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6E14" w:rsidRDefault="00AF6E14" w14:paraId="50E87634" w14:textId="77777777">
      <w:pPr>
        <w:pStyle w:val="BodyText"/>
        <w:rPr>
          <w:rFonts w:ascii="Times New Roman"/>
          <w:sz w:val="28"/>
        </w:rPr>
      </w:pPr>
    </w:p>
    <w:p w:rsidR="00AF6E14" w:rsidRDefault="00AF6E14" w14:paraId="010B84AF" w14:textId="77777777">
      <w:pPr>
        <w:pStyle w:val="BodyText"/>
        <w:rPr>
          <w:rFonts w:ascii="Times New Roman"/>
          <w:sz w:val="28"/>
        </w:rPr>
      </w:pPr>
    </w:p>
    <w:p w:rsidR="00AF6E14" w:rsidRDefault="00AF6E14" w14:paraId="31EDCE3F" w14:textId="77777777">
      <w:pPr>
        <w:pStyle w:val="BodyText"/>
        <w:spacing w:before="305"/>
        <w:rPr>
          <w:rFonts w:ascii="Times New Roman"/>
          <w:sz w:val="28"/>
        </w:rPr>
      </w:pPr>
    </w:p>
    <w:p w:rsidR="00AF6E14" w:rsidRDefault="00F5428C" w14:paraId="0B0E01DC" w14:textId="77777777">
      <w:pPr>
        <w:pStyle w:val="Heading5"/>
      </w:pPr>
      <w:r>
        <w:rPr>
          <w:noProof/>
        </w:rPr>
        <mc:AlternateContent>
          <mc:Choice Requires="wps">
            <w:drawing>
              <wp:anchor distT="0" distB="0" distL="0" distR="0" simplePos="0" relativeHeight="15728640" behindDoc="0" locked="0" layoutInCell="1" allowOverlap="1" wp14:editId="33581BBE" wp14:anchorId="470C063D">
                <wp:simplePos x="0" y="0"/>
                <wp:positionH relativeFrom="page">
                  <wp:posOffset>1258571</wp:posOffset>
                </wp:positionH>
                <wp:positionV relativeFrom="paragraph">
                  <wp:posOffset>-133349</wp:posOffset>
                </wp:positionV>
                <wp:extent cx="18415" cy="62668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6266815"/>
                        </a:xfrm>
                        <a:custGeom>
                          <a:avLst/>
                          <a:gdLst/>
                          <a:ahLst/>
                          <a:cxnLst/>
                          <a:rect l="l" t="t" r="r" b="b"/>
                          <a:pathLst>
                            <a:path w="18415" h="6266815">
                              <a:moveTo>
                                <a:pt x="18287" y="0"/>
                              </a:moveTo>
                              <a:lnTo>
                                <a:pt x="0" y="0"/>
                              </a:lnTo>
                              <a:lnTo>
                                <a:pt x="0" y="6266700"/>
                              </a:lnTo>
                              <a:lnTo>
                                <a:pt x="18287" y="6266700"/>
                              </a:lnTo>
                              <a:lnTo>
                                <a:pt x="18287" y="0"/>
                              </a:lnTo>
                              <a:close/>
                            </a:path>
                          </a:pathLst>
                        </a:custGeom>
                        <a:solidFill>
                          <a:srgbClr val="00577B"/>
                        </a:solidFill>
                      </wps:spPr>
                      <wps:bodyPr wrap="square" lIns="0" tIns="0" rIns="0" bIns="0" rtlCol="0">
                        <a:prstTxWarp prst="textNoShape">
                          <a:avLst/>
                        </a:prstTxWarp>
                        <a:noAutofit/>
                      </wps:bodyPr>
                    </wps:wsp>
                  </a:graphicData>
                </a:graphic>
              </wp:anchor>
            </w:drawing>
          </mc:Choice>
          <mc:Fallback>
            <w:pict>
              <v:shape id="Graphic 1" style="position:absolute;margin-left:99.1pt;margin-top:-10.5pt;width:1.45pt;height:493.4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415,6266815" o:spid="_x0000_s1026" fillcolor="#00577b" stroked="f" path="m18287,l,,,6266700r18287,l182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" w14:anchorId="4494DE62">
                <v:path arrowok="t"/>
                <w10:wrap anchorx="page"/>
              </v:shape>
            </w:pict>
          </mc:Fallback>
        </mc:AlternateContent>
      </w:r>
      <w:bookmarkStart w:name="Pacific_Gas_&amp;_Electric_Co._(PG&amp;E),_South" w:id="0"/>
      <w:bookmarkEnd w:id="0"/>
      <w:r>
        <w:rPr>
          <w:color w:val="003A55"/>
          <w:w w:val="110"/>
        </w:rPr>
        <w:t xml:space="preserve">Pacific Gas &amp; Electric Co. (PG&amp;E), </w:t>
      </w:r>
      <w:r>
        <w:rPr>
          <w:color w:val="003A55"/>
          <w:spacing w:val="-2"/>
          <w:w w:val="110"/>
        </w:rPr>
        <w:t>Southern</w:t>
      </w:r>
      <w:r>
        <w:rPr>
          <w:color w:val="003A55"/>
          <w:spacing w:val="-17"/>
          <w:w w:val="110"/>
        </w:rPr>
        <w:t xml:space="preserve"> </w:t>
      </w:r>
      <w:r>
        <w:rPr>
          <w:color w:val="003A55"/>
          <w:spacing w:val="-2"/>
          <w:w w:val="110"/>
        </w:rPr>
        <w:t>California</w:t>
      </w:r>
      <w:r>
        <w:rPr>
          <w:color w:val="003A55"/>
          <w:spacing w:val="-18"/>
          <w:w w:val="110"/>
        </w:rPr>
        <w:t xml:space="preserve"> </w:t>
      </w:r>
      <w:r>
        <w:rPr>
          <w:color w:val="003A55"/>
          <w:spacing w:val="-2"/>
          <w:w w:val="110"/>
        </w:rPr>
        <w:t>Edison</w:t>
      </w:r>
      <w:r>
        <w:rPr>
          <w:color w:val="003A55"/>
          <w:spacing w:val="-20"/>
          <w:w w:val="110"/>
        </w:rPr>
        <w:t xml:space="preserve"> </w:t>
      </w:r>
      <w:r>
        <w:rPr>
          <w:color w:val="003A55"/>
          <w:spacing w:val="-2"/>
          <w:w w:val="110"/>
        </w:rPr>
        <w:t>(SCE),</w:t>
      </w:r>
      <w:r>
        <w:rPr>
          <w:color w:val="003A55"/>
          <w:spacing w:val="-18"/>
          <w:w w:val="110"/>
        </w:rPr>
        <w:t xml:space="preserve"> </w:t>
      </w:r>
      <w:r>
        <w:rPr>
          <w:color w:val="003A55"/>
          <w:spacing w:val="-2"/>
          <w:w w:val="110"/>
        </w:rPr>
        <w:t xml:space="preserve">and </w:t>
      </w:r>
      <w:r>
        <w:rPr>
          <w:color w:val="003A55"/>
          <w:w w:val="110"/>
        </w:rPr>
        <w:t>San Diego Gas &amp; Electric (SDG&amp;E)</w:t>
      </w:r>
    </w:p>
    <w:p w:rsidR="00AF6E14" w:rsidRDefault="00AF6E14" w14:paraId="336A1207" w14:textId="77777777">
      <w:pPr>
        <w:pStyle w:val="BodyText"/>
        <w:rPr>
          <w:sz w:val="28"/>
        </w:rPr>
      </w:pPr>
    </w:p>
    <w:p w:rsidR="00AF6E14" w:rsidRDefault="00AF6E14" w14:paraId="0742621D" w14:textId="77777777">
      <w:pPr>
        <w:pStyle w:val="BodyText"/>
        <w:rPr>
          <w:sz w:val="28"/>
        </w:rPr>
      </w:pPr>
    </w:p>
    <w:p w:rsidR="00AF6E14" w:rsidRDefault="00AF6E14" w14:paraId="18BA99EA" w14:textId="77777777">
      <w:pPr>
        <w:pStyle w:val="BodyText"/>
        <w:spacing w:before="61"/>
        <w:rPr>
          <w:sz w:val="28"/>
        </w:rPr>
      </w:pPr>
    </w:p>
    <w:p w:rsidR="00AF6E14" w:rsidRDefault="00F5428C" w14:paraId="49AF57A6" w14:textId="77777777">
      <w:pPr>
        <w:pStyle w:val="Title"/>
        <w:spacing w:line="216" w:lineRule="auto"/>
      </w:pPr>
      <w:r>
        <w:rPr>
          <w:color w:val="00577B"/>
        </w:rPr>
        <w:t xml:space="preserve">Proposed Customer Reliability Report </w:t>
      </w:r>
      <w:r>
        <w:rPr>
          <w:color w:val="00577B"/>
          <w:spacing w:val="-2"/>
        </w:rPr>
        <w:t>Template</w:t>
      </w:r>
      <w:r>
        <w:rPr>
          <w:color w:val="00577B"/>
          <w:spacing w:val="-51"/>
        </w:rPr>
        <w:t xml:space="preserve"> </w:t>
      </w:r>
      <w:r>
        <w:rPr>
          <w:color w:val="00577B"/>
          <w:spacing w:val="-2"/>
        </w:rPr>
        <w:t>Pursuant</w:t>
      </w:r>
      <w:r>
        <w:rPr>
          <w:color w:val="00577B"/>
          <w:spacing w:val="-51"/>
        </w:rPr>
        <w:t xml:space="preserve"> </w:t>
      </w:r>
      <w:r>
        <w:rPr>
          <w:color w:val="00577B"/>
          <w:spacing w:val="-2"/>
        </w:rPr>
        <w:t xml:space="preserve">to </w:t>
      </w:r>
      <w:r>
        <w:rPr>
          <w:color w:val="00577B"/>
        </w:rPr>
        <w:t>Administrative Law Judge’s Ruling</w:t>
      </w:r>
    </w:p>
    <w:p w:rsidR="00AF6E14" w:rsidRDefault="00AF6E14" w14:paraId="66C24EE3" w14:textId="77777777">
      <w:pPr>
        <w:pStyle w:val="BodyText"/>
        <w:spacing w:before="118"/>
        <w:rPr>
          <w:sz w:val="88"/>
        </w:rPr>
      </w:pPr>
    </w:p>
    <w:p w:rsidR="00AF6E14" w:rsidRDefault="00F5428C" w14:paraId="475938E0" w14:textId="77777777">
      <w:pPr>
        <w:pStyle w:val="BodyText"/>
        <w:ind w:left="1392"/>
      </w:pPr>
      <w:r>
        <w:rPr>
          <w:color w:val="003A55"/>
        </w:rPr>
        <w:t>Grid</w:t>
      </w:r>
      <w:r>
        <w:rPr>
          <w:color w:val="003A55"/>
          <w:spacing w:val="35"/>
        </w:rPr>
        <w:t xml:space="preserve"> </w:t>
      </w:r>
      <w:r>
        <w:rPr>
          <w:color w:val="003A55"/>
        </w:rPr>
        <w:t>Reliability</w:t>
      </w:r>
      <w:r>
        <w:rPr>
          <w:color w:val="003A55"/>
          <w:spacing w:val="33"/>
        </w:rPr>
        <w:t xml:space="preserve"> </w:t>
      </w:r>
      <w:r>
        <w:rPr>
          <w:color w:val="003A55"/>
        </w:rPr>
        <w:t>OIR</w:t>
      </w:r>
      <w:r>
        <w:rPr>
          <w:color w:val="003A55"/>
          <w:spacing w:val="33"/>
        </w:rPr>
        <w:t xml:space="preserve"> </w:t>
      </w:r>
      <w:r>
        <w:rPr>
          <w:color w:val="003A55"/>
        </w:rPr>
        <w:t>R.24-05-</w:t>
      </w:r>
      <w:r>
        <w:rPr>
          <w:color w:val="003A55"/>
          <w:spacing w:val="-5"/>
        </w:rPr>
        <w:t>023</w:t>
      </w:r>
    </w:p>
    <w:p w:rsidR="00AF6E14" w:rsidRDefault="00AF6E14" w14:paraId="44E7BE1E" w14:textId="77777777">
      <w:pPr>
        <w:pStyle w:val="BodyText"/>
        <w:spacing w:before="227"/>
      </w:pPr>
    </w:p>
    <w:p w:rsidR="00AF6E14" w:rsidRDefault="00F5428C" w14:paraId="09756F73" w14:textId="77777777">
      <w:pPr>
        <w:ind w:left="1507"/>
      </w:pPr>
      <w:r>
        <w:rPr>
          <w:color w:val="00577B"/>
          <w:w w:val="105"/>
        </w:rPr>
        <w:t>December 15,</w:t>
      </w:r>
      <w:r>
        <w:rPr>
          <w:color w:val="00577B"/>
          <w:spacing w:val="3"/>
          <w:w w:val="105"/>
        </w:rPr>
        <w:t xml:space="preserve"> </w:t>
      </w:r>
      <w:r>
        <w:rPr>
          <w:color w:val="00577B"/>
          <w:spacing w:val="-4"/>
          <w:w w:val="105"/>
        </w:rPr>
        <w:t>2025</w:t>
      </w:r>
    </w:p>
    <w:p w:rsidR="00AF6E14" w:rsidRDefault="00AF6E14" w14:paraId="79414D7D" w14:textId="77777777">
      <w:pPr>
        <w:sectPr w:rsidR="00AF6E14">
          <w:type w:val="continuous"/>
          <w:pgSz w:w="12240" w:h="15840"/>
          <w:pgMar w:top="1820" w:right="1080" w:bottom="280" w:left="720" w:header="720" w:footer="720" w:gutter="0"/>
          <w:cols w:space="720"/>
        </w:sectPr>
      </w:pPr>
    </w:p>
    <w:p w:rsidR="00AF6E14" w:rsidRDefault="00F5428C" w14:paraId="5946B5E3" w14:textId="77777777">
      <w:pPr>
        <w:spacing w:before="15"/>
        <w:ind w:left="360"/>
        <w:rPr>
          <w:sz w:val="32"/>
        </w:rPr>
      </w:pPr>
      <w:r>
        <w:rPr>
          <w:color w:val="003A55"/>
          <w:spacing w:val="-2"/>
          <w:sz w:val="32"/>
        </w:rPr>
        <w:lastRenderedPageBreak/>
        <w:t>Contents</w:t>
      </w:r>
    </w:p>
    <w:sdt>
      <w:sdtPr>
        <w:rPr>
          <w:sz w:val="22"/>
          <w:szCs w:val="22"/>
        </w:rPr>
        <w:id w:val="1035310422"/>
        <w:docPartObj>
          <w:docPartGallery w:val="Table of Contents"/>
          <w:docPartUnique/>
        </w:docPartObj>
      </w:sdtPr>
      <w:sdtContent>
        <w:p w:rsidR="00AF6E14" w:rsidRDefault="00F5428C" w14:paraId="08BC9A83" w14:textId="77777777">
          <w:pPr>
            <w:pStyle w:val="TOC1"/>
            <w:tabs>
              <w:tab w:val="right" w:leader="dot" w:pos="9719"/>
            </w:tabs>
            <w:spacing w:before="34"/>
          </w:pPr>
          <w:r>
            <w:fldChar w:fldCharType="begin"/>
          </w:r>
          <w:r>
            <w:instrText xml:space="preserve">TOC \o "1-2" \h \z \u </w:instrText>
          </w:r>
          <w:r>
            <w:fldChar w:fldCharType="separate"/>
          </w:r>
          <w:hyperlink w:history="1" w:anchor="_bookmark0">
            <w:r>
              <w:rPr>
                <w:color w:val="221F1F"/>
                <w:spacing w:val="-2"/>
              </w:rPr>
              <w:t>Introduction</w:t>
            </w:r>
            <w:r>
              <w:rPr>
                <w:color w:val="221F1F"/>
              </w:rPr>
              <w:tab/>
            </w:r>
            <w:r>
              <w:rPr>
                <w:color w:val="221F1F"/>
                <w:spacing w:val="-10"/>
              </w:rPr>
              <w:t>1</w:t>
            </w:r>
          </w:hyperlink>
        </w:p>
        <w:p w:rsidR="00AF6E14" w:rsidRDefault="00F5428C" w14:paraId="46804D49" w14:textId="77777777">
          <w:pPr>
            <w:pStyle w:val="TOC1"/>
            <w:tabs>
              <w:tab w:val="right" w:leader="dot" w:pos="9723"/>
            </w:tabs>
          </w:pPr>
          <w:hyperlink w:history="1" w:anchor="_bookmark3">
            <w:r>
              <w:rPr>
                <w:color w:val="221F1F"/>
              </w:rPr>
              <w:t>Narrative</w:t>
            </w:r>
            <w:r>
              <w:rPr>
                <w:color w:val="221F1F"/>
                <w:spacing w:val="10"/>
              </w:rPr>
              <w:t xml:space="preserve"> </w:t>
            </w:r>
            <w:r>
              <w:rPr>
                <w:color w:val="221F1F"/>
                <w:spacing w:val="-2"/>
              </w:rPr>
              <w:t>Requirements</w:t>
            </w:r>
            <w:r>
              <w:rPr>
                <w:color w:val="221F1F"/>
              </w:rPr>
              <w:tab/>
            </w:r>
            <w:r>
              <w:rPr>
                <w:color w:val="221F1F"/>
                <w:spacing w:val="-10"/>
              </w:rPr>
              <w:t>3</w:t>
            </w:r>
          </w:hyperlink>
        </w:p>
        <w:p w:rsidR="00AF6E14" w:rsidRDefault="00F5428C" w14:paraId="4321BE1D" w14:textId="77777777">
          <w:pPr>
            <w:pStyle w:val="TOC1"/>
            <w:tabs>
              <w:tab w:val="right" w:leader="dot" w:pos="9723"/>
            </w:tabs>
          </w:pPr>
          <w:hyperlink w:history="1" w:anchor="_bookmark4">
            <w:r>
              <w:rPr>
                <w:color w:val="221F1F"/>
              </w:rPr>
              <w:t>Appendix</w:t>
            </w:r>
            <w:r>
              <w:rPr>
                <w:color w:val="221F1F"/>
                <w:spacing w:val="17"/>
              </w:rPr>
              <w:t xml:space="preserve"> </w:t>
            </w:r>
            <w:r>
              <w:rPr>
                <w:color w:val="221F1F"/>
              </w:rPr>
              <w:t>A:</w:t>
            </w:r>
            <w:r>
              <w:rPr>
                <w:color w:val="221F1F"/>
                <w:spacing w:val="19"/>
              </w:rPr>
              <w:t xml:space="preserve"> </w:t>
            </w:r>
            <w:r>
              <w:rPr>
                <w:color w:val="221F1F"/>
              </w:rPr>
              <w:t>Proposed</w:t>
            </w:r>
            <w:r>
              <w:rPr>
                <w:color w:val="221F1F"/>
                <w:spacing w:val="20"/>
              </w:rPr>
              <w:t xml:space="preserve"> </w:t>
            </w:r>
            <w:r>
              <w:rPr>
                <w:color w:val="221F1F"/>
              </w:rPr>
              <w:t>Narrative</w:t>
            </w:r>
            <w:r>
              <w:rPr>
                <w:color w:val="221F1F"/>
                <w:spacing w:val="22"/>
              </w:rPr>
              <w:t xml:space="preserve"> </w:t>
            </w:r>
            <w:r>
              <w:rPr>
                <w:color w:val="221F1F"/>
              </w:rPr>
              <w:t>Report</w:t>
            </w:r>
            <w:r>
              <w:rPr>
                <w:color w:val="221F1F"/>
                <w:spacing w:val="17"/>
              </w:rPr>
              <w:t xml:space="preserve"> </w:t>
            </w:r>
            <w:r>
              <w:rPr>
                <w:color w:val="221F1F"/>
                <w:spacing w:val="-2"/>
              </w:rPr>
              <w:t>Template</w:t>
            </w:r>
            <w:r>
              <w:rPr>
                <w:color w:val="221F1F"/>
              </w:rPr>
              <w:tab/>
            </w:r>
            <w:r>
              <w:rPr>
                <w:color w:val="221F1F"/>
                <w:spacing w:val="-10"/>
              </w:rPr>
              <w:t>5</w:t>
            </w:r>
          </w:hyperlink>
        </w:p>
        <w:p w:rsidR="00AF6E14" w:rsidRDefault="00F5428C" w14:paraId="00873B27" w14:textId="77777777">
          <w:pPr>
            <w:pStyle w:val="TOC2"/>
            <w:tabs>
              <w:tab w:val="right" w:leader="dot" w:pos="9733"/>
            </w:tabs>
            <w:ind w:left="600"/>
          </w:pPr>
          <w:hyperlink w:history="1" w:anchor="_bookmark5">
            <w:r>
              <w:rPr>
                <w:color w:val="221F1F"/>
              </w:rPr>
              <w:t>Section</w:t>
            </w:r>
            <w:r>
              <w:rPr>
                <w:color w:val="221F1F"/>
                <w:spacing w:val="17"/>
              </w:rPr>
              <w:t xml:space="preserve"> </w:t>
            </w:r>
            <w:r>
              <w:rPr>
                <w:color w:val="221F1F"/>
              </w:rPr>
              <w:t>1:</w:t>
            </w:r>
            <w:r>
              <w:rPr>
                <w:color w:val="221F1F"/>
                <w:spacing w:val="19"/>
              </w:rPr>
              <w:t xml:space="preserve"> </w:t>
            </w:r>
            <w:r>
              <w:rPr>
                <w:color w:val="221F1F"/>
              </w:rPr>
              <w:t>Utility</w:t>
            </w:r>
            <w:r>
              <w:rPr>
                <w:color w:val="221F1F"/>
                <w:spacing w:val="19"/>
              </w:rPr>
              <w:t xml:space="preserve"> </w:t>
            </w:r>
            <w:r>
              <w:rPr>
                <w:color w:val="221F1F"/>
                <w:spacing w:val="-2"/>
              </w:rPr>
              <w:t>Procedures</w:t>
            </w:r>
            <w:r>
              <w:rPr>
                <w:color w:val="221F1F"/>
              </w:rPr>
              <w:tab/>
            </w:r>
            <w:r>
              <w:rPr>
                <w:color w:val="221F1F"/>
                <w:spacing w:val="-10"/>
              </w:rPr>
              <w:t>5</w:t>
            </w:r>
          </w:hyperlink>
        </w:p>
        <w:p w:rsidR="00AF6E14" w:rsidRDefault="00F5428C" w14:paraId="5EF4E7C3" w14:textId="77777777">
          <w:pPr>
            <w:pStyle w:val="TOC2"/>
            <w:tabs>
              <w:tab w:val="right" w:leader="dot" w:pos="9733"/>
            </w:tabs>
            <w:ind w:left="600"/>
          </w:pPr>
          <w:hyperlink w:history="1" w:anchor="_bookmark12">
            <w:r>
              <w:rPr>
                <w:color w:val="221F1F"/>
              </w:rPr>
              <w:t>Section</w:t>
            </w:r>
            <w:r>
              <w:rPr>
                <w:color w:val="221F1F"/>
                <w:spacing w:val="33"/>
              </w:rPr>
              <w:t xml:space="preserve"> </w:t>
            </w:r>
            <w:r>
              <w:rPr>
                <w:color w:val="221F1F"/>
              </w:rPr>
              <w:t>2:</w:t>
            </w:r>
            <w:r>
              <w:rPr>
                <w:color w:val="221F1F"/>
                <w:spacing w:val="37"/>
              </w:rPr>
              <w:t xml:space="preserve"> </w:t>
            </w:r>
            <w:r>
              <w:rPr>
                <w:color w:val="221F1F"/>
              </w:rPr>
              <w:t>Proposed</w:t>
            </w:r>
            <w:r>
              <w:rPr>
                <w:color w:val="221F1F"/>
                <w:spacing w:val="38"/>
              </w:rPr>
              <w:t xml:space="preserve"> </w:t>
            </w:r>
            <w:r>
              <w:rPr>
                <w:color w:val="221F1F"/>
              </w:rPr>
              <w:t>Reliability</w:t>
            </w:r>
            <w:r>
              <w:rPr>
                <w:color w:val="221F1F"/>
                <w:spacing w:val="34"/>
              </w:rPr>
              <w:t xml:space="preserve"> </w:t>
            </w:r>
            <w:r>
              <w:rPr>
                <w:color w:val="221F1F"/>
                <w:spacing w:val="-2"/>
              </w:rPr>
              <w:t>Metrics</w:t>
            </w:r>
            <w:r>
              <w:rPr>
                <w:color w:val="221F1F"/>
              </w:rPr>
              <w:tab/>
            </w:r>
            <w:r>
              <w:rPr>
                <w:color w:val="221F1F"/>
                <w:spacing w:val="-10"/>
              </w:rPr>
              <w:t>6</w:t>
            </w:r>
          </w:hyperlink>
        </w:p>
        <w:p w:rsidR="00AF6E14" w:rsidRDefault="00F5428C" w14:paraId="746BFE34" w14:textId="77777777">
          <w:pPr>
            <w:pStyle w:val="TOC2"/>
            <w:tabs>
              <w:tab w:val="right" w:leader="dot" w:pos="9735"/>
            </w:tabs>
            <w:spacing w:before="147"/>
          </w:pPr>
          <w:hyperlink w:history="1" w:anchor="_bookmark13">
            <w:r>
              <w:rPr>
                <w:color w:val="221F1F"/>
              </w:rPr>
              <w:t>Section</w:t>
            </w:r>
            <w:r>
              <w:rPr>
                <w:color w:val="221F1F"/>
                <w:spacing w:val="21"/>
              </w:rPr>
              <w:t xml:space="preserve"> </w:t>
            </w:r>
            <w:r>
              <w:rPr>
                <w:color w:val="221F1F"/>
              </w:rPr>
              <w:t>3:</w:t>
            </w:r>
            <w:r>
              <w:rPr>
                <w:color w:val="221F1F"/>
                <w:spacing w:val="22"/>
              </w:rPr>
              <w:t xml:space="preserve"> </w:t>
            </w:r>
            <w:r>
              <w:rPr>
                <w:color w:val="221F1F"/>
              </w:rPr>
              <w:t>Methodology</w:t>
            </w:r>
            <w:r>
              <w:rPr>
                <w:color w:val="221F1F"/>
                <w:spacing w:val="20"/>
              </w:rPr>
              <w:t xml:space="preserve"> </w:t>
            </w:r>
            <w:r>
              <w:rPr>
                <w:color w:val="221F1F"/>
              </w:rPr>
              <w:t>and</w:t>
            </w:r>
            <w:r>
              <w:rPr>
                <w:color w:val="221F1F"/>
                <w:spacing w:val="22"/>
              </w:rPr>
              <w:t xml:space="preserve"> </w:t>
            </w:r>
            <w:r>
              <w:rPr>
                <w:color w:val="221F1F"/>
              </w:rPr>
              <w:t>Use</w:t>
            </w:r>
            <w:r>
              <w:rPr>
                <w:color w:val="221F1F"/>
                <w:spacing w:val="24"/>
              </w:rPr>
              <w:t xml:space="preserve"> </w:t>
            </w:r>
            <w:r>
              <w:rPr>
                <w:color w:val="221F1F"/>
                <w:spacing w:val="-2"/>
              </w:rPr>
              <w:t>Limitations</w:t>
            </w:r>
            <w:r>
              <w:rPr>
                <w:color w:val="221F1F"/>
              </w:rPr>
              <w:tab/>
            </w:r>
            <w:r>
              <w:rPr>
                <w:color w:val="221F1F"/>
                <w:spacing w:val="-10"/>
              </w:rPr>
              <w:t>6</w:t>
            </w:r>
          </w:hyperlink>
        </w:p>
        <w:p w:rsidR="00AF6E14" w:rsidRDefault="00F5428C" w14:paraId="6E03F870" w14:textId="77777777">
          <w:pPr>
            <w:pStyle w:val="TOC2"/>
            <w:tabs>
              <w:tab w:val="right" w:leader="dot" w:pos="9735"/>
            </w:tabs>
          </w:pPr>
          <w:hyperlink w:history="1" w:anchor="_bookmark17">
            <w:r>
              <w:rPr>
                <w:color w:val="221F1F"/>
              </w:rPr>
              <w:t>Section</w:t>
            </w:r>
            <w:r>
              <w:rPr>
                <w:color w:val="221F1F"/>
                <w:spacing w:val="22"/>
              </w:rPr>
              <w:t xml:space="preserve"> </w:t>
            </w:r>
            <w:r>
              <w:rPr>
                <w:color w:val="221F1F"/>
              </w:rPr>
              <w:t>4:</w:t>
            </w:r>
            <w:r>
              <w:rPr>
                <w:color w:val="221F1F"/>
                <w:spacing w:val="24"/>
              </w:rPr>
              <w:t xml:space="preserve"> </w:t>
            </w:r>
            <w:r>
              <w:rPr>
                <w:color w:val="221F1F"/>
              </w:rPr>
              <w:t>Report</w:t>
            </w:r>
            <w:r>
              <w:rPr>
                <w:color w:val="221F1F"/>
                <w:spacing w:val="22"/>
              </w:rPr>
              <w:t xml:space="preserve"> </w:t>
            </w:r>
            <w:r>
              <w:rPr>
                <w:color w:val="221F1F"/>
              </w:rPr>
              <w:t>Alignment</w:t>
            </w:r>
            <w:r>
              <w:rPr>
                <w:color w:val="221F1F"/>
                <w:spacing w:val="20"/>
              </w:rPr>
              <w:t xml:space="preserve"> </w:t>
            </w:r>
            <w:r>
              <w:rPr>
                <w:color w:val="221F1F"/>
              </w:rPr>
              <w:t>to</w:t>
            </w:r>
            <w:r>
              <w:rPr>
                <w:color w:val="221F1F"/>
                <w:spacing w:val="24"/>
              </w:rPr>
              <w:t xml:space="preserve"> </w:t>
            </w:r>
            <w:r>
              <w:rPr>
                <w:color w:val="221F1F"/>
              </w:rPr>
              <w:t>CPUC</w:t>
            </w:r>
            <w:r>
              <w:rPr>
                <w:color w:val="221F1F"/>
                <w:spacing w:val="27"/>
              </w:rPr>
              <w:t xml:space="preserve"> </w:t>
            </w:r>
            <w:r>
              <w:rPr>
                <w:color w:val="221F1F"/>
              </w:rPr>
              <w:t>&amp;</w:t>
            </w:r>
            <w:r>
              <w:rPr>
                <w:color w:val="221F1F"/>
                <w:spacing w:val="24"/>
              </w:rPr>
              <w:t xml:space="preserve"> </w:t>
            </w:r>
            <w:r>
              <w:rPr>
                <w:color w:val="221F1F"/>
                <w:spacing w:val="-4"/>
              </w:rPr>
              <w:t>OEIS</w:t>
            </w:r>
            <w:r>
              <w:rPr>
                <w:color w:val="221F1F"/>
              </w:rPr>
              <w:tab/>
            </w:r>
            <w:r>
              <w:rPr>
                <w:color w:val="221F1F"/>
                <w:spacing w:val="-10"/>
              </w:rPr>
              <w:t>7</w:t>
            </w:r>
          </w:hyperlink>
        </w:p>
        <w:p w:rsidR="00AF6E14" w:rsidRDefault="00F5428C" w14:paraId="295EE217" w14:textId="77777777">
          <w:pPr>
            <w:pStyle w:val="TOC2"/>
            <w:tabs>
              <w:tab w:val="right" w:leader="dot" w:pos="9728"/>
            </w:tabs>
          </w:pPr>
          <w:hyperlink w:history="1" w:anchor="_bookmark19">
            <w:r>
              <w:rPr>
                <w:color w:val="221F1F"/>
              </w:rPr>
              <w:t>Section</w:t>
            </w:r>
            <w:r>
              <w:rPr>
                <w:color w:val="221F1F"/>
                <w:spacing w:val="27"/>
              </w:rPr>
              <w:t xml:space="preserve"> </w:t>
            </w:r>
            <w:r>
              <w:rPr>
                <w:color w:val="221F1F"/>
              </w:rPr>
              <w:t>5:</w:t>
            </w:r>
            <w:r>
              <w:rPr>
                <w:color w:val="221F1F"/>
                <w:spacing w:val="31"/>
              </w:rPr>
              <w:t xml:space="preserve"> </w:t>
            </w:r>
            <w:r>
              <w:rPr>
                <w:color w:val="221F1F"/>
              </w:rPr>
              <w:t>Joint</w:t>
            </w:r>
            <w:r>
              <w:rPr>
                <w:color w:val="221F1F"/>
                <w:spacing w:val="31"/>
              </w:rPr>
              <w:t xml:space="preserve"> </w:t>
            </w:r>
            <w:r>
              <w:rPr>
                <w:color w:val="221F1F"/>
              </w:rPr>
              <w:t>Utility</w:t>
            </w:r>
            <w:r>
              <w:rPr>
                <w:color w:val="221F1F"/>
                <w:spacing w:val="30"/>
              </w:rPr>
              <w:t xml:space="preserve"> </w:t>
            </w:r>
            <w:r>
              <w:rPr>
                <w:color w:val="221F1F"/>
              </w:rPr>
              <w:t>Recommendations</w:t>
            </w:r>
            <w:r>
              <w:rPr>
                <w:color w:val="221F1F"/>
                <w:spacing w:val="33"/>
              </w:rPr>
              <w:t xml:space="preserve"> </w:t>
            </w:r>
            <w:r>
              <w:rPr>
                <w:color w:val="221F1F"/>
              </w:rPr>
              <w:t>and</w:t>
            </w:r>
            <w:r>
              <w:rPr>
                <w:color w:val="221F1F"/>
                <w:spacing w:val="39"/>
              </w:rPr>
              <w:t xml:space="preserve"> </w:t>
            </w:r>
            <w:r>
              <w:rPr>
                <w:color w:val="221F1F"/>
              </w:rPr>
              <w:t>Requirement</w:t>
            </w:r>
            <w:r>
              <w:rPr>
                <w:color w:val="221F1F"/>
                <w:spacing w:val="31"/>
              </w:rPr>
              <w:t xml:space="preserve"> </w:t>
            </w:r>
            <w:r>
              <w:rPr>
                <w:color w:val="221F1F"/>
                <w:spacing w:val="-2"/>
              </w:rPr>
              <w:t>Interpretations</w:t>
            </w:r>
            <w:r>
              <w:rPr>
                <w:color w:val="221F1F"/>
              </w:rPr>
              <w:tab/>
            </w:r>
            <w:r>
              <w:rPr>
                <w:color w:val="221F1F"/>
                <w:spacing w:val="-10"/>
              </w:rPr>
              <w:t>8</w:t>
            </w:r>
          </w:hyperlink>
        </w:p>
        <w:p w:rsidR="00AF6E14" w:rsidRDefault="00F5428C" w14:paraId="38145A82" w14:textId="77777777">
          <w:pPr>
            <w:pStyle w:val="TOC1"/>
            <w:tabs>
              <w:tab w:val="right" w:leader="dot" w:pos="9712"/>
            </w:tabs>
            <w:ind w:left="359"/>
          </w:pPr>
          <w:hyperlink w:history="1" w:anchor="_bookmark20">
            <w:r>
              <w:rPr>
                <w:color w:val="221F1F"/>
              </w:rPr>
              <w:t>Appendix</w:t>
            </w:r>
            <w:r>
              <w:rPr>
                <w:color w:val="221F1F"/>
                <w:spacing w:val="29"/>
              </w:rPr>
              <w:t xml:space="preserve"> </w:t>
            </w:r>
            <w:r>
              <w:rPr>
                <w:color w:val="221F1F"/>
              </w:rPr>
              <w:t>B</w:t>
            </w:r>
            <w:r>
              <w:rPr>
                <w:color w:val="221F1F"/>
                <w:spacing w:val="28"/>
              </w:rPr>
              <w:t xml:space="preserve"> </w:t>
            </w:r>
            <w:r>
              <w:rPr>
                <w:color w:val="221F1F"/>
              </w:rPr>
              <w:t>:</w:t>
            </w:r>
            <w:r>
              <w:rPr>
                <w:color w:val="221F1F"/>
                <w:spacing w:val="32"/>
              </w:rPr>
              <w:t xml:space="preserve"> </w:t>
            </w:r>
            <w:r>
              <w:rPr>
                <w:color w:val="221F1F"/>
              </w:rPr>
              <w:t>Proposed</w:t>
            </w:r>
            <w:r>
              <w:rPr>
                <w:color w:val="221F1F"/>
                <w:spacing w:val="29"/>
              </w:rPr>
              <w:t xml:space="preserve"> </w:t>
            </w:r>
            <w:r>
              <w:rPr>
                <w:color w:val="221F1F"/>
              </w:rPr>
              <w:t>Customer</w:t>
            </w:r>
            <w:r>
              <w:rPr>
                <w:color w:val="221F1F"/>
                <w:spacing w:val="29"/>
              </w:rPr>
              <w:t xml:space="preserve"> </w:t>
            </w:r>
            <w:r>
              <w:rPr>
                <w:color w:val="221F1F"/>
              </w:rPr>
              <w:t>Reliability</w:t>
            </w:r>
            <w:r>
              <w:rPr>
                <w:color w:val="221F1F"/>
                <w:spacing w:val="30"/>
              </w:rPr>
              <w:t xml:space="preserve"> </w:t>
            </w:r>
            <w:r>
              <w:rPr>
                <w:color w:val="221F1F"/>
                <w:spacing w:val="-2"/>
              </w:rPr>
              <w:t>Schema</w:t>
            </w:r>
            <w:r>
              <w:rPr>
                <w:color w:val="221F1F"/>
              </w:rPr>
              <w:tab/>
            </w:r>
            <w:r>
              <w:rPr>
                <w:color w:val="221F1F"/>
                <w:spacing w:val="-5"/>
              </w:rPr>
              <w:t>10</w:t>
            </w:r>
          </w:hyperlink>
        </w:p>
        <w:p w:rsidR="00AF6E14" w:rsidRDefault="00F5428C" w14:paraId="7FE0F202" w14:textId="77777777">
          <w:pPr>
            <w:pStyle w:val="TOC1"/>
            <w:tabs>
              <w:tab w:val="right" w:leader="dot" w:pos="9719"/>
            </w:tabs>
            <w:spacing w:before="147"/>
            <w:ind w:left="359"/>
          </w:pPr>
          <w:hyperlink w:history="1" w:anchor="_bookmark21">
            <w:r>
              <w:rPr>
                <w:color w:val="221F1F"/>
              </w:rPr>
              <w:t>Appendix</w:t>
            </w:r>
            <w:r>
              <w:rPr>
                <w:color w:val="221F1F"/>
                <w:spacing w:val="-15"/>
              </w:rPr>
              <w:t xml:space="preserve"> </w:t>
            </w:r>
            <w:r>
              <w:rPr>
                <w:color w:val="221F1F"/>
              </w:rPr>
              <w:t>C</w:t>
            </w:r>
            <w:r>
              <w:rPr>
                <w:color w:val="221F1F"/>
                <w:spacing w:val="-10"/>
              </w:rPr>
              <w:t xml:space="preserve"> </w:t>
            </w:r>
            <w:r>
              <w:rPr>
                <w:color w:val="221F1F"/>
              </w:rPr>
              <w:t>:</w:t>
            </w:r>
            <w:r>
              <w:rPr>
                <w:color w:val="221F1F"/>
                <w:spacing w:val="-11"/>
              </w:rPr>
              <w:t xml:space="preserve"> </w:t>
            </w:r>
            <w:r>
              <w:rPr>
                <w:color w:val="221F1F"/>
              </w:rPr>
              <w:t>WMDR</w:t>
            </w:r>
            <w:r>
              <w:rPr>
                <w:color w:val="221F1F"/>
                <w:spacing w:val="-11"/>
              </w:rPr>
              <w:t xml:space="preserve"> </w:t>
            </w:r>
            <w:r>
              <w:rPr>
                <w:color w:val="221F1F"/>
                <w:spacing w:val="-2"/>
              </w:rPr>
              <w:t>Schema</w:t>
            </w:r>
            <w:r>
              <w:rPr>
                <w:color w:val="221F1F"/>
              </w:rPr>
              <w:tab/>
            </w:r>
            <w:r>
              <w:rPr>
                <w:color w:val="221F1F"/>
                <w:spacing w:val="-5"/>
              </w:rPr>
              <w:t>10</w:t>
            </w:r>
          </w:hyperlink>
        </w:p>
        <w:p w:rsidR="00AF6E14" w:rsidRDefault="00F5428C" w14:paraId="73B12D2F" w14:textId="77777777">
          <w:r>
            <w:fldChar w:fldCharType="end"/>
          </w:r>
        </w:p>
      </w:sdtContent>
    </w:sdt>
    <w:p w:rsidR="00AF6E14" w:rsidRDefault="00AF6E14" w14:paraId="6F1F6B04" w14:textId="77777777">
      <w:pPr>
        <w:sectPr w:rsidR="00AF6E14">
          <w:pgSz w:w="12240" w:h="15840"/>
          <w:pgMar w:top="1660" w:right="1080" w:bottom="280" w:left="720" w:header="720" w:footer="720" w:gutter="0"/>
          <w:cols w:space="720"/>
        </w:sectPr>
      </w:pPr>
    </w:p>
    <w:p w:rsidR="00AF6E14" w:rsidRDefault="00F5428C" w14:paraId="23597DE7" w14:textId="77777777">
      <w:pPr>
        <w:pStyle w:val="Heading1"/>
        <w:spacing w:line="479" w:lineRule="exact"/>
      </w:pPr>
      <w:bookmarkStart w:name="Introduction" w:id="1"/>
      <w:bookmarkStart w:name="_bookmark0" w:id="2"/>
      <w:bookmarkEnd w:id="1"/>
      <w:bookmarkEnd w:id="2"/>
      <w:r>
        <w:rPr>
          <w:color w:val="003A55"/>
          <w:spacing w:val="-2"/>
        </w:rPr>
        <w:lastRenderedPageBreak/>
        <w:t>Introduction</w:t>
      </w:r>
    </w:p>
    <w:p w:rsidR="00AF6E14" w:rsidRDefault="00F5428C" w14:paraId="3B3FCDBA" w14:textId="77777777">
      <w:pPr>
        <w:pStyle w:val="BodyText"/>
        <w:spacing w:before="161" w:line="278" w:lineRule="auto"/>
        <w:ind w:left="359" w:right="188"/>
      </w:pPr>
      <w:r>
        <w:rPr>
          <w:color w:val="221F1F"/>
        </w:rPr>
        <w:t>Pursuant</w:t>
      </w:r>
      <w:r>
        <w:rPr>
          <w:color w:val="221F1F"/>
          <w:spacing w:val="40"/>
        </w:rPr>
        <w:t xml:space="preserve"> </w:t>
      </w:r>
      <w:r>
        <w:rPr>
          <w:color w:val="221F1F"/>
        </w:rPr>
        <w:t>to</w:t>
      </w:r>
      <w:r>
        <w:rPr>
          <w:color w:val="221F1F"/>
          <w:spacing w:val="40"/>
        </w:rPr>
        <w:t xml:space="preserve"> </w:t>
      </w:r>
      <w:r>
        <w:rPr>
          <w:color w:val="221F1F"/>
        </w:rPr>
        <w:t>the</w:t>
      </w:r>
      <w:r>
        <w:rPr>
          <w:color w:val="221F1F"/>
          <w:spacing w:val="40"/>
        </w:rPr>
        <w:t xml:space="preserve"> </w:t>
      </w:r>
      <w:r>
        <w:rPr>
          <w:color w:val="221F1F"/>
        </w:rPr>
        <w:t>August</w:t>
      </w:r>
      <w:r>
        <w:rPr>
          <w:color w:val="221F1F"/>
          <w:spacing w:val="40"/>
        </w:rPr>
        <w:t xml:space="preserve"> </w:t>
      </w:r>
      <w:r>
        <w:rPr>
          <w:color w:val="221F1F"/>
        </w:rPr>
        <w:t>22,</w:t>
      </w:r>
      <w:r>
        <w:rPr>
          <w:color w:val="221F1F"/>
          <w:spacing w:val="40"/>
        </w:rPr>
        <w:t xml:space="preserve"> </w:t>
      </w:r>
      <w:r>
        <w:rPr>
          <w:color w:val="221F1F"/>
        </w:rPr>
        <w:t>2025</w:t>
      </w:r>
      <w:r>
        <w:rPr>
          <w:color w:val="221F1F"/>
          <w:spacing w:val="40"/>
        </w:rPr>
        <w:t xml:space="preserve"> </w:t>
      </w:r>
      <w:r>
        <w:rPr>
          <w:color w:val="221F1F"/>
        </w:rPr>
        <w:t>Assigned</w:t>
      </w:r>
      <w:r>
        <w:rPr>
          <w:color w:val="221F1F"/>
          <w:spacing w:val="40"/>
        </w:rPr>
        <w:t xml:space="preserve"> </w:t>
      </w:r>
      <w:r>
        <w:rPr>
          <w:color w:val="221F1F"/>
        </w:rPr>
        <w:t>Commissioner’s</w:t>
      </w:r>
      <w:r>
        <w:rPr>
          <w:color w:val="221F1F"/>
          <w:spacing w:val="40"/>
        </w:rPr>
        <w:t xml:space="preserve"> </w:t>
      </w:r>
      <w:r>
        <w:rPr>
          <w:color w:val="221F1F"/>
        </w:rPr>
        <w:t>&amp;</w:t>
      </w:r>
      <w:r>
        <w:rPr>
          <w:color w:val="221F1F"/>
          <w:spacing w:val="40"/>
        </w:rPr>
        <w:t xml:space="preserve"> </w:t>
      </w:r>
      <w:r>
        <w:rPr>
          <w:color w:val="221F1F"/>
        </w:rPr>
        <w:t>Administrative</w:t>
      </w:r>
      <w:r>
        <w:rPr>
          <w:color w:val="221F1F"/>
          <w:spacing w:val="40"/>
        </w:rPr>
        <w:t xml:space="preserve"> </w:t>
      </w:r>
      <w:r>
        <w:rPr>
          <w:color w:val="221F1F"/>
        </w:rPr>
        <w:t>Law</w:t>
      </w:r>
      <w:r>
        <w:rPr>
          <w:color w:val="221F1F"/>
          <w:spacing w:val="40"/>
        </w:rPr>
        <w:t xml:space="preserve"> </w:t>
      </w:r>
      <w:r>
        <w:rPr>
          <w:color w:val="221F1F"/>
        </w:rPr>
        <w:t>Judge’s</w:t>
      </w:r>
      <w:r>
        <w:rPr>
          <w:color w:val="221F1F"/>
          <w:spacing w:val="40"/>
        </w:rPr>
        <w:t xml:space="preserve"> </w:t>
      </w:r>
      <w:r>
        <w:rPr>
          <w:color w:val="221F1F"/>
        </w:rPr>
        <w:t>Ruling Modifying</w:t>
      </w:r>
      <w:r>
        <w:rPr>
          <w:color w:val="221F1F"/>
          <w:spacing w:val="35"/>
        </w:rPr>
        <w:t xml:space="preserve"> </w:t>
      </w:r>
      <w:r>
        <w:rPr>
          <w:color w:val="221F1F"/>
        </w:rPr>
        <w:t>Track</w:t>
      </w:r>
      <w:r>
        <w:rPr>
          <w:color w:val="221F1F"/>
          <w:spacing w:val="29"/>
        </w:rPr>
        <w:t xml:space="preserve"> </w:t>
      </w:r>
      <w:r>
        <w:rPr>
          <w:color w:val="221F1F"/>
        </w:rPr>
        <w:t>1</w:t>
      </w:r>
      <w:r>
        <w:rPr>
          <w:color w:val="221F1F"/>
          <w:spacing w:val="35"/>
        </w:rPr>
        <w:t xml:space="preserve"> </w:t>
      </w:r>
      <w:r>
        <w:rPr>
          <w:color w:val="221F1F"/>
        </w:rPr>
        <w:t>Schedule</w:t>
      </w:r>
      <w:r>
        <w:rPr>
          <w:color w:val="221F1F"/>
          <w:spacing w:val="35"/>
        </w:rPr>
        <w:t xml:space="preserve"> </w:t>
      </w:r>
      <w:r>
        <w:rPr>
          <w:color w:val="221F1F"/>
        </w:rPr>
        <w:t>of</w:t>
      </w:r>
      <w:r>
        <w:rPr>
          <w:color w:val="221F1F"/>
          <w:spacing w:val="35"/>
        </w:rPr>
        <w:t xml:space="preserve"> </w:t>
      </w:r>
      <w:r>
        <w:rPr>
          <w:color w:val="221F1F"/>
        </w:rPr>
        <w:t>Activities</w:t>
      </w:r>
      <w:r>
        <w:rPr>
          <w:color w:val="221F1F"/>
          <w:spacing w:val="40"/>
        </w:rPr>
        <w:t xml:space="preserve"> </w:t>
      </w:r>
      <w:r>
        <w:rPr>
          <w:color w:val="221F1F"/>
        </w:rPr>
        <w:t>(Ruling</w:t>
      </w:r>
      <w:r>
        <w:rPr>
          <w:color w:val="221F1F"/>
          <w:spacing w:val="33"/>
        </w:rPr>
        <w:t xml:space="preserve"> </w:t>
      </w:r>
      <w:r>
        <w:rPr>
          <w:color w:val="221F1F"/>
        </w:rPr>
        <w:t>Modifying</w:t>
      </w:r>
      <w:r>
        <w:rPr>
          <w:color w:val="221F1F"/>
          <w:spacing w:val="35"/>
        </w:rPr>
        <w:t xml:space="preserve"> </w:t>
      </w:r>
      <w:r>
        <w:rPr>
          <w:color w:val="221F1F"/>
        </w:rPr>
        <w:t>Track</w:t>
      </w:r>
      <w:r>
        <w:rPr>
          <w:color w:val="221F1F"/>
          <w:spacing w:val="29"/>
        </w:rPr>
        <w:t xml:space="preserve"> </w:t>
      </w:r>
      <w:r>
        <w:rPr>
          <w:color w:val="221F1F"/>
        </w:rPr>
        <w:t>1),</w:t>
      </w:r>
      <w:r>
        <w:rPr>
          <w:color w:val="221F1F"/>
          <w:spacing w:val="80"/>
        </w:rPr>
        <w:t xml:space="preserve"> </w:t>
      </w:r>
      <w:r>
        <w:rPr>
          <w:color w:val="221F1F"/>
        </w:rPr>
        <w:t>Pacific</w:t>
      </w:r>
      <w:r>
        <w:rPr>
          <w:color w:val="221F1F"/>
          <w:spacing w:val="31"/>
        </w:rPr>
        <w:t xml:space="preserve"> </w:t>
      </w:r>
      <w:r>
        <w:rPr>
          <w:color w:val="221F1F"/>
        </w:rPr>
        <w:t>Gas</w:t>
      </w:r>
      <w:r>
        <w:rPr>
          <w:color w:val="221F1F"/>
          <w:spacing w:val="33"/>
        </w:rPr>
        <w:t xml:space="preserve"> </w:t>
      </w:r>
      <w:r>
        <w:rPr>
          <w:color w:val="221F1F"/>
        </w:rPr>
        <w:t>and</w:t>
      </w:r>
      <w:r>
        <w:rPr>
          <w:color w:val="221F1F"/>
          <w:spacing w:val="35"/>
        </w:rPr>
        <w:t xml:space="preserve"> </w:t>
      </w:r>
      <w:r>
        <w:rPr>
          <w:color w:val="221F1F"/>
        </w:rPr>
        <w:t>Electric (PG&amp;E),</w:t>
      </w:r>
      <w:r>
        <w:rPr>
          <w:color w:val="221F1F"/>
          <w:spacing w:val="30"/>
        </w:rPr>
        <w:t xml:space="preserve"> </w:t>
      </w:r>
      <w:r>
        <w:rPr>
          <w:color w:val="221F1F"/>
        </w:rPr>
        <w:t>Southern</w:t>
      </w:r>
      <w:r>
        <w:rPr>
          <w:color w:val="221F1F"/>
          <w:spacing w:val="34"/>
        </w:rPr>
        <w:t xml:space="preserve"> </w:t>
      </w:r>
      <w:r>
        <w:rPr>
          <w:color w:val="221F1F"/>
        </w:rPr>
        <w:t>California</w:t>
      </w:r>
      <w:r>
        <w:rPr>
          <w:color w:val="221F1F"/>
          <w:spacing w:val="34"/>
        </w:rPr>
        <w:t xml:space="preserve"> </w:t>
      </w:r>
      <w:r>
        <w:rPr>
          <w:color w:val="221F1F"/>
        </w:rPr>
        <w:t>Edison</w:t>
      </w:r>
      <w:r>
        <w:rPr>
          <w:color w:val="221F1F"/>
          <w:spacing w:val="34"/>
        </w:rPr>
        <w:t xml:space="preserve"> </w:t>
      </w:r>
      <w:r>
        <w:rPr>
          <w:color w:val="221F1F"/>
        </w:rPr>
        <w:t>(SCE)</w:t>
      </w:r>
      <w:r>
        <w:rPr>
          <w:color w:val="221F1F"/>
          <w:spacing w:val="30"/>
        </w:rPr>
        <w:t xml:space="preserve"> </w:t>
      </w:r>
      <w:r>
        <w:rPr>
          <w:color w:val="221F1F"/>
        </w:rPr>
        <w:t>and</w:t>
      </w:r>
      <w:r>
        <w:rPr>
          <w:color w:val="221F1F"/>
          <w:spacing w:val="30"/>
        </w:rPr>
        <w:t xml:space="preserve"> </w:t>
      </w:r>
      <w:r>
        <w:rPr>
          <w:color w:val="221F1F"/>
        </w:rPr>
        <w:t>San</w:t>
      </w:r>
      <w:r>
        <w:rPr>
          <w:color w:val="221F1F"/>
          <w:spacing w:val="34"/>
        </w:rPr>
        <w:t xml:space="preserve"> </w:t>
      </w:r>
      <w:r>
        <w:rPr>
          <w:color w:val="221F1F"/>
        </w:rPr>
        <w:t>Diego</w:t>
      </w:r>
      <w:r>
        <w:rPr>
          <w:color w:val="221F1F"/>
          <w:spacing w:val="29"/>
        </w:rPr>
        <w:t xml:space="preserve"> </w:t>
      </w:r>
      <w:r>
        <w:rPr>
          <w:color w:val="221F1F"/>
        </w:rPr>
        <w:t>Gas</w:t>
      </w:r>
      <w:r>
        <w:rPr>
          <w:color w:val="221F1F"/>
          <w:spacing w:val="32"/>
        </w:rPr>
        <w:t xml:space="preserve"> </w:t>
      </w:r>
      <w:r>
        <w:rPr>
          <w:color w:val="221F1F"/>
        </w:rPr>
        <w:t>and</w:t>
      </w:r>
      <w:r>
        <w:rPr>
          <w:color w:val="221F1F"/>
          <w:spacing w:val="34"/>
        </w:rPr>
        <w:t xml:space="preserve"> </w:t>
      </w:r>
      <w:r>
        <w:rPr>
          <w:color w:val="221F1F"/>
        </w:rPr>
        <w:t>Electric</w:t>
      </w:r>
      <w:r>
        <w:rPr>
          <w:color w:val="221F1F"/>
          <w:spacing w:val="30"/>
        </w:rPr>
        <w:t xml:space="preserve"> </w:t>
      </w:r>
      <w:r>
        <w:rPr>
          <w:color w:val="221F1F"/>
        </w:rPr>
        <w:t>(SDG&amp;E)</w:t>
      </w:r>
      <w:r>
        <w:rPr>
          <w:color w:val="221F1F"/>
          <w:spacing w:val="30"/>
        </w:rPr>
        <w:t xml:space="preserve"> </w:t>
      </w:r>
      <w:r>
        <w:rPr>
          <w:color w:val="221F1F"/>
        </w:rPr>
        <w:t>(collectively,</w:t>
      </w:r>
      <w:r>
        <w:rPr>
          <w:color w:val="221F1F"/>
          <w:spacing w:val="80"/>
          <w:w w:val="150"/>
        </w:rPr>
        <w:t xml:space="preserve"> </w:t>
      </w:r>
      <w:r>
        <w:rPr>
          <w:color w:val="221F1F"/>
        </w:rPr>
        <w:t>the Joint IOUs)</w:t>
      </w:r>
      <w:r>
        <w:rPr>
          <w:color w:val="221F1F"/>
          <w:spacing w:val="40"/>
        </w:rPr>
        <w:t xml:space="preserve"> </w:t>
      </w:r>
      <w:r>
        <w:rPr>
          <w:color w:val="221F1F"/>
        </w:rPr>
        <w:t>hereby submit the jointly developed Proposed Narrative</w:t>
      </w:r>
      <w:r>
        <w:rPr>
          <w:color w:val="221F1F"/>
          <w:spacing w:val="40"/>
        </w:rPr>
        <w:t xml:space="preserve"> </w:t>
      </w:r>
      <w:r>
        <w:rPr>
          <w:color w:val="221F1F"/>
        </w:rPr>
        <w:t>Template</w:t>
      </w:r>
      <w:r>
        <w:rPr>
          <w:color w:val="221F1F"/>
          <w:spacing w:val="40"/>
        </w:rPr>
        <w:t xml:space="preserve"> </w:t>
      </w:r>
      <w:r>
        <w:rPr>
          <w:color w:val="221F1F"/>
        </w:rPr>
        <w:t>and Proposed Customer</w:t>
      </w:r>
      <w:r>
        <w:rPr>
          <w:color w:val="221F1F"/>
          <w:spacing w:val="35"/>
        </w:rPr>
        <w:t xml:space="preserve"> </w:t>
      </w:r>
      <w:r>
        <w:rPr>
          <w:color w:val="221F1F"/>
        </w:rPr>
        <w:t>Reliability</w:t>
      </w:r>
      <w:r>
        <w:rPr>
          <w:color w:val="221F1F"/>
          <w:spacing w:val="36"/>
        </w:rPr>
        <w:t xml:space="preserve"> </w:t>
      </w:r>
      <w:r>
        <w:rPr>
          <w:color w:val="221F1F"/>
        </w:rPr>
        <w:t>Schema,</w:t>
      </w:r>
      <w:r>
        <w:rPr>
          <w:color w:val="221F1F"/>
          <w:spacing w:val="39"/>
        </w:rPr>
        <w:t xml:space="preserve"> </w:t>
      </w:r>
      <w:r>
        <w:rPr>
          <w:color w:val="221F1F"/>
        </w:rPr>
        <w:t>attached</w:t>
      </w:r>
      <w:r>
        <w:rPr>
          <w:color w:val="221F1F"/>
          <w:spacing w:val="40"/>
        </w:rPr>
        <w:t xml:space="preserve"> </w:t>
      </w:r>
      <w:r>
        <w:rPr>
          <w:color w:val="221F1F"/>
        </w:rPr>
        <w:t>hereto</w:t>
      </w:r>
      <w:r>
        <w:rPr>
          <w:color w:val="221F1F"/>
          <w:spacing w:val="38"/>
        </w:rPr>
        <w:t xml:space="preserve"> </w:t>
      </w:r>
      <w:r>
        <w:rPr>
          <w:color w:val="221F1F"/>
        </w:rPr>
        <w:t>as</w:t>
      </w:r>
      <w:r>
        <w:rPr>
          <w:color w:val="221F1F"/>
          <w:spacing w:val="37"/>
        </w:rPr>
        <w:t xml:space="preserve"> </w:t>
      </w:r>
      <w:r>
        <w:rPr>
          <w:color w:val="221F1F"/>
        </w:rPr>
        <w:t>Appendix</w:t>
      </w:r>
      <w:r>
        <w:rPr>
          <w:color w:val="221F1F"/>
          <w:spacing w:val="36"/>
        </w:rPr>
        <w:t xml:space="preserve"> </w:t>
      </w:r>
      <w:r>
        <w:rPr>
          <w:color w:val="221F1F"/>
        </w:rPr>
        <w:t>A</w:t>
      </w:r>
      <w:r>
        <w:rPr>
          <w:color w:val="221F1F"/>
          <w:spacing w:val="38"/>
        </w:rPr>
        <w:t xml:space="preserve"> </w:t>
      </w:r>
      <w:r>
        <w:rPr>
          <w:color w:val="221F1F"/>
        </w:rPr>
        <w:t>and</w:t>
      </w:r>
      <w:r>
        <w:rPr>
          <w:color w:val="221F1F"/>
          <w:spacing w:val="36"/>
        </w:rPr>
        <w:t xml:space="preserve"> </w:t>
      </w:r>
      <w:r>
        <w:rPr>
          <w:color w:val="221F1F"/>
        </w:rPr>
        <w:t>Appendix</w:t>
      </w:r>
      <w:r>
        <w:rPr>
          <w:color w:val="221F1F"/>
          <w:spacing w:val="36"/>
        </w:rPr>
        <w:t xml:space="preserve"> </w:t>
      </w:r>
      <w:r>
        <w:rPr>
          <w:color w:val="221F1F"/>
        </w:rPr>
        <w:t>B,</w:t>
      </w:r>
      <w:r>
        <w:rPr>
          <w:color w:val="221F1F"/>
          <w:spacing w:val="40"/>
        </w:rPr>
        <w:t xml:space="preserve"> </w:t>
      </w:r>
      <w:r>
        <w:rPr>
          <w:color w:val="221F1F"/>
        </w:rPr>
        <w:t>respectively,</w:t>
      </w:r>
      <w:r>
        <w:rPr>
          <w:color w:val="221F1F"/>
          <w:spacing w:val="40"/>
        </w:rPr>
        <w:t xml:space="preserve"> </w:t>
      </w:r>
      <w:r>
        <w:rPr>
          <w:color w:val="221F1F"/>
        </w:rPr>
        <w:t>along with</w:t>
      </w:r>
      <w:r>
        <w:rPr>
          <w:color w:val="221F1F"/>
          <w:spacing w:val="28"/>
        </w:rPr>
        <w:t xml:space="preserve"> </w:t>
      </w:r>
      <w:r>
        <w:rPr>
          <w:color w:val="221F1F"/>
        </w:rPr>
        <w:t>Appendix</w:t>
      </w:r>
      <w:r>
        <w:rPr>
          <w:color w:val="221F1F"/>
          <w:spacing w:val="28"/>
        </w:rPr>
        <w:t xml:space="preserve"> </w:t>
      </w:r>
      <w:r>
        <w:rPr>
          <w:color w:val="221F1F"/>
        </w:rPr>
        <w:t>C,</w:t>
      </w:r>
      <w:r>
        <w:rPr>
          <w:color w:val="221F1F"/>
          <w:spacing w:val="27"/>
        </w:rPr>
        <w:t xml:space="preserve"> </w:t>
      </w:r>
      <w:r>
        <w:rPr>
          <w:color w:val="221F1F"/>
        </w:rPr>
        <w:t>which</w:t>
      </w:r>
      <w:r>
        <w:rPr>
          <w:color w:val="221F1F"/>
          <w:spacing w:val="35"/>
        </w:rPr>
        <w:t xml:space="preserve"> </w:t>
      </w:r>
      <w:r>
        <w:rPr>
          <w:color w:val="221F1F"/>
        </w:rPr>
        <w:t>references</w:t>
      </w:r>
      <w:r>
        <w:rPr>
          <w:color w:val="221F1F"/>
          <w:spacing w:val="27"/>
        </w:rPr>
        <w:t xml:space="preserve"> </w:t>
      </w:r>
      <w:r>
        <w:rPr>
          <w:color w:val="221F1F"/>
        </w:rPr>
        <w:t>back</w:t>
      </w:r>
      <w:r>
        <w:rPr>
          <w:color w:val="221F1F"/>
          <w:spacing w:val="28"/>
        </w:rPr>
        <w:t xml:space="preserve"> </w:t>
      </w:r>
      <w:r>
        <w:rPr>
          <w:color w:val="221F1F"/>
        </w:rPr>
        <w:t>to</w:t>
      </w:r>
      <w:r>
        <w:rPr>
          <w:color w:val="221F1F"/>
          <w:spacing w:val="25"/>
        </w:rPr>
        <w:t xml:space="preserve"> </w:t>
      </w:r>
      <w:r>
        <w:rPr>
          <w:color w:val="221F1F"/>
        </w:rPr>
        <w:t>each</w:t>
      </w:r>
      <w:r>
        <w:rPr>
          <w:color w:val="221F1F"/>
          <w:spacing w:val="31"/>
        </w:rPr>
        <w:t xml:space="preserve"> </w:t>
      </w:r>
      <w:r>
        <w:rPr>
          <w:color w:val="221F1F"/>
        </w:rPr>
        <w:t>IOU’s</w:t>
      </w:r>
      <w:r>
        <w:rPr>
          <w:color w:val="221F1F"/>
          <w:spacing w:val="29"/>
        </w:rPr>
        <w:t xml:space="preserve"> </w:t>
      </w:r>
      <w:r>
        <w:rPr>
          <w:color w:val="221F1F"/>
        </w:rPr>
        <w:t>OEIS</w:t>
      </w:r>
      <w:r>
        <w:rPr>
          <w:color w:val="221F1F"/>
          <w:spacing w:val="30"/>
        </w:rPr>
        <w:t xml:space="preserve"> </w:t>
      </w:r>
      <w:r>
        <w:rPr>
          <w:color w:val="221F1F"/>
        </w:rPr>
        <w:t>WMDR</w:t>
      </w:r>
      <w:r>
        <w:rPr>
          <w:color w:val="221F1F"/>
          <w:spacing w:val="26"/>
        </w:rPr>
        <w:t xml:space="preserve"> </w:t>
      </w:r>
      <w:r>
        <w:rPr>
          <w:color w:val="221F1F"/>
        </w:rPr>
        <w:t>quarterly</w:t>
      </w:r>
      <w:r>
        <w:rPr>
          <w:color w:val="221F1F"/>
          <w:spacing w:val="26"/>
        </w:rPr>
        <w:t xml:space="preserve"> </w:t>
      </w:r>
      <w:r>
        <w:rPr>
          <w:color w:val="221F1F"/>
        </w:rPr>
        <w:t>reports.</w:t>
      </w:r>
      <w:r>
        <w:rPr>
          <w:color w:val="221F1F"/>
          <w:spacing w:val="29"/>
        </w:rPr>
        <w:t xml:space="preserve"> </w:t>
      </w:r>
      <w:r>
        <w:rPr>
          <w:color w:val="221F1F"/>
        </w:rPr>
        <w:t>Pursuant</w:t>
      </w:r>
      <w:r>
        <w:rPr>
          <w:color w:val="221F1F"/>
          <w:spacing w:val="26"/>
        </w:rPr>
        <w:t xml:space="preserve"> </w:t>
      </w:r>
      <w:r>
        <w:rPr>
          <w:color w:val="221F1F"/>
        </w:rPr>
        <w:t>to Commission</w:t>
      </w:r>
      <w:r>
        <w:rPr>
          <w:color w:val="221F1F"/>
          <w:spacing w:val="34"/>
        </w:rPr>
        <w:t xml:space="preserve"> </w:t>
      </w:r>
      <w:r>
        <w:rPr>
          <w:color w:val="221F1F"/>
        </w:rPr>
        <w:t>Rule</w:t>
      </w:r>
      <w:r>
        <w:rPr>
          <w:color w:val="221F1F"/>
          <w:spacing w:val="36"/>
        </w:rPr>
        <w:t xml:space="preserve"> </w:t>
      </w:r>
      <w:r>
        <w:rPr>
          <w:color w:val="221F1F"/>
        </w:rPr>
        <w:t>of</w:t>
      </w:r>
      <w:r>
        <w:rPr>
          <w:color w:val="221F1F"/>
          <w:spacing w:val="32"/>
        </w:rPr>
        <w:t xml:space="preserve"> </w:t>
      </w:r>
      <w:r>
        <w:rPr>
          <w:color w:val="221F1F"/>
        </w:rPr>
        <w:t>Practice</w:t>
      </w:r>
      <w:r>
        <w:rPr>
          <w:color w:val="221F1F"/>
          <w:spacing w:val="36"/>
        </w:rPr>
        <w:t xml:space="preserve"> </w:t>
      </w:r>
      <w:r>
        <w:rPr>
          <w:color w:val="221F1F"/>
        </w:rPr>
        <w:t>and</w:t>
      </w:r>
      <w:r>
        <w:rPr>
          <w:color w:val="221F1F"/>
          <w:spacing w:val="32"/>
        </w:rPr>
        <w:t xml:space="preserve"> </w:t>
      </w:r>
      <w:r>
        <w:rPr>
          <w:color w:val="221F1F"/>
        </w:rPr>
        <w:t>Procedure</w:t>
      </w:r>
      <w:r>
        <w:rPr>
          <w:color w:val="221F1F"/>
          <w:spacing w:val="36"/>
        </w:rPr>
        <w:t xml:space="preserve"> </w:t>
      </w:r>
      <w:r>
        <w:rPr>
          <w:color w:val="221F1F"/>
        </w:rPr>
        <w:t>11.6,</w:t>
      </w:r>
      <w:r>
        <w:rPr>
          <w:color w:val="221F1F"/>
          <w:spacing w:val="36"/>
        </w:rPr>
        <w:t xml:space="preserve"> </w:t>
      </w:r>
      <w:r>
        <w:rPr>
          <w:color w:val="221F1F"/>
        </w:rPr>
        <w:t>on</w:t>
      </w:r>
      <w:r>
        <w:rPr>
          <w:color w:val="221F1F"/>
          <w:spacing w:val="34"/>
        </w:rPr>
        <w:t xml:space="preserve"> </w:t>
      </w:r>
      <w:r>
        <w:rPr>
          <w:color w:val="221F1F"/>
        </w:rPr>
        <w:t>October</w:t>
      </w:r>
      <w:r>
        <w:rPr>
          <w:color w:val="221F1F"/>
          <w:spacing w:val="36"/>
        </w:rPr>
        <w:t xml:space="preserve"> </w:t>
      </w:r>
      <w:r>
        <w:rPr>
          <w:color w:val="221F1F"/>
        </w:rPr>
        <w:t>13,</w:t>
      </w:r>
      <w:r>
        <w:rPr>
          <w:color w:val="221F1F"/>
          <w:spacing w:val="36"/>
        </w:rPr>
        <w:t xml:space="preserve"> </w:t>
      </w:r>
      <w:r>
        <w:rPr>
          <w:color w:val="221F1F"/>
        </w:rPr>
        <w:t>2025,</w:t>
      </w:r>
      <w:r>
        <w:rPr>
          <w:color w:val="221F1F"/>
          <w:spacing w:val="33"/>
        </w:rPr>
        <w:t xml:space="preserve"> </w:t>
      </w:r>
      <w:r>
        <w:rPr>
          <w:color w:val="221F1F"/>
        </w:rPr>
        <w:t>the</w:t>
      </w:r>
      <w:r>
        <w:rPr>
          <w:color w:val="221F1F"/>
          <w:spacing w:val="36"/>
        </w:rPr>
        <w:t xml:space="preserve"> </w:t>
      </w:r>
      <w:r>
        <w:rPr>
          <w:color w:val="221F1F"/>
        </w:rPr>
        <w:t>Joint</w:t>
      </w:r>
      <w:r>
        <w:rPr>
          <w:color w:val="221F1F"/>
          <w:spacing w:val="39"/>
        </w:rPr>
        <w:t xml:space="preserve"> </w:t>
      </w:r>
      <w:r>
        <w:rPr>
          <w:color w:val="221F1F"/>
        </w:rPr>
        <w:t>IOUs</w:t>
      </w:r>
      <w:r>
        <w:rPr>
          <w:color w:val="221F1F"/>
          <w:spacing w:val="35"/>
        </w:rPr>
        <w:t xml:space="preserve"> </w:t>
      </w:r>
      <w:r>
        <w:rPr>
          <w:color w:val="221F1F"/>
        </w:rPr>
        <w:t>requested an</w:t>
      </w:r>
      <w:r>
        <w:rPr>
          <w:color w:val="221F1F"/>
          <w:spacing w:val="40"/>
        </w:rPr>
        <w:t xml:space="preserve"> </w:t>
      </w:r>
      <w:r>
        <w:rPr>
          <w:color w:val="221F1F"/>
        </w:rPr>
        <w:t>extension</w:t>
      </w:r>
      <w:r>
        <w:rPr>
          <w:color w:val="221F1F"/>
          <w:spacing w:val="40"/>
        </w:rPr>
        <w:t xml:space="preserve"> </w:t>
      </w:r>
      <w:r>
        <w:rPr>
          <w:color w:val="221F1F"/>
        </w:rPr>
        <w:t>of</w:t>
      </w:r>
      <w:r>
        <w:rPr>
          <w:color w:val="221F1F"/>
          <w:spacing w:val="40"/>
        </w:rPr>
        <w:t xml:space="preserve"> </w:t>
      </w:r>
      <w:r>
        <w:rPr>
          <w:color w:val="221F1F"/>
        </w:rPr>
        <w:t>time</w:t>
      </w:r>
      <w:r>
        <w:rPr>
          <w:color w:val="221F1F"/>
          <w:spacing w:val="40"/>
        </w:rPr>
        <w:t xml:space="preserve"> </w:t>
      </w:r>
      <w:r>
        <w:rPr>
          <w:color w:val="221F1F"/>
        </w:rPr>
        <w:t>for</w:t>
      </w:r>
      <w:r>
        <w:rPr>
          <w:color w:val="221F1F"/>
          <w:spacing w:val="40"/>
        </w:rPr>
        <w:t xml:space="preserve"> </w:t>
      </w:r>
      <w:r>
        <w:rPr>
          <w:color w:val="221F1F"/>
        </w:rPr>
        <w:t>this</w:t>
      </w:r>
      <w:r>
        <w:rPr>
          <w:color w:val="221F1F"/>
          <w:spacing w:val="40"/>
        </w:rPr>
        <w:t xml:space="preserve"> </w:t>
      </w:r>
      <w:r>
        <w:rPr>
          <w:color w:val="221F1F"/>
        </w:rPr>
        <w:t>submission</w:t>
      </w:r>
      <w:r>
        <w:rPr>
          <w:color w:val="221F1F"/>
          <w:spacing w:val="40"/>
        </w:rPr>
        <w:t xml:space="preserve"> </w:t>
      </w:r>
      <w:r>
        <w:rPr>
          <w:color w:val="221F1F"/>
        </w:rPr>
        <w:t>to</w:t>
      </w:r>
      <w:r>
        <w:rPr>
          <w:color w:val="221F1F"/>
          <w:spacing w:val="40"/>
        </w:rPr>
        <w:t xml:space="preserve"> </w:t>
      </w:r>
      <w:r>
        <w:rPr>
          <w:color w:val="221F1F"/>
        </w:rPr>
        <w:t>December</w:t>
      </w:r>
      <w:r>
        <w:rPr>
          <w:color w:val="221F1F"/>
          <w:spacing w:val="40"/>
        </w:rPr>
        <w:t xml:space="preserve"> </w:t>
      </w:r>
      <w:r>
        <w:rPr>
          <w:color w:val="221F1F"/>
        </w:rPr>
        <w:t>15,</w:t>
      </w:r>
      <w:r>
        <w:rPr>
          <w:color w:val="221F1F"/>
          <w:spacing w:val="40"/>
        </w:rPr>
        <w:t xml:space="preserve"> </w:t>
      </w:r>
      <w:r>
        <w:rPr>
          <w:color w:val="221F1F"/>
        </w:rPr>
        <w:t>2025.</w:t>
      </w:r>
      <w:r>
        <w:rPr>
          <w:color w:val="221F1F"/>
          <w:spacing w:val="40"/>
        </w:rPr>
        <w:t xml:space="preserve"> </w:t>
      </w:r>
      <w:r>
        <w:rPr>
          <w:color w:val="221F1F"/>
        </w:rPr>
        <w:t>This</w:t>
      </w:r>
      <w:r>
        <w:rPr>
          <w:color w:val="221F1F"/>
          <w:spacing w:val="40"/>
        </w:rPr>
        <w:t xml:space="preserve"> </w:t>
      </w:r>
      <w:r>
        <w:rPr>
          <w:color w:val="221F1F"/>
        </w:rPr>
        <w:t>extension</w:t>
      </w:r>
      <w:r>
        <w:rPr>
          <w:color w:val="221F1F"/>
          <w:spacing w:val="40"/>
        </w:rPr>
        <w:t xml:space="preserve"> </w:t>
      </w:r>
      <w:r>
        <w:rPr>
          <w:color w:val="221F1F"/>
        </w:rPr>
        <w:t>was</w:t>
      </w:r>
      <w:r>
        <w:rPr>
          <w:color w:val="221F1F"/>
          <w:spacing w:val="40"/>
        </w:rPr>
        <w:t xml:space="preserve"> </w:t>
      </w:r>
      <w:r>
        <w:rPr>
          <w:color w:val="221F1F"/>
        </w:rPr>
        <w:t>granted</w:t>
      </w:r>
      <w:r>
        <w:rPr>
          <w:color w:val="221F1F"/>
          <w:spacing w:val="40"/>
        </w:rPr>
        <w:t xml:space="preserve"> </w:t>
      </w:r>
      <w:r>
        <w:rPr>
          <w:color w:val="221F1F"/>
        </w:rPr>
        <w:t>on October 27, 2025.</w:t>
      </w:r>
      <w:r>
        <w:rPr>
          <w:color w:val="221F1F"/>
          <w:vertAlign w:val="superscript"/>
        </w:rPr>
        <w:t>1</w:t>
      </w:r>
    </w:p>
    <w:p w:rsidR="00AF6E14" w:rsidP="00B925DC" w:rsidRDefault="00F5428C" w14:paraId="78329BE2" w14:textId="278625DB">
      <w:pPr>
        <w:pStyle w:val="BodyText"/>
        <w:spacing w:before="155" w:line="278" w:lineRule="auto"/>
        <w:ind w:left="359"/>
      </w:pPr>
      <w:r>
        <w:rPr>
          <w:color w:val="221F1F"/>
          <w:w w:val="105"/>
        </w:rPr>
        <w:t>Concurrently</w:t>
      </w:r>
      <w:r>
        <w:rPr>
          <w:color w:val="221F1F"/>
          <w:spacing w:val="-5"/>
          <w:w w:val="105"/>
        </w:rPr>
        <w:t xml:space="preserve"> </w:t>
      </w:r>
      <w:r>
        <w:rPr>
          <w:color w:val="221F1F"/>
          <w:w w:val="105"/>
        </w:rPr>
        <w:t>with</w:t>
      </w:r>
      <w:r>
        <w:rPr>
          <w:color w:val="221F1F"/>
          <w:spacing w:val="-8"/>
          <w:w w:val="105"/>
        </w:rPr>
        <w:t xml:space="preserve"> </w:t>
      </w:r>
      <w:r>
        <w:rPr>
          <w:color w:val="221F1F"/>
          <w:w w:val="105"/>
        </w:rPr>
        <w:t>this</w:t>
      </w:r>
      <w:r>
        <w:rPr>
          <w:color w:val="221F1F"/>
          <w:spacing w:val="-7"/>
          <w:w w:val="105"/>
        </w:rPr>
        <w:t xml:space="preserve"> </w:t>
      </w:r>
      <w:r>
        <w:rPr>
          <w:color w:val="221F1F"/>
          <w:w w:val="105"/>
        </w:rPr>
        <w:t>submission,</w:t>
      </w:r>
      <w:r>
        <w:rPr>
          <w:color w:val="221F1F"/>
          <w:spacing w:val="-9"/>
          <w:w w:val="105"/>
        </w:rPr>
        <w:t xml:space="preserve"> </w:t>
      </w:r>
      <w:r>
        <w:rPr>
          <w:color w:val="221F1F"/>
          <w:w w:val="105"/>
        </w:rPr>
        <w:t>the</w:t>
      </w:r>
      <w:r>
        <w:rPr>
          <w:color w:val="221F1F"/>
          <w:spacing w:val="-8"/>
          <w:w w:val="105"/>
        </w:rPr>
        <w:t xml:space="preserve"> </w:t>
      </w:r>
      <w:r>
        <w:rPr>
          <w:color w:val="221F1F"/>
          <w:w w:val="105"/>
        </w:rPr>
        <w:t>Joint</w:t>
      </w:r>
      <w:r>
        <w:rPr>
          <w:color w:val="221F1F"/>
          <w:spacing w:val="-7"/>
          <w:w w:val="105"/>
        </w:rPr>
        <w:t xml:space="preserve"> </w:t>
      </w:r>
      <w:r>
        <w:rPr>
          <w:color w:val="221F1F"/>
          <w:w w:val="105"/>
        </w:rPr>
        <w:t>IOUs</w:t>
      </w:r>
      <w:r>
        <w:rPr>
          <w:color w:val="221F1F"/>
          <w:spacing w:val="-7"/>
          <w:w w:val="105"/>
        </w:rPr>
        <w:t xml:space="preserve"> </w:t>
      </w:r>
      <w:r>
        <w:rPr>
          <w:color w:val="221F1F"/>
          <w:w w:val="105"/>
        </w:rPr>
        <w:t>provide</w:t>
      </w:r>
      <w:r>
        <w:rPr>
          <w:color w:val="221F1F"/>
          <w:spacing w:val="-7"/>
          <w:w w:val="105"/>
        </w:rPr>
        <w:t xml:space="preserve"> </w:t>
      </w:r>
      <w:r>
        <w:rPr>
          <w:color w:val="221F1F"/>
          <w:w w:val="105"/>
        </w:rPr>
        <w:t>the</w:t>
      </w:r>
      <w:r>
        <w:rPr>
          <w:color w:val="221F1F"/>
          <w:spacing w:val="-8"/>
          <w:w w:val="105"/>
        </w:rPr>
        <w:t xml:space="preserve"> </w:t>
      </w:r>
      <w:r>
        <w:rPr>
          <w:color w:val="221F1F"/>
          <w:w w:val="105"/>
        </w:rPr>
        <w:t>following</w:t>
      </w:r>
      <w:r>
        <w:rPr>
          <w:color w:val="221F1F"/>
          <w:spacing w:val="-9"/>
          <w:w w:val="105"/>
        </w:rPr>
        <w:t xml:space="preserve"> </w:t>
      </w:r>
      <w:r>
        <w:rPr>
          <w:color w:val="221F1F"/>
          <w:w w:val="105"/>
        </w:rPr>
        <w:t>comments,</w:t>
      </w:r>
      <w:r>
        <w:rPr>
          <w:color w:val="221F1F"/>
          <w:spacing w:val="-8"/>
          <w:w w:val="105"/>
        </w:rPr>
        <w:t xml:space="preserve"> </w:t>
      </w:r>
      <w:r>
        <w:rPr>
          <w:color w:val="221F1F"/>
          <w:w w:val="105"/>
        </w:rPr>
        <w:t>which</w:t>
      </w:r>
      <w:r>
        <w:rPr>
          <w:color w:val="221F1F"/>
          <w:spacing w:val="-8"/>
          <w:w w:val="105"/>
        </w:rPr>
        <w:t xml:space="preserve"> </w:t>
      </w:r>
      <w:r>
        <w:rPr>
          <w:color w:val="221F1F"/>
          <w:w w:val="105"/>
        </w:rPr>
        <w:t>are incorporated by reference into Appendix A and Appendix B.</w:t>
      </w:r>
    </w:p>
    <w:p w:rsidR="00B925DC" w:rsidP="00B925DC" w:rsidRDefault="00B925DC" w14:paraId="6B1E903D" w14:textId="77777777">
      <w:pPr>
        <w:pStyle w:val="BodyText"/>
        <w:spacing w:before="155" w:line="278" w:lineRule="auto"/>
        <w:ind w:left="359"/>
      </w:pPr>
    </w:p>
    <w:p w:rsidR="00AF6E14" w:rsidRDefault="00F5428C" w14:paraId="48932B5B" w14:textId="77777777">
      <w:pPr>
        <w:pStyle w:val="ListParagraph"/>
        <w:numPr>
          <w:ilvl w:val="0"/>
          <w:numId w:val="31"/>
        </w:numPr>
        <w:tabs>
          <w:tab w:val="left" w:pos="1078"/>
        </w:tabs>
        <w:ind w:left="1078" w:hanging="358"/>
        <w:rPr>
          <w:sz w:val="24"/>
        </w:rPr>
      </w:pPr>
      <w:r>
        <w:rPr>
          <w:noProof/>
          <w:sz w:val="24"/>
        </w:rPr>
        <mc:AlternateContent>
          <mc:Choice Requires="wps">
            <w:drawing>
              <wp:anchor distT="0" distB="0" distL="0" distR="0" simplePos="0" relativeHeight="15729152" behindDoc="0" locked="0" layoutInCell="1" allowOverlap="1" wp14:editId="18DB569A" wp14:anchorId="562D09BC">
                <wp:simplePos x="0" y="0"/>
                <wp:positionH relativeFrom="page">
                  <wp:posOffset>5474208</wp:posOffset>
                </wp:positionH>
                <wp:positionV relativeFrom="paragraph">
                  <wp:posOffset>162280</wp:posOffset>
                </wp:positionV>
                <wp:extent cx="36830" cy="1079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10795"/>
                        </a:xfrm>
                        <a:custGeom>
                          <a:avLst/>
                          <a:gdLst/>
                          <a:ahLst/>
                          <a:cxnLst/>
                          <a:rect l="l" t="t" r="r" b="b"/>
                          <a:pathLst>
                            <a:path w="36830" h="10795">
                              <a:moveTo>
                                <a:pt x="36575" y="0"/>
                              </a:moveTo>
                              <a:lnTo>
                                <a:pt x="0" y="0"/>
                              </a:lnTo>
                              <a:lnTo>
                                <a:pt x="0" y="10667"/>
                              </a:lnTo>
                              <a:lnTo>
                                <a:pt x="36575" y="10667"/>
                              </a:lnTo>
                              <a:lnTo>
                                <a:pt x="36575"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id="Graphic 2" style="position:absolute;margin-left:431.05pt;margin-top:12.8pt;width:2.9pt;height:.85pt;z-index:15729152;visibility:visible;mso-wrap-style:square;mso-wrap-distance-left:0;mso-wrap-distance-top:0;mso-wrap-distance-right:0;mso-wrap-distance-bottom:0;mso-position-horizontal:absolute;mso-position-horizontal-relative:page;mso-position-vertical:absolute;mso-position-vertical-relative:text;v-text-anchor:top" coordsize="36830,10795" o:spid="_x0000_s1026" fillcolor="red" stroked="f" path="m36575,l,,,10667r36575,l3657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" w14:anchorId="5B37CE53">
                <v:path arrowok="t"/>
                <w10:wrap anchorx="page"/>
              </v:shape>
            </w:pict>
          </mc:Fallback>
        </mc:AlternateContent>
      </w:r>
      <w:r>
        <w:rPr>
          <w:color w:val="FF0000"/>
          <w:w w:val="105"/>
          <w:sz w:val="24"/>
          <w:u w:val="single" w:color="221F1F"/>
        </w:rPr>
        <w:t>Annual</w:t>
      </w:r>
      <w:r>
        <w:rPr>
          <w:color w:val="FF0000"/>
          <w:spacing w:val="-10"/>
          <w:w w:val="105"/>
          <w:sz w:val="24"/>
          <w:u w:val="single" w:color="221F1F"/>
        </w:rPr>
        <w:t xml:space="preserve"> </w:t>
      </w:r>
      <w:r>
        <w:rPr>
          <w:color w:val="FF0000"/>
          <w:w w:val="105"/>
          <w:sz w:val="24"/>
          <w:u w:val="single" w:color="221F1F"/>
        </w:rPr>
        <w:t>Customer</w:t>
      </w:r>
      <w:r>
        <w:rPr>
          <w:color w:val="FF0000"/>
          <w:spacing w:val="-11"/>
          <w:w w:val="105"/>
          <w:sz w:val="24"/>
          <w:u w:val="single" w:color="221F1F"/>
        </w:rPr>
        <w:t xml:space="preserve"> </w:t>
      </w:r>
      <w:r>
        <w:rPr>
          <w:color w:val="FF0000"/>
          <w:w w:val="105"/>
          <w:sz w:val="24"/>
          <w:u w:val="single" w:color="221F1F"/>
        </w:rPr>
        <w:t>Reliability</w:t>
      </w:r>
      <w:r>
        <w:rPr>
          <w:color w:val="FF0000"/>
          <w:spacing w:val="-9"/>
          <w:w w:val="105"/>
          <w:sz w:val="24"/>
          <w:u w:val="single" w:color="221F1F"/>
        </w:rPr>
        <w:t xml:space="preserve"> </w:t>
      </w:r>
      <w:r>
        <w:rPr>
          <w:color w:val="FF0000"/>
          <w:w w:val="105"/>
          <w:sz w:val="24"/>
          <w:u w:val="single" w:color="221F1F"/>
        </w:rPr>
        <w:t>Report</w:t>
      </w:r>
      <w:r>
        <w:rPr>
          <w:color w:val="FF0000"/>
          <w:spacing w:val="-9"/>
          <w:w w:val="105"/>
          <w:sz w:val="24"/>
          <w:u w:val="single" w:color="221F1F"/>
        </w:rPr>
        <w:t xml:space="preserve"> </w:t>
      </w:r>
      <w:r>
        <w:rPr>
          <w:color w:val="FF0000"/>
          <w:w w:val="105"/>
          <w:sz w:val="24"/>
          <w:u w:val="single" w:color="221F1F"/>
        </w:rPr>
        <w:t>and</w:t>
      </w:r>
      <w:r>
        <w:rPr>
          <w:color w:val="FF0000"/>
          <w:spacing w:val="-10"/>
          <w:w w:val="105"/>
          <w:sz w:val="24"/>
          <w:u w:val="single" w:color="221F1F"/>
        </w:rPr>
        <w:t xml:space="preserve"> </w:t>
      </w:r>
      <w:r>
        <w:rPr>
          <w:color w:val="FF0000"/>
          <w:w w:val="105"/>
          <w:sz w:val="24"/>
          <w:u w:val="single" w:color="221F1F"/>
        </w:rPr>
        <w:t>Quarterly</w:t>
      </w:r>
      <w:r>
        <w:rPr>
          <w:color w:val="FF0000"/>
          <w:spacing w:val="-8"/>
          <w:w w:val="105"/>
          <w:sz w:val="24"/>
          <w:u w:val="single" w:color="221F1F"/>
        </w:rPr>
        <w:t xml:space="preserve"> </w:t>
      </w:r>
      <w:r>
        <w:rPr>
          <w:color w:val="FF0000"/>
          <w:w w:val="105"/>
          <w:sz w:val="24"/>
          <w:u w:val="single" w:color="221F1F"/>
        </w:rPr>
        <w:t>Data</w:t>
      </w:r>
      <w:r>
        <w:rPr>
          <w:color w:val="FF0000"/>
          <w:spacing w:val="-10"/>
          <w:w w:val="105"/>
          <w:sz w:val="24"/>
          <w:u w:val="single" w:color="221F1F"/>
        </w:rPr>
        <w:t xml:space="preserve"> </w:t>
      </w:r>
      <w:r>
        <w:rPr>
          <w:color w:val="FF0000"/>
          <w:spacing w:val="-2"/>
          <w:w w:val="105"/>
          <w:sz w:val="24"/>
          <w:u w:val="single" w:color="221F1F"/>
        </w:rPr>
        <w:t>Submission</w:t>
      </w:r>
    </w:p>
    <w:p w:rsidR="00AF6E14" w:rsidRDefault="00AF6E14" w14:paraId="50F31E72" w14:textId="77777777">
      <w:pPr>
        <w:pStyle w:val="BodyText"/>
        <w:spacing w:before="2"/>
      </w:pPr>
    </w:p>
    <w:p w:rsidR="00AF6E14" w:rsidRDefault="00F5428C" w14:paraId="19E3D3D5" w14:textId="77777777">
      <w:pPr>
        <w:pStyle w:val="BodyText"/>
        <w:spacing w:line="278" w:lineRule="auto"/>
        <w:ind w:left="359" w:right="111"/>
      </w:pPr>
      <w:r>
        <w:rPr>
          <w:color w:val="221F1F"/>
        </w:rPr>
        <w:t>The</w:t>
      </w:r>
      <w:r>
        <w:rPr>
          <w:color w:val="221F1F"/>
          <w:spacing w:val="40"/>
        </w:rPr>
        <w:t xml:space="preserve"> </w:t>
      </w:r>
      <w:r>
        <w:rPr>
          <w:color w:val="221F1F"/>
        </w:rPr>
        <w:t>Joint</w:t>
      </w:r>
      <w:r>
        <w:rPr>
          <w:color w:val="221F1F"/>
          <w:spacing w:val="40"/>
        </w:rPr>
        <w:t xml:space="preserve"> </w:t>
      </w:r>
      <w:r>
        <w:rPr>
          <w:color w:val="221F1F"/>
        </w:rPr>
        <w:t>IOUs</w:t>
      </w:r>
      <w:r>
        <w:rPr>
          <w:color w:val="221F1F"/>
          <w:spacing w:val="40"/>
        </w:rPr>
        <w:t xml:space="preserve"> </w:t>
      </w:r>
      <w:r>
        <w:rPr>
          <w:color w:val="221F1F"/>
        </w:rPr>
        <w:t>aim</w:t>
      </w:r>
      <w:r>
        <w:rPr>
          <w:color w:val="221F1F"/>
          <w:spacing w:val="40"/>
        </w:rPr>
        <w:t xml:space="preserve"> </w:t>
      </w:r>
      <w:r>
        <w:rPr>
          <w:color w:val="221F1F"/>
        </w:rPr>
        <w:t>to</w:t>
      </w:r>
      <w:r>
        <w:rPr>
          <w:color w:val="221F1F"/>
          <w:spacing w:val="40"/>
        </w:rPr>
        <w:t xml:space="preserve"> </w:t>
      </w:r>
      <w:r>
        <w:rPr>
          <w:color w:val="221F1F"/>
        </w:rPr>
        <w:t>provide</w:t>
      </w:r>
      <w:r>
        <w:rPr>
          <w:color w:val="221F1F"/>
          <w:spacing w:val="40"/>
        </w:rPr>
        <w:t xml:space="preserve"> </w:t>
      </w:r>
      <w:r>
        <w:rPr>
          <w:color w:val="221F1F"/>
        </w:rPr>
        <w:t>the</w:t>
      </w:r>
      <w:r>
        <w:rPr>
          <w:color w:val="221F1F"/>
          <w:spacing w:val="40"/>
        </w:rPr>
        <w:t xml:space="preserve"> </w:t>
      </w:r>
      <w:r>
        <w:rPr>
          <w:color w:val="221F1F"/>
        </w:rPr>
        <w:t>Commission</w:t>
      </w:r>
      <w:r>
        <w:rPr>
          <w:color w:val="221F1F"/>
          <w:spacing w:val="40"/>
        </w:rPr>
        <w:t xml:space="preserve"> </w:t>
      </w:r>
      <w:r>
        <w:rPr>
          <w:color w:val="221F1F"/>
        </w:rPr>
        <w:t>with</w:t>
      </w:r>
      <w:r>
        <w:rPr>
          <w:color w:val="221F1F"/>
          <w:spacing w:val="40"/>
        </w:rPr>
        <w:t xml:space="preserve"> </w:t>
      </w:r>
      <w:r>
        <w:rPr>
          <w:color w:val="221F1F"/>
        </w:rPr>
        <w:t>accurate</w:t>
      </w:r>
      <w:r>
        <w:rPr>
          <w:color w:val="221F1F"/>
          <w:spacing w:val="40"/>
        </w:rPr>
        <w:t xml:space="preserve"> </w:t>
      </w:r>
      <w:r>
        <w:rPr>
          <w:color w:val="221F1F"/>
        </w:rPr>
        <w:t>reliability</w:t>
      </w:r>
      <w:r>
        <w:rPr>
          <w:color w:val="221F1F"/>
          <w:spacing w:val="40"/>
        </w:rPr>
        <w:t xml:space="preserve"> </w:t>
      </w:r>
      <w:r>
        <w:rPr>
          <w:color w:val="221F1F"/>
        </w:rPr>
        <w:t>reporting</w:t>
      </w:r>
      <w:r>
        <w:rPr>
          <w:color w:val="221F1F"/>
          <w:spacing w:val="40"/>
        </w:rPr>
        <w:t xml:space="preserve"> </w:t>
      </w:r>
      <w:r>
        <w:rPr>
          <w:color w:val="221F1F"/>
        </w:rPr>
        <w:t>that</w:t>
      </w:r>
      <w:r>
        <w:rPr>
          <w:color w:val="221F1F"/>
          <w:spacing w:val="40"/>
        </w:rPr>
        <w:t xml:space="preserve"> </w:t>
      </w:r>
      <w:r>
        <w:rPr>
          <w:color w:val="221F1F"/>
        </w:rPr>
        <w:t>complies with</w:t>
      </w:r>
      <w:r>
        <w:rPr>
          <w:color w:val="221F1F"/>
          <w:spacing w:val="40"/>
        </w:rPr>
        <w:t xml:space="preserve"> </w:t>
      </w:r>
      <w:r>
        <w:rPr>
          <w:color w:val="221F1F"/>
        </w:rPr>
        <w:t>the</w:t>
      </w:r>
      <w:r>
        <w:rPr>
          <w:color w:val="221F1F"/>
          <w:spacing w:val="40"/>
        </w:rPr>
        <w:t xml:space="preserve"> </w:t>
      </w:r>
      <w:r>
        <w:rPr>
          <w:color w:val="221F1F"/>
        </w:rPr>
        <w:t>requirements</w:t>
      </w:r>
      <w:r>
        <w:rPr>
          <w:color w:val="221F1F"/>
          <w:spacing w:val="40"/>
        </w:rPr>
        <w:t xml:space="preserve"> </w:t>
      </w:r>
      <w:r>
        <w:rPr>
          <w:color w:val="221F1F"/>
        </w:rPr>
        <w:t>of</w:t>
      </w:r>
      <w:r>
        <w:rPr>
          <w:color w:val="221F1F"/>
          <w:spacing w:val="40"/>
        </w:rPr>
        <w:t xml:space="preserve"> </w:t>
      </w:r>
      <w:r>
        <w:rPr>
          <w:color w:val="221F1F"/>
        </w:rPr>
        <w:t>this</w:t>
      </w:r>
      <w:r>
        <w:rPr>
          <w:color w:val="221F1F"/>
          <w:spacing w:val="40"/>
        </w:rPr>
        <w:t xml:space="preserve"> </w:t>
      </w:r>
      <w:r>
        <w:rPr>
          <w:color w:val="221F1F"/>
        </w:rPr>
        <w:t>rulemaking.</w:t>
      </w:r>
      <w:r>
        <w:rPr>
          <w:color w:val="221F1F"/>
          <w:spacing w:val="40"/>
        </w:rPr>
        <w:t xml:space="preserve"> </w:t>
      </w:r>
      <w:r>
        <w:rPr>
          <w:color w:val="221F1F"/>
        </w:rPr>
        <w:t>Based</w:t>
      </w:r>
      <w:r>
        <w:rPr>
          <w:color w:val="221F1F"/>
          <w:spacing w:val="40"/>
        </w:rPr>
        <w:t xml:space="preserve"> </w:t>
      </w:r>
      <w:r>
        <w:rPr>
          <w:color w:val="221F1F"/>
        </w:rPr>
        <w:t>on</w:t>
      </w:r>
      <w:r>
        <w:rPr>
          <w:color w:val="221F1F"/>
          <w:spacing w:val="40"/>
        </w:rPr>
        <w:t xml:space="preserve"> </w:t>
      </w:r>
      <w:r>
        <w:rPr>
          <w:color w:val="221F1F"/>
        </w:rPr>
        <w:t>our</w:t>
      </w:r>
      <w:r>
        <w:rPr>
          <w:color w:val="221F1F"/>
          <w:spacing w:val="40"/>
        </w:rPr>
        <w:t xml:space="preserve"> </w:t>
      </w:r>
      <w:r>
        <w:rPr>
          <w:color w:val="221F1F"/>
        </w:rPr>
        <w:t>experiences</w:t>
      </w:r>
      <w:r>
        <w:rPr>
          <w:color w:val="221F1F"/>
          <w:spacing w:val="40"/>
        </w:rPr>
        <w:t xml:space="preserve"> </w:t>
      </w:r>
      <w:r>
        <w:rPr>
          <w:color w:val="221F1F"/>
        </w:rPr>
        <w:t>performing</w:t>
      </w:r>
      <w:r>
        <w:rPr>
          <w:color w:val="221F1F"/>
          <w:spacing w:val="40"/>
        </w:rPr>
        <w:t xml:space="preserve"> </w:t>
      </w:r>
      <w:r>
        <w:rPr>
          <w:color w:val="221F1F"/>
        </w:rPr>
        <w:t>reliability reporting to</w:t>
      </w:r>
      <w:r>
        <w:rPr>
          <w:color w:val="221F1F"/>
          <w:spacing w:val="29"/>
        </w:rPr>
        <w:t xml:space="preserve"> </w:t>
      </w:r>
      <w:r>
        <w:rPr>
          <w:color w:val="221F1F"/>
        </w:rPr>
        <w:t>various</w:t>
      </w:r>
      <w:r>
        <w:rPr>
          <w:color w:val="221F1F"/>
          <w:spacing w:val="29"/>
        </w:rPr>
        <w:t xml:space="preserve"> </w:t>
      </w:r>
      <w:r>
        <w:rPr>
          <w:color w:val="221F1F"/>
        </w:rPr>
        <w:t>regulatory agencies, we</w:t>
      </w:r>
      <w:r>
        <w:rPr>
          <w:color w:val="221F1F"/>
          <w:spacing w:val="29"/>
        </w:rPr>
        <w:t xml:space="preserve"> </w:t>
      </w:r>
      <w:r>
        <w:rPr>
          <w:color w:val="221F1F"/>
        </w:rPr>
        <w:t>strongly believe</w:t>
      </w:r>
      <w:r>
        <w:rPr>
          <w:color w:val="221F1F"/>
          <w:spacing w:val="29"/>
        </w:rPr>
        <w:t xml:space="preserve"> </w:t>
      </w:r>
      <w:r>
        <w:rPr>
          <w:color w:val="221F1F"/>
        </w:rPr>
        <w:t>an</w:t>
      </w:r>
      <w:r>
        <w:rPr>
          <w:color w:val="221F1F"/>
          <w:spacing w:val="29"/>
        </w:rPr>
        <w:t xml:space="preserve"> </w:t>
      </w:r>
      <w:r>
        <w:rPr>
          <w:color w:val="FF0000"/>
        </w:rPr>
        <w:t>in</w:t>
      </w:r>
      <w:r>
        <w:rPr>
          <w:color w:val="FF0000"/>
          <w:spacing w:val="29"/>
        </w:rPr>
        <w:t xml:space="preserve"> </w:t>
      </w:r>
      <w:r>
        <w:rPr>
          <w:color w:val="221F1F"/>
        </w:rPr>
        <w:t>annual cadence</w:t>
      </w:r>
      <w:r>
        <w:rPr>
          <w:color w:val="221F1F"/>
          <w:spacing w:val="29"/>
        </w:rPr>
        <w:t xml:space="preserve"> </w:t>
      </w:r>
      <w:r>
        <w:rPr>
          <w:color w:val="ED0000"/>
          <w:u w:val="single" w:color="ED0000"/>
        </w:rPr>
        <w:t xml:space="preserve">for the Annual </w:t>
      </w:r>
      <w:r>
        <w:rPr>
          <w:color w:val="ED0000"/>
        </w:rPr>
        <w:t xml:space="preserve"> </w:t>
      </w:r>
      <w:r>
        <w:rPr>
          <w:color w:val="ED0000"/>
          <w:u w:val="single" w:color="ED0000"/>
        </w:rPr>
        <w:t>Customer</w:t>
      </w:r>
      <w:r>
        <w:rPr>
          <w:color w:val="ED0000"/>
          <w:spacing w:val="-2"/>
          <w:u w:val="single" w:color="ED0000"/>
        </w:rPr>
        <w:t xml:space="preserve"> </w:t>
      </w:r>
      <w:r>
        <w:rPr>
          <w:color w:val="ED0000"/>
          <w:u w:val="single" w:color="ED0000"/>
        </w:rPr>
        <w:t>Reliability Report</w:t>
      </w:r>
      <w:r>
        <w:rPr>
          <w:color w:val="ED0000"/>
          <w:spacing w:val="-1"/>
          <w:u w:val="single" w:color="ED0000"/>
        </w:rPr>
        <w:t xml:space="preserve"> </w:t>
      </w:r>
      <w:r>
        <w:rPr>
          <w:color w:val="ED0000"/>
          <w:u w:val="single" w:color="ED0000"/>
        </w:rPr>
        <w:t>with a</w:t>
      </w:r>
      <w:r>
        <w:rPr>
          <w:color w:val="ED0000"/>
          <w:spacing w:val="-2"/>
          <w:u w:val="single" w:color="ED0000"/>
        </w:rPr>
        <w:t xml:space="preserve"> </w:t>
      </w:r>
      <w:r>
        <w:rPr>
          <w:color w:val="ED0000"/>
          <w:u w:val="single" w:color="ED0000"/>
        </w:rPr>
        <w:t>data submission, followed</w:t>
      </w:r>
      <w:r>
        <w:rPr>
          <w:color w:val="ED0000"/>
          <w:spacing w:val="-1"/>
          <w:u w:val="single" w:color="ED0000"/>
        </w:rPr>
        <w:t xml:space="preserve"> </w:t>
      </w:r>
      <w:r>
        <w:rPr>
          <w:color w:val="ED0000"/>
          <w:u w:val="single" w:color="ED0000"/>
        </w:rPr>
        <w:t>by a</w:t>
      </w:r>
      <w:r>
        <w:rPr>
          <w:color w:val="ED0000"/>
          <w:spacing w:val="-2"/>
          <w:u w:val="single" w:color="ED0000"/>
        </w:rPr>
        <w:t xml:space="preserve"> </w:t>
      </w:r>
      <w:r>
        <w:rPr>
          <w:color w:val="ED0000"/>
          <w:u w:val="single" w:color="ED0000"/>
        </w:rPr>
        <w:t>quarterly data</w:t>
      </w:r>
      <w:r>
        <w:rPr>
          <w:color w:val="ED0000"/>
          <w:spacing w:val="-2"/>
          <w:u w:val="single" w:color="ED0000"/>
        </w:rPr>
        <w:t xml:space="preserve"> </w:t>
      </w:r>
      <w:r>
        <w:rPr>
          <w:color w:val="ED0000"/>
          <w:u w:val="single" w:color="ED0000"/>
        </w:rPr>
        <w:t>submission</w:t>
      </w:r>
      <w:r>
        <w:rPr>
          <w:color w:val="ED0000"/>
          <w:spacing w:val="-1"/>
          <w:u w:val="single" w:color="ED0000"/>
        </w:rPr>
        <w:t xml:space="preserve"> </w:t>
      </w:r>
      <w:r>
        <w:rPr>
          <w:color w:val="ED0000"/>
          <w:u w:val="single" w:color="ED0000"/>
        </w:rPr>
        <w:t>. This</w:t>
      </w:r>
      <w:r>
        <w:rPr>
          <w:color w:val="ED0000"/>
        </w:rPr>
        <w:t xml:space="preserve"> </w:t>
      </w:r>
      <w:r>
        <w:rPr>
          <w:color w:val="221F1F"/>
        </w:rPr>
        <w:t>will provide the Commission with its desired level of accuracy. More frequent reporting intervals would</w:t>
      </w:r>
      <w:r>
        <w:rPr>
          <w:color w:val="221F1F"/>
          <w:spacing w:val="40"/>
        </w:rPr>
        <w:t xml:space="preserve"> </w:t>
      </w:r>
      <w:r>
        <w:rPr>
          <w:color w:val="221F1F"/>
        </w:rPr>
        <w:t>not provide sufficient time for event investigations or work programs to finalize data to ensure complete, accurate, and verifiable records at the time of submission. Annual reporting will help</w:t>
      </w:r>
      <w:r>
        <w:rPr>
          <w:color w:val="221F1F"/>
          <w:spacing w:val="40"/>
        </w:rPr>
        <w:t xml:space="preserve"> </w:t>
      </w:r>
      <w:r>
        <w:rPr>
          <w:color w:val="221F1F"/>
        </w:rPr>
        <w:t>ensure</w:t>
      </w:r>
      <w:r>
        <w:rPr>
          <w:color w:val="221F1F"/>
          <w:spacing w:val="29"/>
        </w:rPr>
        <w:t xml:space="preserve"> </w:t>
      </w:r>
      <w:r>
        <w:rPr>
          <w:color w:val="221F1F"/>
        </w:rPr>
        <w:t>that</w:t>
      </w:r>
      <w:r>
        <w:rPr>
          <w:color w:val="221F1F"/>
          <w:spacing w:val="27"/>
        </w:rPr>
        <w:t xml:space="preserve"> </w:t>
      </w:r>
      <w:r>
        <w:rPr>
          <w:color w:val="221F1F"/>
        </w:rPr>
        <w:t>Energy</w:t>
      </w:r>
      <w:r>
        <w:rPr>
          <w:color w:val="221F1F"/>
          <w:spacing w:val="27"/>
        </w:rPr>
        <w:t xml:space="preserve"> </w:t>
      </w:r>
      <w:r>
        <w:rPr>
          <w:color w:val="221F1F"/>
        </w:rPr>
        <w:t>Safety</w:t>
      </w:r>
      <w:r>
        <w:rPr>
          <w:color w:val="221F1F"/>
          <w:spacing w:val="27"/>
        </w:rPr>
        <w:t xml:space="preserve"> </w:t>
      </w:r>
      <w:r>
        <w:rPr>
          <w:color w:val="221F1F"/>
        </w:rPr>
        <w:t>receives</w:t>
      </w:r>
      <w:r>
        <w:rPr>
          <w:color w:val="221F1F"/>
          <w:spacing w:val="29"/>
        </w:rPr>
        <w:t xml:space="preserve"> </w:t>
      </w:r>
      <w:r>
        <w:rPr>
          <w:color w:val="221F1F"/>
        </w:rPr>
        <w:t>the</w:t>
      </w:r>
      <w:r>
        <w:rPr>
          <w:color w:val="221F1F"/>
          <w:spacing w:val="32"/>
        </w:rPr>
        <w:t xml:space="preserve"> </w:t>
      </w:r>
      <w:r>
        <w:rPr>
          <w:color w:val="221F1F"/>
        </w:rPr>
        <w:t>most</w:t>
      </w:r>
      <w:r>
        <w:rPr>
          <w:color w:val="221F1F"/>
          <w:spacing w:val="27"/>
        </w:rPr>
        <w:t xml:space="preserve"> </w:t>
      </w:r>
      <w:r>
        <w:rPr>
          <w:color w:val="221F1F"/>
        </w:rPr>
        <w:t>up-to-date</w:t>
      </w:r>
      <w:r>
        <w:rPr>
          <w:color w:val="221F1F"/>
          <w:spacing w:val="29"/>
        </w:rPr>
        <w:t xml:space="preserve"> </w:t>
      </w:r>
      <w:r>
        <w:rPr>
          <w:color w:val="221F1F"/>
        </w:rPr>
        <w:t>information</w:t>
      </w:r>
      <w:r>
        <w:rPr>
          <w:color w:val="221F1F"/>
          <w:spacing w:val="29"/>
        </w:rPr>
        <w:t xml:space="preserve"> </w:t>
      </w:r>
      <w:r>
        <w:rPr>
          <w:color w:val="221F1F"/>
        </w:rPr>
        <w:t>as</w:t>
      </w:r>
      <w:r>
        <w:rPr>
          <w:color w:val="221F1F"/>
          <w:spacing w:val="29"/>
        </w:rPr>
        <w:t xml:space="preserve"> </w:t>
      </w:r>
      <w:r>
        <w:rPr>
          <w:color w:val="221F1F"/>
        </w:rPr>
        <w:t>it</w:t>
      </w:r>
      <w:r>
        <w:rPr>
          <w:color w:val="221F1F"/>
          <w:spacing w:val="27"/>
        </w:rPr>
        <w:t xml:space="preserve"> </w:t>
      </w:r>
      <w:r>
        <w:rPr>
          <w:color w:val="221F1F"/>
        </w:rPr>
        <w:t>exists</w:t>
      </w:r>
      <w:r>
        <w:rPr>
          <w:color w:val="221F1F"/>
          <w:spacing w:val="29"/>
        </w:rPr>
        <w:t xml:space="preserve"> </w:t>
      </w:r>
      <w:r>
        <w:rPr>
          <w:color w:val="221F1F"/>
        </w:rPr>
        <w:t>in</w:t>
      </w:r>
      <w:r>
        <w:rPr>
          <w:color w:val="221F1F"/>
          <w:spacing w:val="29"/>
        </w:rPr>
        <w:t xml:space="preserve"> </w:t>
      </w:r>
      <w:r>
        <w:rPr>
          <w:color w:val="221F1F"/>
        </w:rPr>
        <w:t>each</w:t>
      </w:r>
      <w:r>
        <w:rPr>
          <w:color w:val="221F1F"/>
          <w:spacing w:val="29"/>
        </w:rPr>
        <w:t xml:space="preserve"> </w:t>
      </w:r>
      <w:r>
        <w:rPr>
          <w:color w:val="221F1F"/>
        </w:rPr>
        <w:t>Joint</w:t>
      </w:r>
      <w:r>
        <w:rPr>
          <w:color w:val="221F1F"/>
          <w:spacing w:val="27"/>
        </w:rPr>
        <w:t xml:space="preserve"> </w:t>
      </w:r>
      <w:r>
        <w:rPr>
          <w:color w:val="221F1F"/>
        </w:rPr>
        <w:t>IOUs’ respective</w:t>
      </w:r>
      <w:r>
        <w:rPr>
          <w:color w:val="221F1F"/>
          <w:spacing w:val="40"/>
        </w:rPr>
        <w:t xml:space="preserve"> </w:t>
      </w:r>
      <w:r>
        <w:rPr>
          <w:color w:val="221F1F"/>
        </w:rPr>
        <w:t>systems</w:t>
      </w:r>
      <w:r>
        <w:rPr>
          <w:color w:val="221F1F"/>
          <w:spacing w:val="40"/>
        </w:rPr>
        <w:t xml:space="preserve"> </w:t>
      </w:r>
      <w:r>
        <w:rPr>
          <w:color w:val="221F1F"/>
        </w:rPr>
        <w:t>of</w:t>
      </w:r>
      <w:r>
        <w:rPr>
          <w:color w:val="221F1F"/>
          <w:spacing w:val="40"/>
        </w:rPr>
        <w:t xml:space="preserve"> </w:t>
      </w:r>
      <w:r>
        <w:rPr>
          <w:color w:val="221F1F"/>
        </w:rPr>
        <w:t>record.</w:t>
      </w:r>
      <w:r>
        <w:rPr>
          <w:color w:val="221F1F"/>
          <w:spacing w:val="40"/>
        </w:rPr>
        <w:t xml:space="preserve"> </w:t>
      </w:r>
      <w:r>
        <w:rPr>
          <w:color w:val="221F1F"/>
        </w:rPr>
        <w:t>The</w:t>
      </w:r>
      <w:r>
        <w:rPr>
          <w:color w:val="221F1F"/>
          <w:spacing w:val="40"/>
        </w:rPr>
        <w:t xml:space="preserve"> </w:t>
      </w:r>
      <w:r>
        <w:rPr>
          <w:color w:val="221F1F"/>
        </w:rPr>
        <w:t>annual</w:t>
      </w:r>
      <w:r>
        <w:rPr>
          <w:color w:val="221F1F"/>
          <w:spacing w:val="40"/>
        </w:rPr>
        <w:t xml:space="preserve"> </w:t>
      </w:r>
      <w:r>
        <w:rPr>
          <w:color w:val="221F1F"/>
        </w:rPr>
        <w:t>submittal</w:t>
      </w:r>
      <w:r>
        <w:rPr>
          <w:color w:val="221F1F"/>
          <w:spacing w:val="40"/>
        </w:rPr>
        <w:t xml:space="preserve"> </w:t>
      </w:r>
      <w:r>
        <w:rPr>
          <w:color w:val="221F1F"/>
        </w:rPr>
        <w:t>timeframe</w:t>
      </w:r>
      <w:r>
        <w:rPr>
          <w:color w:val="221F1F"/>
          <w:spacing w:val="40"/>
        </w:rPr>
        <w:t xml:space="preserve"> </w:t>
      </w:r>
      <w:r>
        <w:rPr>
          <w:color w:val="221F1F"/>
        </w:rPr>
        <w:t>should</w:t>
      </w:r>
      <w:r>
        <w:rPr>
          <w:color w:val="221F1F"/>
          <w:spacing w:val="40"/>
        </w:rPr>
        <w:t xml:space="preserve"> </w:t>
      </w:r>
      <w:r>
        <w:rPr>
          <w:color w:val="221F1F"/>
        </w:rPr>
        <w:t>align</w:t>
      </w:r>
      <w:r>
        <w:rPr>
          <w:color w:val="221F1F"/>
          <w:spacing w:val="40"/>
        </w:rPr>
        <w:t xml:space="preserve"> </w:t>
      </w:r>
      <w:r>
        <w:rPr>
          <w:color w:val="221F1F"/>
        </w:rPr>
        <w:t>with</w:t>
      </w:r>
      <w:r>
        <w:rPr>
          <w:color w:val="221F1F"/>
          <w:spacing w:val="40"/>
        </w:rPr>
        <w:t xml:space="preserve"> </w:t>
      </w:r>
      <w:r>
        <w:rPr>
          <w:color w:val="221F1F"/>
        </w:rPr>
        <w:t>the</w:t>
      </w:r>
      <w:r>
        <w:rPr>
          <w:color w:val="221F1F"/>
          <w:spacing w:val="40"/>
        </w:rPr>
        <w:t xml:space="preserve"> </w:t>
      </w:r>
      <w:r>
        <w:rPr>
          <w:color w:val="221F1F"/>
        </w:rPr>
        <w:t>Annual Electric Reliability Report of July 15 or later.</w:t>
      </w:r>
      <w:r>
        <w:rPr>
          <w:color w:val="221F1F"/>
          <w:vertAlign w:val="superscript"/>
        </w:rPr>
        <w:t>3</w:t>
      </w:r>
      <w:r>
        <w:rPr>
          <w:color w:val="221F1F"/>
          <w:spacing w:val="-7"/>
        </w:rPr>
        <w:t xml:space="preserve"> </w:t>
      </w:r>
      <w:r>
        <w:rPr>
          <w:color w:val="ED0000"/>
          <w:u w:val="single" w:color="ED0000"/>
        </w:rPr>
        <w:t>The Annual Customer Reliability Report with a data</w:t>
      </w:r>
      <w:r>
        <w:rPr>
          <w:color w:val="ED0000"/>
        </w:rPr>
        <w:t xml:space="preserve"> </w:t>
      </w:r>
      <w:r>
        <w:rPr>
          <w:color w:val="ED0000"/>
          <w:u w:val="single" w:color="ED0000"/>
        </w:rPr>
        <w:t xml:space="preserve">submission shall be submitted via advice letter within </w:t>
      </w:r>
      <w:proofErr w:type="gramStart"/>
      <w:r>
        <w:rPr>
          <w:color w:val="ED0000"/>
          <w:u w:val="single" w:color="ED0000"/>
        </w:rPr>
        <w:t>30-days</w:t>
      </w:r>
      <w:proofErr w:type="gramEnd"/>
      <w:r>
        <w:rPr>
          <w:color w:val="ED0000"/>
          <w:u w:val="single" w:color="ED0000"/>
        </w:rPr>
        <w:t xml:space="preserve"> of July 15 each year beginning on July</w:t>
      </w:r>
      <w:r>
        <w:rPr>
          <w:color w:val="ED0000"/>
        </w:rPr>
        <w:t xml:space="preserve"> </w:t>
      </w:r>
      <w:r>
        <w:rPr>
          <w:color w:val="ED0000"/>
          <w:u w:val="single" w:color="ED0000"/>
        </w:rPr>
        <w:t xml:space="preserve">15, 2027. The Annual Electric Reliability Report shall be submitted as part of this Template and </w:t>
      </w:r>
      <w:r>
        <w:rPr>
          <w:color w:val="ED0000"/>
        </w:rPr>
        <w:t xml:space="preserve"> </w:t>
      </w:r>
      <w:r>
        <w:rPr>
          <w:color w:val="ED0000"/>
          <w:u w:val="single" w:color="ED0000"/>
        </w:rPr>
        <w:t xml:space="preserve">Customer Reliability Schema on all service lists where the Annual Electric Reliability Report </w:t>
      </w:r>
      <w:proofErr w:type="gramStart"/>
      <w:r>
        <w:rPr>
          <w:color w:val="ED0000"/>
          <w:u w:val="single" w:color="ED0000"/>
        </w:rPr>
        <w:t>are</w:t>
      </w:r>
      <w:proofErr w:type="gramEnd"/>
      <w:r>
        <w:rPr>
          <w:color w:val="ED0000"/>
          <w:u w:val="single" w:color="ED0000"/>
        </w:rPr>
        <w:t xml:space="preserve"> filed</w:t>
      </w:r>
      <w:r>
        <w:rPr>
          <w:color w:val="ED0000"/>
        </w:rPr>
        <w:t xml:space="preserve"> </w:t>
      </w:r>
      <w:r>
        <w:rPr>
          <w:color w:val="ED0000"/>
          <w:u w:val="single" w:color="ED0000"/>
        </w:rPr>
        <w:t>and served. Beginning in October 2027, and two weeks after the beginning of each new quarter on</w:t>
      </w:r>
      <w:r>
        <w:rPr>
          <w:color w:val="ED0000"/>
        </w:rPr>
        <w:t xml:space="preserve"> </w:t>
      </w:r>
      <w:r>
        <w:rPr>
          <w:color w:val="ED0000"/>
          <w:u w:val="single" w:color="ED0000"/>
        </w:rPr>
        <w:t>October 15, January 15, and April 15 of each year, Pacific Gas and Electric Company, Southern</w:t>
      </w:r>
      <w:r>
        <w:rPr>
          <w:color w:val="ED0000"/>
        </w:rPr>
        <w:t xml:space="preserve"> </w:t>
      </w:r>
      <w:r>
        <w:rPr>
          <w:color w:val="ED0000"/>
          <w:u w:val="single" w:color="ED0000"/>
        </w:rPr>
        <w:t>California Edison Company, and San Diego Gas &amp; Electric Company shall submit updated data</w:t>
      </w:r>
      <w:r>
        <w:rPr>
          <w:color w:val="ED0000"/>
        </w:rPr>
        <w:t xml:space="preserve"> </w:t>
      </w:r>
      <w:r>
        <w:rPr>
          <w:color w:val="ED0000"/>
          <w:u w:val="single" w:color="ED0000"/>
        </w:rPr>
        <w:t>submissions to align with the annual customer reliability report. These quarterly data submissions on</w:t>
      </w:r>
      <w:r>
        <w:rPr>
          <w:color w:val="ED0000"/>
        </w:rPr>
        <w:t xml:space="preserve"> </w:t>
      </w:r>
      <w:r>
        <w:rPr>
          <w:color w:val="ED0000"/>
          <w:u w:val="single" w:color="ED0000"/>
        </w:rPr>
        <w:t>October</w:t>
      </w:r>
      <w:r>
        <w:rPr>
          <w:color w:val="ED0000"/>
          <w:spacing w:val="40"/>
          <w:u w:val="single" w:color="ED0000"/>
        </w:rPr>
        <w:t xml:space="preserve"> </w:t>
      </w:r>
      <w:r>
        <w:rPr>
          <w:color w:val="ED0000"/>
          <w:u w:val="single" w:color="ED0000"/>
        </w:rPr>
        <w:t>15, January 15, and April 15 shall be submitted to the Commission Safety Policy and Energy</w:t>
      </w:r>
      <w:r>
        <w:rPr>
          <w:color w:val="ED0000"/>
        </w:rPr>
        <w:t xml:space="preserve"> </w:t>
      </w:r>
      <w:r>
        <w:rPr>
          <w:color w:val="ED0000"/>
          <w:u w:val="single" w:color="ED0000"/>
        </w:rPr>
        <w:t>Division Staff via secure File Transfer Protocol as compliance filings.</w:t>
      </w:r>
    </w:p>
    <w:p w:rsidR="00AF6E14" w:rsidRDefault="00F5428C" w14:paraId="544252BE" w14:textId="77777777">
      <w:pPr>
        <w:pStyle w:val="BodyText"/>
        <w:spacing w:before="283" w:line="278" w:lineRule="auto"/>
        <w:ind w:left="360"/>
      </w:pPr>
      <w:r>
        <w:rPr>
          <w:color w:val="ED0000"/>
          <w:spacing w:val="-4"/>
          <w:w w:val="105"/>
          <w:u w:val="single" w:color="ED0000"/>
        </w:rPr>
        <w:t>If</w:t>
      </w:r>
      <w:r>
        <w:rPr>
          <w:color w:val="ED0000"/>
          <w:spacing w:val="-6"/>
          <w:w w:val="105"/>
          <w:u w:val="single" w:color="ED0000"/>
        </w:rPr>
        <w:t xml:space="preserve"> </w:t>
      </w:r>
      <w:r>
        <w:rPr>
          <w:color w:val="ED0000"/>
          <w:spacing w:val="-4"/>
          <w:w w:val="105"/>
          <w:u w:val="single" w:color="ED0000"/>
        </w:rPr>
        <w:t>the</w:t>
      </w:r>
      <w:r>
        <w:rPr>
          <w:color w:val="ED0000"/>
          <w:spacing w:val="-6"/>
          <w:w w:val="105"/>
          <w:u w:val="single" w:color="ED0000"/>
        </w:rPr>
        <w:t xml:space="preserve"> </w:t>
      </w:r>
      <w:r>
        <w:rPr>
          <w:color w:val="ED0000"/>
          <w:spacing w:val="-4"/>
          <w:w w:val="105"/>
          <w:u w:val="single" w:color="ED0000"/>
        </w:rPr>
        <w:t>Joint</w:t>
      </w:r>
      <w:r>
        <w:rPr>
          <w:color w:val="ED0000"/>
          <w:spacing w:val="-6"/>
          <w:w w:val="105"/>
          <w:u w:val="single" w:color="ED0000"/>
        </w:rPr>
        <w:t xml:space="preserve"> </w:t>
      </w:r>
      <w:r>
        <w:rPr>
          <w:color w:val="ED0000"/>
          <w:spacing w:val="-4"/>
          <w:w w:val="105"/>
          <w:u w:val="single" w:color="ED0000"/>
        </w:rPr>
        <w:t>IOUs</w:t>
      </w:r>
      <w:r>
        <w:rPr>
          <w:color w:val="ED0000"/>
          <w:spacing w:val="-5"/>
          <w:w w:val="105"/>
          <w:u w:val="single" w:color="ED0000"/>
        </w:rPr>
        <w:t xml:space="preserve"> </w:t>
      </w:r>
      <w:r>
        <w:rPr>
          <w:color w:val="ED0000"/>
          <w:spacing w:val="-4"/>
          <w:w w:val="105"/>
          <w:u w:val="single" w:color="ED0000"/>
        </w:rPr>
        <w:t>want</w:t>
      </w:r>
      <w:r>
        <w:rPr>
          <w:color w:val="ED0000"/>
          <w:spacing w:val="-8"/>
          <w:w w:val="105"/>
          <w:u w:val="single" w:color="ED0000"/>
        </w:rPr>
        <w:t xml:space="preserve"> </w:t>
      </w:r>
      <w:r>
        <w:rPr>
          <w:color w:val="ED0000"/>
          <w:spacing w:val="-4"/>
          <w:w w:val="105"/>
          <w:u w:val="single" w:color="ED0000"/>
        </w:rPr>
        <w:t>to</w:t>
      </w:r>
      <w:r>
        <w:rPr>
          <w:color w:val="ED0000"/>
          <w:spacing w:val="-6"/>
          <w:w w:val="105"/>
          <w:u w:val="single" w:color="ED0000"/>
        </w:rPr>
        <w:t xml:space="preserve"> </w:t>
      </w:r>
      <w:r>
        <w:rPr>
          <w:color w:val="ED0000"/>
          <w:spacing w:val="-4"/>
          <w:w w:val="105"/>
          <w:u w:val="single" w:color="ED0000"/>
        </w:rPr>
        <w:t>submit</w:t>
      </w:r>
      <w:r>
        <w:rPr>
          <w:color w:val="ED0000"/>
          <w:spacing w:val="-6"/>
          <w:w w:val="105"/>
          <w:u w:val="single" w:color="ED0000"/>
        </w:rPr>
        <w:t xml:space="preserve"> </w:t>
      </w:r>
      <w:r>
        <w:rPr>
          <w:color w:val="ED0000"/>
          <w:spacing w:val="-4"/>
          <w:w w:val="105"/>
          <w:u w:val="single" w:color="ED0000"/>
        </w:rPr>
        <w:t>updates</w:t>
      </w:r>
      <w:r>
        <w:rPr>
          <w:color w:val="ED0000"/>
          <w:spacing w:val="-6"/>
          <w:w w:val="105"/>
          <w:u w:val="single" w:color="ED0000"/>
        </w:rPr>
        <w:t xml:space="preserve"> </w:t>
      </w:r>
      <w:r>
        <w:rPr>
          <w:color w:val="ED0000"/>
          <w:spacing w:val="-4"/>
          <w:w w:val="105"/>
          <w:u w:val="single" w:color="ED0000"/>
        </w:rPr>
        <w:t>or</w:t>
      </w:r>
      <w:r>
        <w:rPr>
          <w:color w:val="ED0000"/>
          <w:spacing w:val="-9"/>
          <w:w w:val="105"/>
          <w:u w:val="single" w:color="ED0000"/>
        </w:rPr>
        <w:t xml:space="preserve"> </w:t>
      </w:r>
      <w:proofErr w:type="gramStart"/>
      <w:r>
        <w:rPr>
          <w:color w:val="ED0000"/>
          <w:spacing w:val="-4"/>
          <w:w w:val="105"/>
          <w:u w:val="single" w:color="ED0000"/>
        </w:rPr>
        <w:t>enhancements</w:t>
      </w:r>
      <w:proofErr w:type="gramEnd"/>
      <w:r>
        <w:rPr>
          <w:color w:val="ED0000"/>
          <w:spacing w:val="-8"/>
          <w:w w:val="105"/>
          <w:u w:val="single" w:color="ED0000"/>
        </w:rPr>
        <w:t xml:space="preserve"> </w:t>
      </w:r>
      <w:r>
        <w:rPr>
          <w:color w:val="ED0000"/>
          <w:spacing w:val="-4"/>
          <w:w w:val="105"/>
          <w:u w:val="single" w:color="ED0000"/>
        </w:rPr>
        <w:t>they</w:t>
      </w:r>
      <w:r>
        <w:rPr>
          <w:color w:val="ED0000"/>
          <w:spacing w:val="-6"/>
          <w:w w:val="105"/>
          <w:u w:val="single" w:color="ED0000"/>
        </w:rPr>
        <w:t xml:space="preserve"> </w:t>
      </w:r>
      <w:r>
        <w:rPr>
          <w:color w:val="ED0000"/>
          <w:spacing w:val="-4"/>
          <w:w w:val="105"/>
          <w:u w:val="single" w:color="ED0000"/>
        </w:rPr>
        <w:t>shall</w:t>
      </w:r>
      <w:r>
        <w:rPr>
          <w:color w:val="ED0000"/>
          <w:spacing w:val="-8"/>
          <w:w w:val="105"/>
          <w:u w:val="single" w:color="ED0000"/>
        </w:rPr>
        <w:t xml:space="preserve"> </w:t>
      </w:r>
      <w:r>
        <w:rPr>
          <w:color w:val="ED0000"/>
          <w:spacing w:val="-4"/>
          <w:w w:val="105"/>
          <w:u w:val="single" w:color="ED0000"/>
        </w:rPr>
        <w:t>submit</w:t>
      </w:r>
      <w:r>
        <w:rPr>
          <w:color w:val="ED0000"/>
          <w:spacing w:val="-6"/>
          <w:w w:val="105"/>
          <w:u w:val="single" w:color="ED0000"/>
        </w:rPr>
        <w:t xml:space="preserve"> </w:t>
      </w:r>
      <w:r>
        <w:rPr>
          <w:color w:val="ED0000"/>
          <w:spacing w:val="-4"/>
          <w:w w:val="105"/>
          <w:u w:val="single" w:color="ED0000"/>
        </w:rPr>
        <w:t>them</w:t>
      </w:r>
      <w:r>
        <w:rPr>
          <w:color w:val="ED0000"/>
          <w:spacing w:val="-6"/>
          <w:w w:val="105"/>
          <w:u w:val="single" w:color="ED0000"/>
        </w:rPr>
        <w:t xml:space="preserve"> </w:t>
      </w:r>
      <w:r>
        <w:rPr>
          <w:color w:val="ED0000"/>
          <w:spacing w:val="-4"/>
          <w:w w:val="105"/>
          <w:u w:val="single" w:color="ED0000"/>
        </w:rPr>
        <w:t>via</w:t>
      </w:r>
      <w:r>
        <w:rPr>
          <w:color w:val="ED0000"/>
          <w:spacing w:val="-7"/>
          <w:w w:val="105"/>
          <w:u w:val="single" w:color="ED0000"/>
        </w:rPr>
        <w:t xml:space="preserve"> </w:t>
      </w:r>
      <w:r>
        <w:rPr>
          <w:color w:val="ED0000"/>
          <w:spacing w:val="-4"/>
          <w:w w:val="105"/>
          <w:u w:val="single" w:color="ED0000"/>
        </w:rPr>
        <w:t>an</w:t>
      </w:r>
      <w:r>
        <w:rPr>
          <w:color w:val="ED0000"/>
          <w:spacing w:val="-5"/>
          <w:w w:val="105"/>
          <w:u w:val="single" w:color="ED0000"/>
        </w:rPr>
        <w:t xml:space="preserve"> </w:t>
      </w:r>
      <w:r>
        <w:rPr>
          <w:color w:val="ED0000"/>
          <w:spacing w:val="-4"/>
          <w:w w:val="105"/>
          <w:u w:val="single" w:color="ED0000"/>
        </w:rPr>
        <w:t>advice</w:t>
      </w:r>
      <w:r>
        <w:rPr>
          <w:color w:val="ED0000"/>
          <w:spacing w:val="-8"/>
          <w:w w:val="105"/>
          <w:u w:val="single" w:color="ED0000"/>
        </w:rPr>
        <w:t xml:space="preserve"> </w:t>
      </w:r>
      <w:r>
        <w:rPr>
          <w:color w:val="ED0000"/>
          <w:spacing w:val="-4"/>
          <w:w w:val="105"/>
          <w:u w:val="single" w:color="ED0000"/>
        </w:rPr>
        <w:t>letter</w:t>
      </w:r>
      <w:r>
        <w:rPr>
          <w:color w:val="ED0000"/>
          <w:spacing w:val="-4"/>
          <w:w w:val="105"/>
        </w:rPr>
        <w:t xml:space="preserve"> </w:t>
      </w:r>
      <w:r>
        <w:rPr>
          <w:color w:val="ED0000"/>
          <w:w w:val="105"/>
          <w:u w:val="single" w:color="ED0000"/>
        </w:rPr>
        <w:t>every</w:t>
      </w:r>
      <w:r>
        <w:rPr>
          <w:color w:val="ED0000"/>
          <w:spacing w:val="-15"/>
          <w:w w:val="105"/>
          <w:u w:val="single" w:color="ED0000"/>
        </w:rPr>
        <w:t xml:space="preserve"> </w:t>
      </w:r>
      <w:r>
        <w:rPr>
          <w:color w:val="ED0000"/>
          <w:w w:val="105"/>
          <w:u w:val="single" w:color="ED0000"/>
        </w:rPr>
        <w:t>3</w:t>
      </w:r>
      <w:r>
        <w:rPr>
          <w:color w:val="ED0000"/>
          <w:spacing w:val="-14"/>
          <w:w w:val="105"/>
          <w:u w:val="single" w:color="ED0000"/>
        </w:rPr>
        <w:t xml:space="preserve"> </w:t>
      </w:r>
      <w:r>
        <w:rPr>
          <w:color w:val="ED0000"/>
          <w:w w:val="105"/>
          <w:u w:val="single" w:color="ED0000"/>
        </w:rPr>
        <w:t>years</w:t>
      </w:r>
      <w:r>
        <w:rPr>
          <w:color w:val="ED0000"/>
          <w:spacing w:val="-14"/>
          <w:w w:val="105"/>
          <w:u w:val="single" w:color="ED0000"/>
        </w:rPr>
        <w:t xml:space="preserve"> </w:t>
      </w:r>
      <w:r>
        <w:rPr>
          <w:color w:val="ED0000"/>
          <w:w w:val="105"/>
          <w:u w:val="single" w:color="ED0000"/>
        </w:rPr>
        <w:t>from</w:t>
      </w:r>
      <w:r>
        <w:rPr>
          <w:color w:val="ED0000"/>
          <w:spacing w:val="-14"/>
          <w:w w:val="105"/>
          <w:u w:val="single" w:color="ED0000"/>
        </w:rPr>
        <w:t xml:space="preserve"> </w:t>
      </w:r>
      <w:r>
        <w:rPr>
          <w:color w:val="ED0000"/>
          <w:w w:val="105"/>
          <w:u w:val="single" w:color="ED0000"/>
        </w:rPr>
        <w:t>the</w:t>
      </w:r>
      <w:r>
        <w:rPr>
          <w:color w:val="ED0000"/>
          <w:spacing w:val="-15"/>
          <w:w w:val="105"/>
          <w:u w:val="single" w:color="ED0000"/>
        </w:rPr>
        <w:t xml:space="preserve"> </w:t>
      </w:r>
      <w:r>
        <w:rPr>
          <w:color w:val="ED0000"/>
          <w:w w:val="105"/>
          <w:u w:val="single" w:color="ED0000"/>
        </w:rPr>
        <w:t>date</w:t>
      </w:r>
      <w:r>
        <w:rPr>
          <w:color w:val="ED0000"/>
          <w:spacing w:val="-14"/>
          <w:w w:val="105"/>
          <w:u w:val="single" w:color="ED0000"/>
        </w:rPr>
        <w:t xml:space="preserve"> </w:t>
      </w:r>
      <w:r>
        <w:rPr>
          <w:color w:val="ED0000"/>
          <w:w w:val="105"/>
          <w:u w:val="single" w:color="ED0000"/>
        </w:rPr>
        <w:t>of</w:t>
      </w:r>
      <w:r>
        <w:rPr>
          <w:color w:val="ED0000"/>
          <w:spacing w:val="-14"/>
          <w:w w:val="105"/>
          <w:u w:val="single" w:color="ED0000"/>
        </w:rPr>
        <w:t xml:space="preserve"> </w:t>
      </w:r>
      <w:r>
        <w:rPr>
          <w:color w:val="ED0000"/>
          <w:w w:val="105"/>
          <w:u w:val="single" w:color="ED0000"/>
        </w:rPr>
        <w:t>first</w:t>
      </w:r>
      <w:r>
        <w:rPr>
          <w:color w:val="ED0000"/>
          <w:spacing w:val="-14"/>
          <w:w w:val="105"/>
          <w:u w:val="single" w:color="ED0000"/>
        </w:rPr>
        <w:t xml:space="preserve"> </w:t>
      </w:r>
      <w:r>
        <w:rPr>
          <w:color w:val="ED0000"/>
          <w:w w:val="105"/>
          <w:u w:val="single" w:color="ED0000"/>
        </w:rPr>
        <w:t>submission</w:t>
      </w:r>
      <w:r>
        <w:rPr>
          <w:color w:val="ED0000"/>
          <w:spacing w:val="-15"/>
          <w:w w:val="105"/>
          <w:u w:val="single" w:color="ED0000"/>
        </w:rPr>
        <w:t xml:space="preserve"> </w:t>
      </w:r>
      <w:r>
        <w:rPr>
          <w:color w:val="ED0000"/>
          <w:w w:val="105"/>
          <w:u w:val="single" w:color="ED0000"/>
        </w:rPr>
        <w:t>on</w:t>
      </w:r>
      <w:r>
        <w:rPr>
          <w:color w:val="ED0000"/>
          <w:spacing w:val="-14"/>
          <w:w w:val="105"/>
          <w:u w:val="single" w:color="ED0000"/>
        </w:rPr>
        <w:t xml:space="preserve"> </w:t>
      </w:r>
      <w:r>
        <w:rPr>
          <w:color w:val="ED0000"/>
          <w:w w:val="105"/>
          <w:u w:val="single" w:color="ED0000"/>
        </w:rPr>
        <w:t>July</w:t>
      </w:r>
      <w:r>
        <w:rPr>
          <w:color w:val="ED0000"/>
          <w:spacing w:val="-14"/>
          <w:w w:val="105"/>
          <w:u w:val="single" w:color="ED0000"/>
        </w:rPr>
        <w:t xml:space="preserve"> </w:t>
      </w:r>
      <w:r>
        <w:rPr>
          <w:color w:val="ED0000"/>
          <w:w w:val="105"/>
          <w:u w:val="single" w:color="ED0000"/>
        </w:rPr>
        <w:t>15,</w:t>
      </w:r>
      <w:r>
        <w:rPr>
          <w:color w:val="ED0000"/>
          <w:spacing w:val="-14"/>
          <w:w w:val="105"/>
          <w:u w:val="single" w:color="ED0000"/>
        </w:rPr>
        <w:t xml:space="preserve"> </w:t>
      </w:r>
      <w:r>
        <w:rPr>
          <w:color w:val="ED0000"/>
          <w:w w:val="105"/>
          <w:u w:val="single" w:color="ED0000"/>
        </w:rPr>
        <w:t>2029,</w:t>
      </w:r>
      <w:r>
        <w:rPr>
          <w:color w:val="ED0000"/>
          <w:spacing w:val="-15"/>
          <w:w w:val="105"/>
          <w:u w:val="single" w:color="ED0000"/>
        </w:rPr>
        <w:t xml:space="preserve"> </w:t>
      </w:r>
      <w:r>
        <w:rPr>
          <w:color w:val="ED0000"/>
          <w:w w:val="105"/>
          <w:u w:val="single" w:color="ED0000"/>
        </w:rPr>
        <w:t>within</w:t>
      </w:r>
      <w:r>
        <w:rPr>
          <w:color w:val="ED0000"/>
          <w:spacing w:val="-14"/>
          <w:w w:val="105"/>
          <w:u w:val="single" w:color="ED0000"/>
        </w:rPr>
        <w:t xml:space="preserve"> </w:t>
      </w:r>
      <w:proofErr w:type="gramStart"/>
      <w:r>
        <w:rPr>
          <w:color w:val="ED0000"/>
          <w:w w:val="105"/>
          <w:u w:val="single" w:color="ED0000"/>
        </w:rPr>
        <w:t>30-days</w:t>
      </w:r>
      <w:proofErr w:type="gramEnd"/>
      <w:r>
        <w:rPr>
          <w:color w:val="ED0000"/>
          <w:spacing w:val="-14"/>
          <w:w w:val="105"/>
          <w:u w:val="single" w:color="ED0000"/>
        </w:rPr>
        <w:t xml:space="preserve"> </w:t>
      </w:r>
      <w:r>
        <w:rPr>
          <w:color w:val="ED0000"/>
          <w:w w:val="105"/>
          <w:u w:val="single" w:color="ED0000"/>
        </w:rPr>
        <w:t>and</w:t>
      </w:r>
      <w:r>
        <w:rPr>
          <w:color w:val="ED0000"/>
          <w:spacing w:val="-14"/>
          <w:w w:val="105"/>
          <w:u w:val="single" w:color="ED0000"/>
        </w:rPr>
        <w:t xml:space="preserve"> </w:t>
      </w:r>
      <w:r>
        <w:rPr>
          <w:color w:val="ED0000"/>
          <w:w w:val="105"/>
          <w:u w:val="single" w:color="ED0000"/>
        </w:rPr>
        <w:t>during</w:t>
      </w:r>
      <w:r>
        <w:rPr>
          <w:color w:val="ED0000"/>
          <w:spacing w:val="-15"/>
          <w:w w:val="105"/>
          <w:u w:val="single" w:color="ED0000"/>
        </w:rPr>
        <w:t xml:space="preserve"> </w:t>
      </w:r>
      <w:r>
        <w:rPr>
          <w:color w:val="ED0000"/>
          <w:w w:val="105"/>
          <w:u w:val="single" w:color="ED0000"/>
        </w:rPr>
        <w:t>this</w:t>
      </w:r>
      <w:r>
        <w:rPr>
          <w:color w:val="ED0000"/>
          <w:w w:val="105"/>
        </w:rPr>
        <w:t xml:space="preserve"> </w:t>
      </w:r>
      <w:r>
        <w:rPr>
          <w:color w:val="ED0000"/>
          <w:spacing w:val="-2"/>
          <w:w w:val="105"/>
          <w:u w:val="single" w:color="ED0000"/>
        </w:rPr>
        <w:t>window</w:t>
      </w:r>
      <w:r>
        <w:rPr>
          <w:color w:val="ED0000"/>
          <w:spacing w:val="-5"/>
          <w:w w:val="105"/>
          <w:u w:val="single" w:color="ED0000"/>
        </w:rPr>
        <w:t xml:space="preserve"> </w:t>
      </w:r>
      <w:r>
        <w:rPr>
          <w:color w:val="ED0000"/>
          <w:spacing w:val="-2"/>
          <w:w w:val="105"/>
          <w:u w:val="single" w:color="ED0000"/>
        </w:rPr>
        <w:t>of</w:t>
      </w:r>
      <w:r>
        <w:rPr>
          <w:color w:val="ED0000"/>
          <w:spacing w:val="-6"/>
          <w:w w:val="105"/>
          <w:u w:val="single" w:color="ED0000"/>
        </w:rPr>
        <w:t xml:space="preserve"> </w:t>
      </w:r>
      <w:r>
        <w:rPr>
          <w:color w:val="ED0000"/>
          <w:spacing w:val="-2"/>
          <w:w w:val="105"/>
          <w:u w:val="single" w:color="ED0000"/>
        </w:rPr>
        <w:t>time</w:t>
      </w:r>
      <w:r>
        <w:rPr>
          <w:color w:val="ED0000"/>
          <w:spacing w:val="-8"/>
          <w:w w:val="105"/>
          <w:u w:val="single" w:color="ED0000"/>
        </w:rPr>
        <w:t xml:space="preserve"> </w:t>
      </w:r>
      <w:r>
        <w:rPr>
          <w:color w:val="ED0000"/>
          <w:spacing w:val="-2"/>
          <w:w w:val="105"/>
          <w:u w:val="single" w:color="ED0000"/>
        </w:rPr>
        <w:t>every</w:t>
      </w:r>
      <w:r>
        <w:rPr>
          <w:color w:val="ED0000"/>
          <w:spacing w:val="-6"/>
          <w:w w:val="105"/>
          <w:u w:val="single" w:color="ED0000"/>
        </w:rPr>
        <w:t xml:space="preserve"> </w:t>
      </w:r>
      <w:r>
        <w:rPr>
          <w:color w:val="ED0000"/>
          <w:spacing w:val="-2"/>
          <w:w w:val="105"/>
          <w:u w:val="single" w:color="ED0000"/>
        </w:rPr>
        <w:t>two</w:t>
      </w:r>
      <w:r>
        <w:rPr>
          <w:color w:val="ED0000"/>
          <w:spacing w:val="-6"/>
          <w:w w:val="105"/>
          <w:u w:val="single" w:color="ED0000"/>
        </w:rPr>
        <w:t xml:space="preserve"> </w:t>
      </w:r>
      <w:r>
        <w:rPr>
          <w:color w:val="ED0000"/>
          <w:spacing w:val="-2"/>
          <w:w w:val="105"/>
          <w:u w:val="single" w:color="ED0000"/>
        </w:rPr>
        <w:t>years</w:t>
      </w:r>
      <w:r>
        <w:rPr>
          <w:color w:val="ED0000"/>
          <w:spacing w:val="-8"/>
          <w:w w:val="105"/>
          <w:u w:val="single" w:color="ED0000"/>
        </w:rPr>
        <w:t xml:space="preserve"> </w:t>
      </w:r>
      <w:r>
        <w:rPr>
          <w:color w:val="ED0000"/>
          <w:spacing w:val="-2"/>
          <w:w w:val="105"/>
          <w:u w:val="single" w:color="ED0000"/>
        </w:rPr>
        <w:t>thereafter.</w:t>
      </w:r>
      <w:r>
        <w:rPr>
          <w:color w:val="ED0000"/>
          <w:spacing w:val="-4"/>
          <w:w w:val="105"/>
          <w:u w:val="single" w:color="ED0000"/>
        </w:rPr>
        <w:t xml:space="preserve"> </w:t>
      </w:r>
      <w:r>
        <w:rPr>
          <w:color w:val="ED0000"/>
          <w:spacing w:val="-2"/>
          <w:w w:val="105"/>
          <w:u w:val="single" w:color="ED0000"/>
        </w:rPr>
        <w:t>Updates</w:t>
      </w:r>
      <w:r>
        <w:rPr>
          <w:color w:val="ED0000"/>
          <w:spacing w:val="-8"/>
          <w:w w:val="105"/>
          <w:u w:val="single" w:color="ED0000"/>
        </w:rPr>
        <w:t xml:space="preserve"> </w:t>
      </w:r>
      <w:r>
        <w:rPr>
          <w:color w:val="ED0000"/>
          <w:spacing w:val="-2"/>
          <w:w w:val="105"/>
          <w:u w:val="single" w:color="ED0000"/>
        </w:rPr>
        <w:t>and</w:t>
      </w:r>
      <w:r>
        <w:rPr>
          <w:color w:val="ED0000"/>
          <w:spacing w:val="-5"/>
          <w:w w:val="105"/>
          <w:u w:val="single" w:color="ED0000"/>
        </w:rPr>
        <w:t xml:space="preserve"> </w:t>
      </w:r>
      <w:r>
        <w:rPr>
          <w:color w:val="ED0000"/>
          <w:spacing w:val="-2"/>
          <w:w w:val="105"/>
          <w:u w:val="single" w:color="ED0000"/>
        </w:rPr>
        <w:t>enhancements</w:t>
      </w:r>
      <w:r>
        <w:rPr>
          <w:color w:val="ED0000"/>
          <w:spacing w:val="-8"/>
          <w:w w:val="105"/>
          <w:u w:val="single" w:color="ED0000"/>
        </w:rPr>
        <w:t xml:space="preserve"> </w:t>
      </w:r>
      <w:r>
        <w:rPr>
          <w:color w:val="ED0000"/>
          <w:spacing w:val="-2"/>
          <w:w w:val="105"/>
          <w:u w:val="single" w:color="ED0000"/>
        </w:rPr>
        <w:t>shall</w:t>
      </w:r>
      <w:r>
        <w:rPr>
          <w:color w:val="ED0000"/>
          <w:spacing w:val="-8"/>
          <w:w w:val="105"/>
          <w:u w:val="single" w:color="ED0000"/>
        </w:rPr>
        <w:t xml:space="preserve"> </w:t>
      </w:r>
      <w:r>
        <w:rPr>
          <w:color w:val="ED0000"/>
          <w:spacing w:val="-2"/>
          <w:w w:val="105"/>
          <w:u w:val="single" w:color="ED0000"/>
        </w:rPr>
        <w:t>focus</w:t>
      </w:r>
      <w:r>
        <w:rPr>
          <w:color w:val="ED0000"/>
          <w:spacing w:val="-8"/>
          <w:w w:val="105"/>
          <w:u w:val="single" w:color="ED0000"/>
        </w:rPr>
        <w:t xml:space="preserve"> </w:t>
      </w:r>
      <w:r>
        <w:rPr>
          <w:color w:val="ED0000"/>
          <w:spacing w:val="-2"/>
          <w:w w:val="105"/>
          <w:u w:val="single" w:color="ED0000"/>
        </w:rPr>
        <w:t>on</w:t>
      </w:r>
      <w:r>
        <w:rPr>
          <w:color w:val="ED0000"/>
          <w:spacing w:val="-8"/>
          <w:w w:val="105"/>
          <w:u w:val="single" w:color="ED0000"/>
        </w:rPr>
        <w:t xml:space="preserve"> </w:t>
      </w:r>
      <w:r>
        <w:rPr>
          <w:color w:val="ED0000"/>
          <w:spacing w:val="-2"/>
          <w:w w:val="105"/>
          <w:u w:val="single" w:color="ED0000"/>
        </w:rPr>
        <w:t>whether</w:t>
      </w:r>
      <w:r>
        <w:rPr>
          <w:color w:val="ED0000"/>
          <w:spacing w:val="-7"/>
          <w:w w:val="105"/>
          <w:u w:val="single" w:color="ED0000"/>
        </w:rPr>
        <w:t xml:space="preserve"> </w:t>
      </w:r>
      <w:r>
        <w:rPr>
          <w:color w:val="ED0000"/>
          <w:spacing w:val="-2"/>
          <w:w w:val="105"/>
          <w:u w:val="single" w:color="ED0000"/>
        </w:rPr>
        <w:t>or</w:t>
      </w:r>
      <w:r>
        <w:rPr>
          <w:color w:val="ED0000"/>
          <w:spacing w:val="-2"/>
          <w:w w:val="105"/>
        </w:rPr>
        <w:t xml:space="preserve"> </w:t>
      </w:r>
      <w:r>
        <w:rPr>
          <w:color w:val="ED0000"/>
          <w:spacing w:val="-2"/>
          <w:w w:val="105"/>
          <w:u w:val="single" w:color="ED0000"/>
        </w:rPr>
        <w:t>how</w:t>
      </w:r>
      <w:r>
        <w:rPr>
          <w:color w:val="ED0000"/>
          <w:spacing w:val="-7"/>
          <w:w w:val="105"/>
          <w:u w:val="single" w:color="ED0000"/>
        </w:rPr>
        <w:t xml:space="preserve"> </w:t>
      </w:r>
      <w:r>
        <w:rPr>
          <w:color w:val="ED0000"/>
          <w:spacing w:val="-2"/>
          <w:w w:val="105"/>
          <w:u w:val="single" w:color="ED0000"/>
        </w:rPr>
        <w:t>data</w:t>
      </w:r>
      <w:r>
        <w:rPr>
          <w:color w:val="ED0000"/>
          <w:spacing w:val="-6"/>
          <w:w w:val="105"/>
          <w:u w:val="single" w:color="ED0000"/>
        </w:rPr>
        <w:t xml:space="preserve"> </w:t>
      </w:r>
      <w:r>
        <w:rPr>
          <w:color w:val="ED0000"/>
          <w:spacing w:val="-2"/>
          <w:w w:val="105"/>
          <w:u w:val="single" w:color="ED0000"/>
        </w:rPr>
        <w:t>and</w:t>
      </w:r>
      <w:r>
        <w:rPr>
          <w:color w:val="ED0000"/>
          <w:spacing w:val="-5"/>
          <w:w w:val="105"/>
          <w:u w:val="single" w:color="ED0000"/>
        </w:rPr>
        <w:t xml:space="preserve"> </w:t>
      </w:r>
      <w:r>
        <w:rPr>
          <w:color w:val="ED0000"/>
          <w:spacing w:val="-2"/>
          <w:w w:val="105"/>
          <w:u w:val="single" w:color="ED0000"/>
        </w:rPr>
        <w:t>the</w:t>
      </w:r>
      <w:r>
        <w:rPr>
          <w:color w:val="ED0000"/>
          <w:spacing w:val="-6"/>
          <w:w w:val="105"/>
          <w:u w:val="single" w:color="ED0000"/>
        </w:rPr>
        <w:t xml:space="preserve"> </w:t>
      </w:r>
      <w:r>
        <w:rPr>
          <w:color w:val="ED0000"/>
          <w:spacing w:val="-2"/>
          <w:w w:val="105"/>
          <w:u w:val="single" w:color="ED0000"/>
        </w:rPr>
        <w:t>mechanism</w:t>
      </w:r>
      <w:r>
        <w:rPr>
          <w:color w:val="ED0000"/>
          <w:spacing w:val="-6"/>
          <w:w w:val="105"/>
          <w:u w:val="single" w:color="ED0000"/>
        </w:rPr>
        <w:t xml:space="preserve"> </w:t>
      </w:r>
      <w:r>
        <w:rPr>
          <w:color w:val="ED0000"/>
          <w:spacing w:val="-2"/>
          <w:w w:val="105"/>
          <w:u w:val="single" w:color="ED0000"/>
        </w:rPr>
        <w:t>of</w:t>
      </w:r>
      <w:r>
        <w:rPr>
          <w:color w:val="ED0000"/>
          <w:spacing w:val="-6"/>
          <w:w w:val="105"/>
          <w:u w:val="single" w:color="ED0000"/>
        </w:rPr>
        <w:t xml:space="preserve"> </w:t>
      </w:r>
      <w:r>
        <w:rPr>
          <w:color w:val="ED0000"/>
          <w:spacing w:val="-2"/>
          <w:w w:val="105"/>
          <w:u w:val="single" w:color="ED0000"/>
        </w:rPr>
        <w:t>reporting</w:t>
      </w:r>
      <w:r>
        <w:rPr>
          <w:color w:val="ED0000"/>
          <w:spacing w:val="-6"/>
          <w:w w:val="105"/>
          <w:u w:val="single" w:color="ED0000"/>
        </w:rPr>
        <w:t xml:space="preserve"> </w:t>
      </w:r>
      <w:r>
        <w:rPr>
          <w:color w:val="ED0000"/>
          <w:spacing w:val="-2"/>
          <w:w w:val="105"/>
          <w:u w:val="single" w:color="ED0000"/>
        </w:rPr>
        <w:t>the</w:t>
      </w:r>
      <w:r>
        <w:rPr>
          <w:color w:val="ED0000"/>
          <w:spacing w:val="-8"/>
          <w:w w:val="105"/>
          <w:u w:val="single" w:color="ED0000"/>
        </w:rPr>
        <w:t xml:space="preserve"> </w:t>
      </w:r>
      <w:r>
        <w:rPr>
          <w:color w:val="ED0000"/>
          <w:spacing w:val="-2"/>
          <w:w w:val="105"/>
          <w:u w:val="single" w:color="ED0000"/>
        </w:rPr>
        <w:t>data</w:t>
      </w:r>
      <w:r>
        <w:rPr>
          <w:color w:val="ED0000"/>
          <w:spacing w:val="-8"/>
          <w:w w:val="105"/>
          <w:u w:val="single" w:color="ED0000"/>
        </w:rPr>
        <w:t xml:space="preserve"> </w:t>
      </w:r>
      <w:r>
        <w:rPr>
          <w:color w:val="ED0000"/>
          <w:spacing w:val="-2"/>
          <w:w w:val="105"/>
          <w:u w:val="single" w:color="ED0000"/>
        </w:rPr>
        <w:t>is</w:t>
      </w:r>
      <w:r>
        <w:rPr>
          <w:color w:val="ED0000"/>
          <w:spacing w:val="-8"/>
          <w:w w:val="105"/>
          <w:u w:val="single" w:color="ED0000"/>
        </w:rPr>
        <w:t xml:space="preserve"> </w:t>
      </w:r>
      <w:r>
        <w:rPr>
          <w:color w:val="ED0000"/>
          <w:spacing w:val="-2"/>
          <w:w w:val="105"/>
          <w:u w:val="single" w:color="ED0000"/>
        </w:rPr>
        <w:t>still</w:t>
      </w:r>
      <w:r>
        <w:rPr>
          <w:color w:val="ED0000"/>
          <w:spacing w:val="-6"/>
          <w:w w:val="105"/>
          <w:u w:val="single" w:color="ED0000"/>
        </w:rPr>
        <w:t xml:space="preserve"> </w:t>
      </w:r>
      <w:r>
        <w:rPr>
          <w:color w:val="ED0000"/>
          <w:spacing w:val="-2"/>
          <w:w w:val="105"/>
          <w:u w:val="single" w:color="ED0000"/>
        </w:rPr>
        <w:t>relevant</w:t>
      </w:r>
      <w:r>
        <w:rPr>
          <w:color w:val="ED0000"/>
          <w:spacing w:val="-8"/>
          <w:w w:val="105"/>
          <w:u w:val="single" w:color="ED0000"/>
        </w:rPr>
        <w:t xml:space="preserve"> </w:t>
      </w:r>
      <w:r>
        <w:rPr>
          <w:color w:val="ED0000"/>
          <w:spacing w:val="-2"/>
          <w:w w:val="105"/>
          <w:u w:val="single" w:color="ED0000"/>
        </w:rPr>
        <w:t>and</w:t>
      </w:r>
      <w:r>
        <w:rPr>
          <w:color w:val="ED0000"/>
          <w:spacing w:val="-5"/>
          <w:w w:val="105"/>
          <w:u w:val="single" w:color="ED0000"/>
        </w:rPr>
        <w:t xml:space="preserve"> </w:t>
      </w:r>
      <w:r>
        <w:rPr>
          <w:color w:val="ED0000"/>
          <w:spacing w:val="-2"/>
          <w:w w:val="105"/>
          <w:u w:val="single" w:color="ED0000"/>
        </w:rPr>
        <w:t>whether</w:t>
      </w:r>
      <w:r>
        <w:rPr>
          <w:color w:val="ED0000"/>
          <w:spacing w:val="-7"/>
          <w:w w:val="105"/>
          <w:u w:val="single" w:color="ED0000"/>
        </w:rPr>
        <w:t xml:space="preserve"> </w:t>
      </w:r>
      <w:r>
        <w:rPr>
          <w:color w:val="ED0000"/>
          <w:spacing w:val="-2"/>
          <w:w w:val="105"/>
          <w:u w:val="single" w:color="ED0000"/>
        </w:rPr>
        <w:t>proposals</w:t>
      </w:r>
      <w:r>
        <w:rPr>
          <w:color w:val="ED0000"/>
          <w:spacing w:val="-8"/>
          <w:w w:val="105"/>
          <w:u w:val="single" w:color="ED0000"/>
        </w:rPr>
        <w:t xml:space="preserve"> </w:t>
      </w:r>
      <w:r>
        <w:rPr>
          <w:color w:val="ED0000"/>
          <w:spacing w:val="-2"/>
          <w:w w:val="105"/>
          <w:u w:val="single" w:color="ED0000"/>
        </w:rPr>
        <w:t>for</w:t>
      </w:r>
    </w:p>
    <w:p w:rsidR="00AF6E14" w:rsidRDefault="00AF6E14" w14:paraId="0F6D1DFD" w14:textId="77777777">
      <w:pPr>
        <w:pStyle w:val="BodyText"/>
        <w:spacing w:line="278" w:lineRule="auto"/>
        <w:sectPr w:rsidR="00AF6E14">
          <w:pgSz w:w="12240" w:h="15840"/>
          <w:pgMar w:top="1640" w:right="1080" w:bottom="0" w:left="720" w:header="720" w:footer="720" w:gutter="0"/>
          <w:cols w:space="720"/>
        </w:sectPr>
      </w:pPr>
    </w:p>
    <w:p w:rsidR="00AF6E14" w:rsidRDefault="00F5428C" w14:paraId="68243A04" w14:textId="77777777">
      <w:pPr>
        <w:pStyle w:val="BodyText"/>
        <w:spacing w:before="39" w:line="278" w:lineRule="auto"/>
        <w:ind w:left="360"/>
      </w:pPr>
      <w:r>
        <w:rPr>
          <w:noProof/>
        </w:rPr>
        <w:lastRenderedPageBreak/>
        <mc:AlternateContent>
          <mc:Choice Requires="wps">
            <w:drawing>
              <wp:anchor distT="0" distB="0" distL="0" distR="0" simplePos="0" relativeHeight="480401408" behindDoc="1" locked="0" layoutInCell="1" allowOverlap="1" wp14:editId="66ADABA0" wp14:anchorId="31961B9A">
                <wp:simplePos x="0" y="0"/>
                <wp:positionH relativeFrom="page">
                  <wp:posOffset>457200</wp:posOffset>
                </wp:positionH>
                <wp:positionV relativeFrom="page">
                  <wp:posOffset>9550907</wp:posOffset>
                </wp:positionV>
                <wp:extent cx="6512559" cy="76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2559" cy="7620"/>
                        </a:xfrm>
                        <a:custGeom>
                          <a:avLst/>
                          <a:gdLst/>
                          <a:ahLst/>
                          <a:cxnLst/>
                          <a:rect l="l" t="t" r="r" b="b"/>
                          <a:pathLst>
                            <a:path w="6512559" h="7620">
                              <a:moveTo>
                                <a:pt x="6512052" y="0"/>
                              </a:moveTo>
                              <a:lnTo>
                                <a:pt x="0" y="0"/>
                              </a:lnTo>
                              <a:lnTo>
                                <a:pt x="0" y="7620"/>
                              </a:lnTo>
                              <a:lnTo>
                                <a:pt x="6512052" y="7620"/>
                              </a:lnTo>
                              <a:lnTo>
                                <a:pt x="6512052" y="0"/>
                              </a:lnTo>
                              <a:close/>
                            </a:path>
                          </a:pathLst>
                        </a:custGeom>
                        <a:solidFill>
                          <a:srgbClr val="ED0000"/>
                        </a:solidFill>
                      </wps:spPr>
                      <wps:bodyPr wrap="square" lIns="0" tIns="0" rIns="0" bIns="0" rtlCol="0">
                        <a:prstTxWarp prst="textNoShape">
                          <a:avLst/>
                        </a:prstTxWarp>
                        <a:noAutofit/>
                      </wps:bodyPr>
                    </wps:wsp>
                  </a:graphicData>
                </a:graphic>
              </wp:anchor>
            </w:drawing>
          </mc:Choice>
          <mc:Fallback>
            <w:pict>
              <v:shape id="Graphic 3" style="position:absolute;margin-left:36pt;margin-top:752.05pt;width:512.8pt;height:.6pt;z-index:-22915072;visibility:visible;mso-wrap-style:square;mso-wrap-distance-left:0;mso-wrap-distance-top:0;mso-wrap-distance-right:0;mso-wrap-distance-bottom:0;mso-position-horizontal:absolute;mso-position-horizontal-relative:page;mso-position-vertical:absolute;mso-position-vertical-relative:page;v-text-anchor:top" coordsize="6512559,7620" o:spid="_x0000_s1026" fillcolor="#ed0000" stroked="f" path="m6512052,l,,,7620r6512052,l651205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" w14:anchorId="19902907">
                <v:path arrowok="t"/>
                <w10:wrap anchorx="page" anchory="page"/>
              </v:shape>
            </w:pict>
          </mc:Fallback>
        </mc:AlternateContent>
      </w:r>
      <w:r>
        <w:rPr>
          <w:color w:val="ED0000"/>
          <w:u w:val="single" w:color="ED0000"/>
        </w:rPr>
        <w:t>submittal cadence, timing, sequencing and/or integrating existing reporting into this Template and</w:t>
      </w:r>
      <w:r>
        <w:rPr>
          <w:color w:val="ED0000"/>
        </w:rPr>
        <w:t xml:space="preserve"> </w:t>
      </w:r>
      <w:r>
        <w:rPr>
          <w:color w:val="ED0000"/>
          <w:spacing w:val="-2"/>
          <w:w w:val="105"/>
          <w:u w:val="single" w:color="ED0000"/>
        </w:rPr>
        <w:t>Customer</w:t>
      </w:r>
      <w:r>
        <w:rPr>
          <w:color w:val="ED0000"/>
          <w:spacing w:val="-9"/>
          <w:w w:val="105"/>
          <w:u w:val="single" w:color="ED0000"/>
        </w:rPr>
        <w:t xml:space="preserve"> </w:t>
      </w:r>
      <w:r>
        <w:rPr>
          <w:color w:val="ED0000"/>
          <w:spacing w:val="-2"/>
          <w:w w:val="105"/>
          <w:u w:val="single" w:color="ED0000"/>
        </w:rPr>
        <w:t>Reliability</w:t>
      </w:r>
      <w:r>
        <w:rPr>
          <w:color w:val="ED0000"/>
          <w:spacing w:val="-8"/>
          <w:w w:val="105"/>
          <w:u w:val="single" w:color="ED0000"/>
        </w:rPr>
        <w:t xml:space="preserve"> </w:t>
      </w:r>
      <w:r>
        <w:rPr>
          <w:color w:val="ED0000"/>
          <w:spacing w:val="-2"/>
          <w:w w:val="105"/>
          <w:u w:val="single" w:color="ED0000"/>
        </w:rPr>
        <w:t>Schema</w:t>
      </w:r>
      <w:r>
        <w:rPr>
          <w:color w:val="ED0000"/>
          <w:spacing w:val="-8"/>
          <w:w w:val="105"/>
          <w:u w:val="single" w:color="ED0000"/>
        </w:rPr>
        <w:t xml:space="preserve"> </w:t>
      </w:r>
      <w:r>
        <w:rPr>
          <w:color w:val="ED0000"/>
          <w:spacing w:val="-2"/>
          <w:w w:val="105"/>
          <w:u w:val="single" w:color="ED0000"/>
        </w:rPr>
        <w:t>is</w:t>
      </w:r>
      <w:r>
        <w:rPr>
          <w:color w:val="ED0000"/>
          <w:spacing w:val="-8"/>
          <w:w w:val="105"/>
          <w:u w:val="single" w:color="ED0000"/>
        </w:rPr>
        <w:t xml:space="preserve"> </w:t>
      </w:r>
      <w:r>
        <w:rPr>
          <w:color w:val="ED0000"/>
          <w:spacing w:val="-2"/>
          <w:w w:val="105"/>
          <w:u w:val="single" w:color="ED0000"/>
        </w:rPr>
        <w:t>reasonable.</w:t>
      </w:r>
      <w:r>
        <w:rPr>
          <w:color w:val="ED0000"/>
          <w:spacing w:val="-9"/>
          <w:w w:val="105"/>
          <w:u w:val="single" w:color="ED0000"/>
        </w:rPr>
        <w:t xml:space="preserve"> </w:t>
      </w:r>
      <w:r>
        <w:rPr>
          <w:color w:val="ED0000"/>
          <w:spacing w:val="-2"/>
          <w:w w:val="105"/>
          <w:u w:val="single" w:color="ED0000"/>
        </w:rPr>
        <w:t>Upon</w:t>
      </w:r>
      <w:r>
        <w:rPr>
          <w:color w:val="ED0000"/>
          <w:spacing w:val="-7"/>
          <w:w w:val="105"/>
          <w:u w:val="single" w:color="ED0000"/>
        </w:rPr>
        <w:t xml:space="preserve"> </w:t>
      </w:r>
      <w:r>
        <w:rPr>
          <w:color w:val="ED0000"/>
          <w:spacing w:val="-2"/>
          <w:w w:val="105"/>
          <w:u w:val="single" w:color="ED0000"/>
        </w:rPr>
        <w:t>filing,</w:t>
      </w:r>
      <w:r>
        <w:rPr>
          <w:color w:val="ED0000"/>
          <w:spacing w:val="-8"/>
          <w:w w:val="105"/>
          <w:u w:val="single" w:color="ED0000"/>
        </w:rPr>
        <w:t xml:space="preserve"> </w:t>
      </w:r>
      <w:r>
        <w:rPr>
          <w:color w:val="ED0000"/>
          <w:spacing w:val="-2"/>
          <w:w w:val="105"/>
          <w:u w:val="single" w:color="ED0000"/>
        </w:rPr>
        <w:t>the</w:t>
      </w:r>
      <w:r>
        <w:rPr>
          <w:color w:val="ED0000"/>
          <w:spacing w:val="-8"/>
          <w:w w:val="105"/>
          <w:u w:val="single" w:color="ED0000"/>
        </w:rPr>
        <w:t xml:space="preserve"> </w:t>
      </w:r>
      <w:r>
        <w:rPr>
          <w:color w:val="ED0000"/>
          <w:spacing w:val="-2"/>
          <w:w w:val="105"/>
          <w:u w:val="single" w:color="ED0000"/>
        </w:rPr>
        <w:t>Advice</w:t>
      </w:r>
      <w:r>
        <w:rPr>
          <w:color w:val="ED0000"/>
          <w:spacing w:val="-8"/>
          <w:w w:val="105"/>
          <w:u w:val="single" w:color="ED0000"/>
        </w:rPr>
        <w:t xml:space="preserve"> </w:t>
      </w:r>
      <w:r>
        <w:rPr>
          <w:color w:val="ED0000"/>
          <w:spacing w:val="-2"/>
          <w:w w:val="105"/>
          <w:u w:val="single" w:color="ED0000"/>
        </w:rPr>
        <w:t>Letter</w:t>
      </w:r>
      <w:r>
        <w:rPr>
          <w:color w:val="ED0000"/>
          <w:spacing w:val="-9"/>
          <w:w w:val="105"/>
          <w:u w:val="single" w:color="ED0000"/>
        </w:rPr>
        <w:t xml:space="preserve"> </w:t>
      </w:r>
      <w:r>
        <w:rPr>
          <w:color w:val="ED0000"/>
          <w:spacing w:val="-2"/>
          <w:w w:val="105"/>
          <w:u w:val="single" w:color="ED0000"/>
        </w:rPr>
        <w:t>shall</w:t>
      </w:r>
      <w:r>
        <w:rPr>
          <w:color w:val="ED0000"/>
          <w:spacing w:val="-8"/>
          <w:w w:val="105"/>
          <w:u w:val="single" w:color="ED0000"/>
        </w:rPr>
        <w:t xml:space="preserve"> </w:t>
      </w:r>
      <w:r>
        <w:rPr>
          <w:color w:val="ED0000"/>
          <w:spacing w:val="-2"/>
          <w:w w:val="105"/>
          <w:u w:val="single" w:color="ED0000"/>
        </w:rPr>
        <w:t>be</w:t>
      </w:r>
      <w:r>
        <w:rPr>
          <w:color w:val="ED0000"/>
          <w:spacing w:val="-8"/>
          <w:w w:val="105"/>
          <w:u w:val="single" w:color="ED0000"/>
        </w:rPr>
        <w:t xml:space="preserve"> </w:t>
      </w:r>
      <w:r>
        <w:rPr>
          <w:color w:val="ED0000"/>
          <w:spacing w:val="-2"/>
          <w:w w:val="105"/>
          <w:u w:val="single" w:color="ED0000"/>
        </w:rPr>
        <w:t>served</w:t>
      </w:r>
      <w:r>
        <w:rPr>
          <w:color w:val="ED0000"/>
          <w:spacing w:val="-7"/>
          <w:w w:val="105"/>
          <w:u w:val="single" w:color="ED0000"/>
        </w:rPr>
        <w:t xml:space="preserve"> </w:t>
      </w:r>
      <w:r>
        <w:rPr>
          <w:color w:val="ED0000"/>
          <w:spacing w:val="-2"/>
          <w:w w:val="105"/>
          <w:u w:val="single" w:color="ED0000"/>
        </w:rPr>
        <w:t>on</w:t>
      </w:r>
      <w:r>
        <w:rPr>
          <w:color w:val="ED0000"/>
          <w:spacing w:val="-7"/>
          <w:w w:val="105"/>
          <w:u w:val="single" w:color="ED0000"/>
        </w:rPr>
        <w:t xml:space="preserve"> </w:t>
      </w:r>
      <w:r>
        <w:rPr>
          <w:color w:val="ED0000"/>
          <w:spacing w:val="-2"/>
          <w:w w:val="105"/>
          <w:u w:val="single" w:color="ED0000"/>
        </w:rPr>
        <w:t>the</w:t>
      </w:r>
      <w:r>
        <w:rPr>
          <w:color w:val="ED0000"/>
          <w:spacing w:val="-2"/>
          <w:w w:val="105"/>
        </w:rPr>
        <w:t xml:space="preserve"> </w:t>
      </w:r>
      <w:r>
        <w:rPr>
          <w:color w:val="ED0000"/>
          <w:spacing w:val="-2"/>
          <w:w w:val="105"/>
          <w:u w:val="single" w:color="ED0000"/>
        </w:rPr>
        <w:t>service</w:t>
      </w:r>
      <w:r>
        <w:rPr>
          <w:color w:val="ED0000"/>
          <w:spacing w:val="-5"/>
          <w:w w:val="105"/>
          <w:u w:val="single" w:color="ED0000"/>
        </w:rPr>
        <w:t xml:space="preserve"> </w:t>
      </w:r>
      <w:r>
        <w:rPr>
          <w:color w:val="ED0000"/>
          <w:spacing w:val="-2"/>
          <w:w w:val="105"/>
          <w:u w:val="single" w:color="ED0000"/>
        </w:rPr>
        <w:t>list</w:t>
      </w:r>
      <w:r>
        <w:rPr>
          <w:color w:val="ED0000"/>
          <w:spacing w:val="-5"/>
          <w:w w:val="105"/>
          <w:u w:val="single" w:color="ED0000"/>
        </w:rPr>
        <w:t xml:space="preserve"> </w:t>
      </w:r>
      <w:r>
        <w:rPr>
          <w:color w:val="ED0000"/>
          <w:spacing w:val="-2"/>
          <w:w w:val="105"/>
          <w:u w:val="single" w:color="ED0000"/>
        </w:rPr>
        <w:t>of</w:t>
      </w:r>
      <w:r>
        <w:rPr>
          <w:color w:val="ED0000"/>
          <w:spacing w:val="-5"/>
          <w:w w:val="105"/>
          <w:u w:val="single" w:color="ED0000"/>
        </w:rPr>
        <w:t xml:space="preserve"> </w:t>
      </w:r>
      <w:r>
        <w:rPr>
          <w:color w:val="ED0000"/>
          <w:spacing w:val="-2"/>
          <w:w w:val="105"/>
          <w:u w:val="single" w:color="ED0000"/>
        </w:rPr>
        <w:t>this</w:t>
      </w:r>
      <w:r>
        <w:rPr>
          <w:color w:val="ED0000"/>
          <w:spacing w:val="-5"/>
          <w:w w:val="105"/>
          <w:u w:val="single" w:color="ED0000"/>
        </w:rPr>
        <w:t xml:space="preserve"> </w:t>
      </w:r>
      <w:r>
        <w:rPr>
          <w:color w:val="ED0000"/>
          <w:spacing w:val="-2"/>
          <w:w w:val="105"/>
          <w:u w:val="single" w:color="ED0000"/>
        </w:rPr>
        <w:t>Rulemaking</w:t>
      </w:r>
      <w:r>
        <w:rPr>
          <w:color w:val="ED0000"/>
          <w:spacing w:val="-5"/>
          <w:w w:val="105"/>
          <w:u w:val="single" w:color="ED0000"/>
        </w:rPr>
        <w:t xml:space="preserve"> </w:t>
      </w:r>
      <w:r>
        <w:rPr>
          <w:color w:val="ED0000"/>
          <w:spacing w:val="-2"/>
          <w:w w:val="105"/>
          <w:u w:val="single" w:color="ED0000"/>
        </w:rPr>
        <w:t>24-05-023</w:t>
      </w:r>
      <w:r>
        <w:rPr>
          <w:color w:val="ED0000"/>
          <w:spacing w:val="-4"/>
          <w:w w:val="105"/>
          <w:u w:val="single" w:color="ED0000"/>
        </w:rPr>
        <w:t xml:space="preserve"> </w:t>
      </w:r>
      <w:r>
        <w:rPr>
          <w:color w:val="ED0000"/>
          <w:spacing w:val="-2"/>
          <w:w w:val="105"/>
          <w:u w:val="single" w:color="ED0000"/>
        </w:rPr>
        <w:t>and</w:t>
      </w:r>
      <w:r>
        <w:rPr>
          <w:color w:val="ED0000"/>
          <w:spacing w:val="-7"/>
          <w:w w:val="105"/>
          <w:u w:val="single" w:color="ED0000"/>
        </w:rPr>
        <w:t xml:space="preserve"> </w:t>
      </w:r>
      <w:r>
        <w:rPr>
          <w:color w:val="ED0000"/>
          <w:spacing w:val="-2"/>
          <w:w w:val="105"/>
          <w:u w:val="single" w:color="ED0000"/>
        </w:rPr>
        <w:t>in</w:t>
      </w:r>
      <w:r>
        <w:rPr>
          <w:color w:val="ED0000"/>
          <w:spacing w:val="-7"/>
          <w:w w:val="105"/>
          <w:u w:val="single" w:color="ED0000"/>
        </w:rPr>
        <w:t xml:space="preserve"> </w:t>
      </w:r>
      <w:r>
        <w:rPr>
          <w:color w:val="ED0000"/>
          <w:spacing w:val="-2"/>
          <w:w w:val="105"/>
          <w:u w:val="single" w:color="ED0000"/>
        </w:rPr>
        <w:t>accordance</w:t>
      </w:r>
      <w:r>
        <w:rPr>
          <w:color w:val="ED0000"/>
          <w:spacing w:val="-7"/>
          <w:w w:val="105"/>
          <w:u w:val="single" w:color="ED0000"/>
        </w:rPr>
        <w:t xml:space="preserve"> </w:t>
      </w:r>
      <w:r>
        <w:rPr>
          <w:color w:val="ED0000"/>
          <w:spacing w:val="-2"/>
          <w:w w:val="105"/>
          <w:u w:val="single" w:color="ED0000"/>
        </w:rPr>
        <w:t>with</w:t>
      </w:r>
      <w:r>
        <w:rPr>
          <w:color w:val="ED0000"/>
          <w:spacing w:val="-4"/>
          <w:w w:val="105"/>
          <w:u w:val="single" w:color="ED0000"/>
        </w:rPr>
        <w:t xml:space="preserve"> </w:t>
      </w:r>
      <w:r>
        <w:rPr>
          <w:color w:val="ED0000"/>
          <w:spacing w:val="-2"/>
          <w:w w:val="105"/>
          <w:u w:val="single" w:color="ED0000"/>
        </w:rPr>
        <w:t>General</w:t>
      </w:r>
      <w:r>
        <w:rPr>
          <w:color w:val="ED0000"/>
          <w:spacing w:val="-5"/>
          <w:w w:val="105"/>
          <w:u w:val="single" w:color="ED0000"/>
        </w:rPr>
        <w:t xml:space="preserve"> </w:t>
      </w:r>
      <w:r>
        <w:rPr>
          <w:color w:val="ED0000"/>
          <w:spacing w:val="-2"/>
          <w:w w:val="105"/>
          <w:u w:val="single" w:color="ED0000"/>
        </w:rPr>
        <w:t>Order</w:t>
      </w:r>
      <w:r>
        <w:rPr>
          <w:color w:val="ED0000"/>
          <w:spacing w:val="-8"/>
          <w:w w:val="105"/>
          <w:u w:val="single" w:color="ED0000"/>
        </w:rPr>
        <w:t xml:space="preserve"> </w:t>
      </w:r>
      <w:r>
        <w:rPr>
          <w:color w:val="ED0000"/>
          <w:spacing w:val="-2"/>
          <w:w w:val="105"/>
          <w:u w:val="single" w:color="ED0000"/>
        </w:rPr>
        <w:t>96-B.</w:t>
      </w:r>
      <w:hyperlink w:history="1" w:anchor="_bookmark1">
        <w:r>
          <w:rPr>
            <w:color w:val="ED0000"/>
            <w:spacing w:val="-2"/>
            <w:w w:val="105"/>
            <w:u w:val="single" w:color="ED0000"/>
            <w:vertAlign w:val="superscript"/>
          </w:rPr>
          <w:t>1</w:t>
        </w:r>
      </w:hyperlink>
    </w:p>
    <w:p w:rsidR="00AF6E14" w:rsidRDefault="00F5428C" w14:paraId="50D293C1" w14:textId="77777777">
      <w:pPr>
        <w:pStyle w:val="BodyText"/>
        <w:spacing w:before="154" w:line="278" w:lineRule="auto"/>
        <w:ind w:left="358" w:firstLine="2"/>
      </w:pPr>
      <w:r>
        <w:rPr>
          <w:color w:val="221F1F"/>
          <w:w w:val="105"/>
        </w:rPr>
        <w:t>Additionally, there is a significant amount of time, effort, and resources required to gather, validate,</w:t>
      </w:r>
      <w:r>
        <w:rPr>
          <w:color w:val="221F1F"/>
          <w:spacing w:val="-8"/>
          <w:w w:val="105"/>
        </w:rPr>
        <w:t xml:space="preserve"> </w:t>
      </w:r>
      <w:r>
        <w:rPr>
          <w:color w:val="221F1F"/>
          <w:w w:val="105"/>
        </w:rPr>
        <w:t>and</w:t>
      </w:r>
      <w:r>
        <w:rPr>
          <w:color w:val="221F1F"/>
          <w:spacing w:val="-7"/>
          <w:w w:val="105"/>
        </w:rPr>
        <w:t xml:space="preserve"> </w:t>
      </w:r>
      <w:r>
        <w:rPr>
          <w:color w:val="221F1F"/>
          <w:w w:val="105"/>
        </w:rPr>
        <w:t>report</w:t>
      </w:r>
      <w:r>
        <w:rPr>
          <w:color w:val="221F1F"/>
          <w:spacing w:val="-7"/>
          <w:w w:val="105"/>
        </w:rPr>
        <w:t xml:space="preserve"> </w:t>
      </w:r>
      <w:r>
        <w:rPr>
          <w:color w:val="221F1F"/>
          <w:w w:val="105"/>
        </w:rPr>
        <w:t>this</w:t>
      </w:r>
      <w:r>
        <w:rPr>
          <w:color w:val="221F1F"/>
          <w:spacing w:val="-5"/>
          <w:w w:val="105"/>
        </w:rPr>
        <w:t xml:space="preserve"> </w:t>
      </w:r>
      <w:r>
        <w:rPr>
          <w:color w:val="221F1F"/>
          <w:w w:val="105"/>
        </w:rPr>
        <w:t>information</w:t>
      </w:r>
      <w:r>
        <w:rPr>
          <w:color w:val="221F1F"/>
          <w:spacing w:val="-8"/>
          <w:w w:val="105"/>
        </w:rPr>
        <w:t xml:space="preserve"> </w:t>
      </w:r>
      <w:r>
        <w:rPr>
          <w:color w:val="221F1F"/>
          <w:w w:val="105"/>
        </w:rPr>
        <w:t>to</w:t>
      </w:r>
      <w:r>
        <w:rPr>
          <w:color w:val="221F1F"/>
          <w:spacing w:val="-7"/>
          <w:w w:val="105"/>
        </w:rPr>
        <w:t xml:space="preserve"> </w:t>
      </w:r>
      <w:r>
        <w:rPr>
          <w:color w:val="221F1F"/>
          <w:w w:val="105"/>
        </w:rPr>
        <w:t>the</w:t>
      </w:r>
      <w:r>
        <w:rPr>
          <w:color w:val="221F1F"/>
          <w:spacing w:val="-7"/>
          <w:w w:val="105"/>
        </w:rPr>
        <w:t xml:space="preserve"> </w:t>
      </w:r>
      <w:r>
        <w:rPr>
          <w:color w:val="221F1F"/>
          <w:w w:val="105"/>
        </w:rPr>
        <w:t>Commission.</w:t>
      </w:r>
      <w:r>
        <w:rPr>
          <w:color w:val="221F1F"/>
          <w:spacing w:val="-6"/>
          <w:w w:val="105"/>
        </w:rPr>
        <w:t xml:space="preserve"> </w:t>
      </w:r>
      <w:r>
        <w:rPr>
          <w:color w:val="221F1F"/>
          <w:w w:val="105"/>
        </w:rPr>
        <w:t>Given</w:t>
      </w:r>
      <w:r>
        <w:rPr>
          <w:color w:val="221F1F"/>
          <w:spacing w:val="-9"/>
          <w:w w:val="105"/>
        </w:rPr>
        <w:t xml:space="preserve"> </w:t>
      </w:r>
      <w:r>
        <w:rPr>
          <w:color w:val="221F1F"/>
          <w:w w:val="105"/>
        </w:rPr>
        <w:t>the</w:t>
      </w:r>
      <w:r>
        <w:rPr>
          <w:color w:val="221F1F"/>
          <w:spacing w:val="-7"/>
          <w:w w:val="105"/>
        </w:rPr>
        <w:t xml:space="preserve"> </w:t>
      </w:r>
      <w:r>
        <w:rPr>
          <w:color w:val="221F1F"/>
          <w:w w:val="105"/>
        </w:rPr>
        <w:t>substantial</w:t>
      </w:r>
      <w:r>
        <w:rPr>
          <w:color w:val="221F1F"/>
          <w:spacing w:val="-7"/>
          <w:w w:val="105"/>
        </w:rPr>
        <w:t xml:space="preserve"> </w:t>
      </w:r>
      <w:r>
        <w:rPr>
          <w:color w:val="221F1F"/>
          <w:w w:val="105"/>
        </w:rPr>
        <w:t>resources</w:t>
      </w:r>
      <w:r>
        <w:rPr>
          <w:color w:val="221F1F"/>
          <w:spacing w:val="-7"/>
          <w:w w:val="105"/>
        </w:rPr>
        <w:t xml:space="preserve"> </w:t>
      </w:r>
      <w:r>
        <w:rPr>
          <w:color w:val="221F1F"/>
          <w:w w:val="105"/>
        </w:rPr>
        <w:t>required, we further emphasize the recommendation that this report be submitted on an annual basis.</w:t>
      </w:r>
    </w:p>
    <w:p w:rsidR="00AF6E14" w:rsidRDefault="00F5428C" w14:paraId="397B26F5" w14:textId="77777777">
      <w:pPr>
        <w:pStyle w:val="BodyText"/>
        <w:spacing w:line="278" w:lineRule="auto"/>
        <w:ind w:left="358" w:firstLine="1"/>
      </w:pPr>
      <w:r>
        <w:rPr>
          <w:color w:val="221F1F"/>
          <w:w w:val="105"/>
        </w:rPr>
        <w:t>Under</w:t>
      </w:r>
      <w:r>
        <w:rPr>
          <w:color w:val="221F1F"/>
          <w:spacing w:val="-8"/>
          <w:w w:val="105"/>
        </w:rPr>
        <w:t xml:space="preserve"> </w:t>
      </w:r>
      <w:r>
        <w:rPr>
          <w:color w:val="221F1F"/>
          <w:w w:val="105"/>
        </w:rPr>
        <w:t>this</w:t>
      </w:r>
      <w:r>
        <w:rPr>
          <w:color w:val="221F1F"/>
          <w:spacing w:val="-7"/>
          <w:w w:val="105"/>
        </w:rPr>
        <w:t xml:space="preserve"> </w:t>
      </w:r>
      <w:r>
        <w:rPr>
          <w:color w:val="221F1F"/>
          <w:w w:val="105"/>
        </w:rPr>
        <w:t>submission</w:t>
      </w:r>
      <w:r>
        <w:rPr>
          <w:color w:val="221F1F"/>
          <w:spacing w:val="-7"/>
          <w:w w:val="105"/>
        </w:rPr>
        <w:t xml:space="preserve"> </w:t>
      </w:r>
      <w:r>
        <w:rPr>
          <w:color w:val="221F1F"/>
          <w:w w:val="105"/>
        </w:rPr>
        <w:t>schedule,</w:t>
      </w:r>
      <w:r>
        <w:rPr>
          <w:color w:val="221F1F"/>
          <w:spacing w:val="-7"/>
          <w:w w:val="105"/>
        </w:rPr>
        <w:t xml:space="preserve"> </w:t>
      </w:r>
      <w:r>
        <w:rPr>
          <w:color w:val="221F1F"/>
          <w:w w:val="105"/>
        </w:rPr>
        <w:t>data</w:t>
      </w:r>
      <w:r>
        <w:rPr>
          <w:color w:val="221F1F"/>
          <w:spacing w:val="-9"/>
          <w:w w:val="105"/>
        </w:rPr>
        <w:t xml:space="preserve"> </w:t>
      </w:r>
      <w:r>
        <w:rPr>
          <w:color w:val="221F1F"/>
          <w:w w:val="105"/>
        </w:rPr>
        <w:t>on</w:t>
      </w:r>
      <w:r>
        <w:rPr>
          <w:color w:val="221F1F"/>
          <w:spacing w:val="-6"/>
          <w:w w:val="105"/>
        </w:rPr>
        <w:t xml:space="preserve"> </w:t>
      </w:r>
      <w:r>
        <w:rPr>
          <w:color w:val="221F1F"/>
          <w:w w:val="105"/>
        </w:rPr>
        <w:t>customer</w:t>
      </w:r>
      <w:r>
        <w:rPr>
          <w:color w:val="221F1F"/>
          <w:spacing w:val="-10"/>
          <w:w w:val="105"/>
        </w:rPr>
        <w:t xml:space="preserve"> </w:t>
      </w:r>
      <w:r>
        <w:rPr>
          <w:color w:val="221F1F"/>
          <w:w w:val="105"/>
        </w:rPr>
        <w:t>reliability</w:t>
      </w:r>
      <w:r>
        <w:rPr>
          <w:color w:val="221F1F"/>
          <w:spacing w:val="-10"/>
          <w:w w:val="105"/>
        </w:rPr>
        <w:t xml:space="preserve"> </w:t>
      </w:r>
      <w:r>
        <w:rPr>
          <w:color w:val="221F1F"/>
          <w:w w:val="105"/>
        </w:rPr>
        <w:t>would</w:t>
      </w:r>
      <w:r>
        <w:rPr>
          <w:color w:val="221F1F"/>
          <w:spacing w:val="-7"/>
          <w:w w:val="105"/>
        </w:rPr>
        <w:t xml:space="preserve"> </w:t>
      </w:r>
      <w:r>
        <w:rPr>
          <w:color w:val="221F1F"/>
          <w:w w:val="105"/>
        </w:rPr>
        <w:t>be</w:t>
      </w:r>
      <w:r>
        <w:rPr>
          <w:color w:val="221F1F"/>
          <w:spacing w:val="-4"/>
          <w:w w:val="105"/>
        </w:rPr>
        <w:t xml:space="preserve"> </w:t>
      </w:r>
      <w:r>
        <w:rPr>
          <w:color w:val="221F1F"/>
          <w:w w:val="105"/>
        </w:rPr>
        <w:t>provided</w:t>
      </w:r>
      <w:r>
        <w:rPr>
          <w:color w:val="221F1F"/>
          <w:spacing w:val="-7"/>
          <w:w w:val="105"/>
        </w:rPr>
        <w:t xml:space="preserve"> </w:t>
      </w:r>
      <w:r>
        <w:rPr>
          <w:color w:val="221F1F"/>
          <w:w w:val="105"/>
        </w:rPr>
        <w:t>for</w:t>
      </w:r>
      <w:r>
        <w:rPr>
          <w:color w:val="221F1F"/>
          <w:spacing w:val="-8"/>
          <w:w w:val="105"/>
        </w:rPr>
        <w:t xml:space="preserve"> </w:t>
      </w:r>
      <w:r>
        <w:rPr>
          <w:color w:val="221F1F"/>
          <w:w w:val="105"/>
        </w:rPr>
        <w:t>the</w:t>
      </w:r>
      <w:r>
        <w:rPr>
          <w:color w:val="221F1F"/>
          <w:spacing w:val="-7"/>
          <w:w w:val="105"/>
        </w:rPr>
        <w:t xml:space="preserve"> </w:t>
      </w:r>
      <w:r>
        <w:rPr>
          <w:color w:val="221F1F"/>
          <w:w w:val="105"/>
        </w:rPr>
        <w:t>previous calendar year (January 1 to December 31).</w:t>
      </w:r>
    </w:p>
    <w:p w:rsidR="00AF6E14" w:rsidRDefault="00AF6E14" w14:paraId="449268A9" w14:textId="77777777">
      <w:pPr>
        <w:pStyle w:val="BodyText"/>
        <w:spacing w:before="43"/>
      </w:pPr>
    </w:p>
    <w:p w:rsidR="00AF6E14" w:rsidRDefault="00F5428C" w14:paraId="3FC5E533" w14:textId="77777777">
      <w:pPr>
        <w:pStyle w:val="BodyText"/>
        <w:spacing w:line="278" w:lineRule="auto"/>
        <w:ind w:left="360" w:right="145" w:hanging="2"/>
      </w:pPr>
      <w:r>
        <w:rPr>
          <w:color w:val="ED0000"/>
          <w:u w:val="single" w:color="ED0000"/>
        </w:rPr>
        <w:t>The above customer reliability report and data submission reporting requirements shall end on</w:t>
      </w:r>
      <w:r>
        <w:rPr>
          <w:color w:val="ED0000"/>
        </w:rPr>
        <w:t xml:space="preserve"> </w:t>
      </w:r>
      <w:r>
        <w:rPr>
          <w:color w:val="ED0000"/>
          <w:w w:val="105"/>
          <w:u w:val="single" w:color="ED0000"/>
        </w:rPr>
        <w:t>August 15, 2036.</w:t>
      </w:r>
    </w:p>
    <w:p w:rsidR="00AF6E14" w:rsidRDefault="00F5428C" w14:paraId="25F6AC25" w14:textId="77777777">
      <w:pPr>
        <w:pStyle w:val="BodyText"/>
        <w:spacing w:before="34"/>
        <w:rPr>
          <w:sz w:val="20"/>
        </w:rPr>
      </w:pPr>
      <w:r>
        <w:rPr>
          <w:noProof/>
          <w:sz w:val="20"/>
        </w:rPr>
        <mc:AlternateContent>
          <mc:Choice Requires="wps">
            <w:drawing>
              <wp:anchor distT="0" distB="0" distL="0" distR="0" simplePos="0" relativeHeight="487588864" behindDoc="1" locked="0" layoutInCell="1" allowOverlap="1" wp14:editId="5A9872BA" wp14:anchorId="2F9DFA4F">
                <wp:simplePos x="0" y="0"/>
                <wp:positionH relativeFrom="page">
                  <wp:posOffset>685800</wp:posOffset>
                </wp:positionH>
                <wp:positionV relativeFrom="paragraph">
                  <wp:posOffset>192096</wp:posOffset>
                </wp:positionV>
                <wp:extent cx="1828800"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221F1F"/>
                        </a:solidFill>
                      </wps:spPr>
                      <wps:bodyPr wrap="square" lIns="0" tIns="0" rIns="0" bIns="0" rtlCol="0">
                        <a:prstTxWarp prst="textNoShape">
                          <a:avLst/>
                        </a:prstTxWarp>
                        <a:noAutofit/>
                      </wps:bodyPr>
                    </wps:wsp>
                  </a:graphicData>
                </a:graphic>
              </wp:anchor>
            </w:drawing>
          </mc:Choice>
          <mc:Fallback>
            <w:pict>
              <v:shape id="Graphic 4" style="position:absolute;margin-left:54pt;margin-top:15.15pt;width:2in;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8800,7620" o:spid="_x0000_s1026" fillcolor="#221f1f" stroked="f" path="m1828800,l,,,7607r1828800,l18288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" w14:anchorId="59339F9C">
                <v:path arrowok="t"/>
                <w10:wrap type="topAndBottom" anchorx="page"/>
              </v:shape>
            </w:pict>
          </mc:Fallback>
        </mc:AlternateContent>
      </w:r>
    </w:p>
    <w:p w:rsidR="00AF6E14" w:rsidRDefault="00F5428C" w14:paraId="0336E063" w14:textId="77777777">
      <w:pPr>
        <w:spacing w:before="136"/>
        <w:ind w:left="359"/>
        <w:rPr>
          <w:i/>
        </w:rPr>
      </w:pPr>
      <w:r>
        <w:rPr>
          <w:color w:val="221F1F"/>
          <w:w w:val="105"/>
          <w:vertAlign w:val="superscript"/>
        </w:rPr>
        <w:t>1</w:t>
      </w:r>
      <w:r>
        <w:rPr>
          <w:color w:val="221F1F"/>
          <w:spacing w:val="-8"/>
          <w:w w:val="105"/>
        </w:rPr>
        <w:t xml:space="preserve"> </w:t>
      </w:r>
      <w:r>
        <w:rPr>
          <w:color w:val="221F1F"/>
          <w:w w:val="105"/>
        </w:rPr>
        <w:t>Email</w:t>
      </w:r>
      <w:r>
        <w:rPr>
          <w:color w:val="221F1F"/>
          <w:spacing w:val="-6"/>
          <w:w w:val="105"/>
        </w:rPr>
        <w:t xml:space="preserve"> </w:t>
      </w:r>
      <w:r>
        <w:rPr>
          <w:color w:val="221F1F"/>
          <w:w w:val="105"/>
        </w:rPr>
        <w:t>Ruling</w:t>
      </w:r>
      <w:r>
        <w:rPr>
          <w:color w:val="221F1F"/>
          <w:spacing w:val="-6"/>
          <w:w w:val="105"/>
        </w:rPr>
        <w:t xml:space="preserve"> </w:t>
      </w:r>
      <w:r>
        <w:rPr>
          <w:color w:val="221F1F"/>
          <w:w w:val="105"/>
        </w:rPr>
        <w:t>Re:</w:t>
      </w:r>
      <w:r>
        <w:rPr>
          <w:color w:val="221F1F"/>
          <w:spacing w:val="-7"/>
          <w:w w:val="105"/>
        </w:rPr>
        <w:t xml:space="preserve"> </w:t>
      </w:r>
      <w:r>
        <w:rPr>
          <w:color w:val="221F1F"/>
          <w:w w:val="105"/>
        </w:rPr>
        <w:t>Issuance</w:t>
      </w:r>
      <w:r>
        <w:rPr>
          <w:color w:val="221F1F"/>
          <w:spacing w:val="-7"/>
          <w:w w:val="105"/>
        </w:rPr>
        <w:t xml:space="preserve"> </w:t>
      </w:r>
      <w:r>
        <w:rPr>
          <w:color w:val="221F1F"/>
          <w:w w:val="105"/>
        </w:rPr>
        <w:t>of</w:t>
      </w:r>
      <w:r>
        <w:rPr>
          <w:color w:val="221F1F"/>
          <w:spacing w:val="-10"/>
          <w:w w:val="105"/>
        </w:rPr>
        <w:t xml:space="preserve"> </w:t>
      </w:r>
      <w:r>
        <w:rPr>
          <w:color w:val="221F1F"/>
          <w:w w:val="105"/>
        </w:rPr>
        <w:t>Ruling</w:t>
      </w:r>
      <w:r>
        <w:rPr>
          <w:color w:val="221F1F"/>
          <w:spacing w:val="-7"/>
          <w:w w:val="105"/>
        </w:rPr>
        <w:t xml:space="preserve"> </w:t>
      </w:r>
      <w:r>
        <w:rPr>
          <w:color w:val="221F1F"/>
          <w:w w:val="105"/>
        </w:rPr>
        <w:t>Modifying</w:t>
      </w:r>
      <w:r>
        <w:rPr>
          <w:color w:val="221F1F"/>
          <w:spacing w:val="-6"/>
          <w:w w:val="105"/>
        </w:rPr>
        <w:t xml:space="preserve"> </w:t>
      </w:r>
      <w:r>
        <w:rPr>
          <w:color w:val="221F1F"/>
          <w:w w:val="105"/>
        </w:rPr>
        <w:t>Track</w:t>
      </w:r>
      <w:r>
        <w:rPr>
          <w:color w:val="221F1F"/>
          <w:spacing w:val="-5"/>
          <w:w w:val="105"/>
        </w:rPr>
        <w:t xml:space="preserve"> </w:t>
      </w:r>
      <w:r>
        <w:rPr>
          <w:color w:val="221F1F"/>
          <w:w w:val="105"/>
        </w:rPr>
        <w:t>2,</w:t>
      </w:r>
      <w:r>
        <w:rPr>
          <w:color w:val="221F1F"/>
          <w:spacing w:val="-7"/>
          <w:w w:val="105"/>
        </w:rPr>
        <w:t xml:space="preserve"> </w:t>
      </w:r>
      <w:r>
        <w:rPr>
          <w:color w:val="221F1F"/>
          <w:w w:val="105"/>
        </w:rPr>
        <w:t>dated</w:t>
      </w:r>
      <w:r>
        <w:rPr>
          <w:color w:val="221F1F"/>
          <w:spacing w:val="-7"/>
          <w:w w:val="105"/>
        </w:rPr>
        <w:t xml:space="preserve"> </w:t>
      </w:r>
      <w:r>
        <w:rPr>
          <w:color w:val="221F1F"/>
          <w:w w:val="105"/>
        </w:rPr>
        <w:t>October</w:t>
      </w:r>
      <w:r>
        <w:rPr>
          <w:color w:val="221F1F"/>
          <w:spacing w:val="-7"/>
          <w:w w:val="105"/>
        </w:rPr>
        <w:t xml:space="preserve"> </w:t>
      </w:r>
      <w:r>
        <w:rPr>
          <w:color w:val="221F1F"/>
          <w:w w:val="105"/>
        </w:rPr>
        <w:t>27,</w:t>
      </w:r>
      <w:r>
        <w:rPr>
          <w:color w:val="221F1F"/>
          <w:spacing w:val="-7"/>
          <w:w w:val="105"/>
        </w:rPr>
        <w:t xml:space="preserve"> </w:t>
      </w:r>
      <w:r>
        <w:rPr>
          <w:color w:val="221F1F"/>
          <w:w w:val="105"/>
        </w:rPr>
        <w:t>2025.</w:t>
      </w:r>
      <w:r>
        <w:rPr>
          <w:color w:val="221F1F"/>
          <w:spacing w:val="-10"/>
          <w:w w:val="105"/>
        </w:rPr>
        <w:t xml:space="preserve"> </w:t>
      </w:r>
      <w:r>
        <w:rPr>
          <w:i/>
          <w:color w:val="221F1F"/>
          <w:w w:val="105"/>
        </w:rPr>
        <w:t>Please</w:t>
      </w:r>
      <w:r>
        <w:rPr>
          <w:i/>
          <w:color w:val="221F1F"/>
          <w:spacing w:val="-9"/>
          <w:w w:val="105"/>
        </w:rPr>
        <w:t xml:space="preserve"> </w:t>
      </w:r>
      <w:r>
        <w:rPr>
          <w:i/>
          <w:color w:val="221F1F"/>
          <w:w w:val="105"/>
        </w:rPr>
        <w:t>note</w:t>
      </w:r>
      <w:r>
        <w:rPr>
          <w:i/>
          <w:color w:val="221F1F"/>
          <w:spacing w:val="-9"/>
          <w:w w:val="105"/>
        </w:rPr>
        <w:t xml:space="preserve"> </w:t>
      </w:r>
      <w:r>
        <w:rPr>
          <w:i/>
          <w:color w:val="221F1F"/>
          <w:w w:val="105"/>
        </w:rPr>
        <w:t>that</w:t>
      </w:r>
      <w:r>
        <w:rPr>
          <w:i/>
          <w:color w:val="221F1F"/>
          <w:spacing w:val="-8"/>
          <w:w w:val="105"/>
        </w:rPr>
        <w:t xml:space="preserve"> </w:t>
      </w:r>
      <w:r>
        <w:rPr>
          <w:i/>
          <w:color w:val="221F1F"/>
          <w:w w:val="105"/>
        </w:rPr>
        <w:t>the</w:t>
      </w:r>
      <w:r>
        <w:rPr>
          <w:i/>
          <w:color w:val="221F1F"/>
          <w:spacing w:val="-7"/>
          <w:w w:val="105"/>
        </w:rPr>
        <w:t xml:space="preserve"> </w:t>
      </w:r>
      <w:r>
        <w:rPr>
          <w:i/>
          <w:color w:val="221F1F"/>
          <w:w w:val="105"/>
        </w:rPr>
        <w:t>title</w:t>
      </w:r>
      <w:r>
        <w:rPr>
          <w:i/>
          <w:color w:val="221F1F"/>
          <w:spacing w:val="-5"/>
          <w:w w:val="105"/>
        </w:rPr>
        <w:t xml:space="preserve"> </w:t>
      </w:r>
      <w:r>
        <w:rPr>
          <w:i/>
          <w:color w:val="221F1F"/>
          <w:w w:val="105"/>
        </w:rPr>
        <w:t>of the referenced ruling contains a typographical error. The title uses the phrasing</w:t>
      </w:r>
      <w:r>
        <w:rPr>
          <w:i/>
          <w:color w:val="221F1F"/>
          <w:spacing w:val="-2"/>
          <w:w w:val="105"/>
        </w:rPr>
        <w:t xml:space="preserve"> </w:t>
      </w:r>
      <w:r>
        <w:rPr>
          <w:i/>
          <w:color w:val="221F1F"/>
          <w:w w:val="105"/>
        </w:rPr>
        <w:t>“Track 2</w:t>
      </w:r>
      <w:proofErr w:type="gramStart"/>
      <w:r>
        <w:rPr>
          <w:i/>
          <w:color w:val="221F1F"/>
          <w:w w:val="105"/>
        </w:rPr>
        <w:t>”</w:t>
      </w:r>
      <w:proofErr w:type="gramEnd"/>
      <w:r>
        <w:rPr>
          <w:i/>
          <w:color w:val="221F1F"/>
          <w:spacing w:val="-8"/>
          <w:w w:val="105"/>
        </w:rPr>
        <w:t xml:space="preserve"> </w:t>
      </w:r>
      <w:r>
        <w:rPr>
          <w:i/>
          <w:color w:val="221F1F"/>
          <w:w w:val="105"/>
        </w:rPr>
        <w:t>but the ruling modifies Track 1.</w:t>
      </w:r>
    </w:p>
    <w:p w:rsidR="00AF6E14" w:rsidRDefault="00F5428C" w14:paraId="6B4ADA61" w14:textId="77777777">
      <w:pPr>
        <w:spacing w:before="1"/>
        <w:ind w:left="360" w:right="145"/>
      </w:pPr>
      <w:r>
        <w:rPr>
          <w:color w:val="221F1F"/>
          <w:w w:val="105"/>
          <w:vertAlign w:val="superscript"/>
        </w:rPr>
        <w:t>3</w:t>
      </w:r>
      <w:r>
        <w:rPr>
          <w:color w:val="221F1F"/>
          <w:w w:val="105"/>
        </w:rPr>
        <w:t xml:space="preserve"> CPUC Decision </w:t>
      </w:r>
      <w:r>
        <w:rPr>
          <w:color w:val="072852"/>
          <w:w w:val="105"/>
          <w:u w:val="single" w:color="072852"/>
        </w:rPr>
        <w:t>D.16-01-008</w:t>
      </w:r>
      <w:r>
        <w:rPr>
          <w:color w:val="072852"/>
          <w:w w:val="105"/>
        </w:rPr>
        <w:t xml:space="preserve"> </w:t>
      </w:r>
      <w:r>
        <w:rPr>
          <w:color w:val="221F1F"/>
          <w:w w:val="105"/>
        </w:rPr>
        <w:t xml:space="preserve">directs the California </w:t>
      </w:r>
      <w:proofErr w:type="gramStart"/>
      <w:r>
        <w:rPr>
          <w:color w:val="221F1F"/>
          <w:w w:val="105"/>
        </w:rPr>
        <w:t>Investor Owned</w:t>
      </w:r>
      <w:proofErr w:type="gramEnd"/>
      <w:r>
        <w:rPr>
          <w:color w:val="221F1F"/>
          <w:w w:val="105"/>
        </w:rPr>
        <w:t xml:space="preserve"> Utilities (PG&amp;E, SCE, SDG&amp;E, Bear</w:t>
      </w:r>
      <w:r>
        <w:rPr>
          <w:color w:val="221F1F"/>
          <w:spacing w:val="40"/>
          <w:w w:val="105"/>
        </w:rPr>
        <w:t xml:space="preserve"> </w:t>
      </w:r>
      <w:r>
        <w:rPr>
          <w:color w:val="221F1F"/>
          <w:w w:val="105"/>
        </w:rPr>
        <w:t>Valley Electric Service, PacifiCorp, and Liberty Utilities/</w:t>
      </w:r>
      <w:proofErr w:type="spellStart"/>
      <w:r>
        <w:rPr>
          <w:color w:val="221F1F"/>
          <w:w w:val="105"/>
        </w:rPr>
        <w:t>CalPeco</w:t>
      </w:r>
      <w:proofErr w:type="spellEnd"/>
      <w:r>
        <w:rPr>
          <w:color w:val="221F1F"/>
          <w:w w:val="105"/>
        </w:rPr>
        <w:t xml:space="preserve"> Electric) to annually prepare electric </w:t>
      </w:r>
      <w:r>
        <w:rPr>
          <w:color w:val="221F1F"/>
          <w:spacing w:val="-2"/>
          <w:w w:val="105"/>
        </w:rPr>
        <w:t>system</w:t>
      </w:r>
      <w:r>
        <w:rPr>
          <w:color w:val="221F1F"/>
          <w:spacing w:val="8"/>
          <w:w w:val="105"/>
        </w:rPr>
        <w:t xml:space="preserve"> </w:t>
      </w:r>
      <w:r>
        <w:rPr>
          <w:color w:val="221F1F"/>
          <w:spacing w:val="-2"/>
          <w:w w:val="105"/>
        </w:rPr>
        <w:t>reliability reports detailing</w:t>
      </w:r>
      <w:r>
        <w:rPr>
          <w:color w:val="221F1F"/>
          <w:spacing w:val="6"/>
          <w:w w:val="105"/>
        </w:rPr>
        <w:t xml:space="preserve"> </w:t>
      </w:r>
      <w:r>
        <w:rPr>
          <w:color w:val="221F1F"/>
          <w:spacing w:val="-2"/>
          <w:w w:val="105"/>
        </w:rPr>
        <w:t>the previous</w:t>
      </w:r>
      <w:r>
        <w:rPr>
          <w:color w:val="221F1F"/>
          <w:spacing w:val="6"/>
          <w:w w:val="105"/>
        </w:rPr>
        <w:t xml:space="preserve"> </w:t>
      </w:r>
      <w:r>
        <w:rPr>
          <w:color w:val="221F1F"/>
          <w:spacing w:val="-2"/>
          <w:w w:val="105"/>
        </w:rPr>
        <w:t>year’s</w:t>
      </w:r>
      <w:r>
        <w:rPr>
          <w:color w:val="221F1F"/>
          <w:spacing w:val="9"/>
          <w:w w:val="105"/>
        </w:rPr>
        <w:t xml:space="preserve"> </w:t>
      </w:r>
      <w:r>
        <w:rPr>
          <w:color w:val="221F1F"/>
          <w:spacing w:val="-2"/>
          <w:w w:val="105"/>
        </w:rPr>
        <w:t>electric</w:t>
      </w:r>
      <w:r>
        <w:rPr>
          <w:color w:val="221F1F"/>
          <w:spacing w:val="7"/>
          <w:w w:val="105"/>
        </w:rPr>
        <w:t xml:space="preserve"> </w:t>
      </w:r>
      <w:r>
        <w:rPr>
          <w:color w:val="221F1F"/>
          <w:spacing w:val="-2"/>
          <w:w w:val="105"/>
        </w:rPr>
        <w:t>reliability</w:t>
      </w:r>
      <w:r>
        <w:rPr>
          <w:color w:val="221F1F"/>
          <w:spacing w:val="11"/>
          <w:w w:val="105"/>
        </w:rPr>
        <w:t xml:space="preserve"> </w:t>
      </w:r>
      <w:r>
        <w:rPr>
          <w:color w:val="221F1F"/>
          <w:spacing w:val="-2"/>
          <w:w w:val="105"/>
        </w:rPr>
        <w:t>on the</w:t>
      </w:r>
      <w:r>
        <w:rPr>
          <w:color w:val="221F1F"/>
          <w:spacing w:val="9"/>
          <w:w w:val="105"/>
        </w:rPr>
        <w:t xml:space="preserve"> </w:t>
      </w:r>
      <w:r>
        <w:rPr>
          <w:color w:val="221F1F"/>
          <w:spacing w:val="-2"/>
          <w:w w:val="105"/>
        </w:rPr>
        <w:t>system</w:t>
      </w:r>
      <w:r>
        <w:rPr>
          <w:color w:val="221F1F"/>
          <w:spacing w:val="8"/>
          <w:w w:val="105"/>
        </w:rPr>
        <w:t xml:space="preserve"> </w:t>
      </w:r>
      <w:r>
        <w:rPr>
          <w:color w:val="221F1F"/>
          <w:spacing w:val="-2"/>
          <w:w w:val="105"/>
        </w:rPr>
        <w:t>and</w:t>
      </w:r>
      <w:r>
        <w:rPr>
          <w:color w:val="221F1F"/>
          <w:spacing w:val="6"/>
          <w:w w:val="105"/>
        </w:rPr>
        <w:t xml:space="preserve"> </w:t>
      </w:r>
      <w:r>
        <w:rPr>
          <w:color w:val="221F1F"/>
          <w:spacing w:val="-2"/>
          <w:w w:val="105"/>
        </w:rPr>
        <w:t>division levels.</w:t>
      </w:r>
    </w:p>
    <w:p w:rsidR="00AF6E14" w:rsidRDefault="00F5428C" w14:paraId="31A89FB8" w14:textId="77777777">
      <w:pPr>
        <w:pStyle w:val="BodyText"/>
        <w:spacing w:before="135"/>
        <w:ind w:left="5335"/>
      </w:pPr>
      <w:r>
        <w:rPr>
          <w:color w:val="221F1F"/>
          <w:spacing w:val="-10"/>
          <w:w w:val="105"/>
        </w:rPr>
        <w:t>1</w:t>
      </w:r>
    </w:p>
    <w:p w:rsidR="00AF6E14" w:rsidRDefault="00AF6E14" w14:paraId="2D043694" w14:textId="77777777">
      <w:pPr>
        <w:pStyle w:val="BodyText"/>
        <w:rPr>
          <w:sz w:val="20"/>
        </w:rPr>
      </w:pPr>
    </w:p>
    <w:p w:rsidR="00AF6E14" w:rsidRDefault="00AF6E14" w14:paraId="15AE925A" w14:textId="77777777">
      <w:pPr>
        <w:pStyle w:val="BodyText"/>
        <w:rPr>
          <w:sz w:val="20"/>
        </w:rPr>
      </w:pPr>
    </w:p>
    <w:p w:rsidR="00AF6E14" w:rsidRDefault="00AF6E14" w14:paraId="65313E37" w14:textId="77777777">
      <w:pPr>
        <w:pStyle w:val="BodyText"/>
        <w:rPr>
          <w:sz w:val="20"/>
        </w:rPr>
      </w:pPr>
    </w:p>
    <w:p w:rsidR="00AF6E14" w:rsidRDefault="00AF6E14" w14:paraId="2D2CB4AD" w14:textId="77777777">
      <w:pPr>
        <w:pStyle w:val="BodyText"/>
        <w:rPr>
          <w:sz w:val="20"/>
        </w:rPr>
      </w:pPr>
    </w:p>
    <w:p w:rsidR="00AF6E14" w:rsidRDefault="00AF6E14" w14:paraId="271C0B85" w14:textId="77777777">
      <w:pPr>
        <w:pStyle w:val="BodyText"/>
        <w:rPr>
          <w:sz w:val="20"/>
        </w:rPr>
      </w:pPr>
    </w:p>
    <w:p w:rsidR="00AF6E14" w:rsidRDefault="00AF6E14" w14:paraId="79F2A968" w14:textId="77777777">
      <w:pPr>
        <w:pStyle w:val="BodyText"/>
        <w:rPr>
          <w:sz w:val="20"/>
        </w:rPr>
      </w:pPr>
    </w:p>
    <w:p w:rsidR="00AF6E14" w:rsidRDefault="00AF6E14" w14:paraId="6D59EE8B" w14:textId="77777777">
      <w:pPr>
        <w:pStyle w:val="BodyText"/>
        <w:rPr>
          <w:sz w:val="20"/>
        </w:rPr>
      </w:pPr>
    </w:p>
    <w:p w:rsidR="00AF6E14" w:rsidRDefault="00AF6E14" w14:paraId="2E213CC3" w14:textId="77777777">
      <w:pPr>
        <w:pStyle w:val="BodyText"/>
        <w:rPr>
          <w:sz w:val="20"/>
        </w:rPr>
      </w:pPr>
    </w:p>
    <w:p w:rsidR="00AF6E14" w:rsidRDefault="00AF6E14" w14:paraId="4C24DED4" w14:textId="77777777">
      <w:pPr>
        <w:pStyle w:val="BodyText"/>
        <w:rPr>
          <w:sz w:val="20"/>
        </w:rPr>
      </w:pPr>
    </w:p>
    <w:p w:rsidR="00AF6E14" w:rsidRDefault="00AF6E14" w14:paraId="3D854AA0" w14:textId="77777777">
      <w:pPr>
        <w:pStyle w:val="BodyText"/>
        <w:rPr>
          <w:sz w:val="20"/>
        </w:rPr>
      </w:pPr>
    </w:p>
    <w:p w:rsidR="00AF6E14" w:rsidRDefault="00AF6E14" w14:paraId="3D8CAD46" w14:textId="77777777">
      <w:pPr>
        <w:pStyle w:val="BodyText"/>
        <w:rPr>
          <w:sz w:val="20"/>
        </w:rPr>
      </w:pPr>
    </w:p>
    <w:p w:rsidR="00AF6E14" w:rsidRDefault="00AF6E14" w14:paraId="58E02567" w14:textId="77777777">
      <w:pPr>
        <w:pStyle w:val="BodyText"/>
        <w:rPr>
          <w:sz w:val="20"/>
        </w:rPr>
      </w:pPr>
    </w:p>
    <w:p w:rsidR="00AF6E14" w:rsidRDefault="00AF6E14" w14:paraId="2A07CB7E" w14:textId="77777777">
      <w:pPr>
        <w:pStyle w:val="BodyText"/>
        <w:rPr>
          <w:sz w:val="20"/>
        </w:rPr>
      </w:pPr>
    </w:p>
    <w:p w:rsidR="00AF6E14" w:rsidRDefault="00AF6E14" w14:paraId="081669E8" w14:textId="77777777">
      <w:pPr>
        <w:pStyle w:val="BodyText"/>
        <w:rPr>
          <w:sz w:val="20"/>
        </w:rPr>
      </w:pPr>
    </w:p>
    <w:p w:rsidR="00AF6E14" w:rsidRDefault="00AF6E14" w14:paraId="5EE9A78C" w14:textId="77777777">
      <w:pPr>
        <w:pStyle w:val="BodyText"/>
        <w:rPr>
          <w:sz w:val="20"/>
        </w:rPr>
      </w:pPr>
    </w:p>
    <w:p w:rsidR="00AF6E14" w:rsidRDefault="00AF6E14" w14:paraId="44CD7D87" w14:textId="77777777">
      <w:pPr>
        <w:pStyle w:val="BodyText"/>
        <w:rPr>
          <w:sz w:val="20"/>
        </w:rPr>
      </w:pPr>
    </w:p>
    <w:p w:rsidR="00AF6E14" w:rsidRDefault="00AF6E14" w14:paraId="1A556B74" w14:textId="77777777">
      <w:pPr>
        <w:pStyle w:val="BodyText"/>
        <w:rPr>
          <w:sz w:val="20"/>
        </w:rPr>
      </w:pPr>
    </w:p>
    <w:p w:rsidR="00AF6E14" w:rsidRDefault="00AF6E14" w14:paraId="5A07F896" w14:textId="77777777">
      <w:pPr>
        <w:pStyle w:val="BodyText"/>
        <w:rPr>
          <w:sz w:val="20"/>
        </w:rPr>
      </w:pPr>
    </w:p>
    <w:p w:rsidR="00AF6E14" w:rsidRDefault="00AF6E14" w14:paraId="7ED87C36" w14:textId="77777777">
      <w:pPr>
        <w:pStyle w:val="BodyText"/>
        <w:rPr>
          <w:sz w:val="20"/>
        </w:rPr>
      </w:pPr>
    </w:p>
    <w:p w:rsidR="00AF6E14" w:rsidRDefault="00AF6E14" w14:paraId="52222F22" w14:textId="77777777">
      <w:pPr>
        <w:pStyle w:val="BodyText"/>
        <w:rPr>
          <w:sz w:val="20"/>
        </w:rPr>
      </w:pPr>
    </w:p>
    <w:p w:rsidR="00AF6E14" w:rsidRDefault="00AF6E14" w14:paraId="04770D96" w14:textId="77777777">
      <w:pPr>
        <w:pStyle w:val="BodyText"/>
        <w:rPr>
          <w:sz w:val="20"/>
        </w:rPr>
      </w:pPr>
    </w:p>
    <w:p w:rsidR="00AF6E14" w:rsidRDefault="00AF6E14" w14:paraId="6650EBFC" w14:textId="77777777">
      <w:pPr>
        <w:pStyle w:val="BodyText"/>
        <w:rPr>
          <w:sz w:val="20"/>
        </w:rPr>
      </w:pPr>
    </w:p>
    <w:p w:rsidR="00AF6E14" w:rsidRDefault="00AF6E14" w14:paraId="497A211A" w14:textId="77777777">
      <w:pPr>
        <w:pStyle w:val="BodyText"/>
        <w:rPr>
          <w:sz w:val="20"/>
        </w:rPr>
      </w:pPr>
    </w:p>
    <w:p w:rsidR="00AF6E14" w:rsidRDefault="00AF6E14" w14:paraId="6D54B444" w14:textId="77777777">
      <w:pPr>
        <w:pStyle w:val="BodyText"/>
        <w:rPr>
          <w:sz w:val="20"/>
        </w:rPr>
      </w:pPr>
    </w:p>
    <w:p w:rsidR="00AF6E14" w:rsidRDefault="00AF6E14" w14:paraId="65947C07" w14:textId="77777777">
      <w:pPr>
        <w:pStyle w:val="BodyText"/>
        <w:rPr>
          <w:sz w:val="20"/>
        </w:rPr>
      </w:pPr>
    </w:p>
    <w:p w:rsidR="00AF6E14" w:rsidRDefault="00AF6E14" w14:paraId="0C6704F8" w14:textId="77777777">
      <w:pPr>
        <w:pStyle w:val="BodyText"/>
        <w:rPr>
          <w:sz w:val="20"/>
        </w:rPr>
      </w:pPr>
    </w:p>
    <w:p w:rsidR="00AF6E14" w:rsidRDefault="00F5428C" w14:paraId="67364B33" w14:textId="77777777">
      <w:pPr>
        <w:pStyle w:val="BodyText"/>
        <w:spacing w:before="158"/>
        <w:rPr>
          <w:sz w:val="20"/>
        </w:rPr>
      </w:pPr>
      <w:r>
        <w:rPr>
          <w:noProof/>
          <w:sz w:val="20"/>
        </w:rPr>
        <mc:AlternateContent>
          <mc:Choice Requires="wps">
            <w:drawing>
              <wp:anchor distT="0" distB="0" distL="0" distR="0" simplePos="0" relativeHeight="487589376" behindDoc="1" locked="0" layoutInCell="1" allowOverlap="1" wp14:editId="42DFA64C" wp14:anchorId="25763518">
                <wp:simplePos x="0" y="0"/>
                <wp:positionH relativeFrom="page">
                  <wp:posOffset>457200</wp:posOffset>
                </wp:positionH>
                <wp:positionV relativeFrom="paragraph">
                  <wp:posOffset>270603</wp:posOffset>
                </wp:positionV>
                <wp:extent cx="1828800"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5" style="position:absolute;margin-left:36pt;margin-top:21.3pt;width:2in;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8800,9525" o:spid="_x0000_s1026" fillcolor="black" stroked="f" path="m1828800,l,,,9143r1828800,l18288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" w14:anchorId="3B1B2F96">
                <v:path arrowok="t"/>
                <w10:wrap type="topAndBottom" anchorx="page"/>
              </v:shape>
            </w:pict>
          </mc:Fallback>
        </mc:AlternateContent>
      </w:r>
    </w:p>
    <w:p w:rsidR="00AF6E14" w:rsidRDefault="00F5428C" w14:paraId="28EFCAB5" w14:textId="77777777">
      <w:pPr>
        <w:spacing w:before="102"/>
        <w:ind w:right="229"/>
        <w:jc w:val="both"/>
        <w:rPr>
          <w:sz w:val="20"/>
        </w:rPr>
      </w:pPr>
      <w:bookmarkStart w:name="_bookmark1" w:id="3"/>
      <w:bookmarkEnd w:id="3"/>
      <w:r>
        <w:rPr>
          <w:color w:val="ED0000"/>
          <w:sz w:val="20"/>
          <w:vertAlign w:val="superscript"/>
        </w:rPr>
        <w:t>1</w:t>
      </w:r>
      <w:r>
        <w:rPr>
          <w:color w:val="ED0000"/>
          <w:spacing w:val="-4"/>
          <w:sz w:val="20"/>
        </w:rPr>
        <w:t xml:space="preserve"> </w:t>
      </w:r>
      <w:r>
        <w:rPr>
          <w:color w:val="ED0000"/>
          <w:sz w:val="20"/>
        </w:rPr>
        <w:t>SPD</w:t>
      </w:r>
      <w:r>
        <w:rPr>
          <w:color w:val="ED0000"/>
          <w:spacing w:val="-3"/>
          <w:sz w:val="20"/>
        </w:rPr>
        <w:t xml:space="preserve"> </w:t>
      </w:r>
      <w:r>
        <w:rPr>
          <w:color w:val="ED0000"/>
          <w:sz w:val="20"/>
        </w:rPr>
        <w:t>Recommendation</w:t>
      </w:r>
      <w:r>
        <w:rPr>
          <w:color w:val="ED0000"/>
          <w:spacing w:val="-2"/>
          <w:sz w:val="20"/>
        </w:rPr>
        <w:t xml:space="preserve"> </w:t>
      </w:r>
      <w:r>
        <w:rPr>
          <w:color w:val="ED0000"/>
          <w:sz w:val="20"/>
        </w:rPr>
        <w:t>for</w:t>
      </w:r>
      <w:r>
        <w:rPr>
          <w:color w:val="ED0000"/>
          <w:spacing w:val="-3"/>
          <w:sz w:val="20"/>
        </w:rPr>
        <w:t xml:space="preserve"> </w:t>
      </w:r>
      <w:r>
        <w:rPr>
          <w:color w:val="ED0000"/>
          <w:sz w:val="20"/>
        </w:rPr>
        <w:t>added</w:t>
      </w:r>
      <w:r>
        <w:rPr>
          <w:color w:val="ED0000"/>
          <w:spacing w:val="-2"/>
          <w:sz w:val="20"/>
        </w:rPr>
        <w:t xml:space="preserve"> </w:t>
      </w:r>
      <w:r>
        <w:rPr>
          <w:color w:val="ED0000"/>
          <w:sz w:val="20"/>
        </w:rPr>
        <w:t>language</w:t>
      </w:r>
      <w:r>
        <w:rPr>
          <w:color w:val="ED0000"/>
          <w:spacing w:val="-4"/>
          <w:sz w:val="20"/>
        </w:rPr>
        <w:t xml:space="preserve"> </w:t>
      </w:r>
      <w:r>
        <w:rPr>
          <w:color w:val="ED0000"/>
          <w:sz w:val="20"/>
        </w:rPr>
        <w:t>detailing</w:t>
      </w:r>
      <w:r>
        <w:rPr>
          <w:color w:val="ED0000"/>
          <w:spacing w:val="-3"/>
          <w:sz w:val="20"/>
        </w:rPr>
        <w:t xml:space="preserve"> </w:t>
      </w:r>
      <w:r>
        <w:rPr>
          <w:color w:val="ED0000"/>
          <w:sz w:val="20"/>
        </w:rPr>
        <w:t>the</w:t>
      </w:r>
      <w:r>
        <w:rPr>
          <w:color w:val="ED0000"/>
          <w:spacing w:val="-4"/>
          <w:sz w:val="20"/>
        </w:rPr>
        <w:t xml:space="preserve"> </w:t>
      </w:r>
      <w:r>
        <w:rPr>
          <w:color w:val="ED0000"/>
          <w:sz w:val="20"/>
        </w:rPr>
        <w:t>submission</w:t>
      </w:r>
      <w:r>
        <w:rPr>
          <w:color w:val="ED0000"/>
          <w:spacing w:val="-2"/>
          <w:sz w:val="20"/>
        </w:rPr>
        <w:t xml:space="preserve"> </w:t>
      </w:r>
      <w:r>
        <w:rPr>
          <w:color w:val="ED0000"/>
          <w:sz w:val="20"/>
        </w:rPr>
        <w:t>methods</w:t>
      </w:r>
      <w:r>
        <w:rPr>
          <w:color w:val="ED0000"/>
          <w:spacing w:val="-2"/>
          <w:sz w:val="20"/>
        </w:rPr>
        <w:t xml:space="preserve"> </w:t>
      </w:r>
      <w:r>
        <w:rPr>
          <w:color w:val="ED0000"/>
          <w:sz w:val="20"/>
        </w:rPr>
        <w:t>of</w:t>
      </w:r>
      <w:r>
        <w:rPr>
          <w:color w:val="ED0000"/>
          <w:spacing w:val="-4"/>
          <w:sz w:val="20"/>
        </w:rPr>
        <w:t xml:space="preserve"> </w:t>
      </w:r>
      <w:r>
        <w:rPr>
          <w:color w:val="ED0000"/>
          <w:sz w:val="20"/>
        </w:rPr>
        <w:t>the</w:t>
      </w:r>
      <w:r>
        <w:rPr>
          <w:color w:val="ED0000"/>
          <w:spacing w:val="-4"/>
          <w:sz w:val="20"/>
        </w:rPr>
        <w:t xml:space="preserve"> </w:t>
      </w:r>
      <w:r>
        <w:rPr>
          <w:color w:val="ED0000"/>
          <w:sz w:val="20"/>
        </w:rPr>
        <w:t>Narrative</w:t>
      </w:r>
      <w:r>
        <w:rPr>
          <w:color w:val="ED0000"/>
          <w:spacing w:val="-4"/>
          <w:sz w:val="20"/>
        </w:rPr>
        <w:t xml:space="preserve"> </w:t>
      </w:r>
      <w:r>
        <w:rPr>
          <w:color w:val="ED0000"/>
          <w:sz w:val="20"/>
        </w:rPr>
        <w:t>Report</w:t>
      </w:r>
      <w:r>
        <w:rPr>
          <w:color w:val="ED0000"/>
          <w:spacing w:val="-3"/>
          <w:sz w:val="20"/>
        </w:rPr>
        <w:t xml:space="preserve"> </w:t>
      </w:r>
      <w:r>
        <w:rPr>
          <w:color w:val="ED0000"/>
          <w:sz w:val="20"/>
        </w:rPr>
        <w:t>and</w:t>
      </w:r>
      <w:r>
        <w:rPr>
          <w:color w:val="ED0000"/>
          <w:spacing w:val="-2"/>
          <w:sz w:val="20"/>
        </w:rPr>
        <w:t xml:space="preserve"> </w:t>
      </w:r>
      <w:r>
        <w:rPr>
          <w:color w:val="ED0000"/>
          <w:sz w:val="20"/>
        </w:rPr>
        <w:t>the</w:t>
      </w:r>
      <w:r>
        <w:rPr>
          <w:color w:val="ED0000"/>
          <w:spacing w:val="-4"/>
          <w:sz w:val="20"/>
        </w:rPr>
        <w:t xml:space="preserve"> </w:t>
      </w:r>
      <w:r>
        <w:rPr>
          <w:color w:val="ED0000"/>
          <w:sz w:val="20"/>
        </w:rPr>
        <w:t xml:space="preserve">Schema Report </w:t>
      </w:r>
      <w:r>
        <w:rPr>
          <w:color w:val="ED0000"/>
          <w:sz w:val="20"/>
          <w:u w:val="single" w:color="ED0000"/>
        </w:rPr>
        <w:t>described by the</w:t>
      </w:r>
      <w:r>
        <w:rPr>
          <w:color w:val="ED0000"/>
          <w:spacing w:val="-2"/>
          <w:sz w:val="20"/>
          <w:u w:val="single" w:color="ED0000"/>
        </w:rPr>
        <w:t xml:space="preserve"> </w:t>
      </w:r>
      <w:r>
        <w:rPr>
          <w:color w:val="ED0000"/>
          <w:sz w:val="20"/>
          <w:u w:val="single" w:color="ED0000"/>
        </w:rPr>
        <w:t>Joint</w:t>
      </w:r>
      <w:r>
        <w:rPr>
          <w:color w:val="ED0000"/>
          <w:spacing w:val="-1"/>
          <w:sz w:val="20"/>
          <w:u w:val="single" w:color="ED0000"/>
        </w:rPr>
        <w:t xml:space="preserve"> </w:t>
      </w:r>
      <w:r>
        <w:rPr>
          <w:color w:val="ED0000"/>
          <w:sz w:val="20"/>
          <w:u w:val="single" w:color="ED0000"/>
        </w:rPr>
        <w:t>IOUs in</w:t>
      </w:r>
      <w:r>
        <w:rPr>
          <w:color w:val="ED0000"/>
          <w:spacing w:val="-3"/>
          <w:sz w:val="20"/>
          <w:u w:val="single" w:color="ED0000"/>
        </w:rPr>
        <w:t xml:space="preserve"> </w:t>
      </w:r>
      <w:r>
        <w:rPr>
          <w:color w:val="ED0000"/>
          <w:sz w:val="20"/>
          <w:u w:val="single" w:color="ED0000"/>
        </w:rPr>
        <w:t>Appendix</w:t>
      </w:r>
      <w:r>
        <w:rPr>
          <w:color w:val="ED0000"/>
          <w:spacing w:val="-1"/>
          <w:sz w:val="20"/>
          <w:u w:val="single" w:color="ED0000"/>
        </w:rPr>
        <w:t xml:space="preserve"> </w:t>
      </w:r>
      <w:r>
        <w:rPr>
          <w:color w:val="ED0000"/>
          <w:sz w:val="20"/>
          <w:u w:val="single" w:color="ED0000"/>
        </w:rPr>
        <w:t>C</w:t>
      </w:r>
      <w:r>
        <w:rPr>
          <w:color w:val="ED0000"/>
          <w:spacing w:val="-2"/>
          <w:sz w:val="20"/>
          <w:u w:val="single" w:color="ED0000"/>
        </w:rPr>
        <w:t xml:space="preserve"> </w:t>
      </w:r>
      <w:r>
        <w:rPr>
          <w:color w:val="ED0000"/>
          <w:sz w:val="20"/>
          <w:u w:val="single" w:color="ED0000"/>
        </w:rPr>
        <w:t>of</w:t>
      </w:r>
      <w:r>
        <w:rPr>
          <w:color w:val="ED0000"/>
          <w:spacing w:val="-2"/>
          <w:sz w:val="20"/>
          <w:u w:val="single" w:color="ED0000"/>
        </w:rPr>
        <w:t xml:space="preserve"> </w:t>
      </w:r>
      <w:r>
        <w:rPr>
          <w:color w:val="ED0000"/>
          <w:sz w:val="20"/>
          <w:u w:val="single" w:color="ED0000"/>
        </w:rPr>
        <w:t>this document.</w:t>
      </w:r>
      <w:r>
        <w:rPr>
          <w:color w:val="ED0000"/>
          <w:spacing w:val="-2"/>
          <w:sz w:val="20"/>
          <w:u w:val="single" w:color="ED0000"/>
        </w:rPr>
        <w:t xml:space="preserve"> </w:t>
      </w:r>
      <w:r>
        <w:rPr>
          <w:color w:val="ED0000"/>
          <w:sz w:val="20"/>
          <w:u w:val="single" w:color="ED0000"/>
        </w:rPr>
        <w:t>Compliance filing</w:t>
      </w:r>
      <w:r>
        <w:rPr>
          <w:color w:val="ED0000"/>
          <w:spacing w:val="-1"/>
          <w:sz w:val="20"/>
          <w:u w:val="single" w:color="ED0000"/>
        </w:rPr>
        <w:t xml:space="preserve"> </w:t>
      </w:r>
      <w:r>
        <w:rPr>
          <w:color w:val="ED0000"/>
          <w:sz w:val="20"/>
          <w:u w:val="single" w:color="ED0000"/>
        </w:rPr>
        <w:t>details based on SPD</w:t>
      </w:r>
      <w:r>
        <w:rPr>
          <w:color w:val="ED0000"/>
          <w:spacing w:val="-1"/>
          <w:sz w:val="20"/>
          <w:u w:val="single" w:color="ED0000"/>
        </w:rPr>
        <w:t xml:space="preserve"> </w:t>
      </w:r>
      <w:r>
        <w:rPr>
          <w:color w:val="ED0000"/>
          <w:sz w:val="20"/>
          <w:u w:val="single" w:color="ED0000"/>
        </w:rPr>
        <w:t>recommendations during</w:t>
      </w:r>
      <w:r>
        <w:rPr>
          <w:color w:val="ED0000"/>
          <w:spacing w:val="-2"/>
          <w:sz w:val="20"/>
          <w:u w:val="single" w:color="ED0000"/>
        </w:rPr>
        <w:t xml:space="preserve"> </w:t>
      </w:r>
      <w:r>
        <w:rPr>
          <w:color w:val="ED0000"/>
          <w:spacing w:val="-2"/>
          <w:sz w:val="20"/>
        </w:rPr>
        <w:t xml:space="preserve"> </w:t>
      </w:r>
      <w:r>
        <w:rPr>
          <w:color w:val="ED0000"/>
          <w:sz w:val="20"/>
          <w:u w:val="single" w:color="ED0000"/>
        </w:rPr>
        <w:t>management discussion for submission requirements.</w:t>
      </w:r>
      <w:r>
        <w:rPr>
          <w:color w:val="ED0000"/>
          <w:spacing w:val="80"/>
          <w:sz w:val="20"/>
          <w:u w:val="single" w:color="ED0000"/>
        </w:rPr>
        <w:t xml:space="preserve"> </w:t>
      </w:r>
    </w:p>
    <w:p w:rsidR="00AF6E14" w:rsidRDefault="00AF6E14" w14:paraId="124039CE" w14:textId="77777777">
      <w:pPr>
        <w:jc w:val="both"/>
        <w:rPr>
          <w:sz w:val="20"/>
        </w:rPr>
        <w:sectPr w:rsidR="00AF6E14">
          <w:pgSz w:w="12240" w:h="15840"/>
          <w:pgMar w:top="1520" w:right="1080" w:bottom="0" w:left="720" w:header="720" w:footer="720" w:gutter="0"/>
          <w:cols w:space="720"/>
        </w:sectPr>
      </w:pPr>
    </w:p>
    <w:p w:rsidR="00AF6E14" w:rsidRDefault="00F5428C" w14:paraId="44F64237" w14:textId="77777777">
      <w:pPr>
        <w:pStyle w:val="ListParagraph"/>
        <w:numPr>
          <w:ilvl w:val="0"/>
          <w:numId w:val="31"/>
        </w:numPr>
        <w:tabs>
          <w:tab w:val="left" w:pos="1078"/>
        </w:tabs>
        <w:spacing w:before="37"/>
        <w:ind w:left="1078" w:hanging="358"/>
        <w:rPr>
          <w:sz w:val="24"/>
        </w:rPr>
      </w:pPr>
      <w:r>
        <w:rPr>
          <w:color w:val="221F1F"/>
          <w:sz w:val="24"/>
          <w:u w:val="single" w:color="221F1F"/>
        </w:rPr>
        <w:lastRenderedPageBreak/>
        <w:t>Sufficient</w:t>
      </w:r>
      <w:r>
        <w:rPr>
          <w:color w:val="221F1F"/>
          <w:spacing w:val="5"/>
          <w:sz w:val="24"/>
          <w:u w:val="single" w:color="221F1F"/>
        </w:rPr>
        <w:t xml:space="preserve"> </w:t>
      </w:r>
      <w:r>
        <w:rPr>
          <w:color w:val="221F1F"/>
          <w:sz w:val="24"/>
          <w:u w:val="single" w:color="221F1F"/>
        </w:rPr>
        <w:t>Time</w:t>
      </w:r>
      <w:r>
        <w:rPr>
          <w:color w:val="221F1F"/>
          <w:spacing w:val="10"/>
          <w:sz w:val="24"/>
          <w:u w:val="single" w:color="221F1F"/>
        </w:rPr>
        <w:t xml:space="preserve"> </w:t>
      </w:r>
      <w:r>
        <w:rPr>
          <w:color w:val="221F1F"/>
          <w:sz w:val="24"/>
          <w:u w:val="single" w:color="221F1F"/>
        </w:rPr>
        <w:t>to</w:t>
      </w:r>
      <w:r>
        <w:rPr>
          <w:color w:val="221F1F"/>
          <w:spacing w:val="5"/>
          <w:sz w:val="24"/>
          <w:u w:val="single" w:color="221F1F"/>
        </w:rPr>
        <w:t xml:space="preserve"> </w:t>
      </w:r>
      <w:r>
        <w:rPr>
          <w:color w:val="221F1F"/>
          <w:sz w:val="24"/>
          <w:u w:val="single" w:color="221F1F"/>
        </w:rPr>
        <w:t>Provide</w:t>
      </w:r>
      <w:r>
        <w:rPr>
          <w:color w:val="221F1F"/>
          <w:spacing w:val="10"/>
          <w:sz w:val="24"/>
          <w:u w:val="single" w:color="221F1F"/>
        </w:rPr>
        <w:t xml:space="preserve"> </w:t>
      </w:r>
      <w:r>
        <w:rPr>
          <w:color w:val="221F1F"/>
          <w:sz w:val="24"/>
          <w:u w:val="single" w:color="221F1F"/>
        </w:rPr>
        <w:t>the</w:t>
      </w:r>
      <w:r>
        <w:rPr>
          <w:color w:val="221F1F"/>
          <w:spacing w:val="9"/>
          <w:sz w:val="24"/>
          <w:u w:val="single" w:color="221F1F"/>
        </w:rPr>
        <w:t xml:space="preserve"> </w:t>
      </w:r>
      <w:r>
        <w:rPr>
          <w:color w:val="221F1F"/>
          <w:sz w:val="24"/>
          <w:u w:val="single" w:color="221F1F"/>
        </w:rPr>
        <w:t>First</w:t>
      </w:r>
      <w:r>
        <w:rPr>
          <w:color w:val="221F1F"/>
          <w:spacing w:val="9"/>
          <w:sz w:val="24"/>
          <w:u w:val="single" w:color="221F1F"/>
        </w:rPr>
        <w:t xml:space="preserve"> </w:t>
      </w:r>
      <w:r>
        <w:rPr>
          <w:color w:val="221F1F"/>
          <w:spacing w:val="-2"/>
          <w:sz w:val="24"/>
          <w:u w:val="single" w:color="221F1F"/>
        </w:rPr>
        <w:t>Report</w:t>
      </w:r>
    </w:p>
    <w:p w:rsidR="00AF6E14" w:rsidRDefault="00F5428C" w14:paraId="36572288" w14:textId="77777777">
      <w:pPr>
        <w:pStyle w:val="BodyText"/>
        <w:spacing w:before="292" w:line="278" w:lineRule="auto"/>
        <w:ind w:left="358" w:firstLine="1"/>
      </w:pPr>
      <w:r>
        <w:rPr>
          <w:color w:val="221F1F"/>
          <w:w w:val="105"/>
        </w:rPr>
        <w:t>We</w:t>
      </w:r>
      <w:r>
        <w:rPr>
          <w:color w:val="221F1F"/>
          <w:spacing w:val="-3"/>
          <w:w w:val="105"/>
        </w:rPr>
        <w:t xml:space="preserve"> </w:t>
      </w:r>
      <w:r>
        <w:rPr>
          <w:color w:val="221F1F"/>
          <w:w w:val="105"/>
        </w:rPr>
        <w:t>also</w:t>
      </w:r>
      <w:r>
        <w:rPr>
          <w:color w:val="221F1F"/>
          <w:spacing w:val="-4"/>
          <w:w w:val="105"/>
        </w:rPr>
        <w:t xml:space="preserve"> </w:t>
      </w:r>
      <w:r>
        <w:rPr>
          <w:color w:val="221F1F"/>
          <w:w w:val="105"/>
        </w:rPr>
        <w:t>respectfully</w:t>
      </w:r>
      <w:r>
        <w:rPr>
          <w:color w:val="221F1F"/>
          <w:spacing w:val="-5"/>
          <w:w w:val="105"/>
        </w:rPr>
        <w:t xml:space="preserve"> </w:t>
      </w:r>
      <w:r>
        <w:rPr>
          <w:color w:val="221F1F"/>
          <w:w w:val="105"/>
        </w:rPr>
        <w:t>urge</w:t>
      </w:r>
      <w:r>
        <w:rPr>
          <w:color w:val="221F1F"/>
          <w:spacing w:val="-3"/>
          <w:w w:val="105"/>
        </w:rPr>
        <w:t xml:space="preserve"> </w:t>
      </w:r>
      <w:r>
        <w:rPr>
          <w:color w:val="221F1F"/>
          <w:w w:val="105"/>
        </w:rPr>
        <w:t>the</w:t>
      </w:r>
      <w:r>
        <w:rPr>
          <w:color w:val="221F1F"/>
          <w:spacing w:val="-1"/>
          <w:w w:val="105"/>
        </w:rPr>
        <w:t xml:space="preserve"> </w:t>
      </w:r>
      <w:r>
        <w:rPr>
          <w:color w:val="221F1F"/>
          <w:w w:val="105"/>
        </w:rPr>
        <w:t>Commission</w:t>
      </w:r>
      <w:r>
        <w:rPr>
          <w:color w:val="221F1F"/>
          <w:spacing w:val="-3"/>
          <w:w w:val="105"/>
        </w:rPr>
        <w:t xml:space="preserve"> </w:t>
      </w:r>
      <w:r>
        <w:rPr>
          <w:color w:val="221F1F"/>
          <w:w w:val="105"/>
        </w:rPr>
        <w:t>to</w:t>
      </w:r>
      <w:r>
        <w:rPr>
          <w:color w:val="221F1F"/>
          <w:spacing w:val="-4"/>
          <w:w w:val="105"/>
        </w:rPr>
        <w:t xml:space="preserve"> </w:t>
      </w:r>
      <w:r>
        <w:rPr>
          <w:color w:val="221F1F"/>
          <w:w w:val="105"/>
        </w:rPr>
        <w:t>provide</w:t>
      </w:r>
      <w:r>
        <w:rPr>
          <w:color w:val="221F1F"/>
          <w:spacing w:val="-3"/>
          <w:w w:val="105"/>
        </w:rPr>
        <w:t xml:space="preserve"> </w:t>
      </w:r>
      <w:r>
        <w:rPr>
          <w:color w:val="221F1F"/>
          <w:w w:val="105"/>
        </w:rPr>
        <w:t>sufficient</w:t>
      </w:r>
      <w:r>
        <w:rPr>
          <w:color w:val="221F1F"/>
          <w:spacing w:val="-4"/>
          <w:w w:val="105"/>
        </w:rPr>
        <w:t xml:space="preserve"> </w:t>
      </w:r>
      <w:r>
        <w:rPr>
          <w:color w:val="221F1F"/>
          <w:w w:val="105"/>
        </w:rPr>
        <w:t>time</w:t>
      </w:r>
      <w:r>
        <w:rPr>
          <w:color w:val="221F1F"/>
          <w:spacing w:val="-3"/>
          <w:w w:val="105"/>
        </w:rPr>
        <w:t xml:space="preserve"> </w:t>
      </w:r>
      <w:r>
        <w:rPr>
          <w:color w:val="221F1F"/>
          <w:w w:val="105"/>
        </w:rPr>
        <w:t>for</w:t>
      </w:r>
      <w:r>
        <w:rPr>
          <w:color w:val="221F1F"/>
          <w:spacing w:val="-7"/>
          <w:w w:val="105"/>
        </w:rPr>
        <w:t xml:space="preserve"> </w:t>
      </w:r>
      <w:r>
        <w:rPr>
          <w:color w:val="221F1F"/>
          <w:w w:val="105"/>
        </w:rPr>
        <w:t>the</w:t>
      </w:r>
      <w:r>
        <w:rPr>
          <w:color w:val="221F1F"/>
          <w:spacing w:val="-3"/>
          <w:w w:val="105"/>
        </w:rPr>
        <w:t xml:space="preserve"> </w:t>
      </w:r>
      <w:r>
        <w:rPr>
          <w:color w:val="221F1F"/>
          <w:w w:val="105"/>
        </w:rPr>
        <w:t>Joint</w:t>
      </w:r>
      <w:r>
        <w:rPr>
          <w:color w:val="221F1F"/>
          <w:spacing w:val="-4"/>
          <w:w w:val="105"/>
        </w:rPr>
        <w:t xml:space="preserve"> </w:t>
      </w:r>
      <w:r>
        <w:rPr>
          <w:color w:val="221F1F"/>
          <w:w w:val="105"/>
        </w:rPr>
        <w:t>IOUs</w:t>
      </w:r>
      <w:r>
        <w:rPr>
          <w:color w:val="221F1F"/>
          <w:spacing w:val="-3"/>
          <w:w w:val="105"/>
        </w:rPr>
        <w:t xml:space="preserve"> </w:t>
      </w:r>
      <w:r>
        <w:rPr>
          <w:color w:val="221F1F"/>
          <w:w w:val="105"/>
        </w:rPr>
        <w:t>to</w:t>
      </w:r>
      <w:r>
        <w:rPr>
          <w:color w:val="221F1F"/>
          <w:spacing w:val="-4"/>
          <w:w w:val="105"/>
        </w:rPr>
        <w:t xml:space="preserve"> </w:t>
      </w:r>
      <w:r>
        <w:rPr>
          <w:color w:val="221F1F"/>
          <w:w w:val="105"/>
        </w:rPr>
        <w:t>establish processes and procedures for meeting new reporting obligations, gathering the required data, validating</w:t>
      </w:r>
      <w:r>
        <w:rPr>
          <w:color w:val="221F1F"/>
          <w:spacing w:val="-8"/>
          <w:w w:val="105"/>
        </w:rPr>
        <w:t xml:space="preserve"> </w:t>
      </w:r>
      <w:r>
        <w:rPr>
          <w:color w:val="221F1F"/>
          <w:w w:val="105"/>
        </w:rPr>
        <w:t>the</w:t>
      </w:r>
      <w:r>
        <w:rPr>
          <w:color w:val="221F1F"/>
          <w:spacing w:val="-8"/>
          <w:w w:val="105"/>
        </w:rPr>
        <w:t xml:space="preserve"> </w:t>
      </w:r>
      <w:r>
        <w:rPr>
          <w:color w:val="221F1F"/>
          <w:w w:val="105"/>
        </w:rPr>
        <w:t>data,</w:t>
      </w:r>
      <w:r>
        <w:rPr>
          <w:color w:val="221F1F"/>
          <w:spacing w:val="-11"/>
          <w:w w:val="105"/>
        </w:rPr>
        <w:t xml:space="preserve"> </w:t>
      </w:r>
      <w:r>
        <w:rPr>
          <w:color w:val="221F1F"/>
          <w:w w:val="105"/>
        </w:rPr>
        <w:t>and</w:t>
      </w:r>
      <w:r>
        <w:rPr>
          <w:color w:val="221F1F"/>
          <w:spacing w:val="-6"/>
          <w:w w:val="105"/>
        </w:rPr>
        <w:t xml:space="preserve"> </w:t>
      </w:r>
      <w:r>
        <w:rPr>
          <w:color w:val="221F1F"/>
          <w:w w:val="105"/>
        </w:rPr>
        <w:t>packaging</w:t>
      </w:r>
      <w:r>
        <w:rPr>
          <w:color w:val="221F1F"/>
          <w:spacing w:val="-9"/>
          <w:w w:val="105"/>
        </w:rPr>
        <w:t xml:space="preserve"> </w:t>
      </w:r>
      <w:r>
        <w:rPr>
          <w:color w:val="221F1F"/>
          <w:w w:val="105"/>
        </w:rPr>
        <w:t>the</w:t>
      </w:r>
      <w:r>
        <w:rPr>
          <w:color w:val="221F1F"/>
          <w:spacing w:val="-11"/>
          <w:w w:val="105"/>
        </w:rPr>
        <w:t xml:space="preserve"> </w:t>
      </w:r>
      <w:r>
        <w:rPr>
          <w:color w:val="221F1F"/>
          <w:w w:val="105"/>
        </w:rPr>
        <w:t>data</w:t>
      </w:r>
      <w:r>
        <w:rPr>
          <w:color w:val="221F1F"/>
          <w:spacing w:val="-8"/>
          <w:w w:val="105"/>
        </w:rPr>
        <w:t xml:space="preserve"> </w:t>
      </w:r>
      <w:r>
        <w:rPr>
          <w:color w:val="221F1F"/>
          <w:w w:val="105"/>
        </w:rPr>
        <w:t>in</w:t>
      </w:r>
      <w:r>
        <w:rPr>
          <w:color w:val="221F1F"/>
          <w:spacing w:val="-10"/>
          <w:w w:val="105"/>
        </w:rPr>
        <w:t xml:space="preserve"> </w:t>
      </w:r>
      <w:r>
        <w:rPr>
          <w:color w:val="221F1F"/>
          <w:w w:val="105"/>
        </w:rPr>
        <w:t>the</w:t>
      </w:r>
      <w:r>
        <w:rPr>
          <w:color w:val="221F1F"/>
          <w:spacing w:val="-11"/>
          <w:w w:val="105"/>
        </w:rPr>
        <w:t xml:space="preserve"> </w:t>
      </w:r>
      <w:r>
        <w:rPr>
          <w:color w:val="221F1F"/>
          <w:w w:val="105"/>
        </w:rPr>
        <w:t>most</w:t>
      </w:r>
      <w:r>
        <w:rPr>
          <w:color w:val="221F1F"/>
          <w:spacing w:val="-11"/>
          <w:w w:val="105"/>
        </w:rPr>
        <w:t xml:space="preserve"> </w:t>
      </w:r>
      <w:r>
        <w:rPr>
          <w:color w:val="221F1F"/>
          <w:w w:val="105"/>
        </w:rPr>
        <w:t>useful</w:t>
      </w:r>
      <w:r>
        <w:rPr>
          <w:color w:val="221F1F"/>
          <w:spacing w:val="-11"/>
          <w:w w:val="105"/>
        </w:rPr>
        <w:t xml:space="preserve"> </w:t>
      </w:r>
      <w:r>
        <w:rPr>
          <w:color w:val="221F1F"/>
          <w:w w:val="105"/>
        </w:rPr>
        <w:t>and</w:t>
      </w:r>
      <w:r>
        <w:rPr>
          <w:color w:val="221F1F"/>
          <w:spacing w:val="-10"/>
          <w:w w:val="105"/>
        </w:rPr>
        <w:t xml:space="preserve"> </w:t>
      </w:r>
      <w:r>
        <w:rPr>
          <w:color w:val="221F1F"/>
          <w:w w:val="105"/>
        </w:rPr>
        <w:t>understandable</w:t>
      </w:r>
      <w:r>
        <w:rPr>
          <w:color w:val="221F1F"/>
          <w:spacing w:val="-11"/>
          <w:w w:val="105"/>
        </w:rPr>
        <w:t xml:space="preserve"> </w:t>
      </w:r>
      <w:r>
        <w:rPr>
          <w:color w:val="221F1F"/>
          <w:w w:val="105"/>
        </w:rPr>
        <w:t>form</w:t>
      </w:r>
      <w:r>
        <w:rPr>
          <w:color w:val="221F1F"/>
          <w:spacing w:val="-9"/>
          <w:w w:val="105"/>
        </w:rPr>
        <w:t xml:space="preserve"> </w:t>
      </w:r>
      <w:r>
        <w:rPr>
          <w:color w:val="221F1F"/>
          <w:w w:val="105"/>
        </w:rPr>
        <w:t>before</w:t>
      </w:r>
      <w:r>
        <w:rPr>
          <w:color w:val="221F1F"/>
          <w:spacing w:val="-6"/>
          <w:w w:val="105"/>
        </w:rPr>
        <w:t xml:space="preserve"> </w:t>
      </w:r>
      <w:r>
        <w:rPr>
          <w:color w:val="221F1F"/>
          <w:w w:val="105"/>
        </w:rPr>
        <w:t>the Commission requires the submission of the initial report using this template.</w:t>
      </w:r>
      <w:r>
        <w:rPr>
          <w:color w:val="221F1F"/>
          <w:spacing w:val="40"/>
          <w:w w:val="105"/>
        </w:rPr>
        <w:t xml:space="preserve"> </w:t>
      </w:r>
      <w:r>
        <w:rPr>
          <w:color w:val="221F1F"/>
          <w:w w:val="105"/>
        </w:rPr>
        <w:t>Because of the significant</w:t>
      </w:r>
      <w:r>
        <w:rPr>
          <w:color w:val="221F1F"/>
          <w:spacing w:val="-13"/>
          <w:w w:val="105"/>
        </w:rPr>
        <w:t xml:space="preserve"> </w:t>
      </w:r>
      <w:r>
        <w:rPr>
          <w:color w:val="221F1F"/>
          <w:w w:val="105"/>
        </w:rPr>
        <w:t>time</w:t>
      </w:r>
      <w:r>
        <w:rPr>
          <w:color w:val="221F1F"/>
          <w:spacing w:val="-11"/>
          <w:w w:val="105"/>
        </w:rPr>
        <w:t xml:space="preserve"> </w:t>
      </w:r>
      <w:r>
        <w:rPr>
          <w:color w:val="221F1F"/>
          <w:w w:val="105"/>
        </w:rPr>
        <w:t>and</w:t>
      </w:r>
      <w:r>
        <w:rPr>
          <w:color w:val="221F1F"/>
          <w:spacing w:val="-10"/>
          <w:w w:val="105"/>
        </w:rPr>
        <w:t xml:space="preserve"> </w:t>
      </w:r>
      <w:r>
        <w:rPr>
          <w:color w:val="221F1F"/>
          <w:w w:val="105"/>
        </w:rPr>
        <w:t>effort</w:t>
      </w:r>
      <w:r>
        <w:rPr>
          <w:color w:val="221F1F"/>
          <w:spacing w:val="-11"/>
          <w:w w:val="105"/>
        </w:rPr>
        <w:t xml:space="preserve"> </w:t>
      </w:r>
      <w:r>
        <w:rPr>
          <w:color w:val="221F1F"/>
          <w:w w:val="105"/>
        </w:rPr>
        <w:t>required</w:t>
      </w:r>
      <w:r>
        <w:rPr>
          <w:color w:val="221F1F"/>
          <w:spacing w:val="-11"/>
          <w:w w:val="105"/>
        </w:rPr>
        <w:t xml:space="preserve"> </w:t>
      </w:r>
      <w:r>
        <w:rPr>
          <w:color w:val="221F1F"/>
          <w:w w:val="105"/>
        </w:rPr>
        <w:t>for</w:t>
      </w:r>
      <w:r>
        <w:rPr>
          <w:color w:val="221F1F"/>
          <w:spacing w:val="-12"/>
          <w:w w:val="105"/>
        </w:rPr>
        <w:t xml:space="preserve"> </w:t>
      </w:r>
      <w:r>
        <w:rPr>
          <w:color w:val="221F1F"/>
          <w:w w:val="105"/>
        </w:rPr>
        <w:t>this</w:t>
      </w:r>
      <w:r>
        <w:rPr>
          <w:color w:val="221F1F"/>
          <w:spacing w:val="-10"/>
          <w:w w:val="105"/>
        </w:rPr>
        <w:t xml:space="preserve"> </w:t>
      </w:r>
      <w:r>
        <w:rPr>
          <w:color w:val="221F1F"/>
          <w:w w:val="105"/>
        </w:rPr>
        <w:t>work,</w:t>
      </w:r>
      <w:r>
        <w:rPr>
          <w:color w:val="221F1F"/>
          <w:spacing w:val="-11"/>
          <w:w w:val="105"/>
        </w:rPr>
        <w:t xml:space="preserve"> </w:t>
      </w:r>
      <w:r>
        <w:rPr>
          <w:color w:val="221F1F"/>
          <w:w w:val="105"/>
        </w:rPr>
        <w:t>the</w:t>
      </w:r>
      <w:r>
        <w:rPr>
          <w:color w:val="221F1F"/>
          <w:spacing w:val="-8"/>
          <w:w w:val="105"/>
        </w:rPr>
        <w:t xml:space="preserve"> </w:t>
      </w:r>
      <w:r>
        <w:rPr>
          <w:color w:val="221F1F"/>
          <w:w w:val="105"/>
        </w:rPr>
        <w:t>Joint</w:t>
      </w:r>
      <w:r>
        <w:rPr>
          <w:color w:val="221F1F"/>
          <w:spacing w:val="-11"/>
          <w:w w:val="105"/>
        </w:rPr>
        <w:t xml:space="preserve"> </w:t>
      </w:r>
      <w:r>
        <w:rPr>
          <w:color w:val="221F1F"/>
          <w:w w:val="105"/>
        </w:rPr>
        <w:t>IOUs</w:t>
      </w:r>
      <w:r>
        <w:rPr>
          <w:color w:val="221F1F"/>
          <w:spacing w:val="-10"/>
          <w:w w:val="105"/>
        </w:rPr>
        <w:t xml:space="preserve"> </w:t>
      </w:r>
      <w:r>
        <w:rPr>
          <w:color w:val="221F1F"/>
          <w:w w:val="105"/>
        </w:rPr>
        <w:t>request</w:t>
      </w:r>
      <w:r>
        <w:rPr>
          <w:color w:val="221F1F"/>
          <w:spacing w:val="-11"/>
          <w:w w:val="105"/>
        </w:rPr>
        <w:t xml:space="preserve"> </w:t>
      </w:r>
      <w:r>
        <w:rPr>
          <w:color w:val="221F1F"/>
          <w:w w:val="105"/>
        </w:rPr>
        <w:t>that</w:t>
      </w:r>
      <w:r>
        <w:rPr>
          <w:color w:val="221F1F"/>
          <w:spacing w:val="-11"/>
          <w:w w:val="105"/>
        </w:rPr>
        <w:t xml:space="preserve"> </w:t>
      </w:r>
      <w:r>
        <w:rPr>
          <w:color w:val="221F1F"/>
          <w:w w:val="105"/>
        </w:rPr>
        <w:t>the</w:t>
      </w:r>
      <w:r>
        <w:rPr>
          <w:color w:val="221F1F"/>
          <w:spacing w:val="-11"/>
          <w:w w:val="105"/>
        </w:rPr>
        <w:t xml:space="preserve"> </w:t>
      </w:r>
      <w:r>
        <w:rPr>
          <w:color w:val="221F1F"/>
          <w:w w:val="105"/>
        </w:rPr>
        <w:t>Commission</w:t>
      </w:r>
      <w:r>
        <w:rPr>
          <w:color w:val="221F1F"/>
          <w:spacing w:val="-8"/>
          <w:w w:val="105"/>
        </w:rPr>
        <w:t xml:space="preserve"> </w:t>
      </w:r>
      <w:r>
        <w:rPr>
          <w:color w:val="221F1F"/>
          <w:w w:val="105"/>
        </w:rPr>
        <w:t>allow at least six additional months from either the finalization of the template or the Annual Electric Reliability Report submission (whichever comes later) before the first report is due.</w:t>
      </w:r>
    </w:p>
    <w:p w:rsidR="00AF6E14" w:rsidRDefault="00AF6E14" w14:paraId="47D47A1F" w14:textId="77777777">
      <w:pPr>
        <w:pStyle w:val="BodyText"/>
      </w:pPr>
    </w:p>
    <w:p w:rsidR="00AF6E14" w:rsidRDefault="00AF6E14" w14:paraId="3D5DD260" w14:textId="77777777">
      <w:pPr>
        <w:pStyle w:val="BodyText"/>
        <w:spacing w:before="67"/>
      </w:pPr>
    </w:p>
    <w:p w:rsidR="00AF6E14" w:rsidRDefault="00F5428C" w14:paraId="535C81EB" w14:textId="77777777">
      <w:pPr>
        <w:pStyle w:val="ListParagraph"/>
        <w:numPr>
          <w:ilvl w:val="0"/>
          <w:numId w:val="31"/>
        </w:numPr>
        <w:tabs>
          <w:tab w:val="left" w:pos="1078"/>
        </w:tabs>
        <w:ind w:left="1078" w:hanging="358"/>
        <w:rPr>
          <w:sz w:val="24"/>
        </w:rPr>
      </w:pPr>
      <w:r>
        <w:rPr>
          <w:color w:val="221F1F"/>
          <w:spacing w:val="-2"/>
          <w:w w:val="105"/>
          <w:sz w:val="24"/>
          <w:u w:val="single" w:color="221F1F"/>
        </w:rPr>
        <w:t>Confidentiality</w:t>
      </w:r>
    </w:p>
    <w:p w:rsidR="00AF6E14" w:rsidRDefault="00F5428C" w14:paraId="1EF0F46E" w14:textId="77777777">
      <w:pPr>
        <w:pStyle w:val="BodyText"/>
        <w:spacing w:before="292" w:line="278" w:lineRule="auto"/>
        <w:ind w:left="360" w:right="76"/>
      </w:pPr>
      <w:r>
        <w:rPr>
          <w:color w:val="221F1F"/>
          <w:w w:val="105"/>
        </w:rPr>
        <w:t>The proposed template for the narrative report and data schema should be classified as a non-confidential public document since there is no apparent confidential information populating the template</w:t>
      </w:r>
      <w:r>
        <w:rPr>
          <w:color w:val="221F1F"/>
          <w:spacing w:val="-8"/>
          <w:w w:val="105"/>
        </w:rPr>
        <w:t xml:space="preserve"> </w:t>
      </w:r>
      <w:r>
        <w:rPr>
          <w:color w:val="221F1F"/>
          <w:w w:val="105"/>
        </w:rPr>
        <w:t>submittal.</w:t>
      </w:r>
      <w:r>
        <w:rPr>
          <w:color w:val="221F1F"/>
          <w:spacing w:val="-9"/>
          <w:w w:val="105"/>
        </w:rPr>
        <w:t xml:space="preserve"> </w:t>
      </w:r>
      <w:r>
        <w:rPr>
          <w:color w:val="221F1F"/>
          <w:w w:val="105"/>
        </w:rPr>
        <w:t>Once</w:t>
      </w:r>
      <w:r>
        <w:rPr>
          <w:color w:val="221F1F"/>
          <w:spacing w:val="-8"/>
          <w:w w:val="105"/>
        </w:rPr>
        <w:t xml:space="preserve"> </w:t>
      </w:r>
      <w:r>
        <w:rPr>
          <w:color w:val="221F1F"/>
          <w:w w:val="105"/>
        </w:rPr>
        <w:t>the</w:t>
      </w:r>
      <w:r>
        <w:rPr>
          <w:color w:val="221F1F"/>
          <w:spacing w:val="-8"/>
          <w:w w:val="105"/>
        </w:rPr>
        <w:t xml:space="preserve"> </w:t>
      </w:r>
      <w:r>
        <w:rPr>
          <w:color w:val="221F1F"/>
          <w:w w:val="105"/>
        </w:rPr>
        <w:t>submitted</w:t>
      </w:r>
      <w:r>
        <w:rPr>
          <w:color w:val="221F1F"/>
          <w:spacing w:val="-8"/>
          <w:w w:val="105"/>
        </w:rPr>
        <w:t xml:space="preserve"> </w:t>
      </w:r>
      <w:r>
        <w:rPr>
          <w:color w:val="221F1F"/>
          <w:w w:val="105"/>
        </w:rPr>
        <w:t>narrative</w:t>
      </w:r>
      <w:r>
        <w:rPr>
          <w:color w:val="221F1F"/>
          <w:spacing w:val="-8"/>
          <w:w w:val="105"/>
        </w:rPr>
        <w:t xml:space="preserve"> </w:t>
      </w:r>
      <w:r>
        <w:rPr>
          <w:color w:val="221F1F"/>
          <w:w w:val="105"/>
        </w:rPr>
        <w:t>report</w:t>
      </w:r>
      <w:r>
        <w:rPr>
          <w:color w:val="221F1F"/>
          <w:spacing w:val="-8"/>
          <w:w w:val="105"/>
        </w:rPr>
        <w:t xml:space="preserve"> </w:t>
      </w:r>
      <w:r>
        <w:rPr>
          <w:color w:val="221F1F"/>
          <w:w w:val="105"/>
        </w:rPr>
        <w:t>and</w:t>
      </w:r>
      <w:r>
        <w:rPr>
          <w:color w:val="221F1F"/>
          <w:spacing w:val="-8"/>
          <w:w w:val="105"/>
        </w:rPr>
        <w:t xml:space="preserve"> </w:t>
      </w:r>
      <w:r>
        <w:rPr>
          <w:color w:val="221F1F"/>
          <w:w w:val="105"/>
        </w:rPr>
        <w:t>data</w:t>
      </w:r>
      <w:r>
        <w:rPr>
          <w:color w:val="221F1F"/>
          <w:spacing w:val="-8"/>
          <w:w w:val="105"/>
        </w:rPr>
        <w:t xml:space="preserve"> </w:t>
      </w:r>
      <w:r>
        <w:rPr>
          <w:color w:val="221F1F"/>
          <w:w w:val="105"/>
        </w:rPr>
        <w:t>schema</w:t>
      </w:r>
      <w:r>
        <w:rPr>
          <w:color w:val="221F1F"/>
          <w:spacing w:val="-8"/>
          <w:w w:val="105"/>
        </w:rPr>
        <w:t xml:space="preserve"> </w:t>
      </w:r>
      <w:r>
        <w:rPr>
          <w:color w:val="221F1F"/>
          <w:w w:val="105"/>
        </w:rPr>
        <w:t>are</w:t>
      </w:r>
      <w:r>
        <w:rPr>
          <w:color w:val="221F1F"/>
          <w:spacing w:val="-10"/>
          <w:w w:val="105"/>
        </w:rPr>
        <w:t xml:space="preserve"> </w:t>
      </w:r>
      <w:r>
        <w:rPr>
          <w:color w:val="221F1F"/>
          <w:w w:val="105"/>
        </w:rPr>
        <w:t>fully</w:t>
      </w:r>
      <w:r>
        <w:rPr>
          <w:color w:val="221F1F"/>
          <w:spacing w:val="-11"/>
          <w:w w:val="105"/>
        </w:rPr>
        <w:t xml:space="preserve"> </w:t>
      </w:r>
      <w:r>
        <w:rPr>
          <w:color w:val="221F1F"/>
          <w:w w:val="105"/>
        </w:rPr>
        <w:t>populated,</w:t>
      </w:r>
      <w:r>
        <w:rPr>
          <w:color w:val="221F1F"/>
          <w:spacing w:val="-9"/>
          <w:w w:val="105"/>
        </w:rPr>
        <w:t xml:space="preserve"> </w:t>
      </w:r>
      <w:r>
        <w:rPr>
          <w:color w:val="221F1F"/>
          <w:w w:val="105"/>
        </w:rPr>
        <w:t>the Joint IOUs will protect all data deemed confidential; accordingly, this may require some or all these documents to be submitted to the CPUC under declaration of confidentiality.</w:t>
      </w:r>
    </w:p>
    <w:p w:rsidR="00AF6E14" w:rsidRDefault="00AF6E14" w14:paraId="1CDDF48F" w14:textId="77777777">
      <w:pPr>
        <w:pStyle w:val="BodyText"/>
      </w:pPr>
    </w:p>
    <w:p w:rsidR="00AF6E14" w:rsidRDefault="00AF6E14" w14:paraId="09FBC833" w14:textId="77777777">
      <w:pPr>
        <w:pStyle w:val="BodyText"/>
        <w:spacing w:before="69"/>
      </w:pPr>
    </w:p>
    <w:p w:rsidR="00AF6E14" w:rsidRDefault="00F5428C" w14:paraId="1B3C137D" w14:textId="77777777">
      <w:pPr>
        <w:pStyle w:val="ListParagraph"/>
        <w:numPr>
          <w:ilvl w:val="0"/>
          <w:numId w:val="31"/>
        </w:numPr>
        <w:tabs>
          <w:tab w:val="left" w:pos="1078"/>
        </w:tabs>
        <w:spacing w:before="1"/>
        <w:ind w:left="1078" w:hanging="358"/>
        <w:rPr>
          <w:sz w:val="24"/>
        </w:rPr>
      </w:pPr>
      <w:r>
        <w:rPr>
          <w:color w:val="221F1F"/>
          <w:w w:val="105"/>
          <w:sz w:val="24"/>
          <w:u w:val="single" w:color="221F1F"/>
        </w:rPr>
        <w:t>Concerns</w:t>
      </w:r>
      <w:r>
        <w:rPr>
          <w:color w:val="221F1F"/>
          <w:spacing w:val="-4"/>
          <w:w w:val="105"/>
          <w:sz w:val="24"/>
          <w:u w:val="single" w:color="221F1F"/>
        </w:rPr>
        <w:t xml:space="preserve"> </w:t>
      </w:r>
      <w:r>
        <w:rPr>
          <w:color w:val="221F1F"/>
          <w:w w:val="105"/>
          <w:sz w:val="24"/>
          <w:u w:val="single" w:color="221F1F"/>
        </w:rPr>
        <w:t>Regarding</w:t>
      </w:r>
      <w:r>
        <w:rPr>
          <w:color w:val="221F1F"/>
          <w:spacing w:val="-6"/>
          <w:w w:val="105"/>
          <w:sz w:val="24"/>
          <w:u w:val="single" w:color="221F1F"/>
        </w:rPr>
        <w:t xml:space="preserve"> </w:t>
      </w:r>
      <w:r>
        <w:rPr>
          <w:color w:val="221F1F"/>
          <w:w w:val="105"/>
          <w:sz w:val="24"/>
          <w:u w:val="single" w:color="221F1F"/>
        </w:rPr>
        <w:t>Customer</w:t>
      </w:r>
      <w:r>
        <w:rPr>
          <w:color w:val="221F1F"/>
          <w:spacing w:val="-7"/>
          <w:w w:val="105"/>
          <w:sz w:val="24"/>
          <w:u w:val="single" w:color="221F1F"/>
        </w:rPr>
        <w:t xml:space="preserve"> </w:t>
      </w:r>
      <w:r>
        <w:rPr>
          <w:color w:val="221F1F"/>
          <w:w w:val="105"/>
          <w:sz w:val="24"/>
          <w:u w:val="single" w:color="221F1F"/>
        </w:rPr>
        <w:t>Outage</w:t>
      </w:r>
      <w:r>
        <w:rPr>
          <w:color w:val="221F1F"/>
          <w:spacing w:val="-3"/>
          <w:w w:val="105"/>
          <w:sz w:val="24"/>
          <w:u w:val="single" w:color="221F1F"/>
        </w:rPr>
        <w:t xml:space="preserve"> </w:t>
      </w:r>
      <w:r>
        <w:rPr>
          <w:color w:val="221F1F"/>
          <w:w w:val="105"/>
          <w:sz w:val="24"/>
          <w:u w:val="single" w:color="221F1F"/>
        </w:rPr>
        <w:t>Analysis</w:t>
      </w:r>
      <w:r>
        <w:rPr>
          <w:color w:val="221F1F"/>
          <w:spacing w:val="-6"/>
          <w:w w:val="105"/>
          <w:sz w:val="24"/>
          <w:u w:val="single" w:color="221F1F"/>
        </w:rPr>
        <w:t xml:space="preserve"> </w:t>
      </w:r>
      <w:r>
        <w:rPr>
          <w:color w:val="221F1F"/>
          <w:w w:val="105"/>
          <w:sz w:val="24"/>
          <w:u w:val="single" w:color="221F1F"/>
        </w:rPr>
        <w:t>Requirement</w:t>
      </w:r>
      <w:r>
        <w:rPr>
          <w:color w:val="221F1F"/>
          <w:spacing w:val="-8"/>
          <w:w w:val="105"/>
          <w:sz w:val="24"/>
          <w:u w:val="single" w:color="221F1F"/>
        </w:rPr>
        <w:t xml:space="preserve"> </w:t>
      </w:r>
      <w:r>
        <w:rPr>
          <w:color w:val="221F1F"/>
          <w:spacing w:val="-4"/>
          <w:w w:val="105"/>
          <w:sz w:val="24"/>
          <w:u w:val="single" w:color="221F1F"/>
        </w:rPr>
        <w:t>3.f.</w:t>
      </w:r>
    </w:p>
    <w:p w:rsidR="00AF6E14" w:rsidRDefault="00F5428C" w14:paraId="6AC45668" w14:textId="77777777">
      <w:pPr>
        <w:pStyle w:val="BodyText"/>
        <w:spacing w:before="292" w:line="278" w:lineRule="auto"/>
        <w:ind w:left="359" w:right="145"/>
      </w:pPr>
      <w:r>
        <w:rPr>
          <w:color w:val="221F1F"/>
          <w:w w:val="105"/>
        </w:rPr>
        <w:t>The Ruling Modifying Track 1 requires that the Joint IOUs’</w:t>
      </w:r>
      <w:r>
        <w:rPr>
          <w:color w:val="221F1F"/>
          <w:spacing w:val="-9"/>
          <w:w w:val="105"/>
        </w:rPr>
        <w:t xml:space="preserve"> </w:t>
      </w:r>
      <w:r>
        <w:rPr>
          <w:color w:val="221F1F"/>
          <w:w w:val="105"/>
        </w:rPr>
        <w:t xml:space="preserve">proposed reporting template include “Infrastructure information about the primary circuit that serves the meter (e.g., </w:t>
      </w:r>
      <w:r>
        <w:rPr>
          <w:color w:val="221F1F"/>
          <w:w w:val="105"/>
          <w:u w:val="single" w:color="221F1F"/>
        </w:rPr>
        <w:t>overhead vs</w:t>
      </w:r>
      <w:r>
        <w:rPr>
          <w:color w:val="221F1F"/>
          <w:w w:val="105"/>
        </w:rPr>
        <w:t xml:space="preserve"> </w:t>
      </w:r>
      <w:r>
        <w:rPr>
          <w:color w:val="221F1F"/>
          <w:w w:val="105"/>
          <w:u w:val="single" w:color="221F1F"/>
        </w:rPr>
        <w:t>underground</w:t>
      </w:r>
      <w:r>
        <w:rPr>
          <w:color w:val="221F1F"/>
          <w:w w:val="105"/>
        </w:rPr>
        <w:t>).”</w:t>
      </w:r>
      <w:r>
        <w:rPr>
          <w:color w:val="221F1F"/>
          <w:w w:val="105"/>
          <w:vertAlign w:val="superscript"/>
        </w:rPr>
        <w:t>4</w:t>
      </w:r>
      <w:r>
        <w:rPr>
          <w:color w:val="221F1F"/>
          <w:spacing w:val="-10"/>
          <w:w w:val="105"/>
        </w:rPr>
        <w:t xml:space="preserve"> </w:t>
      </w:r>
      <w:r>
        <w:rPr>
          <w:color w:val="221F1F"/>
          <w:w w:val="105"/>
        </w:rPr>
        <w:t>)</w:t>
      </w:r>
      <w:r>
        <w:rPr>
          <w:color w:val="221F1F"/>
          <w:spacing w:val="-11"/>
          <w:w w:val="105"/>
        </w:rPr>
        <w:t xml:space="preserve"> </w:t>
      </w:r>
      <w:r>
        <w:rPr>
          <w:color w:val="221F1F"/>
          <w:w w:val="105"/>
        </w:rPr>
        <w:t>The</w:t>
      </w:r>
      <w:r>
        <w:rPr>
          <w:color w:val="221F1F"/>
          <w:spacing w:val="-6"/>
          <w:w w:val="105"/>
        </w:rPr>
        <w:t xml:space="preserve"> </w:t>
      </w:r>
      <w:r>
        <w:rPr>
          <w:color w:val="221F1F"/>
          <w:w w:val="105"/>
        </w:rPr>
        <w:t>Proposed</w:t>
      </w:r>
      <w:r>
        <w:rPr>
          <w:color w:val="221F1F"/>
          <w:spacing w:val="-6"/>
          <w:w w:val="105"/>
        </w:rPr>
        <w:t xml:space="preserve"> </w:t>
      </w:r>
      <w:r>
        <w:rPr>
          <w:color w:val="221F1F"/>
          <w:w w:val="105"/>
        </w:rPr>
        <w:t>Customer</w:t>
      </w:r>
      <w:r>
        <w:rPr>
          <w:color w:val="221F1F"/>
          <w:spacing w:val="-10"/>
          <w:w w:val="105"/>
        </w:rPr>
        <w:t xml:space="preserve"> </w:t>
      </w:r>
      <w:r>
        <w:rPr>
          <w:color w:val="221F1F"/>
          <w:w w:val="105"/>
        </w:rPr>
        <w:t>Reliability</w:t>
      </w:r>
      <w:r>
        <w:rPr>
          <w:color w:val="221F1F"/>
          <w:spacing w:val="-10"/>
          <w:w w:val="105"/>
        </w:rPr>
        <w:t xml:space="preserve"> </w:t>
      </w:r>
      <w:r>
        <w:rPr>
          <w:color w:val="221F1F"/>
          <w:w w:val="105"/>
        </w:rPr>
        <w:t>Schema</w:t>
      </w:r>
      <w:r>
        <w:rPr>
          <w:color w:val="221F1F"/>
          <w:spacing w:val="-7"/>
          <w:w w:val="105"/>
        </w:rPr>
        <w:t xml:space="preserve"> </w:t>
      </w:r>
      <w:r>
        <w:rPr>
          <w:color w:val="221F1F"/>
          <w:w w:val="105"/>
        </w:rPr>
        <w:t>currently</w:t>
      </w:r>
      <w:r>
        <w:rPr>
          <w:color w:val="221F1F"/>
          <w:spacing w:val="-5"/>
          <w:w w:val="105"/>
        </w:rPr>
        <w:t xml:space="preserve"> </w:t>
      </w:r>
      <w:r>
        <w:rPr>
          <w:color w:val="221F1F"/>
          <w:w w:val="105"/>
        </w:rPr>
        <w:t>includes</w:t>
      </w:r>
      <w:r>
        <w:rPr>
          <w:color w:val="221F1F"/>
          <w:spacing w:val="-6"/>
          <w:w w:val="105"/>
        </w:rPr>
        <w:t xml:space="preserve"> </w:t>
      </w:r>
      <w:r>
        <w:rPr>
          <w:color w:val="221F1F"/>
          <w:w w:val="105"/>
        </w:rPr>
        <w:t>this</w:t>
      </w:r>
      <w:r>
        <w:rPr>
          <w:color w:val="221F1F"/>
          <w:spacing w:val="-6"/>
          <w:w w:val="105"/>
        </w:rPr>
        <w:t xml:space="preserve"> </w:t>
      </w:r>
      <w:r>
        <w:rPr>
          <w:color w:val="221F1F"/>
          <w:w w:val="105"/>
        </w:rPr>
        <w:t>information on the “Customer Level” tab at lines 17-18.</w:t>
      </w:r>
    </w:p>
    <w:p w:rsidR="00AF6E14" w:rsidRDefault="00F5428C" w14:paraId="0933D63C" w14:textId="77777777">
      <w:pPr>
        <w:pStyle w:val="BodyText"/>
        <w:spacing w:before="158" w:line="278" w:lineRule="auto"/>
        <w:ind w:left="358" w:right="76" w:firstLine="1"/>
      </w:pPr>
      <w:r>
        <w:rPr>
          <w:noProof/>
        </w:rPr>
        <mc:AlternateContent>
          <mc:Choice Requires="wps">
            <w:drawing>
              <wp:anchor distT="0" distB="0" distL="0" distR="0" simplePos="0" relativeHeight="15731712" behindDoc="0" locked="0" layoutInCell="1" allowOverlap="1" wp14:editId="030AE482" wp14:anchorId="18FB7D84">
                <wp:simplePos x="0" y="0"/>
                <wp:positionH relativeFrom="page">
                  <wp:posOffset>6472428</wp:posOffset>
                </wp:positionH>
                <wp:positionV relativeFrom="paragraph">
                  <wp:posOffset>2360751</wp:posOffset>
                </wp:positionV>
                <wp:extent cx="474345" cy="1079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345" cy="10795"/>
                        </a:xfrm>
                        <a:custGeom>
                          <a:avLst/>
                          <a:gdLst/>
                          <a:ahLst/>
                          <a:cxnLst/>
                          <a:rect l="l" t="t" r="r" b="b"/>
                          <a:pathLst>
                            <a:path w="474345" h="10795">
                              <a:moveTo>
                                <a:pt x="53314" y="0"/>
                              </a:moveTo>
                              <a:lnTo>
                                <a:pt x="0" y="0"/>
                              </a:lnTo>
                              <a:lnTo>
                                <a:pt x="0" y="6096"/>
                              </a:lnTo>
                              <a:lnTo>
                                <a:pt x="53314" y="6096"/>
                              </a:lnTo>
                              <a:lnTo>
                                <a:pt x="53314" y="0"/>
                              </a:lnTo>
                              <a:close/>
                            </a:path>
                            <a:path w="474345" h="10795">
                              <a:moveTo>
                                <a:pt x="473964" y="0"/>
                              </a:moveTo>
                              <a:lnTo>
                                <a:pt x="89916" y="0"/>
                              </a:lnTo>
                              <a:lnTo>
                                <a:pt x="89916" y="10668"/>
                              </a:lnTo>
                              <a:lnTo>
                                <a:pt x="473964" y="10668"/>
                              </a:lnTo>
                              <a:lnTo>
                                <a:pt x="473964" y="0"/>
                              </a:lnTo>
                              <a:close/>
                            </a:path>
                          </a:pathLst>
                        </a:custGeom>
                        <a:solidFill>
                          <a:srgbClr val="ED0000"/>
                        </a:solidFill>
                      </wps:spPr>
                      <wps:bodyPr wrap="square" lIns="0" tIns="0" rIns="0" bIns="0" rtlCol="0">
                        <a:prstTxWarp prst="textNoShape">
                          <a:avLst/>
                        </a:prstTxWarp>
                        <a:noAutofit/>
                      </wps:bodyPr>
                    </wps:wsp>
                  </a:graphicData>
                </a:graphic>
              </wp:anchor>
            </w:drawing>
          </mc:Choice>
          <mc:Fallback>
            <w:pict>
              <v:shape id="Graphic 6" style="position:absolute;margin-left:509.65pt;margin-top:185.9pt;width:37.35pt;height:.85pt;z-index:15731712;visibility:visible;mso-wrap-style:square;mso-wrap-distance-left:0;mso-wrap-distance-top:0;mso-wrap-distance-right:0;mso-wrap-distance-bottom:0;mso-position-horizontal:absolute;mso-position-horizontal-relative:page;mso-position-vertical:absolute;mso-position-vertical-relative:text;v-text-anchor:top" coordsize="474345,10795" o:spid="_x0000_s1026" fillcolor="#ed0000" stroked="f" path="m53314,l,,,6096r53314,l53314,xem473964,l89916,r,10668l473964,10668,47396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" w14:anchorId="0D1992B6">
                <v:path arrowok="t"/>
                <w10:wrap anchorx="page"/>
              </v:shape>
            </w:pict>
          </mc:Fallback>
        </mc:AlternateContent>
      </w:r>
      <w:r>
        <w:rPr>
          <w:color w:val="221F1F"/>
          <w:w w:val="105"/>
        </w:rPr>
        <w:t>The Joint IOUs note that the overhead (OH) vs. underground (UG) distinction fails to provide adequate</w:t>
      </w:r>
      <w:r>
        <w:rPr>
          <w:color w:val="221F1F"/>
          <w:spacing w:val="-10"/>
          <w:w w:val="105"/>
        </w:rPr>
        <w:t xml:space="preserve"> </w:t>
      </w:r>
      <w:r>
        <w:rPr>
          <w:color w:val="221F1F"/>
          <w:w w:val="105"/>
        </w:rPr>
        <w:t>context</w:t>
      </w:r>
      <w:r>
        <w:rPr>
          <w:color w:val="221F1F"/>
          <w:spacing w:val="-13"/>
          <w:w w:val="105"/>
        </w:rPr>
        <w:t xml:space="preserve"> </w:t>
      </w:r>
      <w:r>
        <w:rPr>
          <w:color w:val="221F1F"/>
          <w:w w:val="105"/>
        </w:rPr>
        <w:t>for</w:t>
      </w:r>
      <w:r>
        <w:rPr>
          <w:color w:val="221F1F"/>
          <w:spacing w:val="-14"/>
          <w:w w:val="105"/>
        </w:rPr>
        <w:t xml:space="preserve"> </w:t>
      </w:r>
      <w:r>
        <w:rPr>
          <w:color w:val="221F1F"/>
          <w:w w:val="105"/>
        </w:rPr>
        <w:t>the</w:t>
      </w:r>
      <w:r>
        <w:rPr>
          <w:color w:val="221F1F"/>
          <w:spacing w:val="-11"/>
          <w:w w:val="105"/>
        </w:rPr>
        <w:t xml:space="preserve"> </w:t>
      </w:r>
      <w:r>
        <w:rPr>
          <w:color w:val="221F1F"/>
          <w:w w:val="105"/>
        </w:rPr>
        <w:t>service</w:t>
      </w:r>
      <w:r>
        <w:rPr>
          <w:color w:val="221F1F"/>
          <w:spacing w:val="-11"/>
          <w:w w:val="105"/>
        </w:rPr>
        <w:t xml:space="preserve"> </w:t>
      </w:r>
      <w:r>
        <w:rPr>
          <w:color w:val="221F1F"/>
          <w:w w:val="105"/>
        </w:rPr>
        <w:t>provided</w:t>
      </w:r>
      <w:r>
        <w:rPr>
          <w:color w:val="221F1F"/>
          <w:spacing w:val="-10"/>
          <w:w w:val="105"/>
        </w:rPr>
        <w:t xml:space="preserve"> </w:t>
      </w:r>
      <w:r>
        <w:rPr>
          <w:color w:val="221F1F"/>
          <w:w w:val="105"/>
        </w:rPr>
        <w:t>to</w:t>
      </w:r>
      <w:r>
        <w:rPr>
          <w:color w:val="221F1F"/>
          <w:spacing w:val="-13"/>
          <w:w w:val="105"/>
        </w:rPr>
        <w:t xml:space="preserve"> </w:t>
      </w:r>
      <w:r>
        <w:rPr>
          <w:color w:val="221F1F"/>
          <w:w w:val="105"/>
        </w:rPr>
        <w:t>a</w:t>
      </w:r>
      <w:r>
        <w:rPr>
          <w:color w:val="221F1F"/>
          <w:spacing w:val="-6"/>
          <w:w w:val="105"/>
        </w:rPr>
        <w:t xml:space="preserve"> </w:t>
      </w:r>
      <w:r>
        <w:rPr>
          <w:color w:val="221F1F"/>
          <w:w w:val="105"/>
        </w:rPr>
        <w:t>customer.</w:t>
      </w:r>
      <w:r>
        <w:rPr>
          <w:color w:val="221F1F"/>
          <w:spacing w:val="32"/>
          <w:w w:val="105"/>
        </w:rPr>
        <w:t xml:space="preserve"> </w:t>
      </w:r>
      <w:r>
        <w:rPr>
          <w:color w:val="221F1F"/>
          <w:w w:val="105"/>
        </w:rPr>
        <w:t>At</w:t>
      </w:r>
      <w:r>
        <w:rPr>
          <w:color w:val="221F1F"/>
          <w:spacing w:val="-13"/>
          <w:w w:val="105"/>
        </w:rPr>
        <w:t xml:space="preserve"> </w:t>
      </w:r>
      <w:r>
        <w:rPr>
          <w:color w:val="221F1F"/>
          <w:w w:val="105"/>
        </w:rPr>
        <w:t>the</w:t>
      </w:r>
      <w:r>
        <w:rPr>
          <w:color w:val="221F1F"/>
          <w:spacing w:val="-8"/>
          <w:w w:val="105"/>
        </w:rPr>
        <w:t xml:space="preserve"> </w:t>
      </w:r>
      <w:r>
        <w:rPr>
          <w:color w:val="221F1F"/>
          <w:w w:val="105"/>
        </w:rPr>
        <w:t>circuit</w:t>
      </w:r>
      <w:r>
        <w:rPr>
          <w:color w:val="221F1F"/>
          <w:spacing w:val="-11"/>
          <w:w w:val="105"/>
        </w:rPr>
        <w:t xml:space="preserve"> </w:t>
      </w:r>
      <w:r>
        <w:rPr>
          <w:color w:val="221F1F"/>
          <w:w w:val="105"/>
        </w:rPr>
        <w:t>level,</w:t>
      </w:r>
      <w:r>
        <w:rPr>
          <w:color w:val="221F1F"/>
          <w:spacing w:val="-11"/>
          <w:w w:val="105"/>
        </w:rPr>
        <w:t xml:space="preserve"> </w:t>
      </w:r>
      <w:r>
        <w:rPr>
          <w:color w:val="221F1F"/>
          <w:w w:val="105"/>
        </w:rPr>
        <w:t>the</w:t>
      </w:r>
      <w:r>
        <w:rPr>
          <w:color w:val="221F1F"/>
          <w:spacing w:val="-11"/>
          <w:w w:val="105"/>
        </w:rPr>
        <w:t xml:space="preserve"> </w:t>
      </w:r>
      <w:r>
        <w:rPr>
          <w:color w:val="221F1F"/>
          <w:w w:val="105"/>
        </w:rPr>
        <w:t>percentage</w:t>
      </w:r>
      <w:r>
        <w:rPr>
          <w:color w:val="221F1F"/>
          <w:spacing w:val="-10"/>
          <w:w w:val="105"/>
        </w:rPr>
        <w:t xml:space="preserve"> </w:t>
      </w:r>
      <w:r>
        <w:rPr>
          <w:color w:val="221F1F"/>
          <w:w w:val="105"/>
        </w:rPr>
        <w:t>of</w:t>
      </w:r>
      <w:r>
        <w:rPr>
          <w:color w:val="221F1F"/>
          <w:spacing w:val="-8"/>
          <w:w w:val="105"/>
        </w:rPr>
        <w:t xml:space="preserve"> </w:t>
      </w:r>
      <w:r>
        <w:rPr>
          <w:color w:val="221F1F"/>
          <w:w w:val="105"/>
        </w:rPr>
        <w:t xml:space="preserve">OH versus UG does not indicate whether, or to what extent, the service from the substation to the customer is OH or UG. Similarly, identifying the primary service point as OH or UG (e.g., via a </w:t>
      </w:r>
      <w:proofErr w:type="spellStart"/>
      <w:r>
        <w:rPr>
          <w:color w:val="221F1F"/>
          <w:w w:val="105"/>
        </w:rPr>
        <w:t>padmount</w:t>
      </w:r>
      <w:proofErr w:type="spellEnd"/>
      <w:r>
        <w:rPr>
          <w:color w:val="221F1F"/>
          <w:w w:val="105"/>
        </w:rPr>
        <w:t xml:space="preserve"> transformer or</w:t>
      </w:r>
      <w:r>
        <w:rPr>
          <w:color w:val="221F1F"/>
          <w:spacing w:val="-1"/>
          <w:w w:val="105"/>
        </w:rPr>
        <w:t xml:space="preserve"> </w:t>
      </w:r>
      <w:r>
        <w:rPr>
          <w:color w:val="221F1F"/>
          <w:w w:val="105"/>
        </w:rPr>
        <w:t>a pole-top transformer)</w:t>
      </w:r>
      <w:r>
        <w:rPr>
          <w:color w:val="221F1F"/>
          <w:spacing w:val="-1"/>
          <w:w w:val="105"/>
        </w:rPr>
        <w:t xml:space="preserve"> </w:t>
      </w:r>
      <w:r>
        <w:rPr>
          <w:color w:val="221F1F"/>
          <w:w w:val="105"/>
        </w:rPr>
        <w:t>does not necessarily correlate with whether or how much of the service from the substation to the customer is OH or UG.</w:t>
      </w:r>
      <w:r>
        <w:rPr>
          <w:color w:val="221F1F"/>
          <w:spacing w:val="40"/>
          <w:w w:val="105"/>
        </w:rPr>
        <w:t xml:space="preserve"> </w:t>
      </w:r>
      <w:r>
        <w:rPr>
          <w:color w:val="221F1F"/>
          <w:w w:val="105"/>
        </w:rPr>
        <w:t>(The IOUs do not maintain</w:t>
      </w:r>
      <w:r>
        <w:rPr>
          <w:color w:val="221F1F"/>
          <w:spacing w:val="-1"/>
          <w:w w:val="105"/>
        </w:rPr>
        <w:t xml:space="preserve"> </w:t>
      </w:r>
      <w:r>
        <w:rPr>
          <w:color w:val="221F1F"/>
          <w:w w:val="105"/>
        </w:rPr>
        <w:t>how much</w:t>
      </w:r>
      <w:r>
        <w:rPr>
          <w:color w:val="221F1F"/>
          <w:spacing w:val="-1"/>
          <w:w w:val="105"/>
        </w:rPr>
        <w:t xml:space="preserve"> </w:t>
      </w:r>
      <w:r>
        <w:rPr>
          <w:color w:val="221F1F"/>
          <w:w w:val="105"/>
        </w:rPr>
        <w:t>of</w:t>
      </w:r>
      <w:r>
        <w:rPr>
          <w:color w:val="221F1F"/>
          <w:spacing w:val="-1"/>
          <w:w w:val="105"/>
        </w:rPr>
        <w:t xml:space="preserve"> </w:t>
      </w:r>
      <w:r>
        <w:rPr>
          <w:color w:val="221F1F"/>
          <w:w w:val="105"/>
        </w:rPr>
        <w:t>the</w:t>
      </w:r>
      <w:r>
        <w:rPr>
          <w:color w:val="221F1F"/>
          <w:spacing w:val="-1"/>
          <w:w w:val="105"/>
        </w:rPr>
        <w:t xml:space="preserve"> </w:t>
      </w:r>
      <w:r>
        <w:rPr>
          <w:color w:val="221F1F"/>
          <w:w w:val="105"/>
        </w:rPr>
        <w:t>service</w:t>
      </w:r>
      <w:r>
        <w:rPr>
          <w:color w:val="221F1F"/>
          <w:spacing w:val="-1"/>
          <w:w w:val="105"/>
        </w:rPr>
        <w:t xml:space="preserve"> </w:t>
      </w:r>
      <w:r>
        <w:rPr>
          <w:color w:val="221F1F"/>
          <w:w w:val="105"/>
        </w:rPr>
        <w:t>from</w:t>
      </w:r>
      <w:r>
        <w:rPr>
          <w:color w:val="221F1F"/>
          <w:spacing w:val="-2"/>
          <w:w w:val="105"/>
        </w:rPr>
        <w:t xml:space="preserve"> </w:t>
      </w:r>
      <w:r>
        <w:rPr>
          <w:color w:val="221F1F"/>
          <w:w w:val="105"/>
        </w:rPr>
        <w:t>the</w:t>
      </w:r>
      <w:r>
        <w:rPr>
          <w:color w:val="221F1F"/>
          <w:spacing w:val="-1"/>
          <w:w w:val="105"/>
        </w:rPr>
        <w:t xml:space="preserve"> </w:t>
      </w:r>
      <w:r>
        <w:rPr>
          <w:color w:val="221F1F"/>
          <w:w w:val="105"/>
        </w:rPr>
        <w:t>substation</w:t>
      </w:r>
      <w:r>
        <w:rPr>
          <w:color w:val="221F1F"/>
          <w:spacing w:val="-1"/>
          <w:w w:val="105"/>
        </w:rPr>
        <w:t xml:space="preserve"> </w:t>
      </w:r>
      <w:r>
        <w:rPr>
          <w:color w:val="221F1F"/>
          <w:w w:val="105"/>
        </w:rPr>
        <w:t>to</w:t>
      </w:r>
      <w:r>
        <w:rPr>
          <w:color w:val="221F1F"/>
          <w:spacing w:val="-2"/>
          <w:w w:val="105"/>
        </w:rPr>
        <w:t xml:space="preserve"> </w:t>
      </w:r>
      <w:r>
        <w:rPr>
          <w:color w:val="221F1F"/>
          <w:w w:val="105"/>
        </w:rPr>
        <w:t>the</w:t>
      </w:r>
      <w:r>
        <w:rPr>
          <w:color w:val="221F1F"/>
          <w:spacing w:val="-1"/>
          <w:w w:val="105"/>
        </w:rPr>
        <w:t xml:space="preserve"> </w:t>
      </w:r>
      <w:r>
        <w:rPr>
          <w:color w:val="221F1F"/>
          <w:w w:val="105"/>
        </w:rPr>
        <w:t>customer is</w:t>
      </w:r>
      <w:r>
        <w:rPr>
          <w:color w:val="221F1F"/>
          <w:spacing w:val="-1"/>
          <w:w w:val="105"/>
        </w:rPr>
        <w:t xml:space="preserve"> </w:t>
      </w:r>
      <w:r>
        <w:rPr>
          <w:color w:val="221F1F"/>
          <w:w w:val="105"/>
        </w:rPr>
        <w:t>OH</w:t>
      </w:r>
      <w:r>
        <w:rPr>
          <w:color w:val="221F1F"/>
          <w:spacing w:val="-1"/>
          <w:w w:val="105"/>
        </w:rPr>
        <w:t xml:space="preserve"> </w:t>
      </w:r>
      <w:r>
        <w:rPr>
          <w:color w:val="221F1F"/>
          <w:w w:val="105"/>
        </w:rPr>
        <w:t>or UG</w:t>
      </w:r>
      <w:r>
        <w:rPr>
          <w:color w:val="221F1F"/>
          <w:spacing w:val="-3"/>
          <w:w w:val="105"/>
        </w:rPr>
        <w:t xml:space="preserve"> </w:t>
      </w:r>
      <w:r>
        <w:rPr>
          <w:color w:val="221F1F"/>
          <w:w w:val="105"/>
        </w:rPr>
        <w:t>at</w:t>
      </w:r>
      <w:r>
        <w:rPr>
          <w:color w:val="221F1F"/>
          <w:spacing w:val="-2"/>
          <w:w w:val="105"/>
        </w:rPr>
        <w:t xml:space="preserve"> </w:t>
      </w:r>
      <w:r>
        <w:rPr>
          <w:color w:val="221F1F"/>
          <w:w w:val="105"/>
        </w:rPr>
        <w:t>a</w:t>
      </w:r>
      <w:r>
        <w:rPr>
          <w:color w:val="221F1F"/>
          <w:spacing w:val="-2"/>
          <w:w w:val="105"/>
        </w:rPr>
        <w:t xml:space="preserve"> </w:t>
      </w:r>
      <w:r>
        <w:rPr>
          <w:color w:val="221F1F"/>
          <w:w w:val="105"/>
        </w:rPr>
        <w:t xml:space="preserve">customer level.) As a result, the Joint IOUs believe no meaningful information, insights, or conclusions can be drawn from this data. </w:t>
      </w:r>
      <w:r>
        <w:rPr>
          <w:color w:val="ED0000"/>
          <w:w w:val="105"/>
          <w:u w:val="single" w:color="ED0000"/>
        </w:rPr>
        <w:t xml:space="preserve">This proposal still provides the percentage of overhead and </w:t>
      </w:r>
      <w:r>
        <w:rPr>
          <w:color w:val="ED0000"/>
          <w:w w:val="105"/>
        </w:rPr>
        <w:t xml:space="preserve"> </w:t>
      </w:r>
      <w:r>
        <w:rPr>
          <w:color w:val="ED0000"/>
          <w:w w:val="105"/>
          <w:u w:val="single" w:color="ED0000"/>
        </w:rPr>
        <w:t xml:space="preserve">underground infrastructure for each customer's primary circuit and will include the conductor </w:t>
      </w:r>
      <w:r>
        <w:rPr>
          <w:color w:val="ED0000"/>
          <w:w w:val="105"/>
        </w:rPr>
        <w:t xml:space="preserve"> </w:t>
      </w:r>
      <w:r>
        <w:rPr>
          <w:color w:val="ED0000"/>
          <w:w w:val="105"/>
          <w:u w:val="single" w:color="ED0000"/>
        </w:rPr>
        <w:t>type (i.e. bare/covered/Insulated) in the Customer information table of the data schema.</w:t>
      </w:r>
      <w:hyperlink w:history="1" w:anchor="_bookmark2">
        <w:r>
          <w:rPr>
            <w:color w:val="ED0000"/>
            <w:w w:val="105"/>
            <w:vertAlign w:val="superscript"/>
          </w:rPr>
          <w:t>2</w:t>
        </w:r>
      </w:hyperlink>
      <w:r>
        <w:rPr>
          <w:color w:val="ED0000"/>
          <w:w w:val="105"/>
        </w:rPr>
        <w:t xml:space="preserve"> Thus, </w:t>
      </w:r>
      <w:r>
        <w:rPr>
          <w:strike/>
          <w:color w:val="ED0000"/>
          <w:w w:val="105"/>
        </w:rPr>
        <w:t>the Joint IOUs recommend that requirement 3.f. be reconsidered, omitted, or revised.</w:t>
      </w:r>
      <w:r>
        <w:rPr>
          <w:strike/>
          <w:color w:val="ED0000"/>
          <w:spacing w:val="40"/>
          <w:w w:val="105"/>
        </w:rPr>
        <w:t xml:space="preserve"> </w:t>
      </w:r>
    </w:p>
    <w:p w:rsidR="00AF6E14" w:rsidRDefault="00AF6E14" w14:paraId="24AE786A" w14:textId="77777777">
      <w:pPr>
        <w:pStyle w:val="BodyText"/>
        <w:rPr>
          <w:sz w:val="20"/>
        </w:rPr>
      </w:pPr>
    </w:p>
    <w:p w:rsidR="00AF6E14" w:rsidRDefault="00F5428C" w14:paraId="544E5253" w14:textId="77777777">
      <w:pPr>
        <w:pStyle w:val="BodyText"/>
        <w:spacing w:before="44"/>
        <w:rPr>
          <w:sz w:val="20"/>
        </w:rPr>
      </w:pPr>
      <w:r>
        <w:rPr>
          <w:noProof/>
          <w:sz w:val="20"/>
        </w:rPr>
        <mc:AlternateContent>
          <mc:Choice Requires="wps">
            <w:drawing>
              <wp:anchor distT="0" distB="0" distL="0" distR="0" simplePos="0" relativeHeight="487590400" behindDoc="1" locked="0" layoutInCell="1" allowOverlap="1" wp14:editId="465F8722" wp14:anchorId="53ED0181">
                <wp:simplePos x="0" y="0"/>
                <wp:positionH relativeFrom="page">
                  <wp:posOffset>457200</wp:posOffset>
                </wp:positionH>
                <wp:positionV relativeFrom="paragraph">
                  <wp:posOffset>198534</wp:posOffset>
                </wp:positionV>
                <wp:extent cx="1828800"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7" style="position:absolute;margin-left:36pt;margin-top:15.65pt;width:2in;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8800,9525" o:spid="_x0000_s1026" fillcolor="black" stroked="f" path="m1828800,l,,,9144r1828800,l18288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" w14:anchorId="31664835">
                <v:path arrowok="t"/>
                <w10:wrap type="topAndBottom" anchorx="page"/>
              </v:shape>
            </w:pict>
          </mc:Fallback>
        </mc:AlternateContent>
      </w:r>
    </w:p>
    <w:p w:rsidR="00AF6E14" w:rsidRDefault="00F5428C" w14:paraId="5BB90F7F" w14:textId="77777777">
      <w:pPr>
        <w:spacing w:before="102"/>
        <w:rPr>
          <w:rFonts w:ascii="Garamond" w:hAnsi="Garamond"/>
          <w:sz w:val="20"/>
        </w:rPr>
      </w:pPr>
      <w:bookmarkStart w:name="_bookmark2" w:id="4"/>
      <w:bookmarkEnd w:id="4"/>
      <w:r>
        <w:rPr>
          <w:sz w:val="20"/>
          <w:vertAlign w:val="superscript"/>
        </w:rPr>
        <w:t>2</w:t>
      </w:r>
      <w:r>
        <w:rPr>
          <w:spacing w:val="-3"/>
          <w:sz w:val="20"/>
        </w:rPr>
        <w:t xml:space="preserve"> </w:t>
      </w:r>
      <w:r>
        <w:rPr>
          <w:color w:val="ED0000"/>
          <w:sz w:val="20"/>
          <w:u w:val="single" w:color="ED0000"/>
        </w:rPr>
        <w:t>SPD</w:t>
      </w:r>
      <w:r>
        <w:rPr>
          <w:color w:val="ED0000"/>
          <w:spacing w:val="-2"/>
          <w:sz w:val="20"/>
          <w:u w:val="single" w:color="ED0000"/>
        </w:rPr>
        <w:t xml:space="preserve"> </w:t>
      </w:r>
      <w:r>
        <w:rPr>
          <w:color w:val="ED0000"/>
          <w:sz w:val="20"/>
          <w:u w:val="single" w:color="ED0000"/>
        </w:rPr>
        <w:t>recommendation</w:t>
      </w:r>
      <w:r>
        <w:rPr>
          <w:color w:val="ED0000"/>
          <w:spacing w:val="-1"/>
          <w:sz w:val="20"/>
          <w:u w:val="single" w:color="ED0000"/>
        </w:rPr>
        <w:t xml:space="preserve"> </w:t>
      </w:r>
      <w:r>
        <w:rPr>
          <w:color w:val="ED0000"/>
          <w:sz w:val="20"/>
          <w:u w:val="single" w:color="ED0000"/>
        </w:rPr>
        <w:t>to</w:t>
      </w:r>
      <w:r>
        <w:rPr>
          <w:color w:val="ED0000"/>
          <w:spacing w:val="-2"/>
          <w:sz w:val="20"/>
          <w:u w:val="single" w:color="ED0000"/>
        </w:rPr>
        <w:t xml:space="preserve"> </w:t>
      </w:r>
      <w:r>
        <w:rPr>
          <w:color w:val="ED0000"/>
          <w:sz w:val="20"/>
          <w:u w:val="single" w:color="ED0000"/>
        </w:rPr>
        <w:t>deny</w:t>
      </w:r>
      <w:r>
        <w:rPr>
          <w:color w:val="ED0000"/>
          <w:spacing w:val="-1"/>
          <w:sz w:val="20"/>
          <w:u w:val="single" w:color="ED0000"/>
        </w:rPr>
        <w:t xml:space="preserve"> </w:t>
      </w:r>
      <w:r>
        <w:rPr>
          <w:color w:val="ED0000"/>
          <w:sz w:val="20"/>
          <w:u w:val="single" w:color="ED0000"/>
        </w:rPr>
        <w:t>the</w:t>
      </w:r>
      <w:r>
        <w:rPr>
          <w:color w:val="ED0000"/>
          <w:spacing w:val="-3"/>
          <w:sz w:val="20"/>
          <w:u w:val="single" w:color="ED0000"/>
        </w:rPr>
        <w:t xml:space="preserve"> </w:t>
      </w:r>
      <w:r>
        <w:rPr>
          <w:color w:val="ED0000"/>
          <w:sz w:val="20"/>
          <w:u w:val="single" w:color="ED0000"/>
        </w:rPr>
        <w:t>Joint</w:t>
      </w:r>
      <w:r>
        <w:rPr>
          <w:color w:val="ED0000"/>
          <w:spacing w:val="-2"/>
          <w:sz w:val="20"/>
          <w:u w:val="single" w:color="ED0000"/>
        </w:rPr>
        <w:t xml:space="preserve"> </w:t>
      </w:r>
      <w:r>
        <w:rPr>
          <w:color w:val="ED0000"/>
          <w:sz w:val="20"/>
          <w:u w:val="single" w:color="ED0000"/>
        </w:rPr>
        <w:t>IOUs</w:t>
      </w:r>
      <w:r>
        <w:rPr>
          <w:color w:val="ED0000"/>
          <w:spacing w:val="-1"/>
          <w:sz w:val="20"/>
          <w:u w:val="single" w:color="ED0000"/>
        </w:rPr>
        <w:t xml:space="preserve"> </w:t>
      </w:r>
      <w:r>
        <w:rPr>
          <w:color w:val="ED0000"/>
          <w:sz w:val="20"/>
          <w:u w:val="single" w:color="ED0000"/>
        </w:rPr>
        <w:t>request</w:t>
      </w:r>
      <w:r>
        <w:rPr>
          <w:color w:val="ED0000"/>
          <w:spacing w:val="-2"/>
          <w:sz w:val="20"/>
          <w:u w:val="single" w:color="ED0000"/>
        </w:rPr>
        <w:t xml:space="preserve"> </w:t>
      </w:r>
      <w:r>
        <w:rPr>
          <w:color w:val="ED0000"/>
          <w:sz w:val="20"/>
          <w:u w:val="single" w:color="ED0000"/>
        </w:rPr>
        <w:t>to</w:t>
      </w:r>
      <w:r>
        <w:rPr>
          <w:color w:val="ED0000"/>
          <w:spacing w:val="-4"/>
          <w:sz w:val="20"/>
          <w:u w:val="single" w:color="ED0000"/>
        </w:rPr>
        <w:t xml:space="preserve"> </w:t>
      </w:r>
      <w:r>
        <w:rPr>
          <w:color w:val="ED0000"/>
          <w:sz w:val="20"/>
          <w:u w:val="single" w:color="ED0000"/>
        </w:rPr>
        <w:t>omit</w:t>
      </w:r>
      <w:r>
        <w:rPr>
          <w:color w:val="ED0000"/>
          <w:spacing w:val="-2"/>
          <w:sz w:val="20"/>
          <w:u w:val="single" w:color="ED0000"/>
        </w:rPr>
        <w:t xml:space="preserve"> </w:t>
      </w:r>
      <w:r>
        <w:rPr>
          <w:color w:val="ED0000"/>
          <w:sz w:val="20"/>
          <w:u w:val="single" w:color="ED0000"/>
        </w:rPr>
        <w:t>overhead</w:t>
      </w:r>
      <w:r>
        <w:rPr>
          <w:color w:val="ED0000"/>
          <w:spacing w:val="-1"/>
          <w:sz w:val="20"/>
          <w:u w:val="single" w:color="ED0000"/>
        </w:rPr>
        <w:t xml:space="preserve"> </w:t>
      </w:r>
      <w:r>
        <w:rPr>
          <w:color w:val="ED0000"/>
          <w:sz w:val="20"/>
          <w:u w:val="single" w:color="ED0000"/>
        </w:rPr>
        <w:t>vs</w:t>
      </w:r>
      <w:r>
        <w:rPr>
          <w:color w:val="ED0000"/>
          <w:spacing w:val="-1"/>
          <w:sz w:val="20"/>
          <w:u w:val="single" w:color="ED0000"/>
        </w:rPr>
        <w:t xml:space="preserve"> </w:t>
      </w:r>
      <w:r>
        <w:rPr>
          <w:color w:val="ED0000"/>
          <w:sz w:val="20"/>
          <w:u w:val="single" w:color="ED0000"/>
        </w:rPr>
        <w:t>underground</w:t>
      </w:r>
      <w:r>
        <w:rPr>
          <w:color w:val="ED0000"/>
          <w:spacing w:val="-4"/>
          <w:sz w:val="20"/>
          <w:u w:val="single" w:color="ED0000"/>
        </w:rPr>
        <w:t xml:space="preserve"> </w:t>
      </w:r>
      <w:r>
        <w:rPr>
          <w:color w:val="ED0000"/>
          <w:sz w:val="20"/>
          <w:u w:val="single" w:color="ED0000"/>
        </w:rPr>
        <w:t>circuit</w:t>
      </w:r>
      <w:r>
        <w:rPr>
          <w:color w:val="ED0000"/>
          <w:spacing w:val="-2"/>
          <w:sz w:val="20"/>
          <w:u w:val="single" w:color="ED0000"/>
        </w:rPr>
        <w:t xml:space="preserve"> </w:t>
      </w:r>
      <w:r>
        <w:rPr>
          <w:color w:val="ED0000"/>
          <w:sz w:val="20"/>
          <w:u w:val="single" w:color="ED0000"/>
        </w:rPr>
        <w:t>information</w:t>
      </w:r>
      <w:r>
        <w:rPr>
          <w:color w:val="ED0000"/>
          <w:spacing w:val="-1"/>
          <w:sz w:val="20"/>
          <w:u w:val="single" w:color="ED0000"/>
        </w:rPr>
        <w:t xml:space="preserve"> </w:t>
      </w:r>
      <w:r>
        <w:rPr>
          <w:color w:val="ED0000"/>
          <w:sz w:val="20"/>
          <w:u w:val="single" w:color="ED0000"/>
        </w:rPr>
        <w:t>is</w:t>
      </w:r>
      <w:r>
        <w:rPr>
          <w:color w:val="ED0000"/>
          <w:spacing w:val="-1"/>
          <w:sz w:val="20"/>
          <w:u w:val="single" w:color="ED0000"/>
        </w:rPr>
        <w:t xml:space="preserve"> </w:t>
      </w:r>
      <w:r>
        <w:rPr>
          <w:color w:val="ED0000"/>
          <w:sz w:val="20"/>
          <w:u w:val="single" w:color="ED0000"/>
        </w:rPr>
        <w:t>informed</w:t>
      </w:r>
      <w:r>
        <w:rPr>
          <w:color w:val="ED0000"/>
          <w:spacing w:val="-1"/>
          <w:sz w:val="20"/>
          <w:u w:val="single" w:color="ED0000"/>
        </w:rPr>
        <w:t xml:space="preserve"> </w:t>
      </w:r>
      <w:r>
        <w:rPr>
          <w:color w:val="ED0000"/>
          <w:sz w:val="20"/>
          <w:u w:val="single" w:color="ED0000"/>
        </w:rPr>
        <w:t>by</w:t>
      </w:r>
      <w:r>
        <w:rPr>
          <w:color w:val="ED0000"/>
          <w:spacing w:val="-1"/>
          <w:sz w:val="20"/>
          <w:u w:val="single" w:color="ED0000"/>
        </w:rPr>
        <w:t xml:space="preserve"> </w:t>
      </w:r>
      <w:r>
        <w:rPr>
          <w:color w:val="ED0000"/>
          <w:sz w:val="20"/>
          <w:u w:val="single" w:color="ED0000"/>
        </w:rPr>
        <w:t>the</w:t>
      </w:r>
      <w:r>
        <w:rPr>
          <w:color w:val="ED0000"/>
          <w:sz w:val="20"/>
        </w:rPr>
        <w:t xml:space="preserve"> </w:t>
      </w:r>
      <w:r>
        <w:rPr>
          <w:color w:val="ED0000"/>
          <w:sz w:val="20"/>
          <w:u w:val="single" w:color="ED0000"/>
        </w:rPr>
        <w:t xml:space="preserve">recommendation 3.f. referred to by IOUs in this section, </w:t>
      </w:r>
      <w:r>
        <w:rPr>
          <w:rFonts w:ascii="Garamond" w:hAnsi="Garamond"/>
          <w:color w:val="ED0000"/>
          <w:sz w:val="20"/>
          <w:u w:val="single" w:color="ED0000"/>
        </w:rPr>
        <w:t xml:space="preserve">ALJ’s Ruling Modifying Track 1 Schedule of Activities filed August 22, </w:t>
      </w:r>
      <w:r>
        <w:rPr>
          <w:rFonts w:ascii="Garamond" w:hAnsi="Garamond"/>
          <w:color w:val="ED0000"/>
          <w:sz w:val="20"/>
        </w:rPr>
        <w:t xml:space="preserve"> </w:t>
      </w:r>
      <w:r>
        <w:rPr>
          <w:rFonts w:ascii="Garamond" w:hAnsi="Garamond"/>
          <w:color w:val="ED0000"/>
          <w:sz w:val="20"/>
          <w:u w:val="single" w:color="ED0000"/>
        </w:rPr>
        <w:t>2025, at 6</w:t>
      </w:r>
    </w:p>
    <w:p w:rsidR="00AF6E14" w:rsidRDefault="00AF6E14" w14:paraId="659450B4" w14:textId="77777777">
      <w:pPr>
        <w:rPr>
          <w:rFonts w:ascii="Garamond" w:hAnsi="Garamond"/>
          <w:sz w:val="20"/>
        </w:rPr>
        <w:sectPr w:rsidR="00AF6E14">
          <w:pgSz w:w="12240" w:h="15840"/>
          <w:pgMar w:top="1400" w:right="1080" w:bottom="0" w:left="720" w:header="720" w:footer="720" w:gutter="0"/>
          <w:cols w:space="720"/>
        </w:sectPr>
      </w:pPr>
    </w:p>
    <w:p w:rsidR="00AF6E14" w:rsidRDefault="00F5428C" w14:paraId="54E04365" w14:textId="77777777">
      <w:pPr>
        <w:spacing w:before="144"/>
        <w:ind w:left="366" w:right="1479"/>
        <w:jc w:val="center"/>
      </w:pPr>
      <w:r>
        <w:rPr>
          <w:color w:val="221F1F"/>
          <w:w w:val="105"/>
          <w:vertAlign w:val="superscript"/>
        </w:rPr>
        <w:t>4</w:t>
      </w:r>
      <w:r>
        <w:rPr>
          <w:color w:val="221F1F"/>
          <w:spacing w:val="-14"/>
          <w:w w:val="105"/>
        </w:rPr>
        <w:t xml:space="preserve"> </w:t>
      </w:r>
      <w:r>
        <w:rPr>
          <w:color w:val="221F1F"/>
          <w:w w:val="105"/>
        </w:rPr>
        <w:t>See</w:t>
      </w:r>
      <w:r>
        <w:rPr>
          <w:color w:val="221F1F"/>
          <w:spacing w:val="-13"/>
          <w:w w:val="105"/>
        </w:rPr>
        <w:t xml:space="preserve"> </w:t>
      </w:r>
      <w:r>
        <w:rPr>
          <w:color w:val="221F1F"/>
          <w:w w:val="105"/>
        </w:rPr>
        <w:t>Ruling</w:t>
      </w:r>
      <w:r>
        <w:rPr>
          <w:color w:val="221F1F"/>
          <w:spacing w:val="-13"/>
          <w:w w:val="105"/>
        </w:rPr>
        <w:t xml:space="preserve"> </w:t>
      </w:r>
      <w:r>
        <w:rPr>
          <w:color w:val="221F1F"/>
          <w:w w:val="105"/>
        </w:rPr>
        <w:t>Modifying</w:t>
      </w:r>
      <w:r>
        <w:rPr>
          <w:color w:val="221F1F"/>
          <w:spacing w:val="-13"/>
          <w:w w:val="105"/>
        </w:rPr>
        <w:t xml:space="preserve"> </w:t>
      </w:r>
      <w:r>
        <w:rPr>
          <w:color w:val="221F1F"/>
          <w:w w:val="105"/>
        </w:rPr>
        <w:t>Track</w:t>
      </w:r>
      <w:r>
        <w:rPr>
          <w:color w:val="221F1F"/>
          <w:spacing w:val="-10"/>
          <w:w w:val="105"/>
        </w:rPr>
        <w:t xml:space="preserve"> </w:t>
      </w:r>
      <w:r>
        <w:rPr>
          <w:color w:val="221F1F"/>
          <w:w w:val="105"/>
        </w:rPr>
        <w:t>1</w:t>
      </w:r>
      <w:r>
        <w:rPr>
          <w:color w:val="221F1F"/>
          <w:spacing w:val="-12"/>
          <w:w w:val="105"/>
        </w:rPr>
        <w:t xml:space="preserve"> </w:t>
      </w:r>
      <w:r>
        <w:rPr>
          <w:color w:val="221F1F"/>
          <w:w w:val="105"/>
        </w:rPr>
        <w:t>at</w:t>
      </w:r>
      <w:r>
        <w:rPr>
          <w:color w:val="221F1F"/>
          <w:spacing w:val="-13"/>
          <w:w w:val="105"/>
        </w:rPr>
        <w:t xml:space="preserve"> </w:t>
      </w:r>
      <w:r>
        <w:rPr>
          <w:color w:val="221F1F"/>
          <w:w w:val="105"/>
        </w:rPr>
        <w:t>Customer</w:t>
      </w:r>
      <w:r>
        <w:rPr>
          <w:color w:val="221F1F"/>
          <w:spacing w:val="-13"/>
          <w:w w:val="105"/>
        </w:rPr>
        <w:t xml:space="preserve"> </w:t>
      </w:r>
      <w:r>
        <w:rPr>
          <w:color w:val="221F1F"/>
          <w:w w:val="105"/>
        </w:rPr>
        <w:t>Outage</w:t>
      </w:r>
      <w:r>
        <w:rPr>
          <w:color w:val="221F1F"/>
          <w:spacing w:val="-10"/>
          <w:w w:val="105"/>
        </w:rPr>
        <w:t xml:space="preserve"> </w:t>
      </w:r>
      <w:r>
        <w:rPr>
          <w:color w:val="221F1F"/>
          <w:w w:val="105"/>
        </w:rPr>
        <w:t>Analysis</w:t>
      </w:r>
      <w:r>
        <w:rPr>
          <w:color w:val="221F1F"/>
          <w:spacing w:val="-11"/>
          <w:w w:val="105"/>
        </w:rPr>
        <w:t xml:space="preserve"> </w:t>
      </w:r>
      <w:r>
        <w:rPr>
          <w:color w:val="221F1F"/>
          <w:w w:val="105"/>
        </w:rPr>
        <w:t>3.f,</w:t>
      </w:r>
      <w:r>
        <w:rPr>
          <w:color w:val="221F1F"/>
          <w:spacing w:val="-12"/>
          <w:w w:val="105"/>
        </w:rPr>
        <w:t xml:space="preserve"> </w:t>
      </w:r>
      <w:r>
        <w:rPr>
          <w:color w:val="221F1F"/>
          <w:w w:val="105"/>
        </w:rPr>
        <w:t>p.6,</w:t>
      </w:r>
      <w:r>
        <w:rPr>
          <w:color w:val="221F1F"/>
          <w:spacing w:val="-12"/>
          <w:w w:val="105"/>
        </w:rPr>
        <w:t xml:space="preserve"> </w:t>
      </w:r>
      <w:r>
        <w:rPr>
          <w:color w:val="221F1F"/>
          <w:w w:val="105"/>
        </w:rPr>
        <w:t>(underlining</w:t>
      </w:r>
      <w:r>
        <w:rPr>
          <w:color w:val="221F1F"/>
          <w:spacing w:val="-13"/>
          <w:w w:val="105"/>
        </w:rPr>
        <w:t xml:space="preserve"> </w:t>
      </w:r>
      <w:r>
        <w:rPr>
          <w:color w:val="221F1F"/>
          <w:w w:val="105"/>
        </w:rPr>
        <w:t>in</w:t>
      </w:r>
      <w:r>
        <w:rPr>
          <w:color w:val="221F1F"/>
          <w:spacing w:val="-13"/>
          <w:w w:val="105"/>
        </w:rPr>
        <w:t xml:space="preserve"> </w:t>
      </w:r>
      <w:r>
        <w:rPr>
          <w:color w:val="221F1F"/>
          <w:spacing w:val="-2"/>
          <w:w w:val="105"/>
        </w:rPr>
        <w:t>original).</w:t>
      </w:r>
    </w:p>
    <w:p w:rsidR="00AF6E14" w:rsidRDefault="00F5428C" w14:paraId="3A8658ED" w14:textId="77777777">
      <w:pPr>
        <w:pStyle w:val="BodyText"/>
        <w:spacing w:before="135"/>
        <w:ind w:left="366"/>
        <w:jc w:val="center"/>
      </w:pPr>
      <w:r>
        <w:rPr>
          <w:color w:val="221F1F"/>
          <w:spacing w:val="-10"/>
          <w:w w:val="105"/>
        </w:rPr>
        <w:t>2</w:t>
      </w:r>
    </w:p>
    <w:p w:rsidR="00AF6E14" w:rsidRDefault="00AF6E14" w14:paraId="4F0E50C4" w14:textId="77777777">
      <w:pPr>
        <w:pStyle w:val="BodyText"/>
        <w:jc w:val="center"/>
        <w:sectPr w:rsidR="00AF6E14">
          <w:pgSz w:w="12240" w:h="15840"/>
          <w:pgMar w:top="1820" w:right="1080" w:bottom="280" w:left="720" w:header="720" w:footer="720" w:gutter="0"/>
          <w:cols w:space="720"/>
        </w:sectPr>
      </w:pPr>
    </w:p>
    <w:p w:rsidR="00AF6E14" w:rsidRDefault="00F5428C" w14:paraId="733D52C8" w14:textId="77777777">
      <w:pPr>
        <w:pStyle w:val="BodyText"/>
        <w:spacing w:before="37" w:line="278" w:lineRule="auto"/>
        <w:ind w:left="360"/>
      </w:pPr>
      <w:r>
        <w:rPr>
          <w:color w:val="221F1F"/>
        </w:rPr>
        <w:lastRenderedPageBreak/>
        <w:t>The</w:t>
      </w:r>
      <w:r>
        <w:rPr>
          <w:color w:val="221F1F"/>
          <w:spacing w:val="23"/>
        </w:rPr>
        <w:t xml:space="preserve"> </w:t>
      </w:r>
      <w:r>
        <w:rPr>
          <w:color w:val="221F1F"/>
        </w:rPr>
        <w:t>Joint</w:t>
      </w:r>
      <w:r>
        <w:rPr>
          <w:color w:val="221F1F"/>
          <w:spacing w:val="24"/>
        </w:rPr>
        <w:t xml:space="preserve"> </w:t>
      </w:r>
      <w:r>
        <w:rPr>
          <w:color w:val="221F1F"/>
        </w:rPr>
        <w:t>IOUs</w:t>
      </w:r>
      <w:r>
        <w:rPr>
          <w:color w:val="221F1F"/>
          <w:spacing w:val="24"/>
        </w:rPr>
        <w:t xml:space="preserve"> </w:t>
      </w:r>
      <w:r>
        <w:rPr>
          <w:color w:val="221F1F"/>
        </w:rPr>
        <w:t>appreciate</w:t>
      </w:r>
      <w:r>
        <w:rPr>
          <w:color w:val="221F1F"/>
          <w:spacing w:val="23"/>
        </w:rPr>
        <w:t xml:space="preserve"> </w:t>
      </w:r>
      <w:r>
        <w:rPr>
          <w:color w:val="221F1F"/>
        </w:rPr>
        <w:t>the</w:t>
      </w:r>
      <w:r>
        <w:rPr>
          <w:color w:val="221F1F"/>
          <w:spacing w:val="23"/>
        </w:rPr>
        <w:t xml:space="preserve"> </w:t>
      </w:r>
      <w:r>
        <w:rPr>
          <w:color w:val="221F1F"/>
        </w:rPr>
        <w:t>opportunity to</w:t>
      </w:r>
      <w:r>
        <w:rPr>
          <w:color w:val="221F1F"/>
          <w:spacing w:val="27"/>
        </w:rPr>
        <w:t xml:space="preserve"> </w:t>
      </w:r>
      <w:r>
        <w:rPr>
          <w:color w:val="221F1F"/>
        </w:rPr>
        <w:t>collaborate</w:t>
      </w:r>
      <w:r>
        <w:rPr>
          <w:color w:val="221F1F"/>
          <w:spacing w:val="23"/>
        </w:rPr>
        <w:t xml:space="preserve"> </w:t>
      </w:r>
      <w:r>
        <w:rPr>
          <w:color w:val="221F1F"/>
        </w:rPr>
        <w:t>and</w:t>
      </w:r>
      <w:r>
        <w:rPr>
          <w:color w:val="221F1F"/>
          <w:spacing w:val="24"/>
        </w:rPr>
        <w:t xml:space="preserve"> </w:t>
      </w:r>
      <w:r>
        <w:rPr>
          <w:color w:val="221F1F"/>
        </w:rPr>
        <w:t>prepare</w:t>
      </w:r>
      <w:r>
        <w:rPr>
          <w:color w:val="221F1F"/>
          <w:spacing w:val="23"/>
        </w:rPr>
        <w:t xml:space="preserve"> </w:t>
      </w:r>
      <w:r>
        <w:rPr>
          <w:color w:val="221F1F"/>
        </w:rPr>
        <w:t>a</w:t>
      </w:r>
      <w:r>
        <w:rPr>
          <w:color w:val="221F1F"/>
          <w:spacing w:val="25"/>
        </w:rPr>
        <w:t xml:space="preserve"> </w:t>
      </w:r>
      <w:r>
        <w:rPr>
          <w:color w:val="221F1F"/>
        </w:rPr>
        <w:t>draft</w:t>
      </w:r>
      <w:r>
        <w:rPr>
          <w:color w:val="221F1F"/>
          <w:spacing w:val="24"/>
        </w:rPr>
        <w:t xml:space="preserve"> </w:t>
      </w:r>
      <w:r>
        <w:rPr>
          <w:color w:val="221F1F"/>
        </w:rPr>
        <w:t xml:space="preserve">reliability </w:t>
      </w:r>
      <w:proofErr w:type="gramStart"/>
      <w:r>
        <w:rPr>
          <w:color w:val="221F1F"/>
        </w:rPr>
        <w:t>schema</w:t>
      </w:r>
      <w:proofErr w:type="gramEnd"/>
      <w:r>
        <w:rPr>
          <w:color w:val="221F1F"/>
          <w:spacing w:val="25"/>
        </w:rPr>
        <w:t xml:space="preserve"> </w:t>
      </w:r>
      <w:r>
        <w:rPr>
          <w:color w:val="221F1F"/>
        </w:rPr>
        <w:t xml:space="preserve">and </w:t>
      </w:r>
      <w:r>
        <w:rPr>
          <w:color w:val="221F1F"/>
          <w:w w:val="105"/>
        </w:rPr>
        <w:t>proposed analysis to support our shared goals of a safe and reliable grid for our customers.</w:t>
      </w:r>
    </w:p>
    <w:p w:rsidR="00AF6E14" w:rsidRDefault="00AF6E14" w14:paraId="129DABDC" w14:textId="77777777">
      <w:pPr>
        <w:pStyle w:val="BodyText"/>
        <w:spacing w:before="58"/>
      </w:pPr>
    </w:p>
    <w:p w:rsidR="00AF6E14" w:rsidRDefault="00F5428C" w14:paraId="45D6CB4C" w14:textId="77777777">
      <w:pPr>
        <w:pStyle w:val="Heading1"/>
      </w:pPr>
      <w:bookmarkStart w:name="Narrative_Requirements" w:id="5"/>
      <w:bookmarkStart w:name="_bookmark3" w:id="6"/>
      <w:bookmarkEnd w:id="5"/>
      <w:bookmarkEnd w:id="6"/>
      <w:r>
        <w:rPr>
          <w:color w:val="003A55"/>
          <w:spacing w:val="-9"/>
        </w:rPr>
        <w:t>Narrative</w:t>
      </w:r>
      <w:r>
        <w:rPr>
          <w:color w:val="003A55"/>
          <w:spacing w:val="-5"/>
        </w:rPr>
        <w:t xml:space="preserve"> </w:t>
      </w:r>
      <w:r>
        <w:rPr>
          <w:color w:val="003A55"/>
          <w:spacing w:val="-2"/>
        </w:rPr>
        <w:t>Requirements</w:t>
      </w:r>
    </w:p>
    <w:p w:rsidR="00AF6E14" w:rsidRDefault="00F5428C" w14:paraId="5C41FB2C" w14:textId="77777777">
      <w:pPr>
        <w:pStyle w:val="BodyText"/>
        <w:spacing w:before="163"/>
        <w:ind w:right="4943"/>
        <w:jc w:val="right"/>
      </w:pPr>
      <w:r>
        <w:rPr>
          <w:color w:val="221F1F"/>
        </w:rPr>
        <w:t>Referenced</w:t>
      </w:r>
      <w:r>
        <w:rPr>
          <w:color w:val="221F1F"/>
          <w:spacing w:val="43"/>
        </w:rPr>
        <w:t xml:space="preserve"> </w:t>
      </w:r>
      <w:r>
        <w:rPr>
          <w:color w:val="221F1F"/>
        </w:rPr>
        <w:t>Section</w:t>
      </w:r>
      <w:r>
        <w:rPr>
          <w:color w:val="221F1F"/>
          <w:spacing w:val="47"/>
        </w:rPr>
        <w:t xml:space="preserve"> </w:t>
      </w:r>
      <w:r>
        <w:rPr>
          <w:color w:val="221F1F"/>
        </w:rPr>
        <w:t>Definitions</w:t>
      </w:r>
      <w:r>
        <w:rPr>
          <w:color w:val="221F1F"/>
          <w:spacing w:val="38"/>
        </w:rPr>
        <w:t xml:space="preserve"> </w:t>
      </w:r>
      <w:r>
        <w:rPr>
          <w:color w:val="221F1F"/>
        </w:rPr>
        <w:t>from</w:t>
      </w:r>
      <w:r>
        <w:rPr>
          <w:color w:val="221F1F"/>
          <w:spacing w:val="42"/>
        </w:rPr>
        <w:t xml:space="preserve"> </w:t>
      </w:r>
      <w:r>
        <w:rPr>
          <w:color w:val="221F1F"/>
        </w:rPr>
        <w:t>R.24-05-</w:t>
      </w:r>
      <w:r>
        <w:rPr>
          <w:color w:val="221F1F"/>
          <w:spacing w:val="-4"/>
        </w:rPr>
        <w:t>023:</w:t>
      </w:r>
    </w:p>
    <w:p w:rsidR="00AF6E14" w:rsidRDefault="00F5428C" w14:paraId="6A4DBBA5" w14:textId="77777777">
      <w:pPr>
        <w:pStyle w:val="ListParagraph"/>
        <w:numPr>
          <w:ilvl w:val="0"/>
          <w:numId w:val="30"/>
        </w:numPr>
        <w:tabs>
          <w:tab w:val="left" w:pos="1079"/>
        </w:tabs>
        <w:spacing w:before="211"/>
        <w:ind w:left="1079" w:hanging="359"/>
        <w:rPr>
          <w:sz w:val="24"/>
        </w:rPr>
      </w:pPr>
      <w:r>
        <w:rPr>
          <w:color w:val="221F1F"/>
          <w:sz w:val="24"/>
        </w:rPr>
        <w:t>GP</w:t>
      </w:r>
      <w:r>
        <w:rPr>
          <w:color w:val="221F1F"/>
          <w:spacing w:val="15"/>
          <w:sz w:val="24"/>
        </w:rPr>
        <w:t xml:space="preserve"> </w:t>
      </w:r>
      <w:r>
        <w:rPr>
          <w:color w:val="221F1F"/>
          <w:sz w:val="24"/>
        </w:rPr>
        <w:t>–</w:t>
      </w:r>
      <w:r>
        <w:rPr>
          <w:color w:val="221F1F"/>
          <w:spacing w:val="12"/>
          <w:sz w:val="24"/>
        </w:rPr>
        <w:t xml:space="preserve"> </w:t>
      </w:r>
      <w:r>
        <w:rPr>
          <w:color w:val="221F1F"/>
          <w:sz w:val="24"/>
        </w:rPr>
        <w:t>Guiding</w:t>
      </w:r>
      <w:r>
        <w:rPr>
          <w:color w:val="221F1F"/>
          <w:spacing w:val="12"/>
          <w:sz w:val="24"/>
        </w:rPr>
        <w:t xml:space="preserve"> </w:t>
      </w:r>
      <w:r>
        <w:rPr>
          <w:color w:val="221F1F"/>
          <w:spacing w:val="-2"/>
          <w:sz w:val="24"/>
        </w:rPr>
        <w:t>Principles</w:t>
      </w:r>
    </w:p>
    <w:p w:rsidR="00AF6E14" w:rsidRDefault="00F5428C" w14:paraId="4324A207" w14:textId="77777777">
      <w:pPr>
        <w:pStyle w:val="ListParagraph"/>
        <w:numPr>
          <w:ilvl w:val="0"/>
          <w:numId w:val="30"/>
        </w:numPr>
        <w:tabs>
          <w:tab w:val="left" w:pos="1079"/>
        </w:tabs>
        <w:spacing w:before="49"/>
        <w:ind w:left="1079" w:hanging="359"/>
        <w:rPr>
          <w:sz w:val="24"/>
        </w:rPr>
      </w:pPr>
      <w:r>
        <w:rPr>
          <w:color w:val="221F1F"/>
          <w:w w:val="105"/>
          <w:sz w:val="24"/>
        </w:rPr>
        <w:t>COA</w:t>
      </w:r>
      <w:r>
        <w:rPr>
          <w:color w:val="221F1F"/>
          <w:spacing w:val="-10"/>
          <w:w w:val="105"/>
          <w:sz w:val="24"/>
        </w:rPr>
        <w:t xml:space="preserve"> </w:t>
      </w:r>
      <w:r>
        <w:rPr>
          <w:color w:val="221F1F"/>
          <w:w w:val="105"/>
          <w:sz w:val="24"/>
        </w:rPr>
        <w:t>–</w:t>
      </w:r>
      <w:r>
        <w:rPr>
          <w:color w:val="221F1F"/>
          <w:spacing w:val="-4"/>
          <w:w w:val="105"/>
          <w:sz w:val="24"/>
        </w:rPr>
        <w:t xml:space="preserve"> </w:t>
      </w:r>
      <w:r>
        <w:rPr>
          <w:color w:val="221F1F"/>
          <w:w w:val="105"/>
          <w:sz w:val="24"/>
        </w:rPr>
        <w:t>Customer</w:t>
      </w:r>
      <w:r>
        <w:rPr>
          <w:color w:val="221F1F"/>
          <w:spacing w:val="-6"/>
          <w:w w:val="105"/>
          <w:sz w:val="24"/>
        </w:rPr>
        <w:t xml:space="preserve"> </w:t>
      </w:r>
      <w:r>
        <w:rPr>
          <w:color w:val="221F1F"/>
          <w:w w:val="105"/>
          <w:sz w:val="24"/>
        </w:rPr>
        <w:t>Outage</w:t>
      </w:r>
      <w:r>
        <w:rPr>
          <w:color w:val="221F1F"/>
          <w:spacing w:val="-4"/>
          <w:w w:val="105"/>
          <w:sz w:val="24"/>
        </w:rPr>
        <w:t xml:space="preserve"> </w:t>
      </w:r>
      <w:r>
        <w:rPr>
          <w:color w:val="221F1F"/>
          <w:spacing w:val="-2"/>
          <w:w w:val="105"/>
          <w:sz w:val="24"/>
        </w:rPr>
        <w:t>Analysis</w:t>
      </w:r>
    </w:p>
    <w:p w:rsidR="00AF6E14" w:rsidRDefault="00F5428C" w14:paraId="6F68AE66" w14:textId="77777777">
      <w:pPr>
        <w:pStyle w:val="ListParagraph"/>
        <w:numPr>
          <w:ilvl w:val="0"/>
          <w:numId w:val="30"/>
        </w:numPr>
        <w:tabs>
          <w:tab w:val="left" w:pos="1079"/>
        </w:tabs>
        <w:spacing w:before="49"/>
        <w:ind w:left="1079" w:hanging="359"/>
        <w:rPr>
          <w:sz w:val="24"/>
        </w:rPr>
      </w:pPr>
      <w:r>
        <w:rPr>
          <w:color w:val="221F1F"/>
          <w:sz w:val="24"/>
        </w:rPr>
        <w:t>DUA</w:t>
      </w:r>
      <w:r>
        <w:rPr>
          <w:color w:val="221F1F"/>
          <w:spacing w:val="1"/>
          <w:sz w:val="24"/>
        </w:rPr>
        <w:t xml:space="preserve"> </w:t>
      </w:r>
      <w:r>
        <w:rPr>
          <w:color w:val="221F1F"/>
          <w:sz w:val="24"/>
        </w:rPr>
        <w:t>–</w:t>
      </w:r>
      <w:r>
        <w:rPr>
          <w:color w:val="221F1F"/>
          <w:spacing w:val="2"/>
          <w:sz w:val="24"/>
        </w:rPr>
        <w:t xml:space="preserve"> </w:t>
      </w:r>
      <w:r>
        <w:rPr>
          <w:color w:val="221F1F"/>
          <w:sz w:val="24"/>
        </w:rPr>
        <w:t>Defining</w:t>
      </w:r>
      <w:r>
        <w:rPr>
          <w:color w:val="221F1F"/>
          <w:spacing w:val="5"/>
          <w:sz w:val="24"/>
        </w:rPr>
        <w:t xml:space="preserve"> </w:t>
      </w:r>
      <w:r>
        <w:rPr>
          <w:color w:val="221F1F"/>
          <w:sz w:val="24"/>
        </w:rPr>
        <w:t>Units</w:t>
      </w:r>
      <w:r>
        <w:rPr>
          <w:color w:val="221F1F"/>
          <w:spacing w:val="6"/>
          <w:sz w:val="24"/>
        </w:rPr>
        <w:t xml:space="preserve"> </w:t>
      </w:r>
      <w:r>
        <w:rPr>
          <w:color w:val="221F1F"/>
          <w:sz w:val="24"/>
        </w:rPr>
        <w:t>of</w:t>
      </w:r>
      <w:r>
        <w:rPr>
          <w:color w:val="221F1F"/>
          <w:spacing w:val="9"/>
          <w:sz w:val="24"/>
        </w:rPr>
        <w:t xml:space="preserve"> </w:t>
      </w:r>
      <w:r>
        <w:rPr>
          <w:color w:val="221F1F"/>
          <w:spacing w:val="-2"/>
          <w:sz w:val="24"/>
        </w:rPr>
        <w:t>Analysis</w:t>
      </w:r>
    </w:p>
    <w:p w:rsidR="00AF6E14" w:rsidRDefault="00AF6E14" w14:paraId="1DF76050" w14:textId="77777777">
      <w:pPr>
        <w:pStyle w:val="BodyText"/>
        <w:spacing w:before="2"/>
        <w:rPr>
          <w:sz w:val="17"/>
        </w:rPr>
      </w:pPr>
    </w:p>
    <w:tbl>
      <w:tblPr>
        <w:tblW w:w="0" w:type="auto"/>
        <w:tblInd w:w="379" w:type="dxa"/>
        <w:tblBorders>
          <w:top w:val="single" w:color="221F1F" w:sz="4" w:space="0"/>
          <w:left w:val="single" w:color="221F1F" w:sz="4" w:space="0"/>
          <w:bottom w:val="single" w:color="221F1F" w:sz="4" w:space="0"/>
          <w:right w:val="single" w:color="221F1F" w:sz="4" w:space="0"/>
          <w:insideH w:val="single" w:color="221F1F" w:sz="4" w:space="0"/>
          <w:insideV w:val="single" w:color="221F1F" w:sz="4" w:space="0"/>
        </w:tblBorders>
        <w:tblLayout w:type="fixed"/>
        <w:tblCellMar>
          <w:left w:w="0" w:type="dxa"/>
          <w:right w:w="0" w:type="dxa"/>
        </w:tblCellMar>
        <w:tblLook w:val="01E0" w:firstRow="1" w:lastRow="1" w:firstColumn="1" w:lastColumn="1" w:noHBand="0" w:noVBand="0"/>
      </w:tblPr>
      <w:tblGrid>
        <w:gridCol w:w="1390"/>
        <w:gridCol w:w="6600"/>
        <w:gridCol w:w="1363"/>
      </w:tblGrid>
      <w:tr w:rsidR="00AF6E14" w14:paraId="5E17DB5A" w14:textId="77777777">
        <w:trPr>
          <w:trHeight w:val="731"/>
        </w:trPr>
        <w:tc>
          <w:tcPr>
            <w:tcW w:w="1390" w:type="dxa"/>
            <w:shd w:val="clear" w:color="auto" w:fill="D9E7F6"/>
          </w:tcPr>
          <w:p w:rsidR="00AF6E14" w:rsidRDefault="00F5428C" w14:paraId="3636AE36" w14:textId="77777777">
            <w:pPr>
              <w:pStyle w:val="TableParagraph"/>
              <w:spacing w:before="119"/>
              <w:ind w:left="112"/>
              <w:rPr>
                <w:b/>
                <w:sz w:val="20"/>
              </w:rPr>
            </w:pPr>
            <w:r>
              <w:rPr>
                <w:b/>
                <w:color w:val="221F1F"/>
                <w:spacing w:val="-2"/>
                <w:w w:val="110"/>
                <w:sz w:val="20"/>
              </w:rPr>
              <w:t xml:space="preserve">Ruling </w:t>
            </w:r>
            <w:r>
              <w:rPr>
                <w:b/>
                <w:color w:val="221F1F"/>
                <w:spacing w:val="-2"/>
                <w:sz w:val="20"/>
              </w:rPr>
              <w:t>Reference</w:t>
            </w:r>
          </w:p>
        </w:tc>
        <w:tc>
          <w:tcPr>
            <w:tcW w:w="6600" w:type="dxa"/>
            <w:shd w:val="clear" w:color="auto" w:fill="D9E7F6"/>
          </w:tcPr>
          <w:p w:rsidR="00AF6E14" w:rsidRDefault="00F5428C" w14:paraId="6AC61C97" w14:textId="77777777">
            <w:pPr>
              <w:pStyle w:val="TableParagraph"/>
              <w:spacing w:before="241"/>
              <w:ind w:left="114"/>
              <w:rPr>
                <w:b/>
                <w:sz w:val="20"/>
              </w:rPr>
            </w:pPr>
            <w:r>
              <w:rPr>
                <w:b/>
                <w:color w:val="221F1F"/>
                <w:spacing w:val="-2"/>
                <w:w w:val="110"/>
                <w:sz w:val="20"/>
              </w:rPr>
              <w:t>Requirement</w:t>
            </w:r>
          </w:p>
        </w:tc>
        <w:tc>
          <w:tcPr>
            <w:tcW w:w="1363" w:type="dxa"/>
            <w:shd w:val="clear" w:color="auto" w:fill="D9E7F6"/>
          </w:tcPr>
          <w:p w:rsidR="00AF6E14" w:rsidRDefault="00F5428C" w14:paraId="4D43B7ED" w14:textId="77777777">
            <w:pPr>
              <w:pStyle w:val="TableParagraph"/>
              <w:spacing w:before="1"/>
              <w:ind w:left="114"/>
              <w:rPr>
                <w:b/>
                <w:sz w:val="20"/>
              </w:rPr>
            </w:pPr>
            <w:r>
              <w:rPr>
                <w:b/>
                <w:color w:val="221F1F"/>
                <w:spacing w:val="-2"/>
                <w:w w:val="105"/>
                <w:sz w:val="20"/>
              </w:rPr>
              <w:t>Narrative</w:t>
            </w:r>
          </w:p>
          <w:p w:rsidR="00AF6E14" w:rsidRDefault="00F5428C" w14:paraId="39F3EEAB" w14:textId="77777777">
            <w:pPr>
              <w:pStyle w:val="TableParagraph"/>
              <w:spacing w:before="2" w:line="232" w:lineRule="exact"/>
              <w:ind w:left="114"/>
              <w:rPr>
                <w:b/>
                <w:sz w:val="20"/>
              </w:rPr>
            </w:pPr>
            <w:r>
              <w:rPr>
                <w:b/>
                <w:color w:val="221F1F"/>
                <w:spacing w:val="-2"/>
                <w:w w:val="105"/>
                <w:sz w:val="20"/>
              </w:rPr>
              <w:t>Report Reference</w:t>
            </w:r>
          </w:p>
        </w:tc>
      </w:tr>
      <w:tr w:rsidR="00AF6E14" w14:paraId="7E63D60E" w14:textId="77777777">
        <w:trPr>
          <w:trHeight w:val="654"/>
        </w:trPr>
        <w:tc>
          <w:tcPr>
            <w:tcW w:w="1390" w:type="dxa"/>
          </w:tcPr>
          <w:p w:rsidR="00AF6E14" w:rsidRDefault="00F5428C" w14:paraId="5447059A" w14:textId="77777777">
            <w:pPr>
              <w:pStyle w:val="TableParagraph"/>
              <w:spacing w:before="3"/>
              <w:ind w:left="112"/>
              <w:rPr>
                <w:sz w:val="20"/>
              </w:rPr>
            </w:pPr>
            <w:r>
              <w:rPr>
                <w:color w:val="221F1F"/>
                <w:sz w:val="20"/>
              </w:rPr>
              <w:t>1</w:t>
            </w:r>
            <w:r>
              <w:rPr>
                <w:color w:val="221F1F"/>
                <w:spacing w:val="-5"/>
                <w:sz w:val="20"/>
              </w:rPr>
              <w:t xml:space="preserve"> GP</w:t>
            </w:r>
          </w:p>
        </w:tc>
        <w:tc>
          <w:tcPr>
            <w:tcW w:w="6600" w:type="dxa"/>
          </w:tcPr>
          <w:p w:rsidR="00AF6E14" w:rsidRDefault="00F5428C" w14:paraId="43AED317" w14:textId="77777777">
            <w:pPr>
              <w:pStyle w:val="TableParagraph"/>
              <w:spacing w:before="7" w:line="235" w:lineRule="auto"/>
              <w:ind w:left="114"/>
              <w:rPr>
                <w:sz w:val="20"/>
              </w:rPr>
            </w:pPr>
            <w:r>
              <w:rPr>
                <w:color w:val="221F1F"/>
                <w:w w:val="105"/>
                <w:sz w:val="20"/>
              </w:rPr>
              <w:t>Must</w:t>
            </w:r>
            <w:r>
              <w:rPr>
                <w:color w:val="221F1F"/>
                <w:spacing w:val="-12"/>
                <w:w w:val="105"/>
                <w:sz w:val="20"/>
              </w:rPr>
              <w:t xml:space="preserve"> </w:t>
            </w:r>
            <w:r>
              <w:rPr>
                <w:color w:val="221F1F"/>
                <w:w w:val="105"/>
                <w:sz w:val="20"/>
              </w:rPr>
              <w:t>explain</w:t>
            </w:r>
            <w:r>
              <w:rPr>
                <w:color w:val="221F1F"/>
                <w:spacing w:val="-12"/>
                <w:w w:val="105"/>
                <w:sz w:val="20"/>
              </w:rPr>
              <w:t xml:space="preserve"> </w:t>
            </w:r>
            <w:r>
              <w:rPr>
                <w:color w:val="221F1F"/>
                <w:w w:val="105"/>
                <w:sz w:val="20"/>
              </w:rPr>
              <w:t>how</w:t>
            </w:r>
            <w:r>
              <w:rPr>
                <w:color w:val="221F1F"/>
                <w:spacing w:val="-12"/>
                <w:w w:val="105"/>
                <w:sz w:val="20"/>
              </w:rPr>
              <w:t xml:space="preserve"> </w:t>
            </w:r>
            <w:r>
              <w:rPr>
                <w:color w:val="221F1F"/>
                <w:w w:val="105"/>
                <w:sz w:val="20"/>
              </w:rPr>
              <w:t>customers</w:t>
            </w:r>
            <w:r>
              <w:rPr>
                <w:color w:val="221F1F"/>
                <w:spacing w:val="-12"/>
                <w:w w:val="105"/>
                <w:sz w:val="20"/>
              </w:rPr>
              <w:t xml:space="preserve"> </w:t>
            </w:r>
            <w:r>
              <w:rPr>
                <w:color w:val="221F1F"/>
                <w:w w:val="105"/>
                <w:sz w:val="20"/>
              </w:rPr>
              <w:t>are</w:t>
            </w:r>
            <w:r>
              <w:rPr>
                <w:color w:val="221F1F"/>
                <w:spacing w:val="-12"/>
                <w:w w:val="105"/>
                <w:sz w:val="20"/>
              </w:rPr>
              <w:t xml:space="preserve"> </w:t>
            </w:r>
            <w:r>
              <w:rPr>
                <w:color w:val="221F1F"/>
                <w:w w:val="105"/>
                <w:sz w:val="20"/>
              </w:rPr>
              <w:t>notified</w:t>
            </w:r>
            <w:r>
              <w:rPr>
                <w:color w:val="221F1F"/>
                <w:spacing w:val="-12"/>
                <w:w w:val="105"/>
                <w:sz w:val="20"/>
              </w:rPr>
              <w:t xml:space="preserve"> </w:t>
            </w:r>
            <w:r>
              <w:rPr>
                <w:color w:val="221F1F"/>
                <w:w w:val="105"/>
                <w:sz w:val="20"/>
              </w:rPr>
              <w:t>and</w:t>
            </w:r>
            <w:r>
              <w:rPr>
                <w:color w:val="221F1F"/>
                <w:spacing w:val="-12"/>
                <w:w w:val="105"/>
                <w:sz w:val="20"/>
              </w:rPr>
              <w:t xml:space="preserve"> </w:t>
            </w:r>
            <w:r>
              <w:rPr>
                <w:color w:val="221F1F"/>
                <w:w w:val="105"/>
                <w:sz w:val="20"/>
              </w:rPr>
              <w:t>communicated</w:t>
            </w:r>
            <w:r>
              <w:rPr>
                <w:color w:val="221F1F"/>
                <w:spacing w:val="-11"/>
                <w:w w:val="105"/>
                <w:sz w:val="20"/>
              </w:rPr>
              <w:t xml:space="preserve"> </w:t>
            </w:r>
            <w:r>
              <w:rPr>
                <w:color w:val="221F1F"/>
                <w:w w:val="105"/>
                <w:sz w:val="20"/>
              </w:rPr>
              <w:t>with</w:t>
            </w:r>
            <w:r>
              <w:rPr>
                <w:color w:val="221F1F"/>
                <w:spacing w:val="-12"/>
                <w:w w:val="105"/>
                <w:sz w:val="20"/>
              </w:rPr>
              <w:t xml:space="preserve"> </w:t>
            </w:r>
            <w:r>
              <w:rPr>
                <w:color w:val="221F1F"/>
                <w:w w:val="105"/>
                <w:sz w:val="20"/>
              </w:rPr>
              <w:t>before, during, and after planned and unplanned outages</w:t>
            </w:r>
          </w:p>
        </w:tc>
        <w:tc>
          <w:tcPr>
            <w:tcW w:w="1363" w:type="dxa"/>
          </w:tcPr>
          <w:p w:rsidR="00AF6E14" w:rsidRDefault="00F5428C" w14:paraId="24E4F3A5" w14:textId="77777777">
            <w:pPr>
              <w:pStyle w:val="TableParagraph"/>
              <w:spacing w:before="3"/>
              <w:ind w:left="114"/>
              <w:rPr>
                <w:sz w:val="20"/>
              </w:rPr>
            </w:pPr>
            <w:r>
              <w:rPr>
                <w:color w:val="221F1F"/>
                <w:w w:val="105"/>
                <w:sz w:val="20"/>
              </w:rPr>
              <w:t>Section</w:t>
            </w:r>
            <w:r>
              <w:rPr>
                <w:color w:val="221F1F"/>
                <w:spacing w:val="11"/>
                <w:w w:val="105"/>
                <w:sz w:val="20"/>
              </w:rPr>
              <w:t xml:space="preserve"> </w:t>
            </w:r>
            <w:r>
              <w:rPr>
                <w:color w:val="221F1F"/>
                <w:spacing w:val="-5"/>
                <w:w w:val="105"/>
                <w:sz w:val="20"/>
              </w:rPr>
              <w:t>1.1</w:t>
            </w:r>
          </w:p>
        </w:tc>
      </w:tr>
      <w:tr w:rsidR="00AF6E14" w14:paraId="4691CD9F" w14:textId="77777777">
        <w:trPr>
          <w:trHeight w:val="873"/>
        </w:trPr>
        <w:tc>
          <w:tcPr>
            <w:tcW w:w="1390" w:type="dxa"/>
          </w:tcPr>
          <w:p w:rsidR="00AF6E14" w:rsidRDefault="00F5428C" w14:paraId="5717E479" w14:textId="77777777">
            <w:pPr>
              <w:pStyle w:val="TableParagraph"/>
              <w:spacing w:before="3"/>
              <w:ind w:left="112"/>
              <w:rPr>
                <w:sz w:val="20"/>
              </w:rPr>
            </w:pPr>
            <w:r>
              <w:rPr>
                <w:color w:val="221F1F"/>
                <w:sz w:val="20"/>
              </w:rPr>
              <w:t>4</w:t>
            </w:r>
            <w:r>
              <w:rPr>
                <w:color w:val="221F1F"/>
                <w:spacing w:val="-5"/>
                <w:sz w:val="20"/>
              </w:rPr>
              <w:t xml:space="preserve"> GP</w:t>
            </w:r>
          </w:p>
        </w:tc>
        <w:tc>
          <w:tcPr>
            <w:tcW w:w="6600" w:type="dxa"/>
          </w:tcPr>
          <w:p w:rsidR="00AF6E14" w:rsidRDefault="00F5428C" w14:paraId="4AA4ECDE" w14:textId="77777777">
            <w:pPr>
              <w:pStyle w:val="TableParagraph"/>
              <w:spacing w:before="1"/>
              <w:ind w:left="114" w:hanging="3"/>
              <w:rPr>
                <w:sz w:val="20"/>
              </w:rPr>
            </w:pPr>
            <w:r>
              <w:rPr>
                <w:color w:val="221F1F"/>
                <w:sz w:val="20"/>
              </w:rPr>
              <w:t xml:space="preserve">Must propose which existing reports (or reporting requirements) may be </w:t>
            </w:r>
            <w:r>
              <w:rPr>
                <w:color w:val="221F1F"/>
                <w:w w:val="105"/>
                <w:sz w:val="20"/>
              </w:rPr>
              <w:t>redundant and capable of being consolidated in (and required for) any Customer Reliability Report</w:t>
            </w:r>
          </w:p>
        </w:tc>
        <w:tc>
          <w:tcPr>
            <w:tcW w:w="1363" w:type="dxa"/>
          </w:tcPr>
          <w:p w:rsidR="00AF6E14" w:rsidRDefault="00F5428C" w14:paraId="341FE49B" w14:textId="77777777">
            <w:pPr>
              <w:pStyle w:val="TableParagraph"/>
              <w:spacing w:before="3"/>
              <w:ind w:left="114"/>
              <w:rPr>
                <w:sz w:val="20"/>
              </w:rPr>
            </w:pPr>
            <w:r>
              <w:rPr>
                <w:color w:val="221F1F"/>
                <w:w w:val="105"/>
                <w:sz w:val="20"/>
              </w:rPr>
              <w:t>Section</w:t>
            </w:r>
            <w:r>
              <w:rPr>
                <w:color w:val="221F1F"/>
                <w:spacing w:val="11"/>
                <w:w w:val="105"/>
                <w:sz w:val="20"/>
              </w:rPr>
              <w:t xml:space="preserve"> </w:t>
            </w:r>
            <w:r>
              <w:rPr>
                <w:color w:val="221F1F"/>
                <w:spacing w:val="-10"/>
                <w:w w:val="105"/>
                <w:sz w:val="20"/>
              </w:rPr>
              <w:t>4</w:t>
            </w:r>
          </w:p>
        </w:tc>
      </w:tr>
      <w:tr w:rsidR="00AF6E14" w14:paraId="6F304F3E" w14:textId="77777777">
        <w:trPr>
          <w:trHeight w:val="580"/>
        </w:trPr>
        <w:tc>
          <w:tcPr>
            <w:tcW w:w="1390" w:type="dxa"/>
          </w:tcPr>
          <w:p w:rsidR="00AF6E14" w:rsidRDefault="00F5428C" w14:paraId="628A3942" w14:textId="77777777">
            <w:pPr>
              <w:pStyle w:val="TableParagraph"/>
              <w:spacing w:before="3"/>
              <w:ind w:left="112"/>
              <w:rPr>
                <w:sz w:val="20"/>
              </w:rPr>
            </w:pPr>
            <w:r>
              <w:rPr>
                <w:color w:val="221F1F"/>
                <w:sz w:val="20"/>
              </w:rPr>
              <w:t>5</w:t>
            </w:r>
            <w:r>
              <w:rPr>
                <w:color w:val="221F1F"/>
                <w:spacing w:val="-5"/>
                <w:sz w:val="20"/>
              </w:rPr>
              <w:t xml:space="preserve"> GP</w:t>
            </w:r>
          </w:p>
        </w:tc>
        <w:tc>
          <w:tcPr>
            <w:tcW w:w="6600" w:type="dxa"/>
          </w:tcPr>
          <w:p w:rsidR="00AF6E14" w:rsidRDefault="00F5428C" w14:paraId="6BC3736A" w14:textId="77777777">
            <w:pPr>
              <w:pStyle w:val="TableParagraph"/>
              <w:spacing w:before="1"/>
              <w:ind w:left="114" w:hanging="3"/>
              <w:rPr>
                <w:sz w:val="20"/>
              </w:rPr>
            </w:pPr>
            <w:r>
              <w:rPr>
                <w:color w:val="221F1F"/>
                <w:w w:val="105"/>
                <w:sz w:val="20"/>
              </w:rPr>
              <w:t>Methodologies,</w:t>
            </w:r>
            <w:r>
              <w:rPr>
                <w:color w:val="221F1F"/>
                <w:spacing w:val="-8"/>
                <w:w w:val="105"/>
                <w:sz w:val="20"/>
              </w:rPr>
              <w:t xml:space="preserve"> </w:t>
            </w:r>
            <w:r>
              <w:rPr>
                <w:color w:val="221F1F"/>
                <w:w w:val="105"/>
                <w:sz w:val="20"/>
              </w:rPr>
              <w:t>and</w:t>
            </w:r>
            <w:r>
              <w:rPr>
                <w:color w:val="221F1F"/>
                <w:spacing w:val="-9"/>
                <w:w w:val="105"/>
                <w:sz w:val="20"/>
              </w:rPr>
              <w:t xml:space="preserve"> </w:t>
            </w:r>
            <w:r>
              <w:rPr>
                <w:color w:val="221F1F"/>
                <w:w w:val="105"/>
                <w:sz w:val="20"/>
              </w:rPr>
              <w:t>supporting</w:t>
            </w:r>
            <w:r>
              <w:rPr>
                <w:color w:val="221F1F"/>
                <w:spacing w:val="-8"/>
                <w:w w:val="105"/>
                <w:sz w:val="20"/>
              </w:rPr>
              <w:t xml:space="preserve"> </w:t>
            </w:r>
            <w:r>
              <w:rPr>
                <w:color w:val="221F1F"/>
                <w:w w:val="105"/>
                <w:sz w:val="20"/>
              </w:rPr>
              <w:t>documents</w:t>
            </w:r>
            <w:r>
              <w:rPr>
                <w:color w:val="221F1F"/>
                <w:spacing w:val="-8"/>
                <w:w w:val="105"/>
                <w:sz w:val="20"/>
              </w:rPr>
              <w:t xml:space="preserve"> </w:t>
            </w:r>
            <w:r>
              <w:rPr>
                <w:color w:val="221F1F"/>
                <w:w w:val="105"/>
                <w:sz w:val="20"/>
              </w:rPr>
              <w:t>that</w:t>
            </w:r>
            <w:r>
              <w:rPr>
                <w:color w:val="221F1F"/>
                <w:spacing w:val="-11"/>
                <w:w w:val="105"/>
                <w:sz w:val="20"/>
              </w:rPr>
              <w:t xml:space="preserve"> </w:t>
            </w:r>
            <w:r>
              <w:rPr>
                <w:color w:val="221F1F"/>
                <w:w w:val="105"/>
                <w:sz w:val="20"/>
              </w:rPr>
              <w:t>will</w:t>
            </w:r>
            <w:r>
              <w:rPr>
                <w:color w:val="221F1F"/>
                <w:spacing w:val="-8"/>
                <w:w w:val="105"/>
                <w:sz w:val="20"/>
              </w:rPr>
              <w:t xml:space="preserve"> </w:t>
            </w:r>
            <w:r>
              <w:rPr>
                <w:color w:val="221F1F"/>
                <w:w w:val="105"/>
                <w:sz w:val="20"/>
              </w:rPr>
              <w:t>enable</w:t>
            </w:r>
            <w:r>
              <w:rPr>
                <w:color w:val="221F1F"/>
                <w:spacing w:val="-9"/>
                <w:w w:val="105"/>
                <w:sz w:val="20"/>
              </w:rPr>
              <w:t xml:space="preserve"> </w:t>
            </w:r>
            <w:r>
              <w:rPr>
                <w:color w:val="221F1F"/>
                <w:w w:val="105"/>
                <w:sz w:val="20"/>
              </w:rPr>
              <w:t>any</w:t>
            </w:r>
            <w:r>
              <w:rPr>
                <w:color w:val="221F1F"/>
                <w:spacing w:val="-7"/>
                <w:w w:val="105"/>
                <w:sz w:val="20"/>
              </w:rPr>
              <w:t xml:space="preserve"> </w:t>
            </w:r>
            <w:r>
              <w:rPr>
                <w:color w:val="221F1F"/>
                <w:w w:val="105"/>
                <w:sz w:val="20"/>
              </w:rPr>
              <w:t>Customer Reliability Report to enhance transparency and monitoring.</w:t>
            </w:r>
          </w:p>
        </w:tc>
        <w:tc>
          <w:tcPr>
            <w:tcW w:w="1363" w:type="dxa"/>
          </w:tcPr>
          <w:p w:rsidR="00AF6E14" w:rsidRDefault="00F5428C" w14:paraId="442F8C90" w14:textId="77777777">
            <w:pPr>
              <w:pStyle w:val="TableParagraph"/>
              <w:spacing w:before="3"/>
              <w:ind w:left="114"/>
              <w:rPr>
                <w:sz w:val="20"/>
              </w:rPr>
            </w:pPr>
            <w:r>
              <w:rPr>
                <w:color w:val="221F1F"/>
                <w:w w:val="105"/>
                <w:sz w:val="20"/>
              </w:rPr>
              <w:t>Section</w:t>
            </w:r>
            <w:r>
              <w:rPr>
                <w:color w:val="221F1F"/>
                <w:spacing w:val="11"/>
                <w:w w:val="105"/>
                <w:sz w:val="20"/>
              </w:rPr>
              <w:t xml:space="preserve"> </w:t>
            </w:r>
            <w:r>
              <w:rPr>
                <w:color w:val="221F1F"/>
                <w:spacing w:val="-10"/>
                <w:w w:val="105"/>
                <w:sz w:val="20"/>
              </w:rPr>
              <w:t>3</w:t>
            </w:r>
          </w:p>
        </w:tc>
      </w:tr>
      <w:tr w:rsidR="00AF6E14" w14:paraId="505A29D8" w14:textId="77777777">
        <w:trPr>
          <w:trHeight w:val="5032"/>
        </w:trPr>
        <w:tc>
          <w:tcPr>
            <w:tcW w:w="1390" w:type="dxa"/>
          </w:tcPr>
          <w:p w:rsidR="00AF6E14" w:rsidRDefault="00F5428C" w14:paraId="2B5D030C" w14:textId="77777777">
            <w:pPr>
              <w:pStyle w:val="TableParagraph"/>
              <w:spacing w:before="3"/>
              <w:ind w:left="112"/>
              <w:rPr>
                <w:sz w:val="20"/>
              </w:rPr>
            </w:pPr>
            <w:r>
              <w:rPr>
                <w:color w:val="221F1F"/>
                <w:w w:val="105"/>
                <w:sz w:val="20"/>
              </w:rPr>
              <w:t>1</w:t>
            </w:r>
            <w:r>
              <w:rPr>
                <w:color w:val="221F1F"/>
                <w:spacing w:val="-11"/>
                <w:w w:val="105"/>
                <w:sz w:val="20"/>
              </w:rPr>
              <w:t xml:space="preserve"> </w:t>
            </w:r>
            <w:r>
              <w:rPr>
                <w:color w:val="221F1F"/>
                <w:spacing w:val="-5"/>
                <w:w w:val="105"/>
                <w:sz w:val="20"/>
              </w:rPr>
              <w:t>COA</w:t>
            </w:r>
          </w:p>
        </w:tc>
        <w:tc>
          <w:tcPr>
            <w:tcW w:w="6600" w:type="dxa"/>
          </w:tcPr>
          <w:p w:rsidR="00AF6E14" w:rsidRDefault="00F5428C" w14:paraId="2A4AB136" w14:textId="77777777">
            <w:pPr>
              <w:pStyle w:val="TableParagraph"/>
              <w:spacing w:before="1"/>
              <w:ind w:left="114" w:right="696"/>
              <w:rPr>
                <w:sz w:val="20"/>
              </w:rPr>
            </w:pPr>
            <w:r>
              <w:rPr>
                <w:color w:val="221F1F"/>
                <w:w w:val="105"/>
                <w:sz w:val="20"/>
              </w:rPr>
              <w:t>The</w:t>
            </w:r>
            <w:r>
              <w:rPr>
                <w:color w:val="221F1F"/>
                <w:spacing w:val="-13"/>
                <w:w w:val="105"/>
                <w:sz w:val="20"/>
              </w:rPr>
              <w:t xml:space="preserve"> </w:t>
            </w:r>
            <w:r>
              <w:rPr>
                <w:color w:val="221F1F"/>
                <w:w w:val="105"/>
                <w:sz w:val="20"/>
              </w:rPr>
              <w:t>joint</w:t>
            </w:r>
            <w:r>
              <w:rPr>
                <w:color w:val="221F1F"/>
                <w:spacing w:val="-12"/>
                <w:w w:val="105"/>
                <w:sz w:val="20"/>
              </w:rPr>
              <w:t xml:space="preserve"> </w:t>
            </w:r>
            <w:r>
              <w:rPr>
                <w:color w:val="221F1F"/>
                <w:w w:val="105"/>
                <w:sz w:val="20"/>
              </w:rPr>
              <w:t>draft</w:t>
            </w:r>
            <w:r>
              <w:rPr>
                <w:color w:val="221F1F"/>
                <w:spacing w:val="-12"/>
                <w:w w:val="105"/>
                <w:sz w:val="20"/>
              </w:rPr>
              <w:t xml:space="preserve"> </w:t>
            </w:r>
            <w:r>
              <w:rPr>
                <w:color w:val="221F1F"/>
                <w:w w:val="105"/>
                <w:sz w:val="20"/>
              </w:rPr>
              <w:t>Customer</w:t>
            </w:r>
            <w:r>
              <w:rPr>
                <w:color w:val="221F1F"/>
                <w:spacing w:val="-12"/>
                <w:w w:val="105"/>
                <w:sz w:val="20"/>
              </w:rPr>
              <w:t xml:space="preserve"> </w:t>
            </w:r>
            <w:r>
              <w:rPr>
                <w:color w:val="221F1F"/>
                <w:w w:val="105"/>
                <w:sz w:val="20"/>
              </w:rPr>
              <w:t>Reliability</w:t>
            </w:r>
            <w:r>
              <w:rPr>
                <w:color w:val="221F1F"/>
                <w:spacing w:val="-12"/>
                <w:w w:val="105"/>
                <w:sz w:val="20"/>
              </w:rPr>
              <w:t xml:space="preserve"> </w:t>
            </w:r>
            <w:r>
              <w:rPr>
                <w:color w:val="221F1F"/>
                <w:w w:val="105"/>
                <w:sz w:val="20"/>
              </w:rPr>
              <w:t>Report</w:t>
            </w:r>
            <w:r>
              <w:rPr>
                <w:color w:val="221F1F"/>
                <w:spacing w:val="-12"/>
                <w:w w:val="105"/>
                <w:sz w:val="20"/>
              </w:rPr>
              <w:t xml:space="preserve"> </w:t>
            </w:r>
            <w:r>
              <w:rPr>
                <w:color w:val="221F1F"/>
                <w:w w:val="105"/>
                <w:sz w:val="20"/>
              </w:rPr>
              <w:t>Template</w:t>
            </w:r>
            <w:r>
              <w:rPr>
                <w:color w:val="221F1F"/>
                <w:spacing w:val="-12"/>
                <w:w w:val="105"/>
                <w:sz w:val="20"/>
              </w:rPr>
              <w:t xml:space="preserve"> </w:t>
            </w:r>
            <w:r>
              <w:rPr>
                <w:color w:val="221F1F"/>
                <w:w w:val="105"/>
                <w:sz w:val="20"/>
              </w:rPr>
              <w:t>must</w:t>
            </w:r>
            <w:r>
              <w:rPr>
                <w:color w:val="221F1F"/>
                <w:spacing w:val="-12"/>
                <w:w w:val="105"/>
                <w:sz w:val="20"/>
              </w:rPr>
              <w:t xml:space="preserve"> </w:t>
            </w:r>
            <w:r>
              <w:rPr>
                <w:color w:val="221F1F"/>
                <w:w w:val="105"/>
                <w:sz w:val="20"/>
              </w:rPr>
              <w:t>define</w:t>
            </w:r>
            <w:r>
              <w:rPr>
                <w:color w:val="221F1F"/>
                <w:spacing w:val="-12"/>
                <w:w w:val="105"/>
                <w:sz w:val="20"/>
              </w:rPr>
              <w:t xml:space="preserve"> </w:t>
            </w:r>
            <w:r>
              <w:rPr>
                <w:color w:val="221F1F"/>
                <w:w w:val="105"/>
                <w:sz w:val="20"/>
              </w:rPr>
              <w:t>the requirements of</w:t>
            </w:r>
            <w:r>
              <w:rPr>
                <w:color w:val="221F1F"/>
                <w:spacing w:val="-4"/>
                <w:w w:val="105"/>
                <w:sz w:val="20"/>
              </w:rPr>
              <w:t xml:space="preserve"> </w:t>
            </w:r>
            <w:r>
              <w:rPr>
                <w:color w:val="221F1F"/>
                <w:w w:val="105"/>
                <w:sz w:val="20"/>
              </w:rPr>
              <w:t>an</w:t>
            </w:r>
            <w:r>
              <w:rPr>
                <w:color w:val="221F1F"/>
                <w:spacing w:val="-2"/>
                <w:w w:val="105"/>
                <w:sz w:val="20"/>
              </w:rPr>
              <w:t xml:space="preserve"> </w:t>
            </w:r>
            <w:r>
              <w:rPr>
                <w:color w:val="221F1F"/>
                <w:w w:val="105"/>
                <w:sz w:val="20"/>
              </w:rPr>
              <w:t>analysis</w:t>
            </w:r>
            <w:r>
              <w:rPr>
                <w:color w:val="221F1F"/>
                <w:spacing w:val="-3"/>
                <w:w w:val="105"/>
                <w:sz w:val="20"/>
              </w:rPr>
              <w:t xml:space="preserve"> </w:t>
            </w:r>
            <w:r>
              <w:rPr>
                <w:color w:val="221F1F"/>
                <w:w w:val="105"/>
                <w:sz w:val="20"/>
              </w:rPr>
              <w:t>that</w:t>
            </w:r>
            <w:r>
              <w:rPr>
                <w:color w:val="221F1F"/>
                <w:spacing w:val="-3"/>
                <w:w w:val="105"/>
                <w:sz w:val="20"/>
              </w:rPr>
              <w:t xml:space="preserve"> </w:t>
            </w:r>
            <w:r>
              <w:rPr>
                <w:color w:val="221F1F"/>
                <w:w w:val="105"/>
                <w:sz w:val="20"/>
              </w:rPr>
              <w:t>would,</w:t>
            </w:r>
            <w:r>
              <w:rPr>
                <w:color w:val="221F1F"/>
                <w:spacing w:val="-2"/>
                <w:w w:val="105"/>
                <w:sz w:val="20"/>
              </w:rPr>
              <w:t xml:space="preserve"> </w:t>
            </w:r>
            <w:r>
              <w:rPr>
                <w:color w:val="221F1F"/>
                <w:w w:val="105"/>
                <w:sz w:val="20"/>
              </w:rPr>
              <w:t>in</w:t>
            </w:r>
            <w:r>
              <w:rPr>
                <w:color w:val="221F1F"/>
                <w:spacing w:val="-2"/>
                <w:w w:val="105"/>
                <w:sz w:val="20"/>
              </w:rPr>
              <w:t xml:space="preserve"> </w:t>
            </w:r>
            <w:r>
              <w:rPr>
                <w:color w:val="221F1F"/>
                <w:w w:val="105"/>
                <w:sz w:val="20"/>
              </w:rPr>
              <w:t>any</w:t>
            </w:r>
            <w:r>
              <w:rPr>
                <w:color w:val="221F1F"/>
                <w:spacing w:val="-1"/>
                <w:w w:val="105"/>
                <w:sz w:val="20"/>
              </w:rPr>
              <w:t xml:space="preserve"> </w:t>
            </w:r>
            <w:r>
              <w:rPr>
                <w:color w:val="221F1F"/>
                <w:w w:val="105"/>
                <w:sz w:val="20"/>
              </w:rPr>
              <w:t>submitted</w:t>
            </w:r>
            <w:r>
              <w:rPr>
                <w:color w:val="221F1F"/>
                <w:spacing w:val="-2"/>
                <w:w w:val="105"/>
                <w:sz w:val="20"/>
              </w:rPr>
              <w:t xml:space="preserve"> </w:t>
            </w:r>
            <w:r>
              <w:rPr>
                <w:color w:val="221F1F"/>
                <w:w w:val="105"/>
                <w:sz w:val="20"/>
              </w:rPr>
              <w:t>Customer Reliability Report, measure and explain the causes of planned and unplanned outages for customers.</w:t>
            </w:r>
          </w:p>
          <w:p w:rsidR="00AF6E14" w:rsidRDefault="00F5428C" w14:paraId="0E7D33E5" w14:textId="77777777">
            <w:pPr>
              <w:pStyle w:val="TableParagraph"/>
              <w:numPr>
                <w:ilvl w:val="0"/>
                <w:numId w:val="29"/>
              </w:numPr>
              <w:tabs>
                <w:tab w:val="left" w:pos="830"/>
                <w:tab w:val="left" w:pos="834"/>
              </w:tabs>
              <w:ind w:right="1038" w:hanging="360"/>
              <w:rPr>
                <w:sz w:val="20"/>
              </w:rPr>
            </w:pPr>
            <w:r>
              <w:rPr>
                <w:color w:val="221F1F"/>
                <w:w w:val="105"/>
                <w:sz w:val="20"/>
              </w:rPr>
              <w:t>Proposing</w:t>
            </w:r>
            <w:r>
              <w:rPr>
                <w:color w:val="221F1F"/>
                <w:spacing w:val="-12"/>
                <w:w w:val="105"/>
                <w:sz w:val="20"/>
              </w:rPr>
              <w:t xml:space="preserve"> </w:t>
            </w:r>
            <w:r>
              <w:rPr>
                <w:color w:val="221F1F"/>
                <w:w w:val="105"/>
                <w:sz w:val="20"/>
              </w:rPr>
              <w:t>outage</w:t>
            </w:r>
            <w:r>
              <w:rPr>
                <w:color w:val="221F1F"/>
                <w:spacing w:val="-12"/>
                <w:w w:val="105"/>
                <w:sz w:val="20"/>
              </w:rPr>
              <w:t xml:space="preserve"> </w:t>
            </w:r>
            <w:proofErr w:type="gramStart"/>
            <w:r>
              <w:rPr>
                <w:color w:val="221F1F"/>
                <w:w w:val="105"/>
                <w:sz w:val="20"/>
              </w:rPr>
              <w:t>cause</w:t>
            </w:r>
            <w:proofErr w:type="gramEnd"/>
            <w:r>
              <w:rPr>
                <w:color w:val="221F1F"/>
                <w:spacing w:val="-12"/>
                <w:w w:val="105"/>
                <w:sz w:val="20"/>
              </w:rPr>
              <w:t xml:space="preserve"> </w:t>
            </w:r>
            <w:r>
              <w:rPr>
                <w:color w:val="221F1F"/>
                <w:w w:val="105"/>
                <w:sz w:val="20"/>
              </w:rPr>
              <w:t>definitions</w:t>
            </w:r>
            <w:r>
              <w:rPr>
                <w:color w:val="221F1F"/>
                <w:spacing w:val="-12"/>
                <w:w w:val="105"/>
                <w:sz w:val="20"/>
              </w:rPr>
              <w:t xml:space="preserve"> </w:t>
            </w:r>
            <w:r>
              <w:rPr>
                <w:color w:val="221F1F"/>
                <w:w w:val="105"/>
                <w:sz w:val="20"/>
              </w:rPr>
              <w:t>aligned</w:t>
            </w:r>
            <w:r>
              <w:rPr>
                <w:color w:val="221F1F"/>
                <w:spacing w:val="-12"/>
                <w:w w:val="105"/>
                <w:sz w:val="20"/>
              </w:rPr>
              <w:t xml:space="preserve"> </w:t>
            </w:r>
            <w:r>
              <w:rPr>
                <w:color w:val="221F1F"/>
                <w:w w:val="105"/>
                <w:sz w:val="20"/>
              </w:rPr>
              <w:t>with</w:t>
            </w:r>
            <w:r>
              <w:rPr>
                <w:color w:val="221F1F"/>
                <w:spacing w:val="-12"/>
                <w:w w:val="105"/>
                <w:sz w:val="20"/>
              </w:rPr>
              <w:t xml:space="preserve"> </w:t>
            </w:r>
            <w:r>
              <w:rPr>
                <w:color w:val="221F1F"/>
                <w:w w:val="105"/>
                <w:sz w:val="20"/>
              </w:rPr>
              <w:t>current Commission reporting requirements.</w:t>
            </w:r>
          </w:p>
          <w:p w:rsidR="00AF6E14" w:rsidRDefault="00F5428C" w14:paraId="743C9268" w14:textId="77777777">
            <w:pPr>
              <w:pStyle w:val="TableParagraph"/>
              <w:numPr>
                <w:ilvl w:val="0"/>
                <w:numId w:val="29"/>
              </w:numPr>
              <w:tabs>
                <w:tab w:val="left" w:pos="830"/>
                <w:tab w:val="left" w:pos="834"/>
              </w:tabs>
              <w:spacing w:before="2"/>
              <w:ind w:right="192" w:hanging="363"/>
              <w:rPr>
                <w:sz w:val="20"/>
              </w:rPr>
            </w:pPr>
            <w:r>
              <w:rPr>
                <w:color w:val="221F1F"/>
                <w:w w:val="105"/>
                <w:sz w:val="20"/>
              </w:rPr>
              <w:t>Proposing</w:t>
            </w:r>
            <w:r>
              <w:rPr>
                <w:color w:val="221F1F"/>
                <w:spacing w:val="-4"/>
                <w:w w:val="105"/>
                <w:sz w:val="20"/>
              </w:rPr>
              <w:t xml:space="preserve"> </w:t>
            </w:r>
            <w:r>
              <w:rPr>
                <w:color w:val="221F1F"/>
                <w:w w:val="105"/>
                <w:sz w:val="20"/>
              </w:rPr>
              <w:t>the</w:t>
            </w:r>
            <w:r>
              <w:rPr>
                <w:color w:val="221F1F"/>
                <w:spacing w:val="-5"/>
                <w:w w:val="105"/>
                <w:sz w:val="20"/>
              </w:rPr>
              <w:t xml:space="preserve"> </w:t>
            </w:r>
            <w:r>
              <w:rPr>
                <w:color w:val="221F1F"/>
                <w:w w:val="105"/>
                <w:sz w:val="20"/>
              </w:rPr>
              <w:t>addition</w:t>
            </w:r>
            <w:r>
              <w:rPr>
                <w:color w:val="221F1F"/>
                <w:spacing w:val="-4"/>
                <w:w w:val="105"/>
                <w:sz w:val="20"/>
              </w:rPr>
              <w:t xml:space="preserve"> </w:t>
            </w:r>
            <w:r>
              <w:rPr>
                <w:color w:val="221F1F"/>
                <w:w w:val="105"/>
                <w:sz w:val="20"/>
              </w:rPr>
              <w:t>of</w:t>
            </w:r>
            <w:r>
              <w:rPr>
                <w:color w:val="221F1F"/>
                <w:spacing w:val="-6"/>
                <w:w w:val="105"/>
                <w:sz w:val="20"/>
              </w:rPr>
              <w:t xml:space="preserve"> </w:t>
            </w:r>
            <w:r>
              <w:rPr>
                <w:color w:val="221F1F"/>
                <w:w w:val="105"/>
                <w:sz w:val="20"/>
              </w:rPr>
              <w:t>outage</w:t>
            </w:r>
            <w:r>
              <w:rPr>
                <w:color w:val="221F1F"/>
                <w:spacing w:val="-5"/>
                <w:w w:val="105"/>
                <w:sz w:val="20"/>
              </w:rPr>
              <w:t xml:space="preserve"> </w:t>
            </w:r>
            <w:r>
              <w:rPr>
                <w:color w:val="221F1F"/>
                <w:w w:val="105"/>
                <w:sz w:val="20"/>
              </w:rPr>
              <w:t>cause</w:t>
            </w:r>
            <w:r>
              <w:rPr>
                <w:color w:val="221F1F"/>
                <w:spacing w:val="-5"/>
                <w:w w:val="105"/>
                <w:sz w:val="20"/>
              </w:rPr>
              <w:t xml:space="preserve"> </w:t>
            </w:r>
            <w:r>
              <w:rPr>
                <w:color w:val="221F1F"/>
                <w:w w:val="105"/>
                <w:sz w:val="20"/>
              </w:rPr>
              <w:t>definitions</w:t>
            </w:r>
            <w:r>
              <w:rPr>
                <w:color w:val="221F1F"/>
                <w:spacing w:val="-4"/>
                <w:w w:val="105"/>
                <w:sz w:val="20"/>
              </w:rPr>
              <w:t xml:space="preserve"> </w:t>
            </w:r>
            <w:r>
              <w:rPr>
                <w:color w:val="221F1F"/>
                <w:w w:val="105"/>
                <w:sz w:val="20"/>
              </w:rPr>
              <w:t>based</w:t>
            </w:r>
            <w:r>
              <w:rPr>
                <w:color w:val="221F1F"/>
                <w:spacing w:val="-4"/>
                <w:w w:val="105"/>
                <w:sz w:val="20"/>
              </w:rPr>
              <w:t xml:space="preserve"> </w:t>
            </w:r>
            <w:r>
              <w:rPr>
                <w:color w:val="221F1F"/>
                <w:w w:val="105"/>
                <w:sz w:val="20"/>
              </w:rPr>
              <w:t>on</w:t>
            </w:r>
            <w:r>
              <w:rPr>
                <w:color w:val="221F1F"/>
                <w:spacing w:val="-4"/>
                <w:w w:val="105"/>
                <w:sz w:val="20"/>
              </w:rPr>
              <w:t xml:space="preserve"> </w:t>
            </w:r>
            <w:r>
              <w:rPr>
                <w:b/>
                <w:color w:val="221F1F"/>
                <w:w w:val="105"/>
                <w:sz w:val="20"/>
              </w:rPr>
              <w:t>OEIS Wildfire Mitigation Plan Guidelines</w:t>
            </w:r>
            <w:r>
              <w:rPr>
                <w:color w:val="221F1F"/>
                <w:w w:val="105"/>
                <w:sz w:val="20"/>
              </w:rPr>
              <w:t>, and the Institute of Electrical and Electronics Engineers 1782. Other outage category definitions that are nationally recognized and industry standards may be considered.</w:t>
            </w:r>
          </w:p>
          <w:p w:rsidR="00AF6E14" w:rsidRDefault="00F5428C" w14:paraId="52C9A527" w14:textId="77777777">
            <w:pPr>
              <w:pStyle w:val="TableParagraph"/>
              <w:numPr>
                <w:ilvl w:val="0"/>
                <w:numId w:val="29"/>
              </w:numPr>
              <w:tabs>
                <w:tab w:val="left" w:pos="829"/>
                <w:tab w:val="left" w:pos="834"/>
              </w:tabs>
              <w:ind w:right="343" w:hanging="361"/>
              <w:rPr>
                <w:sz w:val="20"/>
              </w:rPr>
            </w:pPr>
            <w:r>
              <w:rPr>
                <w:color w:val="221F1F"/>
                <w:w w:val="105"/>
                <w:sz w:val="20"/>
              </w:rPr>
              <w:t>Proposing</w:t>
            </w:r>
            <w:r>
              <w:rPr>
                <w:color w:val="221F1F"/>
                <w:spacing w:val="-12"/>
                <w:w w:val="105"/>
                <w:sz w:val="20"/>
              </w:rPr>
              <w:t xml:space="preserve"> </w:t>
            </w:r>
            <w:r>
              <w:rPr>
                <w:color w:val="221F1F"/>
                <w:w w:val="105"/>
                <w:sz w:val="20"/>
              </w:rPr>
              <w:t>an</w:t>
            </w:r>
            <w:r>
              <w:rPr>
                <w:color w:val="221F1F"/>
                <w:spacing w:val="-12"/>
                <w:w w:val="105"/>
                <w:sz w:val="20"/>
              </w:rPr>
              <w:t xml:space="preserve"> </w:t>
            </w:r>
            <w:r>
              <w:rPr>
                <w:color w:val="221F1F"/>
                <w:w w:val="105"/>
                <w:sz w:val="20"/>
              </w:rPr>
              <w:t>analysis</w:t>
            </w:r>
            <w:r>
              <w:rPr>
                <w:color w:val="221F1F"/>
                <w:spacing w:val="-12"/>
                <w:w w:val="105"/>
                <w:sz w:val="20"/>
              </w:rPr>
              <w:t xml:space="preserve"> </w:t>
            </w:r>
            <w:r>
              <w:rPr>
                <w:color w:val="221F1F"/>
                <w:w w:val="105"/>
                <w:sz w:val="20"/>
              </w:rPr>
              <w:t>(and</w:t>
            </w:r>
            <w:r>
              <w:rPr>
                <w:color w:val="221F1F"/>
                <w:spacing w:val="-12"/>
                <w:w w:val="105"/>
                <w:sz w:val="20"/>
              </w:rPr>
              <w:t xml:space="preserve"> </w:t>
            </w:r>
            <w:r>
              <w:rPr>
                <w:color w:val="221F1F"/>
                <w:w w:val="105"/>
                <w:sz w:val="20"/>
              </w:rPr>
              <w:t>related</w:t>
            </w:r>
            <w:r>
              <w:rPr>
                <w:color w:val="221F1F"/>
                <w:spacing w:val="-12"/>
                <w:w w:val="105"/>
                <w:sz w:val="20"/>
              </w:rPr>
              <w:t xml:space="preserve"> </w:t>
            </w:r>
            <w:r>
              <w:rPr>
                <w:color w:val="221F1F"/>
                <w:w w:val="105"/>
                <w:sz w:val="20"/>
              </w:rPr>
              <w:t>metrics</w:t>
            </w:r>
            <w:r>
              <w:rPr>
                <w:color w:val="221F1F"/>
                <w:spacing w:val="-12"/>
                <w:w w:val="105"/>
                <w:sz w:val="20"/>
              </w:rPr>
              <w:t xml:space="preserve"> </w:t>
            </w:r>
            <w:r>
              <w:rPr>
                <w:color w:val="221F1F"/>
                <w:w w:val="105"/>
                <w:sz w:val="20"/>
              </w:rPr>
              <w:t>for</w:t>
            </w:r>
            <w:r>
              <w:rPr>
                <w:color w:val="221F1F"/>
                <w:spacing w:val="-12"/>
                <w:w w:val="105"/>
                <w:sz w:val="20"/>
              </w:rPr>
              <w:t xml:space="preserve"> </w:t>
            </w:r>
            <w:r>
              <w:rPr>
                <w:color w:val="221F1F"/>
                <w:w w:val="105"/>
                <w:sz w:val="20"/>
              </w:rPr>
              <w:t>reporting)</w:t>
            </w:r>
            <w:r>
              <w:rPr>
                <w:color w:val="221F1F"/>
                <w:spacing w:val="-11"/>
                <w:w w:val="105"/>
                <w:sz w:val="20"/>
              </w:rPr>
              <w:t xml:space="preserve"> </w:t>
            </w:r>
            <w:r>
              <w:rPr>
                <w:color w:val="221F1F"/>
                <w:w w:val="105"/>
                <w:sz w:val="20"/>
              </w:rPr>
              <w:t>on</w:t>
            </w:r>
            <w:r>
              <w:rPr>
                <w:color w:val="221F1F"/>
                <w:spacing w:val="-12"/>
                <w:w w:val="105"/>
                <w:sz w:val="20"/>
              </w:rPr>
              <w:t xml:space="preserve"> </w:t>
            </w:r>
            <w:r>
              <w:rPr>
                <w:color w:val="221F1F"/>
                <w:w w:val="105"/>
                <w:sz w:val="20"/>
              </w:rPr>
              <w:t xml:space="preserve">how Protective Equipment and Device Settings affect reliability </w:t>
            </w:r>
            <w:r>
              <w:rPr>
                <w:color w:val="221F1F"/>
                <w:spacing w:val="-2"/>
                <w:w w:val="105"/>
                <w:sz w:val="20"/>
              </w:rPr>
              <w:t>performance.</w:t>
            </w:r>
          </w:p>
          <w:p w:rsidR="00AF6E14" w:rsidRDefault="00F5428C" w14:paraId="1CD1AF4C" w14:textId="77777777">
            <w:pPr>
              <w:pStyle w:val="TableParagraph"/>
              <w:numPr>
                <w:ilvl w:val="0"/>
                <w:numId w:val="29"/>
              </w:numPr>
              <w:tabs>
                <w:tab w:val="left" w:pos="832"/>
                <w:tab w:val="left" w:pos="834"/>
              </w:tabs>
              <w:ind w:right="368" w:hanging="360"/>
              <w:rPr>
                <w:sz w:val="20"/>
              </w:rPr>
            </w:pPr>
            <w:r>
              <w:rPr>
                <w:color w:val="221F1F"/>
                <w:w w:val="105"/>
                <w:sz w:val="20"/>
              </w:rPr>
              <w:t>Utilizing</w:t>
            </w:r>
            <w:r>
              <w:rPr>
                <w:color w:val="221F1F"/>
                <w:spacing w:val="-8"/>
                <w:w w:val="105"/>
                <w:sz w:val="20"/>
              </w:rPr>
              <w:t xml:space="preserve"> </w:t>
            </w:r>
            <w:r>
              <w:rPr>
                <w:color w:val="221F1F"/>
                <w:w w:val="105"/>
                <w:sz w:val="20"/>
              </w:rPr>
              <w:t>demographic,</w:t>
            </w:r>
            <w:r>
              <w:rPr>
                <w:color w:val="221F1F"/>
                <w:spacing w:val="-8"/>
                <w:w w:val="105"/>
                <w:sz w:val="20"/>
              </w:rPr>
              <w:t xml:space="preserve"> </w:t>
            </w:r>
            <w:r>
              <w:rPr>
                <w:color w:val="221F1F"/>
                <w:w w:val="105"/>
                <w:sz w:val="20"/>
              </w:rPr>
              <w:t>economic,</w:t>
            </w:r>
            <w:r>
              <w:rPr>
                <w:color w:val="221F1F"/>
                <w:spacing w:val="-8"/>
                <w:w w:val="105"/>
                <w:sz w:val="20"/>
              </w:rPr>
              <w:t xml:space="preserve"> </w:t>
            </w:r>
            <w:r>
              <w:rPr>
                <w:color w:val="221F1F"/>
                <w:w w:val="105"/>
                <w:sz w:val="20"/>
              </w:rPr>
              <w:t>population,</w:t>
            </w:r>
            <w:r>
              <w:rPr>
                <w:color w:val="221F1F"/>
                <w:spacing w:val="-8"/>
                <w:w w:val="105"/>
                <w:sz w:val="20"/>
              </w:rPr>
              <w:t xml:space="preserve"> </w:t>
            </w:r>
            <w:r>
              <w:rPr>
                <w:color w:val="221F1F"/>
                <w:w w:val="105"/>
                <w:sz w:val="20"/>
              </w:rPr>
              <w:t>geographic</w:t>
            </w:r>
            <w:r>
              <w:rPr>
                <w:color w:val="221F1F"/>
                <w:spacing w:val="-8"/>
                <w:w w:val="105"/>
                <w:sz w:val="20"/>
              </w:rPr>
              <w:t xml:space="preserve"> </w:t>
            </w:r>
            <w:r>
              <w:rPr>
                <w:color w:val="221F1F"/>
                <w:w w:val="105"/>
                <w:sz w:val="20"/>
              </w:rPr>
              <w:t>units, infrastructure, and customer definitions established in the Defining Units of Analysis.</w:t>
            </w:r>
          </w:p>
          <w:p w:rsidR="00AF6E14" w:rsidRDefault="00F5428C" w14:paraId="333EC031" w14:textId="77777777">
            <w:pPr>
              <w:pStyle w:val="TableParagraph"/>
              <w:numPr>
                <w:ilvl w:val="0"/>
                <w:numId w:val="29"/>
              </w:numPr>
              <w:tabs>
                <w:tab w:val="left" w:pos="832"/>
                <w:tab w:val="left" w:pos="834"/>
              </w:tabs>
              <w:ind w:right="913" w:hanging="361"/>
              <w:rPr>
                <w:sz w:val="20"/>
              </w:rPr>
            </w:pPr>
            <w:r>
              <w:rPr>
                <w:color w:val="221F1F"/>
                <w:w w:val="105"/>
                <w:sz w:val="20"/>
              </w:rPr>
              <w:t>Proposing an analysis of reliability in disadvantaged and vulnerable</w:t>
            </w:r>
            <w:r>
              <w:rPr>
                <w:color w:val="221F1F"/>
                <w:spacing w:val="-8"/>
                <w:w w:val="105"/>
                <w:sz w:val="20"/>
              </w:rPr>
              <w:t xml:space="preserve"> </w:t>
            </w:r>
            <w:r>
              <w:rPr>
                <w:color w:val="221F1F"/>
                <w:w w:val="105"/>
                <w:sz w:val="20"/>
              </w:rPr>
              <w:t>communities</w:t>
            </w:r>
            <w:r>
              <w:rPr>
                <w:color w:val="221F1F"/>
                <w:spacing w:val="-8"/>
                <w:w w:val="105"/>
                <w:sz w:val="20"/>
              </w:rPr>
              <w:t xml:space="preserve"> </w:t>
            </w:r>
            <w:r>
              <w:rPr>
                <w:color w:val="221F1F"/>
                <w:w w:val="105"/>
                <w:sz w:val="20"/>
              </w:rPr>
              <w:t>as</w:t>
            </w:r>
            <w:r>
              <w:rPr>
                <w:color w:val="221F1F"/>
                <w:spacing w:val="-8"/>
                <w:w w:val="105"/>
                <w:sz w:val="20"/>
              </w:rPr>
              <w:t xml:space="preserve"> </w:t>
            </w:r>
            <w:r>
              <w:rPr>
                <w:color w:val="221F1F"/>
                <w:w w:val="105"/>
                <w:sz w:val="20"/>
              </w:rPr>
              <w:t>well</w:t>
            </w:r>
            <w:r>
              <w:rPr>
                <w:color w:val="221F1F"/>
                <w:spacing w:val="-8"/>
                <w:w w:val="105"/>
                <w:sz w:val="20"/>
              </w:rPr>
              <w:t xml:space="preserve"> </w:t>
            </w:r>
            <w:r>
              <w:rPr>
                <w:color w:val="221F1F"/>
                <w:w w:val="105"/>
                <w:sz w:val="20"/>
              </w:rPr>
              <w:t>as</w:t>
            </w:r>
            <w:r>
              <w:rPr>
                <w:color w:val="221F1F"/>
                <w:spacing w:val="-8"/>
                <w:w w:val="105"/>
                <w:sz w:val="20"/>
              </w:rPr>
              <w:t xml:space="preserve"> </w:t>
            </w:r>
            <w:r>
              <w:rPr>
                <w:color w:val="221F1F"/>
                <w:w w:val="105"/>
                <w:sz w:val="20"/>
              </w:rPr>
              <w:t>Tribal</w:t>
            </w:r>
            <w:r>
              <w:rPr>
                <w:color w:val="221F1F"/>
                <w:spacing w:val="-9"/>
                <w:w w:val="105"/>
                <w:sz w:val="20"/>
              </w:rPr>
              <w:t xml:space="preserve"> </w:t>
            </w:r>
            <w:r>
              <w:rPr>
                <w:color w:val="221F1F"/>
                <w:w w:val="105"/>
                <w:sz w:val="20"/>
              </w:rPr>
              <w:t>governments</w:t>
            </w:r>
            <w:r>
              <w:rPr>
                <w:color w:val="221F1F"/>
                <w:spacing w:val="-8"/>
                <w:w w:val="105"/>
                <w:sz w:val="20"/>
              </w:rPr>
              <w:t xml:space="preserve"> </w:t>
            </w:r>
            <w:r>
              <w:rPr>
                <w:color w:val="221F1F"/>
                <w:w w:val="105"/>
                <w:sz w:val="20"/>
              </w:rPr>
              <w:t>as established in the Defining Units of Analysis</w:t>
            </w:r>
          </w:p>
        </w:tc>
        <w:tc>
          <w:tcPr>
            <w:tcW w:w="1363" w:type="dxa"/>
          </w:tcPr>
          <w:p w:rsidR="00AF6E14" w:rsidRDefault="00F5428C" w14:paraId="095FD984" w14:textId="77777777">
            <w:pPr>
              <w:pStyle w:val="TableParagraph"/>
              <w:spacing w:before="3"/>
              <w:ind w:left="114"/>
              <w:rPr>
                <w:sz w:val="20"/>
              </w:rPr>
            </w:pPr>
            <w:r>
              <w:rPr>
                <w:color w:val="221F1F"/>
                <w:w w:val="105"/>
                <w:sz w:val="20"/>
              </w:rPr>
              <w:t>Section</w:t>
            </w:r>
            <w:r>
              <w:rPr>
                <w:color w:val="221F1F"/>
                <w:spacing w:val="11"/>
                <w:w w:val="105"/>
                <w:sz w:val="20"/>
              </w:rPr>
              <w:t xml:space="preserve"> </w:t>
            </w:r>
            <w:r>
              <w:rPr>
                <w:color w:val="221F1F"/>
                <w:spacing w:val="-5"/>
                <w:w w:val="105"/>
                <w:sz w:val="20"/>
              </w:rPr>
              <w:t>1.2</w:t>
            </w:r>
          </w:p>
          <w:p w:rsidR="00AF6E14" w:rsidRDefault="00F5428C" w14:paraId="3D285BE5" w14:textId="77777777">
            <w:pPr>
              <w:pStyle w:val="TableParagraph"/>
              <w:spacing w:before="244"/>
              <w:ind w:left="114"/>
              <w:rPr>
                <w:sz w:val="20"/>
              </w:rPr>
            </w:pPr>
            <w:r>
              <w:rPr>
                <w:color w:val="221F1F"/>
                <w:w w:val="105"/>
                <w:sz w:val="20"/>
              </w:rPr>
              <w:t>Section</w:t>
            </w:r>
            <w:r>
              <w:rPr>
                <w:color w:val="221F1F"/>
                <w:spacing w:val="11"/>
                <w:w w:val="105"/>
                <w:sz w:val="20"/>
              </w:rPr>
              <w:t xml:space="preserve"> </w:t>
            </w:r>
            <w:r>
              <w:rPr>
                <w:color w:val="221F1F"/>
                <w:spacing w:val="-10"/>
                <w:w w:val="105"/>
                <w:sz w:val="20"/>
              </w:rPr>
              <w:t>2</w:t>
            </w:r>
          </w:p>
        </w:tc>
      </w:tr>
    </w:tbl>
    <w:p w:rsidR="00AF6E14" w:rsidRDefault="00AF6E14" w14:paraId="2E043284" w14:textId="77777777">
      <w:pPr>
        <w:pStyle w:val="BodyText"/>
      </w:pPr>
    </w:p>
    <w:p w:rsidR="00AF6E14" w:rsidRDefault="00AF6E14" w14:paraId="7212ACC5" w14:textId="77777777">
      <w:pPr>
        <w:pStyle w:val="BodyText"/>
      </w:pPr>
    </w:p>
    <w:p w:rsidR="00AF6E14" w:rsidRDefault="00AF6E14" w14:paraId="517AF1F5" w14:textId="77777777">
      <w:pPr>
        <w:pStyle w:val="BodyText"/>
      </w:pPr>
    </w:p>
    <w:p w:rsidR="00AF6E14" w:rsidRDefault="00AF6E14" w14:paraId="74A12F86" w14:textId="77777777">
      <w:pPr>
        <w:pStyle w:val="BodyText"/>
      </w:pPr>
    </w:p>
    <w:p w:rsidR="00AF6E14" w:rsidRDefault="00AF6E14" w14:paraId="66A91A9E" w14:textId="77777777">
      <w:pPr>
        <w:pStyle w:val="BodyText"/>
        <w:spacing w:before="286"/>
      </w:pPr>
    </w:p>
    <w:p w:rsidR="00AF6E14" w:rsidRDefault="00F5428C" w14:paraId="006F11D1" w14:textId="77777777">
      <w:pPr>
        <w:pStyle w:val="BodyText"/>
        <w:ind w:right="4962"/>
        <w:jc w:val="right"/>
      </w:pPr>
      <w:r>
        <w:rPr>
          <w:color w:val="221F1F"/>
          <w:spacing w:val="-10"/>
          <w:w w:val="105"/>
        </w:rPr>
        <w:t>3</w:t>
      </w:r>
    </w:p>
    <w:p w:rsidR="00AF6E14" w:rsidRDefault="00AF6E14" w14:paraId="400B406A" w14:textId="77777777">
      <w:pPr>
        <w:pStyle w:val="BodyText"/>
        <w:jc w:val="right"/>
        <w:sectPr w:rsidR="00AF6E14">
          <w:pgSz w:w="12240" w:h="15840"/>
          <w:pgMar w:top="1400" w:right="1080" w:bottom="280" w:left="720" w:header="720" w:footer="720" w:gutter="0"/>
          <w:cols w:space="720"/>
        </w:sectPr>
      </w:pPr>
    </w:p>
    <w:tbl>
      <w:tblPr>
        <w:tblW w:w="0" w:type="auto"/>
        <w:tblInd w:w="379" w:type="dxa"/>
        <w:tblBorders>
          <w:top w:val="single" w:color="221F1F" w:sz="4" w:space="0"/>
          <w:left w:val="single" w:color="221F1F" w:sz="4" w:space="0"/>
          <w:bottom w:val="single" w:color="221F1F" w:sz="4" w:space="0"/>
          <w:right w:val="single" w:color="221F1F" w:sz="4" w:space="0"/>
          <w:insideH w:val="single" w:color="221F1F" w:sz="4" w:space="0"/>
          <w:insideV w:val="single" w:color="221F1F" w:sz="4" w:space="0"/>
        </w:tblBorders>
        <w:tblLayout w:type="fixed"/>
        <w:tblCellMar>
          <w:left w:w="0" w:type="dxa"/>
          <w:right w:w="0" w:type="dxa"/>
        </w:tblCellMar>
        <w:tblLook w:val="01E0" w:firstRow="1" w:lastRow="1" w:firstColumn="1" w:lastColumn="1" w:noHBand="0" w:noVBand="0"/>
      </w:tblPr>
      <w:tblGrid>
        <w:gridCol w:w="1390"/>
        <w:gridCol w:w="6600"/>
        <w:gridCol w:w="1363"/>
      </w:tblGrid>
      <w:tr w:rsidR="00AF6E14" w14:paraId="250E10E4" w14:textId="77777777">
        <w:trPr>
          <w:trHeight w:val="729"/>
        </w:trPr>
        <w:tc>
          <w:tcPr>
            <w:tcW w:w="1390" w:type="dxa"/>
            <w:shd w:val="clear" w:color="auto" w:fill="D9E7F6"/>
          </w:tcPr>
          <w:p w:rsidR="00AF6E14" w:rsidRDefault="00F5428C" w14:paraId="0AB2F2E9" w14:textId="77777777">
            <w:pPr>
              <w:pStyle w:val="TableParagraph"/>
              <w:spacing w:before="121"/>
              <w:ind w:left="112"/>
              <w:rPr>
                <w:b/>
                <w:sz w:val="20"/>
              </w:rPr>
            </w:pPr>
            <w:r>
              <w:rPr>
                <w:b/>
                <w:color w:val="221F1F"/>
                <w:spacing w:val="-2"/>
                <w:w w:val="110"/>
                <w:sz w:val="20"/>
              </w:rPr>
              <w:lastRenderedPageBreak/>
              <w:t xml:space="preserve">Ruling </w:t>
            </w:r>
            <w:r>
              <w:rPr>
                <w:b/>
                <w:color w:val="221F1F"/>
                <w:spacing w:val="-2"/>
                <w:sz w:val="20"/>
              </w:rPr>
              <w:t>Reference</w:t>
            </w:r>
          </w:p>
        </w:tc>
        <w:tc>
          <w:tcPr>
            <w:tcW w:w="6600" w:type="dxa"/>
            <w:shd w:val="clear" w:color="auto" w:fill="D9E7F6"/>
          </w:tcPr>
          <w:p w:rsidR="00AF6E14" w:rsidRDefault="00F5428C" w14:paraId="0E1D8FC4" w14:textId="77777777">
            <w:pPr>
              <w:pStyle w:val="TableParagraph"/>
              <w:spacing w:before="243"/>
              <w:ind w:left="114"/>
              <w:rPr>
                <w:b/>
                <w:sz w:val="20"/>
              </w:rPr>
            </w:pPr>
            <w:r>
              <w:rPr>
                <w:b/>
                <w:color w:val="221F1F"/>
                <w:spacing w:val="-2"/>
                <w:w w:val="110"/>
                <w:sz w:val="20"/>
              </w:rPr>
              <w:t>Requirement</w:t>
            </w:r>
          </w:p>
        </w:tc>
        <w:tc>
          <w:tcPr>
            <w:tcW w:w="1363" w:type="dxa"/>
            <w:shd w:val="clear" w:color="auto" w:fill="D9E7F6"/>
          </w:tcPr>
          <w:p w:rsidR="00AF6E14" w:rsidRDefault="00F5428C" w14:paraId="1F2111BF" w14:textId="77777777">
            <w:pPr>
              <w:pStyle w:val="TableParagraph"/>
              <w:spacing w:before="1" w:line="243" w:lineRule="exact"/>
              <w:ind w:left="114"/>
              <w:rPr>
                <w:b/>
                <w:sz w:val="20"/>
              </w:rPr>
            </w:pPr>
            <w:r>
              <w:rPr>
                <w:b/>
                <w:color w:val="221F1F"/>
                <w:spacing w:val="-2"/>
                <w:w w:val="105"/>
                <w:sz w:val="20"/>
              </w:rPr>
              <w:t>Narrative</w:t>
            </w:r>
          </w:p>
          <w:p w:rsidR="00AF6E14" w:rsidRDefault="00F5428C" w14:paraId="52B2810F" w14:textId="77777777">
            <w:pPr>
              <w:pStyle w:val="TableParagraph"/>
              <w:spacing w:before="1" w:line="232" w:lineRule="exact"/>
              <w:ind w:left="114"/>
              <w:rPr>
                <w:b/>
                <w:sz w:val="20"/>
              </w:rPr>
            </w:pPr>
            <w:r>
              <w:rPr>
                <w:b/>
                <w:color w:val="221F1F"/>
                <w:spacing w:val="-2"/>
                <w:w w:val="105"/>
                <w:sz w:val="20"/>
              </w:rPr>
              <w:t>Report Reference</w:t>
            </w:r>
          </w:p>
        </w:tc>
      </w:tr>
      <w:tr w:rsidR="00AF6E14" w14:paraId="4E3D3834" w14:textId="77777777">
        <w:trPr>
          <w:trHeight w:val="4638"/>
        </w:trPr>
        <w:tc>
          <w:tcPr>
            <w:tcW w:w="1390" w:type="dxa"/>
          </w:tcPr>
          <w:p w:rsidR="00AF6E14" w:rsidRDefault="00F5428C" w14:paraId="27AAB8A5" w14:textId="77777777">
            <w:pPr>
              <w:pStyle w:val="TableParagraph"/>
              <w:spacing w:before="6"/>
              <w:ind w:left="112"/>
              <w:rPr>
                <w:sz w:val="20"/>
              </w:rPr>
            </w:pPr>
            <w:r>
              <w:rPr>
                <w:color w:val="221F1F"/>
                <w:w w:val="105"/>
                <w:sz w:val="20"/>
              </w:rPr>
              <w:t>2</w:t>
            </w:r>
            <w:r>
              <w:rPr>
                <w:color w:val="221F1F"/>
                <w:spacing w:val="-11"/>
                <w:w w:val="105"/>
                <w:sz w:val="20"/>
              </w:rPr>
              <w:t xml:space="preserve"> </w:t>
            </w:r>
            <w:r>
              <w:rPr>
                <w:color w:val="221F1F"/>
                <w:spacing w:val="-5"/>
                <w:w w:val="105"/>
                <w:sz w:val="20"/>
              </w:rPr>
              <w:t>COA</w:t>
            </w:r>
          </w:p>
        </w:tc>
        <w:tc>
          <w:tcPr>
            <w:tcW w:w="6600" w:type="dxa"/>
          </w:tcPr>
          <w:p w:rsidR="00AF6E14" w:rsidRDefault="00F5428C" w14:paraId="5B7A6629" w14:textId="77777777">
            <w:pPr>
              <w:pStyle w:val="TableParagraph"/>
              <w:spacing w:before="1"/>
              <w:ind w:left="114"/>
              <w:rPr>
                <w:sz w:val="20"/>
              </w:rPr>
            </w:pPr>
            <w:r>
              <w:rPr>
                <w:color w:val="221F1F"/>
                <w:w w:val="105"/>
                <w:sz w:val="20"/>
              </w:rPr>
              <w:t>The joint draft Customer Reliability Report Template must define the requirements</w:t>
            </w:r>
            <w:r>
              <w:rPr>
                <w:color w:val="221F1F"/>
                <w:spacing w:val="-7"/>
                <w:w w:val="105"/>
                <w:sz w:val="20"/>
              </w:rPr>
              <w:t xml:space="preserve"> </w:t>
            </w:r>
            <w:r>
              <w:rPr>
                <w:color w:val="221F1F"/>
                <w:w w:val="105"/>
                <w:sz w:val="20"/>
              </w:rPr>
              <w:t>of</w:t>
            </w:r>
            <w:r>
              <w:rPr>
                <w:color w:val="221F1F"/>
                <w:spacing w:val="-8"/>
                <w:w w:val="105"/>
                <w:sz w:val="20"/>
              </w:rPr>
              <w:t xml:space="preserve"> </w:t>
            </w:r>
            <w:r>
              <w:rPr>
                <w:color w:val="221F1F"/>
                <w:w w:val="105"/>
                <w:sz w:val="20"/>
              </w:rPr>
              <w:t>a</w:t>
            </w:r>
            <w:r>
              <w:rPr>
                <w:color w:val="221F1F"/>
                <w:spacing w:val="-6"/>
                <w:w w:val="105"/>
                <w:sz w:val="20"/>
              </w:rPr>
              <w:t xml:space="preserve"> </w:t>
            </w:r>
            <w:r>
              <w:rPr>
                <w:color w:val="221F1F"/>
                <w:w w:val="105"/>
                <w:sz w:val="20"/>
              </w:rPr>
              <w:t>systemwide</w:t>
            </w:r>
            <w:r>
              <w:rPr>
                <w:color w:val="221F1F"/>
                <w:spacing w:val="-8"/>
                <w:w w:val="105"/>
                <w:sz w:val="20"/>
              </w:rPr>
              <w:t xml:space="preserve"> </w:t>
            </w:r>
            <w:r>
              <w:rPr>
                <w:color w:val="221F1F"/>
                <w:w w:val="105"/>
                <w:sz w:val="20"/>
              </w:rPr>
              <w:t>analysis</w:t>
            </w:r>
            <w:r>
              <w:rPr>
                <w:color w:val="221F1F"/>
                <w:spacing w:val="-7"/>
                <w:w w:val="105"/>
                <w:sz w:val="20"/>
              </w:rPr>
              <w:t xml:space="preserve"> </w:t>
            </w:r>
            <w:r>
              <w:rPr>
                <w:color w:val="221F1F"/>
                <w:w w:val="105"/>
                <w:sz w:val="20"/>
              </w:rPr>
              <w:t>that</w:t>
            </w:r>
            <w:r>
              <w:rPr>
                <w:color w:val="221F1F"/>
                <w:spacing w:val="-7"/>
                <w:w w:val="105"/>
                <w:sz w:val="20"/>
              </w:rPr>
              <w:t xml:space="preserve"> </w:t>
            </w:r>
            <w:r>
              <w:rPr>
                <w:color w:val="221F1F"/>
                <w:w w:val="105"/>
                <w:sz w:val="20"/>
              </w:rPr>
              <w:t>measures</w:t>
            </w:r>
            <w:r>
              <w:rPr>
                <w:color w:val="221F1F"/>
                <w:spacing w:val="-7"/>
                <w:w w:val="105"/>
                <w:sz w:val="20"/>
              </w:rPr>
              <w:t xml:space="preserve"> </w:t>
            </w:r>
            <w:r>
              <w:rPr>
                <w:color w:val="221F1F"/>
                <w:w w:val="105"/>
                <w:sz w:val="20"/>
              </w:rPr>
              <w:t>the</w:t>
            </w:r>
            <w:r>
              <w:rPr>
                <w:color w:val="221F1F"/>
                <w:spacing w:val="-8"/>
                <w:w w:val="105"/>
                <w:sz w:val="20"/>
              </w:rPr>
              <w:t xml:space="preserve"> </w:t>
            </w:r>
            <w:r>
              <w:rPr>
                <w:color w:val="221F1F"/>
                <w:w w:val="105"/>
                <w:sz w:val="20"/>
              </w:rPr>
              <w:t>frequency</w:t>
            </w:r>
            <w:r>
              <w:rPr>
                <w:color w:val="221F1F"/>
                <w:spacing w:val="-5"/>
                <w:w w:val="105"/>
                <w:sz w:val="20"/>
              </w:rPr>
              <w:t xml:space="preserve"> </w:t>
            </w:r>
            <w:r>
              <w:rPr>
                <w:color w:val="221F1F"/>
                <w:w w:val="105"/>
                <w:sz w:val="20"/>
              </w:rPr>
              <w:t>and duration</w:t>
            </w:r>
            <w:r>
              <w:rPr>
                <w:color w:val="221F1F"/>
                <w:spacing w:val="-7"/>
                <w:w w:val="105"/>
                <w:sz w:val="20"/>
              </w:rPr>
              <w:t xml:space="preserve"> </w:t>
            </w:r>
            <w:r>
              <w:rPr>
                <w:color w:val="221F1F"/>
                <w:w w:val="105"/>
                <w:sz w:val="20"/>
              </w:rPr>
              <w:t>of</w:t>
            </w:r>
            <w:r>
              <w:rPr>
                <w:color w:val="221F1F"/>
                <w:spacing w:val="-12"/>
                <w:w w:val="105"/>
                <w:sz w:val="20"/>
              </w:rPr>
              <w:t xml:space="preserve"> </w:t>
            </w:r>
            <w:r>
              <w:rPr>
                <w:color w:val="221F1F"/>
                <w:w w:val="105"/>
                <w:sz w:val="20"/>
              </w:rPr>
              <w:t>planned</w:t>
            </w:r>
            <w:r>
              <w:rPr>
                <w:color w:val="221F1F"/>
                <w:spacing w:val="-7"/>
                <w:w w:val="105"/>
                <w:sz w:val="20"/>
              </w:rPr>
              <w:t xml:space="preserve"> </w:t>
            </w:r>
            <w:r>
              <w:rPr>
                <w:color w:val="221F1F"/>
                <w:w w:val="105"/>
                <w:sz w:val="20"/>
              </w:rPr>
              <w:t>and</w:t>
            </w:r>
            <w:r>
              <w:rPr>
                <w:color w:val="221F1F"/>
                <w:spacing w:val="-7"/>
                <w:w w:val="105"/>
                <w:sz w:val="20"/>
              </w:rPr>
              <w:t xml:space="preserve"> </w:t>
            </w:r>
            <w:r>
              <w:rPr>
                <w:color w:val="221F1F"/>
                <w:w w:val="105"/>
                <w:sz w:val="20"/>
              </w:rPr>
              <w:t>unplanned</w:t>
            </w:r>
            <w:r>
              <w:rPr>
                <w:color w:val="221F1F"/>
                <w:spacing w:val="-7"/>
                <w:w w:val="105"/>
                <w:sz w:val="20"/>
              </w:rPr>
              <w:t xml:space="preserve"> </w:t>
            </w:r>
            <w:r>
              <w:rPr>
                <w:color w:val="221F1F"/>
                <w:w w:val="105"/>
                <w:sz w:val="20"/>
              </w:rPr>
              <w:t>outages,</w:t>
            </w:r>
            <w:r>
              <w:rPr>
                <w:color w:val="221F1F"/>
                <w:spacing w:val="-7"/>
                <w:w w:val="105"/>
                <w:sz w:val="20"/>
              </w:rPr>
              <w:t xml:space="preserve"> </w:t>
            </w:r>
            <w:r>
              <w:rPr>
                <w:color w:val="221F1F"/>
                <w:w w:val="105"/>
                <w:sz w:val="20"/>
              </w:rPr>
              <w:t>and</w:t>
            </w:r>
            <w:r>
              <w:rPr>
                <w:color w:val="221F1F"/>
                <w:spacing w:val="-7"/>
                <w:w w:val="105"/>
                <w:sz w:val="20"/>
              </w:rPr>
              <w:t xml:space="preserve"> </w:t>
            </w:r>
            <w:r>
              <w:rPr>
                <w:color w:val="221F1F"/>
                <w:w w:val="105"/>
                <w:sz w:val="20"/>
              </w:rPr>
              <w:t>number</w:t>
            </w:r>
            <w:r>
              <w:rPr>
                <w:color w:val="221F1F"/>
                <w:spacing w:val="-6"/>
                <w:w w:val="105"/>
                <w:sz w:val="20"/>
              </w:rPr>
              <w:t xml:space="preserve"> </w:t>
            </w:r>
            <w:r>
              <w:rPr>
                <w:color w:val="221F1F"/>
                <w:w w:val="105"/>
                <w:sz w:val="20"/>
              </w:rPr>
              <w:t>of</w:t>
            </w:r>
            <w:r>
              <w:rPr>
                <w:color w:val="221F1F"/>
                <w:spacing w:val="-12"/>
                <w:w w:val="105"/>
                <w:sz w:val="20"/>
              </w:rPr>
              <w:t xml:space="preserve"> </w:t>
            </w:r>
            <w:r>
              <w:rPr>
                <w:color w:val="221F1F"/>
                <w:w w:val="105"/>
                <w:sz w:val="20"/>
              </w:rPr>
              <w:t>people.</w:t>
            </w:r>
            <w:r>
              <w:rPr>
                <w:color w:val="221F1F"/>
                <w:spacing w:val="-6"/>
                <w:w w:val="105"/>
                <w:sz w:val="20"/>
              </w:rPr>
              <w:t xml:space="preserve"> </w:t>
            </w:r>
            <w:r>
              <w:rPr>
                <w:color w:val="221F1F"/>
                <w:w w:val="105"/>
                <w:sz w:val="20"/>
              </w:rPr>
              <w:t xml:space="preserve">This </w:t>
            </w:r>
            <w:r>
              <w:rPr>
                <w:color w:val="221F1F"/>
                <w:spacing w:val="-2"/>
                <w:w w:val="105"/>
                <w:sz w:val="20"/>
              </w:rPr>
              <w:t>includes:</w:t>
            </w:r>
          </w:p>
          <w:p w:rsidR="00AF6E14" w:rsidRDefault="00F5428C" w14:paraId="01AE1308" w14:textId="77777777">
            <w:pPr>
              <w:pStyle w:val="TableParagraph"/>
              <w:numPr>
                <w:ilvl w:val="0"/>
                <w:numId w:val="28"/>
              </w:numPr>
              <w:tabs>
                <w:tab w:val="left" w:pos="314"/>
              </w:tabs>
              <w:ind w:right="339" w:firstLine="0"/>
              <w:rPr>
                <w:sz w:val="20"/>
              </w:rPr>
            </w:pPr>
            <w:r>
              <w:rPr>
                <w:color w:val="221F1F"/>
                <w:spacing w:val="-2"/>
                <w:w w:val="105"/>
                <w:sz w:val="20"/>
              </w:rPr>
              <w:t>Proposing</w:t>
            </w:r>
            <w:r>
              <w:rPr>
                <w:color w:val="221F1F"/>
                <w:spacing w:val="-4"/>
                <w:w w:val="105"/>
                <w:sz w:val="20"/>
              </w:rPr>
              <w:t xml:space="preserve"> </w:t>
            </w:r>
            <w:r>
              <w:rPr>
                <w:color w:val="221F1F"/>
                <w:spacing w:val="-2"/>
                <w:w w:val="105"/>
                <w:sz w:val="20"/>
              </w:rPr>
              <w:t>reliability metrics that align</w:t>
            </w:r>
            <w:r>
              <w:rPr>
                <w:color w:val="221F1F"/>
                <w:spacing w:val="-3"/>
                <w:w w:val="105"/>
                <w:sz w:val="20"/>
              </w:rPr>
              <w:t xml:space="preserve"> </w:t>
            </w:r>
            <w:r>
              <w:rPr>
                <w:color w:val="221F1F"/>
                <w:spacing w:val="-2"/>
                <w:w w:val="105"/>
                <w:sz w:val="20"/>
              </w:rPr>
              <w:t>with and/or</w:t>
            </w:r>
            <w:r>
              <w:rPr>
                <w:color w:val="221F1F"/>
                <w:spacing w:val="-5"/>
                <w:w w:val="105"/>
                <w:sz w:val="20"/>
              </w:rPr>
              <w:t xml:space="preserve"> </w:t>
            </w:r>
            <w:r>
              <w:rPr>
                <w:color w:val="221F1F"/>
                <w:spacing w:val="-2"/>
                <w:w w:val="105"/>
                <w:sz w:val="20"/>
              </w:rPr>
              <w:t>supplement</w:t>
            </w:r>
            <w:r>
              <w:rPr>
                <w:color w:val="221F1F"/>
                <w:spacing w:val="-3"/>
                <w:w w:val="105"/>
                <w:sz w:val="20"/>
              </w:rPr>
              <w:t xml:space="preserve"> </w:t>
            </w:r>
            <w:r>
              <w:rPr>
                <w:color w:val="221F1F"/>
                <w:spacing w:val="-2"/>
                <w:w w:val="105"/>
                <w:sz w:val="20"/>
              </w:rPr>
              <w:t xml:space="preserve">current </w:t>
            </w:r>
            <w:r>
              <w:rPr>
                <w:color w:val="221F1F"/>
                <w:w w:val="105"/>
                <w:sz w:val="20"/>
              </w:rPr>
              <w:t>Commission reliability reporting, and include, but are not limited to:</w:t>
            </w:r>
          </w:p>
          <w:p w:rsidR="00AF6E14" w:rsidRDefault="00F5428C" w14:paraId="0E1CCF1C" w14:textId="77777777">
            <w:pPr>
              <w:pStyle w:val="TableParagraph"/>
              <w:numPr>
                <w:ilvl w:val="1"/>
                <w:numId w:val="28"/>
              </w:numPr>
              <w:tabs>
                <w:tab w:val="left" w:pos="835"/>
              </w:tabs>
              <w:spacing w:before="2"/>
              <w:ind w:right="604" w:hanging="469"/>
              <w:jc w:val="left"/>
              <w:rPr>
                <w:sz w:val="20"/>
              </w:rPr>
            </w:pPr>
            <w:r>
              <w:rPr>
                <w:color w:val="221F1F"/>
                <w:spacing w:val="-2"/>
                <w:w w:val="105"/>
                <w:sz w:val="20"/>
              </w:rPr>
              <w:t>Total</w:t>
            </w:r>
            <w:r>
              <w:rPr>
                <w:color w:val="221F1F"/>
                <w:spacing w:val="-5"/>
                <w:w w:val="105"/>
                <w:sz w:val="20"/>
              </w:rPr>
              <w:t xml:space="preserve"> </w:t>
            </w:r>
            <w:r>
              <w:rPr>
                <w:color w:val="221F1F"/>
                <w:spacing w:val="-2"/>
                <w:w w:val="105"/>
                <w:sz w:val="20"/>
              </w:rPr>
              <w:t>number</w:t>
            </w:r>
            <w:r>
              <w:rPr>
                <w:color w:val="221F1F"/>
                <w:spacing w:val="-6"/>
                <w:w w:val="105"/>
                <w:sz w:val="20"/>
              </w:rPr>
              <w:t xml:space="preserve"> </w:t>
            </w:r>
            <w:r>
              <w:rPr>
                <w:color w:val="221F1F"/>
                <w:spacing w:val="-2"/>
                <w:w w:val="105"/>
                <w:sz w:val="20"/>
              </w:rPr>
              <w:t>of</w:t>
            </w:r>
            <w:r>
              <w:rPr>
                <w:color w:val="221F1F"/>
                <w:spacing w:val="-7"/>
                <w:w w:val="105"/>
                <w:sz w:val="20"/>
              </w:rPr>
              <w:t xml:space="preserve"> </w:t>
            </w:r>
            <w:r>
              <w:rPr>
                <w:color w:val="221F1F"/>
                <w:spacing w:val="-2"/>
                <w:w w:val="105"/>
                <w:sz w:val="20"/>
              </w:rPr>
              <w:t>outages and</w:t>
            </w:r>
            <w:r>
              <w:rPr>
                <w:color w:val="221F1F"/>
                <w:spacing w:val="-5"/>
                <w:w w:val="105"/>
                <w:sz w:val="20"/>
              </w:rPr>
              <w:t xml:space="preserve"> </w:t>
            </w:r>
            <w:r>
              <w:rPr>
                <w:color w:val="221F1F"/>
                <w:spacing w:val="-2"/>
                <w:w w:val="105"/>
                <w:sz w:val="20"/>
              </w:rPr>
              <w:t>duration</w:t>
            </w:r>
            <w:r>
              <w:rPr>
                <w:color w:val="221F1F"/>
                <w:spacing w:val="-5"/>
                <w:w w:val="105"/>
                <w:sz w:val="20"/>
              </w:rPr>
              <w:t xml:space="preserve"> </w:t>
            </w:r>
            <w:r>
              <w:rPr>
                <w:color w:val="221F1F"/>
                <w:spacing w:val="-2"/>
                <w:w w:val="105"/>
                <w:sz w:val="20"/>
              </w:rPr>
              <w:t>experienced</w:t>
            </w:r>
            <w:r>
              <w:rPr>
                <w:color w:val="221F1F"/>
                <w:spacing w:val="-5"/>
                <w:w w:val="105"/>
                <w:sz w:val="20"/>
              </w:rPr>
              <w:t xml:space="preserve"> </w:t>
            </w:r>
            <w:r>
              <w:rPr>
                <w:color w:val="221F1F"/>
                <w:spacing w:val="-2"/>
                <w:w w:val="105"/>
                <w:sz w:val="20"/>
              </w:rPr>
              <w:t>by</w:t>
            </w:r>
            <w:r>
              <w:rPr>
                <w:color w:val="221F1F"/>
                <w:spacing w:val="-4"/>
                <w:w w:val="105"/>
                <w:sz w:val="20"/>
              </w:rPr>
              <w:t xml:space="preserve"> </w:t>
            </w:r>
            <w:r>
              <w:rPr>
                <w:color w:val="221F1F"/>
                <w:spacing w:val="-2"/>
                <w:w w:val="105"/>
                <w:sz w:val="20"/>
              </w:rPr>
              <w:t xml:space="preserve">unique </w:t>
            </w:r>
            <w:r>
              <w:rPr>
                <w:color w:val="221F1F"/>
                <w:w w:val="105"/>
                <w:sz w:val="20"/>
              </w:rPr>
              <w:t>customers within a designated geographic area.</w:t>
            </w:r>
          </w:p>
          <w:p w:rsidR="00AF6E14" w:rsidRDefault="00F5428C" w14:paraId="0242174E" w14:textId="77777777">
            <w:pPr>
              <w:pStyle w:val="TableParagraph"/>
              <w:numPr>
                <w:ilvl w:val="1"/>
                <w:numId w:val="28"/>
              </w:numPr>
              <w:tabs>
                <w:tab w:val="left" w:pos="834"/>
              </w:tabs>
              <w:ind w:left="834" w:right="199" w:hanging="516"/>
              <w:jc w:val="left"/>
              <w:rPr>
                <w:sz w:val="20"/>
              </w:rPr>
            </w:pPr>
            <w:r>
              <w:rPr>
                <w:color w:val="221F1F"/>
                <w:w w:val="105"/>
                <w:sz w:val="20"/>
              </w:rPr>
              <w:t>Existing</w:t>
            </w:r>
            <w:r>
              <w:rPr>
                <w:color w:val="221F1F"/>
                <w:spacing w:val="-9"/>
                <w:w w:val="105"/>
                <w:sz w:val="20"/>
              </w:rPr>
              <w:t xml:space="preserve"> </w:t>
            </w:r>
            <w:r>
              <w:rPr>
                <w:color w:val="221F1F"/>
                <w:w w:val="105"/>
                <w:sz w:val="20"/>
              </w:rPr>
              <w:t>reported</w:t>
            </w:r>
            <w:r>
              <w:rPr>
                <w:color w:val="221F1F"/>
                <w:spacing w:val="-8"/>
                <w:w w:val="105"/>
                <w:sz w:val="20"/>
              </w:rPr>
              <w:t xml:space="preserve"> </w:t>
            </w:r>
            <w:r>
              <w:rPr>
                <w:color w:val="221F1F"/>
                <w:w w:val="105"/>
                <w:sz w:val="20"/>
              </w:rPr>
              <w:t>reliability</w:t>
            </w:r>
            <w:r>
              <w:rPr>
                <w:color w:val="221F1F"/>
                <w:spacing w:val="-8"/>
                <w:w w:val="105"/>
                <w:sz w:val="20"/>
              </w:rPr>
              <w:t xml:space="preserve"> </w:t>
            </w:r>
            <w:r>
              <w:rPr>
                <w:color w:val="221F1F"/>
                <w:w w:val="105"/>
                <w:sz w:val="20"/>
              </w:rPr>
              <w:t>statistical</w:t>
            </w:r>
            <w:r>
              <w:rPr>
                <w:color w:val="221F1F"/>
                <w:spacing w:val="-9"/>
                <w:w w:val="105"/>
                <w:sz w:val="20"/>
              </w:rPr>
              <w:t xml:space="preserve"> </w:t>
            </w:r>
            <w:r>
              <w:rPr>
                <w:color w:val="221F1F"/>
                <w:w w:val="105"/>
                <w:sz w:val="20"/>
              </w:rPr>
              <w:t>categories</w:t>
            </w:r>
            <w:r>
              <w:rPr>
                <w:color w:val="221F1F"/>
                <w:spacing w:val="-7"/>
                <w:w w:val="105"/>
                <w:sz w:val="20"/>
              </w:rPr>
              <w:t xml:space="preserve"> </w:t>
            </w:r>
            <w:r>
              <w:rPr>
                <w:color w:val="221F1F"/>
                <w:w w:val="105"/>
                <w:sz w:val="20"/>
              </w:rPr>
              <w:t>used</w:t>
            </w:r>
            <w:r>
              <w:rPr>
                <w:color w:val="221F1F"/>
                <w:spacing w:val="-8"/>
                <w:w w:val="105"/>
                <w:sz w:val="20"/>
              </w:rPr>
              <w:t xml:space="preserve"> </w:t>
            </w:r>
            <w:r>
              <w:rPr>
                <w:color w:val="221F1F"/>
                <w:w w:val="105"/>
                <w:sz w:val="20"/>
              </w:rPr>
              <w:t>by</w:t>
            </w:r>
            <w:r>
              <w:rPr>
                <w:color w:val="221F1F"/>
                <w:spacing w:val="-11"/>
                <w:w w:val="105"/>
                <w:sz w:val="20"/>
              </w:rPr>
              <w:t xml:space="preserve"> </w:t>
            </w:r>
            <w:r>
              <w:rPr>
                <w:color w:val="221F1F"/>
                <w:w w:val="105"/>
                <w:sz w:val="20"/>
              </w:rPr>
              <w:t>the</w:t>
            </w:r>
            <w:r>
              <w:rPr>
                <w:color w:val="221F1F"/>
                <w:spacing w:val="-10"/>
                <w:w w:val="105"/>
                <w:sz w:val="20"/>
              </w:rPr>
              <w:t xml:space="preserve"> </w:t>
            </w:r>
            <w:r>
              <w:rPr>
                <w:color w:val="221F1F"/>
                <w:w w:val="105"/>
                <w:sz w:val="20"/>
              </w:rPr>
              <w:t>IOUs for customers within a designated geographic area.</w:t>
            </w:r>
          </w:p>
          <w:p w:rsidR="00AF6E14" w:rsidRDefault="00F5428C" w14:paraId="3C84C34F" w14:textId="77777777">
            <w:pPr>
              <w:pStyle w:val="TableParagraph"/>
              <w:numPr>
                <w:ilvl w:val="1"/>
                <w:numId w:val="28"/>
              </w:numPr>
              <w:tabs>
                <w:tab w:val="left" w:pos="834"/>
              </w:tabs>
              <w:ind w:left="834" w:right="839" w:hanging="562"/>
              <w:jc w:val="left"/>
              <w:rPr>
                <w:sz w:val="20"/>
              </w:rPr>
            </w:pPr>
            <w:r>
              <w:rPr>
                <w:color w:val="221F1F"/>
                <w:spacing w:val="-2"/>
                <w:w w:val="105"/>
                <w:sz w:val="20"/>
              </w:rPr>
              <w:t>Identifying groups of</w:t>
            </w:r>
            <w:r>
              <w:rPr>
                <w:color w:val="221F1F"/>
                <w:spacing w:val="-5"/>
                <w:w w:val="105"/>
                <w:sz w:val="20"/>
              </w:rPr>
              <w:t xml:space="preserve"> </w:t>
            </w:r>
            <w:r>
              <w:rPr>
                <w:color w:val="221F1F"/>
                <w:spacing w:val="-2"/>
                <w:w w:val="105"/>
                <w:sz w:val="20"/>
              </w:rPr>
              <w:t>customers who experience</w:t>
            </w:r>
            <w:r>
              <w:rPr>
                <w:color w:val="221F1F"/>
                <w:spacing w:val="-4"/>
                <w:w w:val="105"/>
                <w:sz w:val="20"/>
              </w:rPr>
              <w:t xml:space="preserve"> </w:t>
            </w:r>
            <w:r>
              <w:rPr>
                <w:color w:val="221F1F"/>
                <w:spacing w:val="-2"/>
                <w:w w:val="105"/>
                <w:sz w:val="20"/>
              </w:rPr>
              <w:t xml:space="preserve">repetitive </w:t>
            </w:r>
            <w:r>
              <w:rPr>
                <w:color w:val="221F1F"/>
                <w:w w:val="105"/>
                <w:sz w:val="20"/>
              </w:rPr>
              <w:t>outages and the causes.</w:t>
            </w:r>
          </w:p>
          <w:p w:rsidR="00AF6E14" w:rsidRDefault="00F5428C" w14:paraId="4C457B7A" w14:textId="77777777">
            <w:pPr>
              <w:pStyle w:val="TableParagraph"/>
              <w:numPr>
                <w:ilvl w:val="1"/>
                <w:numId w:val="28"/>
              </w:numPr>
              <w:tabs>
                <w:tab w:val="left" w:pos="835"/>
              </w:tabs>
              <w:ind w:right="659" w:hanging="558"/>
              <w:jc w:val="left"/>
              <w:rPr>
                <w:sz w:val="20"/>
              </w:rPr>
            </w:pPr>
            <w:r>
              <w:rPr>
                <w:color w:val="221F1F"/>
                <w:spacing w:val="-2"/>
                <w:w w:val="105"/>
                <w:sz w:val="20"/>
              </w:rPr>
              <w:t>Augmenting</w:t>
            </w:r>
            <w:r>
              <w:rPr>
                <w:color w:val="221F1F"/>
                <w:spacing w:val="-4"/>
                <w:w w:val="105"/>
                <w:sz w:val="20"/>
              </w:rPr>
              <w:t xml:space="preserve"> </w:t>
            </w:r>
            <w:r>
              <w:rPr>
                <w:color w:val="221F1F"/>
                <w:spacing w:val="-2"/>
                <w:w w:val="105"/>
                <w:sz w:val="20"/>
              </w:rPr>
              <w:t>information</w:t>
            </w:r>
            <w:r>
              <w:rPr>
                <w:color w:val="221F1F"/>
                <w:spacing w:val="-4"/>
                <w:w w:val="105"/>
                <w:sz w:val="20"/>
              </w:rPr>
              <w:t xml:space="preserve"> </w:t>
            </w:r>
            <w:r>
              <w:rPr>
                <w:color w:val="221F1F"/>
                <w:spacing w:val="-2"/>
                <w:w w:val="105"/>
                <w:sz w:val="20"/>
              </w:rPr>
              <w:t>to</w:t>
            </w:r>
            <w:r>
              <w:rPr>
                <w:color w:val="221F1F"/>
                <w:spacing w:val="-4"/>
                <w:w w:val="105"/>
                <w:sz w:val="20"/>
              </w:rPr>
              <w:t xml:space="preserve"> </w:t>
            </w:r>
            <w:r>
              <w:rPr>
                <w:color w:val="221F1F"/>
                <w:spacing w:val="-2"/>
                <w:w w:val="105"/>
                <w:sz w:val="20"/>
              </w:rPr>
              <w:t>address gaps in</w:t>
            </w:r>
            <w:r>
              <w:rPr>
                <w:color w:val="221F1F"/>
                <w:spacing w:val="-4"/>
                <w:w w:val="105"/>
                <w:sz w:val="20"/>
              </w:rPr>
              <w:t xml:space="preserve"> </w:t>
            </w:r>
            <w:r>
              <w:rPr>
                <w:color w:val="221F1F"/>
                <w:spacing w:val="-2"/>
                <w:w w:val="105"/>
                <w:sz w:val="20"/>
              </w:rPr>
              <w:t>outage</w:t>
            </w:r>
            <w:r>
              <w:rPr>
                <w:color w:val="221F1F"/>
                <w:spacing w:val="-5"/>
                <w:w w:val="105"/>
                <w:sz w:val="20"/>
              </w:rPr>
              <w:t xml:space="preserve"> </w:t>
            </w:r>
            <w:r>
              <w:rPr>
                <w:color w:val="221F1F"/>
                <w:spacing w:val="-2"/>
                <w:w w:val="105"/>
                <w:sz w:val="20"/>
              </w:rPr>
              <w:t>reporting analysis.</w:t>
            </w:r>
          </w:p>
          <w:p w:rsidR="00AF6E14" w:rsidRDefault="00F5428C" w14:paraId="209ED6A2" w14:textId="77777777">
            <w:pPr>
              <w:pStyle w:val="TableParagraph"/>
              <w:numPr>
                <w:ilvl w:val="0"/>
                <w:numId w:val="28"/>
              </w:numPr>
              <w:tabs>
                <w:tab w:val="left" w:pos="321"/>
              </w:tabs>
              <w:ind w:right="283" w:firstLine="0"/>
              <w:rPr>
                <w:sz w:val="20"/>
              </w:rPr>
            </w:pPr>
            <w:r>
              <w:rPr>
                <w:color w:val="221F1F"/>
                <w:w w:val="105"/>
                <w:sz w:val="20"/>
              </w:rPr>
              <w:t>Utilizing demographic, economic, population, geographic units, infrastructure,</w:t>
            </w:r>
            <w:r>
              <w:rPr>
                <w:color w:val="221F1F"/>
                <w:spacing w:val="-9"/>
                <w:w w:val="105"/>
                <w:sz w:val="20"/>
              </w:rPr>
              <w:t xml:space="preserve"> </w:t>
            </w:r>
            <w:r>
              <w:rPr>
                <w:color w:val="221F1F"/>
                <w:w w:val="105"/>
                <w:sz w:val="20"/>
              </w:rPr>
              <w:t>and</w:t>
            </w:r>
            <w:r>
              <w:rPr>
                <w:color w:val="221F1F"/>
                <w:spacing w:val="-9"/>
                <w:w w:val="105"/>
                <w:sz w:val="20"/>
              </w:rPr>
              <w:t xml:space="preserve"> </w:t>
            </w:r>
            <w:r>
              <w:rPr>
                <w:color w:val="221F1F"/>
                <w:w w:val="105"/>
                <w:sz w:val="20"/>
              </w:rPr>
              <w:t>customer</w:t>
            </w:r>
            <w:r>
              <w:rPr>
                <w:color w:val="221F1F"/>
                <w:spacing w:val="-8"/>
                <w:w w:val="105"/>
                <w:sz w:val="20"/>
              </w:rPr>
              <w:t xml:space="preserve"> </w:t>
            </w:r>
            <w:r>
              <w:rPr>
                <w:color w:val="221F1F"/>
                <w:w w:val="105"/>
                <w:sz w:val="20"/>
              </w:rPr>
              <w:t>definitions</w:t>
            </w:r>
            <w:r>
              <w:rPr>
                <w:color w:val="221F1F"/>
                <w:spacing w:val="-10"/>
                <w:w w:val="105"/>
                <w:sz w:val="20"/>
              </w:rPr>
              <w:t xml:space="preserve"> </w:t>
            </w:r>
            <w:r>
              <w:rPr>
                <w:color w:val="221F1F"/>
                <w:w w:val="105"/>
                <w:sz w:val="20"/>
              </w:rPr>
              <w:t>established</w:t>
            </w:r>
            <w:r>
              <w:rPr>
                <w:color w:val="221F1F"/>
                <w:spacing w:val="-9"/>
                <w:w w:val="105"/>
                <w:sz w:val="20"/>
              </w:rPr>
              <w:t xml:space="preserve"> </w:t>
            </w:r>
            <w:r>
              <w:rPr>
                <w:color w:val="221F1F"/>
                <w:w w:val="105"/>
                <w:sz w:val="20"/>
              </w:rPr>
              <w:t>in</w:t>
            </w:r>
            <w:r>
              <w:rPr>
                <w:color w:val="221F1F"/>
                <w:spacing w:val="-9"/>
                <w:w w:val="105"/>
                <w:sz w:val="20"/>
              </w:rPr>
              <w:t xml:space="preserve"> </w:t>
            </w:r>
            <w:r>
              <w:rPr>
                <w:color w:val="221F1F"/>
                <w:w w:val="105"/>
                <w:sz w:val="20"/>
              </w:rPr>
              <w:t>the</w:t>
            </w:r>
            <w:r>
              <w:rPr>
                <w:color w:val="221F1F"/>
                <w:spacing w:val="-11"/>
                <w:w w:val="105"/>
                <w:sz w:val="20"/>
              </w:rPr>
              <w:t xml:space="preserve"> </w:t>
            </w:r>
            <w:r>
              <w:rPr>
                <w:color w:val="221F1F"/>
                <w:w w:val="105"/>
                <w:sz w:val="20"/>
              </w:rPr>
              <w:t>Defining</w:t>
            </w:r>
            <w:r>
              <w:rPr>
                <w:color w:val="221F1F"/>
                <w:spacing w:val="-10"/>
                <w:w w:val="105"/>
                <w:sz w:val="20"/>
              </w:rPr>
              <w:t xml:space="preserve"> </w:t>
            </w:r>
            <w:r>
              <w:rPr>
                <w:color w:val="221F1F"/>
                <w:w w:val="105"/>
                <w:sz w:val="20"/>
              </w:rPr>
              <w:t>Units of</w:t>
            </w:r>
            <w:r>
              <w:rPr>
                <w:color w:val="221F1F"/>
                <w:spacing w:val="-10"/>
                <w:w w:val="105"/>
                <w:sz w:val="20"/>
              </w:rPr>
              <w:t xml:space="preserve"> </w:t>
            </w:r>
            <w:r>
              <w:rPr>
                <w:color w:val="221F1F"/>
                <w:w w:val="105"/>
                <w:sz w:val="20"/>
              </w:rPr>
              <w:t>Analysis.</w:t>
            </w:r>
          </w:p>
          <w:p w:rsidR="00AF6E14" w:rsidRDefault="00F5428C" w14:paraId="089CBA21" w14:textId="77777777">
            <w:pPr>
              <w:pStyle w:val="TableParagraph"/>
              <w:numPr>
                <w:ilvl w:val="0"/>
                <w:numId w:val="28"/>
              </w:numPr>
              <w:tabs>
                <w:tab w:val="left" w:pos="315"/>
              </w:tabs>
              <w:spacing w:before="9" w:line="228" w:lineRule="exact"/>
              <w:ind w:right="604" w:firstLine="0"/>
              <w:rPr>
                <w:sz w:val="20"/>
              </w:rPr>
            </w:pPr>
            <w:r>
              <w:rPr>
                <w:color w:val="221F1F"/>
                <w:w w:val="105"/>
                <w:sz w:val="20"/>
              </w:rPr>
              <w:t>Proposing</w:t>
            </w:r>
            <w:r>
              <w:rPr>
                <w:color w:val="221F1F"/>
                <w:spacing w:val="-12"/>
                <w:w w:val="105"/>
                <w:sz w:val="20"/>
              </w:rPr>
              <w:t xml:space="preserve"> </w:t>
            </w:r>
            <w:r>
              <w:rPr>
                <w:color w:val="221F1F"/>
                <w:w w:val="105"/>
                <w:sz w:val="20"/>
              </w:rPr>
              <w:t>an</w:t>
            </w:r>
            <w:r>
              <w:rPr>
                <w:color w:val="221F1F"/>
                <w:spacing w:val="-10"/>
                <w:w w:val="105"/>
                <w:sz w:val="20"/>
              </w:rPr>
              <w:t xml:space="preserve"> </w:t>
            </w:r>
            <w:r>
              <w:rPr>
                <w:color w:val="221F1F"/>
                <w:w w:val="105"/>
                <w:sz w:val="20"/>
              </w:rPr>
              <w:t>analysis</w:t>
            </w:r>
            <w:r>
              <w:rPr>
                <w:color w:val="221F1F"/>
                <w:spacing w:val="-9"/>
                <w:w w:val="105"/>
                <w:sz w:val="20"/>
              </w:rPr>
              <w:t xml:space="preserve"> </w:t>
            </w:r>
            <w:r>
              <w:rPr>
                <w:color w:val="221F1F"/>
                <w:w w:val="105"/>
                <w:sz w:val="20"/>
              </w:rPr>
              <w:t>of</w:t>
            </w:r>
            <w:r>
              <w:rPr>
                <w:color w:val="221F1F"/>
                <w:spacing w:val="-12"/>
                <w:w w:val="105"/>
                <w:sz w:val="20"/>
              </w:rPr>
              <w:t xml:space="preserve"> </w:t>
            </w:r>
            <w:r>
              <w:rPr>
                <w:color w:val="221F1F"/>
                <w:w w:val="105"/>
                <w:sz w:val="20"/>
              </w:rPr>
              <w:t>reliability</w:t>
            </w:r>
            <w:r>
              <w:rPr>
                <w:color w:val="221F1F"/>
                <w:spacing w:val="-7"/>
                <w:w w:val="105"/>
                <w:sz w:val="20"/>
              </w:rPr>
              <w:t xml:space="preserve"> </w:t>
            </w:r>
            <w:r>
              <w:rPr>
                <w:color w:val="221F1F"/>
                <w:w w:val="105"/>
                <w:sz w:val="20"/>
              </w:rPr>
              <w:t>in</w:t>
            </w:r>
            <w:r>
              <w:rPr>
                <w:color w:val="221F1F"/>
                <w:spacing w:val="-12"/>
                <w:w w:val="105"/>
                <w:sz w:val="20"/>
              </w:rPr>
              <w:t xml:space="preserve"> </w:t>
            </w:r>
            <w:r>
              <w:rPr>
                <w:color w:val="221F1F"/>
                <w:w w:val="105"/>
                <w:sz w:val="20"/>
              </w:rPr>
              <w:t>disadvantaged</w:t>
            </w:r>
            <w:r>
              <w:rPr>
                <w:color w:val="221F1F"/>
                <w:spacing w:val="-8"/>
                <w:w w:val="105"/>
                <w:sz w:val="20"/>
              </w:rPr>
              <w:t xml:space="preserve"> </w:t>
            </w:r>
            <w:r>
              <w:rPr>
                <w:color w:val="221F1F"/>
                <w:w w:val="105"/>
                <w:sz w:val="20"/>
              </w:rPr>
              <w:t>and</w:t>
            </w:r>
            <w:r>
              <w:rPr>
                <w:color w:val="221F1F"/>
                <w:spacing w:val="-10"/>
                <w:w w:val="105"/>
                <w:sz w:val="20"/>
              </w:rPr>
              <w:t xml:space="preserve"> </w:t>
            </w:r>
            <w:r>
              <w:rPr>
                <w:color w:val="221F1F"/>
                <w:w w:val="105"/>
                <w:sz w:val="20"/>
              </w:rPr>
              <w:t>vulnerable communities as established in the Defining Units of Analysis.</w:t>
            </w:r>
          </w:p>
        </w:tc>
        <w:tc>
          <w:tcPr>
            <w:tcW w:w="1363" w:type="dxa"/>
          </w:tcPr>
          <w:p w:rsidR="00AF6E14" w:rsidRDefault="00F5428C" w14:paraId="7F9D3D15" w14:textId="77777777">
            <w:pPr>
              <w:pStyle w:val="TableParagraph"/>
              <w:spacing w:before="6"/>
              <w:ind w:left="114"/>
              <w:rPr>
                <w:sz w:val="20"/>
              </w:rPr>
            </w:pPr>
            <w:r>
              <w:rPr>
                <w:color w:val="221F1F"/>
                <w:w w:val="105"/>
                <w:sz w:val="20"/>
              </w:rPr>
              <w:t>Section</w:t>
            </w:r>
            <w:r>
              <w:rPr>
                <w:color w:val="221F1F"/>
                <w:spacing w:val="11"/>
                <w:w w:val="105"/>
                <w:sz w:val="20"/>
              </w:rPr>
              <w:t xml:space="preserve"> </w:t>
            </w:r>
            <w:r>
              <w:rPr>
                <w:color w:val="221F1F"/>
                <w:spacing w:val="-10"/>
                <w:w w:val="105"/>
                <w:sz w:val="20"/>
              </w:rPr>
              <w:t>2</w:t>
            </w:r>
          </w:p>
        </w:tc>
      </w:tr>
      <w:tr w:rsidR="00AF6E14" w14:paraId="1DA2A65D" w14:textId="77777777">
        <w:trPr>
          <w:trHeight w:val="2930"/>
        </w:trPr>
        <w:tc>
          <w:tcPr>
            <w:tcW w:w="1390" w:type="dxa"/>
          </w:tcPr>
          <w:p w:rsidR="00AF6E14" w:rsidRDefault="00F5428C" w14:paraId="1DA1FA2F" w14:textId="77777777">
            <w:pPr>
              <w:pStyle w:val="TableParagraph"/>
              <w:spacing w:before="3"/>
              <w:ind w:left="112"/>
              <w:rPr>
                <w:sz w:val="20"/>
              </w:rPr>
            </w:pPr>
            <w:r>
              <w:rPr>
                <w:color w:val="221F1F"/>
                <w:w w:val="105"/>
                <w:sz w:val="20"/>
              </w:rPr>
              <w:t>3</w:t>
            </w:r>
            <w:r>
              <w:rPr>
                <w:color w:val="221F1F"/>
                <w:spacing w:val="-11"/>
                <w:w w:val="105"/>
                <w:sz w:val="20"/>
              </w:rPr>
              <w:t xml:space="preserve"> </w:t>
            </w:r>
            <w:r>
              <w:rPr>
                <w:color w:val="221F1F"/>
                <w:spacing w:val="-5"/>
                <w:w w:val="105"/>
                <w:sz w:val="20"/>
              </w:rPr>
              <w:t>DUA</w:t>
            </w:r>
          </w:p>
        </w:tc>
        <w:tc>
          <w:tcPr>
            <w:tcW w:w="6600" w:type="dxa"/>
          </w:tcPr>
          <w:p w:rsidR="00AF6E14" w:rsidRDefault="00F5428C" w14:paraId="6A07A800" w14:textId="77777777">
            <w:pPr>
              <w:pStyle w:val="TableParagraph"/>
              <w:spacing w:before="1"/>
              <w:ind w:left="114" w:right="260"/>
              <w:rPr>
                <w:sz w:val="20"/>
              </w:rPr>
            </w:pPr>
            <w:r>
              <w:rPr>
                <w:color w:val="221F1F"/>
                <w:spacing w:val="-2"/>
                <w:w w:val="105"/>
                <w:sz w:val="20"/>
              </w:rPr>
              <w:t>The</w:t>
            </w:r>
            <w:r>
              <w:rPr>
                <w:color w:val="221F1F"/>
                <w:spacing w:val="-5"/>
                <w:w w:val="105"/>
                <w:sz w:val="20"/>
              </w:rPr>
              <w:t xml:space="preserve"> </w:t>
            </w:r>
            <w:r>
              <w:rPr>
                <w:color w:val="221F1F"/>
                <w:spacing w:val="-2"/>
                <w:w w:val="105"/>
                <w:sz w:val="20"/>
              </w:rPr>
              <w:t>joint</w:t>
            </w:r>
            <w:r>
              <w:rPr>
                <w:color w:val="221F1F"/>
                <w:spacing w:val="-4"/>
                <w:w w:val="105"/>
                <w:sz w:val="20"/>
              </w:rPr>
              <w:t xml:space="preserve"> </w:t>
            </w:r>
            <w:r>
              <w:rPr>
                <w:color w:val="221F1F"/>
                <w:spacing w:val="-2"/>
                <w:w w:val="105"/>
                <w:sz w:val="20"/>
              </w:rPr>
              <w:t>draft</w:t>
            </w:r>
            <w:r>
              <w:rPr>
                <w:color w:val="221F1F"/>
                <w:spacing w:val="-4"/>
                <w:w w:val="105"/>
                <w:sz w:val="20"/>
              </w:rPr>
              <w:t xml:space="preserve"> </w:t>
            </w:r>
            <w:r>
              <w:rPr>
                <w:color w:val="221F1F"/>
                <w:spacing w:val="-2"/>
                <w:w w:val="105"/>
                <w:sz w:val="20"/>
              </w:rPr>
              <w:t>Customer</w:t>
            </w:r>
            <w:r>
              <w:rPr>
                <w:color w:val="221F1F"/>
                <w:spacing w:val="-4"/>
                <w:w w:val="105"/>
                <w:sz w:val="20"/>
              </w:rPr>
              <w:t xml:space="preserve"> </w:t>
            </w:r>
            <w:r>
              <w:rPr>
                <w:color w:val="221F1F"/>
                <w:spacing w:val="-2"/>
                <w:w w:val="105"/>
                <w:sz w:val="20"/>
              </w:rPr>
              <w:t>Reliability</w:t>
            </w:r>
            <w:r>
              <w:rPr>
                <w:color w:val="221F1F"/>
                <w:spacing w:val="-3"/>
                <w:w w:val="105"/>
                <w:sz w:val="20"/>
              </w:rPr>
              <w:t xml:space="preserve"> </w:t>
            </w:r>
            <w:r>
              <w:rPr>
                <w:color w:val="221F1F"/>
                <w:spacing w:val="-2"/>
                <w:w w:val="105"/>
                <w:sz w:val="20"/>
              </w:rPr>
              <w:t>Report</w:t>
            </w:r>
            <w:r>
              <w:rPr>
                <w:color w:val="221F1F"/>
                <w:spacing w:val="-4"/>
                <w:w w:val="105"/>
                <w:sz w:val="20"/>
              </w:rPr>
              <w:t xml:space="preserve"> </w:t>
            </w:r>
            <w:r>
              <w:rPr>
                <w:color w:val="221F1F"/>
                <w:spacing w:val="-2"/>
                <w:w w:val="105"/>
                <w:sz w:val="20"/>
              </w:rPr>
              <w:t>Template</w:t>
            </w:r>
            <w:r>
              <w:rPr>
                <w:color w:val="221F1F"/>
                <w:spacing w:val="-5"/>
                <w:w w:val="105"/>
                <w:sz w:val="20"/>
              </w:rPr>
              <w:t xml:space="preserve"> </w:t>
            </w:r>
            <w:r>
              <w:rPr>
                <w:color w:val="221F1F"/>
                <w:spacing w:val="-2"/>
                <w:w w:val="105"/>
                <w:sz w:val="20"/>
              </w:rPr>
              <w:t>must</w:t>
            </w:r>
            <w:r>
              <w:rPr>
                <w:color w:val="221F1F"/>
                <w:spacing w:val="-4"/>
                <w:w w:val="105"/>
                <w:sz w:val="20"/>
              </w:rPr>
              <w:t xml:space="preserve"> </w:t>
            </w:r>
            <w:r>
              <w:rPr>
                <w:color w:val="221F1F"/>
                <w:spacing w:val="-2"/>
                <w:w w:val="105"/>
                <w:sz w:val="20"/>
              </w:rPr>
              <w:t xml:space="preserve">define </w:t>
            </w:r>
            <w:r>
              <w:rPr>
                <w:b/>
                <w:color w:val="221F1F"/>
                <w:w w:val="105"/>
                <w:sz w:val="20"/>
              </w:rPr>
              <w:t xml:space="preserve">demographic, economic, and population data </w:t>
            </w:r>
            <w:r>
              <w:rPr>
                <w:color w:val="221F1F"/>
                <w:w w:val="105"/>
                <w:sz w:val="20"/>
              </w:rPr>
              <w:t>for customer types that will be used in the Customer Outage Analysis that is included in any submitted</w:t>
            </w:r>
            <w:r>
              <w:rPr>
                <w:color w:val="221F1F"/>
                <w:spacing w:val="2"/>
                <w:w w:val="105"/>
                <w:sz w:val="20"/>
              </w:rPr>
              <w:t xml:space="preserve"> </w:t>
            </w:r>
            <w:r>
              <w:rPr>
                <w:color w:val="221F1F"/>
                <w:w w:val="105"/>
                <w:sz w:val="20"/>
              </w:rPr>
              <w:t>Customer</w:t>
            </w:r>
            <w:r>
              <w:rPr>
                <w:color w:val="221F1F"/>
                <w:spacing w:val="2"/>
                <w:w w:val="105"/>
                <w:sz w:val="20"/>
              </w:rPr>
              <w:t xml:space="preserve"> </w:t>
            </w:r>
            <w:r>
              <w:rPr>
                <w:color w:val="221F1F"/>
                <w:w w:val="105"/>
                <w:sz w:val="20"/>
              </w:rPr>
              <w:t>Reliability</w:t>
            </w:r>
            <w:r>
              <w:rPr>
                <w:color w:val="221F1F"/>
                <w:spacing w:val="3"/>
                <w:w w:val="105"/>
                <w:sz w:val="20"/>
              </w:rPr>
              <w:t xml:space="preserve"> </w:t>
            </w:r>
            <w:r>
              <w:rPr>
                <w:color w:val="221F1F"/>
                <w:w w:val="105"/>
                <w:sz w:val="20"/>
              </w:rPr>
              <w:t>Report</w:t>
            </w:r>
            <w:r>
              <w:rPr>
                <w:color w:val="221F1F"/>
                <w:spacing w:val="3"/>
                <w:w w:val="105"/>
                <w:sz w:val="20"/>
              </w:rPr>
              <w:t xml:space="preserve"> </w:t>
            </w:r>
            <w:r>
              <w:rPr>
                <w:color w:val="221F1F"/>
                <w:w w:val="105"/>
                <w:sz w:val="20"/>
              </w:rPr>
              <w:t>to</w:t>
            </w:r>
            <w:r>
              <w:rPr>
                <w:color w:val="221F1F"/>
                <w:spacing w:val="2"/>
                <w:w w:val="105"/>
                <w:sz w:val="20"/>
              </w:rPr>
              <w:t xml:space="preserve"> </w:t>
            </w:r>
            <w:r>
              <w:rPr>
                <w:color w:val="221F1F"/>
                <w:w w:val="105"/>
                <w:sz w:val="20"/>
              </w:rPr>
              <w:t>assess</w:t>
            </w:r>
            <w:r>
              <w:rPr>
                <w:color w:val="221F1F"/>
                <w:spacing w:val="1"/>
                <w:w w:val="105"/>
                <w:sz w:val="20"/>
              </w:rPr>
              <w:t xml:space="preserve"> </w:t>
            </w:r>
            <w:r>
              <w:rPr>
                <w:color w:val="221F1F"/>
                <w:w w:val="105"/>
                <w:sz w:val="20"/>
              </w:rPr>
              <w:t>patterns of</w:t>
            </w:r>
            <w:r>
              <w:rPr>
                <w:color w:val="221F1F"/>
                <w:spacing w:val="1"/>
                <w:w w:val="105"/>
                <w:sz w:val="20"/>
              </w:rPr>
              <w:t xml:space="preserve"> </w:t>
            </w:r>
            <w:r>
              <w:rPr>
                <w:color w:val="221F1F"/>
                <w:w w:val="105"/>
                <w:sz w:val="20"/>
              </w:rPr>
              <w:t>planned</w:t>
            </w:r>
            <w:r>
              <w:rPr>
                <w:color w:val="221F1F"/>
                <w:spacing w:val="3"/>
                <w:w w:val="105"/>
                <w:sz w:val="20"/>
              </w:rPr>
              <w:t xml:space="preserve"> </w:t>
            </w:r>
            <w:r>
              <w:rPr>
                <w:color w:val="221F1F"/>
                <w:w w:val="105"/>
                <w:sz w:val="20"/>
              </w:rPr>
              <w:t>and unplanned</w:t>
            </w:r>
            <w:r>
              <w:rPr>
                <w:color w:val="221F1F"/>
                <w:spacing w:val="-2"/>
                <w:w w:val="105"/>
                <w:sz w:val="20"/>
              </w:rPr>
              <w:t xml:space="preserve"> </w:t>
            </w:r>
            <w:r>
              <w:rPr>
                <w:color w:val="221F1F"/>
                <w:w w:val="105"/>
                <w:sz w:val="20"/>
              </w:rPr>
              <w:t>outages.</w:t>
            </w:r>
          </w:p>
          <w:p w:rsidR="00AF6E14" w:rsidRDefault="00F5428C" w14:paraId="42C4FA6A" w14:textId="77777777">
            <w:pPr>
              <w:pStyle w:val="TableParagraph"/>
              <w:spacing w:before="1"/>
              <w:ind w:left="114"/>
              <w:rPr>
                <w:sz w:val="20"/>
              </w:rPr>
            </w:pPr>
            <w:r>
              <w:rPr>
                <w:color w:val="221F1F"/>
                <w:w w:val="105"/>
                <w:sz w:val="20"/>
              </w:rPr>
              <w:t>A.</w:t>
            </w:r>
            <w:r>
              <w:rPr>
                <w:color w:val="221F1F"/>
                <w:spacing w:val="-6"/>
                <w:w w:val="105"/>
                <w:sz w:val="20"/>
              </w:rPr>
              <w:t xml:space="preserve"> </w:t>
            </w:r>
            <w:r>
              <w:rPr>
                <w:color w:val="221F1F"/>
                <w:w w:val="105"/>
                <w:sz w:val="20"/>
              </w:rPr>
              <w:t>Defining</w:t>
            </w:r>
            <w:r>
              <w:rPr>
                <w:color w:val="221F1F"/>
                <w:spacing w:val="-5"/>
                <w:w w:val="105"/>
                <w:sz w:val="20"/>
              </w:rPr>
              <w:t xml:space="preserve"> </w:t>
            </w:r>
            <w:r>
              <w:rPr>
                <w:color w:val="221F1F"/>
                <w:w w:val="105"/>
                <w:sz w:val="20"/>
              </w:rPr>
              <w:t>residential</w:t>
            </w:r>
            <w:r>
              <w:rPr>
                <w:color w:val="221F1F"/>
                <w:spacing w:val="-6"/>
                <w:w w:val="105"/>
                <w:sz w:val="20"/>
              </w:rPr>
              <w:t xml:space="preserve"> </w:t>
            </w:r>
            <w:r>
              <w:rPr>
                <w:color w:val="221F1F"/>
                <w:w w:val="105"/>
                <w:sz w:val="20"/>
              </w:rPr>
              <w:t>customer</w:t>
            </w:r>
            <w:r>
              <w:rPr>
                <w:color w:val="221F1F"/>
                <w:spacing w:val="-6"/>
                <w:w w:val="105"/>
                <w:sz w:val="20"/>
              </w:rPr>
              <w:t xml:space="preserve"> </w:t>
            </w:r>
            <w:r>
              <w:rPr>
                <w:color w:val="221F1F"/>
                <w:w w:val="105"/>
                <w:sz w:val="20"/>
              </w:rPr>
              <w:t>types</w:t>
            </w:r>
            <w:r>
              <w:rPr>
                <w:color w:val="221F1F"/>
                <w:spacing w:val="-3"/>
                <w:w w:val="105"/>
                <w:sz w:val="20"/>
              </w:rPr>
              <w:t xml:space="preserve"> </w:t>
            </w:r>
            <w:r>
              <w:rPr>
                <w:color w:val="221F1F"/>
                <w:w w:val="105"/>
                <w:sz w:val="20"/>
              </w:rPr>
              <w:t>to</w:t>
            </w:r>
            <w:r>
              <w:rPr>
                <w:color w:val="221F1F"/>
                <w:spacing w:val="-5"/>
                <w:w w:val="105"/>
                <w:sz w:val="20"/>
              </w:rPr>
              <w:t xml:space="preserve"> </w:t>
            </w:r>
            <w:r>
              <w:rPr>
                <w:color w:val="221F1F"/>
                <w:w w:val="105"/>
                <w:sz w:val="20"/>
              </w:rPr>
              <w:t>include</w:t>
            </w:r>
            <w:r>
              <w:rPr>
                <w:color w:val="221F1F"/>
                <w:spacing w:val="-6"/>
                <w:w w:val="105"/>
                <w:sz w:val="20"/>
              </w:rPr>
              <w:t xml:space="preserve"> </w:t>
            </w:r>
            <w:r>
              <w:rPr>
                <w:color w:val="221F1F"/>
                <w:w w:val="105"/>
                <w:sz w:val="20"/>
              </w:rPr>
              <w:t>medical</w:t>
            </w:r>
            <w:r>
              <w:rPr>
                <w:color w:val="221F1F"/>
                <w:spacing w:val="-6"/>
                <w:w w:val="105"/>
                <w:sz w:val="20"/>
              </w:rPr>
              <w:t xml:space="preserve"> </w:t>
            </w:r>
            <w:r>
              <w:rPr>
                <w:color w:val="221F1F"/>
                <w:w w:val="105"/>
                <w:sz w:val="20"/>
              </w:rPr>
              <w:t>baseline,</w:t>
            </w:r>
            <w:r>
              <w:rPr>
                <w:color w:val="221F1F"/>
                <w:spacing w:val="-5"/>
                <w:w w:val="105"/>
                <w:sz w:val="20"/>
              </w:rPr>
              <w:t xml:space="preserve"> </w:t>
            </w:r>
            <w:r>
              <w:rPr>
                <w:color w:val="221F1F"/>
                <w:w w:val="105"/>
                <w:sz w:val="20"/>
              </w:rPr>
              <w:t>multi-residential, and any other relevant categories.</w:t>
            </w:r>
          </w:p>
          <w:p w:rsidR="00AF6E14" w:rsidRDefault="00F5428C" w14:paraId="19C79C5C" w14:textId="77777777">
            <w:pPr>
              <w:pStyle w:val="TableParagraph"/>
              <w:ind w:left="114"/>
              <w:rPr>
                <w:sz w:val="20"/>
              </w:rPr>
            </w:pPr>
            <w:r>
              <w:rPr>
                <w:color w:val="221F1F"/>
                <w:w w:val="105"/>
                <w:sz w:val="20"/>
              </w:rPr>
              <w:t>b.</w:t>
            </w:r>
            <w:r>
              <w:rPr>
                <w:color w:val="221F1F"/>
                <w:spacing w:val="-6"/>
                <w:w w:val="105"/>
                <w:sz w:val="20"/>
              </w:rPr>
              <w:t xml:space="preserve"> </w:t>
            </w:r>
            <w:r>
              <w:rPr>
                <w:color w:val="221F1F"/>
                <w:w w:val="105"/>
                <w:sz w:val="20"/>
              </w:rPr>
              <w:t>Categorizing</w:t>
            </w:r>
            <w:r>
              <w:rPr>
                <w:color w:val="221F1F"/>
                <w:spacing w:val="-6"/>
                <w:w w:val="105"/>
                <w:sz w:val="20"/>
              </w:rPr>
              <w:t xml:space="preserve"> </w:t>
            </w:r>
            <w:r>
              <w:rPr>
                <w:color w:val="221F1F"/>
                <w:w w:val="105"/>
                <w:sz w:val="20"/>
              </w:rPr>
              <w:t>commercial</w:t>
            </w:r>
            <w:r>
              <w:rPr>
                <w:color w:val="221F1F"/>
                <w:spacing w:val="-6"/>
                <w:w w:val="105"/>
                <w:sz w:val="20"/>
              </w:rPr>
              <w:t xml:space="preserve"> </w:t>
            </w:r>
            <w:r>
              <w:rPr>
                <w:color w:val="221F1F"/>
                <w:w w:val="105"/>
                <w:sz w:val="20"/>
              </w:rPr>
              <w:t>customers</w:t>
            </w:r>
            <w:r>
              <w:rPr>
                <w:color w:val="221F1F"/>
                <w:spacing w:val="-4"/>
                <w:w w:val="105"/>
                <w:sz w:val="20"/>
              </w:rPr>
              <w:t xml:space="preserve"> </w:t>
            </w:r>
            <w:r>
              <w:rPr>
                <w:color w:val="221F1F"/>
                <w:w w:val="105"/>
                <w:sz w:val="20"/>
              </w:rPr>
              <w:t>using</w:t>
            </w:r>
            <w:r>
              <w:rPr>
                <w:color w:val="221F1F"/>
                <w:spacing w:val="-6"/>
                <w:w w:val="105"/>
                <w:sz w:val="20"/>
              </w:rPr>
              <w:t xml:space="preserve"> </w:t>
            </w:r>
            <w:r>
              <w:rPr>
                <w:color w:val="221F1F"/>
                <w:w w:val="105"/>
                <w:sz w:val="20"/>
              </w:rPr>
              <w:t>the</w:t>
            </w:r>
            <w:r>
              <w:rPr>
                <w:color w:val="221F1F"/>
                <w:spacing w:val="-6"/>
                <w:w w:val="105"/>
                <w:sz w:val="20"/>
              </w:rPr>
              <w:t xml:space="preserve"> </w:t>
            </w:r>
            <w:r>
              <w:rPr>
                <w:color w:val="221F1F"/>
                <w:w w:val="105"/>
                <w:sz w:val="20"/>
              </w:rPr>
              <w:t>North</w:t>
            </w:r>
            <w:r>
              <w:rPr>
                <w:color w:val="221F1F"/>
                <w:spacing w:val="-6"/>
                <w:w w:val="105"/>
                <w:sz w:val="20"/>
              </w:rPr>
              <w:t xml:space="preserve"> </w:t>
            </w:r>
            <w:r>
              <w:rPr>
                <w:color w:val="221F1F"/>
                <w:w w:val="105"/>
                <w:sz w:val="20"/>
              </w:rPr>
              <w:t>American</w:t>
            </w:r>
            <w:r>
              <w:rPr>
                <w:color w:val="221F1F"/>
                <w:spacing w:val="-6"/>
                <w:w w:val="105"/>
                <w:sz w:val="20"/>
              </w:rPr>
              <w:t xml:space="preserve"> </w:t>
            </w:r>
            <w:r>
              <w:rPr>
                <w:color w:val="221F1F"/>
                <w:w w:val="105"/>
                <w:sz w:val="20"/>
              </w:rPr>
              <w:t>Industry Classification System (NAICS).</w:t>
            </w:r>
          </w:p>
          <w:p w:rsidR="00AF6E14" w:rsidRDefault="00F5428C" w14:paraId="19C645D3" w14:textId="77777777">
            <w:pPr>
              <w:pStyle w:val="TableParagraph"/>
              <w:spacing w:line="243" w:lineRule="exact"/>
              <w:ind w:left="114"/>
              <w:rPr>
                <w:sz w:val="20"/>
              </w:rPr>
            </w:pPr>
            <w:r>
              <w:rPr>
                <w:color w:val="221F1F"/>
                <w:w w:val="105"/>
                <w:sz w:val="20"/>
              </w:rPr>
              <w:t>c.</w:t>
            </w:r>
            <w:r>
              <w:rPr>
                <w:color w:val="221F1F"/>
                <w:spacing w:val="-8"/>
                <w:w w:val="105"/>
                <w:sz w:val="20"/>
              </w:rPr>
              <w:t xml:space="preserve"> </w:t>
            </w:r>
            <w:r>
              <w:rPr>
                <w:color w:val="221F1F"/>
                <w:w w:val="105"/>
                <w:sz w:val="20"/>
              </w:rPr>
              <w:t>Defining</w:t>
            </w:r>
            <w:r>
              <w:rPr>
                <w:color w:val="221F1F"/>
                <w:spacing w:val="-6"/>
                <w:w w:val="105"/>
                <w:sz w:val="20"/>
              </w:rPr>
              <w:t xml:space="preserve"> </w:t>
            </w:r>
            <w:r>
              <w:rPr>
                <w:color w:val="221F1F"/>
                <w:w w:val="105"/>
                <w:sz w:val="20"/>
              </w:rPr>
              <w:t>community</w:t>
            </w:r>
            <w:r>
              <w:rPr>
                <w:color w:val="221F1F"/>
                <w:spacing w:val="-5"/>
                <w:w w:val="105"/>
                <w:sz w:val="20"/>
              </w:rPr>
              <w:t xml:space="preserve"> </w:t>
            </w:r>
            <w:r>
              <w:rPr>
                <w:color w:val="221F1F"/>
                <w:w w:val="105"/>
                <w:sz w:val="20"/>
              </w:rPr>
              <w:t>characteristics</w:t>
            </w:r>
            <w:r>
              <w:rPr>
                <w:color w:val="221F1F"/>
                <w:spacing w:val="-4"/>
                <w:w w:val="105"/>
                <w:sz w:val="20"/>
              </w:rPr>
              <w:t xml:space="preserve"> </w:t>
            </w:r>
            <w:r>
              <w:rPr>
                <w:color w:val="221F1F"/>
                <w:w w:val="105"/>
                <w:sz w:val="20"/>
              </w:rPr>
              <w:t>that</w:t>
            </w:r>
            <w:r>
              <w:rPr>
                <w:color w:val="221F1F"/>
                <w:spacing w:val="-7"/>
                <w:w w:val="105"/>
                <w:sz w:val="20"/>
              </w:rPr>
              <w:t xml:space="preserve"> </w:t>
            </w:r>
            <w:r>
              <w:rPr>
                <w:color w:val="221F1F"/>
                <w:w w:val="105"/>
                <w:sz w:val="20"/>
              </w:rPr>
              <w:t>include</w:t>
            </w:r>
            <w:r>
              <w:rPr>
                <w:color w:val="221F1F"/>
                <w:spacing w:val="-7"/>
                <w:w w:val="105"/>
                <w:sz w:val="20"/>
              </w:rPr>
              <w:t xml:space="preserve"> </w:t>
            </w:r>
            <w:r>
              <w:rPr>
                <w:color w:val="221F1F"/>
                <w:spacing w:val="-2"/>
                <w:w w:val="105"/>
                <w:sz w:val="20"/>
              </w:rPr>
              <w:t>disadvantaged,</w:t>
            </w:r>
          </w:p>
          <w:p w:rsidR="00AF6E14" w:rsidRDefault="00F5428C" w14:paraId="66715F4E" w14:textId="77777777">
            <w:pPr>
              <w:pStyle w:val="TableParagraph"/>
              <w:spacing w:before="3" w:line="232" w:lineRule="exact"/>
              <w:ind w:left="114"/>
              <w:rPr>
                <w:sz w:val="20"/>
              </w:rPr>
            </w:pPr>
            <w:r>
              <w:rPr>
                <w:color w:val="221F1F"/>
                <w:w w:val="105"/>
                <w:sz w:val="20"/>
              </w:rPr>
              <w:t>vulnerable</w:t>
            </w:r>
            <w:r>
              <w:rPr>
                <w:color w:val="221F1F"/>
                <w:spacing w:val="-6"/>
                <w:w w:val="105"/>
                <w:sz w:val="20"/>
              </w:rPr>
              <w:t xml:space="preserve"> </w:t>
            </w:r>
            <w:r>
              <w:rPr>
                <w:color w:val="221F1F"/>
                <w:w w:val="105"/>
                <w:sz w:val="20"/>
              </w:rPr>
              <w:t>communities</w:t>
            </w:r>
            <w:r>
              <w:rPr>
                <w:color w:val="221F1F"/>
                <w:spacing w:val="-4"/>
                <w:w w:val="105"/>
                <w:sz w:val="20"/>
              </w:rPr>
              <w:t xml:space="preserve"> </w:t>
            </w:r>
            <w:r>
              <w:rPr>
                <w:color w:val="221F1F"/>
                <w:w w:val="105"/>
                <w:sz w:val="20"/>
              </w:rPr>
              <w:t>as</w:t>
            </w:r>
            <w:r>
              <w:rPr>
                <w:color w:val="221F1F"/>
                <w:spacing w:val="-4"/>
                <w:w w:val="105"/>
                <w:sz w:val="20"/>
              </w:rPr>
              <w:t xml:space="preserve"> </w:t>
            </w:r>
            <w:r>
              <w:rPr>
                <w:color w:val="221F1F"/>
                <w:w w:val="105"/>
                <w:sz w:val="20"/>
              </w:rPr>
              <w:t>defined</w:t>
            </w:r>
            <w:r>
              <w:rPr>
                <w:color w:val="221F1F"/>
                <w:spacing w:val="-5"/>
                <w:w w:val="105"/>
                <w:sz w:val="20"/>
              </w:rPr>
              <w:t xml:space="preserve"> </w:t>
            </w:r>
            <w:r>
              <w:rPr>
                <w:color w:val="221F1F"/>
                <w:w w:val="105"/>
                <w:sz w:val="20"/>
              </w:rPr>
              <w:t>by</w:t>
            </w:r>
            <w:r>
              <w:rPr>
                <w:color w:val="221F1F"/>
                <w:spacing w:val="-4"/>
                <w:w w:val="105"/>
                <w:sz w:val="20"/>
              </w:rPr>
              <w:t xml:space="preserve"> </w:t>
            </w:r>
            <w:r>
              <w:rPr>
                <w:color w:val="221F1F"/>
                <w:w w:val="105"/>
                <w:sz w:val="20"/>
              </w:rPr>
              <w:t>existing</w:t>
            </w:r>
            <w:r>
              <w:rPr>
                <w:color w:val="221F1F"/>
                <w:spacing w:val="-5"/>
                <w:w w:val="105"/>
                <w:sz w:val="20"/>
              </w:rPr>
              <w:t xml:space="preserve"> </w:t>
            </w:r>
            <w:r>
              <w:rPr>
                <w:color w:val="221F1F"/>
                <w:w w:val="105"/>
                <w:sz w:val="20"/>
              </w:rPr>
              <w:t>tools</w:t>
            </w:r>
            <w:r>
              <w:rPr>
                <w:color w:val="221F1F"/>
                <w:spacing w:val="-5"/>
                <w:w w:val="105"/>
                <w:sz w:val="20"/>
              </w:rPr>
              <w:t xml:space="preserve"> </w:t>
            </w:r>
            <w:r>
              <w:rPr>
                <w:color w:val="221F1F"/>
                <w:w w:val="105"/>
                <w:sz w:val="20"/>
              </w:rPr>
              <w:t>or</w:t>
            </w:r>
            <w:r>
              <w:rPr>
                <w:color w:val="221F1F"/>
                <w:spacing w:val="-6"/>
                <w:w w:val="105"/>
                <w:sz w:val="20"/>
              </w:rPr>
              <w:t xml:space="preserve"> </w:t>
            </w:r>
            <w:r>
              <w:rPr>
                <w:color w:val="221F1F"/>
                <w:w w:val="105"/>
                <w:sz w:val="20"/>
              </w:rPr>
              <w:t>metrics</w:t>
            </w:r>
            <w:r>
              <w:rPr>
                <w:color w:val="221F1F"/>
                <w:spacing w:val="-4"/>
                <w:w w:val="105"/>
                <w:sz w:val="20"/>
              </w:rPr>
              <w:t xml:space="preserve"> </w:t>
            </w:r>
            <w:r>
              <w:rPr>
                <w:color w:val="221F1F"/>
                <w:w w:val="105"/>
                <w:sz w:val="20"/>
              </w:rPr>
              <w:t>(see</w:t>
            </w:r>
            <w:r>
              <w:rPr>
                <w:color w:val="221F1F"/>
                <w:spacing w:val="-6"/>
                <w:w w:val="105"/>
                <w:sz w:val="20"/>
              </w:rPr>
              <w:t xml:space="preserve"> </w:t>
            </w:r>
            <w:r>
              <w:rPr>
                <w:color w:val="221F1F"/>
                <w:w w:val="105"/>
                <w:sz w:val="20"/>
              </w:rPr>
              <w:t>Public Utilities Code section 1601(e)6)</w:t>
            </w:r>
          </w:p>
        </w:tc>
        <w:tc>
          <w:tcPr>
            <w:tcW w:w="1363" w:type="dxa"/>
          </w:tcPr>
          <w:p w:rsidR="00AF6E14" w:rsidRDefault="00F5428C" w14:paraId="26622142" w14:textId="77777777">
            <w:pPr>
              <w:pStyle w:val="TableParagraph"/>
              <w:spacing w:before="3"/>
              <w:ind w:left="114"/>
              <w:rPr>
                <w:sz w:val="20"/>
              </w:rPr>
            </w:pPr>
            <w:r>
              <w:rPr>
                <w:color w:val="221F1F"/>
                <w:w w:val="105"/>
                <w:sz w:val="20"/>
              </w:rPr>
              <w:t>Section</w:t>
            </w:r>
            <w:r>
              <w:rPr>
                <w:color w:val="221F1F"/>
                <w:spacing w:val="11"/>
                <w:w w:val="105"/>
                <w:sz w:val="20"/>
              </w:rPr>
              <w:t xml:space="preserve"> </w:t>
            </w:r>
            <w:r>
              <w:rPr>
                <w:color w:val="221F1F"/>
                <w:spacing w:val="-10"/>
                <w:w w:val="105"/>
                <w:sz w:val="20"/>
              </w:rPr>
              <w:t>2</w:t>
            </w:r>
          </w:p>
        </w:tc>
      </w:tr>
    </w:tbl>
    <w:p w:rsidR="00AF6E14" w:rsidRDefault="00AF6E14" w14:paraId="03D4F8E8" w14:textId="77777777">
      <w:pPr>
        <w:pStyle w:val="BodyText"/>
      </w:pPr>
    </w:p>
    <w:p w:rsidR="00AF6E14" w:rsidRDefault="00AF6E14" w14:paraId="1C5D9BD3" w14:textId="77777777">
      <w:pPr>
        <w:pStyle w:val="BodyText"/>
      </w:pPr>
    </w:p>
    <w:p w:rsidR="00AF6E14" w:rsidRDefault="00AF6E14" w14:paraId="4E2FA254" w14:textId="77777777">
      <w:pPr>
        <w:pStyle w:val="BodyText"/>
      </w:pPr>
    </w:p>
    <w:p w:rsidR="00AF6E14" w:rsidRDefault="00AF6E14" w14:paraId="14733E98" w14:textId="77777777">
      <w:pPr>
        <w:pStyle w:val="BodyText"/>
      </w:pPr>
    </w:p>
    <w:p w:rsidR="00AF6E14" w:rsidRDefault="00AF6E14" w14:paraId="24350B09" w14:textId="77777777">
      <w:pPr>
        <w:pStyle w:val="BodyText"/>
      </w:pPr>
    </w:p>
    <w:p w:rsidR="00AF6E14" w:rsidRDefault="00AF6E14" w14:paraId="21F52C7E" w14:textId="77777777">
      <w:pPr>
        <w:pStyle w:val="BodyText"/>
      </w:pPr>
    </w:p>
    <w:p w:rsidR="00AF6E14" w:rsidRDefault="00AF6E14" w14:paraId="55B8978B" w14:textId="77777777">
      <w:pPr>
        <w:pStyle w:val="BodyText"/>
      </w:pPr>
    </w:p>
    <w:p w:rsidR="00AF6E14" w:rsidRDefault="00AF6E14" w14:paraId="259A8B0F" w14:textId="77777777">
      <w:pPr>
        <w:pStyle w:val="BodyText"/>
      </w:pPr>
    </w:p>
    <w:p w:rsidR="00AF6E14" w:rsidRDefault="00AF6E14" w14:paraId="34D596F1" w14:textId="77777777">
      <w:pPr>
        <w:pStyle w:val="BodyText"/>
      </w:pPr>
    </w:p>
    <w:p w:rsidR="00AF6E14" w:rsidRDefault="00AF6E14" w14:paraId="010C62E3" w14:textId="77777777">
      <w:pPr>
        <w:pStyle w:val="BodyText"/>
      </w:pPr>
    </w:p>
    <w:p w:rsidR="00AF6E14" w:rsidRDefault="00AF6E14" w14:paraId="533A4EF1" w14:textId="77777777">
      <w:pPr>
        <w:pStyle w:val="BodyText"/>
      </w:pPr>
    </w:p>
    <w:p w:rsidR="00AF6E14" w:rsidRDefault="00AF6E14" w14:paraId="7EF36165" w14:textId="77777777">
      <w:pPr>
        <w:pStyle w:val="BodyText"/>
      </w:pPr>
    </w:p>
    <w:p w:rsidR="00AF6E14" w:rsidRDefault="00AF6E14" w14:paraId="59EC4FEF" w14:textId="77777777">
      <w:pPr>
        <w:pStyle w:val="BodyText"/>
      </w:pPr>
    </w:p>
    <w:p w:rsidR="00AF6E14" w:rsidRDefault="00AF6E14" w14:paraId="59C3618F" w14:textId="77777777">
      <w:pPr>
        <w:pStyle w:val="BodyText"/>
      </w:pPr>
    </w:p>
    <w:p w:rsidR="00AF6E14" w:rsidRDefault="00AF6E14" w14:paraId="37828DB5" w14:textId="77777777">
      <w:pPr>
        <w:pStyle w:val="BodyText"/>
      </w:pPr>
    </w:p>
    <w:p w:rsidR="00AF6E14" w:rsidRDefault="00AF6E14" w14:paraId="26831BAB" w14:textId="77777777">
      <w:pPr>
        <w:pStyle w:val="BodyText"/>
        <w:spacing w:before="106"/>
      </w:pPr>
    </w:p>
    <w:p w:rsidR="00AF6E14" w:rsidRDefault="00F5428C" w14:paraId="0EC92A78" w14:textId="77777777">
      <w:pPr>
        <w:pStyle w:val="BodyText"/>
        <w:spacing w:before="1"/>
        <w:ind w:left="366"/>
        <w:jc w:val="center"/>
      </w:pPr>
      <w:r>
        <w:rPr>
          <w:color w:val="221F1F"/>
          <w:spacing w:val="-10"/>
          <w:w w:val="105"/>
        </w:rPr>
        <w:t>4</w:t>
      </w:r>
    </w:p>
    <w:p w:rsidR="00AF6E14" w:rsidRDefault="00AF6E14" w14:paraId="566EEBAC" w14:textId="77777777">
      <w:pPr>
        <w:pStyle w:val="BodyText"/>
        <w:jc w:val="center"/>
        <w:sectPr w:rsidR="00AF6E14">
          <w:pgSz w:w="12240" w:h="15840"/>
          <w:pgMar w:top="1400" w:right="1080" w:bottom="280" w:left="720" w:header="720" w:footer="720" w:gutter="0"/>
          <w:cols w:space="720"/>
        </w:sectPr>
      </w:pPr>
    </w:p>
    <w:p w:rsidR="00AF6E14" w:rsidRDefault="00F5428C" w14:paraId="78541A85" w14:textId="77777777">
      <w:pPr>
        <w:pStyle w:val="Heading1"/>
        <w:spacing w:line="484" w:lineRule="exact"/>
      </w:pPr>
      <w:bookmarkStart w:name="Appendix_A:_Proposed_Narrative_Report_Te" w:id="7"/>
      <w:bookmarkStart w:name="_bookmark4" w:id="8"/>
      <w:bookmarkEnd w:id="7"/>
      <w:bookmarkEnd w:id="8"/>
      <w:r>
        <w:rPr>
          <w:color w:val="003A55"/>
          <w:spacing w:val="-6"/>
        </w:rPr>
        <w:lastRenderedPageBreak/>
        <w:t>Appendix</w:t>
      </w:r>
      <w:r>
        <w:rPr>
          <w:color w:val="003A55"/>
          <w:spacing w:val="-12"/>
        </w:rPr>
        <w:t xml:space="preserve"> </w:t>
      </w:r>
      <w:r>
        <w:rPr>
          <w:color w:val="003A55"/>
          <w:spacing w:val="-6"/>
        </w:rPr>
        <w:t>A:</w:t>
      </w:r>
      <w:r>
        <w:rPr>
          <w:color w:val="003A55"/>
          <w:spacing w:val="-11"/>
        </w:rPr>
        <w:t xml:space="preserve"> </w:t>
      </w:r>
      <w:r>
        <w:rPr>
          <w:color w:val="003A55"/>
          <w:spacing w:val="-6"/>
        </w:rPr>
        <w:t>Proposed</w:t>
      </w:r>
      <w:r>
        <w:rPr>
          <w:color w:val="003A55"/>
          <w:spacing w:val="-5"/>
        </w:rPr>
        <w:t xml:space="preserve"> </w:t>
      </w:r>
      <w:r>
        <w:rPr>
          <w:color w:val="003A55"/>
          <w:spacing w:val="-6"/>
        </w:rPr>
        <w:t>Narrative</w:t>
      </w:r>
      <w:r>
        <w:rPr>
          <w:color w:val="003A55"/>
          <w:spacing w:val="-10"/>
        </w:rPr>
        <w:t xml:space="preserve"> </w:t>
      </w:r>
      <w:r>
        <w:rPr>
          <w:color w:val="003A55"/>
          <w:spacing w:val="-6"/>
        </w:rPr>
        <w:t>Report Template</w:t>
      </w:r>
    </w:p>
    <w:p w:rsidR="00AF6E14" w:rsidRDefault="00F5428C" w14:paraId="4D8A55E1" w14:textId="77777777">
      <w:pPr>
        <w:pStyle w:val="Heading2"/>
        <w:spacing w:before="159"/>
      </w:pPr>
      <w:bookmarkStart w:name="Section_1:_Utility_Procedures" w:id="9"/>
      <w:bookmarkStart w:name="_bookmark5" w:id="10"/>
      <w:bookmarkEnd w:id="9"/>
      <w:bookmarkEnd w:id="10"/>
      <w:r>
        <w:rPr>
          <w:color w:val="003A55"/>
          <w:spacing w:val="-2"/>
        </w:rPr>
        <w:t>Section</w:t>
      </w:r>
      <w:r>
        <w:rPr>
          <w:color w:val="003A55"/>
          <w:spacing w:val="-13"/>
        </w:rPr>
        <w:t xml:space="preserve"> </w:t>
      </w:r>
      <w:r>
        <w:rPr>
          <w:color w:val="003A55"/>
          <w:spacing w:val="-2"/>
        </w:rPr>
        <w:t>1:</w:t>
      </w:r>
      <w:r>
        <w:rPr>
          <w:color w:val="003A55"/>
          <w:spacing w:val="-11"/>
        </w:rPr>
        <w:t xml:space="preserve"> </w:t>
      </w:r>
      <w:r>
        <w:rPr>
          <w:color w:val="003A55"/>
          <w:spacing w:val="-2"/>
        </w:rPr>
        <w:t>Utility</w:t>
      </w:r>
      <w:r>
        <w:rPr>
          <w:color w:val="003A55"/>
          <w:spacing w:val="-14"/>
        </w:rPr>
        <w:t xml:space="preserve"> </w:t>
      </w:r>
      <w:r>
        <w:rPr>
          <w:color w:val="003A55"/>
          <w:spacing w:val="-2"/>
        </w:rPr>
        <w:t>Procedures</w:t>
      </w:r>
    </w:p>
    <w:p w:rsidR="00AF6E14" w:rsidRDefault="00F5428C" w14:paraId="4F0D726D" w14:textId="77777777">
      <w:pPr>
        <w:pStyle w:val="ListParagraph"/>
        <w:numPr>
          <w:ilvl w:val="0"/>
          <w:numId w:val="27"/>
        </w:numPr>
        <w:tabs>
          <w:tab w:val="left" w:pos="718"/>
          <w:tab w:val="left" w:pos="720"/>
        </w:tabs>
        <w:spacing w:before="144" w:line="278" w:lineRule="auto"/>
        <w:ind w:right="575"/>
        <w:rPr>
          <w:sz w:val="24"/>
        </w:rPr>
      </w:pPr>
      <w:r>
        <w:rPr>
          <w:b/>
          <w:color w:val="221F1F"/>
          <w:w w:val="105"/>
          <w:sz w:val="24"/>
        </w:rPr>
        <w:t>Notifications:</w:t>
      </w:r>
      <w:r>
        <w:rPr>
          <w:b/>
          <w:color w:val="221F1F"/>
          <w:spacing w:val="-4"/>
          <w:w w:val="105"/>
          <w:sz w:val="24"/>
        </w:rPr>
        <w:t xml:space="preserve"> </w:t>
      </w:r>
      <w:r>
        <w:rPr>
          <w:strike/>
          <w:color w:val="ED0000"/>
          <w:w w:val="105"/>
          <w:sz w:val="24"/>
        </w:rPr>
        <w:t>IOU</w:t>
      </w:r>
      <w:r>
        <w:rPr>
          <w:strike/>
          <w:color w:val="ED0000"/>
          <w:spacing w:val="-4"/>
          <w:w w:val="105"/>
          <w:sz w:val="24"/>
        </w:rPr>
        <w:t xml:space="preserve"> </w:t>
      </w:r>
      <w:r>
        <w:rPr>
          <w:strike/>
          <w:color w:val="ED0000"/>
          <w:w w:val="105"/>
          <w:sz w:val="24"/>
        </w:rPr>
        <w:t>must</w:t>
      </w:r>
      <w:r>
        <w:rPr>
          <w:strike/>
          <w:color w:val="ED0000"/>
          <w:spacing w:val="-3"/>
          <w:w w:val="105"/>
          <w:sz w:val="24"/>
        </w:rPr>
        <w:t xml:space="preserve"> </w:t>
      </w:r>
      <w:r>
        <w:rPr>
          <w:strike/>
          <w:color w:val="ED0000"/>
          <w:w w:val="105"/>
          <w:sz w:val="24"/>
        </w:rPr>
        <w:t>explain</w:t>
      </w:r>
      <w:r>
        <w:rPr>
          <w:strike/>
          <w:color w:val="ED0000"/>
          <w:spacing w:val="-4"/>
          <w:w w:val="105"/>
          <w:sz w:val="24"/>
        </w:rPr>
        <w:t xml:space="preserve"> </w:t>
      </w:r>
      <w:r>
        <w:rPr>
          <w:strike/>
          <w:color w:val="ED0000"/>
          <w:w w:val="105"/>
          <w:sz w:val="24"/>
        </w:rPr>
        <w:t>how</w:t>
      </w:r>
      <w:r>
        <w:rPr>
          <w:strike/>
          <w:color w:val="ED0000"/>
          <w:spacing w:val="-2"/>
          <w:w w:val="105"/>
          <w:sz w:val="24"/>
        </w:rPr>
        <w:t xml:space="preserve"> </w:t>
      </w:r>
      <w:r>
        <w:rPr>
          <w:strike/>
          <w:color w:val="ED0000"/>
          <w:w w:val="105"/>
          <w:sz w:val="24"/>
        </w:rPr>
        <w:t>customers</w:t>
      </w:r>
      <w:r>
        <w:rPr>
          <w:strike/>
          <w:color w:val="ED0000"/>
          <w:spacing w:val="-3"/>
          <w:w w:val="105"/>
          <w:sz w:val="24"/>
        </w:rPr>
        <w:t xml:space="preserve"> </w:t>
      </w:r>
      <w:r>
        <w:rPr>
          <w:strike/>
          <w:color w:val="ED0000"/>
          <w:w w:val="105"/>
          <w:sz w:val="24"/>
        </w:rPr>
        <w:t>are</w:t>
      </w:r>
      <w:r>
        <w:rPr>
          <w:strike/>
          <w:color w:val="ED0000"/>
          <w:spacing w:val="-4"/>
          <w:w w:val="105"/>
          <w:sz w:val="24"/>
        </w:rPr>
        <w:t xml:space="preserve"> </w:t>
      </w:r>
      <w:r>
        <w:rPr>
          <w:strike/>
          <w:color w:val="ED0000"/>
          <w:w w:val="105"/>
          <w:sz w:val="24"/>
        </w:rPr>
        <w:t>notified</w:t>
      </w:r>
      <w:r>
        <w:rPr>
          <w:strike/>
          <w:color w:val="ED0000"/>
          <w:spacing w:val="-4"/>
          <w:w w:val="105"/>
          <w:sz w:val="24"/>
        </w:rPr>
        <w:t xml:space="preserve"> </w:t>
      </w:r>
      <w:r>
        <w:rPr>
          <w:strike/>
          <w:color w:val="ED0000"/>
          <w:w w:val="105"/>
          <w:sz w:val="24"/>
        </w:rPr>
        <w:t>or</w:t>
      </w:r>
      <w:r>
        <w:rPr>
          <w:strike/>
          <w:color w:val="ED0000"/>
          <w:spacing w:val="-4"/>
          <w:w w:val="105"/>
          <w:sz w:val="24"/>
        </w:rPr>
        <w:t xml:space="preserve"> </w:t>
      </w:r>
      <w:r>
        <w:rPr>
          <w:strike/>
          <w:color w:val="ED0000"/>
          <w:w w:val="105"/>
          <w:sz w:val="24"/>
        </w:rPr>
        <w:t>communicated</w:t>
      </w:r>
      <w:r>
        <w:rPr>
          <w:strike/>
          <w:color w:val="ED0000"/>
          <w:spacing w:val="-4"/>
          <w:w w:val="105"/>
          <w:sz w:val="24"/>
        </w:rPr>
        <w:t xml:space="preserve"> </w:t>
      </w:r>
      <w:r>
        <w:rPr>
          <w:strike/>
          <w:color w:val="ED0000"/>
          <w:w w:val="105"/>
          <w:sz w:val="24"/>
        </w:rPr>
        <w:t>during</w:t>
      </w:r>
      <w:r>
        <w:rPr>
          <w:strike/>
          <w:color w:val="ED0000"/>
          <w:spacing w:val="-5"/>
          <w:w w:val="105"/>
          <w:sz w:val="24"/>
        </w:rPr>
        <w:t xml:space="preserve"> </w:t>
      </w:r>
      <w:r>
        <w:rPr>
          <w:strike/>
          <w:color w:val="ED0000"/>
          <w:w w:val="105"/>
          <w:sz w:val="24"/>
        </w:rPr>
        <w:t>the</w:t>
      </w:r>
      <w:r>
        <w:rPr>
          <w:strike/>
          <w:color w:val="ED0000"/>
          <w:spacing w:val="-3"/>
          <w:w w:val="105"/>
          <w:sz w:val="24"/>
        </w:rPr>
        <w:t xml:space="preserve"> </w:t>
      </w:r>
      <w:r>
        <w:rPr>
          <w:color w:val="ED0000"/>
          <w:spacing w:val="-3"/>
          <w:w w:val="105"/>
          <w:sz w:val="24"/>
        </w:rPr>
        <w:t xml:space="preserve"> </w:t>
      </w:r>
      <w:r>
        <w:rPr>
          <w:strike/>
          <w:color w:val="ED0000"/>
          <w:w w:val="105"/>
          <w:sz w:val="24"/>
        </w:rPr>
        <w:t xml:space="preserve">outage (planned, unplanned i.e., PSPS) event: </w:t>
      </w:r>
      <w:r>
        <w:rPr>
          <w:color w:val="ED0000"/>
          <w:w w:val="105"/>
          <w:sz w:val="24"/>
          <w:u w:val="single" w:color="ED0000"/>
        </w:rPr>
        <w:t xml:space="preserve">IOU must explain how customers are </w:t>
      </w:r>
      <w:r>
        <w:rPr>
          <w:color w:val="ED0000"/>
          <w:w w:val="105"/>
          <w:sz w:val="24"/>
        </w:rPr>
        <w:t xml:space="preserve"> </w:t>
      </w:r>
      <w:r>
        <w:rPr>
          <w:color w:val="ED0000"/>
          <w:w w:val="105"/>
          <w:sz w:val="24"/>
          <w:u w:val="single" w:color="ED0000"/>
        </w:rPr>
        <w:t>notified</w:t>
      </w:r>
      <w:r>
        <w:rPr>
          <w:color w:val="ED0000"/>
          <w:spacing w:val="-2"/>
          <w:w w:val="105"/>
          <w:sz w:val="24"/>
          <w:u w:val="single" w:color="ED0000"/>
        </w:rPr>
        <w:t xml:space="preserve"> </w:t>
      </w:r>
      <w:r>
        <w:rPr>
          <w:color w:val="ED0000"/>
          <w:w w:val="105"/>
          <w:sz w:val="24"/>
          <w:u w:val="single" w:color="ED0000"/>
        </w:rPr>
        <w:t>or</w:t>
      </w:r>
      <w:r>
        <w:rPr>
          <w:color w:val="ED0000"/>
          <w:spacing w:val="-4"/>
          <w:w w:val="105"/>
          <w:sz w:val="24"/>
          <w:u w:val="single" w:color="ED0000"/>
        </w:rPr>
        <w:t xml:space="preserve"> </w:t>
      </w:r>
      <w:r>
        <w:rPr>
          <w:color w:val="ED0000"/>
          <w:w w:val="105"/>
          <w:sz w:val="24"/>
          <w:u w:val="single" w:color="ED0000"/>
        </w:rPr>
        <w:t>communicated</w:t>
      </w:r>
      <w:r>
        <w:rPr>
          <w:color w:val="ED0000"/>
          <w:spacing w:val="-2"/>
          <w:w w:val="105"/>
          <w:sz w:val="24"/>
          <w:u w:val="single" w:color="ED0000"/>
        </w:rPr>
        <w:t xml:space="preserve"> </w:t>
      </w:r>
      <w:r>
        <w:rPr>
          <w:color w:val="ED0000"/>
          <w:w w:val="105"/>
          <w:sz w:val="24"/>
          <w:u w:val="single" w:color="ED0000"/>
        </w:rPr>
        <w:t>during</w:t>
      </w:r>
      <w:r>
        <w:rPr>
          <w:color w:val="ED0000"/>
          <w:spacing w:val="-3"/>
          <w:w w:val="105"/>
          <w:sz w:val="24"/>
          <w:u w:val="single" w:color="ED0000"/>
        </w:rPr>
        <w:t xml:space="preserve"> </w:t>
      </w:r>
      <w:r>
        <w:rPr>
          <w:color w:val="ED0000"/>
          <w:w w:val="105"/>
          <w:sz w:val="24"/>
          <w:u w:val="single" w:color="ED0000"/>
        </w:rPr>
        <w:t>different</w:t>
      </w:r>
      <w:r>
        <w:rPr>
          <w:color w:val="ED0000"/>
          <w:spacing w:val="-3"/>
          <w:w w:val="105"/>
          <w:sz w:val="24"/>
          <w:u w:val="single" w:color="ED0000"/>
        </w:rPr>
        <w:t xml:space="preserve"> </w:t>
      </w:r>
      <w:r>
        <w:rPr>
          <w:color w:val="ED0000"/>
          <w:w w:val="105"/>
          <w:sz w:val="24"/>
          <w:u w:val="single" w:color="ED0000"/>
        </w:rPr>
        <w:t>outage</w:t>
      </w:r>
      <w:r>
        <w:rPr>
          <w:color w:val="ED0000"/>
          <w:spacing w:val="-2"/>
          <w:w w:val="105"/>
          <w:sz w:val="24"/>
          <w:u w:val="single" w:color="ED0000"/>
        </w:rPr>
        <w:t xml:space="preserve"> </w:t>
      </w:r>
      <w:r>
        <w:rPr>
          <w:color w:val="ED0000"/>
          <w:w w:val="105"/>
          <w:sz w:val="24"/>
          <w:u w:val="single" w:color="ED0000"/>
        </w:rPr>
        <w:t>types:</w:t>
      </w:r>
      <w:r>
        <w:rPr>
          <w:color w:val="ED0000"/>
          <w:spacing w:val="-3"/>
          <w:w w:val="105"/>
          <w:sz w:val="24"/>
          <w:u w:val="single" w:color="ED0000"/>
        </w:rPr>
        <w:t xml:space="preserve"> </w:t>
      </w:r>
      <w:r>
        <w:rPr>
          <w:color w:val="ED0000"/>
          <w:w w:val="105"/>
          <w:sz w:val="24"/>
          <w:u w:val="single" w:color="ED0000"/>
        </w:rPr>
        <w:t>Planned</w:t>
      </w:r>
      <w:r>
        <w:rPr>
          <w:color w:val="ED0000"/>
          <w:spacing w:val="-2"/>
          <w:w w:val="105"/>
          <w:sz w:val="24"/>
          <w:u w:val="single" w:color="ED0000"/>
        </w:rPr>
        <w:t xml:space="preserve"> </w:t>
      </w:r>
      <w:r>
        <w:rPr>
          <w:color w:val="ED0000"/>
          <w:w w:val="105"/>
          <w:sz w:val="24"/>
          <w:u w:val="single" w:color="ED0000"/>
        </w:rPr>
        <w:t>outage</w:t>
      </w:r>
      <w:r>
        <w:rPr>
          <w:color w:val="ED0000"/>
          <w:spacing w:val="-2"/>
          <w:w w:val="105"/>
          <w:sz w:val="24"/>
          <w:u w:val="single" w:color="ED0000"/>
        </w:rPr>
        <w:t xml:space="preserve"> </w:t>
      </w:r>
      <w:r>
        <w:rPr>
          <w:color w:val="ED0000"/>
          <w:w w:val="105"/>
          <w:sz w:val="24"/>
          <w:u w:val="single" w:color="ED0000"/>
        </w:rPr>
        <w:t>report</w:t>
      </w:r>
      <w:r>
        <w:rPr>
          <w:color w:val="ED0000"/>
          <w:spacing w:val="-3"/>
          <w:w w:val="105"/>
          <w:sz w:val="24"/>
          <w:u w:val="single" w:color="ED0000"/>
        </w:rPr>
        <w:t xml:space="preserve"> </w:t>
      </w:r>
      <w:r>
        <w:rPr>
          <w:color w:val="ED0000"/>
          <w:w w:val="105"/>
          <w:sz w:val="24"/>
          <w:u w:val="single" w:color="ED0000"/>
        </w:rPr>
        <w:t>for</w:t>
      </w:r>
      <w:r>
        <w:rPr>
          <w:color w:val="ED0000"/>
          <w:spacing w:val="-4"/>
          <w:w w:val="105"/>
          <w:sz w:val="24"/>
          <w:u w:val="single" w:color="ED0000"/>
        </w:rPr>
        <w:t xml:space="preserve"> </w:t>
      </w:r>
      <w:r>
        <w:rPr>
          <w:color w:val="ED0000"/>
          <w:w w:val="105"/>
          <w:sz w:val="24"/>
          <w:u w:val="single" w:color="ED0000"/>
        </w:rPr>
        <w:t>PSPS,</w:t>
      </w:r>
      <w:r>
        <w:rPr>
          <w:color w:val="ED0000"/>
          <w:w w:val="105"/>
          <w:sz w:val="24"/>
        </w:rPr>
        <w:t xml:space="preserve"> </w:t>
      </w:r>
      <w:r>
        <w:rPr>
          <w:color w:val="ED0000"/>
          <w:w w:val="105"/>
          <w:sz w:val="24"/>
          <w:u w:val="single" w:color="ED0000"/>
        </w:rPr>
        <w:t xml:space="preserve">Fast-Trip, and EPSS events. Unplanned outage reporting for weather or extreme event </w:t>
      </w:r>
      <w:r>
        <w:rPr>
          <w:color w:val="ED0000"/>
          <w:w w:val="105"/>
          <w:sz w:val="24"/>
        </w:rPr>
        <w:t xml:space="preserve"> </w:t>
      </w:r>
      <w:r>
        <w:rPr>
          <w:color w:val="ED0000"/>
          <w:w w:val="105"/>
          <w:sz w:val="24"/>
          <w:u w:val="single" w:color="ED0000"/>
        </w:rPr>
        <w:t>and non-extreme event outages:</w:t>
      </w:r>
    </w:p>
    <w:p w:rsidR="00AF6E14" w:rsidRDefault="00F5428C" w14:paraId="51EBA9B2" w14:textId="77777777">
      <w:pPr>
        <w:pStyle w:val="ListParagraph"/>
        <w:numPr>
          <w:ilvl w:val="1"/>
          <w:numId w:val="27"/>
        </w:numPr>
        <w:tabs>
          <w:tab w:val="left" w:pos="1437"/>
        </w:tabs>
        <w:spacing w:before="2"/>
        <w:ind w:hanging="357"/>
        <w:rPr>
          <w:sz w:val="24"/>
        </w:rPr>
      </w:pPr>
      <w:r>
        <w:rPr>
          <w:color w:val="221F1F"/>
          <w:sz w:val="24"/>
        </w:rPr>
        <w:t>Before</w:t>
      </w:r>
      <w:r>
        <w:rPr>
          <w:color w:val="221F1F"/>
          <w:spacing w:val="21"/>
          <w:sz w:val="24"/>
        </w:rPr>
        <w:t xml:space="preserve"> </w:t>
      </w:r>
      <w:r>
        <w:rPr>
          <w:color w:val="221F1F"/>
          <w:sz w:val="24"/>
        </w:rPr>
        <w:t>an</w:t>
      </w:r>
      <w:r>
        <w:rPr>
          <w:color w:val="221F1F"/>
          <w:spacing w:val="19"/>
          <w:sz w:val="24"/>
        </w:rPr>
        <w:t xml:space="preserve"> </w:t>
      </w:r>
      <w:r>
        <w:rPr>
          <w:color w:val="221F1F"/>
          <w:sz w:val="24"/>
        </w:rPr>
        <w:t>outage</w:t>
      </w:r>
      <w:r>
        <w:rPr>
          <w:color w:val="221F1F"/>
          <w:spacing w:val="22"/>
          <w:sz w:val="24"/>
        </w:rPr>
        <w:t xml:space="preserve"> </w:t>
      </w:r>
      <w:r>
        <w:rPr>
          <w:color w:val="221F1F"/>
          <w:sz w:val="24"/>
        </w:rPr>
        <w:t>occurs</w:t>
      </w:r>
      <w:r>
        <w:rPr>
          <w:color w:val="221F1F"/>
          <w:spacing w:val="21"/>
          <w:sz w:val="24"/>
        </w:rPr>
        <w:t xml:space="preserve"> </w:t>
      </w:r>
      <w:r>
        <w:rPr>
          <w:color w:val="221F1F"/>
          <w:sz w:val="24"/>
        </w:rPr>
        <w:t>(Planned</w:t>
      </w:r>
      <w:r>
        <w:rPr>
          <w:color w:val="221F1F"/>
          <w:spacing w:val="19"/>
          <w:sz w:val="24"/>
        </w:rPr>
        <w:t xml:space="preserve"> </w:t>
      </w:r>
      <w:r>
        <w:rPr>
          <w:color w:val="221F1F"/>
          <w:sz w:val="24"/>
        </w:rPr>
        <w:t>outages</w:t>
      </w:r>
      <w:r>
        <w:rPr>
          <w:color w:val="221F1F"/>
          <w:spacing w:val="22"/>
          <w:sz w:val="24"/>
        </w:rPr>
        <w:t xml:space="preserve"> </w:t>
      </w:r>
      <w:r>
        <w:rPr>
          <w:color w:val="221F1F"/>
          <w:spacing w:val="-4"/>
          <w:sz w:val="24"/>
        </w:rPr>
        <w:t>only)</w:t>
      </w:r>
    </w:p>
    <w:p w:rsidR="00AF6E14" w:rsidRDefault="00F5428C" w14:paraId="58D9F34B" w14:textId="77777777">
      <w:pPr>
        <w:pStyle w:val="ListParagraph"/>
        <w:numPr>
          <w:ilvl w:val="1"/>
          <w:numId w:val="27"/>
        </w:numPr>
        <w:tabs>
          <w:tab w:val="left" w:pos="1436"/>
        </w:tabs>
        <w:spacing w:before="38"/>
        <w:ind w:left="1436" w:hanging="356"/>
        <w:rPr>
          <w:sz w:val="24"/>
        </w:rPr>
      </w:pPr>
      <w:r>
        <w:rPr>
          <w:color w:val="221F1F"/>
          <w:sz w:val="24"/>
        </w:rPr>
        <w:t>During</w:t>
      </w:r>
      <w:r>
        <w:rPr>
          <w:color w:val="221F1F"/>
          <w:spacing w:val="5"/>
          <w:sz w:val="24"/>
        </w:rPr>
        <w:t xml:space="preserve"> </w:t>
      </w:r>
      <w:r>
        <w:rPr>
          <w:color w:val="221F1F"/>
          <w:sz w:val="24"/>
        </w:rPr>
        <w:t>an</w:t>
      </w:r>
      <w:r>
        <w:rPr>
          <w:color w:val="221F1F"/>
          <w:spacing w:val="9"/>
          <w:sz w:val="24"/>
        </w:rPr>
        <w:t xml:space="preserve"> </w:t>
      </w:r>
      <w:r>
        <w:rPr>
          <w:color w:val="221F1F"/>
          <w:spacing w:val="-2"/>
          <w:sz w:val="24"/>
        </w:rPr>
        <w:t>outage</w:t>
      </w:r>
    </w:p>
    <w:p w:rsidR="00AF6E14" w:rsidRDefault="00F5428C" w14:paraId="3C577816" w14:textId="77777777">
      <w:pPr>
        <w:pStyle w:val="ListParagraph"/>
        <w:numPr>
          <w:ilvl w:val="1"/>
          <w:numId w:val="27"/>
        </w:numPr>
        <w:tabs>
          <w:tab w:val="left" w:pos="1437"/>
        </w:tabs>
        <w:spacing w:before="48"/>
        <w:ind w:hanging="357"/>
        <w:rPr>
          <w:sz w:val="24"/>
        </w:rPr>
      </w:pPr>
      <w:r>
        <w:rPr>
          <w:color w:val="221F1F"/>
          <w:sz w:val="24"/>
        </w:rPr>
        <w:t>After</w:t>
      </w:r>
      <w:r>
        <w:rPr>
          <w:color w:val="221F1F"/>
          <w:spacing w:val="-7"/>
          <w:sz w:val="24"/>
        </w:rPr>
        <w:t xml:space="preserve"> </w:t>
      </w:r>
      <w:r>
        <w:rPr>
          <w:color w:val="221F1F"/>
          <w:sz w:val="24"/>
        </w:rPr>
        <w:t xml:space="preserve">the </w:t>
      </w:r>
      <w:r>
        <w:rPr>
          <w:color w:val="221F1F"/>
          <w:spacing w:val="-2"/>
          <w:sz w:val="24"/>
        </w:rPr>
        <w:t>outage</w:t>
      </w:r>
    </w:p>
    <w:p w:rsidR="00AF6E14" w:rsidRDefault="00F5428C" w14:paraId="02A6B6CB" w14:textId="77777777">
      <w:pPr>
        <w:pStyle w:val="ListParagraph"/>
        <w:numPr>
          <w:ilvl w:val="1"/>
          <w:numId w:val="27"/>
        </w:numPr>
        <w:tabs>
          <w:tab w:val="left" w:pos="1435"/>
          <w:tab w:val="left" w:pos="1437"/>
        </w:tabs>
        <w:spacing w:before="48"/>
        <w:ind w:right="35"/>
        <w:rPr>
          <w:sz w:val="24"/>
        </w:rPr>
      </w:pPr>
      <w:r>
        <w:rPr>
          <w:noProof/>
          <w:sz w:val="24"/>
        </w:rPr>
        <mc:AlternateContent>
          <mc:Choice Requires="wps">
            <w:drawing>
              <wp:anchor distT="0" distB="0" distL="0" distR="0" simplePos="0" relativeHeight="15733248" behindDoc="0" locked="0" layoutInCell="1" allowOverlap="1" wp14:editId="163BA565" wp14:anchorId="65CD762E">
                <wp:simplePos x="0" y="0"/>
                <wp:positionH relativeFrom="page">
                  <wp:posOffset>1370076</wp:posOffset>
                </wp:positionH>
                <wp:positionV relativeFrom="paragraph">
                  <wp:posOffset>378477</wp:posOffset>
                </wp:positionV>
                <wp:extent cx="2334895" cy="1079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4895" cy="10795"/>
                        </a:xfrm>
                        <a:custGeom>
                          <a:avLst/>
                          <a:gdLst/>
                          <a:ahLst/>
                          <a:cxnLst/>
                          <a:rect l="l" t="t" r="r" b="b"/>
                          <a:pathLst>
                            <a:path w="2334895" h="10795">
                              <a:moveTo>
                                <a:pt x="2243315" y="0"/>
                              </a:moveTo>
                              <a:lnTo>
                                <a:pt x="0" y="0"/>
                              </a:lnTo>
                              <a:lnTo>
                                <a:pt x="0" y="10668"/>
                              </a:lnTo>
                              <a:lnTo>
                                <a:pt x="2243315" y="10668"/>
                              </a:lnTo>
                              <a:lnTo>
                                <a:pt x="2243315" y="0"/>
                              </a:lnTo>
                              <a:close/>
                            </a:path>
                            <a:path w="2334895" h="10795">
                              <a:moveTo>
                                <a:pt x="2334768" y="0"/>
                              </a:moveTo>
                              <a:lnTo>
                                <a:pt x="2250948" y="0"/>
                              </a:lnTo>
                              <a:lnTo>
                                <a:pt x="2250948" y="10668"/>
                              </a:lnTo>
                              <a:lnTo>
                                <a:pt x="2334768" y="10668"/>
                              </a:lnTo>
                              <a:lnTo>
                                <a:pt x="2334768" y="0"/>
                              </a:lnTo>
                              <a:close/>
                            </a:path>
                          </a:pathLst>
                        </a:custGeom>
                        <a:solidFill>
                          <a:srgbClr val="ED0000"/>
                        </a:solidFill>
                      </wps:spPr>
                      <wps:bodyPr wrap="square" lIns="0" tIns="0" rIns="0" bIns="0" rtlCol="0">
                        <a:prstTxWarp prst="textNoShape">
                          <a:avLst/>
                        </a:prstTxWarp>
                        <a:noAutofit/>
                      </wps:bodyPr>
                    </wps:wsp>
                  </a:graphicData>
                </a:graphic>
              </wp:anchor>
            </w:drawing>
          </mc:Choice>
          <mc:Fallback>
            <w:pict>
              <v:shape id="Graphic 10" style="position:absolute;margin-left:107.9pt;margin-top:29.8pt;width:183.85pt;height:.85pt;z-index:15733248;visibility:visible;mso-wrap-style:square;mso-wrap-distance-left:0;mso-wrap-distance-top:0;mso-wrap-distance-right:0;mso-wrap-distance-bottom:0;mso-position-horizontal:absolute;mso-position-horizontal-relative:page;mso-position-vertical:absolute;mso-position-vertical-relative:text;v-text-anchor:top" coordsize="2334895,10795" o:spid="_x0000_s1026" fillcolor="#ed0000" stroked="f" path="m2243315,l,,,10668r2243315,l2243315,xem2334768,r-83820,l2250948,10668r83820,l23347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" w14:anchorId="13E02170">
                <v:path arrowok="t"/>
                <w10:wrap anchorx="page"/>
              </v:shape>
            </w:pict>
          </mc:Fallback>
        </mc:AlternateContent>
      </w:r>
      <w:r>
        <w:rPr>
          <w:color w:val="ED0000"/>
          <w:sz w:val="24"/>
          <w:u w:val="single" w:color="ED0000"/>
        </w:rPr>
        <w:t>Before,</w:t>
      </w:r>
      <w:r>
        <w:rPr>
          <w:color w:val="ED0000"/>
          <w:spacing w:val="-9"/>
          <w:sz w:val="24"/>
          <w:u w:val="single" w:color="ED0000"/>
        </w:rPr>
        <w:t xml:space="preserve"> </w:t>
      </w:r>
      <w:r>
        <w:rPr>
          <w:color w:val="ED0000"/>
          <w:sz w:val="24"/>
          <w:u w:val="single" w:color="ED0000"/>
        </w:rPr>
        <w:t>during,</w:t>
      </w:r>
      <w:r>
        <w:rPr>
          <w:color w:val="ED0000"/>
          <w:spacing w:val="-9"/>
          <w:sz w:val="24"/>
          <w:u w:val="single" w:color="ED0000"/>
        </w:rPr>
        <w:t xml:space="preserve"> </w:t>
      </w:r>
      <w:r>
        <w:rPr>
          <w:color w:val="ED0000"/>
          <w:sz w:val="24"/>
          <w:u w:val="single" w:color="ED0000"/>
        </w:rPr>
        <w:t>and</w:t>
      </w:r>
      <w:r>
        <w:rPr>
          <w:color w:val="ED0000"/>
          <w:spacing w:val="-8"/>
          <w:sz w:val="24"/>
          <w:u w:val="single" w:color="ED0000"/>
        </w:rPr>
        <w:t xml:space="preserve"> </w:t>
      </w:r>
      <w:r>
        <w:rPr>
          <w:color w:val="ED0000"/>
          <w:sz w:val="24"/>
          <w:u w:val="single" w:color="ED0000"/>
        </w:rPr>
        <w:t>after</w:t>
      </w:r>
      <w:r>
        <w:rPr>
          <w:color w:val="ED0000"/>
          <w:spacing w:val="-12"/>
          <w:sz w:val="24"/>
          <w:u w:val="single" w:color="ED0000"/>
        </w:rPr>
        <w:t xml:space="preserve"> </w:t>
      </w:r>
      <w:r>
        <w:rPr>
          <w:color w:val="ED0000"/>
          <w:sz w:val="24"/>
          <w:u w:val="single" w:color="ED0000"/>
        </w:rPr>
        <w:t>PSPS</w:t>
      </w:r>
      <w:r>
        <w:rPr>
          <w:color w:val="ED0000"/>
          <w:spacing w:val="-3"/>
          <w:sz w:val="24"/>
          <w:u w:val="single" w:color="ED0000"/>
        </w:rPr>
        <w:t xml:space="preserve"> </w:t>
      </w:r>
      <w:r>
        <w:rPr>
          <w:color w:val="ED0000"/>
          <w:sz w:val="24"/>
          <w:u w:val="single" w:color="ED0000"/>
        </w:rPr>
        <w:t>and</w:t>
      </w:r>
      <w:r>
        <w:rPr>
          <w:color w:val="ED0000"/>
          <w:spacing w:val="-2"/>
          <w:sz w:val="24"/>
          <w:u w:val="single" w:color="ED0000"/>
        </w:rPr>
        <w:t xml:space="preserve"> </w:t>
      </w:r>
      <w:r>
        <w:rPr>
          <w:color w:val="ED0000"/>
          <w:sz w:val="24"/>
          <w:u w:val="single" w:color="ED0000"/>
        </w:rPr>
        <w:t>PEDS</w:t>
      </w:r>
      <w:r>
        <w:rPr>
          <w:color w:val="ED0000"/>
          <w:spacing w:val="-6"/>
          <w:sz w:val="24"/>
          <w:u w:val="single" w:color="ED0000"/>
        </w:rPr>
        <w:t xml:space="preserve"> </w:t>
      </w:r>
      <w:r>
        <w:rPr>
          <w:color w:val="ED0000"/>
          <w:sz w:val="24"/>
          <w:u w:val="single" w:color="ED0000"/>
        </w:rPr>
        <w:t>events</w:t>
      </w:r>
      <w:r>
        <w:rPr>
          <w:color w:val="ED0000"/>
          <w:spacing w:val="-9"/>
          <w:sz w:val="24"/>
          <w:u w:val="single" w:color="ED0000"/>
        </w:rPr>
        <w:t xml:space="preserve"> </w:t>
      </w:r>
      <w:r>
        <w:rPr>
          <w:color w:val="ED0000"/>
          <w:sz w:val="24"/>
          <w:u w:val="single" w:color="ED0000"/>
        </w:rPr>
        <w:t>per</w:t>
      </w:r>
      <w:r>
        <w:rPr>
          <w:color w:val="ED0000"/>
          <w:spacing w:val="-9"/>
          <w:sz w:val="24"/>
          <w:u w:val="single" w:color="ED0000"/>
        </w:rPr>
        <w:t xml:space="preserve"> </w:t>
      </w:r>
      <w:r>
        <w:rPr>
          <w:color w:val="ED0000"/>
          <w:sz w:val="24"/>
          <w:u w:val="single" w:color="ED0000"/>
        </w:rPr>
        <w:t>ESRB-8</w:t>
      </w:r>
      <w:r>
        <w:rPr>
          <w:color w:val="ED0000"/>
          <w:spacing w:val="-9"/>
          <w:sz w:val="24"/>
          <w:u w:val="single" w:color="ED0000"/>
        </w:rPr>
        <w:t xml:space="preserve"> </w:t>
      </w:r>
      <w:r>
        <w:rPr>
          <w:color w:val="ED0000"/>
          <w:sz w:val="24"/>
          <w:u w:val="single" w:color="ED0000"/>
        </w:rPr>
        <w:t>and</w:t>
      </w:r>
      <w:r>
        <w:rPr>
          <w:color w:val="ED0000"/>
          <w:spacing w:val="-8"/>
          <w:sz w:val="24"/>
          <w:u w:val="single" w:color="ED0000"/>
        </w:rPr>
        <w:t xml:space="preserve"> </w:t>
      </w:r>
      <w:r>
        <w:rPr>
          <w:color w:val="ED0000"/>
          <w:sz w:val="24"/>
          <w:u w:val="single" w:color="ED0000"/>
        </w:rPr>
        <w:t>D.19-05-042</w:t>
      </w:r>
      <w:r>
        <w:rPr>
          <w:color w:val="ED0000"/>
          <w:spacing w:val="-9"/>
          <w:sz w:val="24"/>
          <w:u w:val="single" w:color="ED0000"/>
        </w:rPr>
        <w:t xml:space="preserve"> </w:t>
      </w:r>
      <w:r>
        <w:rPr>
          <w:color w:val="ED0000"/>
          <w:sz w:val="24"/>
          <w:u w:val="single" w:color="ED0000"/>
        </w:rPr>
        <w:t>or</w:t>
      </w:r>
      <w:r>
        <w:rPr>
          <w:color w:val="ED0000"/>
          <w:spacing w:val="-9"/>
          <w:sz w:val="24"/>
          <w:u w:val="single" w:color="ED0000"/>
        </w:rPr>
        <w:t xml:space="preserve"> </w:t>
      </w:r>
      <w:r>
        <w:rPr>
          <w:color w:val="ED0000"/>
          <w:sz w:val="24"/>
          <w:u w:val="single" w:color="ED0000"/>
        </w:rPr>
        <w:t>any</w:t>
      </w:r>
      <w:r>
        <w:rPr>
          <w:color w:val="ED0000"/>
          <w:spacing w:val="-10"/>
          <w:sz w:val="24"/>
          <w:u w:val="single" w:color="ED0000"/>
        </w:rPr>
        <w:t xml:space="preserve"> </w:t>
      </w:r>
      <w:r>
        <w:rPr>
          <w:color w:val="ED0000"/>
          <w:sz w:val="24"/>
          <w:u w:val="single" w:color="ED0000"/>
        </w:rPr>
        <w:t>follow</w:t>
      </w:r>
      <w:r>
        <w:rPr>
          <w:color w:val="ED0000"/>
          <w:spacing w:val="-11"/>
          <w:sz w:val="24"/>
          <w:u w:val="single" w:color="ED0000"/>
        </w:rPr>
        <w:t xml:space="preserve"> </w:t>
      </w:r>
      <w:r>
        <w:rPr>
          <w:color w:val="ED0000"/>
          <w:sz w:val="24"/>
          <w:u w:val="single" w:color="ED0000"/>
        </w:rPr>
        <w:t>up</w:t>
      </w:r>
      <w:r>
        <w:rPr>
          <w:color w:val="ED0000"/>
          <w:sz w:val="24"/>
        </w:rPr>
        <w:t xml:space="preserve"> decision stemming from R.18-12-005</w:t>
      </w:r>
      <w:hyperlink w:history="1" w:anchor="_bookmark6">
        <w:r>
          <w:rPr>
            <w:color w:val="ED0000"/>
            <w:sz w:val="24"/>
            <w:vertAlign w:val="superscript"/>
          </w:rPr>
          <w:t>3</w:t>
        </w:r>
      </w:hyperlink>
    </w:p>
    <w:p w:rsidR="00AF6E14" w:rsidRDefault="00F5428C" w14:paraId="50BF3235" w14:textId="77777777">
      <w:pPr>
        <w:pStyle w:val="ListParagraph"/>
        <w:numPr>
          <w:ilvl w:val="1"/>
          <w:numId w:val="27"/>
        </w:numPr>
        <w:tabs>
          <w:tab w:val="left" w:pos="1435"/>
          <w:tab w:val="left" w:pos="1437"/>
        </w:tabs>
        <w:spacing w:before="48" w:line="242" w:lineRule="auto"/>
        <w:ind w:right="423"/>
        <w:rPr>
          <w:sz w:val="24"/>
        </w:rPr>
      </w:pPr>
      <w:r>
        <w:rPr>
          <w:color w:val="ED0000"/>
          <w:spacing w:val="-2"/>
          <w:sz w:val="24"/>
          <w:u w:val="single" w:color="ED0000"/>
        </w:rPr>
        <w:t>Communication</w:t>
      </w:r>
      <w:r>
        <w:rPr>
          <w:color w:val="ED0000"/>
          <w:spacing w:val="-4"/>
          <w:sz w:val="24"/>
          <w:u w:val="single" w:color="ED0000"/>
        </w:rPr>
        <w:t xml:space="preserve"> </w:t>
      </w:r>
      <w:r>
        <w:rPr>
          <w:color w:val="ED0000"/>
          <w:spacing w:val="-2"/>
          <w:sz w:val="24"/>
          <w:u w:val="single" w:color="ED0000"/>
        </w:rPr>
        <w:t>efforts</w:t>
      </w:r>
      <w:r>
        <w:rPr>
          <w:color w:val="ED0000"/>
          <w:spacing w:val="-6"/>
          <w:sz w:val="24"/>
          <w:u w:val="single" w:color="ED0000"/>
        </w:rPr>
        <w:t xml:space="preserve"> </w:t>
      </w:r>
      <w:r>
        <w:rPr>
          <w:color w:val="ED0000"/>
          <w:spacing w:val="-2"/>
          <w:sz w:val="24"/>
          <w:u w:val="single" w:color="ED0000"/>
        </w:rPr>
        <w:t>made</w:t>
      </w:r>
      <w:r>
        <w:rPr>
          <w:color w:val="ED0000"/>
          <w:spacing w:val="-5"/>
          <w:sz w:val="24"/>
          <w:u w:val="single" w:color="ED0000"/>
        </w:rPr>
        <w:t xml:space="preserve"> </w:t>
      </w:r>
      <w:r>
        <w:rPr>
          <w:color w:val="ED0000"/>
          <w:spacing w:val="-2"/>
          <w:sz w:val="24"/>
          <w:u w:val="single" w:color="ED0000"/>
        </w:rPr>
        <w:t>to</w:t>
      </w:r>
      <w:r>
        <w:rPr>
          <w:color w:val="ED0000"/>
          <w:spacing w:val="-5"/>
          <w:sz w:val="24"/>
          <w:u w:val="single" w:color="ED0000"/>
        </w:rPr>
        <w:t xml:space="preserve"> </w:t>
      </w:r>
      <w:r>
        <w:rPr>
          <w:color w:val="ED0000"/>
          <w:spacing w:val="-2"/>
          <w:sz w:val="24"/>
          <w:u w:val="single" w:color="ED0000"/>
        </w:rPr>
        <w:t>Public</w:t>
      </w:r>
      <w:r>
        <w:rPr>
          <w:color w:val="ED0000"/>
          <w:spacing w:val="-6"/>
          <w:sz w:val="24"/>
          <w:u w:val="single" w:color="ED0000"/>
        </w:rPr>
        <w:t xml:space="preserve"> </w:t>
      </w:r>
      <w:r>
        <w:rPr>
          <w:color w:val="ED0000"/>
          <w:spacing w:val="-2"/>
          <w:sz w:val="24"/>
          <w:u w:val="single" w:color="ED0000"/>
        </w:rPr>
        <w:t>Safety</w:t>
      </w:r>
      <w:r>
        <w:rPr>
          <w:color w:val="ED0000"/>
          <w:spacing w:val="-6"/>
          <w:sz w:val="24"/>
          <w:u w:val="single" w:color="ED0000"/>
        </w:rPr>
        <w:t xml:space="preserve"> </w:t>
      </w:r>
      <w:r>
        <w:rPr>
          <w:color w:val="ED0000"/>
          <w:spacing w:val="-2"/>
          <w:sz w:val="24"/>
          <w:u w:val="single" w:color="ED0000"/>
        </w:rPr>
        <w:t>Partners</w:t>
      </w:r>
      <w:r>
        <w:rPr>
          <w:color w:val="ED0000"/>
          <w:spacing w:val="-6"/>
          <w:sz w:val="24"/>
          <w:u w:val="single" w:color="ED0000"/>
        </w:rPr>
        <w:t xml:space="preserve"> </w:t>
      </w:r>
      <w:r>
        <w:rPr>
          <w:color w:val="ED0000"/>
          <w:spacing w:val="-2"/>
          <w:sz w:val="24"/>
          <w:u w:val="single" w:color="ED0000"/>
        </w:rPr>
        <w:t>and</w:t>
      </w:r>
      <w:r>
        <w:rPr>
          <w:color w:val="ED0000"/>
          <w:spacing w:val="-4"/>
          <w:sz w:val="24"/>
          <w:u w:val="single" w:color="ED0000"/>
        </w:rPr>
        <w:t xml:space="preserve"> </w:t>
      </w:r>
      <w:r>
        <w:rPr>
          <w:color w:val="ED0000"/>
          <w:spacing w:val="-2"/>
          <w:sz w:val="24"/>
          <w:u w:val="single" w:color="ED0000"/>
        </w:rPr>
        <w:t>customers</w:t>
      </w:r>
      <w:r>
        <w:rPr>
          <w:color w:val="ED0000"/>
          <w:spacing w:val="-6"/>
          <w:sz w:val="24"/>
          <w:u w:val="single" w:color="ED0000"/>
        </w:rPr>
        <w:t xml:space="preserve"> </w:t>
      </w:r>
      <w:r>
        <w:rPr>
          <w:color w:val="ED0000"/>
          <w:spacing w:val="-2"/>
          <w:sz w:val="24"/>
          <w:u w:val="single" w:color="ED0000"/>
        </w:rPr>
        <w:t>with</w:t>
      </w:r>
      <w:r>
        <w:rPr>
          <w:color w:val="ED0000"/>
          <w:spacing w:val="-7"/>
          <w:sz w:val="24"/>
          <w:u w:val="single" w:color="ED0000"/>
        </w:rPr>
        <w:t xml:space="preserve"> </w:t>
      </w:r>
      <w:r>
        <w:rPr>
          <w:color w:val="ED0000"/>
          <w:spacing w:val="-2"/>
          <w:sz w:val="24"/>
          <w:u w:val="single" w:color="ED0000"/>
        </w:rPr>
        <w:t>medical</w:t>
      </w:r>
      <w:r>
        <w:rPr>
          <w:color w:val="ED0000"/>
          <w:spacing w:val="-5"/>
          <w:sz w:val="24"/>
          <w:u w:val="single" w:color="ED0000"/>
        </w:rPr>
        <w:t xml:space="preserve"> </w:t>
      </w:r>
      <w:r>
        <w:rPr>
          <w:color w:val="ED0000"/>
          <w:spacing w:val="-2"/>
          <w:sz w:val="24"/>
          <w:u w:val="single" w:color="ED0000"/>
        </w:rPr>
        <w:t>needs</w:t>
      </w:r>
      <w:r>
        <w:rPr>
          <w:color w:val="ED0000"/>
          <w:spacing w:val="-2"/>
          <w:sz w:val="24"/>
        </w:rPr>
        <w:t xml:space="preserve"> </w:t>
      </w:r>
      <w:r>
        <w:rPr>
          <w:color w:val="ED0000"/>
          <w:sz w:val="24"/>
          <w:u w:val="single" w:color="ED0000"/>
        </w:rPr>
        <w:t>during outages</w:t>
      </w:r>
      <w:hyperlink w:history="1" w:anchor="_bookmark7">
        <w:r>
          <w:rPr>
            <w:color w:val="ED0000"/>
            <w:sz w:val="24"/>
            <w:u w:val="single" w:color="ED0000"/>
            <w:vertAlign w:val="superscript"/>
          </w:rPr>
          <w:t>4</w:t>
        </w:r>
      </w:hyperlink>
    </w:p>
    <w:p w:rsidR="00AF6E14" w:rsidRDefault="00AF6E14" w14:paraId="51F5F864" w14:textId="77777777">
      <w:pPr>
        <w:pStyle w:val="BodyText"/>
        <w:spacing w:before="87"/>
      </w:pPr>
    </w:p>
    <w:p w:rsidR="00AF6E14" w:rsidRDefault="00F5428C" w14:paraId="6446FCB4" w14:textId="77777777">
      <w:pPr>
        <w:pStyle w:val="ListParagraph"/>
        <w:numPr>
          <w:ilvl w:val="0"/>
          <w:numId w:val="27"/>
        </w:numPr>
        <w:tabs>
          <w:tab w:val="left" w:pos="717"/>
          <w:tab w:val="left" w:pos="720"/>
        </w:tabs>
        <w:spacing w:line="278" w:lineRule="auto"/>
        <w:ind w:right="618" w:hanging="361"/>
        <w:rPr>
          <w:sz w:val="24"/>
        </w:rPr>
      </w:pPr>
      <w:r>
        <w:rPr>
          <w:b/>
          <w:color w:val="221F1F"/>
          <w:w w:val="105"/>
          <w:sz w:val="24"/>
        </w:rPr>
        <w:t>Mitigation</w:t>
      </w:r>
      <w:r>
        <w:rPr>
          <w:b/>
          <w:color w:val="221F1F"/>
          <w:spacing w:val="-9"/>
          <w:w w:val="105"/>
          <w:sz w:val="24"/>
        </w:rPr>
        <w:t xml:space="preserve"> </w:t>
      </w:r>
      <w:r>
        <w:rPr>
          <w:b/>
          <w:color w:val="221F1F"/>
          <w:w w:val="105"/>
          <w:sz w:val="24"/>
        </w:rPr>
        <w:t>Actions:</w:t>
      </w:r>
      <w:r>
        <w:rPr>
          <w:b/>
          <w:color w:val="221F1F"/>
          <w:spacing w:val="-9"/>
          <w:w w:val="105"/>
          <w:sz w:val="24"/>
        </w:rPr>
        <w:t xml:space="preserve"> </w:t>
      </w:r>
      <w:r>
        <w:rPr>
          <w:color w:val="221F1F"/>
          <w:w w:val="105"/>
          <w:sz w:val="24"/>
        </w:rPr>
        <w:t>Each</w:t>
      </w:r>
      <w:r>
        <w:rPr>
          <w:color w:val="221F1F"/>
          <w:spacing w:val="-10"/>
          <w:w w:val="105"/>
          <w:sz w:val="24"/>
        </w:rPr>
        <w:t xml:space="preserve"> </w:t>
      </w:r>
      <w:r>
        <w:rPr>
          <w:color w:val="221F1F"/>
          <w:w w:val="105"/>
          <w:sz w:val="24"/>
        </w:rPr>
        <w:t>IOU</w:t>
      </w:r>
      <w:r>
        <w:rPr>
          <w:color w:val="221F1F"/>
          <w:spacing w:val="-7"/>
          <w:w w:val="105"/>
          <w:sz w:val="24"/>
        </w:rPr>
        <w:t xml:space="preserve"> </w:t>
      </w:r>
      <w:r>
        <w:rPr>
          <w:color w:val="221F1F"/>
          <w:w w:val="105"/>
          <w:sz w:val="24"/>
        </w:rPr>
        <w:t>must</w:t>
      </w:r>
      <w:r>
        <w:rPr>
          <w:color w:val="221F1F"/>
          <w:spacing w:val="-10"/>
          <w:w w:val="105"/>
          <w:sz w:val="24"/>
        </w:rPr>
        <w:t xml:space="preserve"> </w:t>
      </w:r>
      <w:r>
        <w:rPr>
          <w:color w:val="221F1F"/>
          <w:w w:val="105"/>
          <w:sz w:val="24"/>
        </w:rPr>
        <w:t>explain</w:t>
      </w:r>
      <w:r>
        <w:rPr>
          <w:color w:val="221F1F"/>
          <w:spacing w:val="-10"/>
          <w:w w:val="105"/>
          <w:sz w:val="24"/>
        </w:rPr>
        <w:t xml:space="preserve"> </w:t>
      </w:r>
      <w:r>
        <w:rPr>
          <w:color w:val="221F1F"/>
          <w:w w:val="105"/>
          <w:sz w:val="24"/>
        </w:rPr>
        <w:t>what</w:t>
      </w:r>
      <w:r>
        <w:rPr>
          <w:color w:val="221F1F"/>
          <w:spacing w:val="-11"/>
          <w:w w:val="105"/>
          <w:sz w:val="24"/>
        </w:rPr>
        <w:t xml:space="preserve"> </w:t>
      </w:r>
      <w:r>
        <w:rPr>
          <w:color w:val="221F1F"/>
          <w:w w:val="105"/>
          <w:sz w:val="24"/>
        </w:rPr>
        <w:t>steps</w:t>
      </w:r>
      <w:r>
        <w:rPr>
          <w:color w:val="221F1F"/>
          <w:spacing w:val="-9"/>
          <w:w w:val="105"/>
          <w:sz w:val="24"/>
        </w:rPr>
        <w:t xml:space="preserve"> </w:t>
      </w:r>
      <w:r>
        <w:rPr>
          <w:color w:val="221F1F"/>
          <w:w w:val="105"/>
          <w:sz w:val="24"/>
        </w:rPr>
        <w:t>were</w:t>
      </w:r>
      <w:r>
        <w:rPr>
          <w:color w:val="221F1F"/>
          <w:spacing w:val="-9"/>
          <w:w w:val="105"/>
          <w:sz w:val="24"/>
        </w:rPr>
        <w:t xml:space="preserve"> </w:t>
      </w:r>
      <w:r>
        <w:rPr>
          <w:color w:val="221F1F"/>
          <w:w w:val="105"/>
          <w:sz w:val="24"/>
        </w:rPr>
        <w:t>taken</w:t>
      </w:r>
      <w:r>
        <w:rPr>
          <w:color w:val="221F1F"/>
          <w:spacing w:val="-9"/>
          <w:w w:val="105"/>
          <w:sz w:val="24"/>
        </w:rPr>
        <w:t xml:space="preserve"> </w:t>
      </w:r>
      <w:r>
        <w:rPr>
          <w:color w:val="221F1F"/>
          <w:w w:val="105"/>
          <w:sz w:val="24"/>
        </w:rPr>
        <w:t>to</w:t>
      </w:r>
      <w:r>
        <w:rPr>
          <w:color w:val="221F1F"/>
          <w:spacing w:val="-9"/>
          <w:w w:val="105"/>
          <w:sz w:val="24"/>
        </w:rPr>
        <w:t xml:space="preserve"> </w:t>
      </w:r>
      <w:r>
        <w:rPr>
          <w:color w:val="221F1F"/>
          <w:w w:val="105"/>
          <w:sz w:val="24"/>
        </w:rPr>
        <w:t>prevent,</w:t>
      </w:r>
      <w:r>
        <w:rPr>
          <w:color w:val="221F1F"/>
          <w:spacing w:val="-7"/>
          <w:w w:val="105"/>
          <w:sz w:val="24"/>
        </w:rPr>
        <w:t xml:space="preserve"> </w:t>
      </w:r>
      <w:r>
        <w:rPr>
          <w:color w:val="221F1F"/>
          <w:w w:val="105"/>
          <w:sz w:val="24"/>
        </w:rPr>
        <w:t>restore</w:t>
      </w:r>
      <w:r>
        <w:rPr>
          <w:color w:val="221F1F"/>
          <w:spacing w:val="-9"/>
          <w:w w:val="105"/>
          <w:sz w:val="24"/>
        </w:rPr>
        <w:t xml:space="preserve"> </w:t>
      </w:r>
      <w:r>
        <w:rPr>
          <w:color w:val="221F1F"/>
          <w:w w:val="105"/>
          <w:sz w:val="24"/>
        </w:rPr>
        <w:t>and mitigate outages:</w:t>
      </w:r>
    </w:p>
    <w:p w:rsidR="00AF6E14" w:rsidRDefault="00F5428C" w14:paraId="12596035" w14:textId="77777777">
      <w:pPr>
        <w:pStyle w:val="ListParagraph"/>
        <w:numPr>
          <w:ilvl w:val="1"/>
          <w:numId w:val="27"/>
        </w:numPr>
        <w:tabs>
          <w:tab w:val="left" w:pos="1437"/>
        </w:tabs>
        <w:spacing w:before="4"/>
        <w:ind w:hanging="357"/>
        <w:rPr>
          <w:sz w:val="24"/>
        </w:rPr>
      </w:pPr>
      <w:r>
        <w:rPr>
          <w:color w:val="221F1F"/>
          <w:sz w:val="24"/>
        </w:rPr>
        <w:t>Preventing</w:t>
      </w:r>
      <w:r>
        <w:rPr>
          <w:color w:val="221F1F"/>
          <w:spacing w:val="14"/>
          <w:sz w:val="24"/>
        </w:rPr>
        <w:t xml:space="preserve"> </w:t>
      </w:r>
      <w:r>
        <w:rPr>
          <w:color w:val="221F1F"/>
          <w:spacing w:val="-2"/>
          <w:sz w:val="24"/>
        </w:rPr>
        <w:t>outages</w:t>
      </w:r>
    </w:p>
    <w:p w:rsidR="00AF6E14" w:rsidRDefault="00F5428C" w14:paraId="09CC8A6E" w14:textId="77777777">
      <w:pPr>
        <w:pStyle w:val="ListParagraph"/>
        <w:numPr>
          <w:ilvl w:val="1"/>
          <w:numId w:val="27"/>
        </w:numPr>
        <w:tabs>
          <w:tab w:val="left" w:pos="1436"/>
        </w:tabs>
        <w:spacing w:before="41"/>
        <w:ind w:left="1436" w:hanging="356"/>
        <w:rPr>
          <w:sz w:val="24"/>
        </w:rPr>
      </w:pPr>
      <w:r>
        <w:rPr>
          <w:color w:val="221F1F"/>
          <w:sz w:val="24"/>
        </w:rPr>
        <w:t>Restoring</w:t>
      </w:r>
      <w:r>
        <w:rPr>
          <w:color w:val="221F1F"/>
          <w:spacing w:val="25"/>
          <w:sz w:val="24"/>
        </w:rPr>
        <w:t xml:space="preserve"> </w:t>
      </w:r>
      <w:r>
        <w:rPr>
          <w:color w:val="221F1F"/>
          <w:spacing w:val="-2"/>
          <w:sz w:val="24"/>
        </w:rPr>
        <w:t>outages</w:t>
      </w:r>
    </w:p>
    <w:p w:rsidR="00AF6E14" w:rsidRDefault="00F5428C" w14:paraId="06E741C8" w14:textId="77777777">
      <w:pPr>
        <w:pStyle w:val="ListParagraph"/>
        <w:numPr>
          <w:ilvl w:val="1"/>
          <w:numId w:val="27"/>
        </w:numPr>
        <w:tabs>
          <w:tab w:val="left" w:pos="1437"/>
        </w:tabs>
        <w:spacing w:before="45"/>
        <w:ind w:hanging="357"/>
        <w:rPr>
          <w:sz w:val="24"/>
        </w:rPr>
      </w:pPr>
      <w:r>
        <w:rPr>
          <w:color w:val="221F1F"/>
          <w:sz w:val="24"/>
        </w:rPr>
        <w:t>Mitigating</w:t>
      </w:r>
      <w:r>
        <w:rPr>
          <w:color w:val="221F1F"/>
          <w:spacing w:val="-12"/>
          <w:sz w:val="24"/>
        </w:rPr>
        <w:t xml:space="preserve"> </w:t>
      </w:r>
      <w:r>
        <w:rPr>
          <w:color w:val="221F1F"/>
          <w:spacing w:val="-2"/>
          <w:sz w:val="24"/>
        </w:rPr>
        <w:t>outages</w:t>
      </w:r>
    </w:p>
    <w:p w:rsidR="00AF6E14" w:rsidRDefault="00AF6E14" w14:paraId="70D34263" w14:textId="77777777">
      <w:pPr>
        <w:pStyle w:val="BodyText"/>
        <w:spacing w:before="93"/>
      </w:pPr>
    </w:p>
    <w:p w:rsidR="00AF6E14" w:rsidRDefault="00F5428C" w14:paraId="73A6BAA9" w14:textId="77777777">
      <w:pPr>
        <w:pStyle w:val="Heading7"/>
        <w:numPr>
          <w:ilvl w:val="0"/>
          <w:numId w:val="27"/>
        </w:numPr>
        <w:tabs>
          <w:tab w:val="left" w:pos="718"/>
        </w:tabs>
        <w:ind w:left="718" w:hanging="358"/>
      </w:pPr>
      <w:bookmarkStart w:name="3._Shared_Definitions:" w:id="11"/>
      <w:bookmarkEnd w:id="11"/>
      <w:r>
        <w:rPr>
          <w:color w:val="221F1F"/>
          <w:w w:val="105"/>
        </w:rPr>
        <w:t>Shared</w:t>
      </w:r>
      <w:r>
        <w:rPr>
          <w:color w:val="221F1F"/>
          <w:spacing w:val="19"/>
          <w:w w:val="110"/>
        </w:rPr>
        <w:t xml:space="preserve"> </w:t>
      </w:r>
      <w:r>
        <w:rPr>
          <w:color w:val="221F1F"/>
          <w:spacing w:val="-2"/>
          <w:w w:val="110"/>
        </w:rPr>
        <w:t>Definitions:</w:t>
      </w:r>
    </w:p>
    <w:p w:rsidR="00AF6E14" w:rsidRDefault="00F5428C" w14:paraId="5E53D868" w14:textId="77777777">
      <w:pPr>
        <w:pStyle w:val="ListParagraph"/>
        <w:numPr>
          <w:ilvl w:val="1"/>
          <w:numId w:val="27"/>
        </w:numPr>
        <w:tabs>
          <w:tab w:val="left" w:pos="1437"/>
          <w:tab w:val="left" w:pos="1440"/>
        </w:tabs>
        <w:spacing w:before="45"/>
        <w:ind w:left="1440" w:right="212" w:hanging="360"/>
        <w:rPr>
          <w:sz w:val="24"/>
        </w:rPr>
      </w:pPr>
      <w:r>
        <w:rPr>
          <w:color w:val="221F1F"/>
          <w:w w:val="105"/>
          <w:sz w:val="24"/>
        </w:rPr>
        <w:t>Access</w:t>
      </w:r>
      <w:r>
        <w:rPr>
          <w:color w:val="221F1F"/>
          <w:spacing w:val="-4"/>
          <w:w w:val="105"/>
          <w:sz w:val="24"/>
        </w:rPr>
        <w:t xml:space="preserve"> </w:t>
      </w:r>
      <w:r>
        <w:rPr>
          <w:color w:val="221F1F"/>
          <w:w w:val="105"/>
          <w:sz w:val="24"/>
        </w:rPr>
        <w:t>and</w:t>
      </w:r>
      <w:r>
        <w:rPr>
          <w:color w:val="221F1F"/>
          <w:spacing w:val="-4"/>
          <w:w w:val="105"/>
          <w:sz w:val="24"/>
        </w:rPr>
        <w:t xml:space="preserve"> </w:t>
      </w:r>
      <w:r>
        <w:rPr>
          <w:color w:val="221F1F"/>
          <w:w w:val="105"/>
          <w:sz w:val="24"/>
        </w:rPr>
        <w:t>Functional</w:t>
      </w:r>
      <w:r>
        <w:rPr>
          <w:color w:val="221F1F"/>
          <w:spacing w:val="-2"/>
          <w:w w:val="105"/>
          <w:sz w:val="24"/>
        </w:rPr>
        <w:t xml:space="preserve"> </w:t>
      </w:r>
      <w:r>
        <w:rPr>
          <w:color w:val="221F1F"/>
          <w:w w:val="105"/>
          <w:sz w:val="24"/>
        </w:rPr>
        <w:t>Needs</w:t>
      </w:r>
      <w:r>
        <w:rPr>
          <w:color w:val="221F1F"/>
          <w:spacing w:val="-4"/>
          <w:w w:val="105"/>
          <w:sz w:val="24"/>
        </w:rPr>
        <w:t xml:space="preserve"> </w:t>
      </w:r>
      <w:r>
        <w:rPr>
          <w:color w:val="221F1F"/>
          <w:w w:val="105"/>
          <w:sz w:val="24"/>
        </w:rPr>
        <w:t>(AFN):</w:t>
      </w:r>
      <w:r>
        <w:rPr>
          <w:color w:val="221F1F"/>
          <w:spacing w:val="-5"/>
          <w:w w:val="105"/>
          <w:sz w:val="24"/>
        </w:rPr>
        <w:t xml:space="preserve"> </w:t>
      </w:r>
      <w:r>
        <w:rPr>
          <w:color w:val="221F1F"/>
          <w:w w:val="105"/>
          <w:sz w:val="24"/>
        </w:rPr>
        <w:t>Any</w:t>
      </w:r>
      <w:r>
        <w:rPr>
          <w:color w:val="221F1F"/>
          <w:spacing w:val="-5"/>
          <w:w w:val="105"/>
          <w:sz w:val="24"/>
        </w:rPr>
        <w:t xml:space="preserve"> </w:t>
      </w:r>
      <w:r>
        <w:rPr>
          <w:color w:val="221F1F"/>
          <w:w w:val="105"/>
          <w:sz w:val="24"/>
        </w:rPr>
        <w:t>customers</w:t>
      </w:r>
      <w:r>
        <w:rPr>
          <w:color w:val="221F1F"/>
          <w:spacing w:val="-4"/>
          <w:w w:val="105"/>
          <w:sz w:val="24"/>
        </w:rPr>
        <w:t xml:space="preserve"> </w:t>
      </w:r>
      <w:r>
        <w:rPr>
          <w:color w:val="221F1F"/>
          <w:w w:val="105"/>
          <w:sz w:val="24"/>
        </w:rPr>
        <w:t>falling</w:t>
      </w:r>
      <w:r>
        <w:rPr>
          <w:color w:val="221F1F"/>
          <w:spacing w:val="-5"/>
          <w:w w:val="105"/>
          <w:sz w:val="24"/>
        </w:rPr>
        <w:t xml:space="preserve"> </w:t>
      </w:r>
      <w:r>
        <w:rPr>
          <w:color w:val="221F1F"/>
          <w:w w:val="105"/>
          <w:sz w:val="24"/>
        </w:rPr>
        <w:t>under</w:t>
      </w:r>
      <w:r>
        <w:rPr>
          <w:color w:val="221F1F"/>
          <w:spacing w:val="-6"/>
          <w:w w:val="105"/>
          <w:sz w:val="24"/>
        </w:rPr>
        <w:t xml:space="preserve"> </w:t>
      </w:r>
      <w:r>
        <w:rPr>
          <w:color w:val="221F1F"/>
          <w:w w:val="105"/>
          <w:sz w:val="24"/>
        </w:rPr>
        <w:t>the</w:t>
      </w:r>
      <w:r>
        <w:rPr>
          <w:color w:val="221F1F"/>
          <w:spacing w:val="-2"/>
          <w:w w:val="105"/>
          <w:sz w:val="24"/>
        </w:rPr>
        <w:t xml:space="preserve"> </w:t>
      </w:r>
      <w:r>
        <w:rPr>
          <w:color w:val="387181"/>
          <w:w w:val="105"/>
          <w:sz w:val="24"/>
          <w:u w:val="single" w:color="387181"/>
        </w:rPr>
        <w:t>GO166</w:t>
      </w:r>
      <w:r>
        <w:rPr>
          <w:color w:val="387181"/>
          <w:spacing w:val="-4"/>
          <w:w w:val="105"/>
          <w:sz w:val="24"/>
        </w:rPr>
        <w:t xml:space="preserve"> </w:t>
      </w:r>
      <w:r>
        <w:rPr>
          <w:color w:val="221F1F"/>
          <w:w w:val="105"/>
          <w:sz w:val="24"/>
        </w:rPr>
        <w:t>definition for Access and Functional Needs Populations</w:t>
      </w:r>
    </w:p>
    <w:p w:rsidR="00AF6E14" w:rsidRDefault="00F5428C" w14:paraId="51A20717" w14:textId="77777777">
      <w:pPr>
        <w:pStyle w:val="ListParagraph"/>
        <w:numPr>
          <w:ilvl w:val="1"/>
          <w:numId w:val="27"/>
        </w:numPr>
        <w:tabs>
          <w:tab w:val="left" w:pos="1436"/>
          <w:tab w:val="left" w:pos="1440"/>
        </w:tabs>
        <w:spacing w:before="14" w:line="232" w:lineRule="auto"/>
        <w:ind w:left="1440" w:right="497" w:hanging="360"/>
        <w:rPr>
          <w:sz w:val="24"/>
        </w:rPr>
      </w:pPr>
      <w:r>
        <w:rPr>
          <w:color w:val="221F1F"/>
          <w:sz w:val="24"/>
        </w:rPr>
        <w:t>Essential Customers: Any customers falling under the</w:t>
      </w:r>
      <w:r>
        <w:rPr>
          <w:color w:val="221F1F"/>
          <w:spacing w:val="36"/>
          <w:sz w:val="24"/>
        </w:rPr>
        <w:t xml:space="preserve"> </w:t>
      </w:r>
      <w:r>
        <w:rPr>
          <w:color w:val="387181"/>
          <w:sz w:val="24"/>
          <w:u w:val="single" w:color="387181"/>
        </w:rPr>
        <w:t>GO166</w:t>
      </w:r>
      <w:r>
        <w:rPr>
          <w:color w:val="387181"/>
          <w:sz w:val="24"/>
        </w:rPr>
        <w:t xml:space="preserve"> </w:t>
      </w:r>
      <w:r>
        <w:rPr>
          <w:color w:val="221F1F"/>
          <w:sz w:val="24"/>
        </w:rPr>
        <w:t>definition</w:t>
      </w:r>
      <w:r>
        <w:rPr>
          <w:color w:val="221F1F"/>
          <w:spacing w:val="36"/>
          <w:sz w:val="24"/>
        </w:rPr>
        <w:t xml:space="preserve"> </w:t>
      </w:r>
      <w:r>
        <w:rPr>
          <w:color w:val="221F1F"/>
          <w:sz w:val="24"/>
        </w:rPr>
        <w:t>for Essential</w:t>
      </w:r>
      <w:r>
        <w:rPr>
          <w:color w:val="221F1F"/>
          <w:spacing w:val="40"/>
          <w:sz w:val="24"/>
        </w:rPr>
        <w:t xml:space="preserve"> </w:t>
      </w:r>
      <w:r>
        <w:rPr>
          <w:color w:val="221F1F"/>
          <w:sz w:val="24"/>
        </w:rPr>
        <w:t>Customers</w:t>
      </w:r>
      <w:r>
        <w:rPr>
          <w:color w:val="221F1F"/>
          <w:spacing w:val="40"/>
          <w:sz w:val="24"/>
        </w:rPr>
        <w:t xml:space="preserve"> </w:t>
      </w:r>
      <w:r>
        <w:rPr>
          <w:color w:val="221F1F"/>
          <w:sz w:val="24"/>
        </w:rPr>
        <w:t>along</w:t>
      </w:r>
      <w:r>
        <w:rPr>
          <w:color w:val="221F1F"/>
          <w:spacing w:val="40"/>
          <w:sz w:val="24"/>
        </w:rPr>
        <w:t xml:space="preserve"> </w:t>
      </w:r>
      <w:r>
        <w:rPr>
          <w:color w:val="221F1F"/>
          <w:sz w:val="24"/>
        </w:rPr>
        <w:t>with</w:t>
      </w:r>
      <w:r>
        <w:rPr>
          <w:color w:val="221F1F"/>
          <w:spacing w:val="40"/>
          <w:sz w:val="24"/>
        </w:rPr>
        <w:t xml:space="preserve"> </w:t>
      </w:r>
      <w:r>
        <w:rPr>
          <w:color w:val="387181"/>
          <w:sz w:val="24"/>
          <w:u w:val="single" w:color="387181"/>
        </w:rPr>
        <w:t>D.</w:t>
      </w:r>
      <w:r>
        <w:rPr>
          <w:color w:val="387181"/>
          <w:spacing w:val="40"/>
          <w:sz w:val="24"/>
          <w:u w:val="single" w:color="387181"/>
        </w:rPr>
        <w:t xml:space="preserve"> </w:t>
      </w:r>
      <w:r>
        <w:rPr>
          <w:color w:val="387181"/>
          <w:sz w:val="24"/>
          <w:u w:val="single" w:color="387181"/>
        </w:rPr>
        <w:t>02-04-060</w:t>
      </w:r>
    </w:p>
    <w:p w:rsidR="00AF6E14" w:rsidRDefault="00F5428C" w14:paraId="4FF6DA1E" w14:textId="77777777">
      <w:pPr>
        <w:pStyle w:val="ListParagraph"/>
        <w:numPr>
          <w:ilvl w:val="1"/>
          <w:numId w:val="27"/>
        </w:numPr>
        <w:tabs>
          <w:tab w:val="left" w:pos="1437"/>
        </w:tabs>
        <w:spacing w:before="3"/>
        <w:ind w:hanging="357"/>
        <w:rPr>
          <w:sz w:val="24"/>
        </w:rPr>
      </w:pPr>
      <w:r>
        <w:rPr>
          <w:color w:val="221F1F"/>
          <w:sz w:val="24"/>
        </w:rPr>
        <w:t>Region/District:</w:t>
      </w:r>
      <w:r>
        <w:rPr>
          <w:color w:val="221F1F"/>
          <w:spacing w:val="13"/>
          <w:sz w:val="24"/>
        </w:rPr>
        <w:t xml:space="preserve"> </w:t>
      </w:r>
      <w:r>
        <w:rPr>
          <w:color w:val="221F1F"/>
          <w:sz w:val="24"/>
        </w:rPr>
        <w:t>IOUs’</w:t>
      </w:r>
      <w:r>
        <w:rPr>
          <w:color w:val="221F1F"/>
          <w:spacing w:val="6"/>
          <w:sz w:val="24"/>
        </w:rPr>
        <w:t xml:space="preserve"> </w:t>
      </w:r>
      <w:r>
        <w:rPr>
          <w:color w:val="221F1F"/>
          <w:sz w:val="24"/>
        </w:rPr>
        <w:t>definition</w:t>
      </w:r>
      <w:r>
        <w:rPr>
          <w:color w:val="221F1F"/>
          <w:spacing w:val="18"/>
          <w:sz w:val="24"/>
        </w:rPr>
        <w:t xml:space="preserve"> </w:t>
      </w:r>
      <w:r>
        <w:rPr>
          <w:color w:val="221F1F"/>
          <w:sz w:val="24"/>
        </w:rPr>
        <w:t>of</w:t>
      </w:r>
      <w:r>
        <w:rPr>
          <w:color w:val="221F1F"/>
          <w:spacing w:val="22"/>
          <w:sz w:val="24"/>
        </w:rPr>
        <w:t xml:space="preserve"> </w:t>
      </w:r>
      <w:r>
        <w:rPr>
          <w:color w:val="221F1F"/>
          <w:sz w:val="24"/>
        </w:rPr>
        <w:t>Region</w:t>
      </w:r>
      <w:r>
        <w:rPr>
          <w:color w:val="221F1F"/>
          <w:spacing w:val="18"/>
          <w:sz w:val="24"/>
        </w:rPr>
        <w:t xml:space="preserve"> </w:t>
      </w:r>
      <w:r>
        <w:rPr>
          <w:color w:val="221F1F"/>
          <w:sz w:val="24"/>
        </w:rPr>
        <w:t>and</w:t>
      </w:r>
      <w:r>
        <w:rPr>
          <w:color w:val="221F1F"/>
          <w:spacing w:val="25"/>
          <w:sz w:val="24"/>
        </w:rPr>
        <w:t xml:space="preserve"> </w:t>
      </w:r>
      <w:r>
        <w:rPr>
          <w:color w:val="221F1F"/>
          <w:spacing w:val="-2"/>
          <w:sz w:val="24"/>
        </w:rPr>
        <w:t>District</w:t>
      </w:r>
    </w:p>
    <w:p w:rsidR="00AF6E14" w:rsidRDefault="00AF6E14" w14:paraId="4C1A85CB" w14:textId="77777777">
      <w:pPr>
        <w:pStyle w:val="BodyText"/>
        <w:rPr>
          <w:sz w:val="20"/>
        </w:rPr>
      </w:pPr>
    </w:p>
    <w:p w:rsidR="00AF6E14" w:rsidRDefault="00F5428C" w14:paraId="308B8EDE" w14:textId="77777777">
      <w:pPr>
        <w:pStyle w:val="BodyText"/>
        <w:spacing w:before="6"/>
        <w:rPr>
          <w:sz w:val="20"/>
        </w:rPr>
      </w:pPr>
      <w:r>
        <w:rPr>
          <w:noProof/>
          <w:sz w:val="20"/>
        </w:rPr>
        <mc:AlternateContent>
          <mc:Choice Requires="wps">
            <w:drawing>
              <wp:anchor distT="0" distB="0" distL="0" distR="0" simplePos="0" relativeHeight="487591936" behindDoc="1" locked="0" layoutInCell="1" allowOverlap="1" wp14:editId="2FDE5FAE" wp14:anchorId="0944CFA3">
                <wp:simplePos x="0" y="0"/>
                <wp:positionH relativeFrom="page">
                  <wp:posOffset>457200</wp:posOffset>
                </wp:positionH>
                <wp:positionV relativeFrom="paragraph">
                  <wp:posOffset>174489</wp:posOffset>
                </wp:positionV>
                <wp:extent cx="1828800"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11" style="position:absolute;margin-left:36pt;margin-top:13.75pt;width:2in;height:.75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8800,9525" o:spid="_x0000_s1026" fillcolor="black" stroked="f" path="m1828800,l,,,9143r1828800,l18288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" w14:anchorId="0121D5D6">
                <v:path arrowok="t"/>
                <w10:wrap type="topAndBottom" anchorx="page"/>
              </v:shape>
            </w:pict>
          </mc:Fallback>
        </mc:AlternateContent>
      </w:r>
    </w:p>
    <w:p w:rsidR="00AF6E14" w:rsidRDefault="00F5428C" w14:paraId="74F4B77B" w14:textId="77777777">
      <w:pPr>
        <w:spacing w:before="102"/>
        <w:ind w:right="60"/>
        <w:rPr>
          <w:sz w:val="20"/>
        </w:rPr>
      </w:pPr>
      <w:bookmarkStart w:name="_bookmark6" w:id="12"/>
      <w:bookmarkEnd w:id="12"/>
      <w:r>
        <w:rPr>
          <w:color w:val="ED0000"/>
          <w:sz w:val="20"/>
          <w:vertAlign w:val="superscript"/>
        </w:rPr>
        <w:t>3</w:t>
      </w:r>
      <w:r>
        <w:rPr>
          <w:color w:val="ED0000"/>
          <w:sz w:val="20"/>
        </w:rPr>
        <w:t xml:space="preserve"> See Opening comments of Center for Accessible Technology, January 9, 2026, at 4 ("The template should require separate </w:t>
      </w:r>
      <w:r>
        <w:rPr>
          <w:color w:val="ED0000"/>
          <w:sz w:val="20"/>
          <w:u w:val="single" w:color="ED0000"/>
        </w:rPr>
        <w:t xml:space="preserve">explanations for: How customers are notified IN ADVANCE of planned maintenance outages; How customers are notified IN </w:t>
      </w:r>
      <w:r>
        <w:rPr>
          <w:color w:val="ED0000"/>
          <w:sz w:val="20"/>
        </w:rPr>
        <w:t xml:space="preserve"> </w:t>
      </w:r>
      <w:r>
        <w:rPr>
          <w:color w:val="ED0000"/>
          <w:sz w:val="20"/>
          <w:u w:val="single" w:color="ED0000"/>
        </w:rPr>
        <w:t xml:space="preserve">ADVANCE of PSPS/de-energization events (which have distinct notification requirements under R.18-12-005); How utilities </w:t>
      </w:r>
      <w:r>
        <w:rPr>
          <w:color w:val="ED0000"/>
          <w:sz w:val="20"/>
        </w:rPr>
        <w:t xml:space="preserve"> </w:t>
      </w:r>
      <w:r>
        <w:rPr>
          <w:color w:val="ED0000"/>
          <w:sz w:val="20"/>
          <w:u w:val="single" w:color="ED0000"/>
        </w:rPr>
        <w:t xml:space="preserve">communicate with customers DURING different types of outages, with separate discussions for: planned maintenance, PSPS, </w:t>
      </w:r>
      <w:r>
        <w:rPr>
          <w:color w:val="ED0000"/>
          <w:sz w:val="20"/>
        </w:rPr>
        <w:t xml:space="preserve"> </w:t>
      </w:r>
      <w:r>
        <w:rPr>
          <w:color w:val="ED0000"/>
          <w:sz w:val="20"/>
          <w:u w:val="single" w:color="ED0000"/>
        </w:rPr>
        <w:t xml:space="preserve">weather-related unplanned, fast-trip unplanned, and other unplanned outages; How utilities communicate with customers </w:t>
      </w:r>
      <w:r>
        <w:rPr>
          <w:color w:val="ED0000"/>
          <w:sz w:val="20"/>
        </w:rPr>
        <w:t xml:space="preserve"> </w:t>
      </w:r>
      <w:r>
        <w:rPr>
          <w:color w:val="ED0000"/>
          <w:sz w:val="20"/>
          <w:u w:val="single" w:color="ED0000"/>
        </w:rPr>
        <w:t xml:space="preserve">AFTER the conclusion of outages."); opening comments of Center for Accessible Technology, January 9, 2026, at 2 ("The </w:t>
      </w:r>
      <w:r>
        <w:rPr>
          <w:color w:val="ED0000"/>
          <w:sz w:val="20"/>
        </w:rPr>
        <w:t xml:space="preserve"> </w:t>
      </w:r>
      <w:r>
        <w:rPr>
          <w:color w:val="ED0000"/>
          <w:sz w:val="20"/>
          <w:u w:val="single" w:color="ED0000"/>
        </w:rPr>
        <w:t>template</w:t>
      </w:r>
      <w:r>
        <w:rPr>
          <w:color w:val="ED0000"/>
          <w:spacing w:val="-1"/>
          <w:sz w:val="20"/>
          <w:u w:val="single" w:color="ED0000"/>
        </w:rPr>
        <w:t xml:space="preserve"> </w:t>
      </w:r>
      <w:r>
        <w:rPr>
          <w:color w:val="ED0000"/>
          <w:sz w:val="20"/>
          <w:u w:val="single" w:color="ED0000"/>
        </w:rPr>
        <w:t>makes</w:t>
      </w:r>
      <w:r>
        <w:rPr>
          <w:color w:val="ED0000"/>
          <w:spacing w:val="-2"/>
          <w:sz w:val="20"/>
          <w:u w:val="single" w:color="ED0000"/>
        </w:rPr>
        <w:t xml:space="preserve"> </w:t>
      </w:r>
      <w:r>
        <w:rPr>
          <w:color w:val="ED0000"/>
          <w:sz w:val="20"/>
          <w:u w:val="single" w:color="ED0000"/>
        </w:rPr>
        <w:t>no</w:t>
      </w:r>
      <w:r>
        <w:rPr>
          <w:color w:val="ED0000"/>
          <w:spacing w:val="-3"/>
          <w:sz w:val="20"/>
          <w:u w:val="single" w:color="ED0000"/>
        </w:rPr>
        <w:t xml:space="preserve"> </w:t>
      </w:r>
      <w:r>
        <w:rPr>
          <w:color w:val="ED0000"/>
          <w:sz w:val="20"/>
          <w:u w:val="single" w:color="ED0000"/>
        </w:rPr>
        <w:t>reference</w:t>
      </w:r>
      <w:r>
        <w:rPr>
          <w:color w:val="ED0000"/>
          <w:spacing w:val="-1"/>
          <w:sz w:val="20"/>
          <w:u w:val="single" w:color="ED0000"/>
        </w:rPr>
        <w:t xml:space="preserve"> </w:t>
      </w:r>
      <w:r>
        <w:rPr>
          <w:color w:val="ED0000"/>
          <w:sz w:val="20"/>
          <w:u w:val="single" w:color="ED0000"/>
        </w:rPr>
        <w:t>to</w:t>
      </w:r>
      <w:r>
        <w:rPr>
          <w:color w:val="ED0000"/>
          <w:spacing w:val="-3"/>
          <w:sz w:val="20"/>
          <w:u w:val="single" w:color="ED0000"/>
        </w:rPr>
        <w:t xml:space="preserve"> </w:t>
      </w:r>
      <w:r>
        <w:rPr>
          <w:color w:val="ED0000"/>
          <w:sz w:val="20"/>
          <w:u w:val="single" w:color="ED0000"/>
        </w:rPr>
        <w:t>fast-trip</w:t>
      </w:r>
      <w:r>
        <w:rPr>
          <w:color w:val="ED0000"/>
          <w:spacing w:val="-2"/>
          <w:sz w:val="20"/>
          <w:u w:val="single" w:color="ED0000"/>
        </w:rPr>
        <w:t xml:space="preserve"> </w:t>
      </w:r>
      <w:r>
        <w:rPr>
          <w:color w:val="ED0000"/>
          <w:sz w:val="20"/>
          <w:u w:val="single" w:color="ED0000"/>
        </w:rPr>
        <w:t>outages</w:t>
      </w:r>
      <w:r>
        <w:rPr>
          <w:color w:val="ED0000"/>
          <w:spacing w:val="-2"/>
          <w:sz w:val="20"/>
          <w:u w:val="single" w:color="ED0000"/>
        </w:rPr>
        <w:t xml:space="preserve"> </w:t>
      </w:r>
      <w:r>
        <w:rPr>
          <w:color w:val="ED0000"/>
          <w:sz w:val="20"/>
          <w:u w:val="single" w:color="ED0000"/>
        </w:rPr>
        <w:t>(also</w:t>
      </w:r>
      <w:r>
        <w:rPr>
          <w:color w:val="ED0000"/>
          <w:spacing w:val="-3"/>
          <w:sz w:val="20"/>
          <w:u w:val="single" w:color="ED0000"/>
        </w:rPr>
        <w:t xml:space="preserve"> </w:t>
      </w:r>
      <w:r>
        <w:rPr>
          <w:color w:val="ED0000"/>
          <w:sz w:val="20"/>
          <w:u w:val="single" w:color="ED0000"/>
        </w:rPr>
        <w:t>called</w:t>
      </w:r>
      <w:r>
        <w:rPr>
          <w:color w:val="ED0000"/>
          <w:spacing w:val="-2"/>
          <w:sz w:val="20"/>
          <w:u w:val="single" w:color="ED0000"/>
        </w:rPr>
        <w:t xml:space="preserve"> </w:t>
      </w:r>
      <w:r>
        <w:rPr>
          <w:color w:val="ED0000"/>
          <w:sz w:val="20"/>
          <w:u w:val="single" w:color="ED0000"/>
        </w:rPr>
        <w:t>EPSS</w:t>
      </w:r>
      <w:r>
        <w:rPr>
          <w:color w:val="ED0000"/>
          <w:spacing w:val="-3"/>
          <w:sz w:val="20"/>
          <w:u w:val="single" w:color="ED0000"/>
        </w:rPr>
        <w:t xml:space="preserve"> </w:t>
      </w:r>
      <w:r>
        <w:rPr>
          <w:color w:val="ED0000"/>
          <w:sz w:val="20"/>
          <w:u w:val="single" w:color="ED0000"/>
        </w:rPr>
        <w:t>by</w:t>
      </w:r>
      <w:r>
        <w:rPr>
          <w:color w:val="ED0000"/>
          <w:spacing w:val="-2"/>
          <w:sz w:val="20"/>
          <w:u w:val="single" w:color="ED0000"/>
        </w:rPr>
        <w:t xml:space="preserve"> </w:t>
      </w:r>
      <w:r>
        <w:rPr>
          <w:color w:val="ED0000"/>
          <w:sz w:val="20"/>
          <w:u w:val="single" w:color="ED0000"/>
        </w:rPr>
        <w:t>PG&amp;E).</w:t>
      </w:r>
      <w:r>
        <w:rPr>
          <w:color w:val="ED0000"/>
          <w:spacing w:val="-3"/>
          <w:sz w:val="20"/>
          <w:u w:val="single" w:color="ED0000"/>
        </w:rPr>
        <w:t xml:space="preserve"> </w:t>
      </w:r>
      <w:r>
        <w:rPr>
          <w:color w:val="ED0000"/>
          <w:sz w:val="20"/>
          <w:u w:val="single" w:color="ED0000"/>
        </w:rPr>
        <w:t>The</w:t>
      </w:r>
      <w:r>
        <w:rPr>
          <w:color w:val="ED0000"/>
          <w:spacing w:val="-4"/>
          <w:sz w:val="20"/>
          <w:u w:val="single" w:color="ED0000"/>
        </w:rPr>
        <w:t xml:space="preserve"> </w:t>
      </w:r>
      <w:r>
        <w:rPr>
          <w:color w:val="ED0000"/>
          <w:sz w:val="20"/>
          <w:u w:val="single" w:color="ED0000"/>
        </w:rPr>
        <w:t>Scoping</w:t>
      </w:r>
      <w:r>
        <w:rPr>
          <w:color w:val="ED0000"/>
          <w:spacing w:val="-1"/>
          <w:sz w:val="20"/>
          <w:u w:val="single" w:color="ED0000"/>
        </w:rPr>
        <w:t xml:space="preserve"> </w:t>
      </w:r>
      <w:r>
        <w:rPr>
          <w:color w:val="ED0000"/>
          <w:sz w:val="20"/>
          <w:u w:val="single" w:color="ED0000"/>
        </w:rPr>
        <w:t>Memo</w:t>
      </w:r>
      <w:r>
        <w:rPr>
          <w:color w:val="ED0000"/>
          <w:spacing w:val="-3"/>
          <w:sz w:val="20"/>
          <w:u w:val="single" w:color="ED0000"/>
        </w:rPr>
        <w:t xml:space="preserve"> </w:t>
      </w:r>
      <w:r>
        <w:rPr>
          <w:color w:val="ED0000"/>
          <w:sz w:val="20"/>
          <w:u w:val="single" w:color="ED0000"/>
        </w:rPr>
        <w:t>specifically</w:t>
      </w:r>
      <w:r>
        <w:rPr>
          <w:color w:val="ED0000"/>
          <w:spacing w:val="-2"/>
          <w:sz w:val="20"/>
          <w:u w:val="single" w:color="ED0000"/>
        </w:rPr>
        <w:t xml:space="preserve"> </w:t>
      </w:r>
      <w:r>
        <w:rPr>
          <w:color w:val="ED0000"/>
          <w:sz w:val="20"/>
          <w:u w:val="single" w:color="ED0000"/>
        </w:rPr>
        <w:t>addresses</w:t>
      </w:r>
      <w:r>
        <w:rPr>
          <w:color w:val="ED0000"/>
          <w:spacing w:val="-2"/>
          <w:sz w:val="20"/>
          <w:u w:val="single" w:color="ED0000"/>
        </w:rPr>
        <w:t xml:space="preserve"> </w:t>
      </w:r>
      <w:r>
        <w:rPr>
          <w:color w:val="ED0000"/>
          <w:sz w:val="20"/>
          <w:u w:val="single" w:color="ED0000"/>
        </w:rPr>
        <w:t>fast-trip</w:t>
      </w:r>
      <w:r>
        <w:rPr>
          <w:color w:val="ED0000"/>
          <w:spacing w:val="-2"/>
          <w:sz w:val="20"/>
          <w:u w:val="single" w:color="ED0000"/>
        </w:rPr>
        <w:t xml:space="preserve"> </w:t>
      </w:r>
      <w:r>
        <w:rPr>
          <w:color w:val="ED0000"/>
          <w:spacing w:val="-2"/>
          <w:sz w:val="20"/>
        </w:rPr>
        <w:t xml:space="preserve"> </w:t>
      </w:r>
      <w:r>
        <w:rPr>
          <w:color w:val="ED0000"/>
          <w:sz w:val="20"/>
          <w:u w:val="single" w:color="ED0000"/>
        </w:rPr>
        <w:t>outages, so the IOUs must clarify that the template incorporates this data."); reply comments of Joint Local Governments and</w:t>
      </w:r>
      <w:r>
        <w:rPr>
          <w:color w:val="ED0000"/>
          <w:sz w:val="20"/>
        </w:rPr>
        <w:t xml:space="preserve"> </w:t>
      </w:r>
      <w:r>
        <w:rPr>
          <w:color w:val="ED0000"/>
          <w:sz w:val="20"/>
          <w:u w:val="single" w:color="ED0000"/>
        </w:rPr>
        <w:t xml:space="preserve">Joint CCAs, January 26, 2026, at 2-3 ("De-energization (PSPS) and fast-trip (EPSS) outage information should be specifically </w:t>
      </w:r>
      <w:r>
        <w:rPr>
          <w:color w:val="ED0000"/>
          <w:sz w:val="20"/>
        </w:rPr>
        <w:t xml:space="preserve"> </w:t>
      </w:r>
      <w:r>
        <w:rPr>
          <w:color w:val="ED0000"/>
          <w:sz w:val="20"/>
          <w:u w:val="single" w:color="ED0000"/>
        </w:rPr>
        <w:t>identified and analyzed in the utilities' reports.").</w:t>
      </w:r>
    </w:p>
    <w:p w:rsidR="00AF6E14" w:rsidRDefault="00F5428C" w14:paraId="6B2FEBE8" w14:textId="77777777">
      <w:pPr>
        <w:ind w:right="60"/>
        <w:rPr>
          <w:sz w:val="20"/>
        </w:rPr>
      </w:pPr>
      <w:r>
        <w:rPr>
          <w:noProof/>
          <w:sz w:val="20"/>
        </w:rPr>
        <mc:AlternateContent>
          <mc:Choice Requires="wps">
            <w:drawing>
              <wp:anchor distT="0" distB="0" distL="0" distR="0" simplePos="0" relativeHeight="480404480" behindDoc="1" locked="0" layoutInCell="1" allowOverlap="1" wp14:editId="613F1E5A" wp14:anchorId="01096A49">
                <wp:simplePos x="0" y="0"/>
                <wp:positionH relativeFrom="page">
                  <wp:posOffset>457200</wp:posOffset>
                </wp:positionH>
                <wp:positionV relativeFrom="paragraph">
                  <wp:posOffset>-1415418</wp:posOffset>
                </wp:positionV>
                <wp:extent cx="6388735" cy="762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8735" cy="7620"/>
                        </a:xfrm>
                        <a:custGeom>
                          <a:avLst/>
                          <a:gdLst/>
                          <a:ahLst/>
                          <a:cxnLst/>
                          <a:rect l="l" t="t" r="r" b="b"/>
                          <a:pathLst>
                            <a:path w="6388735" h="7620">
                              <a:moveTo>
                                <a:pt x="6388608" y="0"/>
                              </a:moveTo>
                              <a:lnTo>
                                <a:pt x="0" y="0"/>
                              </a:lnTo>
                              <a:lnTo>
                                <a:pt x="0" y="7620"/>
                              </a:lnTo>
                              <a:lnTo>
                                <a:pt x="6388608" y="7620"/>
                              </a:lnTo>
                              <a:lnTo>
                                <a:pt x="6388608" y="0"/>
                              </a:lnTo>
                              <a:close/>
                            </a:path>
                          </a:pathLst>
                        </a:custGeom>
                        <a:solidFill>
                          <a:srgbClr val="ED0000"/>
                        </a:solidFill>
                      </wps:spPr>
                      <wps:bodyPr wrap="square" lIns="0" tIns="0" rIns="0" bIns="0" rtlCol="0">
                        <a:prstTxWarp prst="textNoShape">
                          <a:avLst/>
                        </a:prstTxWarp>
                        <a:noAutofit/>
                      </wps:bodyPr>
                    </wps:wsp>
                  </a:graphicData>
                </a:graphic>
              </wp:anchor>
            </w:drawing>
          </mc:Choice>
          <mc:Fallback>
            <w:pict>
              <v:shape id="Graphic 12" style="position:absolute;margin-left:36pt;margin-top:-111.45pt;width:503.05pt;height:.6pt;z-index:-22912000;visibility:visible;mso-wrap-style:square;mso-wrap-distance-left:0;mso-wrap-distance-top:0;mso-wrap-distance-right:0;mso-wrap-distance-bottom:0;mso-position-horizontal:absolute;mso-position-horizontal-relative:page;mso-position-vertical:absolute;mso-position-vertical-relative:text;v-text-anchor:top" coordsize="6388735,7620" o:spid="_x0000_s1026" fillcolor="#ed0000" stroked="f" path="m6388608,l,,,7620r6388608,l6388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" w14:anchorId="76A2AACF">
                <v:path arrowok="t"/>
                <w10:wrap anchorx="page"/>
              </v:shape>
            </w:pict>
          </mc:Fallback>
        </mc:AlternateContent>
      </w:r>
      <w:r>
        <w:rPr>
          <w:noProof/>
          <w:sz w:val="20"/>
        </w:rPr>
        <mc:AlternateContent>
          <mc:Choice Requires="wps">
            <w:drawing>
              <wp:anchor distT="0" distB="0" distL="0" distR="0" simplePos="0" relativeHeight="15734272" behindDoc="0" locked="0" layoutInCell="1" allowOverlap="1" wp14:editId="33A97FB5" wp14:anchorId="4D7C4680">
                <wp:simplePos x="0" y="0"/>
                <wp:positionH relativeFrom="page">
                  <wp:posOffset>457200</wp:posOffset>
                </wp:positionH>
                <wp:positionV relativeFrom="paragraph">
                  <wp:posOffset>134489</wp:posOffset>
                </wp:positionV>
                <wp:extent cx="6498590" cy="762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8590" cy="7620"/>
                        </a:xfrm>
                        <a:custGeom>
                          <a:avLst/>
                          <a:gdLst/>
                          <a:ahLst/>
                          <a:cxnLst/>
                          <a:rect l="l" t="t" r="r" b="b"/>
                          <a:pathLst>
                            <a:path w="6498590" h="7620">
                              <a:moveTo>
                                <a:pt x="6498336" y="0"/>
                              </a:moveTo>
                              <a:lnTo>
                                <a:pt x="0" y="0"/>
                              </a:lnTo>
                              <a:lnTo>
                                <a:pt x="0" y="7619"/>
                              </a:lnTo>
                              <a:lnTo>
                                <a:pt x="6498336" y="7619"/>
                              </a:lnTo>
                              <a:lnTo>
                                <a:pt x="6498336" y="0"/>
                              </a:lnTo>
                              <a:close/>
                            </a:path>
                          </a:pathLst>
                        </a:custGeom>
                        <a:solidFill>
                          <a:srgbClr val="ED0000"/>
                        </a:solidFill>
                      </wps:spPr>
                      <wps:bodyPr wrap="square" lIns="0" tIns="0" rIns="0" bIns="0" rtlCol="0">
                        <a:prstTxWarp prst="textNoShape">
                          <a:avLst/>
                        </a:prstTxWarp>
                        <a:noAutofit/>
                      </wps:bodyPr>
                    </wps:wsp>
                  </a:graphicData>
                </a:graphic>
              </wp:anchor>
            </w:drawing>
          </mc:Choice>
          <mc:Fallback>
            <w:pict>
              <v:shape id="Graphic 13" style="position:absolute;margin-left:36pt;margin-top:10.6pt;width:511.7pt;height:.6pt;z-index:15734272;visibility:visible;mso-wrap-style:square;mso-wrap-distance-left:0;mso-wrap-distance-top:0;mso-wrap-distance-right:0;mso-wrap-distance-bottom:0;mso-position-horizontal:absolute;mso-position-horizontal-relative:page;mso-position-vertical:absolute;mso-position-vertical-relative:text;v-text-anchor:top" coordsize="6498590,7620" o:spid="_x0000_s1026" fillcolor="#ed0000" stroked="f" path="m6498336,l,,,7619r6498336,l649833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" w14:anchorId="26832A37">
                <v:path arrowok="t"/>
                <w10:wrap anchorx="page"/>
              </v:shape>
            </w:pict>
          </mc:Fallback>
        </mc:AlternateContent>
      </w:r>
      <w:bookmarkStart w:name="_bookmark7" w:id="13"/>
      <w:bookmarkEnd w:id="13"/>
      <w:r>
        <w:rPr>
          <w:color w:val="ED0000"/>
          <w:sz w:val="20"/>
          <w:vertAlign w:val="superscript"/>
        </w:rPr>
        <w:t>4</w:t>
      </w:r>
      <w:r>
        <w:rPr>
          <w:color w:val="ED0000"/>
          <w:sz w:val="20"/>
        </w:rPr>
        <w:t xml:space="preserve"> See opening comments of Center for Accessible Technology, January 9, 2026, at 4, 6 ("Notifications to Public Safety Partners </w:t>
      </w:r>
      <w:r>
        <w:rPr>
          <w:color w:val="ED0000"/>
          <w:sz w:val="20"/>
          <w:u w:val="single" w:color="ED0000"/>
        </w:rPr>
        <w:t xml:space="preserve">should be discussed separately from general customer notifications. Public Safety Partners include first responders at local, </w:t>
      </w:r>
      <w:r>
        <w:rPr>
          <w:color w:val="ED0000"/>
          <w:sz w:val="20"/>
        </w:rPr>
        <w:t xml:space="preserve"> </w:t>
      </w:r>
      <w:r>
        <w:rPr>
          <w:color w:val="ED0000"/>
          <w:sz w:val="20"/>
          <w:u w:val="single" w:color="ED0000"/>
        </w:rPr>
        <w:t>state</w:t>
      </w:r>
      <w:r>
        <w:rPr>
          <w:color w:val="ED0000"/>
          <w:spacing w:val="-4"/>
          <w:sz w:val="20"/>
          <w:u w:val="single" w:color="ED0000"/>
        </w:rPr>
        <w:t xml:space="preserve"> </w:t>
      </w:r>
      <w:r>
        <w:rPr>
          <w:color w:val="ED0000"/>
          <w:sz w:val="20"/>
          <w:u w:val="single" w:color="ED0000"/>
        </w:rPr>
        <w:t>and</w:t>
      </w:r>
      <w:r>
        <w:rPr>
          <w:color w:val="ED0000"/>
          <w:spacing w:val="-3"/>
          <w:sz w:val="20"/>
          <w:u w:val="single" w:color="ED0000"/>
        </w:rPr>
        <w:t xml:space="preserve"> </w:t>
      </w:r>
      <w:r>
        <w:rPr>
          <w:color w:val="ED0000"/>
          <w:sz w:val="20"/>
          <w:u w:val="single" w:color="ED0000"/>
        </w:rPr>
        <w:t>federal</w:t>
      </w:r>
      <w:r>
        <w:rPr>
          <w:color w:val="ED0000"/>
          <w:spacing w:val="-3"/>
          <w:sz w:val="20"/>
          <w:u w:val="single" w:color="ED0000"/>
        </w:rPr>
        <w:t xml:space="preserve"> </w:t>
      </w:r>
      <w:r>
        <w:rPr>
          <w:color w:val="ED0000"/>
          <w:sz w:val="20"/>
          <w:u w:val="single" w:color="ED0000"/>
        </w:rPr>
        <w:t>levels,</w:t>
      </w:r>
      <w:r>
        <w:rPr>
          <w:color w:val="ED0000"/>
          <w:spacing w:val="-3"/>
          <w:sz w:val="20"/>
          <w:u w:val="single" w:color="ED0000"/>
        </w:rPr>
        <w:t xml:space="preserve"> </w:t>
      </w:r>
      <w:r>
        <w:rPr>
          <w:color w:val="ED0000"/>
          <w:sz w:val="20"/>
          <w:u w:val="single" w:color="ED0000"/>
        </w:rPr>
        <w:t>water</w:t>
      </w:r>
      <w:r>
        <w:rPr>
          <w:color w:val="ED0000"/>
          <w:spacing w:val="-2"/>
          <w:sz w:val="20"/>
          <w:u w:val="single" w:color="ED0000"/>
        </w:rPr>
        <w:t xml:space="preserve"> </w:t>
      </w:r>
      <w:r>
        <w:rPr>
          <w:color w:val="ED0000"/>
          <w:sz w:val="20"/>
          <w:u w:val="single" w:color="ED0000"/>
        </w:rPr>
        <w:t>and</w:t>
      </w:r>
      <w:r>
        <w:rPr>
          <w:color w:val="ED0000"/>
          <w:spacing w:val="-3"/>
          <w:sz w:val="20"/>
          <w:u w:val="single" w:color="ED0000"/>
        </w:rPr>
        <w:t xml:space="preserve"> </w:t>
      </w:r>
      <w:r>
        <w:rPr>
          <w:color w:val="ED0000"/>
          <w:sz w:val="20"/>
          <w:u w:val="single" w:color="ED0000"/>
        </w:rPr>
        <w:t>communication</w:t>
      </w:r>
      <w:r>
        <w:rPr>
          <w:color w:val="ED0000"/>
          <w:spacing w:val="-3"/>
          <w:sz w:val="20"/>
          <w:u w:val="single" w:color="ED0000"/>
        </w:rPr>
        <w:t xml:space="preserve"> </w:t>
      </w:r>
      <w:r>
        <w:rPr>
          <w:color w:val="ED0000"/>
          <w:sz w:val="20"/>
          <w:u w:val="single" w:color="ED0000"/>
        </w:rPr>
        <w:t>providers,</w:t>
      </w:r>
      <w:r>
        <w:rPr>
          <w:color w:val="ED0000"/>
          <w:spacing w:val="-3"/>
          <w:sz w:val="20"/>
          <w:u w:val="single" w:color="ED0000"/>
        </w:rPr>
        <w:t xml:space="preserve"> </w:t>
      </w:r>
      <w:r>
        <w:rPr>
          <w:color w:val="ED0000"/>
          <w:sz w:val="20"/>
          <w:u w:val="single" w:color="ED0000"/>
        </w:rPr>
        <w:t>CCAs,</w:t>
      </w:r>
      <w:r>
        <w:rPr>
          <w:color w:val="ED0000"/>
          <w:spacing w:val="-3"/>
          <w:sz w:val="20"/>
          <w:u w:val="single" w:color="ED0000"/>
        </w:rPr>
        <w:t xml:space="preserve"> </w:t>
      </w:r>
      <w:r>
        <w:rPr>
          <w:color w:val="ED0000"/>
          <w:sz w:val="20"/>
          <w:u w:val="single" w:color="ED0000"/>
        </w:rPr>
        <w:t>affected</w:t>
      </w:r>
      <w:r>
        <w:rPr>
          <w:color w:val="ED0000"/>
          <w:spacing w:val="-3"/>
          <w:sz w:val="20"/>
          <w:u w:val="single" w:color="ED0000"/>
        </w:rPr>
        <w:t xml:space="preserve"> </w:t>
      </w:r>
      <w:r>
        <w:rPr>
          <w:color w:val="ED0000"/>
          <w:sz w:val="20"/>
          <w:u w:val="single" w:color="ED0000"/>
        </w:rPr>
        <w:t>POUs</w:t>
      </w:r>
      <w:r>
        <w:rPr>
          <w:color w:val="ED0000"/>
          <w:spacing w:val="-3"/>
          <w:sz w:val="20"/>
          <w:u w:val="single" w:color="ED0000"/>
        </w:rPr>
        <w:t xml:space="preserve"> </w:t>
      </w:r>
      <w:r>
        <w:rPr>
          <w:color w:val="ED0000"/>
          <w:sz w:val="20"/>
          <w:u w:val="single" w:color="ED0000"/>
        </w:rPr>
        <w:t>and</w:t>
      </w:r>
      <w:r>
        <w:rPr>
          <w:color w:val="ED0000"/>
          <w:spacing w:val="-3"/>
          <w:sz w:val="20"/>
          <w:u w:val="single" w:color="ED0000"/>
        </w:rPr>
        <w:t xml:space="preserve"> </w:t>
      </w:r>
      <w:r>
        <w:rPr>
          <w:color w:val="ED0000"/>
          <w:sz w:val="20"/>
          <w:u w:val="single" w:color="ED0000"/>
        </w:rPr>
        <w:t>electrical</w:t>
      </w:r>
      <w:r>
        <w:rPr>
          <w:color w:val="ED0000"/>
          <w:spacing w:val="-3"/>
          <w:sz w:val="20"/>
          <w:u w:val="single" w:color="ED0000"/>
        </w:rPr>
        <w:t xml:space="preserve"> </w:t>
      </w:r>
      <w:r>
        <w:rPr>
          <w:color w:val="ED0000"/>
          <w:sz w:val="20"/>
          <w:u w:val="single" w:color="ED0000"/>
        </w:rPr>
        <w:t>cooperatives,</w:t>
      </w:r>
      <w:r>
        <w:rPr>
          <w:color w:val="ED0000"/>
          <w:spacing w:val="-3"/>
          <w:sz w:val="20"/>
          <w:u w:val="single" w:color="ED0000"/>
        </w:rPr>
        <w:t xml:space="preserve"> </w:t>
      </w:r>
      <w:r>
        <w:rPr>
          <w:color w:val="ED0000"/>
          <w:sz w:val="20"/>
          <w:u w:val="single" w:color="ED0000"/>
        </w:rPr>
        <w:t>the</w:t>
      </w:r>
      <w:r>
        <w:rPr>
          <w:color w:val="ED0000"/>
          <w:spacing w:val="-4"/>
          <w:sz w:val="20"/>
          <w:u w:val="single" w:color="ED0000"/>
        </w:rPr>
        <w:t xml:space="preserve"> </w:t>
      </w:r>
      <w:r>
        <w:rPr>
          <w:color w:val="ED0000"/>
          <w:sz w:val="20"/>
          <w:u w:val="single" w:color="ED0000"/>
        </w:rPr>
        <w:t>Commission,</w:t>
      </w:r>
      <w:r>
        <w:rPr>
          <w:color w:val="ED0000"/>
          <w:spacing w:val="-3"/>
          <w:sz w:val="20"/>
          <w:u w:val="single" w:color="ED0000"/>
        </w:rPr>
        <w:t xml:space="preserve"> </w:t>
      </w:r>
      <w:r>
        <w:rPr>
          <w:color w:val="ED0000"/>
          <w:spacing w:val="-3"/>
          <w:sz w:val="20"/>
        </w:rPr>
        <w:t xml:space="preserve"> </w:t>
      </w:r>
      <w:proofErr w:type="spellStart"/>
      <w:r>
        <w:rPr>
          <w:color w:val="ED0000"/>
          <w:sz w:val="20"/>
          <w:u w:val="single" w:color="ED0000"/>
        </w:rPr>
        <w:t>CalOES</w:t>
      </w:r>
      <w:proofErr w:type="spellEnd"/>
      <w:r>
        <w:rPr>
          <w:color w:val="ED0000"/>
          <w:sz w:val="20"/>
          <w:u w:val="single" w:color="ED0000"/>
        </w:rPr>
        <w:t xml:space="preserve"> and CAL FIRE, as defined in R.18-12-005. These entities play critical roles in emergency response and require specific </w:t>
      </w:r>
      <w:r>
        <w:rPr>
          <w:color w:val="ED0000"/>
          <w:sz w:val="20"/>
        </w:rPr>
        <w:t xml:space="preserve"> </w:t>
      </w:r>
      <w:r>
        <w:rPr>
          <w:color w:val="ED0000"/>
          <w:sz w:val="20"/>
          <w:u w:val="single" w:color="ED0000"/>
        </w:rPr>
        <w:t xml:space="preserve">communication protocols. The template should include specific discussion of communication and outreach to the most </w:t>
      </w:r>
      <w:r>
        <w:rPr>
          <w:color w:val="ED0000"/>
          <w:sz w:val="20"/>
        </w:rPr>
        <w:t xml:space="preserve"> </w:t>
      </w:r>
      <w:r>
        <w:rPr>
          <w:color w:val="ED0000"/>
          <w:sz w:val="20"/>
          <w:u w:val="single" w:color="ED0000"/>
        </w:rPr>
        <w:t>vulnerable customer groups, particularly those with medical needs who face heightened health and safety risks during</w:t>
      </w:r>
      <w:r>
        <w:rPr>
          <w:color w:val="ED0000"/>
          <w:sz w:val="20"/>
        </w:rPr>
        <w:t xml:space="preserve"> </w:t>
      </w:r>
      <w:r>
        <w:rPr>
          <w:color w:val="ED0000"/>
          <w:spacing w:val="-2"/>
          <w:sz w:val="20"/>
          <w:u w:val="single" w:color="ED0000"/>
        </w:rPr>
        <w:t>outages.").</w:t>
      </w:r>
    </w:p>
    <w:p w:rsidR="00AF6E14" w:rsidRDefault="00AF6E14" w14:paraId="287A17CC" w14:textId="77777777">
      <w:pPr>
        <w:rPr>
          <w:sz w:val="20"/>
        </w:rPr>
        <w:sectPr w:rsidR="00AF6E14">
          <w:pgSz w:w="12240" w:h="15840"/>
          <w:pgMar w:top="1440" w:right="1080" w:bottom="0" w:left="720" w:header="720" w:footer="720" w:gutter="0"/>
          <w:cols w:space="720"/>
        </w:sectPr>
      </w:pPr>
    </w:p>
    <w:p w:rsidR="00AF6E14" w:rsidRDefault="00F5428C" w14:paraId="6EEFB1F7" w14:textId="77777777">
      <w:pPr>
        <w:pStyle w:val="ListParagraph"/>
        <w:numPr>
          <w:ilvl w:val="1"/>
          <w:numId w:val="27"/>
        </w:numPr>
        <w:tabs>
          <w:tab w:val="left" w:pos="1436"/>
        </w:tabs>
        <w:spacing w:before="60"/>
        <w:ind w:left="1436" w:hanging="356"/>
        <w:rPr>
          <w:sz w:val="24"/>
        </w:rPr>
      </w:pPr>
      <w:r>
        <w:rPr>
          <w:color w:val="ED0000"/>
          <w:sz w:val="24"/>
          <w:u w:val="single" w:color="ED0000"/>
        </w:rPr>
        <w:lastRenderedPageBreak/>
        <w:t>Census</w:t>
      </w:r>
      <w:r>
        <w:rPr>
          <w:color w:val="ED0000"/>
          <w:spacing w:val="14"/>
          <w:sz w:val="24"/>
          <w:u w:val="single" w:color="ED0000"/>
        </w:rPr>
        <w:t xml:space="preserve"> </w:t>
      </w:r>
      <w:r>
        <w:rPr>
          <w:color w:val="ED0000"/>
          <w:sz w:val="24"/>
          <w:u w:val="single" w:color="ED0000"/>
        </w:rPr>
        <w:t>Geographic</w:t>
      </w:r>
      <w:r>
        <w:rPr>
          <w:color w:val="ED0000"/>
          <w:spacing w:val="12"/>
          <w:sz w:val="24"/>
          <w:u w:val="single" w:color="ED0000"/>
        </w:rPr>
        <w:t xml:space="preserve"> </w:t>
      </w:r>
      <w:r>
        <w:rPr>
          <w:color w:val="ED0000"/>
          <w:sz w:val="24"/>
          <w:u w:val="single" w:color="ED0000"/>
        </w:rPr>
        <w:t>Levels:</w:t>
      </w:r>
      <w:r>
        <w:rPr>
          <w:color w:val="ED0000"/>
          <w:spacing w:val="15"/>
          <w:sz w:val="24"/>
          <w:u w:val="single" w:color="ED0000"/>
        </w:rPr>
        <w:t xml:space="preserve"> </w:t>
      </w:r>
      <w:r>
        <w:rPr>
          <w:color w:val="ED0000"/>
          <w:sz w:val="24"/>
          <w:u w:val="single" w:color="ED0000"/>
        </w:rPr>
        <w:t>Census</w:t>
      </w:r>
      <w:r>
        <w:rPr>
          <w:color w:val="ED0000"/>
          <w:spacing w:val="14"/>
          <w:sz w:val="24"/>
          <w:u w:val="single" w:color="ED0000"/>
        </w:rPr>
        <w:t xml:space="preserve"> </w:t>
      </w:r>
      <w:r>
        <w:rPr>
          <w:color w:val="ED0000"/>
          <w:sz w:val="24"/>
          <w:u w:val="single" w:color="ED0000"/>
        </w:rPr>
        <w:t>County</w:t>
      </w:r>
      <w:r>
        <w:rPr>
          <w:color w:val="ED0000"/>
          <w:spacing w:val="14"/>
          <w:sz w:val="24"/>
          <w:u w:val="single" w:color="ED0000"/>
        </w:rPr>
        <w:t xml:space="preserve"> </w:t>
      </w:r>
      <w:r>
        <w:rPr>
          <w:color w:val="ED0000"/>
          <w:sz w:val="24"/>
          <w:u w:val="single" w:color="ED0000"/>
        </w:rPr>
        <w:t>and</w:t>
      </w:r>
      <w:r>
        <w:rPr>
          <w:color w:val="ED0000"/>
          <w:spacing w:val="15"/>
          <w:sz w:val="24"/>
          <w:u w:val="single" w:color="ED0000"/>
        </w:rPr>
        <w:t xml:space="preserve"> </w:t>
      </w:r>
      <w:r>
        <w:rPr>
          <w:color w:val="ED0000"/>
          <w:spacing w:val="-2"/>
          <w:sz w:val="24"/>
          <w:u w:val="single" w:color="ED0000"/>
        </w:rPr>
        <w:t>Tract</w:t>
      </w:r>
      <w:hyperlink w:history="1" w:anchor="_bookmark8">
        <w:r>
          <w:rPr>
            <w:color w:val="ED0000"/>
            <w:spacing w:val="-2"/>
            <w:sz w:val="24"/>
            <w:u w:val="single" w:color="ED0000"/>
            <w:vertAlign w:val="superscript"/>
          </w:rPr>
          <w:t>5</w:t>
        </w:r>
      </w:hyperlink>
    </w:p>
    <w:p w:rsidR="00AF6E14" w:rsidRDefault="00F5428C" w14:paraId="7C8B4E28" w14:textId="77777777">
      <w:pPr>
        <w:pStyle w:val="ListParagraph"/>
        <w:numPr>
          <w:ilvl w:val="1"/>
          <w:numId w:val="27"/>
        </w:numPr>
        <w:tabs>
          <w:tab w:val="left" w:pos="1436"/>
        </w:tabs>
        <w:spacing w:before="2"/>
        <w:ind w:left="1436" w:hanging="356"/>
        <w:rPr>
          <w:sz w:val="24"/>
        </w:rPr>
      </w:pPr>
      <w:r>
        <w:rPr>
          <w:color w:val="221F1F"/>
          <w:w w:val="105"/>
          <w:sz w:val="24"/>
        </w:rPr>
        <w:t>Customer</w:t>
      </w:r>
      <w:r>
        <w:rPr>
          <w:color w:val="221F1F"/>
          <w:spacing w:val="5"/>
          <w:w w:val="105"/>
          <w:sz w:val="24"/>
        </w:rPr>
        <w:t xml:space="preserve"> </w:t>
      </w:r>
      <w:r>
        <w:rPr>
          <w:color w:val="221F1F"/>
          <w:spacing w:val="-2"/>
          <w:w w:val="105"/>
          <w:sz w:val="24"/>
        </w:rPr>
        <w:t>Type:</w:t>
      </w:r>
    </w:p>
    <w:p w:rsidR="00AF6E14" w:rsidRDefault="00F5428C" w14:paraId="0742576F" w14:textId="77777777">
      <w:pPr>
        <w:pStyle w:val="ListParagraph"/>
        <w:numPr>
          <w:ilvl w:val="2"/>
          <w:numId w:val="27"/>
        </w:numPr>
        <w:tabs>
          <w:tab w:val="left" w:pos="2156"/>
        </w:tabs>
        <w:ind w:left="2156" w:hanging="301"/>
        <w:jc w:val="left"/>
        <w:rPr>
          <w:sz w:val="24"/>
        </w:rPr>
      </w:pPr>
      <w:r>
        <w:rPr>
          <w:color w:val="221F1F"/>
          <w:spacing w:val="-2"/>
          <w:w w:val="105"/>
          <w:sz w:val="24"/>
        </w:rPr>
        <w:t>Residential</w:t>
      </w:r>
    </w:p>
    <w:p w:rsidR="00AF6E14" w:rsidRDefault="00F5428C" w14:paraId="1720FD64" w14:textId="77777777">
      <w:pPr>
        <w:pStyle w:val="ListParagraph"/>
        <w:numPr>
          <w:ilvl w:val="2"/>
          <w:numId w:val="27"/>
        </w:numPr>
        <w:tabs>
          <w:tab w:val="left" w:pos="2155"/>
        </w:tabs>
        <w:ind w:left="2155" w:hanging="358"/>
        <w:jc w:val="left"/>
        <w:rPr>
          <w:sz w:val="24"/>
        </w:rPr>
      </w:pPr>
      <w:r>
        <w:rPr>
          <w:color w:val="221F1F"/>
          <w:spacing w:val="-4"/>
          <w:sz w:val="24"/>
        </w:rPr>
        <w:t>Multi-</w:t>
      </w:r>
      <w:r>
        <w:rPr>
          <w:color w:val="221F1F"/>
          <w:spacing w:val="-2"/>
          <w:sz w:val="24"/>
        </w:rPr>
        <w:t>residential</w:t>
      </w:r>
    </w:p>
    <w:p w:rsidR="00AF6E14" w:rsidRDefault="00F5428C" w14:paraId="67A5A46A" w14:textId="77777777">
      <w:pPr>
        <w:pStyle w:val="ListParagraph"/>
        <w:numPr>
          <w:ilvl w:val="2"/>
          <w:numId w:val="27"/>
        </w:numPr>
        <w:tabs>
          <w:tab w:val="left" w:pos="2154"/>
        </w:tabs>
        <w:ind w:left="2154" w:hanging="414"/>
        <w:jc w:val="left"/>
        <w:rPr>
          <w:sz w:val="24"/>
        </w:rPr>
      </w:pPr>
      <w:r>
        <w:rPr>
          <w:color w:val="221F1F"/>
          <w:spacing w:val="-2"/>
          <w:w w:val="110"/>
          <w:sz w:val="24"/>
        </w:rPr>
        <w:t>Commercial</w:t>
      </w:r>
    </w:p>
    <w:p w:rsidR="00AF6E14" w:rsidRDefault="00F5428C" w14:paraId="58A17476" w14:textId="77777777">
      <w:pPr>
        <w:pStyle w:val="ListParagraph"/>
        <w:numPr>
          <w:ilvl w:val="1"/>
          <w:numId w:val="27"/>
        </w:numPr>
        <w:tabs>
          <w:tab w:val="left" w:pos="1437"/>
        </w:tabs>
        <w:ind w:right="331"/>
        <w:rPr>
          <w:sz w:val="24"/>
        </w:rPr>
      </w:pPr>
      <w:r>
        <w:rPr>
          <w:color w:val="ED0000"/>
          <w:sz w:val="24"/>
          <w:u w:val="single" w:color="ED0000"/>
        </w:rPr>
        <w:t>Public</w:t>
      </w:r>
      <w:r>
        <w:rPr>
          <w:color w:val="ED0000"/>
          <w:spacing w:val="-3"/>
          <w:sz w:val="24"/>
          <w:u w:val="single" w:color="ED0000"/>
        </w:rPr>
        <w:t xml:space="preserve"> </w:t>
      </w:r>
      <w:r>
        <w:rPr>
          <w:color w:val="ED0000"/>
          <w:sz w:val="24"/>
          <w:u w:val="single" w:color="ED0000"/>
        </w:rPr>
        <w:t>Safety</w:t>
      </w:r>
      <w:r>
        <w:rPr>
          <w:color w:val="ED0000"/>
          <w:spacing w:val="-3"/>
          <w:sz w:val="24"/>
          <w:u w:val="single" w:color="ED0000"/>
        </w:rPr>
        <w:t xml:space="preserve"> </w:t>
      </w:r>
      <w:r>
        <w:rPr>
          <w:color w:val="ED0000"/>
          <w:sz w:val="24"/>
          <w:u w:val="single" w:color="ED0000"/>
        </w:rPr>
        <w:t>Partners:</w:t>
      </w:r>
      <w:r>
        <w:rPr>
          <w:color w:val="ED0000"/>
          <w:spacing w:val="-4"/>
          <w:sz w:val="24"/>
          <w:u w:val="single" w:color="ED0000"/>
        </w:rPr>
        <w:t xml:space="preserve"> </w:t>
      </w:r>
      <w:r>
        <w:rPr>
          <w:color w:val="ED0000"/>
          <w:sz w:val="24"/>
          <w:u w:val="single" w:color="ED0000"/>
        </w:rPr>
        <w:t>Entities</w:t>
      </w:r>
      <w:r>
        <w:rPr>
          <w:color w:val="ED0000"/>
          <w:spacing w:val="-5"/>
          <w:sz w:val="24"/>
          <w:u w:val="single" w:color="ED0000"/>
        </w:rPr>
        <w:t xml:space="preserve"> </w:t>
      </w:r>
      <w:r>
        <w:rPr>
          <w:color w:val="ED0000"/>
          <w:sz w:val="24"/>
          <w:u w:val="single" w:color="ED0000"/>
        </w:rPr>
        <w:t>with</w:t>
      </w:r>
      <w:r>
        <w:rPr>
          <w:color w:val="ED0000"/>
          <w:spacing w:val="-1"/>
          <w:sz w:val="24"/>
          <w:u w:val="single" w:color="ED0000"/>
        </w:rPr>
        <w:t xml:space="preserve"> </w:t>
      </w:r>
      <w:r>
        <w:rPr>
          <w:color w:val="ED0000"/>
          <w:sz w:val="24"/>
          <w:u w:val="single" w:color="ED0000"/>
        </w:rPr>
        <w:t>critical</w:t>
      </w:r>
      <w:r>
        <w:rPr>
          <w:color w:val="ED0000"/>
          <w:spacing w:val="-5"/>
          <w:sz w:val="24"/>
          <w:u w:val="single" w:color="ED0000"/>
        </w:rPr>
        <w:t xml:space="preserve"> </w:t>
      </w:r>
      <w:r>
        <w:rPr>
          <w:color w:val="ED0000"/>
          <w:sz w:val="24"/>
          <w:u w:val="single" w:color="ED0000"/>
        </w:rPr>
        <w:t>emergency</w:t>
      </w:r>
      <w:r>
        <w:rPr>
          <w:color w:val="ED0000"/>
          <w:spacing w:val="-3"/>
          <w:sz w:val="24"/>
          <w:u w:val="single" w:color="ED0000"/>
        </w:rPr>
        <w:t xml:space="preserve"> </w:t>
      </w:r>
      <w:r>
        <w:rPr>
          <w:color w:val="ED0000"/>
          <w:sz w:val="24"/>
          <w:u w:val="single" w:color="ED0000"/>
        </w:rPr>
        <w:t>response</w:t>
      </w:r>
      <w:r>
        <w:rPr>
          <w:color w:val="ED0000"/>
          <w:spacing w:val="-4"/>
          <w:sz w:val="24"/>
          <w:u w:val="single" w:color="ED0000"/>
        </w:rPr>
        <w:t xml:space="preserve"> </w:t>
      </w:r>
      <w:r>
        <w:rPr>
          <w:color w:val="ED0000"/>
          <w:sz w:val="24"/>
          <w:u w:val="single" w:color="ED0000"/>
        </w:rPr>
        <w:t>roles</w:t>
      </w:r>
      <w:r>
        <w:rPr>
          <w:color w:val="ED0000"/>
          <w:spacing w:val="-5"/>
          <w:sz w:val="24"/>
          <w:u w:val="single" w:color="ED0000"/>
        </w:rPr>
        <w:t xml:space="preserve"> </w:t>
      </w:r>
      <w:r>
        <w:rPr>
          <w:color w:val="ED0000"/>
          <w:sz w:val="24"/>
          <w:u w:val="single" w:color="ED0000"/>
        </w:rPr>
        <w:t>during</w:t>
      </w:r>
      <w:r>
        <w:rPr>
          <w:color w:val="ED0000"/>
          <w:spacing w:val="-3"/>
          <w:sz w:val="24"/>
          <w:u w:val="single" w:color="ED0000"/>
        </w:rPr>
        <w:t xml:space="preserve"> </w:t>
      </w:r>
      <w:r>
        <w:rPr>
          <w:color w:val="ED0000"/>
          <w:sz w:val="24"/>
          <w:u w:val="single" w:color="ED0000"/>
        </w:rPr>
        <w:t>outages,</w:t>
      </w:r>
      <w:r>
        <w:rPr>
          <w:color w:val="ED0000"/>
          <w:spacing w:val="-5"/>
          <w:sz w:val="24"/>
          <w:u w:val="single" w:color="ED0000"/>
        </w:rPr>
        <w:t xml:space="preserve"> </w:t>
      </w:r>
      <w:r>
        <w:rPr>
          <w:color w:val="ED0000"/>
          <w:sz w:val="24"/>
          <w:u w:val="single" w:color="ED0000"/>
        </w:rPr>
        <w:t>as</w:t>
      </w:r>
      <w:r>
        <w:rPr>
          <w:color w:val="ED0000"/>
          <w:spacing w:val="-5"/>
          <w:sz w:val="24"/>
          <w:u w:val="single" w:color="ED0000"/>
        </w:rPr>
        <w:t xml:space="preserve"> </w:t>
      </w:r>
      <w:r>
        <w:rPr>
          <w:color w:val="ED0000"/>
          <w:spacing w:val="-5"/>
          <w:sz w:val="24"/>
        </w:rPr>
        <w:t xml:space="preserve"> </w:t>
      </w:r>
      <w:r>
        <w:rPr>
          <w:color w:val="ED0000"/>
          <w:sz w:val="24"/>
          <w:u w:val="single" w:color="ED0000"/>
        </w:rPr>
        <w:t xml:space="preserve">defined in R.18-12-005. First Responders at the local, state and federal level, water and </w:t>
      </w:r>
      <w:r>
        <w:rPr>
          <w:color w:val="ED0000"/>
          <w:sz w:val="24"/>
        </w:rPr>
        <w:t xml:space="preserve"> </w:t>
      </w:r>
      <w:r>
        <w:rPr>
          <w:color w:val="ED0000"/>
          <w:sz w:val="24"/>
          <w:u w:val="single" w:color="ED0000"/>
        </w:rPr>
        <w:t>communication</w:t>
      </w:r>
      <w:r>
        <w:rPr>
          <w:color w:val="ED0000"/>
          <w:spacing w:val="-3"/>
          <w:sz w:val="24"/>
          <w:u w:val="single" w:color="ED0000"/>
        </w:rPr>
        <w:t xml:space="preserve"> </w:t>
      </w:r>
      <w:r>
        <w:rPr>
          <w:color w:val="ED0000"/>
          <w:sz w:val="24"/>
          <w:u w:val="single" w:color="ED0000"/>
        </w:rPr>
        <w:t>providers,</w:t>
      </w:r>
      <w:r>
        <w:rPr>
          <w:color w:val="ED0000"/>
          <w:spacing w:val="-1"/>
          <w:sz w:val="24"/>
          <w:u w:val="single" w:color="ED0000"/>
        </w:rPr>
        <w:t xml:space="preserve"> </w:t>
      </w:r>
      <w:r>
        <w:rPr>
          <w:color w:val="ED0000"/>
          <w:sz w:val="24"/>
          <w:u w:val="single" w:color="ED0000"/>
        </w:rPr>
        <w:t>CCAs,</w:t>
      </w:r>
      <w:r>
        <w:rPr>
          <w:color w:val="ED0000"/>
          <w:spacing w:val="-1"/>
          <w:sz w:val="24"/>
          <w:u w:val="single" w:color="ED0000"/>
        </w:rPr>
        <w:t xml:space="preserve"> </w:t>
      </w:r>
      <w:r>
        <w:rPr>
          <w:color w:val="ED0000"/>
          <w:sz w:val="24"/>
          <w:u w:val="single" w:color="ED0000"/>
        </w:rPr>
        <w:t>affected</w:t>
      </w:r>
      <w:r>
        <w:rPr>
          <w:color w:val="ED0000"/>
          <w:spacing w:val="-3"/>
          <w:sz w:val="24"/>
          <w:u w:val="single" w:color="ED0000"/>
        </w:rPr>
        <w:t xml:space="preserve"> </w:t>
      </w:r>
      <w:r>
        <w:rPr>
          <w:color w:val="ED0000"/>
          <w:sz w:val="24"/>
          <w:u w:val="single" w:color="ED0000"/>
        </w:rPr>
        <w:t>POUs/electrical</w:t>
      </w:r>
      <w:r>
        <w:rPr>
          <w:color w:val="ED0000"/>
          <w:spacing w:val="-1"/>
          <w:sz w:val="24"/>
          <w:u w:val="single" w:color="ED0000"/>
        </w:rPr>
        <w:t xml:space="preserve"> </w:t>
      </w:r>
      <w:r>
        <w:rPr>
          <w:color w:val="ED0000"/>
          <w:sz w:val="24"/>
          <w:u w:val="single" w:color="ED0000"/>
        </w:rPr>
        <w:t>cooperatives,</w:t>
      </w:r>
      <w:r>
        <w:rPr>
          <w:color w:val="ED0000"/>
          <w:spacing w:val="-4"/>
          <w:sz w:val="24"/>
          <w:u w:val="single" w:color="ED0000"/>
        </w:rPr>
        <w:t xml:space="preserve"> </w:t>
      </w:r>
      <w:r>
        <w:rPr>
          <w:color w:val="ED0000"/>
          <w:sz w:val="24"/>
          <w:u w:val="single" w:color="ED0000"/>
        </w:rPr>
        <w:t>the</w:t>
      </w:r>
      <w:r>
        <w:rPr>
          <w:color w:val="ED0000"/>
          <w:spacing w:val="-1"/>
          <w:sz w:val="24"/>
          <w:u w:val="single" w:color="ED0000"/>
        </w:rPr>
        <w:t xml:space="preserve"> </w:t>
      </w:r>
      <w:r>
        <w:rPr>
          <w:color w:val="ED0000"/>
          <w:sz w:val="24"/>
          <w:u w:val="single" w:color="ED0000"/>
        </w:rPr>
        <w:t>Commission,</w:t>
      </w:r>
      <w:r>
        <w:rPr>
          <w:color w:val="ED0000"/>
          <w:sz w:val="24"/>
        </w:rPr>
        <w:t xml:space="preserve"> </w:t>
      </w:r>
      <w:r>
        <w:rPr>
          <w:color w:val="ED0000"/>
          <w:sz w:val="24"/>
          <w:u w:val="single" w:color="ED0000"/>
        </w:rPr>
        <w:t>California Office of Emergency Services and California Department of Fire and Forestry</w:t>
      </w:r>
      <w:r>
        <w:rPr>
          <w:color w:val="ED0000"/>
          <w:sz w:val="24"/>
        </w:rPr>
        <w:t xml:space="preserve"> </w:t>
      </w:r>
      <w:r>
        <w:rPr>
          <w:color w:val="ED0000"/>
          <w:sz w:val="24"/>
          <w:u w:val="single" w:color="ED0000"/>
        </w:rPr>
        <w:t>Protection.</w:t>
      </w:r>
      <w:r>
        <w:rPr>
          <w:color w:val="ED0000"/>
          <w:sz w:val="24"/>
        </w:rPr>
        <w:t xml:space="preserve"> </w:t>
      </w:r>
      <w:hyperlink w:history="1" w:anchor="_bookmark9">
        <w:r>
          <w:rPr>
            <w:color w:val="ED0000"/>
            <w:sz w:val="24"/>
            <w:u w:val="single" w:color="ED0000"/>
            <w:vertAlign w:val="superscript"/>
          </w:rPr>
          <w:t>6</w:t>
        </w:r>
      </w:hyperlink>
    </w:p>
    <w:p w:rsidR="00AF6E14" w:rsidRDefault="00F5428C" w14:paraId="44FDB9AB" w14:textId="77777777">
      <w:pPr>
        <w:pStyle w:val="ListParagraph"/>
        <w:numPr>
          <w:ilvl w:val="1"/>
          <w:numId w:val="27"/>
        </w:numPr>
        <w:tabs>
          <w:tab w:val="left" w:pos="1436"/>
        </w:tabs>
        <w:spacing w:line="292" w:lineRule="exact"/>
        <w:ind w:left="1436" w:hanging="356"/>
        <w:rPr>
          <w:sz w:val="24"/>
        </w:rPr>
      </w:pPr>
      <w:r>
        <w:rPr>
          <w:color w:val="221F1F"/>
          <w:sz w:val="24"/>
        </w:rPr>
        <w:t>Community</w:t>
      </w:r>
      <w:r>
        <w:rPr>
          <w:color w:val="221F1F"/>
          <w:spacing w:val="51"/>
          <w:sz w:val="24"/>
        </w:rPr>
        <w:t xml:space="preserve"> </w:t>
      </w:r>
      <w:r>
        <w:rPr>
          <w:color w:val="221F1F"/>
          <w:spacing w:val="-4"/>
          <w:sz w:val="24"/>
        </w:rPr>
        <w:t>Type:</w:t>
      </w:r>
    </w:p>
    <w:p w:rsidR="00AF6E14" w:rsidRDefault="00F5428C" w14:paraId="54C8B70D" w14:textId="77777777">
      <w:pPr>
        <w:pStyle w:val="ListParagraph"/>
        <w:numPr>
          <w:ilvl w:val="2"/>
          <w:numId w:val="27"/>
        </w:numPr>
        <w:tabs>
          <w:tab w:val="left" w:pos="2156"/>
        </w:tabs>
        <w:ind w:left="2156" w:hanging="301"/>
        <w:jc w:val="left"/>
        <w:rPr>
          <w:sz w:val="24"/>
        </w:rPr>
      </w:pPr>
      <w:r>
        <w:rPr>
          <w:color w:val="221F1F"/>
          <w:sz w:val="24"/>
        </w:rPr>
        <w:t>Disadvantaged</w:t>
      </w:r>
      <w:r>
        <w:rPr>
          <w:color w:val="221F1F"/>
          <w:spacing w:val="33"/>
          <w:sz w:val="24"/>
        </w:rPr>
        <w:t xml:space="preserve"> </w:t>
      </w:r>
      <w:r>
        <w:rPr>
          <w:color w:val="221F1F"/>
          <w:sz w:val="24"/>
        </w:rPr>
        <w:t>communities</w:t>
      </w:r>
      <w:r>
        <w:rPr>
          <w:color w:val="221F1F"/>
          <w:spacing w:val="36"/>
          <w:sz w:val="24"/>
        </w:rPr>
        <w:t xml:space="preserve"> </w:t>
      </w:r>
      <w:r>
        <w:rPr>
          <w:color w:val="221F1F"/>
          <w:sz w:val="24"/>
        </w:rPr>
        <w:t>(DAC):</w:t>
      </w:r>
      <w:r>
        <w:rPr>
          <w:color w:val="221F1F"/>
          <w:spacing w:val="32"/>
          <w:sz w:val="24"/>
        </w:rPr>
        <w:t xml:space="preserve"> </w:t>
      </w:r>
      <w:r>
        <w:rPr>
          <w:color w:val="221F1F"/>
          <w:sz w:val="24"/>
        </w:rPr>
        <w:t>Define</w:t>
      </w:r>
      <w:r>
        <w:rPr>
          <w:color w:val="221F1F"/>
          <w:spacing w:val="34"/>
          <w:sz w:val="24"/>
        </w:rPr>
        <w:t xml:space="preserve"> </w:t>
      </w:r>
      <w:r>
        <w:rPr>
          <w:color w:val="221F1F"/>
          <w:sz w:val="24"/>
        </w:rPr>
        <w:t>by</w:t>
      </w:r>
      <w:r>
        <w:rPr>
          <w:color w:val="221F1F"/>
          <w:spacing w:val="29"/>
          <w:sz w:val="24"/>
        </w:rPr>
        <w:t xml:space="preserve"> </w:t>
      </w:r>
      <w:r>
        <w:rPr>
          <w:color w:val="387181"/>
          <w:spacing w:val="-2"/>
          <w:sz w:val="24"/>
          <w:u w:val="single" w:color="387181"/>
        </w:rPr>
        <w:t>SB535</w:t>
      </w:r>
    </w:p>
    <w:p w:rsidR="00AF6E14" w:rsidRDefault="00F5428C" w14:paraId="33235713" w14:textId="77777777">
      <w:pPr>
        <w:pStyle w:val="ListParagraph"/>
        <w:numPr>
          <w:ilvl w:val="2"/>
          <w:numId w:val="27"/>
        </w:numPr>
        <w:tabs>
          <w:tab w:val="left" w:pos="2155"/>
          <w:tab w:val="left" w:pos="2160"/>
        </w:tabs>
        <w:ind w:left="2160" w:right="1410" w:hanging="363"/>
        <w:jc w:val="left"/>
        <w:rPr>
          <w:sz w:val="24"/>
        </w:rPr>
      </w:pPr>
      <w:r>
        <w:rPr>
          <w:color w:val="221F1F"/>
          <w:w w:val="105"/>
          <w:sz w:val="24"/>
        </w:rPr>
        <w:t>Tribal</w:t>
      </w:r>
      <w:r>
        <w:rPr>
          <w:color w:val="221F1F"/>
          <w:spacing w:val="-15"/>
          <w:w w:val="105"/>
          <w:sz w:val="24"/>
        </w:rPr>
        <w:t xml:space="preserve"> </w:t>
      </w:r>
      <w:r>
        <w:rPr>
          <w:color w:val="221F1F"/>
          <w:w w:val="105"/>
          <w:sz w:val="24"/>
        </w:rPr>
        <w:t>communities:</w:t>
      </w:r>
      <w:r>
        <w:rPr>
          <w:color w:val="221F1F"/>
          <w:spacing w:val="-14"/>
          <w:w w:val="105"/>
          <w:sz w:val="24"/>
        </w:rPr>
        <w:t xml:space="preserve"> </w:t>
      </w:r>
      <w:r>
        <w:rPr>
          <w:color w:val="221F1F"/>
          <w:w w:val="105"/>
          <w:sz w:val="24"/>
        </w:rPr>
        <w:t>Defined</w:t>
      </w:r>
      <w:r>
        <w:rPr>
          <w:color w:val="221F1F"/>
          <w:spacing w:val="-14"/>
          <w:w w:val="105"/>
          <w:sz w:val="24"/>
        </w:rPr>
        <w:t xml:space="preserve"> </w:t>
      </w:r>
      <w:r>
        <w:rPr>
          <w:color w:val="221F1F"/>
          <w:w w:val="105"/>
          <w:sz w:val="24"/>
        </w:rPr>
        <w:t>by</w:t>
      </w:r>
      <w:r>
        <w:rPr>
          <w:color w:val="221F1F"/>
          <w:spacing w:val="-12"/>
          <w:w w:val="105"/>
          <w:sz w:val="24"/>
        </w:rPr>
        <w:t xml:space="preserve"> </w:t>
      </w:r>
      <w:r>
        <w:rPr>
          <w:color w:val="221F1F"/>
          <w:w w:val="105"/>
          <w:sz w:val="24"/>
        </w:rPr>
        <w:t>California</w:t>
      </w:r>
      <w:r>
        <w:rPr>
          <w:color w:val="221F1F"/>
          <w:spacing w:val="-14"/>
          <w:w w:val="105"/>
          <w:sz w:val="24"/>
        </w:rPr>
        <w:t xml:space="preserve"> </w:t>
      </w:r>
      <w:r>
        <w:rPr>
          <w:color w:val="221F1F"/>
          <w:w w:val="105"/>
          <w:sz w:val="24"/>
        </w:rPr>
        <w:t>Native</w:t>
      </w:r>
      <w:r>
        <w:rPr>
          <w:color w:val="221F1F"/>
          <w:spacing w:val="-14"/>
          <w:w w:val="105"/>
          <w:sz w:val="24"/>
        </w:rPr>
        <w:t xml:space="preserve"> </w:t>
      </w:r>
      <w:r>
        <w:rPr>
          <w:color w:val="221F1F"/>
          <w:w w:val="105"/>
          <w:sz w:val="24"/>
        </w:rPr>
        <w:t>American</w:t>
      </w:r>
      <w:r>
        <w:rPr>
          <w:color w:val="221F1F"/>
          <w:spacing w:val="-12"/>
          <w:w w:val="105"/>
          <w:sz w:val="24"/>
        </w:rPr>
        <w:t xml:space="preserve"> </w:t>
      </w:r>
      <w:r>
        <w:rPr>
          <w:color w:val="221F1F"/>
          <w:w w:val="105"/>
          <w:sz w:val="24"/>
        </w:rPr>
        <w:t xml:space="preserve">Heritage </w:t>
      </w:r>
      <w:r>
        <w:rPr>
          <w:color w:val="221F1F"/>
          <w:spacing w:val="-2"/>
          <w:w w:val="105"/>
          <w:sz w:val="24"/>
        </w:rPr>
        <w:t>Commission</w:t>
      </w:r>
    </w:p>
    <w:p w:rsidR="00AF6E14" w:rsidRDefault="00F5428C" w14:paraId="6DD03636" w14:textId="77777777">
      <w:pPr>
        <w:pStyle w:val="ListParagraph"/>
        <w:numPr>
          <w:ilvl w:val="1"/>
          <w:numId w:val="27"/>
        </w:numPr>
        <w:tabs>
          <w:tab w:val="left" w:pos="1438"/>
        </w:tabs>
        <w:spacing w:line="293" w:lineRule="exact"/>
        <w:ind w:left="1438"/>
        <w:rPr>
          <w:sz w:val="24"/>
        </w:rPr>
      </w:pPr>
      <w:r>
        <w:rPr>
          <w:color w:val="221F1F"/>
          <w:w w:val="110"/>
          <w:sz w:val="24"/>
        </w:rPr>
        <w:t>Cause</w:t>
      </w:r>
      <w:r>
        <w:rPr>
          <w:color w:val="221F1F"/>
          <w:spacing w:val="7"/>
          <w:w w:val="110"/>
          <w:sz w:val="24"/>
        </w:rPr>
        <w:t xml:space="preserve"> </w:t>
      </w:r>
      <w:r>
        <w:rPr>
          <w:color w:val="221F1F"/>
          <w:spacing w:val="-2"/>
          <w:w w:val="110"/>
          <w:sz w:val="24"/>
        </w:rPr>
        <w:t>codes:</w:t>
      </w:r>
    </w:p>
    <w:p w:rsidR="00AF6E14" w:rsidRDefault="00F5428C" w14:paraId="67BCAC4D" w14:textId="77777777">
      <w:pPr>
        <w:pStyle w:val="ListParagraph"/>
        <w:numPr>
          <w:ilvl w:val="1"/>
          <w:numId w:val="27"/>
        </w:numPr>
        <w:tabs>
          <w:tab w:val="left" w:pos="2156"/>
        </w:tabs>
        <w:spacing w:before="2"/>
        <w:ind w:left="2156" w:hanging="301"/>
        <w:rPr>
          <w:sz w:val="24"/>
        </w:rPr>
      </w:pPr>
      <w:r>
        <w:rPr>
          <w:color w:val="221F1F"/>
          <w:w w:val="105"/>
          <w:sz w:val="24"/>
        </w:rPr>
        <w:t>IEEE</w:t>
      </w:r>
      <w:r>
        <w:rPr>
          <w:color w:val="221F1F"/>
          <w:spacing w:val="-10"/>
          <w:w w:val="105"/>
          <w:sz w:val="24"/>
        </w:rPr>
        <w:t xml:space="preserve"> </w:t>
      </w:r>
      <w:r>
        <w:rPr>
          <w:color w:val="221F1F"/>
          <w:w w:val="105"/>
          <w:sz w:val="24"/>
        </w:rPr>
        <w:t>1782</w:t>
      </w:r>
      <w:r>
        <w:rPr>
          <w:color w:val="221F1F"/>
          <w:spacing w:val="-10"/>
          <w:w w:val="105"/>
          <w:sz w:val="24"/>
        </w:rPr>
        <w:t xml:space="preserve"> </w:t>
      </w:r>
      <w:r>
        <w:rPr>
          <w:color w:val="221F1F"/>
          <w:w w:val="105"/>
          <w:sz w:val="24"/>
        </w:rPr>
        <w:t>Section</w:t>
      </w:r>
      <w:r>
        <w:rPr>
          <w:color w:val="221F1F"/>
          <w:spacing w:val="-7"/>
          <w:w w:val="105"/>
          <w:sz w:val="24"/>
        </w:rPr>
        <w:t xml:space="preserve"> </w:t>
      </w:r>
      <w:r>
        <w:rPr>
          <w:color w:val="221F1F"/>
          <w:w w:val="105"/>
          <w:sz w:val="24"/>
        </w:rPr>
        <w:t>4.4</w:t>
      </w:r>
      <w:r>
        <w:rPr>
          <w:color w:val="221F1F"/>
          <w:spacing w:val="-9"/>
          <w:w w:val="105"/>
          <w:sz w:val="24"/>
        </w:rPr>
        <w:t xml:space="preserve"> </w:t>
      </w:r>
      <w:r>
        <w:rPr>
          <w:color w:val="221F1F"/>
          <w:w w:val="105"/>
          <w:sz w:val="24"/>
        </w:rPr>
        <w:t>(Category</w:t>
      </w:r>
      <w:r>
        <w:rPr>
          <w:color w:val="221F1F"/>
          <w:spacing w:val="-11"/>
          <w:w w:val="105"/>
          <w:sz w:val="24"/>
        </w:rPr>
        <w:t xml:space="preserve"> </w:t>
      </w:r>
      <w:r>
        <w:rPr>
          <w:color w:val="221F1F"/>
          <w:w w:val="105"/>
          <w:sz w:val="24"/>
        </w:rPr>
        <w:t>ONLY</w:t>
      </w:r>
      <w:r>
        <w:rPr>
          <w:color w:val="221F1F"/>
          <w:spacing w:val="-7"/>
          <w:w w:val="105"/>
          <w:sz w:val="24"/>
        </w:rPr>
        <w:t xml:space="preserve"> </w:t>
      </w:r>
      <w:r>
        <w:rPr>
          <w:color w:val="221F1F"/>
          <w:w w:val="105"/>
          <w:sz w:val="24"/>
        </w:rPr>
        <w:t>–</w:t>
      </w:r>
      <w:r>
        <w:rPr>
          <w:color w:val="221F1F"/>
          <w:spacing w:val="-10"/>
          <w:w w:val="105"/>
          <w:sz w:val="24"/>
        </w:rPr>
        <w:t xml:space="preserve"> </w:t>
      </w:r>
      <w:r>
        <w:rPr>
          <w:color w:val="221F1F"/>
          <w:w w:val="105"/>
          <w:sz w:val="24"/>
        </w:rPr>
        <w:t>No</w:t>
      </w:r>
      <w:r>
        <w:rPr>
          <w:color w:val="221F1F"/>
          <w:spacing w:val="-9"/>
          <w:w w:val="105"/>
          <w:sz w:val="24"/>
        </w:rPr>
        <w:t xml:space="preserve"> </w:t>
      </w:r>
      <w:r>
        <w:rPr>
          <w:color w:val="221F1F"/>
          <w:spacing w:val="-2"/>
          <w:w w:val="105"/>
          <w:sz w:val="24"/>
        </w:rPr>
        <w:t>subcategory)</w:t>
      </w:r>
    </w:p>
    <w:p w:rsidR="00AF6E14" w:rsidRDefault="00F5428C" w14:paraId="4C2AFB63" w14:textId="77777777">
      <w:pPr>
        <w:pStyle w:val="ListParagraph"/>
        <w:numPr>
          <w:ilvl w:val="0"/>
          <w:numId w:val="26"/>
        </w:numPr>
        <w:tabs>
          <w:tab w:val="left" w:pos="1439"/>
        </w:tabs>
        <w:ind w:left="1439" w:hanging="359"/>
        <w:rPr>
          <w:sz w:val="24"/>
        </w:rPr>
      </w:pPr>
      <w:r>
        <w:rPr>
          <w:color w:val="221F1F"/>
          <w:w w:val="105"/>
          <w:sz w:val="24"/>
        </w:rPr>
        <w:t>Customer</w:t>
      </w:r>
      <w:r>
        <w:rPr>
          <w:color w:val="221F1F"/>
          <w:spacing w:val="4"/>
          <w:w w:val="105"/>
          <w:sz w:val="24"/>
        </w:rPr>
        <w:t xml:space="preserve"> </w:t>
      </w:r>
      <w:r>
        <w:rPr>
          <w:color w:val="221F1F"/>
          <w:spacing w:val="-2"/>
          <w:w w:val="105"/>
          <w:sz w:val="24"/>
        </w:rPr>
        <w:t>indices:</w:t>
      </w:r>
    </w:p>
    <w:p w:rsidR="00AF6E14" w:rsidRDefault="00F5428C" w14:paraId="27FAD0A5" w14:textId="77777777">
      <w:pPr>
        <w:pStyle w:val="ListParagraph"/>
        <w:numPr>
          <w:ilvl w:val="1"/>
          <w:numId w:val="26"/>
        </w:numPr>
        <w:tabs>
          <w:tab w:val="left" w:pos="2156"/>
        </w:tabs>
        <w:ind w:left="2156" w:hanging="301"/>
        <w:rPr>
          <w:sz w:val="24"/>
        </w:rPr>
      </w:pPr>
      <w:r>
        <w:rPr>
          <w:color w:val="221F1F"/>
          <w:sz w:val="24"/>
        </w:rPr>
        <w:t>CEMI:</w:t>
      </w:r>
      <w:r>
        <w:rPr>
          <w:color w:val="221F1F"/>
          <w:spacing w:val="36"/>
          <w:sz w:val="24"/>
        </w:rPr>
        <w:t xml:space="preserve"> </w:t>
      </w:r>
      <w:r>
        <w:rPr>
          <w:color w:val="221F1F"/>
          <w:sz w:val="24"/>
        </w:rPr>
        <w:t>IEEE</w:t>
      </w:r>
      <w:r>
        <w:rPr>
          <w:color w:val="221F1F"/>
          <w:spacing w:val="38"/>
          <w:sz w:val="24"/>
        </w:rPr>
        <w:t xml:space="preserve"> </w:t>
      </w:r>
      <w:r>
        <w:rPr>
          <w:color w:val="221F1F"/>
          <w:spacing w:val="-4"/>
          <w:sz w:val="24"/>
        </w:rPr>
        <w:t>1366</w:t>
      </w:r>
    </w:p>
    <w:p w:rsidR="00AF6E14" w:rsidRDefault="00F5428C" w14:paraId="5C230EF3" w14:textId="77777777">
      <w:pPr>
        <w:pStyle w:val="ListParagraph"/>
        <w:numPr>
          <w:ilvl w:val="1"/>
          <w:numId w:val="26"/>
        </w:numPr>
        <w:tabs>
          <w:tab w:val="left" w:pos="2155"/>
        </w:tabs>
        <w:ind w:left="2155" w:hanging="358"/>
        <w:rPr>
          <w:sz w:val="24"/>
        </w:rPr>
      </w:pPr>
      <w:r>
        <w:rPr>
          <w:color w:val="221F1F"/>
          <w:sz w:val="24"/>
        </w:rPr>
        <w:t>CELID</w:t>
      </w:r>
      <w:r>
        <w:rPr>
          <w:color w:val="221F1F"/>
          <w:spacing w:val="36"/>
          <w:sz w:val="24"/>
        </w:rPr>
        <w:t xml:space="preserve"> </w:t>
      </w:r>
      <w:r>
        <w:rPr>
          <w:color w:val="221F1F"/>
          <w:sz w:val="24"/>
        </w:rPr>
        <w:t>(Total):</w:t>
      </w:r>
      <w:r>
        <w:rPr>
          <w:color w:val="221F1F"/>
          <w:spacing w:val="35"/>
          <w:sz w:val="24"/>
        </w:rPr>
        <w:t xml:space="preserve"> </w:t>
      </w:r>
      <w:r>
        <w:rPr>
          <w:color w:val="221F1F"/>
          <w:sz w:val="24"/>
        </w:rPr>
        <w:t>IEEE</w:t>
      </w:r>
      <w:r>
        <w:rPr>
          <w:color w:val="221F1F"/>
          <w:spacing w:val="36"/>
          <w:sz w:val="24"/>
        </w:rPr>
        <w:t xml:space="preserve"> </w:t>
      </w:r>
      <w:r>
        <w:rPr>
          <w:color w:val="221F1F"/>
          <w:spacing w:val="-4"/>
          <w:sz w:val="24"/>
        </w:rPr>
        <w:t>1366</w:t>
      </w:r>
    </w:p>
    <w:p w:rsidR="00AF6E14" w:rsidRDefault="00F5428C" w14:paraId="48016548" w14:textId="77777777">
      <w:pPr>
        <w:pStyle w:val="ListParagraph"/>
        <w:numPr>
          <w:ilvl w:val="1"/>
          <w:numId w:val="27"/>
        </w:numPr>
        <w:tabs>
          <w:tab w:val="left" w:pos="1437"/>
        </w:tabs>
        <w:ind w:hanging="357"/>
        <w:rPr>
          <w:sz w:val="24"/>
        </w:rPr>
      </w:pPr>
      <w:r>
        <w:rPr>
          <w:color w:val="221F1F"/>
          <w:sz w:val="24"/>
        </w:rPr>
        <w:t>Outage</w:t>
      </w:r>
      <w:r>
        <w:rPr>
          <w:color w:val="221F1F"/>
          <w:spacing w:val="21"/>
          <w:sz w:val="24"/>
        </w:rPr>
        <w:t xml:space="preserve"> </w:t>
      </w:r>
      <w:r>
        <w:rPr>
          <w:color w:val="221F1F"/>
          <w:spacing w:val="-2"/>
          <w:sz w:val="24"/>
        </w:rPr>
        <w:t>Definition:</w:t>
      </w:r>
    </w:p>
    <w:p w:rsidR="00AF6E14" w:rsidRDefault="00F5428C" w14:paraId="78974F4C" w14:textId="77777777">
      <w:pPr>
        <w:pStyle w:val="ListParagraph"/>
        <w:numPr>
          <w:ilvl w:val="2"/>
          <w:numId w:val="27"/>
        </w:numPr>
        <w:tabs>
          <w:tab w:val="left" w:pos="2158"/>
          <w:tab w:val="left" w:pos="2160"/>
        </w:tabs>
        <w:ind w:left="2160" w:right="617" w:hanging="305"/>
        <w:jc w:val="left"/>
        <w:rPr>
          <w:sz w:val="24"/>
        </w:rPr>
      </w:pPr>
      <w:r>
        <w:rPr>
          <w:color w:val="221F1F"/>
          <w:w w:val="105"/>
          <w:sz w:val="24"/>
        </w:rPr>
        <w:t>Planned:</w:t>
      </w:r>
      <w:r>
        <w:rPr>
          <w:color w:val="221F1F"/>
          <w:spacing w:val="-2"/>
          <w:w w:val="105"/>
          <w:sz w:val="24"/>
        </w:rPr>
        <w:t xml:space="preserve"> </w:t>
      </w:r>
      <w:r>
        <w:rPr>
          <w:color w:val="221F1F"/>
          <w:w w:val="105"/>
          <w:sz w:val="24"/>
        </w:rPr>
        <w:t>Outages</w:t>
      </w:r>
      <w:r>
        <w:rPr>
          <w:color w:val="221F1F"/>
          <w:spacing w:val="-4"/>
          <w:w w:val="105"/>
          <w:sz w:val="24"/>
        </w:rPr>
        <w:t xml:space="preserve"> </w:t>
      </w:r>
      <w:r>
        <w:rPr>
          <w:color w:val="221F1F"/>
          <w:w w:val="105"/>
          <w:sz w:val="24"/>
        </w:rPr>
        <w:t>where</w:t>
      </w:r>
      <w:r>
        <w:rPr>
          <w:color w:val="221F1F"/>
          <w:spacing w:val="-4"/>
          <w:w w:val="105"/>
          <w:sz w:val="24"/>
        </w:rPr>
        <w:t xml:space="preserve"> </w:t>
      </w:r>
      <w:r>
        <w:rPr>
          <w:color w:val="221F1F"/>
          <w:w w:val="105"/>
          <w:sz w:val="24"/>
        </w:rPr>
        <w:t>customers</w:t>
      </w:r>
      <w:r>
        <w:rPr>
          <w:color w:val="221F1F"/>
          <w:spacing w:val="-4"/>
          <w:w w:val="105"/>
          <w:sz w:val="24"/>
        </w:rPr>
        <w:t xml:space="preserve"> </w:t>
      </w:r>
      <w:proofErr w:type="gramStart"/>
      <w:r>
        <w:rPr>
          <w:color w:val="221F1F"/>
          <w:w w:val="105"/>
          <w:sz w:val="24"/>
        </w:rPr>
        <w:t>are</w:t>
      </w:r>
      <w:r>
        <w:rPr>
          <w:color w:val="221F1F"/>
          <w:spacing w:val="-4"/>
          <w:w w:val="105"/>
          <w:sz w:val="24"/>
        </w:rPr>
        <w:t xml:space="preserve"> </w:t>
      </w:r>
      <w:r>
        <w:rPr>
          <w:color w:val="221F1F"/>
          <w:w w:val="105"/>
          <w:sz w:val="24"/>
        </w:rPr>
        <w:t>able</w:t>
      </w:r>
      <w:r>
        <w:rPr>
          <w:color w:val="221F1F"/>
          <w:spacing w:val="-4"/>
          <w:w w:val="105"/>
          <w:sz w:val="24"/>
        </w:rPr>
        <w:t xml:space="preserve"> </w:t>
      </w:r>
      <w:r>
        <w:rPr>
          <w:color w:val="221F1F"/>
          <w:w w:val="105"/>
          <w:sz w:val="24"/>
        </w:rPr>
        <w:t>to</w:t>
      </w:r>
      <w:proofErr w:type="gramEnd"/>
      <w:r>
        <w:rPr>
          <w:color w:val="221F1F"/>
          <w:spacing w:val="-2"/>
          <w:w w:val="105"/>
          <w:sz w:val="24"/>
        </w:rPr>
        <w:t xml:space="preserve"> </w:t>
      </w:r>
      <w:r>
        <w:rPr>
          <w:color w:val="221F1F"/>
          <w:w w:val="105"/>
          <w:sz w:val="24"/>
        </w:rPr>
        <w:t>be</w:t>
      </w:r>
      <w:r>
        <w:rPr>
          <w:color w:val="221F1F"/>
          <w:spacing w:val="-4"/>
          <w:w w:val="105"/>
          <w:sz w:val="24"/>
        </w:rPr>
        <w:t xml:space="preserve"> </w:t>
      </w:r>
      <w:r>
        <w:rPr>
          <w:color w:val="221F1F"/>
          <w:w w:val="105"/>
          <w:sz w:val="24"/>
        </w:rPr>
        <w:t>notified</w:t>
      </w:r>
      <w:r>
        <w:rPr>
          <w:strike/>
          <w:color w:val="ED0000"/>
          <w:w w:val="105"/>
          <w:sz w:val="24"/>
        </w:rPr>
        <w:t>,</w:t>
      </w:r>
      <w:r>
        <w:rPr>
          <w:strike/>
          <w:color w:val="ED0000"/>
          <w:spacing w:val="-5"/>
          <w:w w:val="105"/>
          <w:sz w:val="24"/>
        </w:rPr>
        <w:t xml:space="preserve"> </w:t>
      </w:r>
      <w:r>
        <w:rPr>
          <w:strike/>
          <w:color w:val="ED0000"/>
          <w:w w:val="105"/>
          <w:sz w:val="24"/>
        </w:rPr>
        <w:t>excluding</w:t>
      </w:r>
      <w:r>
        <w:rPr>
          <w:strike/>
          <w:color w:val="ED0000"/>
          <w:spacing w:val="-5"/>
          <w:w w:val="105"/>
          <w:sz w:val="24"/>
        </w:rPr>
        <w:t xml:space="preserve"> </w:t>
      </w:r>
      <w:r>
        <w:rPr>
          <w:strike/>
          <w:color w:val="ED0000"/>
          <w:w w:val="105"/>
          <w:sz w:val="24"/>
        </w:rPr>
        <w:t>PSPS</w:t>
      </w:r>
      <w:r>
        <w:rPr>
          <w:strike/>
          <w:color w:val="ED0000"/>
          <w:spacing w:val="-3"/>
          <w:w w:val="105"/>
          <w:sz w:val="24"/>
        </w:rPr>
        <w:t xml:space="preserve"> </w:t>
      </w:r>
      <w:r>
        <w:rPr>
          <w:color w:val="ED0000"/>
          <w:spacing w:val="-3"/>
          <w:w w:val="105"/>
          <w:sz w:val="24"/>
        </w:rPr>
        <w:t xml:space="preserve"> </w:t>
      </w:r>
      <w:r>
        <w:rPr>
          <w:strike/>
          <w:color w:val="ED0000"/>
          <w:spacing w:val="-2"/>
          <w:w w:val="105"/>
          <w:sz w:val="24"/>
        </w:rPr>
        <w:t>outages</w:t>
      </w:r>
    </w:p>
    <w:p w:rsidR="00AF6E14" w:rsidRDefault="00F5428C" w14:paraId="5FCA1623" w14:textId="77777777">
      <w:pPr>
        <w:pStyle w:val="ListParagraph"/>
        <w:numPr>
          <w:ilvl w:val="3"/>
          <w:numId w:val="27"/>
        </w:numPr>
        <w:tabs>
          <w:tab w:val="left" w:pos="3193"/>
        </w:tabs>
        <w:spacing w:line="293" w:lineRule="exact"/>
        <w:ind w:left="3193" w:hanging="304"/>
        <w:rPr>
          <w:color w:val="ED0000"/>
          <w:sz w:val="24"/>
        </w:rPr>
      </w:pPr>
      <w:r>
        <w:rPr>
          <w:color w:val="ED0000"/>
          <w:sz w:val="24"/>
          <w:u w:val="single" w:color="ED0000"/>
        </w:rPr>
        <w:t>Public</w:t>
      </w:r>
      <w:r>
        <w:rPr>
          <w:color w:val="ED0000"/>
          <w:spacing w:val="40"/>
          <w:sz w:val="24"/>
          <w:u w:val="single" w:color="ED0000"/>
        </w:rPr>
        <w:t xml:space="preserve"> </w:t>
      </w:r>
      <w:r>
        <w:rPr>
          <w:color w:val="ED0000"/>
          <w:sz w:val="24"/>
          <w:u w:val="single" w:color="ED0000"/>
        </w:rPr>
        <w:t>Safety</w:t>
      </w:r>
      <w:r>
        <w:rPr>
          <w:color w:val="ED0000"/>
          <w:spacing w:val="40"/>
          <w:sz w:val="24"/>
          <w:u w:val="single" w:color="ED0000"/>
        </w:rPr>
        <w:t xml:space="preserve"> </w:t>
      </w:r>
      <w:r>
        <w:rPr>
          <w:color w:val="ED0000"/>
          <w:sz w:val="24"/>
          <w:u w:val="single" w:color="ED0000"/>
        </w:rPr>
        <w:t>Power</w:t>
      </w:r>
      <w:r>
        <w:rPr>
          <w:color w:val="ED0000"/>
          <w:spacing w:val="38"/>
          <w:sz w:val="24"/>
          <w:u w:val="single" w:color="ED0000"/>
        </w:rPr>
        <w:t xml:space="preserve"> </w:t>
      </w:r>
      <w:r>
        <w:rPr>
          <w:color w:val="ED0000"/>
          <w:sz w:val="24"/>
          <w:u w:val="single" w:color="ED0000"/>
        </w:rPr>
        <w:t>Shutoff/De-energization</w:t>
      </w:r>
      <w:r>
        <w:rPr>
          <w:color w:val="ED0000"/>
          <w:spacing w:val="47"/>
          <w:sz w:val="24"/>
          <w:u w:val="single" w:color="ED0000"/>
        </w:rPr>
        <w:t xml:space="preserve"> </w:t>
      </w:r>
      <w:r>
        <w:rPr>
          <w:color w:val="ED0000"/>
          <w:spacing w:val="-2"/>
          <w:sz w:val="24"/>
          <w:u w:val="single" w:color="ED0000"/>
        </w:rPr>
        <w:t>(PSPS)</w:t>
      </w:r>
    </w:p>
    <w:p w:rsidR="00AF6E14" w:rsidRDefault="00F5428C" w14:paraId="66C01C8C" w14:textId="77777777">
      <w:pPr>
        <w:pStyle w:val="ListParagraph"/>
        <w:numPr>
          <w:ilvl w:val="3"/>
          <w:numId w:val="27"/>
        </w:numPr>
        <w:tabs>
          <w:tab w:val="left" w:pos="3193"/>
        </w:tabs>
        <w:ind w:left="3193" w:hanging="304"/>
        <w:rPr>
          <w:color w:val="ED0000"/>
          <w:sz w:val="24"/>
        </w:rPr>
      </w:pPr>
      <w:r>
        <w:rPr>
          <w:color w:val="ED0000"/>
          <w:w w:val="105"/>
          <w:sz w:val="24"/>
          <w:u w:val="single" w:color="ED0000"/>
        </w:rPr>
        <w:t>Fast-Trip</w:t>
      </w:r>
      <w:r>
        <w:rPr>
          <w:color w:val="ED0000"/>
          <w:spacing w:val="-9"/>
          <w:w w:val="105"/>
          <w:sz w:val="24"/>
          <w:u w:val="single" w:color="ED0000"/>
        </w:rPr>
        <w:t xml:space="preserve"> </w:t>
      </w:r>
      <w:r>
        <w:rPr>
          <w:color w:val="ED0000"/>
          <w:w w:val="105"/>
          <w:sz w:val="24"/>
          <w:u w:val="single" w:color="ED0000"/>
        </w:rPr>
        <w:t>(Emergency</w:t>
      </w:r>
      <w:r>
        <w:rPr>
          <w:color w:val="ED0000"/>
          <w:spacing w:val="-9"/>
          <w:w w:val="105"/>
          <w:sz w:val="24"/>
          <w:u w:val="single" w:color="ED0000"/>
        </w:rPr>
        <w:t xml:space="preserve"> </w:t>
      </w:r>
      <w:r>
        <w:rPr>
          <w:color w:val="ED0000"/>
          <w:w w:val="105"/>
          <w:sz w:val="24"/>
          <w:u w:val="single" w:color="ED0000"/>
        </w:rPr>
        <w:t>Power</w:t>
      </w:r>
      <w:r>
        <w:rPr>
          <w:color w:val="ED0000"/>
          <w:spacing w:val="-11"/>
          <w:w w:val="105"/>
          <w:sz w:val="24"/>
          <w:u w:val="single" w:color="ED0000"/>
        </w:rPr>
        <w:t xml:space="preserve"> </w:t>
      </w:r>
      <w:r>
        <w:rPr>
          <w:color w:val="ED0000"/>
          <w:w w:val="105"/>
          <w:sz w:val="24"/>
          <w:u w:val="single" w:color="ED0000"/>
        </w:rPr>
        <w:t>Supply</w:t>
      </w:r>
      <w:r>
        <w:rPr>
          <w:color w:val="ED0000"/>
          <w:spacing w:val="-9"/>
          <w:w w:val="105"/>
          <w:sz w:val="24"/>
          <w:u w:val="single" w:color="ED0000"/>
        </w:rPr>
        <w:t xml:space="preserve"> </w:t>
      </w:r>
      <w:r>
        <w:rPr>
          <w:color w:val="ED0000"/>
          <w:w w:val="105"/>
          <w:sz w:val="24"/>
          <w:u w:val="single" w:color="ED0000"/>
        </w:rPr>
        <w:t>System</w:t>
      </w:r>
      <w:r>
        <w:rPr>
          <w:color w:val="ED0000"/>
          <w:spacing w:val="-9"/>
          <w:w w:val="105"/>
          <w:sz w:val="24"/>
          <w:u w:val="single" w:color="ED0000"/>
        </w:rPr>
        <w:t xml:space="preserve"> </w:t>
      </w:r>
      <w:r>
        <w:rPr>
          <w:color w:val="ED0000"/>
          <w:w w:val="105"/>
          <w:sz w:val="24"/>
          <w:u w:val="single" w:color="ED0000"/>
        </w:rPr>
        <w:t>–</w:t>
      </w:r>
      <w:r>
        <w:rPr>
          <w:color w:val="ED0000"/>
          <w:spacing w:val="-9"/>
          <w:w w:val="105"/>
          <w:sz w:val="24"/>
          <w:u w:val="single" w:color="ED0000"/>
        </w:rPr>
        <w:t xml:space="preserve"> </w:t>
      </w:r>
      <w:r>
        <w:rPr>
          <w:color w:val="ED0000"/>
          <w:spacing w:val="-2"/>
          <w:w w:val="105"/>
          <w:sz w:val="24"/>
          <w:u w:val="single" w:color="ED0000"/>
        </w:rPr>
        <w:t>EPSS)</w:t>
      </w:r>
      <w:hyperlink w:history="1" w:anchor="_bookmark10">
        <w:r>
          <w:rPr>
            <w:color w:val="ED0000"/>
            <w:spacing w:val="-2"/>
            <w:w w:val="105"/>
            <w:sz w:val="24"/>
            <w:u w:val="single" w:color="ED0000"/>
            <w:vertAlign w:val="superscript"/>
          </w:rPr>
          <w:t>7</w:t>
        </w:r>
      </w:hyperlink>
    </w:p>
    <w:p w:rsidR="00AF6E14" w:rsidRDefault="00F5428C" w14:paraId="73140CE9" w14:textId="77777777">
      <w:pPr>
        <w:pStyle w:val="ListParagraph"/>
        <w:numPr>
          <w:ilvl w:val="2"/>
          <w:numId w:val="27"/>
        </w:numPr>
        <w:tabs>
          <w:tab w:val="left" w:pos="2158"/>
        </w:tabs>
        <w:ind w:left="2158"/>
        <w:jc w:val="left"/>
      </w:pPr>
      <w:r>
        <w:rPr>
          <w:strike/>
          <w:color w:val="ED0000"/>
          <w:w w:val="105"/>
        </w:rPr>
        <w:t>Unplanned:</w:t>
      </w:r>
      <w:r>
        <w:rPr>
          <w:strike/>
          <w:color w:val="ED0000"/>
          <w:spacing w:val="-7"/>
          <w:w w:val="105"/>
        </w:rPr>
        <w:t xml:space="preserve"> </w:t>
      </w:r>
      <w:r>
        <w:rPr>
          <w:strike/>
          <w:color w:val="ED0000"/>
          <w:w w:val="105"/>
        </w:rPr>
        <w:t>All</w:t>
      </w:r>
      <w:r>
        <w:rPr>
          <w:strike/>
          <w:color w:val="ED0000"/>
          <w:spacing w:val="-8"/>
          <w:w w:val="105"/>
        </w:rPr>
        <w:t xml:space="preserve"> </w:t>
      </w:r>
      <w:r>
        <w:rPr>
          <w:strike/>
          <w:color w:val="ED0000"/>
          <w:w w:val="105"/>
        </w:rPr>
        <w:t>other</w:t>
      </w:r>
      <w:r>
        <w:rPr>
          <w:strike/>
          <w:color w:val="ED0000"/>
          <w:spacing w:val="-10"/>
          <w:w w:val="105"/>
        </w:rPr>
        <w:t xml:space="preserve"> </w:t>
      </w:r>
      <w:r>
        <w:rPr>
          <w:strike/>
          <w:color w:val="ED0000"/>
          <w:w w:val="105"/>
        </w:rPr>
        <w:t>outages,</w:t>
      </w:r>
      <w:r>
        <w:rPr>
          <w:strike/>
          <w:color w:val="ED0000"/>
          <w:spacing w:val="-8"/>
          <w:w w:val="105"/>
        </w:rPr>
        <w:t xml:space="preserve"> </w:t>
      </w:r>
      <w:r>
        <w:rPr>
          <w:strike/>
          <w:color w:val="ED0000"/>
          <w:w w:val="105"/>
        </w:rPr>
        <w:t>including</w:t>
      </w:r>
      <w:r>
        <w:rPr>
          <w:strike/>
          <w:color w:val="ED0000"/>
          <w:spacing w:val="-11"/>
          <w:w w:val="105"/>
        </w:rPr>
        <w:t xml:space="preserve"> </w:t>
      </w:r>
      <w:r>
        <w:rPr>
          <w:strike/>
          <w:color w:val="ED0000"/>
          <w:w w:val="105"/>
        </w:rPr>
        <w:t>PSPS.</w:t>
      </w:r>
      <w:r>
        <w:rPr>
          <w:strike/>
          <w:color w:val="ED0000"/>
          <w:spacing w:val="-7"/>
          <w:w w:val="105"/>
        </w:rPr>
        <w:t xml:space="preserve"> </w:t>
      </w:r>
      <w:r>
        <w:rPr>
          <w:strike/>
          <w:color w:val="ED0000"/>
          <w:w w:val="105"/>
        </w:rPr>
        <w:t>No</w:t>
      </w:r>
      <w:r>
        <w:rPr>
          <w:strike/>
          <w:color w:val="ED0000"/>
          <w:spacing w:val="-8"/>
          <w:w w:val="105"/>
        </w:rPr>
        <w:t xml:space="preserve"> </w:t>
      </w:r>
      <w:r>
        <w:rPr>
          <w:strike/>
          <w:color w:val="ED0000"/>
          <w:w w:val="105"/>
        </w:rPr>
        <w:t>secondary</w:t>
      </w:r>
      <w:r>
        <w:rPr>
          <w:strike/>
          <w:color w:val="ED0000"/>
          <w:spacing w:val="-7"/>
          <w:w w:val="105"/>
        </w:rPr>
        <w:t xml:space="preserve"> </w:t>
      </w:r>
      <w:r>
        <w:rPr>
          <w:strike/>
          <w:color w:val="ED0000"/>
          <w:w w:val="105"/>
        </w:rPr>
        <w:t>outages.</w:t>
      </w:r>
      <w:r>
        <w:rPr>
          <w:color w:val="ED0000"/>
          <w:spacing w:val="-12"/>
          <w:w w:val="105"/>
        </w:rPr>
        <w:t xml:space="preserve"> </w:t>
      </w:r>
      <w:r>
        <w:rPr>
          <w:color w:val="ED0000"/>
          <w:spacing w:val="-2"/>
          <w:w w:val="105"/>
          <w:u w:val="single" w:color="ED0000"/>
        </w:rPr>
        <w:t>Unplanned:</w:t>
      </w:r>
      <w:r>
        <w:rPr>
          <w:color w:val="ED0000"/>
          <w:spacing w:val="40"/>
          <w:w w:val="105"/>
          <w:u w:val="single" w:color="ED0000"/>
        </w:rPr>
        <w:t xml:space="preserve"> </w:t>
      </w:r>
    </w:p>
    <w:p w:rsidR="00AF6E14" w:rsidRDefault="00F5428C" w14:paraId="63402F9E" w14:textId="77777777">
      <w:pPr>
        <w:pStyle w:val="BodyText"/>
        <w:spacing w:before="141"/>
        <w:rPr>
          <w:sz w:val="20"/>
        </w:rPr>
      </w:pPr>
      <w:r>
        <w:rPr>
          <w:noProof/>
          <w:sz w:val="20"/>
        </w:rPr>
        <mc:AlternateContent>
          <mc:Choice Requires="wps">
            <w:drawing>
              <wp:anchor distT="0" distB="0" distL="0" distR="0" simplePos="0" relativeHeight="487593984" behindDoc="1" locked="0" layoutInCell="1" allowOverlap="1" wp14:editId="588B6684" wp14:anchorId="0895091E">
                <wp:simplePos x="0" y="0"/>
                <wp:positionH relativeFrom="page">
                  <wp:posOffset>457200</wp:posOffset>
                </wp:positionH>
                <wp:positionV relativeFrom="paragraph">
                  <wp:posOffset>260012</wp:posOffset>
                </wp:positionV>
                <wp:extent cx="1828800" cy="952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14" style="position:absolute;margin-left:36pt;margin-top:20.45pt;width:2in;height:.75pt;z-index:-15722496;visibility:visible;mso-wrap-style:square;mso-wrap-distance-left:0;mso-wrap-distance-top:0;mso-wrap-distance-right:0;mso-wrap-distance-bottom:0;mso-position-horizontal:absolute;mso-position-horizontal-relative:page;mso-position-vertical:absolute;mso-position-vertical-relative:text;v-text-anchor:top" coordsize="1828800,9525" o:spid="_x0000_s1026" fillcolor="black" stroked="f" path="m1828800,l,,,9144r1828800,l18288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" w14:anchorId="510A2597">
                <v:path arrowok="t"/>
                <w10:wrap type="topAndBottom" anchorx="page"/>
              </v:shape>
            </w:pict>
          </mc:Fallback>
        </mc:AlternateContent>
      </w:r>
    </w:p>
    <w:p w:rsidR="00AF6E14" w:rsidRDefault="00F5428C" w14:paraId="306FACAC" w14:textId="77777777">
      <w:pPr>
        <w:spacing w:before="102"/>
        <w:ind w:right="21"/>
        <w:rPr>
          <w:sz w:val="20"/>
        </w:rPr>
      </w:pPr>
      <w:bookmarkStart w:name="_bookmark8" w:id="14"/>
      <w:bookmarkEnd w:id="14"/>
      <w:r>
        <w:rPr>
          <w:color w:val="ED0000"/>
          <w:sz w:val="20"/>
          <w:vertAlign w:val="superscript"/>
        </w:rPr>
        <w:t>5</w:t>
      </w:r>
      <w:r>
        <w:rPr>
          <w:color w:val="ED0000"/>
          <w:spacing w:val="-1"/>
          <w:sz w:val="20"/>
        </w:rPr>
        <w:t xml:space="preserve"> </w:t>
      </w:r>
      <w:r>
        <w:rPr>
          <w:color w:val="ED0000"/>
          <w:sz w:val="20"/>
        </w:rPr>
        <w:t>See</w:t>
      </w:r>
      <w:r>
        <w:rPr>
          <w:color w:val="ED0000"/>
          <w:spacing w:val="-1"/>
          <w:sz w:val="20"/>
        </w:rPr>
        <w:t xml:space="preserve"> </w:t>
      </w:r>
      <w:r>
        <w:rPr>
          <w:color w:val="ED0000"/>
          <w:sz w:val="20"/>
        </w:rPr>
        <w:t>reply comments of</w:t>
      </w:r>
      <w:r>
        <w:rPr>
          <w:color w:val="ED0000"/>
          <w:spacing w:val="-1"/>
          <w:sz w:val="20"/>
        </w:rPr>
        <w:t xml:space="preserve"> </w:t>
      </w:r>
      <w:r>
        <w:rPr>
          <w:color w:val="ED0000"/>
          <w:sz w:val="20"/>
        </w:rPr>
        <w:t>Joint</w:t>
      </w:r>
      <w:r>
        <w:rPr>
          <w:color w:val="ED0000"/>
          <w:spacing w:val="-2"/>
          <w:sz w:val="20"/>
        </w:rPr>
        <w:t xml:space="preserve"> </w:t>
      </w:r>
      <w:r>
        <w:rPr>
          <w:color w:val="ED0000"/>
          <w:sz w:val="20"/>
        </w:rPr>
        <w:t>Local Governments and Joint</w:t>
      </w:r>
      <w:r>
        <w:rPr>
          <w:color w:val="ED0000"/>
          <w:spacing w:val="-2"/>
          <w:sz w:val="20"/>
        </w:rPr>
        <w:t xml:space="preserve"> </w:t>
      </w:r>
      <w:r>
        <w:rPr>
          <w:color w:val="ED0000"/>
          <w:sz w:val="20"/>
        </w:rPr>
        <w:t>CCAs, January 26, 2026, at 3 ("The Commission should</w:t>
      </w:r>
      <w:r>
        <w:rPr>
          <w:color w:val="ED0000"/>
          <w:spacing w:val="-2"/>
          <w:sz w:val="20"/>
        </w:rPr>
        <w:t xml:space="preserve"> </w:t>
      </w:r>
      <w:r>
        <w:rPr>
          <w:color w:val="ED0000"/>
          <w:sz w:val="20"/>
        </w:rPr>
        <w:t xml:space="preserve">adopt RCRC's </w:t>
      </w:r>
      <w:r>
        <w:rPr>
          <w:color w:val="ED0000"/>
          <w:sz w:val="20"/>
          <w:u w:val="single" w:color="ED0000"/>
        </w:rPr>
        <w:t xml:space="preserve">recommendation to include a geospatial overlay of reliability metrics at the census tract or county level to provide more </w:t>
      </w:r>
      <w:r>
        <w:rPr>
          <w:color w:val="ED0000"/>
          <w:sz w:val="20"/>
        </w:rPr>
        <w:t xml:space="preserve"> </w:t>
      </w:r>
      <w:r>
        <w:rPr>
          <w:color w:val="ED0000"/>
          <w:sz w:val="20"/>
          <w:u w:val="single" w:color="ED0000"/>
        </w:rPr>
        <w:t xml:space="preserve">granular insight into reliability issues impacting vulnerable communities."); opening comments of City and County of San </w:t>
      </w:r>
      <w:r>
        <w:rPr>
          <w:color w:val="ED0000"/>
          <w:sz w:val="20"/>
        </w:rPr>
        <w:t xml:space="preserve"> </w:t>
      </w:r>
      <w:r>
        <w:rPr>
          <w:color w:val="ED0000"/>
          <w:sz w:val="20"/>
          <w:u w:val="single" w:color="ED0000"/>
        </w:rPr>
        <w:t>Francisco, January 9, 2026, at 2 ("Rather than relying solely on aggregated narrative descriptions of notification practices, the</w:t>
      </w:r>
      <w:r>
        <w:rPr>
          <w:color w:val="ED0000"/>
          <w:sz w:val="20"/>
        </w:rPr>
        <w:t xml:space="preserve"> </w:t>
      </w:r>
      <w:r>
        <w:rPr>
          <w:color w:val="ED0000"/>
          <w:sz w:val="20"/>
          <w:u w:val="single" w:color="ED0000"/>
        </w:rPr>
        <w:t>template</w:t>
      </w:r>
      <w:r>
        <w:rPr>
          <w:color w:val="ED0000"/>
          <w:spacing w:val="-5"/>
          <w:sz w:val="20"/>
          <w:u w:val="single" w:color="ED0000"/>
        </w:rPr>
        <w:t xml:space="preserve"> </w:t>
      </w:r>
      <w:r>
        <w:rPr>
          <w:color w:val="ED0000"/>
          <w:sz w:val="20"/>
          <w:u w:val="single" w:color="ED0000"/>
        </w:rPr>
        <w:t>should</w:t>
      </w:r>
      <w:r>
        <w:rPr>
          <w:color w:val="ED0000"/>
          <w:spacing w:val="-3"/>
          <w:sz w:val="20"/>
          <w:u w:val="single" w:color="ED0000"/>
        </w:rPr>
        <w:t xml:space="preserve"> </w:t>
      </w:r>
      <w:r>
        <w:rPr>
          <w:color w:val="ED0000"/>
          <w:sz w:val="20"/>
          <w:u w:val="single" w:color="ED0000"/>
        </w:rPr>
        <w:t>require</w:t>
      </w:r>
      <w:r>
        <w:rPr>
          <w:color w:val="ED0000"/>
          <w:spacing w:val="-5"/>
          <w:sz w:val="20"/>
          <w:u w:val="single" w:color="ED0000"/>
        </w:rPr>
        <w:t xml:space="preserve"> </w:t>
      </w:r>
      <w:r>
        <w:rPr>
          <w:color w:val="ED0000"/>
          <w:sz w:val="20"/>
          <w:u w:val="single" w:color="ED0000"/>
        </w:rPr>
        <w:t>disaggregated</w:t>
      </w:r>
      <w:r>
        <w:rPr>
          <w:color w:val="ED0000"/>
          <w:spacing w:val="-3"/>
          <w:sz w:val="20"/>
          <w:u w:val="single" w:color="ED0000"/>
        </w:rPr>
        <w:t xml:space="preserve"> </w:t>
      </w:r>
      <w:r>
        <w:rPr>
          <w:color w:val="ED0000"/>
          <w:sz w:val="20"/>
          <w:u w:val="single" w:color="ED0000"/>
        </w:rPr>
        <w:t>data</w:t>
      </w:r>
      <w:r>
        <w:rPr>
          <w:color w:val="ED0000"/>
          <w:spacing w:val="-4"/>
          <w:sz w:val="20"/>
          <w:u w:val="single" w:color="ED0000"/>
        </w:rPr>
        <w:t xml:space="preserve"> </w:t>
      </w:r>
      <w:r>
        <w:rPr>
          <w:color w:val="ED0000"/>
          <w:sz w:val="20"/>
          <w:u w:val="single" w:color="ED0000"/>
        </w:rPr>
        <w:t>showing</w:t>
      </w:r>
      <w:r>
        <w:rPr>
          <w:color w:val="ED0000"/>
          <w:spacing w:val="-4"/>
          <w:sz w:val="20"/>
          <w:u w:val="single" w:color="ED0000"/>
        </w:rPr>
        <w:t xml:space="preserve"> </w:t>
      </w:r>
      <w:r>
        <w:rPr>
          <w:color w:val="ED0000"/>
          <w:sz w:val="20"/>
          <w:u w:val="single" w:color="ED0000"/>
        </w:rPr>
        <w:t>notification</w:t>
      </w:r>
      <w:r>
        <w:rPr>
          <w:color w:val="ED0000"/>
          <w:spacing w:val="-3"/>
          <w:sz w:val="20"/>
          <w:u w:val="single" w:color="ED0000"/>
        </w:rPr>
        <w:t xml:space="preserve"> </w:t>
      </w:r>
      <w:r>
        <w:rPr>
          <w:color w:val="ED0000"/>
          <w:sz w:val="20"/>
          <w:u w:val="single" w:color="ED0000"/>
        </w:rPr>
        <w:t>performance</w:t>
      </w:r>
      <w:r>
        <w:rPr>
          <w:color w:val="ED0000"/>
          <w:spacing w:val="-5"/>
          <w:sz w:val="20"/>
          <w:u w:val="single" w:color="ED0000"/>
        </w:rPr>
        <w:t xml:space="preserve"> </w:t>
      </w:r>
      <w:r>
        <w:rPr>
          <w:color w:val="ED0000"/>
          <w:sz w:val="20"/>
          <w:u w:val="single" w:color="ED0000"/>
        </w:rPr>
        <w:t>by</w:t>
      </w:r>
      <w:r>
        <w:rPr>
          <w:color w:val="ED0000"/>
          <w:spacing w:val="-3"/>
          <w:sz w:val="20"/>
          <w:u w:val="single" w:color="ED0000"/>
        </w:rPr>
        <w:t xml:space="preserve"> </w:t>
      </w:r>
      <w:r>
        <w:rPr>
          <w:color w:val="ED0000"/>
          <w:sz w:val="20"/>
          <w:u w:val="single" w:color="ED0000"/>
        </w:rPr>
        <w:t>geography,</w:t>
      </w:r>
      <w:r>
        <w:rPr>
          <w:color w:val="ED0000"/>
          <w:spacing w:val="-3"/>
          <w:sz w:val="20"/>
          <w:u w:val="single" w:color="ED0000"/>
        </w:rPr>
        <w:t xml:space="preserve"> </w:t>
      </w:r>
      <w:r>
        <w:rPr>
          <w:color w:val="ED0000"/>
          <w:sz w:val="20"/>
          <w:u w:val="single" w:color="ED0000"/>
        </w:rPr>
        <w:t>demographics,</w:t>
      </w:r>
      <w:r>
        <w:rPr>
          <w:color w:val="ED0000"/>
          <w:spacing w:val="-3"/>
          <w:sz w:val="20"/>
          <w:u w:val="single" w:color="ED0000"/>
        </w:rPr>
        <w:t xml:space="preserve"> </w:t>
      </w:r>
      <w:r>
        <w:rPr>
          <w:color w:val="ED0000"/>
          <w:sz w:val="20"/>
          <w:u w:val="single" w:color="ED0000"/>
        </w:rPr>
        <w:t>and</w:t>
      </w:r>
      <w:r>
        <w:rPr>
          <w:color w:val="ED0000"/>
          <w:spacing w:val="-6"/>
          <w:sz w:val="20"/>
          <w:u w:val="single" w:color="ED0000"/>
        </w:rPr>
        <w:t xml:space="preserve"> </w:t>
      </w:r>
      <w:r>
        <w:rPr>
          <w:color w:val="ED0000"/>
          <w:sz w:val="20"/>
          <w:u w:val="single" w:color="ED0000"/>
        </w:rPr>
        <w:t>equity</w:t>
      </w:r>
      <w:r>
        <w:rPr>
          <w:color w:val="ED0000"/>
          <w:spacing w:val="-3"/>
          <w:sz w:val="20"/>
          <w:u w:val="single" w:color="ED0000"/>
        </w:rPr>
        <w:t xml:space="preserve"> </w:t>
      </w:r>
      <w:r>
        <w:rPr>
          <w:color w:val="ED0000"/>
          <w:sz w:val="20"/>
          <w:u w:val="single" w:color="ED0000"/>
        </w:rPr>
        <w:t>metrics.</w:t>
      </w:r>
      <w:r>
        <w:rPr>
          <w:color w:val="ED0000"/>
          <w:sz w:val="20"/>
        </w:rPr>
        <w:t xml:space="preserve"> </w:t>
      </w:r>
      <w:r>
        <w:rPr>
          <w:color w:val="ED0000"/>
          <w:sz w:val="20"/>
          <w:u w:val="single" w:color="ED0000"/>
        </w:rPr>
        <w:t>This would allow stakeholders to identify whether notification practices are reaching all affected populations effectively.").</w:t>
      </w:r>
    </w:p>
    <w:p w:rsidR="00AF6E14" w:rsidRDefault="00F5428C" w14:paraId="47400805" w14:textId="77777777">
      <w:pPr>
        <w:spacing w:before="2"/>
        <w:ind w:right="76"/>
        <w:rPr>
          <w:sz w:val="20"/>
        </w:rPr>
      </w:pPr>
      <w:r>
        <w:rPr>
          <w:noProof/>
          <w:sz w:val="20"/>
        </w:rPr>
        <mc:AlternateContent>
          <mc:Choice Requires="wps">
            <w:drawing>
              <wp:anchor distT="0" distB="0" distL="0" distR="0" simplePos="0" relativeHeight="480406016" behindDoc="1" locked="0" layoutInCell="1" allowOverlap="1" wp14:editId="573415D9" wp14:anchorId="76E8ACA4">
                <wp:simplePos x="0" y="0"/>
                <wp:positionH relativeFrom="page">
                  <wp:posOffset>457200</wp:posOffset>
                </wp:positionH>
                <wp:positionV relativeFrom="paragraph">
                  <wp:posOffset>-795301</wp:posOffset>
                </wp:positionV>
                <wp:extent cx="6579234" cy="762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9234" cy="7620"/>
                        </a:xfrm>
                        <a:custGeom>
                          <a:avLst/>
                          <a:gdLst/>
                          <a:ahLst/>
                          <a:cxnLst/>
                          <a:rect l="l" t="t" r="r" b="b"/>
                          <a:pathLst>
                            <a:path w="6579234" h="7620">
                              <a:moveTo>
                                <a:pt x="6579108" y="0"/>
                              </a:moveTo>
                              <a:lnTo>
                                <a:pt x="0" y="0"/>
                              </a:lnTo>
                              <a:lnTo>
                                <a:pt x="0" y="7620"/>
                              </a:lnTo>
                              <a:lnTo>
                                <a:pt x="6579108" y="7620"/>
                              </a:lnTo>
                              <a:lnTo>
                                <a:pt x="6579108" y="0"/>
                              </a:lnTo>
                              <a:close/>
                            </a:path>
                          </a:pathLst>
                        </a:custGeom>
                        <a:solidFill>
                          <a:srgbClr val="ED0000"/>
                        </a:solidFill>
                      </wps:spPr>
                      <wps:bodyPr wrap="square" lIns="0" tIns="0" rIns="0" bIns="0" rtlCol="0">
                        <a:prstTxWarp prst="textNoShape">
                          <a:avLst/>
                        </a:prstTxWarp>
                        <a:noAutofit/>
                      </wps:bodyPr>
                    </wps:wsp>
                  </a:graphicData>
                </a:graphic>
              </wp:anchor>
            </w:drawing>
          </mc:Choice>
          <mc:Fallback>
            <w:pict>
              <v:shape id="Graphic 15" style="position:absolute;margin-left:36pt;margin-top:-62.6pt;width:518.05pt;height:.6pt;z-index:-22910464;visibility:visible;mso-wrap-style:square;mso-wrap-distance-left:0;mso-wrap-distance-top:0;mso-wrap-distance-right:0;mso-wrap-distance-bottom:0;mso-position-horizontal:absolute;mso-position-horizontal-relative:page;mso-position-vertical:absolute;mso-position-vertical-relative:text;v-text-anchor:top" coordsize="6579234,7620" o:spid="_x0000_s1026" fillcolor="#ed0000" stroked="f" path="m6579108,l,,,7620r6579108,l65791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" w14:anchorId="25A07D56">
                <v:path arrowok="t"/>
                <w10:wrap anchorx="page"/>
              </v:shape>
            </w:pict>
          </mc:Fallback>
        </mc:AlternateContent>
      </w:r>
      <w:r>
        <w:rPr>
          <w:noProof/>
          <w:sz w:val="20"/>
        </w:rPr>
        <mc:AlternateContent>
          <mc:Choice Requires="wps">
            <w:drawing>
              <wp:anchor distT="0" distB="0" distL="0" distR="0" simplePos="0" relativeHeight="15735808" behindDoc="0" locked="0" layoutInCell="1" allowOverlap="1" wp14:editId="4FDB1A0C" wp14:anchorId="043712DB">
                <wp:simplePos x="0" y="0"/>
                <wp:positionH relativeFrom="page">
                  <wp:posOffset>457200</wp:posOffset>
                </wp:positionH>
                <wp:positionV relativeFrom="paragraph">
                  <wp:posOffset>135874</wp:posOffset>
                </wp:positionV>
                <wp:extent cx="6608445" cy="762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8445" cy="7620"/>
                        </a:xfrm>
                        <a:custGeom>
                          <a:avLst/>
                          <a:gdLst/>
                          <a:ahLst/>
                          <a:cxnLst/>
                          <a:rect l="l" t="t" r="r" b="b"/>
                          <a:pathLst>
                            <a:path w="6608445" h="7620">
                              <a:moveTo>
                                <a:pt x="6608064" y="0"/>
                              </a:moveTo>
                              <a:lnTo>
                                <a:pt x="0" y="0"/>
                              </a:lnTo>
                              <a:lnTo>
                                <a:pt x="0" y="7607"/>
                              </a:lnTo>
                              <a:lnTo>
                                <a:pt x="6608064" y="7607"/>
                              </a:lnTo>
                              <a:lnTo>
                                <a:pt x="6608064" y="0"/>
                              </a:lnTo>
                              <a:close/>
                            </a:path>
                          </a:pathLst>
                        </a:custGeom>
                        <a:solidFill>
                          <a:srgbClr val="ED0000"/>
                        </a:solidFill>
                      </wps:spPr>
                      <wps:bodyPr wrap="square" lIns="0" tIns="0" rIns="0" bIns="0" rtlCol="0">
                        <a:prstTxWarp prst="textNoShape">
                          <a:avLst/>
                        </a:prstTxWarp>
                        <a:noAutofit/>
                      </wps:bodyPr>
                    </wps:wsp>
                  </a:graphicData>
                </a:graphic>
              </wp:anchor>
            </w:drawing>
          </mc:Choice>
          <mc:Fallback>
            <w:pict>
              <v:shape id="Graphic 16" style="position:absolute;margin-left:36pt;margin-top:10.7pt;width:520.35pt;height:.6pt;z-index:15735808;visibility:visible;mso-wrap-style:square;mso-wrap-distance-left:0;mso-wrap-distance-top:0;mso-wrap-distance-right:0;mso-wrap-distance-bottom:0;mso-position-horizontal:absolute;mso-position-horizontal-relative:page;mso-position-vertical:absolute;mso-position-vertical-relative:text;v-text-anchor:top" coordsize="6608445,7620" o:spid="_x0000_s1026" fillcolor="#ed0000" stroked="f" path="m6608064,l,,,7607r6608064,l660806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" w14:anchorId="5CDA4954">
                <v:path arrowok="t"/>
                <w10:wrap anchorx="page"/>
              </v:shape>
            </w:pict>
          </mc:Fallback>
        </mc:AlternateContent>
      </w:r>
      <w:bookmarkStart w:name="_bookmark9" w:id="15"/>
      <w:bookmarkEnd w:id="15"/>
      <w:r>
        <w:rPr>
          <w:color w:val="ED0000"/>
          <w:sz w:val="20"/>
          <w:vertAlign w:val="superscript"/>
        </w:rPr>
        <w:t>6</w:t>
      </w:r>
      <w:r>
        <w:rPr>
          <w:color w:val="ED0000"/>
          <w:spacing w:val="-3"/>
          <w:sz w:val="20"/>
        </w:rPr>
        <w:t xml:space="preserve"> </w:t>
      </w:r>
      <w:r>
        <w:rPr>
          <w:color w:val="ED0000"/>
          <w:sz w:val="20"/>
        </w:rPr>
        <w:t>See</w:t>
      </w:r>
      <w:r>
        <w:rPr>
          <w:color w:val="ED0000"/>
          <w:spacing w:val="-3"/>
          <w:sz w:val="20"/>
        </w:rPr>
        <w:t xml:space="preserve"> </w:t>
      </w:r>
      <w:r>
        <w:rPr>
          <w:color w:val="ED0000"/>
          <w:sz w:val="20"/>
        </w:rPr>
        <w:t>opening</w:t>
      </w:r>
      <w:r>
        <w:rPr>
          <w:color w:val="ED0000"/>
          <w:spacing w:val="-3"/>
          <w:sz w:val="20"/>
        </w:rPr>
        <w:t xml:space="preserve"> </w:t>
      </w:r>
      <w:r>
        <w:rPr>
          <w:color w:val="ED0000"/>
          <w:sz w:val="20"/>
        </w:rPr>
        <w:t>comments</w:t>
      </w:r>
      <w:r>
        <w:rPr>
          <w:color w:val="ED0000"/>
          <w:spacing w:val="-2"/>
          <w:sz w:val="20"/>
        </w:rPr>
        <w:t xml:space="preserve"> </w:t>
      </w:r>
      <w:r>
        <w:rPr>
          <w:color w:val="ED0000"/>
          <w:sz w:val="20"/>
        </w:rPr>
        <w:t>of</w:t>
      </w:r>
      <w:r>
        <w:rPr>
          <w:color w:val="ED0000"/>
          <w:spacing w:val="-3"/>
          <w:sz w:val="20"/>
        </w:rPr>
        <w:t xml:space="preserve"> </w:t>
      </w:r>
      <w:r>
        <w:rPr>
          <w:color w:val="ED0000"/>
          <w:sz w:val="20"/>
        </w:rPr>
        <w:t>Center</w:t>
      </w:r>
      <w:r>
        <w:rPr>
          <w:color w:val="ED0000"/>
          <w:spacing w:val="-3"/>
          <w:sz w:val="20"/>
        </w:rPr>
        <w:t xml:space="preserve"> </w:t>
      </w:r>
      <w:r>
        <w:rPr>
          <w:color w:val="ED0000"/>
          <w:sz w:val="20"/>
        </w:rPr>
        <w:t>for</w:t>
      </w:r>
      <w:r>
        <w:rPr>
          <w:color w:val="ED0000"/>
          <w:spacing w:val="-3"/>
          <w:sz w:val="20"/>
        </w:rPr>
        <w:t xml:space="preserve"> </w:t>
      </w:r>
      <w:r>
        <w:rPr>
          <w:color w:val="ED0000"/>
          <w:sz w:val="20"/>
        </w:rPr>
        <w:t>Accessible</w:t>
      </w:r>
      <w:r>
        <w:rPr>
          <w:color w:val="ED0000"/>
          <w:spacing w:val="-3"/>
          <w:sz w:val="20"/>
        </w:rPr>
        <w:t xml:space="preserve"> </w:t>
      </w:r>
      <w:r>
        <w:rPr>
          <w:color w:val="ED0000"/>
          <w:sz w:val="20"/>
        </w:rPr>
        <w:t>Technology,</w:t>
      </w:r>
      <w:r>
        <w:rPr>
          <w:color w:val="ED0000"/>
          <w:spacing w:val="-2"/>
          <w:sz w:val="20"/>
        </w:rPr>
        <w:t xml:space="preserve"> </w:t>
      </w:r>
      <w:r>
        <w:rPr>
          <w:color w:val="ED0000"/>
          <w:sz w:val="20"/>
        </w:rPr>
        <w:t>January</w:t>
      </w:r>
      <w:r>
        <w:rPr>
          <w:color w:val="ED0000"/>
          <w:spacing w:val="-2"/>
          <w:sz w:val="20"/>
        </w:rPr>
        <w:t xml:space="preserve"> </w:t>
      </w:r>
      <w:r>
        <w:rPr>
          <w:color w:val="ED0000"/>
          <w:sz w:val="20"/>
        </w:rPr>
        <w:t>9,</w:t>
      </w:r>
      <w:r>
        <w:rPr>
          <w:color w:val="ED0000"/>
          <w:spacing w:val="-2"/>
          <w:sz w:val="20"/>
        </w:rPr>
        <w:t xml:space="preserve"> </w:t>
      </w:r>
      <w:r>
        <w:rPr>
          <w:color w:val="ED0000"/>
          <w:sz w:val="20"/>
        </w:rPr>
        <w:t>2026,</w:t>
      </w:r>
      <w:r>
        <w:rPr>
          <w:color w:val="ED0000"/>
          <w:spacing w:val="-2"/>
          <w:sz w:val="20"/>
        </w:rPr>
        <w:t xml:space="preserve"> </w:t>
      </w:r>
      <w:r>
        <w:rPr>
          <w:color w:val="ED0000"/>
          <w:sz w:val="20"/>
        </w:rPr>
        <w:t>at</w:t>
      </w:r>
      <w:r>
        <w:rPr>
          <w:color w:val="ED0000"/>
          <w:spacing w:val="-3"/>
          <w:sz w:val="20"/>
        </w:rPr>
        <w:t xml:space="preserve"> </w:t>
      </w:r>
      <w:r>
        <w:rPr>
          <w:color w:val="ED0000"/>
          <w:sz w:val="20"/>
        </w:rPr>
        <w:t>5-6</w:t>
      </w:r>
      <w:r>
        <w:rPr>
          <w:color w:val="ED0000"/>
          <w:spacing w:val="-3"/>
          <w:sz w:val="20"/>
        </w:rPr>
        <w:t xml:space="preserve"> </w:t>
      </w:r>
      <w:r>
        <w:rPr>
          <w:color w:val="ED0000"/>
          <w:sz w:val="20"/>
        </w:rPr>
        <w:t>("The</w:t>
      </w:r>
      <w:r>
        <w:rPr>
          <w:color w:val="ED0000"/>
          <w:spacing w:val="-3"/>
          <w:sz w:val="20"/>
        </w:rPr>
        <w:t xml:space="preserve"> </w:t>
      </w:r>
      <w:r>
        <w:rPr>
          <w:color w:val="ED0000"/>
          <w:sz w:val="20"/>
        </w:rPr>
        <w:t>template</w:t>
      </w:r>
      <w:r>
        <w:rPr>
          <w:color w:val="ED0000"/>
          <w:spacing w:val="-3"/>
          <w:sz w:val="20"/>
        </w:rPr>
        <w:t xml:space="preserve"> </w:t>
      </w:r>
      <w:r>
        <w:rPr>
          <w:color w:val="ED0000"/>
          <w:sz w:val="20"/>
        </w:rPr>
        <w:t>should</w:t>
      </w:r>
      <w:r>
        <w:rPr>
          <w:color w:val="ED0000"/>
          <w:spacing w:val="-2"/>
          <w:sz w:val="20"/>
        </w:rPr>
        <w:t xml:space="preserve"> </w:t>
      </w:r>
      <w:r>
        <w:rPr>
          <w:color w:val="ED0000"/>
          <w:sz w:val="20"/>
        </w:rPr>
        <w:t>add</w:t>
      </w:r>
      <w:r>
        <w:rPr>
          <w:color w:val="ED0000"/>
          <w:spacing w:val="-2"/>
          <w:sz w:val="20"/>
        </w:rPr>
        <w:t xml:space="preserve"> </w:t>
      </w:r>
      <w:r>
        <w:rPr>
          <w:color w:val="ED0000"/>
          <w:sz w:val="20"/>
        </w:rPr>
        <w:t>a</w:t>
      </w:r>
      <w:r>
        <w:rPr>
          <w:color w:val="ED0000"/>
          <w:spacing w:val="-3"/>
          <w:sz w:val="20"/>
        </w:rPr>
        <w:t xml:space="preserve"> </w:t>
      </w:r>
      <w:r>
        <w:rPr>
          <w:color w:val="ED0000"/>
          <w:sz w:val="20"/>
        </w:rPr>
        <w:t>definition</w:t>
      </w:r>
      <w:r>
        <w:rPr>
          <w:color w:val="ED0000"/>
          <w:spacing w:val="-2"/>
          <w:sz w:val="20"/>
        </w:rPr>
        <w:t xml:space="preserve"> </w:t>
      </w:r>
      <w:r>
        <w:rPr>
          <w:color w:val="ED0000"/>
          <w:sz w:val="20"/>
        </w:rPr>
        <w:t xml:space="preserve">for </w:t>
      </w:r>
      <w:r>
        <w:rPr>
          <w:color w:val="ED0000"/>
          <w:sz w:val="20"/>
          <w:u w:val="single" w:color="ED0000"/>
        </w:rPr>
        <w:t xml:space="preserve">'Public Safety Partners' using the definition from R.18-12-005: 'First responders at local, state and federal level, water and </w:t>
      </w:r>
      <w:r>
        <w:rPr>
          <w:color w:val="ED0000"/>
          <w:sz w:val="20"/>
        </w:rPr>
        <w:t xml:space="preserve"> </w:t>
      </w:r>
      <w:r>
        <w:rPr>
          <w:color w:val="ED0000"/>
          <w:sz w:val="20"/>
          <w:u w:val="single" w:color="ED0000"/>
        </w:rPr>
        <w:t xml:space="preserve">communication providers, CCAs, affected POUs and electrical cooperatives, the Commission, </w:t>
      </w:r>
      <w:proofErr w:type="spellStart"/>
      <w:r>
        <w:rPr>
          <w:color w:val="ED0000"/>
          <w:sz w:val="20"/>
          <w:u w:val="single" w:color="ED0000"/>
        </w:rPr>
        <w:t>CalOES</w:t>
      </w:r>
      <w:proofErr w:type="spellEnd"/>
      <w:r>
        <w:rPr>
          <w:color w:val="ED0000"/>
          <w:sz w:val="20"/>
          <w:u w:val="single" w:color="ED0000"/>
        </w:rPr>
        <w:t xml:space="preserve"> and CAL FIRE.' The </w:t>
      </w:r>
      <w:r>
        <w:rPr>
          <w:color w:val="ED0000"/>
          <w:sz w:val="20"/>
        </w:rPr>
        <w:t xml:space="preserve"> </w:t>
      </w:r>
      <w:r>
        <w:rPr>
          <w:color w:val="ED0000"/>
          <w:sz w:val="20"/>
          <w:u w:val="single" w:color="ED0000"/>
        </w:rPr>
        <w:t xml:space="preserve">template should require utilities to report on notifications to Public Safety Partners and coordination with them for mitigation </w:t>
      </w:r>
      <w:r>
        <w:rPr>
          <w:color w:val="ED0000"/>
          <w:sz w:val="20"/>
        </w:rPr>
        <w:t xml:space="preserve"> </w:t>
      </w:r>
      <w:r>
        <w:rPr>
          <w:color w:val="ED0000"/>
          <w:spacing w:val="-2"/>
          <w:sz w:val="20"/>
          <w:u w:val="single" w:color="ED0000"/>
        </w:rPr>
        <w:t>purposes.").</w:t>
      </w:r>
    </w:p>
    <w:p w:rsidR="00AF6E14" w:rsidRDefault="00F5428C" w14:paraId="7E8070DE" w14:textId="77777777">
      <w:pPr>
        <w:ind w:right="14"/>
        <w:rPr>
          <w:sz w:val="20"/>
        </w:rPr>
      </w:pPr>
      <w:r>
        <w:rPr>
          <w:noProof/>
          <w:sz w:val="20"/>
        </w:rPr>
        <mc:AlternateContent>
          <mc:Choice Requires="wps">
            <w:drawing>
              <wp:anchor distT="0" distB="0" distL="0" distR="0" simplePos="0" relativeHeight="15736320" behindDoc="0" locked="0" layoutInCell="1" allowOverlap="1" wp14:editId="7A12CDDD" wp14:anchorId="23832AEF">
                <wp:simplePos x="0" y="0"/>
                <wp:positionH relativeFrom="page">
                  <wp:posOffset>457200</wp:posOffset>
                </wp:positionH>
                <wp:positionV relativeFrom="paragraph">
                  <wp:posOffset>133637</wp:posOffset>
                </wp:positionV>
                <wp:extent cx="6573520" cy="762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3520" cy="7620"/>
                        </a:xfrm>
                        <a:custGeom>
                          <a:avLst/>
                          <a:gdLst/>
                          <a:ahLst/>
                          <a:cxnLst/>
                          <a:rect l="l" t="t" r="r" b="b"/>
                          <a:pathLst>
                            <a:path w="6573520" h="7620">
                              <a:moveTo>
                                <a:pt x="6573011" y="0"/>
                              </a:moveTo>
                              <a:lnTo>
                                <a:pt x="0" y="0"/>
                              </a:lnTo>
                              <a:lnTo>
                                <a:pt x="0" y="7620"/>
                              </a:lnTo>
                              <a:lnTo>
                                <a:pt x="6573011" y="7620"/>
                              </a:lnTo>
                              <a:lnTo>
                                <a:pt x="6573011" y="0"/>
                              </a:lnTo>
                              <a:close/>
                            </a:path>
                          </a:pathLst>
                        </a:custGeom>
                        <a:solidFill>
                          <a:srgbClr val="ED0000"/>
                        </a:solidFill>
                      </wps:spPr>
                      <wps:bodyPr wrap="square" lIns="0" tIns="0" rIns="0" bIns="0" rtlCol="0">
                        <a:prstTxWarp prst="textNoShape">
                          <a:avLst/>
                        </a:prstTxWarp>
                        <a:noAutofit/>
                      </wps:bodyPr>
                    </wps:wsp>
                  </a:graphicData>
                </a:graphic>
              </wp:anchor>
            </w:drawing>
          </mc:Choice>
          <mc:Fallback>
            <w:pict>
              <v:shape id="Graphic 17" style="position:absolute;margin-left:36pt;margin-top:10.5pt;width:517.6pt;height:.6pt;z-index:15736320;visibility:visible;mso-wrap-style:square;mso-wrap-distance-left:0;mso-wrap-distance-top:0;mso-wrap-distance-right:0;mso-wrap-distance-bottom:0;mso-position-horizontal:absolute;mso-position-horizontal-relative:page;mso-position-vertical:absolute;mso-position-vertical-relative:text;v-text-anchor:top" coordsize="6573520,7620" o:spid="_x0000_s1026" fillcolor="#ed0000" stroked="f" path="m6573011,l,,,7620r6573011,l657301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" w14:anchorId="74D441C6">
                <v:path arrowok="t"/>
                <w10:wrap anchorx="page"/>
              </v:shape>
            </w:pict>
          </mc:Fallback>
        </mc:AlternateContent>
      </w:r>
      <w:bookmarkStart w:name="_bookmark10" w:id="16"/>
      <w:bookmarkEnd w:id="16"/>
      <w:r>
        <w:rPr>
          <w:color w:val="ED0000"/>
          <w:sz w:val="20"/>
          <w:vertAlign w:val="superscript"/>
        </w:rPr>
        <w:t>7</w:t>
      </w:r>
      <w:r>
        <w:rPr>
          <w:color w:val="ED0000"/>
          <w:sz w:val="20"/>
        </w:rPr>
        <w:t xml:space="preserve"> See opening comments of Public Advocates Office, January 9, 2026, at 3-5 ("PSPS is the result of a utility executive decision to </w:t>
      </w:r>
      <w:r>
        <w:rPr>
          <w:color w:val="ED0000"/>
          <w:sz w:val="20"/>
          <w:u w:val="single" w:color="ED0000"/>
        </w:rPr>
        <w:t xml:space="preserve">shut off power - it is the exemplar illustration of what a utility can accomplish when given advance notice. In no way is PSPS an </w:t>
      </w:r>
      <w:r>
        <w:rPr>
          <w:color w:val="ED0000"/>
          <w:sz w:val="20"/>
        </w:rPr>
        <w:t xml:space="preserve"> </w:t>
      </w:r>
      <w:r>
        <w:rPr>
          <w:color w:val="ED0000"/>
          <w:sz w:val="20"/>
          <w:u w:val="single" w:color="ED0000"/>
        </w:rPr>
        <w:t>unplanned outage. Classifying</w:t>
      </w:r>
      <w:r>
        <w:rPr>
          <w:color w:val="ED0000"/>
          <w:spacing w:val="-1"/>
          <w:sz w:val="20"/>
          <w:u w:val="single" w:color="ED0000"/>
        </w:rPr>
        <w:t xml:space="preserve"> </w:t>
      </w:r>
      <w:r>
        <w:rPr>
          <w:color w:val="ED0000"/>
          <w:sz w:val="20"/>
          <w:u w:val="single" w:color="ED0000"/>
        </w:rPr>
        <w:t xml:space="preserve">PSPS as 'unplanned' would mix outages that could cause a wildfire ignition with outages that are </w:t>
      </w:r>
      <w:r>
        <w:rPr>
          <w:color w:val="ED0000"/>
          <w:sz w:val="20"/>
        </w:rPr>
        <w:t xml:space="preserve"> </w:t>
      </w:r>
      <w:r>
        <w:rPr>
          <w:color w:val="ED0000"/>
          <w:sz w:val="20"/>
          <w:u w:val="single" w:color="ED0000"/>
        </w:rPr>
        <w:t xml:space="preserve">caused by a wildfire mitigation program."); opening comments of Center for Accessible Technology, January 9, 2026, at p. 3 </w:t>
      </w:r>
      <w:r>
        <w:rPr>
          <w:color w:val="ED0000"/>
          <w:sz w:val="20"/>
        </w:rPr>
        <w:t xml:space="preserve"> </w:t>
      </w:r>
      <w:r>
        <w:rPr>
          <w:color w:val="ED0000"/>
          <w:sz w:val="20"/>
          <w:u w:val="single" w:color="ED0000"/>
        </w:rPr>
        <w:t xml:space="preserve">("PSPS events should be classified as planned outages, not unplanned. PSPS involves utilities making deliberate operational </w:t>
      </w:r>
      <w:r>
        <w:rPr>
          <w:color w:val="ED0000"/>
          <w:sz w:val="20"/>
        </w:rPr>
        <w:t xml:space="preserve"> </w:t>
      </w:r>
      <w:r>
        <w:rPr>
          <w:color w:val="ED0000"/>
          <w:sz w:val="20"/>
          <w:u w:val="single" w:color="ED0000"/>
        </w:rPr>
        <w:t xml:space="preserve">decisions to de-energize power lines based on fire weather forecasts and system conditions. These are planned events that </w:t>
      </w:r>
      <w:r>
        <w:rPr>
          <w:color w:val="ED0000"/>
          <w:sz w:val="20"/>
        </w:rPr>
        <w:t xml:space="preserve"> </w:t>
      </w:r>
      <w:r>
        <w:rPr>
          <w:color w:val="ED0000"/>
          <w:sz w:val="20"/>
          <w:u w:val="single" w:color="ED0000"/>
        </w:rPr>
        <w:t xml:space="preserve">trigger specific notification requirements under R.18-12-005."); reply comments of Center for Accessible Technology, January </w:t>
      </w:r>
      <w:r>
        <w:rPr>
          <w:color w:val="ED0000"/>
          <w:sz w:val="20"/>
        </w:rPr>
        <w:t xml:space="preserve"> </w:t>
      </w:r>
      <w:r>
        <w:rPr>
          <w:color w:val="ED0000"/>
          <w:sz w:val="20"/>
          <w:u w:val="single" w:color="ED0000"/>
        </w:rPr>
        <w:t>26,</w:t>
      </w:r>
      <w:r>
        <w:rPr>
          <w:color w:val="ED0000"/>
          <w:spacing w:val="-1"/>
          <w:sz w:val="20"/>
          <w:u w:val="single" w:color="ED0000"/>
        </w:rPr>
        <w:t xml:space="preserve"> </w:t>
      </w:r>
      <w:r>
        <w:rPr>
          <w:color w:val="ED0000"/>
          <w:sz w:val="20"/>
          <w:u w:val="single" w:color="ED0000"/>
        </w:rPr>
        <w:t>2026,</w:t>
      </w:r>
      <w:r>
        <w:rPr>
          <w:color w:val="ED0000"/>
          <w:spacing w:val="-1"/>
          <w:sz w:val="20"/>
          <w:u w:val="single" w:color="ED0000"/>
        </w:rPr>
        <w:t xml:space="preserve"> </w:t>
      </w:r>
      <w:r>
        <w:rPr>
          <w:color w:val="ED0000"/>
          <w:sz w:val="20"/>
          <w:u w:val="single" w:color="ED0000"/>
        </w:rPr>
        <w:t>at</w:t>
      </w:r>
      <w:r>
        <w:rPr>
          <w:color w:val="ED0000"/>
          <w:spacing w:val="-2"/>
          <w:sz w:val="20"/>
          <w:u w:val="single" w:color="ED0000"/>
        </w:rPr>
        <w:t xml:space="preserve"> </w:t>
      </w:r>
      <w:r>
        <w:rPr>
          <w:color w:val="ED0000"/>
          <w:sz w:val="20"/>
          <w:u w:val="single" w:color="ED0000"/>
        </w:rPr>
        <w:t>4</w:t>
      </w:r>
      <w:r>
        <w:rPr>
          <w:color w:val="ED0000"/>
          <w:spacing w:val="-2"/>
          <w:sz w:val="20"/>
          <w:u w:val="single" w:color="ED0000"/>
        </w:rPr>
        <w:t xml:space="preserve"> </w:t>
      </w:r>
      <w:r>
        <w:rPr>
          <w:color w:val="ED0000"/>
          <w:sz w:val="20"/>
          <w:u w:val="single" w:color="ED0000"/>
        </w:rPr>
        <w:t>("In</w:t>
      </w:r>
      <w:r>
        <w:rPr>
          <w:color w:val="ED0000"/>
          <w:spacing w:val="-1"/>
          <w:sz w:val="20"/>
          <w:u w:val="single" w:color="ED0000"/>
        </w:rPr>
        <w:t xml:space="preserve"> </w:t>
      </w:r>
      <w:r>
        <w:rPr>
          <w:color w:val="ED0000"/>
          <w:sz w:val="20"/>
          <w:u w:val="single" w:color="ED0000"/>
        </w:rPr>
        <w:t>no</w:t>
      </w:r>
      <w:r>
        <w:rPr>
          <w:color w:val="ED0000"/>
          <w:spacing w:val="-2"/>
          <w:sz w:val="20"/>
          <w:u w:val="single" w:color="ED0000"/>
        </w:rPr>
        <w:t xml:space="preserve"> </w:t>
      </w:r>
      <w:r>
        <w:rPr>
          <w:color w:val="ED0000"/>
          <w:sz w:val="20"/>
          <w:u w:val="single" w:color="ED0000"/>
        </w:rPr>
        <w:t>way</w:t>
      </w:r>
      <w:r>
        <w:rPr>
          <w:color w:val="ED0000"/>
          <w:spacing w:val="-1"/>
          <w:sz w:val="20"/>
          <w:u w:val="single" w:color="ED0000"/>
        </w:rPr>
        <w:t xml:space="preserve"> </w:t>
      </w:r>
      <w:r>
        <w:rPr>
          <w:color w:val="ED0000"/>
          <w:sz w:val="20"/>
          <w:u w:val="single" w:color="ED0000"/>
        </w:rPr>
        <w:t>is</w:t>
      </w:r>
      <w:r>
        <w:rPr>
          <w:color w:val="ED0000"/>
          <w:spacing w:val="-1"/>
          <w:sz w:val="20"/>
          <w:u w:val="single" w:color="ED0000"/>
        </w:rPr>
        <w:t xml:space="preserve"> </w:t>
      </w:r>
      <w:r>
        <w:rPr>
          <w:color w:val="ED0000"/>
          <w:sz w:val="20"/>
          <w:u w:val="single" w:color="ED0000"/>
        </w:rPr>
        <w:t>a</w:t>
      </w:r>
      <w:r>
        <w:rPr>
          <w:color w:val="ED0000"/>
          <w:spacing w:val="-2"/>
          <w:sz w:val="20"/>
          <w:u w:val="single" w:color="ED0000"/>
        </w:rPr>
        <w:t xml:space="preserve"> </w:t>
      </w:r>
      <w:r>
        <w:rPr>
          <w:color w:val="ED0000"/>
          <w:sz w:val="20"/>
          <w:u w:val="single" w:color="ED0000"/>
        </w:rPr>
        <w:t>PSPS</w:t>
      </w:r>
      <w:r>
        <w:rPr>
          <w:color w:val="ED0000"/>
          <w:spacing w:val="-2"/>
          <w:sz w:val="20"/>
          <w:u w:val="single" w:color="ED0000"/>
        </w:rPr>
        <w:t xml:space="preserve"> </w:t>
      </w:r>
      <w:r>
        <w:rPr>
          <w:color w:val="ED0000"/>
          <w:sz w:val="20"/>
          <w:u w:val="single" w:color="ED0000"/>
        </w:rPr>
        <w:t>an</w:t>
      </w:r>
      <w:r>
        <w:rPr>
          <w:color w:val="ED0000"/>
          <w:spacing w:val="-1"/>
          <w:sz w:val="20"/>
          <w:u w:val="single" w:color="ED0000"/>
        </w:rPr>
        <w:t xml:space="preserve"> </w:t>
      </w:r>
      <w:r>
        <w:rPr>
          <w:color w:val="ED0000"/>
          <w:sz w:val="20"/>
          <w:u w:val="single" w:color="ED0000"/>
        </w:rPr>
        <w:t>unplanned</w:t>
      </w:r>
      <w:r>
        <w:rPr>
          <w:color w:val="ED0000"/>
          <w:spacing w:val="-1"/>
          <w:sz w:val="20"/>
          <w:u w:val="single" w:color="ED0000"/>
        </w:rPr>
        <w:t xml:space="preserve"> </w:t>
      </w:r>
      <w:r>
        <w:rPr>
          <w:color w:val="ED0000"/>
          <w:sz w:val="20"/>
          <w:u w:val="single" w:color="ED0000"/>
        </w:rPr>
        <w:t>outage.");</w:t>
      </w:r>
      <w:r>
        <w:rPr>
          <w:color w:val="ED0000"/>
          <w:spacing w:val="-3"/>
          <w:sz w:val="20"/>
          <w:u w:val="single" w:color="ED0000"/>
        </w:rPr>
        <w:t xml:space="preserve"> </w:t>
      </w:r>
      <w:r>
        <w:rPr>
          <w:color w:val="ED0000"/>
          <w:sz w:val="20"/>
          <w:u w:val="single" w:color="ED0000"/>
        </w:rPr>
        <w:t>reply</w:t>
      </w:r>
      <w:r>
        <w:rPr>
          <w:color w:val="ED0000"/>
          <w:spacing w:val="-1"/>
          <w:sz w:val="20"/>
          <w:u w:val="single" w:color="ED0000"/>
        </w:rPr>
        <w:t xml:space="preserve"> </w:t>
      </w:r>
      <w:r>
        <w:rPr>
          <w:color w:val="ED0000"/>
          <w:sz w:val="20"/>
          <w:u w:val="single" w:color="ED0000"/>
        </w:rPr>
        <w:t>comments</w:t>
      </w:r>
      <w:r>
        <w:rPr>
          <w:color w:val="ED0000"/>
          <w:spacing w:val="-1"/>
          <w:sz w:val="20"/>
          <w:u w:val="single" w:color="ED0000"/>
        </w:rPr>
        <w:t xml:space="preserve"> </w:t>
      </w:r>
      <w:r>
        <w:rPr>
          <w:color w:val="ED0000"/>
          <w:sz w:val="20"/>
          <w:u w:val="single" w:color="ED0000"/>
        </w:rPr>
        <w:t>of</w:t>
      </w:r>
      <w:r>
        <w:rPr>
          <w:color w:val="ED0000"/>
          <w:spacing w:val="-3"/>
          <w:sz w:val="20"/>
          <w:u w:val="single" w:color="ED0000"/>
        </w:rPr>
        <w:t xml:space="preserve"> </w:t>
      </w:r>
      <w:r>
        <w:rPr>
          <w:color w:val="ED0000"/>
          <w:sz w:val="20"/>
          <w:u w:val="single" w:color="ED0000"/>
        </w:rPr>
        <w:t>Joint</w:t>
      </w:r>
      <w:r>
        <w:rPr>
          <w:color w:val="ED0000"/>
          <w:spacing w:val="-2"/>
          <w:sz w:val="20"/>
          <w:u w:val="single" w:color="ED0000"/>
        </w:rPr>
        <w:t xml:space="preserve"> </w:t>
      </w:r>
      <w:r>
        <w:rPr>
          <w:color w:val="ED0000"/>
          <w:sz w:val="20"/>
          <w:u w:val="single" w:color="ED0000"/>
        </w:rPr>
        <w:t>Local</w:t>
      </w:r>
      <w:r>
        <w:rPr>
          <w:color w:val="ED0000"/>
          <w:spacing w:val="-2"/>
          <w:sz w:val="20"/>
          <w:u w:val="single" w:color="ED0000"/>
        </w:rPr>
        <w:t xml:space="preserve"> </w:t>
      </w:r>
      <w:r>
        <w:rPr>
          <w:color w:val="ED0000"/>
          <w:sz w:val="20"/>
          <w:u w:val="single" w:color="ED0000"/>
        </w:rPr>
        <w:t>Governments</w:t>
      </w:r>
      <w:r>
        <w:rPr>
          <w:color w:val="ED0000"/>
          <w:spacing w:val="-1"/>
          <w:sz w:val="20"/>
          <w:u w:val="single" w:color="ED0000"/>
        </w:rPr>
        <w:t xml:space="preserve"> </w:t>
      </w:r>
      <w:r>
        <w:rPr>
          <w:color w:val="ED0000"/>
          <w:sz w:val="20"/>
          <w:u w:val="single" w:color="ED0000"/>
        </w:rPr>
        <w:t>and</w:t>
      </w:r>
      <w:r>
        <w:rPr>
          <w:color w:val="ED0000"/>
          <w:spacing w:val="-1"/>
          <w:sz w:val="20"/>
          <w:u w:val="single" w:color="ED0000"/>
        </w:rPr>
        <w:t xml:space="preserve"> </w:t>
      </w:r>
      <w:r>
        <w:rPr>
          <w:color w:val="ED0000"/>
          <w:sz w:val="20"/>
          <w:u w:val="single" w:color="ED0000"/>
        </w:rPr>
        <w:t>Joint</w:t>
      </w:r>
      <w:r>
        <w:rPr>
          <w:color w:val="ED0000"/>
          <w:spacing w:val="-2"/>
          <w:sz w:val="20"/>
          <w:u w:val="single" w:color="ED0000"/>
        </w:rPr>
        <w:t xml:space="preserve"> </w:t>
      </w:r>
      <w:r>
        <w:rPr>
          <w:color w:val="ED0000"/>
          <w:sz w:val="20"/>
          <w:u w:val="single" w:color="ED0000"/>
        </w:rPr>
        <w:t>CCAs,</w:t>
      </w:r>
      <w:r>
        <w:rPr>
          <w:color w:val="ED0000"/>
          <w:spacing w:val="-1"/>
          <w:sz w:val="20"/>
          <w:u w:val="single" w:color="ED0000"/>
        </w:rPr>
        <w:t xml:space="preserve"> </w:t>
      </w:r>
      <w:r>
        <w:rPr>
          <w:color w:val="ED0000"/>
          <w:sz w:val="20"/>
          <w:u w:val="single" w:color="ED0000"/>
        </w:rPr>
        <w:t>January</w:t>
      </w:r>
      <w:r>
        <w:rPr>
          <w:color w:val="ED0000"/>
          <w:sz w:val="20"/>
        </w:rPr>
        <w:t xml:space="preserve"> </w:t>
      </w:r>
      <w:r>
        <w:rPr>
          <w:color w:val="ED0000"/>
          <w:sz w:val="20"/>
          <w:u w:val="single" w:color="ED0000"/>
        </w:rPr>
        <w:t>26,</w:t>
      </w:r>
      <w:r>
        <w:rPr>
          <w:color w:val="ED0000"/>
          <w:spacing w:val="-1"/>
          <w:sz w:val="20"/>
          <w:u w:val="single" w:color="ED0000"/>
        </w:rPr>
        <w:t xml:space="preserve"> </w:t>
      </w:r>
      <w:r>
        <w:rPr>
          <w:color w:val="ED0000"/>
          <w:sz w:val="20"/>
          <w:u w:val="single" w:color="ED0000"/>
        </w:rPr>
        <w:t>2026,</w:t>
      </w:r>
      <w:r>
        <w:rPr>
          <w:color w:val="ED0000"/>
          <w:spacing w:val="-1"/>
          <w:sz w:val="20"/>
          <w:u w:val="single" w:color="ED0000"/>
        </w:rPr>
        <w:t xml:space="preserve"> </w:t>
      </w:r>
      <w:r>
        <w:rPr>
          <w:color w:val="ED0000"/>
          <w:sz w:val="20"/>
          <w:u w:val="single" w:color="ED0000"/>
        </w:rPr>
        <w:t>at</w:t>
      </w:r>
      <w:r>
        <w:rPr>
          <w:color w:val="ED0000"/>
          <w:spacing w:val="-2"/>
          <w:sz w:val="20"/>
          <w:u w:val="single" w:color="ED0000"/>
        </w:rPr>
        <w:t xml:space="preserve"> </w:t>
      </w:r>
      <w:r>
        <w:rPr>
          <w:color w:val="ED0000"/>
          <w:sz w:val="20"/>
          <w:u w:val="single" w:color="ED0000"/>
        </w:rPr>
        <w:t>3</w:t>
      </w:r>
      <w:r>
        <w:rPr>
          <w:color w:val="ED0000"/>
          <w:spacing w:val="-2"/>
          <w:sz w:val="20"/>
          <w:u w:val="single" w:color="ED0000"/>
        </w:rPr>
        <w:t xml:space="preserve"> </w:t>
      </w:r>
      <w:r>
        <w:rPr>
          <w:color w:val="ED0000"/>
          <w:sz w:val="20"/>
          <w:u w:val="single" w:color="ED0000"/>
        </w:rPr>
        <w:t>("We</w:t>
      </w:r>
      <w:r>
        <w:rPr>
          <w:color w:val="ED0000"/>
          <w:spacing w:val="-3"/>
          <w:sz w:val="20"/>
          <w:u w:val="single" w:color="ED0000"/>
        </w:rPr>
        <w:t xml:space="preserve"> </w:t>
      </w:r>
      <w:r>
        <w:rPr>
          <w:color w:val="ED0000"/>
          <w:sz w:val="20"/>
          <w:u w:val="single" w:color="ED0000"/>
        </w:rPr>
        <w:t>agree</w:t>
      </w:r>
      <w:r>
        <w:rPr>
          <w:color w:val="ED0000"/>
          <w:spacing w:val="-3"/>
          <w:sz w:val="20"/>
          <w:u w:val="single" w:color="ED0000"/>
        </w:rPr>
        <w:t xml:space="preserve"> </w:t>
      </w:r>
      <w:r>
        <w:rPr>
          <w:color w:val="ED0000"/>
          <w:sz w:val="20"/>
          <w:u w:val="single" w:color="ED0000"/>
        </w:rPr>
        <w:t>with</w:t>
      </w:r>
      <w:r>
        <w:rPr>
          <w:color w:val="ED0000"/>
          <w:spacing w:val="-1"/>
          <w:sz w:val="20"/>
          <w:u w:val="single" w:color="ED0000"/>
        </w:rPr>
        <w:t xml:space="preserve"> </w:t>
      </w:r>
      <w:r>
        <w:rPr>
          <w:color w:val="ED0000"/>
          <w:sz w:val="20"/>
          <w:u w:val="single" w:color="ED0000"/>
        </w:rPr>
        <w:t>Cal</w:t>
      </w:r>
      <w:r>
        <w:rPr>
          <w:color w:val="ED0000"/>
          <w:spacing w:val="-2"/>
          <w:sz w:val="20"/>
          <w:u w:val="single" w:color="ED0000"/>
        </w:rPr>
        <w:t xml:space="preserve"> </w:t>
      </w:r>
      <w:r>
        <w:rPr>
          <w:color w:val="ED0000"/>
          <w:sz w:val="20"/>
          <w:u w:val="single" w:color="ED0000"/>
        </w:rPr>
        <w:t>Advocates</w:t>
      </w:r>
      <w:r>
        <w:rPr>
          <w:color w:val="ED0000"/>
          <w:spacing w:val="-1"/>
          <w:sz w:val="20"/>
          <w:u w:val="single" w:color="ED0000"/>
        </w:rPr>
        <w:t xml:space="preserve"> </w:t>
      </w:r>
      <w:r>
        <w:rPr>
          <w:color w:val="ED0000"/>
          <w:sz w:val="20"/>
          <w:u w:val="single" w:color="ED0000"/>
        </w:rPr>
        <w:t>and</w:t>
      </w:r>
      <w:r>
        <w:rPr>
          <w:color w:val="ED0000"/>
          <w:spacing w:val="-1"/>
          <w:sz w:val="20"/>
          <w:u w:val="single" w:color="ED0000"/>
        </w:rPr>
        <w:t xml:space="preserve"> </w:t>
      </w:r>
      <w:proofErr w:type="spellStart"/>
      <w:r>
        <w:rPr>
          <w:color w:val="ED0000"/>
          <w:sz w:val="20"/>
          <w:u w:val="single" w:color="ED0000"/>
        </w:rPr>
        <w:t>CforAT</w:t>
      </w:r>
      <w:proofErr w:type="spellEnd"/>
      <w:r>
        <w:rPr>
          <w:color w:val="ED0000"/>
          <w:spacing w:val="-3"/>
          <w:sz w:val="20"/>
          <w:u w:val="single" w:color="ED0000"/>
        </w:rPr>
        <w:t xml:space="preserve"> </w:t>
      </w:r>
      <w:r>
        <w:rPr>
          <w:color w:val="ED0000"/>
          <w:sz w:val="20"/>
          <w:u w:val="single" w:color="ED0000"/>
        </w:rPr>
        <w:t>that</w:t>
      </w:r>
      <w:r>
        <w:rPr>
          <w:color w:val="ED0000"/>
          <w:spacing w:val="-2"/>
          <w:sz w:val="20"/>
          <w:u w:val="single" w:color="ED0000"/>
        </w:rPr>
        <w:t xml:space="preserve"> </w:t>
      </w:r>
      <w:r>
        <w:rPr>
          <w:color w:val="ED0000"/>
          <w:sz w:val="20"/>
          <w:u w:val="single" w:color="ED0000"/>
        </w:rPr>
        <w:t>the</w:t>
      </w:r>
      <w:r>
        <w:rPr>
          <w:color w:val="ED0000"/>
          <w:spacing w:val="-3"/>
          <w:sz w:val="20"/>
          <w:u w:val="single" w:color="ED0000"/>
        </w:rPr>
        <w:t xml:space="preserve"> </w:t>
      </w:r>
      <w:r>
        <w:rPr>
          <w:color w:val="ED0000"/>
          <w:sz w:val="20"/>
          <w:u w:val="single" w:color="ED0000"/>
        </w:rPr>
        <w:t>proposal</w:t>
      </w:r>
      <w:r>
        <w:rPr>
          <w:color w:val="ED0000"/>
          <w:spacing w:val="-2"/>
          <w:sz w:val="20"/>
          <w:u w:val="single" w:color="ED0000"/>
        </w:rPr>
        <w:t xml:space="preserve"> </w:t>
      </w:r>
      <w:r>
        <w:rPr>
          <w:color w:val="ED0000"/>
          <w:sz w:val="20"/>
          <w:u w:val="single" w:color="ED0000"/>
        </w:rPr>
        <w:t>to</w:t>
      </w:r>
      <w:r>
        <w:rPr>
          <w:color w:val="ED0000"/>
          <w:spacing w:val="-4"/>
          <w:sz w:val="20"/>
          <w:u w:val="single" w:color="ED0000"/>
        </w:rPr>
        <w:t xml:space="preserve"> </w:t>
      </w:r>
      <w:r>
        <w:rPr>
          <w:color w:val="ED0000"/>
          <w:sz w:val="20"/>
          <w:u w:val="single" w:color="ED0000"/>
        </w:rPr>
        <w:t>designate</w:t>
      </w:r>
      <w:r>
        <w:rPr>
          <w:color w:val="ED0000"/>
          <w:spacing w:val="-3"/>
          <w:sz w:val="20"/>
          <w:u w:val="single" w:color="ED0000"/>
        </w:rPr>
        <w:t xml:space="preserve"> </w:t>
      </w:r>
      <w:r>
        <w:rPr>
          <w:color w:val="ED0000"/>
          <w:sz w:val="20"/>
          <w:u w:val="single" w:color="ED0000"/>
        </w:rPr>
        <w:t>de-energization</w:t>
      </w:r>
      <w:r>
        <w:rPr>
          <w:color w:val="ED0000"/>
          <w:spacing w:val="-1"/>
          <w:sz w:val="20"/>
          <w:u w:val="single" w:color="ED0000"/>
        </w:rPr>
        <w:t xml:space="preserve"> </w:t>
      </w:r>
      <w:r>
        <w:rPr>
          <w:color w:val="ED0000"/>
          <w:sz w:val="20"/>
          <w:u w:val="single" w:color="ED0000"/>
        </w:rPr>
        <w:t>events</w:t>
      </w:r>
      <w:r>
        <w:rPr>
          <w:color w:val="ED0000"/>
          <w:spacing w:val="-1"/>
          <w:sz w:val="20"/>
          <w:u w:val="single" w:color="ED0000"/>
        </w:rPr>
        <w:t xml:space="preserve"> </w:t>
      </w:r>
      <w:r>
        <w:rPr>
          <w:color w:val="ED0000"/>
          <w:sz w:val="20"/>
          <w:u w:val="single" w:color="ED0000"/>
        </w:rPr>
        <w:t>as</w:t>
      </w:r>
      <w:r>
        <w:rPr>
          <w:color w:val="ED0000"/>
          <w:spacing w:val="-1"/>
          <w:sz w:val="20"/>
          <w:u w:val="single" w:color="ED0000"/>
        </w:rPr>
        <w:t xml:space="preserve"> </w:t>
      </w:r>
      <w:r>
        <w:rPr>
          <w:color w:val="ED0000"/>
          <w:sz w:val="20"/>
          <w:u w:val="single" w:color="ED0000"/>
        </w:rPr>
        <w:t>'unplanned'</w:t>
      </w:r>
      <w:r>
        <w:rPr>
          <w:color w:val="ED0000"/>
          <w:spacing w:val="-3"/>
          <w:sz w:val="20"/>
          <w:u w:val="single" w:color="ED0000"/>
        </w:rPr>
        <w:t xml:space="preserve"> </w:t>
      </w:r>
      <w:r>
        <w:rPr>
          <w:color w:val="ED0000"/>
          <w:sz w:val="20"/>
          <w:u w:val="single" w:color="ED0000"/>
        </w:rPr>
        <w:t>is</w:t>
      </w:r>
      <w:r>
        <w:rPr>
          <w:color w:val="ED0000"/>
          <w:sz w:val="20"/>
        </w:rPr>
        <w:t xml:space="preserve"> </w:t>
      </w:r>
      <w:r>
        <w:rPr>
          <w:color w:val="ED0000"/>
          <w:sz w:val="20"/>
          <w:u w:val="single" w:color="ED0000"/>
        </w:rPr>
        <w:t>questionable,</w:t>
      </w:r>
      <w:r>
        <w:rPr>
          <w:color w:val="ED0000"/>
          <w:spacing w:val="-1"/>
          <w:sz w:val="20"/>
          <w:u w:val="single" w:color="ED0000"/>
        </w:rPr>
        <w:t xml:space="preserve"> </w:t>
      </w:r>
      <w:r>
        <w:rPr>
          <w:color w:val="ED0000"/>
          <w:sz w:val="20"/>
          <w:u w:val="single" w:color="ED0000"/>
        </w:rPr>
        <w:t>given</w:t>
      </w:r>
      <w:r>
        <w:rPr>
          <w:color w:val="ED0000"/>
          <w:spacing w:val="-1"/>
          <w:sz w:val="20"/>
          <w:u w:val="single" w:color="ED0000"/>
        </w:rPr>
        <w:t xml:space="preserve"> </w:t>
      </w:r>
      <w:r>
        <w:rPr>
          <w:color w:val="ED0000"/>
          <w:sz w:val="20"/>
          <w:u w:val="single" w:color="ED0000"/>
        </w:rPr>
        <w:t>that</w:t>
      </w:r>
      <w:r>
        <w:rPr>
          <w:color w:val="ED0000"/>
          <w:spacing w:val="-2"/>
          <w:sz w:val="20"/>
          <w:u w:val="single" w:color="ED0000"/>
        </w:rPr>
        <w:t xml:space="preserve"> </w:t>
      </w:r>
      <w:r>
        <w:rPr>
          <w:color w:val="ED0000"/>
          <w:sz w:val="20"/>
          <w:u w:val="single" w:color="ED0000"/>
        </w:rPr>
        <w:t>the</w:t>
      </w:r>
      <w:r>
        <w:rPr>
          <w:color w:val="ED0000"/>
          <w:spacing w:val="-3"/>
          <w:sz w:val="20"/>
          <w:u w:val="single" w:color="ED0000"/>
        </w:rPr>
        <w:t xml:space="preserve"> </w:t>
      </w:r>
      <w:r>
        <w:rPr>
          <w:color w:val="ED0000"/>
          <w:sz w:val="20"/>
          <w:u w:val="single" w:color="ED0000"/>
        </w:rPr>
        <w:t>utilities</w:t>
      </w:r>
      <w:r>
        <w:rPr>
          <w:color w:val="ED0000"/>
          <w:spacing w:val="-1"/>
          <w:sz w:val="20"/>
          <w:u w:val="single" w:color="ED0000"/>
        </w:rPr>
        <w:t xml:space="preserve"> </w:t>
      </w:r>
      <w:r>
        <w:rPr>
          <w:color w:val="ED0000"/>
          <w:sz w:val="20"/>
          <w:u w:val="single" w:color="ED0000"/>
        </w:rPr>
        <w:t>control</w:t>
      </w:r>
      <w:r>
        <w:rPr>
          <w:color w:val="ED0000"/>
          <w:spacing w:val="-2"/>
          <w:sz w:val="20"/>
          <w:u w:val="single" w:color="ED0000"/>
        </w:rPr>
        <w:t xml:space="preserve"> </w:t>
      </w:r>
      <w:r>
        <w:rPr>
          <w:color w:val="ED0000"/>
          <w:sz w:val="20"/>
          <w:u w:val="single" w:color="ED0000"/>
        </w:rPr>
        <w:t>the</w:t>
      </w:r>
      <w:r>
        <w:rPr>
          <w:color w:val="ED0000"/>
          <w:spacing w:val="-3"/>
          <w:sz w:val="20"/>
          <w:u w:val="single" w:color="ED0000"/>
        </w:rPr>
        <w:t xml:space="preserve"> </w:t>
      </w:r>
      <w:r>
        <w:rPr>
          <w:color w:val="ED0000"/>
          <w:sz w:val="20"/>
          <w:u w:val="single" w:color="ED0000"/>
        </w:rPr>
        <w:t>decision</w:t>
      </w:r>
      <w:r>
        <w:rPr>
          <w:color w:val="ED0000"/>
          <w:spacing w:val="-1"/>
          <w:sz w:val="20"/>
          <w:u w:val="single" w:color="ED0000"/>
        </w:rPr>
        <w:t xml:space="preserve"> </w:t>
      </w:r>
      <w:r>
        <w:rPr>
          <w:color w:val="ED0000"/>
          <w:sz w:val="20"/>
          <w:u w:val="single" w:color="ED0000"/>
        </w:rPr>
        <w:t>to</w:t>
      </w:r>
      <w:r>
        <w:rPr>
          <w:color w:val="ED0000"/>
          <w:spacing w:val="-2"/>
          <w:sz w:val="20"/>
          <w:u w:val="single" w:color="ED0000"/>
        </w:rPr>
        <w:t xml:space="preserve"> </w:t>
      </w:r>
      <w:r>
        <w:rPr>
          <w:color w:val="ED0000"/>
          <w:sz w:val="20"/>
          <w:u w:val="single" w:color="ED0000"/>
        </w:rPr>
        <w:t>shut</w:t>
      </w:r>
      <w:r>
        <w:rPr>
          <w:color w:val="ED0000"/>
          <w:spacing w:val="-2"/>
          <w:sz w:val="20"/>
          <w:u w:val="single" w:color="ED0000"/>
        </w:rPr>
        <w:t xml:space="preserve"> </w:t>
      </w:r>
      <w:r>
        <w:rPr>
          <w:color w:val="ED0000"/>
          <w:sz w:val="20"/>
          <w:u w:val="single" w:color="ED0000"/>
        </w:rPr>
        <w:t>the</w:t>
      </w:r>
      <w:r>
        <w:rPr>
          <w:color w:val="ED0000"/>
          <w:spacing w:val="-3"/>
          <w:sz w:val="20"/>
          <w:u w:val="single" w:color="ED0000"/>
        </w:rPr>
        <w:t xml:space="preserve"> </w:t>
      </w:r>
      <w:r>
        <w:rPr>
          <w:color w:val="ED0000"/>
          <w:sz w:val="20"/>
          <w:u w:val="single" w:color="ED0000"/>
        </w:rPr>
        <w:t>power</w:t>
      </w:r>
      <w:r>
        <w:rPr>
          <w:color w:val="ED0000"/>
          <w:spacing w:val="-2"/>
          <w:sz w:val="20"/>
          <w:u w:val="single" w:color="ED0000"/>
        </w:rPr>
        <w:t xml:space="preserve"> </w:t>
      </w:r>
      <w:r>
        <w:rPr>
          <w:color w:val="ED0000"/>
          <w:sz w:val="20"/>
          <w:u w:val="single" w:color="ED0000"/>
        </w:rPr>
        <w:t>off</w:t>
      </w:r>
      <w:r>
        <w:rPr>
          <w:color w:val="ED0000"/>
          <w:spacing w:val="-3"/>
          <w:sz w:val="20"/>
          <w:u w:val="single" w:color="ED0000"/>
        </w:rPr>
        <w:t xml:space="preserve"> </w:t>
      </w:r>
      <w:r>
        <w:rPr>
          <w:color w:val="ED0000"/>
          <w:sz w:val="20"/>
          <w:u w:val="single" w:color="ED0000"/>
        </w:rPr>
        <w:t>and</w:t>
      </w:r>
      <w:r>
        <w:rPr>
          <w:color w:val="ED0000"/>
          <w:spacing w:val="-1"/>
          <w:sz w:val="20"/>
          <w:u w:val="single" w:color="ED0000"/>
        </w:rPr>
        <w:t xml:space="preserve"> </w:t>
      </w:r>
      <w:r>
        <w:rPr>
          <w:color w:val="ED0000"/>
          <w:sz w:val="20"/>
          <w:u w:val="single" w:color="ED0000"/>
        </w:rPr>
        <w:t>generally</w:t>
      </w:r>
      <w:r>
        <w:rPr>
          <w:color w:val="ED0000"/>
          <w:spacing w:val="-1"/>
          <w:sz w:val="20"/>
          <w:u w:val="single" w:color="ED0000"/>
        </w:rPr>
        <w:t xml:space="preserve"> </w:t>
      </w:r>
      <w:r>
        <w:rPr>
          <w:color w:val="ED0000"/>
          <w:sz w:val="20"/>
          <w:u w:val="single" w:color="ED0000"/>
        </w:rPr>
        <w:t>have</w:t>
      </w:r>
      <w:r>
        <w:rPr>
          <w:color w:val="ED0000"/>
          <w:spacing w:val="-3"/>
          <w:sz w:val="20"/>
          <w:u w:val="single" w:color="ED0000"/>
        </w:rPr>
        <w:t xml:space="preserve"> </w:t>
      </w:r>
      <w:r>
        <w:rPr>
          <w:color w:val="ED0000"/>
          <w:sz w:val="20"/>
          <w:u w:val="single" w:color="ED0000"/>
        </w:rPr>
        <w:t>lead-time</w:t>
      </w:r>
      <w:r>
        <w:rPr>
          <w:color w:val="ED0000"/>
          <w:spacing w:val="-3"/>
          <w:sz w:val="20"/>
          <w:u w:val="single" w:color="ED0000"/>
        </w:rPr>
        <w:t xml:space="preserve"> </w:t>
      </w:r>
      <w:r>
        <w:rPr>
          <w:color w:val="ED0000"/>
          <w:sz w:val="20"/>
          <w:u w:val="single" w:color="ED0000"/>
        </w:rPr>
        <w:t>before making</w:t>
      </w:r>
      <w:r>
        <w:rPr>
          <w:color w:val="ED0000"/>
          <w:spacing w:val="-2"/>
          <w:sz w:val="20"/>
          <w:u w:val="single" w:color="ED0000"/>
        </w:rPr>
        <w:t xml:space="preserve"> </w:t>
      </w:r>
      <w:r>
        <w:rPr>
          <w:color w:val="ED0000"/>
          <w:sz w:val="20"/>
          <w:u w:val="single" w:color="ED0000"/>
        </w:rPr>
        <w:t>that</w:t>
      </w:r>
      <w:r>
        <w:rPr>
          <w:color w:val="ED0000"/>
          <w:spacing w:val="-4"/>
          <w:sz w:val="20"/>
          <w:u w:val="single" w:color="ED0000"/>
        </w:rPr>
        <w:t xml:space="preserve"> </w:t>
      </w:r>
      <w:r>
        <w:rPr>
          <w:color w:val="ED0000"/>
          <w:spacing w:val="-4"/>
          <w:sz w:val="20"/>
        </w:rPr>
        <w:t xml:space="preserve"> </w:t>
      </w:r>
      <w:r>
        <w:rPr>
          <w:color w:val="ED0000"/>
          <w:sz w:val="20"/>
          <w:u w:val="single" w:color="ED0000"/>
        </w:rPr>
        <w:t>decision.");</w:t>
      </w:r>
      <w:r>
        <w:rPr>
          <w:color w:val="ED0000"/>
          <w:spacing w:val="-3"/>
          <w:sz w:val="20"/>
          <w:u w:val="single" w:color="ED0000"/>
        </w:rPr>
        <w:t xml:space="preserve"> </w:t>
      </w:r>
      <w:r>
        <w:rPr>
          <w:color w:val="ED0000"/>
          <w:sz w:val="20"/>
          <w:u w:val="single" w:color="ED0000"/>
        </w:rPr>
        <w:t>opening</w:t>
      </w:r>
      <w:r>
        <w:rPr>
          <w:color w:val="ED0000"/>
          <w:spacing w:val="-2"/>
          <w:sz w:val="20"/>
          <w:u w:val="single" w:color="ED0000"/>
        </w:rPr>
        <w:t xml:space="preserve"> </w:t>
      </w:r>
      <w:r>
        <w:rPr>
          <w:color w:val="ED0000"/>
          <w:sz w:val="20"/>
          <w:u w:val="single" w:color="ED0000"/>
        </w:rPr>
        <w:t>comments</w:t>
      </w:r>
      <w:r>
        <w:rPr>
          <w:color w:val="ED0000"/>
          <w:spacing w:val="-1"/>
          <w:sz w:val="20"/>
          <w:u w:val="single" w:color="ED0000"/>
        </w:rPr>
        <w:t xml:space="preserve"> </w:t>
      </w:r>
      <w:r>
        <w:rPr>
          <w:color w:val="ED0000"/>
          <w:sz w:val="20"/>
          <w:u w:val="single" w:color="ED0000"/>
        </w:rPr>
        <w:t>of</w:t>
      </w:r>
      <w:r>
        <w:rPr>
          <w:color w:val="ED0000"/>
          <w:spacing w:val="-3"/>
          <w:sz w:val="20"/>
          <w:u w:val="single" w:color="ED0000"/>
        </w:rPr>
        <w:t xml:space="preserve"> </w:t>
      </w:r>
      <w:r>
        <w:rPr>
          <w:color w:val="ED0000"/>
          <w:sz w:val="20"/>
          <w:u w:val="single" w:color="ED0000"/>
        </w:rPr>
        <w:t>Center</w:t>
      </w:r>
      <w:r>
        <w:rPr>
          <w:color w:val="ED0000"/>
          <w:spacing w:val="-2"/>
          <w:sz w:val="20"/>
          <w:u w:val="single" w:color="ED0000"/>
        </w:rPr>
        <w:t xml:space="preserve"> </w:t>
      </w:r>
      <w:r>
        <w:rPr>
          <w:color w:val="ED0000"/>
          <w:sz w:val="20"/>
          <w:u w:val="single" w:color="ED0000"/>
        </w:rPr>
        <w:t>for</w:t>
      </w:r>
      <w:r>
        <w:rPr>
          <w:color w:val="ED0000"/>
          <w:spacing w:val="-2"/>
          <w:sz w:val="20"/>
          <w:u w:val="single" w:color="ED0000"/>
        </w:rPr>
        <w:t xml:space="preserve"> </w:t>
      </w:r>
      <w:r>
        <w:rPr>
          <w:color w:val="ED0000"/>
          <w:sz w:val="20"/>
          <w:u w:val="single" w:color="ED0000"/>
        </w:rPr>
        <w:t>Accessible</w:t>
      </w:r>
      <w:r>
        <w:rPr>
          <w:color w:val="ED0000"/>
          <w:spacing w:val="-3"/>
          <w:sz w:val="20"/>
          <w:u w:val="single" w:color="ED0000"/>
        </w:rPr>
        <w:t xml:space="preserve"> </w:t>
      </w:r>
      <w:r>
        <w:rPr>
          <w:color w:val="ED0000"/>
          <w:sz w:val="20"/>
          <w:u w:val="single" w:color="ED0000"/>
        </w:rPr>
        <w:t>Technology,</w:t>
      </w:r>
      <w:r>
        <w:rPr>
          <w:color w:val="ED0000"/>
          <w:spacing w:val="-1"/>
          <w:sz w:val="20"/>
          <w:u w:val="single" w:color="ED0000"/>
        </w:rPr>
        <w:t xml:space="preserve"> </w:t>
      </w:r>
      <w:r>
        <w:rPr>
          <w:color w:val="ED0000"/>
          <w:sz w:val="20"/>
          <w:u w:val="single" w:color="ED0000"/>
        </w:rPr>
        <w:t>January</w:t>
      </w:r>
      <w:r>
        <w:rPr>
          <w:color w:val="ED0000"/>
          <w:spacing w:val="-1"/>
          <w:sz w:val="20"/>
          <w:u w:val="single" w:color="ED0000"/>
        </w:rPr>
        <w:t xml:space="preserve"> </w:t>
      </w:r>
      <w:r>
        <w:rPr>
          <w:color w:val="ED0000"/>
          <w:sz w:val="20"/>
          <w:u w:val="single" w:color="ED0000"/>
        </w:rPr>
        <w:t>9,</w:t>
      </w:r>
      <w:r>
        <w:rPr>
          <w:color w:val="ED0000"/>
          <w:spacing w:val="-1"/>
          <w:sz w:val="20"/>
          <w:u w:val="single" w:color="ED0000"/>
        </w:rPr>
        <w:t xml:space="preserve"> </w:t>
      </w:r>
      <w:r>
        <w:rPr>
          <w:color w:val="ED0000"/>
          <w:sz w:val="20"/>
          <w:u w:val="single" w:color="ED0000"/>
        </w:rPr>
        <w:t>2026,</w:t>
      </w:r>
      <w:r>
        <w:rPr>
          <w:color w:val="ED0000"/>
          <w:spacing w:val="-1"/>
          <w:sz w:val="20"/>
          <w:u w:val="single" w:color="ED0000"/>
        </w:rPr>
        <w:t xml:space="preserve"> </w:t>
      </w:r>
      <w:r>
        <w:rPr>
          <w:color w:val="ED0000"/>
          <w:sz w:val="20"/>
          <w:u w:val="single" w:color="ED0000"/>
        </w:rPr>
        <w:t>at</w:t>
      </w:r>
      <w:r>
        <w:rPr>
          <w:color w:val="ED0000"/>
          <w:spacing w:val="-2"/>
          <w:sz w:val="20"/>
          <w:u w:val="single" w:color="ED0000"/>
        </w:rPr>
        <w:t xml:space="preserve"> </w:t>
      </w:r>
      <w:r>
        <w:rPr>
          <w:color w:val="ED0000"/>
          <w:sz w:val="20"/>
          <w:u w:val="single" w:color="ED0000"/>
        </w:rPr>
        <w:t>2,</w:t>
      </w:r>
      <w:r>
        <w:rPr>
          <w:color w:val="ED0000"/>
          <w:spacing w:val="-1"/>
          <w:sz w:val="20"/>
          <w:u w:val="single" w:color="ED0000"/>
        </w:rPr>
        <w:t xml:space="preserve"> </w:t>
      </w:r>
      <w:r>
        <w:rPr>
          <w:color w:val="ED0000"/>
          <w:sz w:val="20"/>
          <w:u w:val="single" w:color="ED0000"/>
        </w:rPr>
        <w:t>4</w:t>
      </w:r>
      <w:r>
        <w:rPr>
          <w:color w:val="ED0000"/>
          <w:spacing w:val="-2"/>
          <w:sz w:val="20"/>
          <w:u w:val="single" w:color="ED0000"/>
        </w:rPr>
        <w:t xml:space="preserve"> </w:t>
      </w:r>
      <w:r>
        <w:rPr>
          <w:color w:val="ED0000"/>
          <w:sz w:val="20"/>
          <w:u w:val="single" w:color="ED0000"/>
        </w:rPr>
        <w:t>("The</w:t>
      </w:r>
      <w:r>
        <w:rPr>
          <w:color w:val="ED0000"/>
          <w:spacing w:val="-3"/>
          <w:sz w:val="20"/>
          <w:u w:val="single" w:color="ED0000"/>
        </w:rPr>
        <w:t xml:space="preserve"> </w:t>
      </w:r>
      <w:r>
        <w:rPr>
          <w:color w:val="ED0000"/>
          <w:sz w:val="20"/>
          <w:u w:val="single" w:color="ED0000"/>
        </w:rPr>
        <w:t>template</w:t>
      </w:r>
      <w:r>
        <w:rPr>
          <w:color w:val="ED0000"/>
          <w:spacing w:val="-1"/>
          <w:sz w:val="20"/>
          <w:u w:val="single" w:color="ED0000"/>
        </w:rPr>
        <w:t xml:space="preserve"> </w:t>
      </w:r>
      <w:r>
        <w:rPr>
          <w:color w:val="ED0000"/>
          <w:sz w:val="20"/>
          <w:u w:val="single" w:color="ED0000"/>
        </w:rPr>
        <w:t>makes</w:t>
      </w:r>
      <w:r>
        <w:rPr>
          <w:color w:val="ED0000"/>
          <w:spacing w:val="-1"/>
          <w:sz w:val="20"/>
          <w:u w:val="single" w:color="ED0000"/>
        </w:rPr>
        <w:t xml:space="preserve"> </w:t>
      </w:r>
      <w:r>
        <w:rPr>
          <w:color w:val="ED0000"/>
          <w:sz w:val="20"/>
          <w:u w:val="single" w:color="ED0000"/>
        </w:rPr>
        <w:t>no</w:t>
      </w:r>
      <w:r>
        <w:rPr>
          <w:color w:val="ED0000"/>
          <w:spacing w:val="-2"/>
          <w:sz w:val="20"/>
          <w:u w:val="single" w:color="ED0000"/>
        </w:rPr>
        <w:t xml:space="preserve"> </w:t>
      </w:r>
      <w:r>
        <w:rPr>
          <w:color w:val="ED0000"/>
          <w:sz w:val="20"/>
          <w:u w:val="single" w:color="ED0000"/>
        </w:rPr>
        <w:t>reference</w:t>
      </w:r>
      <w:r>
        <w:rPr>
          <w:color w:val="ED0000"/>
          <w:spacing w:val="-1"/>
          <w:sz w:val="20"/>
          <w:u w:val="single" w:color="ED0000"/>
        </w:rPr>
        <w:t xml:space="preserve"> </w:t>
      </w:r>
      <w:r>
        <w:rPr>
          <w:color w:val="ED0000"/>
          <w:spacing w:val="-1"/>
          <w:sz w:val="20"/>
        </w:rPr>
        <w:t xml:space="preserve"> </w:t>
      </w:r>
      <w:r>
        <w:rPr>
          <w:color w:val="ED0000"/>
          <w:sz w:val="20"/>
          <w:u w:val="single" w:color="ED0000"/>
        </w:rPr>
        <w:t xml:space="preserve">to fast-trip outages (also called EPSS by PG&amp;E). The Scoping Memo specifically addresses fast-trip outages, so the IOUs must </w:t>
      </w:r>
      <w:r>
        <w:rPr>
          <w:color w:val="ED0000"/>
          <w:sz w:val="20"/>
        </w:rPr>
        <w:t xml:space="preserve"> </w:t>
      </w:r>
      <w:r>
        <w:rPr>
          <w:color w:val="ED0000"/>
          <w:sz w:val="20"/>
          <w:u w:val="single" w:color="ED0000"/>
        </w:rPr>
        <w:t>clarify</w:t>
      </w:r>
      <w:r>
        <w:rPr>
          <w:color w:val="ED0000"/>
          <w:spacing w:val="-2"/>
          <w:sz w:val="20"/>
          <w:u w:val="single" w:color="ED0000"/>
        </w:rPr>
        <w:t xml:space="preserve"> </w:t>
      </w:r>
      <w:r>
        <w:rPr>
          <w:color w:val="ED0000"/>
          <w:sz w:val="20"/>
          <w:u w:val="single" w:color="ED0000"/>
        </w:rPr>
        <w:t>that</w:t>
      </w:r>
      <w:r>
        <w:rPr>
          <w:color w:val="ED0000"/>
          <w:spacing w:val="-2"/>
          <w:sz w:val="20"/>
          <w:u w:val="single" w:color="ED0000"/>
        </w:rPr>
        <w:t xml:space="preserve"> </w:t>
      </w:r>
      <w:r>
        <w:rPr>
          <w:color w:val="ED0000"/>
          <w:sz w:val="20"/>
          <w:u w:val="single" w:color="ED0000"/>
        </w:rPr>
        <w:t>the</w:t>
      </w:r>
      <w:r>
        <w:rPr>
          <w:color w:val="ED0000"/>
          <w:spacing w:val="-3"/>
          <w:sz w:val="20"/>
          <w:u w:val="single" w:color="ED0000"/>
        </w:rPr>
        <w:t xml:space="preserve"> </w:t>
      </w:r>
      <w:r>
        <w:rPr>
          <w:color w:val="ED0000"/>
          <w:sz w:val="20"/>
          <w:u w:val="single" w:color="ED0000"/>
        </w:rPr>
        <w:t>template</w:t>
      </w:r>
      <w:r>
        <w:rPr>
          <w:color w:val="ED0000"/>
          <w:spacing w:val="-3"/>
          <w:sz w:val="20"/>
          <w:u w:val="single" w:color="ED0000"/>
        </w:rPr>
        <w:t xml:space="preserve"> </w:t>
      </w:r>
      <w:r>
        <w:rPr>
          <w:color w:val="ED0000"/>
          <w:sz w:val="20"/>
          <w:u w:val="single" w:color="ED0000"/>
        </w:rPr>
        <w:t>incorporates</w:t>
      </w:r>
      <w:r>
        <w:rPr>
          <w:color w:val="ED0000"/>
          <w:spacing w:val="-2"/>
          <w:sz w:val="20"/>
          <w:u w:val="single" w:color="ED0000"/>
        </w:rPr>
        <w:t xml:space="preserve"> </w:t>
      </w:r>
      <w:r>
        <w:rPr>
          <w:color w:val="ED0000"/>
          <w:sz w:val="20"/>
          <w:u w:val="single" w:color="ED0000"/>
        </w:rPr>
        <w:t>this</w:t>
      </w:r>
      <w:r>
        <w:rPr>
          <w:color w:val="ED0000"/>
          <w:spacing w:val="-2"/>
          <w:sz w:val="20"/>
          <w:u w:val="single" w:color="ED0000"/>
        </w:rPr>
        <w:t xml:space="preserve"> </w:t>
      </w:r>
      <w:r>
        <w:rPr>
          <w:color w:val="ED0000"/>
          <w:sz w:val="20"/>
          <w:u w:val="single" w:color="ED0000"/>
        </w:rPr>
        <w:t>data.");</w:t>
      </w:r>
      <w:r>
        <w:rPr>
          <w:color w:val="ED0000"/>
          <w:spacing w:val="-3"/>
          <w:sz w:val="20"/>
          <w:u w:val="single" w:color="ED0000"/>
        </w:rPr>
        <w:t xml:space="preserve"> </w:t>
      </w:r>
      <w:r>
        <w:rPr>
          <w:color w:val="ED0000"/>
          <w:sz w:val="20"/>
          <w:u w:val="single" w:color="ED0000"/>
        </w:rPr>
        <w:t>reply</w:t>
      </w:r>
      <w:r>
        <w:rPr>
          <w:color w:val="ED0000"/>
          <w:spacing w:val="-2"/>
          <w:sz w:val="20"/>
          <w:u w:val="single" w:color="ED0000"/>
        </w:rPr>
        <w:t xml:space="preserve"> </w:t>
      </w:r>
      <w:r>
        <w:rPr>
          <w:color w:val="ED0000"/>
          <w:sz w:val="20"/>
          <w:u w:val="single" w:color="ED0000"/>
        </w:rPr>
        <w:t>comments</w:t>
      </w:r>
      <w:r>
        <w:rPr>
          <w:color w:val="ED0000"/>
          <w:spacing w:val="-2"/>
          <w:sz w:val="20"/>
          <w:u w:val="single" w:color="ED0000"/>
        </w:rPr>
        <w:t xml:space="preserve"> </w:t>
      </w:r>
      <w:r>
        <w:rPr>
          <w:color w:val="ED0000"/>
          <w:sz w:val="20"/>
          <w:u w:val="single" w:color="ED0000"/>
        </w:rPr>
        <w:t>of</w:t>
      </w:r>
      <w:r>
        <w:rPr>
          <w:color w:val="ED0000"/>
          <w:spacing w:val="-3"/>
          <w:sz w:val="20"/>
          <w:u w:val="single" w:color="ED0000"/>
        </w:rPr>
        <w:t xml:space="preserve"> </w:t>
      </w:r>
      <w:r>
        <w:rPr>
          <w:color w:val="ED0000"/>
          <w:sz w:val="20"/>
          <w:u w:val="single" w:color="ED0000"/>
        </w:rPr>
        <w:t>Joint</w:t>
      </w:r>
      <w:r>
        <w:rPr>
          <w:color w:val="ED0000"/>
          <w:spacing w:val="-2"/>
          <w:sz w:val="20"/>
          <w:u w:val="single" w:color="ED0000"/>
        </w:rPr>
        <w:t xml:space="preserve"> </w:t>
      </w:r>
      <w:r>
        <w:rPr>
          <w:color w:val="ED0000"/>
          <w:sz w:val="20"/>
          <w:u w:val="single" w:color="ED0000"/>
        </w:rPr>
        <w:t>Local</w:t>
      </w:r>
      <w:r>
        <w:rPr>
          <w:color w:val="ED0000"/>
          <w:spacing w:val="-3"/>
          <w:sz w:val="20"/>
          <w:u w:val="single" w:color="ED0000"/>
        </w:rPr>
        <w:t xml:space="preserve"> </w:t>
      </w:r>
      <w:r>
        <w:rPr>
          <w:color w:val="ED0000"/>
          <w:sz w:val="20"/>
          <w:u w:val="single" w:color="ED0000"/>
        </w:rPr>
        <w:t>Governments</w:t>
      </w:r>
      <w:r>
        <w:rPr>
          <w:color w:val="ED0000"/>
          <w:spacing w:val="-2"/>
          <w:sz w:val="20"/>
          <w:u w:val="single" w:color="ED0000"/>
        </w:rPr>
        <w:t xml:space="preserve"> </w:t>
      </w:r>
      <w:r>
        <w:rPr>
          <w:color w:val="ED0000"/>
          <w:sz w:val="20"/>
          <w:u w:val="single" w:color="ED0000"/>
        </w:rPr>
        <w:t>and</w:t>
      </w:r>
      <w:r>
        <w:rPr>
          <w:color w:val="ED0000"/>
          <w:spacing w:val="-2"/>
          <w:sz w:val="20"/>
          <w:u w:val="single" w:color="ED0000"/>
        </w:rPr>
        <w:t xml:space="preserve"> </w:t>
      </w:r>
      <w:r>
        <w:rPr>
          <w:color w:val="ED0000"/>
          <w:sz w:val="20"/>
          <w:u w:val="single" w:color="ED0000"/>
        </w:rPr>
        <w:t>Joint</w:t>
      </w:r>
      <w:r>
        <w:rPr>
          <w:color w:val="ED0000"/>
          <w:spacing w:val="-2"/>
          <w:sz w:val="20"/>
          <w:u w:val="single" w:color="ED0000"/>
        </w:rPr>
        <w:t xml:space="preserve"> </w:t>
      </w:r>
      <w:r>
        <w:rPr>
          <w:color w:val="ED0000"/>
          <w:sz w:val="20"/>
          <w:u w:val="single" w:color="ED0000"/>
        </w:rPr>
        <w:t>CCAs,</w:t>
      </w:r>
      <w:r>
        <w:rPr>
          <w:color w:val="ED0000"/>
          <w:spacing w:val="-2"/>
          <w:sz w:val="20"/>
          <w:u w:val="single" w:color="ED0000"/>
        </w:rPr>
        <w:t xml:space="preserve"> </w:t>
      </w:r>
      <w:r>
        <w:rPr>
          <w:color w:val="ED0000"/>
          <w:sz w:val="20"/>
          <w:u w:val="single" w:color="ED0000"/>
        </w:rPr>
        <w:t>January</w:t>
      </w:r>
      <w:r>
        <w:rPr>
          <w:color w:val="ED0000"/>
          <w:spacing w:val="-2"/>
          <w:sz w:val="20"/>
          <w:u w:val="single" w:color="ED0000"/>
        </w:rPr>
        <w:t xml:space="preserve"> </w:t>
      </w:r>
      <w:r>
        <w:rPr>
          <w:color w:val="ED0000"/>
          <w:sz w:val="20"/>
          <w:u w:val="single" w:color="ED0000"/>
        </w:rPr>
        <w:t>26,</w:t>
      </w:r>
      <w:r>
        <w:rPr>
          <w:color w:val="ED0000"/>
          <w:spacing w:val="-2"/>
          <w:sz w:val="20"/>
          <w:u w:val="single" w:color="ED0000"/>
        </w:rPr>
        <w:t xml:space="preserve"> </w:t>
      </w:r>
      <w:r>
        <w:rPr>
          <w:color w:val="ED0000"/>
          <w:sz w:val="20"/>
          <w:u w:val="single" w:color="ED0000"/>
        </w:rPr>
        <w:t>2026,</w:t>
      </w:r>
      <w:r>
        <w:rPr>
          <w:color w:val="ED0000"/>
          <w:sz w:val="20"/>
        </w:rPr>
        <w:t xml:space="preserve"> </w:t>
      </w:r>
      <w:r>
        <w:rPr>
          <w:color w:val="ED0000"/>
          <w:sz w:val="20"/>
          <w:u w:val="single" w:color="ED0000"/>
        </w:rPr>
        <w:t xml:space="preserve">at 2-3 ("De-energization (PSPS) and fast-trip (EPSS) outage information should be specifically identified and analyzed in the </w:t>
      </w:r>
      <w:r>
        <w:rPr>
          <w:color w:val="ED0000"/>
          <w:sz w:val="20"/>
        </w:rPr>
        <w:t xml:space="preserve"> </w:t>
      </w:r>
      <w:r>
        <w:rPr>
          <w:color w:val="ED0000"/>
          <w:sz w:val="20"/>
          <w:u w:val="single" w:color="ED0000"/>
        </w:rPr>
        <w:t>utilities' reports.").</w:t>
      </w:r>
    </w:p>
    <w:p w:rsidR="00AF6E14" w:rsidRDefault="00AF6E14" w14:paraId="2076F8AD" w14:textId="77777777">
      <w:pPr>
        <w:rPr>
          <w:sz w:val="20"/>
        </w:rPr>
        <w:sectPr w:rsidR="00AF6E14">
          <w:pgSz w:w="12240" w:h="15840"/>
          <w:pgMar w:top="1300" w:right="1080" w:bottom="0" w:left="720" w:header="720" w:footer="720" w:gutter="0"/>
          <w:cols w:space="720"/>
        </w:sectPr>
      </w:pPr>
    </w:p>
    <w:p w:rsidR="00AF6E14" w:rsidRDefault="00F5428C" w14:paraId="0F2EBA6D" w14:textId="77777777">
      <w:pPr>
        <w:spacing w:before="40"/>
        <w:ind w:left="2160"/>
      </w:pPr>
      <w:r>
        <w:rPr>
          <w:noProof/>
        </w:rPr>
        <w:lastRenderedPageBreak/>
        <mc:AlternateContent>
          <mc:Choice Requires="wps">
            <w:drawing>
              <wp:anchor distT="0" distB="0" distL="0" distR="0" simplePos="0" relativeHeight="480408576" behindDoc="1" locked="0" layoutInCell="1" allowOverlap="1" wp14:editId="0133DF5E" wp14:anchorId="3E709C95">
                <wp:simplePos x="0" y="0"/>
                <wp:positionH relativeFrom="page">
                  <wp:posOffset>457200</wp:posOffset>
                </wp:positionH>
                <wp:positionV relativeFrom="page">
                  <wp:posOffset>9395459</wp:posOffset>
                </wp:positionV>
                <wp:extent cx="6629400" cy="762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7620"/>
                        </a:xfrm>
                        <a:custGeom>
                          <a:avLst/>
                          <a:gdLst/>
                          <a:ahLst/>
                          <a:cxnLst/>
                          <a:rect l="l" t="t" r="r" b="b"/>
                          <a:pathLst>
                            <a:path w="6629400" h="7620">
                              <a:moveTo>
                                <a:pt x="6629400" y="0"/>
                              </a:moveTo>
                              <a:lnTo>
                                <a:pt x="0" y="0"/>
                              </a:lnTo>
                              <a:lnTo>
                                <a:pt x="0" y="7620"/>
                              </a:lnTo>
                              <a:lnTo>
                                <a:pt x="6629400" y="7620"/>
                              </a:lnTo>
                              <a:lnTo>
                                <a:pt x="6629400" y="0"/>
                              </a:lnTo>
                              <a:close/>
                            </a:path>
                          </a:pathLst>
                        </a:custGeom>
                        <a:solidFill>
                          <a:srgbClr val="ED0000"/>
                        </a:solidFill>
                      </wps:spPr>
                      <wps:bodyPr wrap="square" lIns="0" tIns="0" rIns="0" bIns="0" rtlCol="0">
                        <a:prstTxWarp prst="textNoShape">
                          <a:avLst/>
                        </a:prstTxWarp>
                        <a:noAutofit/>
                      </wps:bodyPr>
                    </wps:wsp>
                  </a:graphicData>
                </a:graphic>
              </wp:anchor>
            </w:drawing>
          </mc:Choice>
          <mc:Fallback>
            <w:pict>
              <v:shape id="Graphic 18" style="position:absolute;margin-left:36pt;margin-top:739.8pt;width:522pt;height:.6pt;z-index:-22907904;visibility:visible;mso-wrap-style:square;mso-wrap-distance-left:0;mso-wrap-distance-top:0;mso-wrap-distance-right:0;mso-wrap-distance-bottom:0;mso-position-horizontal:absolute;mso-position-horizontal-relative:page;mso-position-vertical:absolute;mso-position-vertical-relative:page;v-text-anchor:top" coordsize="6629400,7620" o:spid="_x0000_s1026" fillcolor="#ed0000" stroked="f" path="m6629400,l,,,7620r6629400,l66294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" w14:anchorId="7BB9B254">
                <v:path arrowok="t"/>
                <w10:wrap anchorx="page" anchory="page"/>
              </v:shape>
            </w:pict>
          </mc:Fallback>
        </mc:AlternateContent>
      </w:r>
      <w:r>
        <w:rPr>
          <w:color w:val="ED0000"/>
          <w:w w:val="105"/>
          <w:u w:val="single" w:color="ED0000"/>
        </w:rPr>
        <w:t>Outages</w:t>
      </w:r>
      <w:r>
        <w:rPr>
          <w:color w:val="ED0000"/>
          <w:spacing w:val="-6"/>
          <w:w w:val="105"/>
          <w:u w:val="single" w:color="ED0000"/>
        </w:rPr>
        <w:t xml:space="preserve"> </w:t>
      </w:r>
      <w:r>
        <w:rPr>
          <w:color w:val="ED0000"/>
          <w:w w:val="105"/>
          <w:u w:val="single" w:color="ED0000"/>
        </w:rPr>
        <w:t>that</w:t>
      </w:r>
      <w:r>
        <w:rPr>
          <w:color w:val="ED0000"/>
          <w:spacing w:val="-8"/>
          <w:w w:val="105"/>
          <w:u w:val="single" w:color="ED0000"/>
        </w:rPr>
        <w:t xml:space="preserve"> </w:t>
      </w:r>
      <w:r>
        <w:rPr>
          <w:color w:val="ED0000"/>
          <w:w w:val="105"/>
          <w:u w:val="single" w:color="ED0000"/>
        </w:rPr>
        <w:t>occur</w:t>
      </w:r>
      <w:r>
        <w:rPr>
          <w:color w:val="ED0000"/>
          <w:spacing w:val="-8"/>
          <w:w w:val="105"/>
          <w:u w:val="single" w:color="ED0000"/>
        </w:rPr>
        <w:t xml:space="preserve"> </w:t>
      </w:r>
      <w:r>
        <w:rPr>
          <w:color w:val="ED0000"/>
          <w:w w:val="105"/>
          <w:u w:val="single" w:color="ED0000"/>
        </w:rPr>
        <w:t>without</w:t>
      </w:r>
      <w:r>
        <w:rPr>
          <w:color w:val="ED0000"/>
          <w:spacing w:val="-7"/>
          <w:w w:val="105"/>
          <w:u w:val="single" w:color="ED0000"/>
        </w:rPr>
        <w:t xml:space="preserve"> </w:t>
      </w:r>
      <w:r>
        <w:rPr>
          <w:color w:val="ED0000"/>
          <w:w w:val="105"/>
          <w:u w:val="single" w:color="ED0000"/>
        </w:rPr>
        <w:t>advanced</w:t>
      </w:r>
      <w:r>
        <w:rPr>
          <w:color w:val="ED0000"/>
          <w:spacing w:val="-8"/>
          <w:w w:val="105"/>
          <w:u w:val="single" w:color="ED0000"/>
        </w:rPr>
        <w:t xml:space="preserve"> </w:t>
      </w:r>
      <w:r>
        <w:rPr>
          <w:color w:val="ED0000"/>
          <w:w w:val="105"/>
          <w:u w:val="single" w:color="ED0000"/>
        </w:rPr>
        <w:t>customer</w:t>
      </w:r>
      <w:r>
        <w:rPr>
          <w:color w:val="ED0000"/>
          <w:spacing w:val="-6"/>
          <w:w w:val="105"/>
          <w:u w:val="single" w:color="ED0000"/>
        </w:rPr>
        <w:t xml:space="preserve"> </w:t>
      </w:r>
      <w:r>
        <w:rPr>
          <w:color w:val="ED0000"/>
          <w:w w:val="105"/>
          <w:u w:val="single" w:color="ED0000"/>
        </w:rPr>
        <w:t>notification.</w:t>
      </w:r>
      <w:r>
        <w:rPr>
          <w:color w:val="ED0000"/>
          <w:spacing w:val="-5"/>
          <w:w w:val="105"/>
          <w:u w:val="single" w:color="ED0000"/>
        </w:rPr>
        <w:t xml:space="preserve"> </w:t>
      </w:r>
      <w:r>
        <w:rPr>
          <w:color w:val="ED0000"/>
          <w:w w:val="105"/>
          <w:u w:val="single" w:color="ED0000"/>
        </w:rPr>
        <w:t>No</w:t>
      </w:r>
      <w:r>
        <w:rPr>
          <w:color w:val="ED0000"/>
          <w:spacing w:val="-6"/>
          <w:w w:val="105"/>
          <w:u w:val="single" w:color="ED0000"/>
        </w:rPr>
        <w:t xml:space="preserve"> </w:t>
      </w:r>
      <w:r>
        <w:rPr>
          <w:color w:val="ED0000"/>
          <w:w w:val="105"/>
          <w:u w:val="single" w:color="ED0000"/>
        </w:rPr>
        <w:t>secondary</w:t>
      </w:r>
      <w:r>
        <w:rPr>
          <w:color w:val="ED0000"/>
          <w:spacing w:val="-6"/>
          <w:w w:val="105"/>
          <w:u w:val="single" w:color="ED0000"/>
        </w:rPr>
        <w:t xml:space="preserve"> </w:t>
      </w:r>
      <w:r>
        <w:rPr>
          <w:color w:val="ED0000"/>
          <w:spacing w:val="-2"/>
          <w:w w:val="105"/>
          <w:u w:val="single" w:color="ED0000"/>
        </w:rPr>
        <w:t>outages.</w:t>
      </w:r>
    </w:p>
    <w:p w:rsidR="00AF6E14" w:rsidRDefault="00F5428C" w14:paraId="0EB29635" w14:textId="77777777">
      <w:pPr>
        <w:pStyle w:val="ListParagraph"/>
        <w:numPr>
          <w:ilvl w:val="3"/>
          <w:numId w:val="27"/>
        </w:numPr>
        <w:tabs>
          <w:tab w:val="left" w:pos="3194"/>
        </w:tabs>
        <w:ind w:right="953"/>
        <w:rPr>
          <w:color w:val="ED0000"/>
        </w:rPr>
      </w:pPr>
      <w:r>
        <w:rPr>
          <w:color w:val="ED0000"/>
          <w:spacing w:val="-2"/>
          <w:w w:val="105"/>
          <w:u w:val="single" w:color="ED0000"/>
        </w:rPr>
        <w:t>Extreme</w:t>
      </w:r>
      <w:r>
        <w:rPr>
          <w:color w:val="ED0000"/>
          <w:spacing w:val="-7"/>
          <w:w w:val="105"/>
          <w:u w:val="single" w:color="ED0000"/>
        </w:rPr>
        <w:t xml:space="preserve"> </w:t>
      </w:r>
      <w:r>
        <w:rPr>
          <w:color w:val="ED0000"/>
          <w:spacing w:val="-2"/>
          <w:w w:val="105"/>
          <w:u w:val="single" w:color="ED0000"/>
        </w:rPr>
        <w:t>weather</w:t>
      </w:r>
      <w:r>
        <w:rPr>
          <w:color w:val="ED0000"/>
          <w:spacing w:val="-8"/>
          <w:w w:val="105"/>
          <w:u w:val="single" w:color="ED0000"/>
        </w:rPr>
        <w:t xml:space="preserve"> </w:t>
      </w:r>
      <w:proofErr w:type="gramStart"/>
      <w:r>
        <w:rPr>
          <w:color w:val="ED0000"/>
          <w:spacing w:val="-2"/>
          <w:w w:val="105"/>
          <w:u w:val="single" w:color="ED0000"/>
        </w:rPr>
        <w:t>event</w:t>
      </w:r>
      <w:r>
        <w:rPr>
          <w:color w:val="ED0000"/>
          <w:spacing w:val="-7"/>
          <w:w w:val="105"/>
          <w:u w:val="single" w:color="ED0000"/>
        </w:rPr>
        <w:t xml:space="preserve"> </w:t>
      </w:r>
      <w:r>
        <w:rPr>
          <w:color w:val="ED0000"/>
          <w:spacing w:val="-2"/>
          <w:w w:val="105"/>
          <w:u w:val="single" w:color="ED0000"/>
        </w:rPr>
        <w:t>outages</w:t>
      </w:r>
      <w:proofErr w:type="gramEnd"/>
      <w:r>
        <w:rPr>
          <w:color w:val="ED0000"/>
          <w:spacing w:val="-7"/>
          <w:w w:val="105"/>
          <w:u w:val="single" w:color="ED0000"/>
        </w:rPr>
        <w:t xml:space="preserve"> </w:t>
      </w:r>
      <w:r>
        <w:rPr>
          <w:color w:val="ED0000"/>
          <w:spacing w:val="-2"/>
          <w:w w:val="105"/>
          <w:u w:val="single" w:color="ED0000"/>
        </w:rPr>
        <w:t>(major</w:t>
      </w:r>
      <w:r>
        <w:rPr>
          <w:color w:val="ED0000"/>
          <w:spacing w:val="-8"/>
          <w:w w:val="105"/>
          <w:u w:val="single" w:color="ED0000"/>
        </w:rPr>
        <w:t xml:space="preserve"> </w:t>
      </w:r>
      <w:r>
        <w:rPr>
          <w:color w:val="ED0000"/>
          <w:spacing w:val="-2"/>
          <w:w w:val="105"/>
          <w:u w:val="single" w:color="ED0000"/>
        </w:rPr>
        <w:t>storms,</w:t>
      </w:r>
      <w:r>
        <w:rPr>
          <w:color w:val="ED0000"/>
          <w:spacing w:val="-6"/>
          <w:w w:val="105"/>
          <w:u w:val="single" w:color="ED0000"/>
        </w:rPr>
        <w:t xml:space="preserve"> </w:t>
      </w:r>
      <w:r>
        <w:rPr>
          <w:color w:val="ED0000"/>
          <w:spacing w:val="-2"/>
          <w:w w:val="105"/>
          <w:u w:val="single" w:color="ED0000"/>
        </w:rPr>
        <w:t>heat</w:t>
      </w:r>
      <w:r>
        <w:rPr>
          <w:color w:val="ED0000"/>
          <w:spacing w:val="-6"/>
          <w:w w:val="105"/>
          <w:u w:val="single" w:color="ED0000"/>
        </w:rPr>
        <w:t xml:space="preserve"> </w:t>
      </w:r>
      <w:r>
        <w:rPr>
          <w:color w:val="ED0000"/>
          <w:spacing w:val="-2"/>
          <w:w w:val="105"/>
          <w:u w:val="single" w:color="ED0000"/>
        </w:rPr>
        <w:t>events,</w:t>
      </w:r>
      <w:r>
        <w:rPr>
          <w:color w:val="ED0000"/>
          <w:spacing w:val="-7"/>
          <w:w w:val="105"/>
          <w:u w:val="single" w:color="ED0000"/>
        </w:rPr>
        <w:t xml:space="preserve"> </w:t>
      </w:r>
      <w:r>
        <w:rPr>
          <w:color w:val="ED0000"/>
          <w:spacing w:val="-2"/>
          <w:w w:val="105"/>
          <w:u w:val="single" w:color="ED0000"/>
        </w:rPr>
        <w:t>natural</w:t>
      </w:r>
      <w:r>
        <w:rPr>
          <w:color w:val="ED0000"/>
          <w:spacing w:val="-6"/>
          <w:w w:val="105"/>
          <w:u w:val="single" w:color="ED0000"/>
        </w:rPr>
        <w:t xml:space="preserve"> </w:t>
      </w:r>
      <w:r>
        <w:rPr>
          <w:color w:val="ED0000"/>
          <w:spacing w:val="-6"/>
          <w:w w:val="105"/>
        </w:rPr>
        <w:t xml:space="preserve"> </w:t>
      </w:r>
      <w:r>
        <w:rPr>
          <w:color w:val="ED0000"/>
          <w:spacing w:val="-2"/>
          <w:w w:val="105"/>
          <w:u w:val="single" w:color="ED0000"/>
        </w:rPr>
        <w:t>disasters)</w:t>
      </w:r>
    </w:p>
    <w:p w:rsidR="00AF6E14" w:rsidRDefault="00F5428C" w14:paraId="743921FA" w14:textId="77777777">
      <w:pPr>
        <w:pStyle w:val="ListParagraph"/>
        <w:numPr>
          <w:ilvl w:val="3"/>
          <w:numId w:val="27"/>
        </w:numPr>
        <w:tabs>
          <w:tab w:val="left" w:pos="3193"/>
        </w:tabs>
        <w:spacing w:before="3"/>
        <w:ind w:left="3193" w:hanging="304"/>
        <w:rPr>
          <w:color w:val="ED0000"/>
        </w:rPr>
      </w:pPr>
      <w:r>
        <w:rPr>
          <w:noProof/>
        </w:rPr>
        <mc:AlternateContent>
          <mc:Choice Requires="wps">
            <w:drawing>
              <wp:anchor distT="0" distB="0" distL="0" distR="0" simplePos="0" relativeHeight="480408064" behindDoc="1" locked="0" layoutInCell="1" allowOverlap="1" wp14:editId="0B4C90BA" wp14:anchorId="3E0CC774">
                <wp:simplePos x="0" y="0"/>
                <wp:positionH relativeFrom="page">
                  <wp:posOffset>4187952</wp:posOffset>
                </wp:positionH>
                <wp:positionV relativeFrom="paragraph">
                  <wp:posOffset>95463</wp:posOffset>
                </wp:positionV>
                <wp:extent cx="45720" cy="635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6350"/>
                        </a:xfrm>
                        <a:custGeom>
                          <a:avLst/>
                          <a:gdLst/>
                          <a:ahLst/>
                          <a:cxnLst/>
                          <a:rect l="l" t="t" r="r" b="b"/>
                          <a:pathLst>
                            <a:path w="45720" h="6350">
                              <a:moveTo>
                                <a:pt x="45720" y="0"/>
                              </a:moveTo>
                              <a:lnTo>
                                <a:pt x="0" y="0"/>
                              </a:lnTo>
                              <a:lnTo>
                                <a:pt x="0" y="6096"/>
                              </a:lnTo>
                              <a:lnTo>
                                <a:pt x="45720" y="6096"/>
                              </a:lnTo>
                              <a:lnTo>
                                <a:pt x="45720" y="0"/>
                              </a:lnTo>
                              <a:close/>
                            </a:path>
                          </a:pathLst>
                        </a:custGeom>
                        <a:solidFill>
                          <a:srgbClr val="ED0000"/>
                        </a:solidFill>
                      </wps:spPr>
                      <wps:bodyPr wrap="square" lIns="0" tIns="0" rIns="0" bIns="0" rtlCol="0">
                        <a:prstTxWarp prst="textNoShape">
                          <a:avLst/>
                        </a:prstTxWarp>
                        <a:noAutofit/>
                      </wps:bodyPr>
                    </wps:wsp>
                  </a:graphicData>
                </a:graphic>
              </wp:anchor>
            </w:drawing>
          </mc:Choice>
          <mc:Fallback>
            <w:pict>
              <v:shape id="Graphic 19" style="position:absolute;margin-left:329.75pt;margin-top:7.5pt;width:3.6pt;height:.5pt;z-index:-22908416;visibility:visible;mso-wrap-style:square;mso-wrap-distance-left:0;mso-wrap-distance-top:0;mso-wrap-distance-right:0;mso-wrap-distance-bottom:0;mso-position-horizontal:absolute;mso-position-horizontal-relative:page;mso-position-vertical:absolute;mso-position-vertical-relative:text;v-text-anchor:top" coordsize="45720,6350" o:spid="_x0000_s1026" fillcolor="#ed0000" stroked="f" path="m45720,l,,,6096r45720,l457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" w14:anchorId="3D2FDA1A">
                <v:path arrowok="t"/>
                <w10:wrap anchorx="page"/>
              </v:shape>
            </w:pict>
          </mc:Fallback>
        </mc:AlternateContent>
      </w:r>
      <w:r>
        <w:rPr>
          <w:color w:val="ED0000"/>
          <w:u w:val="single" w:color="ED0000"/>
        </w:rPr>
        <w:t>Non-extreme</w:t>
      </w:r>
      <w:r>
        <w:rPr>
          <w:color w:val="ED0000"/>
          <w:spacing w:val="17"/>
          <w:u w:val="single" w:color="ED0000"/>
        </w:rPr>
        <w:t xml:space="preserve"> </w:t>
      </w:r>
      <w:r>
        <w:rPr>
          <w:color w:val="ED0000"/>
          <w:u w:val="single" w:color="ED0000"/>
        </w:rPr>
        <w:t>event</w:t>
      </w:r>
      <w:r>
        <w:rPr>
          <w:color w:val="ED0000"/>
          <w:spacing w:val="18"/>
          <w:u w:val="single" w:color="ED0000"/>
        </w:rPr>
        <w:t xml:space="preserve"> </w:t>
      </w:r>
      <w:r>
        <w:rPr>
          <w:color w:val="ED0000"/>
          <w:u w:val="single" w:color="ED0000"/>
        </w:rPr>
        <w:t>outages.</w:t>
      </w:r>
      <w:r>
        <w:rPr>
          <w:color w:val="ED0000"/>
          <w:spacing w:val="6"/>
        </w:rPr>
        <w:t xml:space="preserve"> </w:t>
      </w:r>
      <w:hyperlink w:history="1" w:anchor="_bookmark11">
        <w:r>
          <w:rPr>
            <w:color w:val="ED0000"/>
            <w:spacing w:val="-10"/>
            <w:vertAlign w:val="superscript"/>
          </w:rPr>
          <w:t>8</w:t>
        </w:r>
      </w:hyperlink>
    </w:p>
    <w:p w:rsidR="00AF6E14" w:rsidRDefault="00AF6E14" w14:paraId="4ED972E6" w14:textId="77777777">
      <w:pPr>
        <w:pStyle w:val="BodyText"/>
      </w:pPr>
    </w:p>
    <w:p w:rsidR="00AF6E14" w:rsidRDefault="00AF6E14" w14:paraId="0719BDCC" w14:textId="77777777">
      <w:pPr>
        <w:pStyle w:val="BodyText"/>
      </w:pPr>
    </w:p>
    <w:p w:rsidR="00AF6E14" w:rsidRDefault="00AF6E14" w14:paraId="0192DF3B" w14:textId="77777777">
      <w:pPr>
        <w:pStyle w:val="BodyText"/>
        <w:spacing w:before="177"/>
      </w:pPr>
    </w:p>
    <w:p w:rsidR="00AF6E14" w:rsidRDefault="00F5428C" w14:paraId="7A8A7CAC" w14:textId="77777777">
      <w:pPr>
        <w:pStyle w:val="BodyText"/>
        <w:ind w:left="366"/>
        <w:jc w:val="center"/>
      </w:pPr>
      <w:r>
        <w:rPr>
          <w:color w:val="221F1F"/>
          <w:spacing w:val="-10"/>
          <w:w w:val="105"/>
        </w:rPr>
        <w:t>5</w:t>
      </w:r>
    </w:p>
    <w:p w:rsidR="00AF6E14" w:rsidRDefault="00AF6E14" w14:paraId="2DDDD310" w14:textId="77777777">
      <w:pPr>
        <w:pStyle w:val="BodyText"/>
        <w:rPr>
          <w:sz w:val="20"/>
        </w:rPr>
      </w:pPr>
    </w:p>
    <w:p w:rsidR="00AF6E14" w:rsidRDefault="00AF6E14" w14:paraId="31F6E681" w14:textId="77777777">
      <w:pPr>
        <w:pStyle w:val="BodyText"/>
        <w:rPr>
          <w:sz w:val="20"/>
        </w:rPr>
      </w:pPr>
    </w:p>
    <w:p w:rsidR="00AF6E14" w:rsidRDefault="00AF6E14" w14:paraId="67F5A699" w14:textId="77777777">
      <w:pPr>
        <w:pStyle w:val="BodyText"/>
        <w:rPr>
          <w:sz w:val="20"/>
        </w:rPr>
      </w:pPr>
    </w:p>
    <w:p w:rsidR="00AF6E14" w:rsidRDefault="00AF6E14" w14:paraId="56051D36" w14:textId="77777777">
      <w:pPr>
        <w:pStyle w:val="BodyText"/>
        <w:rPr>
          <w:sz w:val="20"/>
        </w:rPr>
      </w:pPr>
    </w:p>
    <w:p w:rsidR="00AF6E14" w:rsidRDefault="00AF6E14" w14:paraId="1D3E9475" w14:textId="77777777">
      <w:pPr>
        <w:pStyle w:val="BodyText"/>
        <w:rPr>
          <w:sz w:val="20"/>
        </w:rPr>
      </w:pPr>
    </w:p>
    <w:p w:rsidR="00AF6E14" w:rsidRDefault="00AF6E14" w14:paraId="04D21F4E" w14:textId="77777777">
      <w:pPr>
        <w:pStyle w:val="BodyText"/>
        <w:rPr>
          <w:sz w:val="20"/>
        </w:rPr>
      </w:pPr>
    </w:p>
    <w:p w:rsidR="00AF6E14" w:rsidRDefault="00AF6E14" w14:paraId="0C079BCD" w14:textId="77777777">
      <w:pPr>
        <w:pStyle w:val="BodyText"/>
        <w:rPr>
          <w:sz w:val="20"/>
        </w:rPr>
      </w:pPr>
    </w:p>
    <w:p w:rsidR="00AF6E14" w:rsidRDefault="00AF6E14" w14:paraId="1AF0BE3F" w14:textId="77777777">
      <w:pPr>
        <w:pStyle w:val="BodyText"/>
        <w:rPr>
          <w:sz w:val="20"/>
        </w:rPr>
      </w:pPr>
    </w:p>
    <w:p w:rsidR="00AF6E14" w:rsidRDefault="00AF6E14" w14:paraId="20BF4843" w14:textId="77777777">
      <w:pPr>
        <w:pStyle w:val="BodyText"/>
        <w:rPr>
          <w:sz w:val="20"/>
        </w:rPr>
      </w:pPr>
    </w:p>
    <w:p w:rsidR="00AF6E14" w:rsidRDefault="00AF6E14" w14:paraId="6543EFDB" w14:textId="77777777">
      <w:pPr>
        <w:pStyle w:val="BodyText"/>
        <w:rPr>
          <w:sz w:val="20"/>
        </w:rPr>
      </w:pPr>
    </w:p>
    <w:p w:rsidR="00AF6E14" w:rsidRDefault="00AF6E14" w14:paraId="7A558344" w14:textId="77777777">
      <w:pPr>
        <w:pStyle w:val="BodyText"/>
        <w:rPr>
          <w:sz w:val="20"/>
        </w:rPr>
      </w:pPr>
    </w:p>
    <w:p w:rsidR="00AF6E14" w:rsidRDefault="00AF6E14" w14:paraId="3D99B852" w14:textId="77777777">
      <w:pPr>
        <w:pStyle w:val="BodyText"/>
        <w:rPr>
          <w:sz w:val="20"/>
        </w:rPr>
      </w:pPr>
    </w:p>
    <w:p w:rsidR="00AF6E14" w:rsidRDefault="00AF6E14" w14:paraId="4D40FBED" w14:textId="77777777">
      <w:pPr>
        <w:pStyle w:val="BodyText"/>
        <w:rPr>
          <w:sz w:val="20"/>
        </w:rPr>
      </w:pPr>
    </w:p>
    <w:p w:rsidR="00AF6E14" w:rsidRDefault="00AF6E14" w14:paraId="510DA0A4" w14:textId="77777777">
      <w:pPr>
        <w:pStyle w:val="BodyText"/>
        <w:rPr>
          <w:sz w:val="20"/>
        </w:rPr>
      </w:pPr>
    </w:p>
    <w:p w:rsidR="00AF6E14" w:rsidRDefault="00AF6E14" w14:paraId="12D8A2DA" w14:textId="77777777">
      <w:pPr>
        <w:pStyle w:val="BodyText"/>
        <w:rPr>
          <w:sz w:val="20"/>
        </w:rPr>
      </w:pPr>
    </w:p>
    <w:p w:rsidR="00AF6E14" w:rsidRDefault="00AF6E14" w14:paraId="1BEC2E8F" w14:textId="77777777">
      <w:pPr>
        <w:pStyle w:val="BodyText"/>
        <w:rPr>
          <w:sz w:val="20"/>
        </w:rPr>
      </w:pPr>
    </w:p>
    <w:p w:rsidR="00AF6E14" w:rsidRDefault="00AF6E14" w14:paraId="4EC2E19D" w14:textId="77777777">
      <w:pPr>
        <w:pStyle w:val="BodyText"/>
        <w:rPr>
          <w:sz w:val="20"/>
        </w:rPr>
      </w:pPr>
    </w:p>
    <w:p w:rsidR="00AF6E14" w:rsidRDefault="00AF6E14" w14:paraId="255630AF" w14:textId="77777777">
      <w:pPr>
        <w:pStyle w:val="BodyText"/>
        <w:rPr>
          <w:sz w:val="20"/>
        </w:rPr>
      </w:pPr>
    </w:p>
    <w:p w:rsidR="00AF6E14" w:rsidRDefault="00AF6E14" w14:paraId="76966B95" w14:textId="77777777">
      <w:pPr>
        <w:pStyle w:val="BodyText"/>
        <w:rPr>
          <w:sz w:val="20"/>
        </w:rPr>
      </w:pPr>
    </w:p>
    <w:p w:rsidR="00AF6E14" w:rsidRDefault="00AF6E14" w14:paraId="03AA344F" w14:textId="77777777">
      <w:pPr>
        <w:pStyle w:val="BodyText"/>
        <w:rPr>
          <w:sz w:val="20"/>
        </w:rPr>
      </w:pPr>
    </w:p>
    <w:p w:rsidR="00AF6E14" w:rsidRDefault="00AF6E14" w14:paraId="33A573DF" w14:textId="77777777">
      <w:pPr>
        <w:pStyle w:val="BodyText"/>
        <w:rPr>
          <w:sz w:val="20"/>
        </w:rPr>
      </w:pPr>
    </w:p>
    <w:p w:rsidR="00AF6E14" w:rsidRDefault="00AF6E14" w14:paraId="6D5AFC30" w14:textId="77777777">
      <w:pPr>
        <w:pStyle w:val="BodyText"/>
        <w:rPr>
          <w:sz w:val="20"/>
        </w:rPr>
      </w:pPr>
    </w:p>
    <w:p w:rsidR="00AF6E14" w:rsidRDefault="00AF6E14" w14:paraId="5689B6E5" w14:textId="77777777">
      <w:pPr>
        <w:pStyle w:val="BodyText"/>
        <w:rPr>
          <w:sz w:val="20"/>
        </w:rPr>
      </w:pPr>
    </w:p>
    <w:p w:rsidR="00AF6E14" w:rsidRDefault="00AF6E14" w14:paraId="7C3A59F6" w14:textId="77777777">
      <w:pPr>
        <w:pStyle w:val="BodyText"/>
        <w:rPr>
          <w:sz w:val="20"/>
        </w:rPr>
      </w:pPr>
    </w:p>
    <w:p w:rsidR="00AF6E14" w:rsidRDefault="00AF6E14" w14:paraId="659A2C59" w14:textId="77777777">
      <w:pPr>
        <w:pStyle w:val="BodyText"/>
        <w:rPr>
          <w:sz w:val="20"/>
        </w:rPr>
      </w:pPr>
    </w:p>
    <w:p w:rsidR="00AF6E14" w:rsidRDefault="00AF6E14" w14:paraId="66A44771" w14:textId="77777777">
      <w:pPr>
        <w:pStyle w:val="BodyText"/>
        <w:rPr>
          <w:sz w:val="20"/>
        </w:rPr>
      </w:pPr>
    </w:p>
    <w:p w:rsidR="00AF6E14" w:rsidRDefault="00AF6E14" w14:paraId="4755B695" w14:textId="77777777">
      <w:pPr>
        <w:pStyle w:val="BodyText"/>
        <w:rPr>
          <w:sz w:val="20"/>
        </w:rPr>
      </w:pPr>
    </w:p>
    <w:p w:rsidR="00AF6E14" w:rsidRDefault="00AF6E14" w14:paraId="3E4A479F" w14:textId="77777777">
      <w:pPr>
        <w:pStyle w:val="BodyText"/>
        <w:rPr>
          <w:sz w:val="20"/>
        </w:rPr>
      </w:pPr>
    </w:p>
    <w:p w:rsidR="00AF6E14" w:rsidRDefault="00AF6E14" w14:paraId="42AA8244" w14:textId="77777777">
      <w:pPr>
        <w:pStyle w:val="BodyText"/>
        <w:rPr>
          <w:sz w:val="20"/>
        </w:rPr>
      </w:pPr>
    </w:p>
    <w:p w:rsidR="00AF6E14" w:rsidRDefault="00AF6E14" w14:paraId="22544CF0" w14:textId="77777777">
      <w:pPr>
        <w:pStyle w:val="BodyText"/>
        <w:rPr>
          <w:sz w:val="20"/>
        </w:rPr>
      </w:pPr>
    </w:p>
    <w:p w:rsidR="00AF6E14" w:rsidRDefault="00AF6E14" w14:paraId="17184BB0" w14:textId="77777777">
      <w:pPr>
        <w:pStyle w:val="BodyText"/>
        <w:rPr>
          <w:sz w:val="20"/>
        </w:rPr>
      </w:pPr>
    </w:p>
    <w:p w:rsidR="00AF6E14" w:rsidRDefault="00AF6E14" w14:paraId="1A1C50C4" w14:textId="77777777">
      <w:pPr>
        <w:pStyle w:val="BodyText"/>
        <w:rPr>
          <w:sz w:val="20"/>
        </w:rPr>
      </w:pPr>
    </w:p>
    <w:p w:rsidR="00AF6E14" w:rsidRDefault="00AF6E14" w14:paraId="4B534106" w14:textId="77777777">
      <w:pPr>
        <w:pStyle w:val="BodyText"/>
        <w:rPr>
          <w:sz w:val="20"/>
        </w:rPr>
      </w:pPr>
    </w:p>
    <w:p w:rsidR="00AF6E14" w:rsidRDefault="00AF6E14" w14:paraId="53F26A81" w14:textId="77777777">
      <w:pPr>
        <w:pStyle w:val="BodyText"/>
        <w:rPr>
          <w:sz w:val="20"/>
        </w:rPr>
      </w:pPr>
    </w:p>
    <w:p w:rsidR="00AF6E14" w:rsidRDefault="00AF6E14" w14:paraId="15ECC336" w14:textId="77777777">
      <w:pPr>
        <w:pStyle w:val="BodyText"/>
        <w:rPr>
          <w:sz w:val="20"/>
        </w:rPr>
      </w:pPr>
    </w:p>
    <w:p w:rsidR="00AF6E14" w:rsidRDefault="00AF6E14" w14:paraId="3709BB1F" w14:textId="77777777">
      <w:pPr>
        <w:pStyle w:val="BodyText"/>
        <w:rPr>
          <w:sz w:val="20"/>
        </w:rPr>
      </w:pPr>
    </w:p>
    <w:p w:rsidR="00AF6E14" w:rsidRDefault="00AF6E14" w14:paraId="0B5C5933" w14:textId="77777777">
      <w:pPr>
        <w:pStyle w:val="BodyText"/>
        <w:rPr>
          <w:sz w:val="20"/>
        </w:rPr>
      </w:pPr>
    </w:p>
    <w:p w:rsidR="00AF6E14" w:rsidRDefault="00AF6E14" w14:paraId="70D6B132" w14:textId="77777777">
      <w:pPr>
        <w:pStyle w:val="BodyText"/>
        <w:rPr>
          <w:sz w:val="20"/>
        </w:rPr>
      </w:pPr>
    </w:p>
    <w:p w:rsidR="00AF6E14" w:rsidRDefault="00AF6E14" w14:paraId="7758C9CA" w14:textId="77777777">
      <w:pPr>
        <w:pStyle w:val="BodyText"/>
        <w:rPr>
          <w:sz w:val="20"/>
        </w:rPr>
      </w:pPr>
    </w:p>
    <w:p w:rsidR="00AF6E14" w:rsidRDefault="00AF6E14" w14:paraId="244249B0" w14:textId="77777777">
      <w:pPr>
        <w:pStyle w:val="BodyText"/>
        <w:rPr>
          <w:sz w:val="20"/>
        </w:rPr>
      </w:pPr>
    </w:p>
    <w:p w:rsidR="00AF6E14" w:rsidRDefault="00AF6E14" w14:paraId="1E11AFCB" w14:textId="77777777">
      <w:pPr>
        <w:pStyle w:val="BodyText"/>
        <w:rPr>
          <w:sz w:val="20"/>
        </w:rPr>
      </w:pPr>
    </w:p>
    <w:p w:rsidR="00AF6E14" w:rsidRDefault="00AF6E14" w14:paraId="2791C3D5" w14:textId="77777777">
      <w:pPr>
        <w:pStyle w:val="BodyText"/>
        <w:rPr>
          <w:sz w:val="20"/>
        </w:rPr>
      </w:pPr>
    </w:p>
    <w:p w:rsidR="00AF6E14" w:rsidRDefault="00F5428C" w14:paraId="1E1287FD" w14:textId="77777777">
      <w:pPr>
        <w:pStyle w:val="BodyText"/>
        <w:spacing w:before="159"/>
        <w:rPr>
          <w:sz w:val="20"/>
        </w:rPr>
      </w:pPr>
      <w:r>
        <w:rPr>
          <w:noProof/>
          <w:sz w:val="20"/>
        </w:rPr>
        <mc:AlternateContent>
          <mc:Choice Requires="wps">
            <w:drawing>
              <wp:anchor distT="0" distB="0" distL="0" distR="0" simplePos="0" relativeHeight="487596032" behindDoc="1" locked="0" layoutInCell="1" allowOverlap="1" wp14:editId="525068F2" wp14:anchorId="1358D783">
                <wp:simplePos x="0" y="0"/>
                <wp:positionH relativeFrom="page">
                  <wp:posOffset>457200</wp:posOffset>
                </wp:positionH>
                <wp:positionV relativeFrom="paragraph">
                  <wp:posOffset>271272</wp:posOffset>
                </wp:positionV>
                <wp:extent cx="1828800" cy="952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20" style="position:absolute;margin-left:36pt;margin-top:21.35pt;width:2in;height:.75pt;z-index:-15720448;visibility:visible;mso-wrap-style:square;mso-wrap-distance-left:0;mso-wrap-distance-top:0;mso-wrap-distance-right:0;mso-wrap-distance-bottom:0;mso-position-horizontal:absolute;mso-position-horizontal-relative:page;mso-position-vertical:absolute;mso-position-vertical-relative:text;v-text-anchor:top" coordsize="1828800,9525" o:spid="_x0000_s1026" fillcolor="black" stroked="f" path="m1828800,l,,,9143r1828800,l18288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" w14:anchorId="1F92B527">
                <v:path arrowok="t"/>
                <w10:wrap type="topAndBottom" anchorx="page"/>
              </v:shape>
            </w:pict>
          </mc:Fallback>
        </mc:AlternateContent>
      </w:r>
    </w:p>
    <w:p w:rsidR="00AF6E14" w:rsidRDefault="00F5428C" w14:paraId="47F7C4EF" w14:textId="77777777">
      <w:pPr>
        <w:spacing w:before="102"/>
        <w:ind w:right="21"/>
        <w:rPr>
          <w:sz w:val="20"/>
        </w:rPr>
      </w:pPr>
      <w:bookmarkStart w:name="_bookmark11" w:id="17"/>
      <w:bookmarkEnd w:id="17"/>
      <w:r>
        <w:rPr>
          <w:color w:val="ED0000"/>
          <w:sz w:val="20"/>
          <w:vertAlign w:val="superscript"/>
        </w:rPr>
        <w:t>8</w:t>
      </w:r>
      <w:r>
        <w:rPr>
          <w:color w:val="ED0000"/>
          <w:spacing w:val="-3"/>
          <w:sz w:val="20"/>
        </w:rPr>
        <w:t xml:space="preserve"> </w:t>
      </w:r>
      <w:r>
        <w:rPr>
          <w:color w:val="ED0000"/>
          <w:sz w:val="20"/>
        </w:rPr>
        <w:t>See</w:t>
      </w:r>
      <w:r>
        <w:rPr>
          <w:color w:val="ED0000"/>
          <w:spacing w:val="-3"/>
          <w:sz w:val="20"/>
        </w:rPr>
        <w:t xml:space="preserve"> </w:t>
      </w:r>
      <w:r>
        <w:rPr>
          <w:color w:val="ED0000"/>
          <w:sz w:val="20"/>
        </w:rPr>
        <w:t>opening</w:t>
      </w:r>
      <w:r>
        <w:rPr>
          <w:color w:val="ED0000"/>
          <w:spacing w:val="-2"/>
          <w:sz w:val="20"/>
        </w:rPr>
        <w:t xml:space="preserve"> </w:t>
      </w:r>
      <w:r>
        <w:rPr>
          <w:color w:val="ED0000"/>
          <w:sz w:val="20"/>
        </w:rPr>
        <w:t>comments</w:t>
      </w:r>
      <w:r>
        <w:rPr>
          <w:color w:val="ED0000"/>
          <w:spacing w:val="-2"/>
          <w:sz w:val="20"/>
        </w:rPr>
        <w:t xml:space="preserve"> </w:t>
      </w:r>
      <w:r>
        <w:rPr>
          <w:color w:val="ED0000"/>
          <w:sz w:val="20"/>
        </w:rPr>
        <w:t>of</w:t>
      </w:r>
      <w:r>
        <w:rPr>
          <w:color w:val="ED0000"/>
          <w:spacing w:val="-3"/>
          <w:sz w:val="20"/>
        </w:rPr>
        <w:t xml:space="preserve"> </w:t>
      </w:r>
      <w:r>
        <w:rPr>
          <w:color w:val="ED0000"/>
          <w:sz w:val="20"/>
        </w:rPr>
        <w:t>Public</w:t>
      </w:r>
      <w:r>
        <w:rPr>
          <w:color w:val="ED0000"/>
          <w:spacing w:val="-2"/>
          <w:sz w:val="20"/>
        </w:rPr>
        <w:t xml:space="preserve"> </w:t>
      </w:r>
      <w:r>
        <w:rPr>
          <w:color w:val="ED0000"/>
          <w:sz w:val="20"/>
        </w:rPr>
        <w:t>Advocates</w:t>
      </w:r>
      <w:r>
        <w:rPr>
          <w:color w:val="ED0000"/>
          <w:spacing w:val="-2"/>
          <w:sz w:val="20"/>
        </w:rPr>
        <w:t xml:space="preserve"> </w:t>
      </w:r>
      <w:r>
        <w:rPr>
          <w:color w:val="ED0000"/>
          <w:sz w:val="20"/>
        </w:rPr>
        <w:t>Office,</w:t>
      </w:r>
      <w:r>
        <w:rPr>
          <w:color w:val="ED0000"/>
          <w:spacing w:val="-2"/>
          <w:sz w:val="20"/>
        </w:rPr>
        <w:t xml:space="preserve"> </w:t>
      </w:r>
      <w:r>
        <w:rPr>
          <w:color w:val="ED0000"/>
          <w:sz w:val="20"/>
        </w:rPr>
        <w:t>January</w:t>
      </w:r>
      <w:r>
        <w:rPr>
          <w:color w:val="ED0000"/>
          <w:spacing w:val="-3"/>
          <w:sz w:val="20"/>
        </w:rPr>
        <w:t xml:space="preserve"> </w:t>
      </w:r>
      <w:r>
        <w:rPr>
          <w:color w:val="ED0000"/>
          <w:sz w:val="20"/>
        </w:rPr>
        <w:t>9,</w:t>
      </w:r>
      <w:r>
        <w:rPr>
          <w:color w:val="ED0000"/>
          <w:spacing w:val="-2"/>
          <w:sz w:val="20"/>
        </w:rPr>
        <w:t xml:space="preserve"> </w:t>
      </w:r>
      <w:r>
        <w:rPr>
          <w:color w:val="ED0000"/>
          <w:sz w:val="20"/>
        </w:rPr>
        <w:t>2026,</w:t>
      </w:r>
      <w:r>
        <w:rPr>
          <w:color w:val="ED0000"/>
          <w:spacing w:val="-2"/>
          <w:sz w:val="20"/>
        </w:rPr>
        <w:t xml:space="preserve"> </w:t>
      </w:r>
      <w:r>
        <w:rPr>
          <w:color w:val="ED0000"/>
          <w:sz w:val="20"/>
        </w:rPr>
        <w:t>at</w:t>
      </w:r>
      <w:r>
        <w:rPr>
          <w:color w:val="ED0000"/>
          <w:spacing w:val="-2"/>
          <w:sz w:val="20"/>
        </w:rPr>
        <w:t xml:space="preserve"> </w:t>
      </w:r>
      <w:r>
        <w:rPr>
          <w:color w:val="ED0000"/>
          <w:sz w:val="20"/>
        </w:rPr>
        <w:t>6</w:t>
      </w:r>
      <w:r>
        <w:rPr>
          <w:color w:val="ED0000"/>
          <w:spacing w:val="-2"/>
          <w:sz w:val="20"/>
        </w:rPr>
        <w:t xml:space="preserve"> </w:t>
      </w:r>
      <w:r>
        <w:rPr>
          <w:color w:val="ED0000"/>
          <w:sz w:val="20"/>
        </w:rPr>
        <w:t>("Without</w:t>
      </w:r>
      <w:r>
        <w:rPr>
          <w:color w:val="ED0000"/>
          <w:spacing w:val="-2"/>
          <w:sz w:val="20"/>
        </w:rPr>
        <w:t xml:space="preserve"> </w:t>
      </w:r>
      <w:r>
        <w:rPr>
          <w:color w:val="ED0000"/>
          <w:sz w:val="20"/>
        </w:rPr>
        <w:t>this</w:t>
      </w:r>
      <w:r>
        <w:rPr>
          <w:color w:val="ED0000"/>
          <w:spacing w:val="-2"/>
          <w:sz w:val="20"/>
        </w:rPr>
        <w:t xml:space="preserve"> </w:t>
      </w:r>
      <w:r>
        <w:rPr>
          <w:color w:val="ED0000"/>
          <w:sz w:val="20"/>
        </w:rPr>
        <w:t>information,</w:t>
      </w:r>
      <w:r>
        <w:rPr>
          <w:color w:val="ED0000"/>
          <w:spacing w:val="-2"/>
          <w:sz w:val="20"/>
        </w:rPr>
        <w:t xml:space="preserve"> </w:t>
      </w:r>
      <w:r>
        <w:rPr>
          <w:color w:val="ED0000"/>
          <w:sz w:val="20"/>
        </w:rPr>
        <w:t>it</w:t>
      </w:r>
      <w:r>
        <w:rPr>
          <w:color w:val="ED0000"/>
          <w:spacing w:val="-2"/>
          <w:sz w:val="20"/>
        </w:rPr>
        <w:t xml:space="preserve"> </w:t>
      </w:r>
      <w:r>
        <w:rPr>
          <w:color w:val="ED0000"/>
          <w:sz w:val="20"/>
        </w:rPr>
        <w:t>is</w:t>
      </w:r>
      <w:r>
        <w:rPr>
          <w:color w:val="ED0000"/>
          <w:spacing w:val="-2"/>
          <w:sz w:val="20"/>
        </w:rPr>
        <w:t xml:space="preserve"> </w:t>
      </w:r>
      <w:r>
        <w:rPr>
          <w:color w:val="ED0000"/>
          <w:sz w:val="20"/>
        </w:rPr>
        <w:t>impossible</w:t>
      </w:r>
      <w:r>
        <w:rPr>
          <w:color w:val="ED0000"/>
          <w:spacing w:val="-3"/>
          <w:sz w:val="20"/>
        </w:rPr>
        <w:t xml:space="preserve"> </w:t>
      </w:r>
      <w:r>
        <w:rPr>
          <w:color w:val="ED0000"/>
          <w:sz w:val="20"/>
        </w:rPr>
        <w:t>to</w:t>
      </w:r>
      <w:r>
        <w:rPr>
          <w:color w:val="ED0000"/>
          <w:spacing w:val="-4"/>
          <w:sz w:val="20"/>
        </w:rPr>
        <w:t xml:space="preserve"> </w:t>
      </w:r>
      <w:r>
        <w:rPr>
          <w:color w:val="ED0000"/>
          <w:sz w:val="20"/>
        </w:rPr>
        <w:t xml:space="preserve">evaluate </w:t>
      </w:r>
      <w:r>
        <w:rPr>
          <w:color w:val="ED0000"/>
          <w:sz w:val="20"/>
          <w:u w:val="single" w:color="ED0000"/>
        </w:rPr>
        <w:t>utility performance</w:t>
      </w:r>
      <w:r>
        <w:rPr>
          <w:color w:val="ED0000"/>
          <w:spacing w:val="-1"/>
          <w:sz w:val="20"/>
          <w:u w:val="single" w:color="ED0000"/>
        </w:rPr>
        <w:t xml:space="preserve"> </w:t>
      </w:r>
      <w:r>
        <w:rPr>
          <w:color w:val="ED0000"/>
          <w:sz w:val="20"/>
          <w:u w:val="single" w:color="ED0000"/>
        </w:rPr>
        <w:t>in relation to weather conditions, Red Flag Warnings, seasonal patterns, or climate-driven events. This data</w:t>
      </w:r>
      <w:r>
        <w:rPr>
          <w:color w:val="ED0000"/>
          <w:spacing w:val="-2"/>
          <w:sz w:val="20"/>
          <w:u w:val="single" w:color="ED0000"/>
        </w:rPr>
        <w:t xml:space="preserve"> </w:t>
      </w:r>
      <w:r>
        <w:rPr>
          <w:color w:val="ED0000"/>
          <w:spacing w:val="-2"/>
          <w:sz w:val="20"/>
        </w:rPr>
        <w:t xml:space="preserve"> </w:t>
      </w:r>
      <w:r>
        <w:rPr>
          <w:color w:val="ED0000"/>
          <w:sz w:val="20"/>
          <w:u w:val="single" w:color="ED0000"/>
        </w:rPr>
        <w:t xml:space="preserve">is essential for analyzing the effectiveness of wildfire mitigation measures and understanding how utilities are responding to </w:t>
      </w:r>
      <w:r>
        <w:rPr>
          <w:color w:val="ED0000"/>
          <w:sz w:val="20"/>
        </w:rPr>
        <w:t xml:space="preserve"> </w:t>
      </w:r>
      <w:r>
        <w:rPr>
          <w:color w:val="ED0000"/>
          <w:sz w:val="20"/>
          <w:u w:val="single" w:color="ED0000"/>
        </w:rPr>
        <w:t>specific environmental conditions.").</w:t>
      </w:r>
    </w:p>
    <w:p w:rsidR="00AF6E14" w:rsidRDefault="00AF6E14" w14:paraId="074ADE5E" w14:textId="77777777">
      <w:pPr>
        <w:rPr>
          <w:sz w:val="20"/>
        </w:rPr>
        <w:sectPr w:rsidR="00AF6E14">
          <w:pgSz w:w="12240" w:h="15840"/>
          <w:pgMar w:top="1320" w:right="1080" w:bottom="0" w:left="720" w:header="720" w:footer="720" w:gutter="0"/>
          <w:cols w:space="720"/>
        </w:sectPr>
      </w:pPr>
    </w:p>
    <w:p w:rsidR="00AF6E14" w:rsidRDefault="00F5428C" w14:paraId="5E4171F2" w14:textId="77777777">
      <w:pPr>
        <w:pStyle w:val="Heading2"/>
      </w:pPr>
      <w:bookmarkStart w:name="Section_2:_Proposed_Reliability_Metrics" w:id="18"/>
      <w:bookmarkStart w:name="_bookmark12" w:id="19"/>
      <w:bookmarkEnd w:id="18"/>
      <w:bookmarkEnd w:id="19"/>
      <w:r>
        <w:rPr>
          <w:color w:val="003A55"/>
          <w:spacing w:val="-2"/>
        </w:rPr>
        <w:lastRenderedPageBreak/>
        <w:t>Section</w:t>
      </w:r>
      <w:r>
        <w:rPr>
          <w:color w:val="003A55"/>
          <w:spacing w:val="-12"/>
        </w:rPr>
        <w:t xml:space="preserve"> </w:t>
      </w:r>
      <w:r>
        <w:rPr>
          <w:color w:val="003A55"/>
          <w:spacing w:val="-2"/>
        </w:rPr>
        <w:t>2:</w:t>
      </w:r>
      <w:r>
        <w:rPr>
          <w:color w:val="003A55"/>
          <w:spacing w:val="-11"/>
        </w:rPr>
        <w:t xml:space="preserve"> </w:t>
      </w:r>
      <w:r>
        <w:rPr>
          <w:color w:val="003A55"/>
          <w:spacing w:val="-2"/>
        </w:rPr>
        <w:t>Proposed</w:t>
      </w:r>
      <w:r>
        <w:rPr>
          <w:color w:val="003A55"/>
          <w:spacing w:val="-12"/>
        </w:rPr>
        <w:t xml:space="preserve"> </w:t>
      </w:r>
      <w:r>
        <w:rPr>
          <w:color w:val="003A55"/>
          <w:spacing w:val="-2"/>
        </w:rPr>
        <w:t>Reliability</w:t>
      </w:r>
      <w:r>
        <w:rPr>
          <w:color w:val="003A55"/>
          <w:spacing w:val="-14"/>
        </w:rPr>
        <w:t xml:space="preserve"> </w:t>
      </w:r>
      <w:r>
        <w:rPr>
          <w:color w:val="003A55"/>
          <w:spacing w:val="-2"/>
        </w:rPr>
        <w:t>Metrics</w:t>
      </w:r>
    </w:p>
    <w:p w:rsidR="00AF6E14" w:rsidRDefault="00F5428C" w14:paraId="0FBD3ACA" w14:textId="77777777">
      <w:pPr>
        <w:pStyle w:val="BodyText"/>
        <w:spacing w:before="144"/>
        <w:ind w:left="360"/>
      </w:pPr>
      <w:r>
        <w:rPr>
          <w:color w:val="221F1F"/>
          <w:w w:val="105"/>
        </w:rPr>
        <w:t>IOU</w:t>
      </w:r>
      <w:r>
        <w:rPr>
          <w:color w:val="221F1F"/>
          <w:spacing w:val="-13"/>
          <w:w w:val="105"/>
        </w:rPr>
        <w:t xml:space="preserve"> </w:t>
      </w:r>
      <w:r>
        <w:rPr>
          <w:color w:val="221F1F"/>
          <w:w w:val="105"/>
        </w:rPr>
        <w:t>must</w:t>
      </w:r>
      <w:r>
        <w:rPr>
          <w:color w:val="221F1F"/>
          <w:spacing w:val="-13"/>
          <w:w w:val="105"/>
        </w:rPr>
        <w:t xml:space="preserve"> </w:t>
      </w:r>
      <w:r>
        <w:rPr>
          <w:color w:val="221F1F"/>
          <w:w w:val="105"/>
        </w:rPr>
        <w:t>explain</w:t>
      </w:r>
      <w:r>
        <w:rPr>
          <w:color w:val="221F1F"/>
          <w:spacing w:val="-11"/>
          <w:w w:val="105"/>
        </w:rPr>
        <w:t xml:space="preserve"> </w:t>
      </w:r>
      <w:r>
        <w:rPr>
          <w:color w:val="221F1F"/>
          <w:w w:val="105"/>
        </w:rPr>
        <w:t>and</w:t>
      </w:r>
      <w:r>
        <w:rPr>
          <w:color w:val="221F1F"/>
          <w:spacing w:val="-11"/>
          <w:w w:val="105"/>
        </w:rPr>
        <w:t xml:space="preserve"> </w:t>
      </w:r>
      <w:r>
        <w:rPr>
          <w:color w:val="221F1F"/>
          <w:w w:val="105"/>
        </w:rPr>
        <w:t>suggest</w:t>
      </w:r>
      <w:r>
        <w:rPr>
          <w:color w:val="221F1F"/>
          <w:spacing w:val="-12"/>
          <w:w w:val="105"/>
        </w:rPr>
        <w:t xml:space="preserve"> </w:t>
      </w:r>
      <w:r>
        <w:rPr>
          <w:color w:val="221F1F"/>
          <w:w w:val="105"/>
        </w:rPr>
        <w:t>reliability</w:t>
      </w:r>
      <w:r>
        <w:rPr>
          <w:color w:val="221F1F"/>
          <w:spacing w:val="-9"/>
          <w:w w:val="105"/>
        </w:rPr>
        <w:t xml:space="preserve"> </w:t>
      </w:r>
      <w:r>
        <w:rPr>
          <w:color w:val="221F1F"/>
          <w:w w:val="105"/>
        </w:rPr>
        <w:t>metrics</w:t>
      </w:r>
      <w:r>
        <w:rPr>
          <w:color w:val="221F1F"/>
          <w:spacing w:val="-12"/>
          <w:w w:val="105"/>
        </w:rPr>
        <w:t xml:space="preserve"> </w:t>
      </w:r>
      <w:r>
        <w:rPr>
          <w:color w:val="221F1F"/>
          <w:spacing w:val="-4"/>
          <w:w w:val="105"/>
        </w:rPr>
        <w:t>for:</w:t>
      </w:r>
    </w:p>
    <w:p w:rsidR="00AF6E14" w:rsidRDefault="00F5428C" w14:paraId="6985241B" w14:textId="77777777">
      <w:pPr>
        <w:pStyle w:val="ListParagraph"/>
        <w:numPr>
          <w:ilvl w:val="0"/>
          <w:numId w:val="25"/>
        </w:numPr>
        <w:tabs>
          <w:tab w:val="left" w:pos="1439"/>
        </w:tabs>
        <w:spacing w:before="210"/>
        <w:ind w:left="1439" w:hanging="359"/>
        <w:rPr>
          <w:sz w:val="24"/>
        </w:rPr>
      </w:pPr>
      <w:r>
        <w:rPr>
          <w:color w:val="221F1F"/>
          <w:spacing w:val="-2"/>
          <w:w w:val="110"/>
          <w:sz w:val="24"/>
        </w:rPr>
        <w:t>Economics</w:t>
      </w:r>
    </w:p>
    <w:p w:rsidR="00AF6E14" w:rsidRDefault="00F5428C" w14:paraId="33C72003" w14:textId="77777777">
      <w:pPr>
        <w:pStyle w:val="ListParagraph"/>
        <w:numPr>
          <w:ilvl w:val="0"/>
          <w:numId w:val="25"/>
        </w:numPr>
        <w:tabs>
          <w:tab w:val="left" w:pos="1439"/>
        </w:tabs>
        <w:spacing w:before="50"/>
        <w:ind w:left="1439" w:hanging="359"/>
        <w:rPr>
          <w:sz w:val="24"/>
        </w:rPr>
      </w:pPr>
      <w:r>
        <w:rPr>
          <w:color w:val="221F1F"/>
          <w:spacing w:val="-2"/>
          <w:w w:val="110"/>
          <w:sz w:val="24"/>
        </w:rPr>
        <w:t>Geographics</w:t>
      </w:r>
    </w:p>
    <w:p w:rsidR="00AF6E14" w:rsidRDefault="00F5428C" w14:paraId="7923E4C2" w14:textId="77777777">
      <w:pPr>
        <w:pStyle w:val="ListParagraph"/>
        <w:numPr>
          <w:ilvl w:val="0"/>
          <w:numId w:val="25"/>
        </w:numPr>
        <w:tabs>
          <w:tab w:val="left" w:pos="1439"/>
        </w:tabs>
        <w:spacing w:before="49"/>
        <w:ind w:left="1439" w:hanging="359"/>
        <w:rPr>
          <w:sz w:val="24"/>
        </w:rPr>
      </w:pPr>
      <w:r>
        <w:rPr>
          <w:color w:val="221F1F"/>
          <w:spacing w:val="-2"/>
          <w:w w:val="110"/>
          <w:sz w:val="24"/>
        </w:rPr>
        <w:t>Demographics</w:t>
      </w:r>
    </w:p>
    <w:p w:rsidR="00AF6E14" w:rsidRDefault="00AF6E14" w14:paraId="710BE63A" w14:textId="77777777">
      <w:pPr>
        <w:pStyle w:val="BodyText"/>
        <w:spacing w:before="91"/>
      </w:pPr>
    </w:p>
    <w:p w:rsidR="00AF6E14" w:rsidRDefault="00F5428C" w14:paraId="708C33BB" w14:textId="77777777">
      <w:pPr>
        <w:spacing w:line="278" w:lineRule="auto"/>
        <w:ind w:left="360" w:right="145"/>
        <w:rPr>
          <w:i/>
          <w:sz w:val="24"/>
        </w:rPr>
      </w:pPr>
      <w:r>
        <w:rPr>
          <w:i/>
          <w:color w:val="221F1F"/>
          <w:w w:val="105"/>
          <w:sz w:val="24"/>
        </w:rPr>
        <w:t>*See</w:t>
      </w:r>
      <w:r>
        <w:rPr>
          <w:i/>
          <w:color w:val="221F1F"/>
          <w:spacing w:val="-7"/>
          <w:w w:val="105"/>
          <w:sz w:val="24"/>
        </w:rPr>
        <w:t xml:space="preserve"> </w:t>
      </w:r>
      <w:r>
        <w:rPr>
          <w:i/>
          <w:color w:val="221F1F"/>
          <w:w w:val="105"/>
          <w:sz w:val="24"/>
        </w:rPr>
        <w:t>3</w:t>
      </w:r>
      <w:r>
        <w:rPr>
          <w:i/>
          <w:color w:val="221F1F"/>
          <w:spacing w:val="-7"/>
          <w:w w:val="105"/>
          <w:sz w:val="24"/>
        </w:rPr>
        <w:t xml:space="preserve"> </w:t>
      </w:r>
      <w:r>
        <w:rPr>
          <w:i/>
          <w:color w:val="221F1F"/>
          <w:w w:val="105"/>
          <w:sz w:val="24"/>
        </w:rPr>
        <w:t>COA</w:t>
      </w:r>
      <w:r>
        <w:rPr>
          <w:i/>
          <w:color w:val="221F1F"/>
          <w:spacing w:val="-7"/>
          <w:w w:val="105"/>
          <w:sz w:val="24"/>
        </w:rPr>
        <w:t xml:space="preserve"> </w:t>
      </w:r>
      <w:r>
        <w:rPr>
          <w:i/>
          <w:color w:val="221F1F"/>
          <w:w w:val="105"/>
          <w:sz w:val="24"/>
        </w:rPr>
        <w:t>*Please</w:t>
      </w:r>
      <w:r>
        <w:rPr>
          <w:i/>
          <w:color w:val="221F1F"/>
          <w:spacing w:val="-4"/>
          <w:w w:val="105"/>
          <w:sz w:val="24"/>
        </w:rPr>
        <w:t xml:space="preserve"> </w:t>
      </w:r>
      <w:r>
        <w:rPr>
          <w:i/>
          <w:color w:val="221F1F"/>
          <w:w w:val="105"/>
          <w:sz w:val="24"/>
        </w:rPr>
        <w:t>note,</w:t>
      </w:r>
      <w:r>
        <w:rPr>
          <w:i/>
          <w:color w:val="221F1F"/>
          <w:spacing w:val="-7"/>
          <w:w w:val="105"/>
          <w:sz w:val="24"/>
        </w:rPr>
        <w:t xml:space="preserve"> </w:t>
      </w:r>
      <w:r>
        <w:rPr>
          <w:i/>
          <w:color w:val="221F1F"/>
          <w:w w:val="105"/>
          <w:sz w:val="24"/>
          <w:u w:val="single" w:color="221F1F"/>
        </w:rPr>
        <w:t>Rulemaking</w:t>
      </w:r>
      <w:r>
        <w:rPr>
          <w:i/>
          <w:color w:val="221F1F"/>
          <w:spacing w:val="-6"/>
          <w:w w:val="105"/>
          <w:sz w:val="24"/>
          <w:u w:val="single" w:color="221F1F"/>
        </w:rPr>
        <w:t xml:space="preserve"> </w:t>
      </w:r>
      <w:r>
        <w:rPr>
          <w:i/>
          <w:color w:val="221F1F"/>
          <w:w w:val="105"/>
          <w:sz w:val="24"/>
          <w:u w:val="single" w:color="221F1F"/>
        </w:rPr>
        <w:t>does</w:t>
      </w:r>
      <w:r>
        <w:rPr>
          <w:i/>
          <w:color w:val="221F1F"/>
          <w:spacing w:val="-6"/>
          <w:w w:val="105"/>
          <w:sz w:val="24"/>
          <w:u w:val="single" w:color="221F1F"/>
        </w:rPr>
        <w:t xml:space="preserve"> </w:t>
      </w:r>
      <w:r>
        <w:rPr>
          <w:i/>
          <w:color w:val="221F1F"/>
          <w:w w:val="105"/>
          <w:sz w:val="24"/>
          <w:u w:val="single" w:color="221F1F"/>
        </w:rPr>
        <w:t>not</w:t>
      </w:r>
      <w:r>
        <w:rPr>
          <w:i/>
          <w:color w:val="221F1F"/>
          <w:spacing w:val="-1"/>
          <w:w w:val="105"/>
          <w:sz w:val="24"/>
        </w:rPr>
        <w:t xml:space="preserve"> </w:t>
      </w:r>
      <w:r>
        <w:rPr>
          <w:i/>
          <w:color w:val="221F1F"/>
          <w:w w:val="105"/>
          <w:sz w:val="24"/>
        </w:rPr>
        <w:t>require</w:t>
      </w:r>
      <w:r>
        <w:rPr>
          <w:i/>
          <w:color w:val="221F1F"/>
          <w:spacing w:val="-7"/>
          <w:w w:val="105"/>
          <w:sz w:val="24"/>
        </w:rPr>
        <w:t xml:space="preserve"> </w:t>
      </w:r>
      <w:r>
        <w:rPr>
          <w:i/>
          <w:color w:val="221F1F"/>
          <w:w w:val="105"/>
          <w:sz w:val="24"/>
        </w:rPr>
        <w:t>that</w:t>
      </w:r>
      <w:r>
        <w:rPr>
          <w:i/>
          <w:color w:val="221F1F"/>
          <w:spacing w:val="-7"/>
          <w:w w:val="105"/>
          <w:sz w:val="24"/>
        </w:rPr>
        <w:t xml:space="preserve"> </w:t>
      </w:r>
      <w:r>
        <w:rPr>
          <w:i/>
          <w:color w:val="221F1F"/>
          <w:w w:val="105"/>
          <w:sz w:val="24"/>
        </w:rPr>
        <w:t>we</w:t>
      </w:r>
      <w:r>
        <w:rPr>
          <w:i/>
          <w:color w:val="221F1F"/>
          <w:spacing w:val="-4"/>
          <w:w w:val="105"/>
          <w:sz w:val="24"/>
        </w:rPr>
        <w:t xml:space="preserve"> </w:t>
      </w:r>
      <w:r>
        <w:rPr>
          <w:i/>
          <w:color w:val="221F1F"/>
          <w:w w:val="105"/>
          <w:sz w:val="24"/>
        </w:rPr>
        <w:t>make</w:t>
      </w:r>
      <w:r>
        <w:rPr>
          <w:i/>
          <w:color w:val="221F1F"/>
          <w:spacing w:val="-7"/>
          <w:w w:val="105"/>
          <w:sz w:val="24"/>
        </w:rPr>
        <w:t xml:space="preserve"> </w:t>
      </w:r>
      <w:r>
        <w:rPr>
          <w:i/>
          <w:color w:val="221F1F"/>
          <w:w w:val="105"/>
          <w:sz w:val="24"/>
        </w:rPr>
        <w:t>metrics</w:t>
      </w:r>
      <w:r>
        <w:rPr>
          <w:i/>
          <w:color w:val="221F1F"/>
          <w:spacing w:val="-6"/>
          <w:w w:val="105"/>
          <w:sz w:val="24"/>
        </w:rPr>
        <w:t xml:space="preserve"> </w:t>
      </w:r>
      <w:r>
        <w:rPr>
          <w:i/>
          <w:color w:val="221F1F"/>
          <w:w w:val="105"/>
          <w:sz w:val="24"/>
        </w:rPr>
        <w:t>and</w:t>
      </w:r>
      <w:r>
        <w:rPr>
          <w:i/>
          <w:color w:val="221F1F"/>
          <w:spacing w:val="-6"/>
          <w:w w:val="105"/>
          <w:sz w:val="24"/>
        </w:rPr>
        <w:t xml:space="preserve"> </w:t>
      </w:r>
      <w:r>
        <w:rPr>
          <w:i/>
          <w:color w:val="221F1F"/>
          <w:w w:val="105"/>
          <w:sz w:val="24"/>
        </w:rPr>
        <w:t>share</w:t>
      </w:r>
      <w:r>
        <w:rPr>
          <w:i/>
          <w:color w:val="221F1F"/>
          <w:spacing w:val="-7"/>
          <w:w w:val="105"/>
          <w:sz w:val="24"/>
        </w:rPr>
        <w:t xml:space="preserve"> </w:t>
      </w:r>
      <w:r>
        <w:rPr>
          <w:i/>
          <w:color w:val="221F1F"/>
          <w:w w:val="105"/>
          <w:sz w:val="24"/>
        </w:rPr>
        <w:t xml:space="preserve">them within PDF. </w:t>
      </w:r>
      <w:proofErr w:type="gramStart"/>
      <w:r>
        <w:rPr>
          <w:i/>
          <w:color w:val="221F1F"/>
          <w:w w:val="105"/>
          <w:sz w:val="24"/>
        </w:rPr>
        <w:t>The Joint</w:t>
      </w:r>
      <w:proofErr w:type="gramEnd"/>
      <w:r>
        <w:rPr>
          <w:i/>
          <w:color w:val="221F1F"/>
          <w:w w:val="105"/>
          <w:sz w:val="24"/>
        </w:rPr>
        <w:t xml:space="preserve"> IOUS are only asked to suggest metrics for the above.</w:t>
      </w:r>
    </w:p>
    <w:p w:rsidR="00AF6E14" w:rsidRDefault="00AF6E14" w14:paraId="4DA98618" w14:textId="77777777">
      <w:pPr>
        <w:pStyle w:val="BodyText"/>
        <w:spacing w:before="203"/>
        <w:rPr>
          <w:i/>
        </w:rPr>
      </w:pPr>
    </w:p>
    <w:p w:rsidR="00AF6E14" w:rsidRDefault="00F5428C" w14:paraId="7B8A159D" w14:textId="77777777">
      <w:pPr>
        <w:pStyle w:val="ListParagraph"/>
        <w:numPr>
          <w:ilvl w:val="0"/>
          <w:numId w:val="24"/>
        </w:numPr>
        <w:tabs>
          <w:tab w:val="left" w:pos="718"/>
          <w:tab w:val="left" w:pos="720"/>
        </w:tabs>
        <w:ind w:right="469"/>
        <w:rPr>
          <w:sz w:val="24"/>
        </w:rPr>
      </w:pPr>
      <w:r>
        <w:rPr>
          <w:color w:val="221F1F"/>
          <w:spacing w:val="-2"/>
          <w:w w:val="105"/>
          <w:sz w:val="24"/>
        </w:rPr>
        <w:t>CEMI</w:t>
      </w:r>
      <w:r>
        <w:rPr>
          <w:color w:val="221F1F"/>
          <w:spacing w:val="-4"/>
          <w:w w:val="105"/>
          <w:sz w:val="24"/>
        </w:rPr>
        <w:t xml:space="preserve"> </w:t>
      </w:r>
      <w:r>
        <w:rPr>
          <w:color w:val="ED0000"/>
          <w:spacing w:val="-2"/>
          <w:w w:val="105"/>
          <w:sz w:val="24"/>
          <w:u w:val="single" w:color="ED0000"/>
        </w:rPr>
        <w:t>(Customers</w:t>
      </w:r>
      <w:r>
        <w:rPr>
          <w:color w:val="ED0000"/>
          <w:spacing w:val="-7"/>
          <w:w w:val="105"/>
          <w:sz w:val="24"/>
          <w:u w:val="single" w:color="ED0000"/>
        </w:rPr>
        <w:t xml:space="preserve"> </w:t>
      </w:r>
      <w:r>
        <w:rPr>
          <w:color w:val="ED0000"/>
          <w:spacing w:val="-2"/>
          <w:w w:val="105"/>
          <w:sz w:val="24"/>
          <w:u w:val="single" w:color="ED0000"/>
        </w:rPr>
        <w:t>Experiencing</w:t>
      </w:r>
      <w:r>
        <w:rPr>
          <w:color w:val="ED0000"/>
          <w:spacing w:val="-8"/>
          <w:w w:val="105"/>
          <w:sz w:val="24"/>
          <w:u w:val="single" w:color="ED0000"/>
        </w:rPr>
        <w:t xml:space="preserve"> </w:t>
      </w:r>
      <w:r>
        <w:rPr>
          <w:color w:val="ED0000"/>
          <w:spacing w:val="-2"/>
          <w:w w:val="105"/>
          <w:sz w:val="24"/>
          <w:u w:val="single" w:color="ED0000"/>
        </w:rPr>
        <w:t>Multiple</w:t>
      </w:r>
      <w:r>
        <w:rPr>
          <w:color w:val="ED0000"/>
          <w:spacing w:val="-7"/>
          <w:w w:val="105"/>
          <w:sz w:val="24"/>
          <w:u w:val="single" w:color="ED0000"/>
        </w:rPr>
        <w:t xml:space="preserve"> </w:t>
      </w:r>
      <w:r>
        <w:rPr>
          <w:color w:val="ED0000"/>
          <w:spacing w:val="-2"/>
          <w:w w:val="105"/>
          <w:sz w:val="24"/>
          <w:u w:val="single" w:color="ED0000"/>
        </w:rPr>
        <w:t>Interruptions)</w:t>
      </w:r>
      <w:r>
        <w:rPr>
          <w:color w:val="ED0000"/>
          <w:spacing w:val="-8"/>
          <w:w w:val="105"/>
          <w:sz w:val="24"/>
        </w:rPr>
        <w:t xml:space="preserve"> </w:t>
      </w:r>
      <w:r>
        <w:rPr>
          <w:color w:val="221F1F"/>
          <w:spacing w:val="-2"/>
          <w:w w:val="105"/>
          <w:sz w:val="24"/>
        </w:rPr>
        <w:t>Summary</w:t>
      </w:r>
      <w:r>
        <w:rPr>
          <w:color w:val="221F1F"/>
          <w:spacing w:val="-6"/>
          <w:w w:val="105"/>
          <w:sz w:val="24"/>
        </w:rPr>
        <w:t xml:space="preserve"> </w:t>
      </w:r>
      <w:r>
        <w:rPr>
          <w:color w:val="221F1F"/>
          <w:spacing w:val="-2"/>
          <w:w w:val="105"/>
          <w:sz w:val="24"/>
        </w:rPr>
        <w:t>from 5+ (Includes MED</w:t>
      </w:r>
      <w:r>
        <w:rPr>
          <w:color w:val="221F1F"/>
          <w:spacing w:val="-5"/>
          <w:w w:val="105"/>
          <w:sz w:val="24"/>
        </w:rPr>
        <w:t xml:space="preserve"> </w:t>
      </w:r>
      <w:r>
        <w:rPr>
          <w:color w:val="221F1F"/>
          <w:spacing w:val="-2"/>
          <w:w w:val="105"/>
          <w:sz w:val="24"/>
        </w:rPr>
        <w:t xml:space="preserve">and </w:t>
      </w:r>
      <w:r>
        <w:rPr>
          <w:color w:val="221F1F"/>
          <w:w w:val="105"/>
          <w:sz w:val="24"/>
        </w:rPr>
        <w:t>exclude MED)</w:t>
      </w:r>
    </w:p>
    <w:p w:rsidR="00AF6E14" w:rsidRDefault="00F5428C" w14:paraId="7B6C3280" w14:textId="77777777">
      <w:pPr>
        <w:pStyle w:val="ListParagraph"/>
        <w:numPr>
          <w:ilvl w:val="1"/>
          <w:numId w:val="24"/>
        </w:numPr>
        <w:tabs>
          <w:tab w:val="left" w:pos="1437"/>
        </w:tabs>
        <w:spacing w:before="206"/>
        <w:ind w:hanging="357"/>
        <w:rPr>
          <w:sz w:val="24"/>
        </w:rPr>
      </w:pPr>
      <w:r>
        <w:rPr>
          <w:color w:val="221F1F"/>
          <w:sz w:val="24"/>
        </w:rPr>
        <w:t>Summary</w:t>
      </w:r>
      <w:r>
        <w:rPr>
          <w:color w:val="221F1F"/>
          <w:spacing w:val="15"/>
          <w:sz w:val="24"/>
        </w:rPr>
        <w:t xml:space="preserve"> </w:t>
      </w:r>
      <w:r>
        <w:rPr>
          <w:color w:val="221F1F"/>
          <w:sz w:val="24"/>
        </w:rPr>
        <w:t>CEMI</w:t>
      </w:r>
      <w:r>
        <w:rPr>
          <w:color w:val="221F1F"/>
          <w:spacing w:val="19"/>
          <w:sz w:val="24"/>
        </w:rPr>
        <w:t xml:space="preserve"> </w:t>
      </w:r>
      <w:r>
        <w:rPr>
          <w:color w:val="221F1F"/>
          <w:sz w:val="24"/>
        </w:rPr>
        <w:t>(5+)</w:t>
      </w:r>
      <w:r>
        <w:rPr>
          <w:color w:val="221F1F"/>
          <w:spacing w:val="11"/>
          <w:sz w:val="24"/>
        </w:rPr>
        <w:t xml:space="preserve"> </w:t>
      </w:r>
      <w:r>
        <w:rPr>
          <w:color w:val="221F1F"/>
          <w:sz w:val="24"/>
        </w:rPr>
        <w:t>over</w:t>
      </w:r>
      <w:r>
        <w:rPr>
          <w:color w:val="221F1F"/>
          <w:spacing w:val="8"/>
          <w:sz w:val="24"/>
        </w:rPr>
        <w:t xml:space="preserve"> </w:t>
      </w:r>
      <w:r>
        <w:rPr>
          <w:color w:val="221F1F"/>
          <w:sz w:val="24"/>
        </w:rPr>
        <w:t>the</w:t>
      </w:r>
      <w:r>
        <w:rPr>
          <w:color w:val="221F1F"/>
          <w:spacing w:val="14"/>
          <w:sz w:val="24"/>
        </w:rPr>
        <w:t xml:space="preserve"> </w:t>
      </w:r>
      <w:r>
        <w:rPr>
          <w:color w:val="221F1F"/>
          <w:sz w:val="24"/>
        </w:rPr>
        <w:t>total</w:t>
      </w:r>
      <w:r>
        <w:rPr>
          <w:color w:val="221F1F"/>
          <w:spacing w:val="14"/>
          <w:sz w:val="24"/>
        </w:rPr>
        <w:t xml:space="preserve"> </w:t>
      </w:r>
      <w:r>
        <w:rPr>
          <w:color w:val="221F1F"/>
          <w:sz w:val="24"/>
        </w:rPr>
        <w:t>number</w:t>
      </w:r>
      <w:r>
        <w:rPr>
          <w:color w:val="221F1F"/>
          <w:spacing w:val="12"/>
          <w:sz w:val="24"/>
        </w:rPr>
        <w:t xml:space="preserve"> </w:t>
      </w:r>
      <w:r>
        <w:rPr>
          <w:color w:val="221F1F"/>
          <w:sz w:val="24"/>
        </w:rPr>
        <w:t>of</w:t>
      </w:r>
      <w:r>
        <w:rPr>
          <w:color w:val="221F1F"/>
          <w:spacing w:val="14"/>
          <w:sz w:val="24"/>
        </w:rPr>
        <w:t xml:space="preserve"> </w:t>
      </w:r>
      <w:r>
        <w:rPr>
          <w:color w:val="221F1F"/>
          <w:sz w:val="24"/>
        </w:rPr>
        <w:t>customers</w:t>
      </w:r>
      <w:r>
        <w:rPr>
          <w:color w:val="221F1F"/>
          <w:spacing w:val="18"/>
          <w:sz w:val="24"/>
        </w:rPr>
        <w:t xml:space="preserve"> </w:t>
      </w:r>
      <w:r>
        <w:rPr>
          <w:color w:val="221F1F"/>
          <w:spacing w:val="-2"/>
          <w:sz w:val="24"/>
        </w:rPr>
        <w:t>served</w:t>
      </w:r>
    </w:p>
    <w:p w:rsidR="00AF6E14" w:rsidRDefault="00F5428C" w14:paraId="00DA4C1E" w14:textId="77777777">
      <w:pPr>
        <w:pStyle w:val="ListParagraph"/>
        <w:numPr>
          <w:ilvl w:val="1"/>
          <w:numId w:val="24"/>
        </w:numPr>
        <w:tabs>
          <w:tab w:val="left" w:pos="1436"/>
        </w:tabs>
        <w:ind w:left="1436" w:hanging="356"/>
        <w:rPr>
          <w:sz w:val="24"/>
        </w:rPr>
      </w:pPr>
      <w:r>
        <w:rPr>
          <w:color w:val="221F1F"/>
          <w:sz w:val="24"/>
        </w:rPr>
        <w:t>Summary</w:t>
      </w:r>
      <w:r>
        <w:rPr>
          <w:color w:val="221F1F"/>
          <w:spacing w:val="14"/>
          <w:sz w:val="24"/>
        </w:rPr>
        <w:t xml:space="preserve"> </w:t>
      </w:r>
      <w:r>
        <w:rPr>
          <w:color w:val="221F1F"/>
          <w:sz w:val="24"/>
        </w:rPr>
        <w:t>CEMI</w:t>
      </w:r>
      <w:r>
        <w:rPr>
          <w:color w:val="221F1F"/>
          <w:spacing w:val="14"/>
          <w:sz w:val="24"/>
        </w:rPr>
        <w:t xml:space="preserve"> </w:t>
      </w:r>
      <w:r>
        <w:rPr>
          <w:color w:val="221F1F"/>
          <w:sz w:val="24"/>
        </w:rPr>
        <w:t>(5+)</w:t>
      </w:r>
      <w:r>
        <w:rPr>
          <w:color w:val="221F1F"/>
          <w:spacing w:val="9"/>
          <w:sz w:val="24"/>
        </w:rPr>
        <w:t xml:space="preserve"> </w:t>
      </w:r>
      <w:r>
        <w:rPr>
          <w:color w:val="221F1F"/>
          <w:sz w:val="24"/>
        </w:rPr>
        <w:t>over</w:t>
      </w:r>
      <w:r>
        <w:rPr>
          <w:color w:val="221F1F"/>
          <w:spacing w:val="7"/>
          <w:sz w:val="24"/>
        </w:rPr>
        <w:t xml:space="preserve"> </w:t>
      </w:r>
      <w:r>
        <w:rPr>
          <w:color w:val="221F1F"/>
          <w:sz w:val="24"/>
        </w:rPr>
        <w:t>the</w:t>
      </w:r>
      <w:r>
        <w:rPr>
          <w:color w:val="221F1F"/>
          <w:spacing w:val="12"/>
          <w:sz w:val="24"/>
        </w:rPr>
        <w:t xml:space="preserve"> </w:t>
      </w:r>
      <w:r>
        <w:rPr>
          <w:color w:val="221F1F"/>
          <w:spacing w:val="-2"/>
          <w:sz w:val="24"/>
        </w:rPr>
        <w:t>districts</w:t>
      </w:r>
    </w:p>
    <w:p w:rsidR="00AF6E14" w:rsidRDefault="00F5428C" w14:paraId="51A6D8DD" w14:textId="77777777">
      <w:pPr>
        <w:pStyle w:val="ListParagraph"/>
        <w:numPr>
          <w:ilvl w:val="1"/>
          <w:numId w:val="24"/>
        </w:numPr>
        <w:tabs>
          <w:tab w:val="left" w:pos="1437"/>
        </w:tabs>
        <w:spacing w:before="2"/>
        <w:ind w:hanging="357"/>
        <w:rPr>
          <w:sz w:val="24"/>
        </w:rPr>
      </w:pPr>
      <w:r>
        <w:rPr>
          <w:color w:val="221F1F"/>
          <w:sz w:val="24"/>
        </w:rPr>
        <w:t>Summary</w:t>
      </w:r>
      <w:r>
        <w:rPr>
          <w:color w:val="221F1F"/>
          <w:spacing w:val="20"/>
          <w:sz w:val="24"/>
        </w:rPr>
        <w:t xml:space="preserve"> </w:t>
      </w:r>
      <w:r>
        <w:rPr>
          <w:color w:val="221F1F"/>
          <w:sz w:val="24"/>
        </w:rPr>
        <w:t>CEMI</w:t>
      </w:r>
      <w:r>
        <w:rPr>
          <w:color w:val="221F1F"/>
          <w:spacing w:val="21"/>
          <w:sz w:val="24"/>
        </w:rPr>
        <w:t xml:space="preserve"> </w:t>
      </w:r>
      <w:r>
        <w:rPr>
          <w:color w:val="221F1F"/>
          <w:sz w:val="24"/>
        </w:rPr>
        <w:t>(5+)</w:t>
      </w:r>
      <w:r>
        <w:rPr>
          <w:color w:val="221F1F"/>
          <w:spacing w:val="16"/>
          <w:sz w:val="24"/>
        </w:rPr>
        <w:t xml:space="preserve"> </w:t>
      </w:r>
      <w:r>
        <w:rPr>
          <w:color w:val="221F1F"/>
          <w:sz w:val="24"/>
        </w:rPr>
        <w:t>under</w:t>
      </w:r>
      <w:r>
        <w:rPr>
          <w:color w:val="221F1F"/>
          <w:spacing w:val="18"/>
          <w:sz w:val="24"/>
        </w:rPr>
        <w:t xml:space="preserve"> </w:t>
      </w:r>
      <w:r>
        <w:rPr>
          <w:color w:val="221F1F"/>
          <w:sz w:val="24"/>
        </w:rPr>
        <w:t>AFN</w:t>
      </w:r>
      <w:r>
        <w:rPr>
          <w:color w:val="221F1F"/>
          <w:spacing w:val="21"/>
          <w:sz w:val="24"/>
        </w:rPr>
        <w:t xml:space="preserve"> </w:t>
      </w:r>
      <w:r>
        <w:rPr>
          <w:color w:val="221F1F"/>
          <w:spacing w:val="-2"/>
          <w:sz w:val="24"/>
        </w:rPr>
        <w:t>categorization</w:t>
      </w:r>
    </w:p>
    <w:p w:rsidR="00AF6E14" w:rsidRDefault="00F5428C" w14:paraId="08DA7872" w14:textId="77777777">
      <w:pPr>
        <w:pStyle w:val="ListParagraph"/>
        <w:numPr>
          <w:ilvl w:val="1"/>
          <w:numId w:val="24"/>
        </w:numPr>
        <w:tabs>
          <w:tab w:val="left" w:pos="1436"/>
        </w:tabs>
        <w:ind w:left="1436" w:hanging="356"/>
        <w:rPr>
          <w:sz w:val="24"/>
        </w:rPr>
      </w:pPr>
      <w:r>
        <w:rPr>
          <w:color w:val="221F1F"/>
          <w:sz w:val="24"/>
        </w:rPr>
        <w:t>Summary</w:t>
      </w:r>
      <w:r>
        <w:rPr>
          <w:color w:val="221F1F"/>
          <w:spacing w:val="23"/>
          <w:sz w:val="24"/>
        </w:rPr>
        <w:t xml:space="preserve"> </w:t>
      </w:r>
      <w:r>
        <w:rPr>
          <w:color w:val="221F1F"/>
          <w:sz w:val="24"/>
        </w:rPr>
        <w:t>CEMI</w:t>
      </w:r>
      <w:r>
        <w:rPr>
          <w:color w:val="221F1F"/>
          <w:spacing w:val="26"/>
          <w:sz w:val="24"/>
        </w:rPr>
        <w:t xml:space="preserve"> </w:t>
      </w:r>
      <w:r>
        <w:rPr>
          <w:color w:val="221F1F"/>
          <w:sz w:val="24"/>
        </w:rPr>
        <w:t>(5+)</w:t>
      </w:r>
      <w:r>
        <w:rPr>
          <w:color w:val="221F1F"/>
          <w:spacing w:val="17"/>
          <w:sz w:val="24"/>
        </w:rPr>
        <w:t xml:space="preserve"> </w:t>
      </w:r>
      <w:r>
        <w:rPr>
          <w:color w:val="221F1F"/>
          <w:sz w:val="24"/>
        </w:rPr>
        <w:t>under</w:t>
      </w:r>
      <w:r>
        <w:rPr>
          <w:color w:val="221F1F"/>
          <w:spacing w:val="19"/>
          <w:sz w:val="24"/>
        </w:rPr>
        <w:t xml:space="preserve"> </w:t>
      </w:r>
      <w:r>
        <w:rPr>
          <w:color w:val="221F1F"/>
          <w:sz w:val="24"/>
        </w:rPr>
        <w:t>different</w:t>
      </w:r>
      <w:r>
        <w:rPr>
          <w:color w:val="221F1F"/>
          <w:spacing w:val="23"/>
          <w:sz w:val="24"/>
        </w:rPr>
        <w:t xml:space="preserve"> </w:t>
      </w:r>
      <w:r>
        <w:rPr>
          <w:color w:val="221F1F"/>
          <w:sz w:val="24"/>
        </w:rPr>
        <w:t>Customer</w:t>
      </w:r>
      <w:r>
        <w:rPr>
          <w:color w:val="221F1F"/>
          <w:spacing w:val="23"/>
          <w:sz w:val="24"/>
        </w:rPr>
        <w:t xml:space="preserve"> </w:t>
      </w:r>
      <w:r>
        <w:rPr>
          <w:color w:val="221F1F"/>
          <w:spacing w:val="-4"/>
          <w:sz w:val="24"/>
        </w:rPr>
        <w:t>Type</w:t>
      </w:r>
    </w:p>
    <w:p w:rsidR="00AF6E14" w:rsidRDefault="00F5428C" w14:paraId="404B6A68" w14:textId="77777777">
      <w:pPr>
        <w:pStyle w:val="ListParagraph"/>
        <w:numPr>
          <w:ilvl w:val="1"/>
          <w:numId w:val="24"/>
        </w:numPr>
        <w:tabs>
          <w:tab w:val="left" w:pos="1436"/>
        </w:tabs>
        <w:ind w:left="1436" w:hanging="356"/>
        <w:rPr>
          <w:sz w:val="24"/>
        </w:rPr>
      </w:pPr>
      <w:r>
        <w:rPr>
          <w:color w:val="221F1F"/>
          <w:sz w:val="24"/>
        </w:rPr>
        <w:t>Summary</w:t>
      </w:r>
      <w:r>
        <w:rPr>
          <w:color w:val="221F1F"/>
          <w:spacing w:val="22"/>
          <w:sz w:val="24"/>
        </w:rPr>
        <w:t xml:space="preserve"> </w:t>
      </w:r>
      <w:r>
        <w:rPr>
          <w:color w:val="221F1F"/>
          <w:sz w:val="24"/>
        </w:rPr>
        <w:t>CEMI</w:t>
      </w:r>
      <w:r>
        <w:rPr>
          <w:color w:val="221F1F"/>
          <w:spacing w:val="26"/>
          <w:sz w:val="24"/>
        </w:rPr>
        <w:t xml:space="preserve"> </w:t>
      </w:r>
      <w:r>
        <w:rPr>
          <w:color w:val="221F1F"/>
          <w:sz w:val="24"/>
        </w:rPr>
        <w:t>(5+)</w:t>
      </w:r>
      <w:r>
        <w:rPr>
          <w:color w:val="221F1F"/>
          <w:spacing w:val="18"/>
          <w:sz w:val="24"/>
        </w:rPr>
        <w:t xml:space="preserve"> </w:t>
      </w:r>
      <w:r>
        <w:rPr>
          <w:color w:val="221F1F"/>
          <w:sz w:val="24"/>
        </w:rPr>
        <w:t>under</w:t>
      </w:r>
      <w:r>
        <w:rPr>
          <w:color w:val="221F1F"/>
          <w:spacing w:val="19"/>
          <w:sz w:val="24"/>
        </w:rPr>
        <w:t xml:space="preserve"> </w:t>
      </w:r>
      <w:r>
        <w:rPr>
          <w:color w:val="221F1F"/>
          <w:sz w:val="24"/>
        </w:rPr>
        <w:t>different</w:t>
      </w:r>
      <w:r>
        <w:rPr>
          <w:color w:val="221F1F"/>
          <w:spacing w:val="23"/>
          <w:sz w:val="24"/>
        </w:rPr>
        <w:t xml:space="preserve"> </w:t>
      </w:r>
      <w:r>
        <w:rPr>
          <w:color w:val="221F1F"/>
          <w:sz w:val="24"/>
        </w:rPr>
        <w:t>Community</w:t>
      </w:r>
      <w:r>
        <w:rPr>
          <w:color w:val="221F1F"/>
          <w:spacing w:val="19"/>
          <w:sz w:val="24"/>
        </w:rPr>
        <w:t xml:space="preserve"> </w:t>
      </w:r>
      <w:r>
        <w:rPr>
          <w:color w:val="221F1F"/>
          <w:spacing w:val="-4"/>
          <w:sz w:val="24"/>
        </w:rPr>
        <w:t>Type</w:t>
      </w:r>
    </w:p>
    <w:p w:rsidR="00AF6E14" w:rsidRDefault="00F5428C" w14:paraId="283DEC14" w14:textId="77777777">
      <w:pPr>
        <w:pStyle w:val="ListParagraph"/>
        <w:numPr>
          <w:ilvl w:val="1"/>
          <w:numId w:val="24"/>
        </w:numPr>
        <w:tabs>
          <w:tab w:val="left" w:pos="1439"/>
        </w:tabs>
        <w:spacing w:before="2"/>
        <w:ind w:left="1439" w:hanging="359"/>
        <w:rPr>
          <w:sz w:val="24"/>
        </w:rPr>
      </w:pPr>
      <w:r>
        <w:rPr>
          <w:color w:val="221F1F"/>
          <w:sz w:val="24"/>
        </w:rPr>
        <w:t>Summary</w:t>
      </w:r>
      <w:r>
        <w:rPr>
          <w:color w:val="221F1F"/>
          <w:spacing w:val="14"/>
          <w:sz w:val="24"/>
        </w:rPr>
        <w:t xml:space="preserve"> </w:t>
      </w:r>
      <w:r>
        <w:rPr>
          <w:color w:val="221F1F"/>
          <w:sz w:val="24"/>
        </w:rPr>
        <w:t>CEMI</w:t>
      </w:r>
      <w:r>
        <w:rPr>
          <w:color w:val="221F1F"/>
          <w:spacing w:val="17"/>
          <w:sz w:val="24"/>
        </w:rPr>
        <w:t xml:space="preserve"> </w:t>
      </w:r>
      <w:r>
        <w:rPr>
          <w:color w:val="221F1F"/>
          <w:sz w:val="24"/>
        </w:rPr>
        <w:t>(5+)</w:t>
      </w:r>
      <w:r>
        <w:rPr>
          <w:color w:val="221F1F"/>
          <w:spacing w:val="8"/>
          <w:sz w:val="24"/>
        </w:rPr>
        <w:t xml:space="preserve"> </w:t>
      </w:r>
      <w:r>
        <w:rPr>
          <w:color w:val="221F1F"/>
          <w:sz w:val="24"/>
        </w:rPr>
        <w:t>for</w:t>
      </w:r>
      <w:r>
        <w:rPr>
          <w:color w:val="221F1F"/>
          <w:spacing w:val="17"/>
          <w:sz w:val="24"/>
        </w:rPr>
        <w:t xml:space="preserve"> </w:t>
      </w:r>
      <w:r>
        <w:rPr>
          <w:color w:val="221F1F"/>
          <w:sz w:val="24"/>
        </w:rPr>
        <w:t>outages</w:t>
      </w:r>
      <w:r>
        <w:rPr>
          <w:color w:val="221F1F"/>
          <w:spacing w:val="12"/>
          <w:sz w:val="24"/>
        </w:rPr>
        <w:t xml:space="preserve"> </w:t>
      </w:r>
      <w:r>
        <w:rPr>
          <w:color w:val="221F1F"/>
          <w:sz w:val="24"/>
        </w:rPr>
        <w:t>only</w:t>
      </w:r>
      <w:r>
        <w:rPr>
          <w:color w:val="221F1F"/>
          <w:spacing w:val="9"/>
          <w:sz w:val="24"/>
        </w:rPr>
        <w:t xml:space="preserve"> </w:t>
      </w:r>
      <w:r>
        <w:rPr>
          <w:color w:val="221F1F"/>
          <w:sz w:val="24"/>
        </w:rPr>
        <w:t>with</w:t>
      </w:r>
      <w:r>
        <w:rPr>
          <w:color w:val="221F1F"/>
          <w:spacing w:val="13"/>
          <w:sz w:val="24"/>
        </w:rPr>
        <w:t xml:space="preserve"> </w:t>
      </w:r>
      <w:r>
        <w:rPr>
          <w:color w:val="221F1F"/>
          <w:sz w:val="24"/>
        </w:rPr>
        <w:t>protective</w:t>
      </w:r>
      <w:r>
        <w:rPr>
          <w:color w:val="221F1F"/>
          <w:spacing w:val="14"/>
          <w:sz w:val="24"/>
        </w:rPr>
        <w:t xml:space="preserve"> </w:t>
      </w:r>
      <w:r>
        <w:rPr>
          <w:color w:val="221F1F"/>
          <w:sz w:val="24"/>
        </w:rPr>
        <w:t>equipment</w:t>
      </w:r>
      <w:r>
        <w:rPr>
          <w:color w:val="221F1F"/>
          <w:spacing w:val="12"/>
          <w:sz w:val="24"/>
        </w:rPr>
        <w:t xml:space="preserve"> </w:t>
      </w:r>
      <w:r>
        <w:rPr>
          <w:color w:val="221F1F"/>
          <w:spacing w:val="-2"/>
          <w:sz w:val="24"/>
        </w:rPr>
        <w:t>enabled</w:t>
      </w:r>
    </w:p>
    <w:p w:rsidR="00AF6E14" w:rsidRDefault="00F5428C" w14:paraId="6A967C00" w14:textId="77777777">
      <w:pPr>
        <w:pStyle w:val="ListParagraph"/>
        <w:numPr>
          <w:ilvl w:val="0"/>
          <w:numId w:val="24"/>
        </w:numPr>
        <w:tabs>
          <w:tab w:val="left" w:pos="718"/>
          <w:tab w:val="left" w:pos="720"/>
        </w:tabs>
        <w:ind w:right="36"/>
        <w:rPr>
          <w:sz w:val="24"/>
        </w:rPr>
      </w:pPr>
      <w:r>
        <w:rPr>
          <w:color w:val="221F1F"/>
          <w:sz w:val="24"/>
        </w:rPr>
        <w:t>CELID</w:t>
      </w:r>
      <w:r>
        <w:rPr>
          <w:color w:val="221F1F"/>
          <w:spacing w:val="33"/>
          <w:sz w:val="24"/>
        </w:rPr>
        <w:t xml:space="preserve"> </w:t>
      </w:r>
      <w:r>
        <w:rPr>
          <w:color w:val="ED0000"/>
          <w:sz w:val="24"/>
          <w:u w:val="single" w:color="ED0000"/>
        </w:rPr>
        <w:t>(</w:t>
      </w:r>
      <w:r>
        <w:rPr>
          <w:color w:val="ED0000"/>
          <w:spacing w:val="-24"/>
          <w:sz w:val="24"/>
          <w:u w:val="single" w:color="ED0000"/>
        </w:rPr>
        <w:t xml:space="preserve"> </w:t>
      </w:r>
      <w:r>
        <w:rPr>
          <w:color w:val="ED0000"/>
          <w:spacing w:val="21"/>
          <w:sz w:val="24"/>
          <w:u w:val="single" w:color="ED0000"/>
        </w:rPr>
        <w:t>Cust</w:t>
      </w:r>
      <w:r>
        <w:rPr>
          <w:color w:val="ED0000"/>
          <w:spacing w:val="-22"/>
          <w:sz w:val="24"/>
          <w:u w:val="single" w:color="ED0000"/>
        </w:rPr>
        <w:t xml:space="preserve"> </w:t>
      </w:r>
      <w:proofErr w:type="spellStart"/>
      <w:r>
        <w:rPr>
          <w:color w:val="ED0000"/>
          <w:spacing w:val="19"/>
          <w:sz w:val="24"/>
          <w:u w:val="single" w:color="ED0000"/>
        </w:rPr>
        <w:t>ome</w:t>
      </w:r>
      <w:proofErr w:type="spellEnd"/>
      <w:r>
        <w:rPr>
          <w:color w:val="ED0000"/>
          <w:spacing w:val="-23"/>
          <w:sz w:val="24"/>
          <w:u w:val="single" w:color="ED0000"/>
        </w:rPr>
        <w:t xml:space="preserve"> </w:t>
      </w:r>
      <w:proofErr w:type="spellStart"/>
      <w:r>
        <w:rPr>
          <w:color w:val="ED0000"/>
          <w:spacing w:val="14"/>
          <w:sz w:val="24"/>
          <w:u w:val="single" w:color="ED0000"/>
        </w:rPr>
        <w:t>rs</w:t>
      </w:r>
      <w:proofErr w:type="spellEnd"/>
      <w:r>
        <w:rPr>
          <w:color w:val="ED0000"/>
          <w:spacing w:val="40"/>
          <w:sz w:val="24"/>
          <w:u w:val="single" w:color="ED0000"/>
        </w:rPr>
        <w:t xml:space="preserve"> </w:t>
      </w:r>
      <w:proofErr w:type="spellStart"/>
      <w:r>
        <w:rPr>
          <w:color w:val="ED0000"/>
          <w:spacing w:val="21"/>
          <w:sz w:val="24"/>
          <w:u w:val="single" w:color="ED0000"/>
        </w:rPr>
        <w:t>Expe</w:t>
      </w:r>
      <w:proofErr w:type="spellEnd"/>
      <w:r>
        <w:rPr>
          <w:color w:val="ED0000"/>
          <w:spacing w:val="-25"/>
          <w:sz w:val="24"/>
          <w:u w:val="single" w:color="ED0000"/>
        </w:rPr>
        <w:t xml:space="preserve"> </w:t>
      </w:r>
      <w:r>
        <w:rPr>
          <w:color w:val="ED0000"/>
          <w:spacing w:val="21"/>
          <w:sz w:val="24"/>
          <w:u w:val="single" w:color="ED0000"/>
        </w:rPr>
        <w:t>rien</w:t>
      </w:r>
      <w:r>
        <w:rPr>
          <w:color w:val="ED0000"/>
          <w:spacing w:val="-22"/>
          <w:sz w:val="24"/>
          <w:u w:val="single" w:color="ED0000"/>
        </w:rPr>
        <w:t xml:space="preserve"> </w:t>
      </w:r>
      <w:r>
        <w:rPr>
          <w:color w:val="ED0000"/>
          <w:sz w:val="24"/>
          <w:u w:val="single" w:color="ED0000"/>
        </w:rPr>
        <w:t>c</w:t>
      </w:r>
      <w:r>
        <w:rPr>
          <w:color w:val="ED0000"/>
          <w:spacing w:val="-24"/>
          <w:sz w:val="24"/>
          <w:u w:val="single" w:color="ED0000"/>
        </w:rPr>
        <w:t xml:space="preserve"> </w:t>
      </w:r>
      <w:r>
        <w:rPr>
          <w:color w:val="ED0000"/>
          <w:spacing w:val="14"/>
          <w:sz w:val="24"/>
          <w:u w:val="single" w:color="ED0000"/>
        </w:rPr>
        <w:t>in</w:t>
      </w:r>
      <w:r>
        <w:rPr>
          <w:color w:val="ED0000"/>
          <w:spacing w:val="-25"/>
          <w:sz w:val="24"/>
          <w:u w:val="single" w:color="ED0000"/>
        </w:rPr>
        <w:t xml:space="preserve"> </w:t>
      </w:r>
      <w:r>
        <w:rPr>
          <w:color w:val="ED0000"/>
          <w:sz w:val="24"/>
          <w:u w:val="single" w:color="ED0000"/>
        </w:rPr>
        <w:t>g</w:t>
      </w:r>
      <w:r>
        <w:rPr>
          <w:color w:val="ED0000"/>
          <w:spacing w:val="40"/>
          <w:sz w:val="24"/>
          <w:u w:val="single" w:color="ED0000"/>
        </w:rPr>
        <w:t xml:space="preserve"> </w:t>
      </w:r>
      <w:r>
        <w:rPr>
          <w:color w:val="ED0000"/>
          <w:spacing w:val="19"/>
          <w:sz w:val="24"/>
          <w:u w:val="single" w:color="ED0000"/>
        </w:rPr>
        <w:t>Lon</w:t>
      </w:r>
      <w:r>
        <w:rPr>
          <w:color w:val="ED0000"/>
          <w:spacing w:val="-22"/>
          <w:sz w:val="24"/>
          <w:u w:val="single" w:color="ED0000"/>
        </w:rPr>
        <w:t xml:space="preserve"> </w:t>
      </w:r>
      <w:r>
        <w:rPr>
          <w:color w:val="ED0000"/>
          <w:sz w:val="24"/>
          <w:u w:val="single" w:color="ED0000"/>
        </w:rPr>
        <w:t>g</w:t>
      </w:r>
      <w:r>
        <w:rPr>
          <w:color w:val="ED0000"/>
          <w:spacing w:val="40"/>
          <w:sz w:val="24"/>
          <w:u w:val="single" w:color="ED0000"/>
        </w:rPr>
        <w:t xml:space="preserve"> </w:t>
      </w:r>
      <w:r>
        <w:rPr>
          <w:color w:val="ED0000"/>
          <w:spacing w:val="22"/>
          <w:sz w:val="24"/>
          <w:u w:val="single" w:color="ED0000"/>
        </w:rPr>
        <w:t>Inte</w:t>
      </w:r>
      <w:r>
        <w:rPr>
          <w:color w:val="ED0000"/>
          <w:spacing w:val="-25"/>
          <w:sz w:val="24"/>
          <w:u w:val="single" w:color="ED0000"/>
        </w:rPr>
        <w:t xml:space="preserve"> </w:t>
      </w:r>
      <w:proofErr w:type="spellStart"/>
      <w:r>
        <w:rPr>
          <w:color w:val="ED0000"/>
          <w:spacing w:val="23"/>
          <w:sz w:val="24"/>
          <w:u w:val="single" w:color="ED0000"/>
        </w:rPr>
        <w:t>rrupt</w:t>
      </w:r>
      <w:proofErr w:type="spellEnd"/>
      <w:r>
        <w:rPr>
          <w:color w:val="ED0000"/>
          <w:spacing w:val="-25"/>
          <w:sz w:val="24"/>
          <w:u w:val="single" w:color="ED0000"/>
        </w:rPr>
        <w:t xml:space="preserve"> </w:t>
      </w:r>
      <w:r>
        <w:rPr>
          <w:color w:val="ED0000"/>
          <w:spacing w:val="19"/>
          <w:sz w:val="24"/>
          <w:u w:val="single" w:color="ED0000"/>
        </w:rPr>
        <w:t>ion</w:t>
      </w:r>
      <w:r>
        <w:rPr>
          <w:color w:val="ED0000"/>
          <w:spacing w:val="40"/>
          <w:sz w:val="24"/>
          <w:u w:val="single" w:color="ED0000"/>
        </w:rPr>
        <w:t xml:space="preserve"> </w:t>
      </w:r>
      <w:r>
        <w:rPr>
          <w:color w:val="ED0000"/>
          <w:spacing w:val="20"/>
          <w:sz w:val="24"/>
          <w:u w:val="single" w:color="ED0000"/>
        </w:rPr>
        <w:t>Dur</w:t>
      </w:r>
      <w:r>
        <w:rPr>
          <w:color w:val="ED0000"/>
          <w:spacing w:val="-25"/>
          <w:sz w:val="24"/>
          <w:u w:val="single" w:color="ED0000"/>
        </w:rPr>
        <w:t xml:space="preserve"> </w:t>
      </w:r>
      <w:proofErr w:type="spellStart"/>
      <w:r>
        <w:rPr>
          <w:color w:val="ED0000"/>
          <w:spacing w:val="21"/>
          <w:sz w:val="24"/>
          <w:u w:val="single" w:color="ED0000"/>
        </w:rPr>
        <w:t>atio</w:t>
      </w:r>
      <w:proofErr w:type="spellEnd"/>
      <w:r>
        <w:rPr>
          <w:color w:val="ED0000"/>
          <w:spacing w:val="-23"/>
          <w:sz w:val="24"/>
          <w:u w:val="single" w:color="ED0000"/>
        </w:rPr>
        <w:t xml:space="preserve"> </w:t>
      </w:r>
      <w:r>
        <w:rPr>
          <w:color w:val="ED0000"/>
          <w:spacing w:val="14"/>
          <w:sz w:val="24"/>
          <w:u w:val="single" w:color="ED0000"/>
        </w:rPr>
        <w:t>ns</w:t>
      </w:r>
      <w:r>
        <w:rPr>
          <w:color w:val="ED0000"/>
          <w:spacing w:val="-25"/>
          <w:sz w:val="24"/>
          <w:u w:val="single" w:color="ED0000"/>
        </w:rPr>
        <w:t xml:space="preserve"> </w:t>
      </w:r>
      <w:r>
        <w:rPr>
          <w:color w:val="ED0000"/>
          <w:sz w:val="24"/>
          <w:u w:val="single" w:color="ED0000"/>
        </w:rPr>
        <w:t>)</w:t>
      </w:r>
      <w:r>
        <w:rPr>
          <w:color w:val="ED0000"/>
          <w:spacing w:val="-26"/>
          <w:sz w:val="24"/>
        </w:rPr>
        <w:t xml:space="preserve"> </w:t>
      </w:r>
      <w:r>
        <w:rPr>
          <w:color w:val="221F1F"/>
          <w:sz w:val="24"/>
        </w:rPr>
        <w:t>(Total)</w:t>
      </w:r>
      <w:r>
        <w:rPr>
          <w:color w:val="221F1F"/>
          <w:spacing w:val="28"/>
          <w:sz w:val="24"/>
        </w:rPr>
        <w:t xml:space="preserve"> </w:t>
      </w:r>
      <w:r>
        <w:rPr>
          <w:color w:val="221F1F"/>
          <w:sz w:val="24"/>
        </w:rPr>
        <w:t>Summary</w:t>
      </w:r>
      <w:r>
        <w:rPr>
          <w:color w:val="221F1F"/>
          <w:spacing w:val="31"/>
          <w:sz w:val="24"/>
        </w:rPr>
        <w:t xml:space="preserve"> </w:t>
      </w:r>
      <w:r>
        <w:rPr>
          <w:color w:val="221F1F"/>
          <w:sz w:val="24"/>
        </w:rPr>
        <w:t>from 8+ (Includes MED</w:t>
      </w:r>
      <w:r>
        <w:rPr>
          <w:color w:val="221F1F"/>
          <w:spacing w:val="40"/>
          <w:sz w:val="24"/>
        </w:rPr>
        <w:t xml:space="preserve"> </w:t>
      </w:r>
      <w:r>
        <w:rPr>
          <w:color w:val="221F1F"/>
          <w:sz w:val="24"/>
        </w:rPr>
        <w:t>and exclude</w:t>
      </w:r>
      <w:r>
        <w:rPr>
          <w:color w:val="221F1F"/>
          <w:spacing w:val="40"/>
          <w:sz w:val="24"/>
        </w:rPr>
        <w:t xml:space="preserve"> </w:t>
      </w:r>
      <w:r>
        <w:rPr>
          <w:color w:val="221F1F"/>
          <w:sz w:val="24"/>
        </w:rPr>
        <w:t>MED)</w:t>
      </w:r>
    </w:p>
    <w:p w:rsidR="00AF6E14" w:rsidRDefault="00F5428C" w14:paraId="2A2009CE" w14:textId="77777777">
      <w:pPr>
        <w:pStyle w:val="ListParagraph"/>
        <w:numPr>
          <w:ilvl w:val="1"/>
          <w:numId w:val="24"/>
        </w:numPr>
        <w:tabs>
          <w:tab w:val="left" w:pos="1437"/>
        </w:tabs>
        <w:spacing w:line="293" w:lineRule="exact"/>
        <w:ind w:hanging="357"/>
        <w:rPr>
          <w:sz w:val="24"/>
        </w:rPr>
      </w:pPr>
      <w:r>
        <w:rPr>
          <w:color w:val="221F1F"/>
          <w:sz w:val="24"/>
        </w:rPr>
        <w:t>Summary</w:t>
      </w:r>
      <w:r>
        <w:rPr>
          <w:color w:val="221F1F"/>
          <w:spacing w:val="20"/>
          <w:sz w:val="24"/>
        </w:rPr>
        <w:t xml:space="preserve"> </w:t>
      </w:r>
      <w:r>
        <w:rPr>
          <w:color w:val="221F1F"/>
          <w:sz w:val="24"/>
        </w:rPr>
        <w:t>CELID</w:t>
      </w:r>
      <w:r>
        <w:rPr>
          <w:color w:val="221F1F"/>
          <w:spacing w:val="19"/>
          <w:sz w:val="24"/>
        </w:rPr>
        <w:t xml:space="preserve"> </w:t>
      </w:r>
      <w:r>
        <w:rPr>
          <w:color w:val="221F1F"/>
          <w:sz w:val="24"/>
        </w:rPr>
        <w:t>(8+)</w:t>
      </w:r>
      <w:r>
        <w:rPr>
          <w:color w:val="221F1F"/>
          <w:spacing w:val="19"/>
          <w:sz w:val="24"/>
        </w:rPr>
        <w:t xml:space="preserve"> </w:t>
      </w:r>
      <w:r>
        <w:rPr>
          <w:color w:val="221F1F"/>
          <w:sz w:val="24"/>
        </w:rPr>
        <w:t>over</w:t>
      </w:r>
      <w:r>
        <w:rPr>
          <w:color w:val="221F1F"/>
          <w:spacing w:val="14"/>
          <w:sz w:val="24"/>
        </w:rPr>
        <w:t xml:space="preserve"> </w:t>
      </w:r>
      <w:r>
        <w:rPr>
          <w:color w:val="221F1F"/>
          <w:sz w:val="24"/>
        </w:rPr>
        <w:t>the</w:t>
      </w:r>
      <w:r>
        <w:rPr>
          <w:color w:val="221F1F"/>
          <w:spacing w:val="20"/>
          <w:sz w:val="24"/>
        </w:rPr>
        <w:t xml:space="preserve"> </w:t>
      </w:r>
      <w:r>
        <w:rPr>
          <w:color w:val="221F1F"/>
          <w:sz w:val="24"/>
        </w:rPr>
        <w:t>total</w:t>
      </w:r>
      <w:r>
        <w:rPr>
          <w:color w:val="221F1F"/>
          <w:spacing w:val="22"/>
          <w:sz w:val="24"/>
        </w:rPr>
        <w:t xml:space="preserve"> </w:t>
      </w:r>
      <w:r>
        <w:rPr>
          <w:color w:val="221F1F"/>
          <w:sz w:val="24"/>
        </w:rPr>
        <w:t>number</w:t>
      </w:r>
      <w:r>
        <w:rPr>
          <w:color w:val="221F1F"/>
          <w:spacing w:val="18"/>
          <w:sz w:val="24"/>
        </w:rPr>
        <w:t xml:space="preserve"> </w:t>
      </w:r>
      <w:r>
        <w:rPr>
          <w:color w:val="221F1F"/>
          <w:sz w:val="24"/>
        </w:rPr>
        <w:t>of</w:t>
      </w:r>
      <w:r>
        <w:rPr>
          <w:color w:val="221F1F"/>
          <w:spacing w:val="20"/>
          <w:sz w:val="24"/>
        </w:rPr>
        <w:t xml:space="preserve"> </w:t>
      </w:r>
      <w:r>
        <w:rPr>
          <w:color w:val="221F1F"/>
          <w:sz w:val="24"/>
        </w:rPr>
        <w:t>customers</w:t>
      </w:r>
      <w:r>
        <w:rPr>
          <w:color w:val="221F1F"/>
          <w:spacing w:val="22"/>
          <w:sz w:val="24"/>
        </w:rPr>
        <w:t xml:space="preserve"> </w:t>
      </w:r>
      <w:r>
        <w:rPr>
          <w:color w:val="221F1F"/>
          <w:spacing w:val="-2"/>
          <w:sz w:val="24"/>
        </w:rPr>
        <w:t>served</w:t>
      </w:r>
    </w:p>
    <w:p w:rsidR="00AF6E14" w:rsidRDefault="00F5428C" w14:paraId="2A24FCB4" w14:textId="77777777">
      <w:pPr>
        <w:pStyle w:val="ListParagraph"/>
        <w:numPr>
          <w:ilvl w:val="1"/>
          <w:numId w:val="24"/>
        </w:numPr>
        <w:tabs>
          <w:tab w:val="left" w:pos="1436"/>
        </w:tabs>
        <w:ind w:left="1436" w:hanging="356"/>
        <w:rPr>
          <w:sz w:val="24"/>
        </w:rPr>
      </w:pPr>
      <w:r>
        <w:rPr>
          <w:color w:val="221F1F"/>
          <w:w w:val="105"/>
          <w:sz w:val="24"/>
        </w:rPr>
        <w:t>Summary</w:t>
      </w:r>
      <w:r>
        <w:rPr>
          <w:color w:val="221F1F"/>
          <w:spacing w:val="-11"/>
          <w:w w:val="105"/>
          <w:sz w:val="24"/>
        </w:rPr>
        <w:t xml:space="preserve"> </w:t>
      </w:r>
      <w:r>
        <w:rPr>
          <w:color w:val="221F1F"/>
          <w:w w:val="105"/>
          <w:sz w:val="24"/>
        </w:rPr>
        <w:t>CELID</w:t>
      </w:r>
      <w:r>
        <w:rPr>
          <w:color w:val="221F1F"/>
          <w:spacing w:val="-8"/>
          <w:w w:val="105"/>
          <w:sz w:val="24"/>
        </w:rPr>
        <w:t xml:space="preserve"> </w:t>
      </w:r>
      <w:r>
        <w:rPr>
          <w:color w:val="221F1F"/>
          <w:w w:val="105"/>
          <w:sz w:val="24"/>
        </w:rPr>
        <w:t>(8+)</w:t>
      </w:r>
      <w:r>
        <w:rPr>
          <w:color w:val="221F1F"/>
          <w:spacing w:val="-11"/>
          <w:w w:val="105"/>
          <w:sz w:val="24"/>
        </w:rPr>
        <w:t xml:space="preserve"> </w:t>
      </w:r>
      <w:r>
        <w:rPr>
          <w:color w:val="221F1F"/>
          <w:w w:val="105"/>
          <w:sz w:val="24"/>
        </w:rPr>
        <w:t>over</w:t>
      </w:r>
      <w:r>
        <w:rPr>
          <w:color w:val="221F1F"/>
          <w:spacing w:val="-12"/>
          <w:w w:val="105"/>
          <w:sz w:val="24"/>
        </w:rPr>
        <w:t xml:space="preserve"> </w:t>
      </w:r>
      <w:r>
        <w:rPr>
          <w:color w:val="221F1F"/>
          <w:w w:val="105"/>
          <w:sz w:val="24"/>
        </w:rPr>
        <w:t>the</w:t>
      </w:r>
      <w:r>
        <w:rPr>
          <w:color w:val="221F1F"/>
          <w:spacing w:val="-7"/>
          <w:w w:val="105"/>
          <w:sz w:val="24"/>
        </w:rPr>
        <w:t xml:space="preserve"> </w:t>
      </w:r>
      <w:r>
        <w:rPr>
          <w:color w:val="221F1F"/>
          <w:spacing w:val="-2"/>
          <w:w w:val="105"/>
          <w:sz w:val="24"/>
        </w:rPr>
        <w:t>districts</w:t>
      </w:r>
    </w:p>
    <w:p w:rsidR="00AF6E14" w:rsidRDefault="00F5428C" w14:paraId="67FF4933" w14:textId="77777777">
      <w:pPr>
        <w:pStyle w:val="ListParagraph"/>
        <w:numPr>
          <w:ilvl w:val="1"/>
          <w:numId w:val="24"/>
        </w:numPr>
        <w:tabs>
          <w:tab w:val="left" w:pos="1437"/>
        </w:tabs>
        <w:ind w:hanging="357"/>
        <w:rPr>
          <w:sz w:val="24"/>
        </w:rPr>
      </w:pPr>
      <w:r>
        <w:rPr>
          <w:color w:val="221F1F"/>
          <w:w w:val="105"/>
          <w:sz w:val="24"/>
        </w:rPr>
        <w:t>Summary</w:t>
      </w:r>
      <w:r>
        <w:rPr>
          <w:color w:val="221F1F"/>
          <w:spacing w:val="-2"/>
          <w:w w:val="105"/>
          <w:sz w:val="24"/>
        </w:rPr>
        <w:t xml:space="preserve"> </w:t>
      </w:r>
      <w:r>
        <w:rPr>
          <w:color w:val="221F1F"/>
          <w:w w:val="105"/>
          <w:sz w:val="24"/>
        </w:rPr>
        <w:t>CELID</w:t>
      </w:r>
      <w:r>
        <w:rPr>
          <w:color w:val="221F1F"/>
          <w:spacing w:val="-2"/>
          <w:w w:val="105"/>
          <w:sz w:val="24"/>
        </w:rPr>
        <w:t xml:space="preserve"> </w:t>
      </w:r>
      <w:r>
        <w:rPr>
          <w:color w:val="221F1F"/>
          <w:w w:val="105"/>
          <w:sz w:val="24"/>
        </w:rPr>
        <w:t>(8+)</w:t>
      </w:r>
      <w:r>
        <w:rPr>
          <w:color w:val="221F1F"/>
          <w:spacing w:val="-3"/>
          <w:w w:val="105"/>
          <w:sz w:val="24"/>
        </w:rPr>
        <w:t xml:space="preserve"> </w:t>
      </w:r>
      <w:r>
        <w:rPr>
          <w:color w:val="221F1F"/>
          <w:w w:val="105"/>
          <w:sz w:val="24"/>
        </w:rPr>
        <w:t>under</w:t>
      </w:r>
      <w:r>
        <w:rPr>
          <w:color w:val="221F1F"/>
          <w:spacing w:val="-5"/>
          <w:w w:val="105"/>
          <w:sz w:val="24"/>
        </w:rPr>
        <w:t xml:space="preserve"> </w:t>
      </w:r>
      <w:r>
        <w:rPr>
          <w:color w:val="221F1F"/>
          <w:w w:val="105"/>
          <w:sz w:val="24"/>
        </w:rPr>
        <w:t>AFN</w:t>
      </w:r>
      <w:r>
        <w:rPr>
          <w:color w:val="221F1F"/>
          <w:spacing w:val="1"/>
          <w:w w:val="105"/>
          <w:sz w:val="24"/>
        </w:rPr>
        <w:t xml:space="preserve"> </w:t>
      </w:r>
      <w:r>
        <w:rPr>
          <w:color w:val="221F1F"/>
          <w:spacing w:val="-2"/>
          <w:w w:val="105"/>
          <w:sz w:val="24"/>
        </w:rPr>
        <w:t>categorization</w:t>
      </w:r>
    </w:p>
    <w:p w:rsidR="00AF6E14" w:rsidRDefault="00F5428C" w14:paraId="47A81221" w14:textId="77777777">
      <w:pPr>
        <w:pStyle w:val="ListParagraph"/>
        <w:numPr>
          <w:ilvl w:val="1"/>
          <w:numId w:val="24"/>
        </w:numPr>
        <w:tabs>
          <w:tab w:val="left" w:pos="1436"/>
        </w:tabs>
        <w:ind w:left="1436" w:hanging="356"/>
        <w:rPr>
          <w:sz w:val="24"/>
        </w:rPr>
      </w:pPr>
      <w:r>
        <w:rPr>
          <w:color w:val="221F1F"/>
          <w:w w:val="105"/>
          <w:sz w:val="24"/>
        </w:rPr>
        <w:t>Summary</w:t>
      </w:r>
      <w:r>
        <w:rPr>
          <w:color w:val="221F1F"/>
          <w:spacing w:val="-8"/>
          <w:w w:val="105"/>
          <w:sz w:val="24"/>
        </w:rPr>
        <w:t xml:space="preserve"> </w:t>
      </w:r>
      <w:r>
        <w:rPr>
          <w:color w:val="221F1F"/>
          <w:w w:val="105"/>
          <w:sz w:val="24"/>
        </w:rPr>
        <w:t>CELID</w:t>
      </w:r>
      <w:r>
        <w:rPr>
          <w:color w:val="221F1F"/>
          <w:spacing w:val="-7"/>
          <w:w w:val="105"/>
          <w:sz w:val="24"/>
        </w:rPr>
        <w:t xml:space="preserve"> </w:t>
      </w:r>
      <w:r>
        <w:rPr>
          <w:color w:val="221F1F"/>
          <w:w w:val="105"/>
          <w:sz w:val="24"/>
        </w:rPr>
        <w:t>(8+)</w:t>
      </w:r>
      <w:r>
        <w:rPr>
          <w:color w:val="221F1F"/>
          <w:spacing w:val="-11"/>
          <w:w w:val="105"/>
          <w:sz w:val="24"/>
        </w:rPr>
        <w:t xml:space="preserve"> </w:t>
      </w:r>
      <w:r>
        <w:rPr>
          <w:color w:val="221F1F"/>
          <w:w w:val="105"/>
          <w:sz w:val="24"/>
        </w:rPr>
        <w:t>under</w:t>
      </w:r>
      <w:r>
        <w:rPr>
          <w:color w:val="221F1F"/>
          <w:spacing w:val="-10"/>
          <w:w w:val="105"/>
          <w:sz w:val="24"/>
        </w:rPr>
        <w:t xml:space="preserve"> </w:t>
      </w:r>
      <w:r>
        <w:rPr>
          <w:color w:val="221F1F"/>
          <w:w w:val="105"/>
          <w:sz w:val="24"/>
        </w:rPr>
        <w:t>different</w:t>
      </w:r>
      <w:r>
        <w:rPr>
          <w:color w:val="221F1F"/>
          <w:spacing w:val="-10"/>
          <w:w w:val="105"/>
          <w:sz w:val="24"/>
        </w:rPr>
        <w:t xml:space="preserve"> </w:t>
      </w:r>
      <w:r>
        <w:rPr>
          <w:color w:val="221F1F"/>
          <w:w w:val="105"/>
          <w:sz w:val="24"/>
        </w:rPr>
        <w:t>Customer</w:t>
      </w:r>
      <w:r>
        <w:rPr>
          <w:color w:val="221F1F"/>
          <w:spacing w:val="-12"/>
          <w:w w:val="105"/>
          <w:sz w:val="24"/>
        </w:rPr>
        <w:t xml:space="preserve"> </w:t>
      </w:r>
      <w:r>
        <w:rPr>
          <w:color w:val="221F1F"/>
          <w:spacing w:val="-4"/>
          <w:w w:val="105"/>
          <w:sz w:val="24"/>
        </w:rPr>
        <w:t>Type</w:t>
      </w:r>
    </w:p>
    <w:p w:rsidR="00AF6E14" w:rsidRDefault="00F5428C" w14:paraId="15CC4559" w14:textId="77777777">
      <w:pPr>
        <w:pStyle w:val="ListParagraph"/>
        <w:numPr>
          <w:ilvl w:val="1"/>
          <w:numId w:val="24"/>
        </w:numPr>
        <w:tabs>
          <w:tab w:val="left" w:pos="1436"/>
        </w:tabs>
        <w:ind w:left="1436" w:hanging="356"/>
        <w:rPr>
          <w:sz w:val="24"/>
        </w:rPr>
      </w:pPr>
      <w:r>
        <w:rPr>
          <w:color w:val="221F1F"/>
          <w:sz w:val="24"/>
        </w:rPr>
        <w:t>Summary</w:t>
      </w:r>
      <w:r>
        <w:rPr>
          <w:color w:val="221F1F"/>
          <w:spacing w:val="29"/>
          <w:sz w:val="24"/>
        </w:rPr>
        <w:t xml:space="preserve"> </w:t>
      </w:r>
      <w:r>
        <w:rPr>
          <w:color w:val="221F1F"/>
          <w:sz w:val="24"/>
        </w:rPr>
        <w:t>CELID</w:t>
      </w:r>
      <w:r>
        <w:rPr>
          <w:color w:val="221F1F"/>
          <w:spacing w:val="30"/>
          <w:sz w:val="24"/>
        </w:rPr>
        <w:t xml:space="preserve"> </w:t>
      </w:r>
      <w:r>
        <w:rPr>
          <w:color w:val="221F1F"/>
          <w:sz w:val="24"/>
        </w:rPr>
        <w:t>(8+)</w:t>
      </w:r>
      <w:r>
        <w:rPr>
          <w:color w:val="221F1F"/>
          <w:spacing w:val="31"/>
          <w:sz w:val="24"/>
        </w:rPr>
        <w:t xml:space="preserve"> </w:t>
      </w:r>
      <w:r>
        <w:rPr>
          <w:color w:val="221F1F"/>
          <w:sz w:val="24"/>
        </w:rPr>
        <w:t>under</w:t>
      </w:r>
      <w:r>
        <w:rPr>
          <w:color w:val="221F1F"/>
          <w:spacing w:val="26"/>
          <w:sz w:val="24"/>
        </w:rPr>
        <w:t xml:space="preserve"> </w:t>
      </w:r>
      <w:r>
        <w:rPr>
          <w:color w:val="221F1F"/>
          <w:sz w:val="24"/>
        </w:rPr>
        <w:t>different</w:t>
      </w:r>
      <w:r>
        <w:rPr>
          <w:color w:val="221F1F"/>
          <w:spacing w:val="29"/>
          <w:sz w:val="24"/>
        </w:rPr>
        <w:t xml:space="preserve"> </w:t>
      </w:r>
      <w:r>
        <w:rPr>
          <w:color w:val="221F1F"/>
          <w:sz w:val="24"/>
        </w:rPr>
        <w:t>Community</w:t>
      </w:r>
      <w:r>
        <w:rPr>
          <w:color w:val="221F1F"/>
          <w:spacing w:val="26"/>
          <w:sz w:val="24"/>
        </w:rPr>
        <w:t xml:space="preserve"> </w:t>
      </w:r>
      <w:r>
        <w:rPr>
          <w:color w:val="221F1F"/>
          <w:spacing w:val="-4"/>
          <w:sz w:val="24"/>
        </w:rPr>
        <w:t>Type</w:t>
      </w:r>
    </w:p>
    <w:p w:rsidR="00AF6E14" w:rsidRDefault="00F5428C" w14:paraId="588D1423" w14:textId="77777777">
      <w:pPr>
        <w:pStyle w:val="ListParagraph"/>
        <w:numPr>
          <w:ilvl w:val="1"/>
          <w:numId w:val="24"/>
        </w:numPr>
        <w:tabs>
          <w:tab w:val="left" w:pos="1439"/>
        </w:tabs>
        <w:spacing w:before="45"/>
        <w:ind w:left="1439" w:hanging="359"/>
        <w:rPr>
          <w:sz w:val="24"/>
        </w:rPr>
      </w:pPr>
      <w:r>
        <w:rPr>
          <w:color w:val="221F1F"/>
          <w:sz w:val="24"/>
        </w:rPr>
        <w:t>Summary</w:t>
      </w:r>
      <w:r>
        <w:rPr>
          <w:color w:val="221F1F"/>
          <w:spacing w:val="17"/>
          <w:sz w:val="24"/>
        </w:rPr>
        <w:t xml:space="preserve"> </w:t>
      </w:r>
      <w:r>
        <w:rPr>
          <w:color w:val="221F1F"/>
          <w:sz w:val="24"/>
        </w:rPr>
        <w:t>CELID</w:t>
      </w:r>
      <w:r>
        <w:rPr>
          <w:color w:val="221F1F"/>
          <w:spacing w:val="20"/>
          <w:sz w:val="24"/>
        </w:rPr>
        <w:t xml:space="preserve"> </w:t>
      </w:r>
      <w:r>
        <w:rPr>
          <w:color w:val="221F1F"/>
          <w:sz w:val="24"/>
        </w:rPr>
        <w:t>(8+)</w:t>
      </w:r>
      <w:r>
        <w:rPr>
          <w:color w:val="221F1F"/>
          <w:spacing w:val="16"/>
          <w:sz w:val="24"/>
        </w:rPr>
        <w:t xml:space="preserve"> </w:t>
      </w:r>
      <w:r>
        <w:rPr>
          <w:color w:val="221F1F"/>
          <w:sz w:val="24"/>
        </w:rPr>
        <w:t>for</w:t>
      </w:r>
      <w:r>
        <w:rPr>
          <w:color w:val="221F1F"/>
          <w:spacing w:val="18"/>
          <w:sz w:val="24"/>
        </w:rPr>
        <w:t xml:space="preserve"> </w:t>
      </w:r>
      <w:r>
        <w:rPr>
          <w:color w:val="221F1F"/>
          <w:sz w:val="24"/>
        </w:rPr>
        <w:t>outages</w:t>
      </w:r>
      <w:r>
        <w:rPr>
          <w:color w:val="221F1F"/>
          <w:spacing w:val="21"/>
          <w:sz w:val="24"/>
        </w:rPr>
        <w:t xml:space="preserve"> </w:t>
      </w:r>
      <w:r>
        <w:rPr>
          <w:color w:val="221F1F"/>
          <w:sz w:val="24"/>
        </w:rPr>
        <w:t>only</w:t>
      </w:r>
      <w:r>
        <w:rPr>
          <w:color w:val="221F1F"/>
          <w:spacing w:val="14"/>
          <w:sz w:val="24"/>
        </w:rPr>
        <w:t xml:space="preserve"> </w:t>
      </w:r>
      <w:r>
        <w:rPr>
          <w:color w:val="221F1F"/>
          <w:sz w:val="24"/>
        </w:rPr>
        <w:t>with</w:t>
      </w:r>
      <w:r>
        <w:rPr>
          <w:color w:val="221F1F"/>
          <w:spacing w:val="21"/>
          <w:sz w:val="24"/>
        </w:rPr>
        <w:t xml:space="preserve"> </w:t>
      </w:r>
      <w:r>
        <w:rPr>
          <w:color w:val="221F1F"/>
          <w:sz w:val="24"/>
        </w:rPr>
        <w:t>protective</w:t>
      </w:r>
      <w:r>
        <w:rPr>
          <w:color w:val="221F1F"/>
          <w:spacing w:val="20"/>
          <w:sz w:val="24"/>
        </w:rPr>
        <w:t xml:space="preserve"> </w:t>
      </w:r>
      <w:r>
        <w:rPr>
          <w:color w:val="221F1F"/>
          <w:sz w:val="24"/>
        </w:rPr>
        <w:t>equipment</w:t>
      </w:r>
      <w:r>
        <w:rPr>
          <w:color w:val="221F1F"/>
          <w:spacing w:val="16"/>
          <w:sz w:val="24"/>
        </w:rPr>
        <w:t xml:space="preserve"> </w:t>
      </w:r>
      <w:r>
        <w:rPr>
          <w:color w:val="221F1F"/>
          <w:spacing w:val="-2"/>
          <w:sz w:val="24"/>
        </w:rPr>
        <w:t>enabled</w:t>
      </w:r>
    </w:p>
    <w:p w:rsidR="00AF6E14" w:rsidRDefault="00F5428C" w14:paraId="374A7462" w14:textId="77777777">
      <w:pPr>
        <w:pStyle w:val="ListParagraph"/>
        <w:numPr>
          <w:ilvl w:val="0"/>
          <w:numId w:val="24"/>
        </w:numPr>
        <w:tabs>
          <w:tab w:val="left" w:pos="718"/>
        </w:tabs>
        <w:spacing w:before="45"/>
        <w:ind w:left="718" w:hanging="358"/>
        <w:rPr>
          <w:sz w:val="24"/>
        </w:rPr>
      </w:pPr>
      <w:r>
        <w:rPr>
          <w:color w:val="ED0000"/>
          <w:sz w:val="24"/>
          <w:u w:val="single" w:color="ED0000"/>
        </w:rPr>
        <w:t>SAIDI</w:t>
      </w:r>
      <w:r>
        <w:rPr>
          <w:color w:val="ED0000"/>
          <w:spacing w:val="14"/>
          <w:sz w:val="24"/>
          <w:u w:val="single" w:color="ED0000"/>
        </w:rPr>
        <w:t xml:space="preserve"> </w:t>
      </w:r>
      <w:r>
        <w:rPr>
          <w:color w:val="ED0000"/>
          <w:sz w:val="24"/>
          <w:u w:val="single" w:color="ED0000"/>
        </w:rPr>
        <w:t>(System</w:t>
      </w:r>
      <w:r>
        <w:rPr>
          <w:color w:val="ED0000"/>
          <w:spacing w:val="17"/>
          <w:sz w:val="24"/>
          <w:u w:val="single" w:color="ED0000"/>
        </w:rPr>
        <w:t xml:space="preserve"> </w:t>
      </w:r>
      <w:r>
        <w:rPr>
          <w:color w:val="ED0000"/>
          <w:sz w:val="24"/>
          <w:u w:val="single" w:color="ED0000"/>
        </w:rPr>
        <w:t>Average</w:t>
      </w:r>
      <w:r>
        <w:rPr>
          <w:color w:val="ED0000"/>
          <w:spacing w:val="16"/>
          <w:sz w:val="24"/>
          <w:u w:val="single" w:color="ED0000"/>
        </w:rPr>
        <w:t xml:space="preserve"> </w:t>
      </w:r>
      <w:r>
        <w:rPr>
          <w:color w:val="ED0000"/>
          <w:sz w:val="24"/>
          <w:u w:val="single" w:color="ED0000"/>
        </w:rPr>
        <w:t>Interruption</w:t>
      </w:r>
      <w:r>
        <w:rPr>
          <w:color w:val="ED0000"/>
          <w:spacing w:val="14"/>
          <w:sz w:val="24"/>
          <w:u w:val="single" w:color="ED0000"/>
        </w:rPr>
        <w:t xml:space="preserve"> </w:t>
      </w:r>
      <w:r>
        <w:rPr>
          <w:color w:val="ED0000"/>
          <w:sz w:val="24"/>
          <w:u w:val="single" w:color="ED0000"/>
        </w:rPr>
        <w:t>Duration</w:t>
      </w:r>
      <w:r>
        <w:rPr>
          <w:color w:val="ED0000"/>
          <w:spacing w:val="16"/>
          <w:sz w:val="24"/>
          <w:u w:val="single" w:color="ED0000"/>
        </w:rPr>
        <w:t xml:space="preserve"> </w:t>
      </w:r>
      <w:r>
        <w:rPr>
          <w:color w:val="ED0000"/>
          <w:spacing w:val="-2"/>
          <w:sz w:val="24"/>
          <w:u w:val="single" w:color="ED0000"/>
        </w:rPr>
        <w:t>Index)</w:t>
      </w:r>
    </w:p>
    <w:p w:rsidR="00AF6E14" w:rsidRDefault="00F5428C" w14:paraId="3E5F9C22" w14:textId="77777777">
      <w:pPr>
        <w:pStyle w:val="ListParagraph"/>
        <w:numPr>
          <w:ilvl w:val="1"/>
          <w:numId w:val="24"/>
        </w:numPr>
        <w:tabs>
          <w:tab w:val="left" w:pos="1439"/>
        </w:tabs>
        <w:spacing w:before="48"/>
        <w:ind w:left="1439" w:hanging="359"/>
        <w:rPr>
          <w:sz w:val="24"/>
        </w:rPr>
      </w:pPr>
      <w:r>
        <w:rPr>
          <w:color w:val="ED0000"/>
          <w:sz w:val="24"/>
          <w:u w:val="single" w:color="ED0000"/>
        </w:rPr>
        <w:t>Summary</w:t>
      </w:r>
      <w:r>
        <w:rPr>
          <w:color w:val="ED0000"/>
          <w:spacing w:val="12"/>
          <w:sz w:val="24"/>
          <w:u w:val="single" w:color="ED0000"/>
        </w:rPr>
        <w:t xml:space="preserve"> </w:t>
      </w:r>
      <w:r>
        <w:rPr>
          <w:color w:val="ED0000"/>
          <w:sz w:val="24"/>
          <w:u w:val="single" w:color="ED0000"/>
        </w:rPr>
        <w:t>SAIDI</w:t>
      </w:r>
      <w:r>
        <w:rPr>
          <w:color w:val="ED0000"/>
          <w:spacing w:val="12"/>
          <w:sz w:val="24"/>
          <w:u w:val="single" w:color="ED0000"/>
        </w:rPr>
        <w:t xml:space="preserve"> </w:t>
      </w:r>
      <w:r>
        <w:rPr>
          <w:color w:val="ED0000"/>
          <w:sz w:val="24"/>
          <w:u w:val="single" w:color="ED0000"/>
        </w:rPr>
        <w:t>across</w:t>
      </w:r>
      <w:r>
        <w:rPr>
          <w:color w:val="ED0000"/>
          <w:spacing w:val="14"/>
          <w:sz w:val="24"/>
          <w:u w:val="single" w:color="ED0000"/>
        </w:rPr>
        <w:t xml:space="preserve"> </w:t>
      </w:r>
      <w:r>
        <w:rPr>
          <w:color w:val="ED0000"/>
          <w:sz w:val="24"/>
          <w:u w:val="single" w:color="ED0000"/>
        </w:rPr>
        <w:t>all</w:t>
      </w:r>
      <w:r>
        <w:rPr>
          <w:color w:val="ED0000"/>
          <w:spacing w:val="12"/>
          <w:sz w:val="24"/>
          <w:u w:val="single" w:color="ED0000"/>
        </w:rPr>
        <w:t xml:space="preserve"> </w:t>
      </w:r>
      <w:r>
        <w:rPr>
          <w:color w:val="ED0000"/>
          <w:sz w:val="24"/>
          <w:u w:val="single" w:color="ED0000"/>
        </w:rPr>
        <w:t>customers</w:t>
      </w:r>
      <w:r>
        <w:rPr>
          <w:color w:val="ED0000"/>
          <w:spacing w:val="14"/>
          <w:sz w:val="24"/>
          <w:u w:val="single" w:color="ED0000"/>
        </w:rPr>
        <w:t xml:space="preserve"> </w:t>
      </w:r>
      <w:r>
        <w:rPr>
          <w:color w:val="ED0000"/>
          <w:spacing w:val="-2"/>
          <w:sz w:val="24"/>
          <w:u w:val="single" w:color="ED0000"/>
        </w:rPr>
        <w:t>served</w:t>
      </w:r>
    </w:p>
    <w:p w:rsidR="00AF6E14" w:rsidRDefault="00F5428C" w14:paraId="74F59798" w14:textId="77777777">
      <w:pPr>
        <w:pStyle w:val="ListParagraph"/>
        <w:numPr>
          <w:ilvl w:val="1"/>
          <w:numId w:val="24"/>
        </w:numPr>
        <w:tabs>
          <w:tab w:val="left" w:pos="1438"/>
        </w:tabs>
        <w:spacing w:before="46"/>
        <w:ind w:left="1438"/>
        <w:rPr>
          <w:sz w:val="24"/>
        </w:rPr>
      </w:pPr>
      <w:r>
        <w:rPr>
          <w:color w:val="ED0000"/>
          <w:sz w:val="24"/>
          <w:u w:val="single" w:color="ED0000"/>
        </w:rPr>
        <w:t>Summary</w:t>
      </w:r>
      <w:r>
        <w:rPr>
          <w:color w:val="ED0000"/>
          <w:spacing w:val="12"/>
          <w:sz w:val="24"/>
          <w:u w:val="single" w:color="ED0000"/>
        </w:rPr>
        <w:t xml:space="preserve"> </w:t>
      </w:r>
      <w:r>
        <w:rPr>
          <w:color w:val="ED0000"/>
          <w:sz w:val="24"/>
          <w:u w:val="single" w:color="ED0000"/>
        </w:rPr>
        <w:t>SAIDI</w:t>
      </w:r>
      <w:r>
        <w:rPr>
          <w:color w:val="ED0000"/>
          <w:spacing w:val="12"/>
          <w:sz w:val="24"/>
          <w:u w:val="single" w:color="ED0000"/>
        </w:rPr>
        <w:t xml:space="preserve"> </w:t>
      </w:r>
      <w:r>
        <w:rPr>
          <w:color w:val="ED0000"/>
          <w:sz w:val="24"/>
          <w:u w:val="single" w:color="ED0000"/>
        </w:rPr>
        <w:t>by</w:t>
      </w:r>
      <w:r>
        <w:rPr>
          <w:color w:val="ED0000"/>
          <w:spacing w:val="12"/>
          <w:sz w:val="24"/>
          <w:u w:val="single" w:color="ED0000"/>
        </w:rPr>
        <w:t xml:space="preserve"> </w:t>
      </w:r>
      <w:r>
        <w:rPr>
          <w:color w:val="ED0000"/>
          <w:spacing w:val="-2"/>
          <w:sz w:val="24"/>
          <w:u w:val="single" w:color="ED0000"/>
        </w:rPr>
        <w:t>district</w:t>
      </w:r>
    </w:p>
    <w:p w:rsidR="00AF6E14" w:rsidRDefault="00F5428C" w14:paraId="0CC59ADB" w14:textId="77777777">
      <w:pPr>
        <w:pStyle w:val="ListParagraph"/>
        <w:numPr>
          <w:ilvl w:val="1"/>
          <w:numId w:val="24"/>
        </w:numPr>
        <w:tabs>
          <w:tab w:val="left" w:pos="1439"/>
        </w:tabs>
        <w:spacing w:before="45"/>
        <w:ind w:left="1439" w:hanging="359"/>
        <w:rPr>
          <w:sz w:val="24"/>
        </w:rPr>
      </w:pPr>
      <w:r>
        <w:rPr>
          <w:color w:val="ED0000"/>
          <w:sz w:val="24"/>
          <w:u w:val="single" w:color="ED0000"/>
        </w:rPr>
        <w:t>Summary</w:t>
      </w:r>
      <w:r>
        <w:rPr>
          <w:color w:val="ED0000"/>
          <w:spacing w:val="12"/>
          <w:sz w:val="24"/>
          <w:u w:val="single" w:color="ED0000"/>
        </w:rPr>
        <w:t xml:space="preserve"> </w:t>
      </w:r>
      <w:r>
        <w:rPr>
          <w:color w:val="ED0000"/>
          <w:sz w:val="24"/>
          <w:u w:val="single" w:color="ED0000"/>
        </w:rPr>
        <w:t>SAIDI</w:t>
      </w:r>
      <w:r>
        <w:rPr>
          <w:color w:val="ED0000"/>
          <w:spacing w:val="12"/>
          <w:sz w:val="24"/>
          <w:u w:val="single" w:color="ED0000"/>
        </w:rPr>
        <w:t xml:space="preserve"> </w:t>
      </w:r>
      <w:r>
        <w:rPr>
          <w:color w:val="ED0000"/>
          <w:sz w:val="24"/>
          <w:u w:val="single" w:color="ED0000"/>
        </w:rPr>
        <w:t>under</w:t>
      </w:r>
      <w:r>
        <w:rPr>
          <w:color w:val="ED0000"/>
          <w:spacing w:val="15"/>
          <w:sz w:val="24"/>
          <w:u w:val="single" w:color="ED0000"/>
        </w:rPr>
        <w:t xml:space="preserve"> </w:t>
      </w:r>
      <w:r>
        <w:rPr>
          <w:color w:val="ED0000"/>
          <w:sz w:val="24"/>
          <w:u w:val="single" w:color="ED0000"/>
        </w:rPr>
        <w:t>AFN</w:t>
      </w:r>
      <w:r>
        <w:rPr>
          <w:color w:val="ED0000"/>
          <w:spacing w:val="14"/>
          <w:sz w:val="24"/>
          <w:u w:val="single" w:color="ED0000"/>
        </w:rPr>
        <w:t xml:space="preserve"> </w:t>
      </w:r>
      <w:r>
        <w:rPr>
          <w:color w:val="ED0000"/>
          <w:spacing w:val="-2"/>
          <w:sz w:val="24"/>
          <w:u w:val="single" w:color="ED0000"/>
        </w:rPr>
        <w:t>categorization</w:t>
      </w:r>
    </w:p>
    <w:p w:rsidR="00AF6E14" w:rsidRDefault="00F5428C" w14:paraId="13D2881F" w14:textId="77777777">
      <w:pPr>
        <w:pStyle w:val="ListParagraph"/>
        <w:numPr>
          <w:ilvl w:val="1"/>
          <w:numId w:val="24"/>
        </w:numPr>
        <w:tabs>
          <w:tab w:val="left" w:pos="1438"/>
        </w:tabs>
        <w:spacing w:before="46"/>
        <w:ind w:left="1438"/>
        <w:rPr>
          <w:sz w:val="24"/>
        </w:rPr>
      </w:pPr>
      <w:r>
        <w:rPr>
          <w:color w:val="ED0000"/>
          <w:sz w:val="24"/>
          <w:u w:val="single" w:color="ED0000"/>
        </w:rPr>
        <w:t>Summary</w:t>
      </w:r>
      <w:r>
        <w:rPr>
          <w:color w:val="ED0000"/>
          <w:spacing w:val="14"/>
          <w:sz w:val="24"/>
          <w:u w:val="single" w:color="ED0000"/>
        </w:rPr>
        <w:t xml:space="preserve"> </w:t>
      </w:r>
      <w:r>
        <w:rPr>
          <w:color w:val="ED0000"/>
          <w:sz w:val="24"/>
          <w:u w:val="single" w:color="ED0000"/>
        </w:rPr>
        <w:t>SAIDI</w:t>
      </w:r>
      <w:r>
        <w:rPr>
          <w:color w:val="ED0000"/>
          <w:spacing w:val="14"/>
          <w:sz w:val="24"/>
          <w:u w:val="single" w:color="ED0000"/>
        </w:rPr>
        <w:t xml:space="preserve"> </w:t>
      </w:r>
      <w:r>
        <w:rPr>
          <w:color w:val="ED0000"/>
          <w:sz w:val="24"/>
          <w:u w:val="single" w:color="ED0000"/>
        </w:rPr>
        <w:t>under</w:t>
      </w:r>
      <w:r>
        <w:rPr>
          <w:color w:val="ED0000"/>
          <w:spacing w:val="13"/>
          <w:sz w:val="24"/>
          <w:u w:val="single" w:color="ED0000"/>
        </w:rPr>
        <w:t xml:space="preserve"> </w:t>
      </w:r>
      <w:r>
        <w:rPr>
          <w:color w:val="ED0000"/>
          <w:sz w:val="24"/>
          <w:u w:val="single" w:color="ED0000"/>
        </w:rPr>
        <w:t>different</w:t>
      </w:r>
      <w:r>
        <w:rPr>
          <w:color w:val="ED0000"/>
          <w:spacing w:val="18"/>
          <w:sz w:val="24"/>
          <w:u w:val="single" w:color="ED0000"/>
        </w:rPr>
        <w:t xml:space="preserve"> </w:t>
      </w:r>
      <w:r>
        <w:rPr>
          <w:color w:val="ED0000"/>
          <w:sz w:val="24"/>
          <w:u w:val="single" w:color="ED0000"/>
        </w:rPr>
        <w:t>Customer</w:t>
      </w:r>
      <w:r>
        <w:rPr>
          <w:color w:val="ED0000"/>
          <w:spacing w:val="13"/>
          <w:sz w:val="24"/>
          <w:u w:val="single" w:color="ED0000"/>
        </w:rPr>
        <w:t xml:space="preserve"> </w:t>
      </w:r>
      <w:r>
        <w:rPr>
          <w:color w:val="ED0000"/>
          <w:spacing w:val="-4"/>
          <w:sz w:val="24"/>
          <w:u w:val="single" w:color="ED0000"/>
        </w:rPr>
        <w:t>Type</w:t>
      </w:r>
    </w:p>
    <w:p w:rsidR="00AF6E14" w:rsidRDefault="00F5428C" w14:paraId="0EBCC875" w14:textId="77777777">
      <w:pPr>
        <w:pStyle w:val="ListParagraph"/>
        <w:numPr>
          <w:ilvl w:val="1"/>
          <w:numId w:val="24"/>
        </w:numPr>
        <w:tabs>
          <w:tab w:val="left" w:pos="1438"/>
        </w:tabs>
        <w:spacing w:before="47"/>
        <w:ind w:left="1438"/>
        <w:rPr>
          <w:sz w:val="24"/>
        </w:rPr>
      </w:pPr>
      <w:r>
        <w:rPr>
          <w:color w:val="ED0000"/>
          <w:sz w:val="24"/>
          <w:u w:val="single" w:color="ED0000"/>
        </w:rPr>
        <w:t>Summary</w:t>
      </w:r>
      <w:r>
        <w:rPr>
          <w:color w:val="ED0000"/>
          <w:spacing w:val="15"/>
          <w:sz w:val="24"/>
          <w:u w:val="single" w:color="ED0000"/>
        </w:rPr>
        <w:t xml:space="preserve"> </w:t>
      </w:r>
      <w:r>
        <w:rPr>
          <w:color w:val="ED0000"/>
          <w:sz w:val="24"/>
          <w:u w:val="single" w:color="ED0000"/>
        </w:rPr>
        <w:t>SAIDI</w:t>
      </w:r>
      <w:r>
        <w:rPr>
          <w:color w:val="ED0000"/>
          <w:spacing w:val="16"/>
          <w:sz w:val="24"/>
          <w:u w:val="single" w:color="ED0000"/>
        </w:rPr>
        <w:t xml:space="preserve"> </w:t>
      </w:r>
      <w:r>
        <w:rPr>
          <w:color w:val="ED0000"/>
          <w:sz w:val="24"/>
          <w:u w:val="single" w:color="ED0000"/>
        </w:rPr>
        <w:t>under</w:t>
      </w:r>
      <w:r>
        <w:rPr>
          <w:color w:val="ED0000"/>
          <w:spacing w:val="14"/>
          <w:sz w:val="24"/>
          <w:u w:val="single" w:color="ED0000"/>
        </w:rPr>
        <w:t xml:space="preserve"> </w:t>
      </w:r>
      <w:r>
        <w:rPr>
          <w:color w:val="ED0000"/>
          <w:sz w:val="24"/>
          <w:u w:val="single" w:color="ED0000"/>
        </w:rPr>
        <w:t>different</w:t>
      </w:r>
      <w:r>
        <w:rPr>
          <w:color w:val="ED0000"/>
          <w:spacing w:val="19"/>
          <w:sz w:val="24"/>
          <w:u w:val="single" w:color="ED0000"/>
        </w:rPr>
        <w:t xml:space="preserve"> </w:t>
      </w:r>
      <w:r>
        <w:rPr>
          <w:color w:val="ED0000"/>
          <w:sz w:val="24"/>
          <w:u w:val="single" w:color="ED0000"/>
        </w:rPr>
        <w:t>Community</w:t>
      </w:r>
      <w:r>
        <w:rPr>
          <w:color w:val="ED0000"/>
          <w:spacing w:val="16"/>
          <w:sz w:val="24"/>
          <w:u w:val="single" w:color="ED0000"/>
        </w:rPr>
        <w:t xml:space="preserve"> </w:t>
      </w:r>
      <w:r>
        <w:rPr>
          <w:color w:val="ED0000"/>
          <w:spacing w:val="-4"/>
          <w:sz w:val="24"/>
          <w:u w:val="single" w:color="ED0000"/>
        </w:rPr>
        <w:t>Type</w:t>
      </w:r>
    </w:p>
    <w:p w:rsidR="00AF6E14" w:rsidRDefault="00F5428C" w14:paraId="7B62F702" w14:textId="77777777">
      <w:pPr>
        <w:pStyle w:val="ListParagraph"/>
        <w:numPr>
          <w:ilvl w:val="1"/>
          <w:numId w:val="24"/>
        </w:numPr>
        <w:tabs>
          <w:tab w:val="left" w:pos="1439"/>
        </w:tabs>
        <w:spacing w:before="46"/>
        <w:ind w:left="1439" w:hanging="359"/>
        <w:rPr>
          <w:sz w:val="24"/>
        </w:rPr>
      </w:pPr>
      <w:r>
        <w:rPr>
          <w:color w:val="ED0000"/>
          <w:sz w:val="24"/>
          <w:u w:val="single" w:color="ED0000"/>
        </w:rPr>
        <w:t>Summary</w:t>
      </w:r>
      <w:r>
        <w:rPr>
          <w:color w:val="ED0000"/>
          <w:spacing w:val="11"/>
          <w:sz w:val="24"/>
          <w:u w:val="single" w:color="ED0000"/>
        </w:rPr>
        <w:t xml:space="preserve"> </w:t>
      </w:r>
      <w:r>
        <w:rPr>
          <w:color w:val="ED0000"/>
          <w:sz w:val="24"/>
          <w:u w:val="single" w:color="ED0000"/>
        </w:rPr>
        <w:t>SAIDI</w:t>
      </w:r>
      <w:r>
        <w:rPr>
          <w:color w:val="ED0000"/>
          <w:spacing w:val="12"/>
          <w:sz w:val="24"/>
          <w:u w:val="single" w:color="ED0000"/>
        </w:rPr>
        <w:t xml:space="preserve"> </w:t>
      </w:r>
      <w:r>
        <w:rPr>
          <w:color w:val="ED0000"/>
          <w:sz w:val="24"/>
          <w:u w:val="single" w:color="ED0000"/>
        </w:rPr>
        <w:t>for</w:t>
      </w:r>
      <w:r>
        <w:rPr>
          <w:color w:val="ED0000"/>
          <w:spacing w:val="14"/>
          <w:sz w:val="24"/>
          <w:u w:val="single" w:color="ED0000"/>
        </w:rPr>
        <w:t xml:space="preserve"> </w:t>
      </w:r>
      <w:r>
        <w:rPr>
          <w:color w:val="ED0000"/>
          <w:sz w:val="24"/>
          <w:u w:val="single" w:color="ED0000"/>
        </w:rPr>
        <w:t>outages</w:t>
      </w:r>
      <w:r>
        <w:rPr>
          <w:color w:val="ED0000"/>
          <w:spacing w:val="16"/>
          <w:sz w:val="24"/>
          <w:u w:val="single" w:color="ED0000"/>
        </w:rPr>
        <w:t xml:space="preserve"> </w:t>
      </w:r>
      <w:r>
        <w:rPr>
          <w:color w:val="ED0000"/>
          <w:sz w:val="24"/>
          <w:u w:val="single" w:color="ED0000"/>
        </w:rPr>
        <w:t>only</w:t>
      </w:r>
      <w:r>
        <w:rPr>
          <w:color w:val="ED0000"/>
          <w:spacing w:val="11"/>
          <w:sz w:val="24"/>
          <w:u w:val="single" w:color="ED0000"/>
        </w:rPr>
        <w:t xml:space="preserve"> </w:t>
      </w:r>
      <w:r>
        <w:rPr>
          <w:color w:val="ED0000"/>
          <w:sz w:val="24"/>
          <w:u w:val="single" w:color="ED0000"/>
        </w:rPr>
        <w:t>with</w:t>
      </w:r>
      <w:r>
        <w:rPr>
          <w:color w:val="ED0000"/>
          <w:spacing w:val="13"/>
          <w:sz w:val="24"/>
          <w:u w:val="single" w:color="ED0000"/>
        </w:rPr>
        <w:t xml:space="preserve"> </w:t>
      </w:r>
      <w:r>
        <w:rPr>
          <w:color w:val="ED0000"/>
          <w:sz w:val="24"/>
          <w:u w:val="single" w:color="ED0000"/>
        </w:rPr>
        <w:t>protective</w:t>
      </w:r>
      <w:r>
        <w:rPr>
          <w:color w:val="ED0000"/>
          <w:spacing w:val="16"/>
          <w:sz w:val="24"/>
          <w:u w:val="single" w:color="ED0000"/>
        </w:rPr>
        <w:t xml:space="preserve"> </w:t>
      </w:r>
      <w:r>
        <w:rPr>
          <w:color w:val="ED0000"/>
          <w:sz w:val="24"/>
          <w:u w:val="single" w:color="ED0000"/>
        </w:rPr>
        <w:t>equipment</w:t>
      </w:r>
      <w:r>
        <w:rPr>
          <w:color w:val="ED0000"/>
          <w:spacing w:val="15"/>
          <w:sz w:val="24"/>
          <w:u w:val="single" w:color="ED0000"/>
        </w:rPr>
        <w:t xml:space="preserve"> </w:t>
      </w:r>
      <w:r>
        <w:rPr>
          <w:color w:val="ED0000"/>
          <w:spacing w:val="-2"/>
          <w:sz w:val="24"/>
          <w:u w:val="single" w:color="ED0000"/>
        </w:rPr>
        <w:t>enabled</w:t>
      </w:r>
    </w:p>
    <w:p w:rsidR="00AF6E14" w:rsidRDefault="00F5428C" w14:paraId="1EAB0502" w14:textId="77777777">
      <w:pPr>
        <w:pStyle w:val="ListParagraph"/>
        <w:numPr>
          <w:ilvl w:val="0"/>
          <w:numId w:val="24"/>
        </w:numPr>
        <w:tabs>
          <w:tab w:val="left" w:pos="718"/>
        </w:tabs>
        <w:spacing w:before="45"/>
        <w:ind w:left="718" w:hanging="358"/>
        <w:rPr>
          <w:sz w:val="24"/>
        </w:rPr>
      </w:pPr>
      <w:r>
        <w:rPr>
          <w:color w:val="ED0000"/>
          <w:sz w:val="24"/>
          <w:u w:val="single" w:color="ED0000"/>
        </w:rPr>
        <w:t>SAIFI</w:t>
      </w:r>
      <w:r>
        <w:rPr>
          <w:color w:val="ED0000"/>
          <w:spacing w:val="14"/>
          <w:sz w:val="24"/>
          <w:u w:val="single" w:color="ED0000"/>
        </w:rPr>
        <w:t xml:space="preserve"> </w:t>
      </w:r>
      <w:r>
        <w:rPr>
          <w:color w:val="ED0000"/>
          <w:sz w:val="24"/>
          <w:u w:val="single" w:color="ED0000"/>
        </w:rPr>
        <w:t>(System</w:t>
      </w:r>
      <w:r>
        <w:rPr>
          <w:color w:val="ED0000"/>
          <w:spacing w:val="17"/>
          <w:sz w:val="24"/>
          <w:u w:val="single" w:color="ED0000"/>
        </w:rPr>
        <w:t xml:space="preserve"> </w:t>
      </w:r>
      <w:r>
        <w:rPr>
          <w:color w:val="ED0000"/>
          <w:sz w:val="24"/>
          <w:u w:val="single" w:color="ED0000"/>
        </w:rPr>
        <w:t>Average</w:t>
      </w:r>
      <w:r>
        <w:rPr>
          <w:color w:val="ED0000"/>
          <w:spacing w:val="16"/>
          <w:sz w:val="24"/>
          <w:u w:val="single" w:color="ED0000"/>
        </w:rPr>
        <w:t xml:space="preserve"> </w:t>
      </w:r>
      <w:r>
        <w:rPr>
          <w:color w:val="ED0000"/>
          <w:sz w:val="24"/>
          <w:u w:val="single" w:color="ED0000"/>
        </w:rPr>
        <w:t>Interruption</w:t>
      </w:r>
      <w:r>
        <w:rPr>
          <w:color w:val="ED0000"/>
          <w:spacing w:val="14"/>
          <w:sz w:val="24"/>
          <w:u w:val="single" w:color="ED0000"/>
        </w:rPr>
        <w:t xml:space="preserve"> </w:t>
      </w:r>
      <w:r>
        <w:rPr>
          <w:color w:val="ED0000"/>
          <w:sz w:val="24"/>
          <w:u w:val="single" w:color="ED0000"/>
        </w:rPr>
        <w:t>Duration</w:t>
      </w:r>
      <w:r>
        <w:rPr>
          <w:color w:val="ED0000"/>
          <w:spacing w:val="16"/>
          <w:sz w:val="24"/>
          <w:u w:val="single" w:color="ED0000"/>
        </w:rPr>
        <w:t xml:space="preserve"> </w:t>
      </w:r>
      <w:r>
        <w:rPr>
          <w:color w:val="ED0000"/>
          <w:spacing w:val="-2"/>
          <w:sz w:val="24"/>
          <w:u w:val="single" w:color="ED0000"/>
        </w:rPr>
        <w:t>Index)</w:t>
      </w:r>
    </w:p>
    <w:p w:rsidR="00AF6E14" w:rsidRDefault="00F5428C" w14:paraId="21EBEC2E" w14:textId="77777777">
      <w:pPr>
        <w:pStyle w:val="ListParagraph"/>
        <w:numPr>
          <w:ilvl w:val="1"/>
          <w:numId w:val="24"/>
        </w:numPr>
        <w:tabs>
          <w:tab w:val="left" w:pos="1439"/>
        </w:tabs>
        <w:spacing w:before="46"/>
        <w:ind w:left="1439" w:hanging="359"/>
        <w:rPr>
          <w:sz w:val="24"/>
        </w:rPr>
      </w:pPr>
      <w:r>
        <w:rPr>
          <w:color w:val="ED0000"/>
          <w:sz w:val="24"/>
          <w:u w:val="single" w:color="ED0000"/>
        </w:rPr>
        <w:t>Summary</w:t>
      </w:r>
      <w:r>
        <w:rPr>
          <w:color w:val="ED0000"/>
          <w:spacing w:val="11"/>
          <w:sz w:val="24"/>
          <w:u w:val="single" w:color="ED0000"/>
        </w:rPr>
        <w:t xml:space="preserve"> </w:t>
      </w:r>
      <w:r>
        <w:rPr>
          <w:color w:val="ED0000"/>
          <w:sz w:val="24"/>
          <w:u w:val="single" w:color="ED0000"/>
        </w:rPr>
        <w:t>SAIFI</w:t>
      </w:r>
      <w:r>
        <w:rPr>
          <w:color w:val="ED0000"/>
          <w:spacing w:val="10"/>
          <w:sz w:val="24"/>
          <w:u w:val="single" w:color="ED0000"/>
        </w:rPr>
        <w:t xml:space="preserve"> </w:t>
      </w:r>
      <w:r>
        <w:rPr>
          <w:color w:val="ED0000"/>
          <w:sz w:val="24"/>
          <w:u w:val="single" w:color="ED0000"/>
        </w:rPr>
        <w:t>across</w:t>
      </w:r>
      <w:r>
        <w:rPr>
          <w:color w:val="ED0000"/>
          <w:spacing w:val="15"/>
          <w:sz w:val="24"/>
          <w:u w:val="single" w:color="ED0000"/>
        </w:rPr>
        <w:t xml:space="preserve"> </w:t>
      </w:r>
      <w:r>
        <w:rPr>
          <w:color w:val="ED0000"/>
          <w:sz w:val="24"/>
          <w:u w:val="single" w:color="ED0000"/>
        </w:rPr>
        <w:t>all</w:t>
      </w:r>
      <w:r>
        <w:rPr>
          <w:color w:val="ED0000"/>
          <w:spacing w:val="11"/>
          <w:sz w:val="24"/>
          <w:u w:val="single" w:color="ED0000"/>
        </w:rPr>
        <w:t xml:space="preserve"> </w:t>
      </w:r>
      <w:r>
        <w:rPr>
          <w:color w:val="ED0000"/>
          <w:sz w:val="24"/>
          <w:u w:val="single" w:color="ED0000"/>
        </w:rPr>
        <w:t>customers</w:t>
      </w:r>
      <w:r>
        <w:rPr>
          <w:color w:val="ED0000"/>
          <w:spacing w:val="15"/>
          <w:sz w:val="24"/>
          <w:u w:val="single" w:color="ED0000"/>
        </w:rPr>
        <w:t xml:space="preserve"> </w:t>
      </w:r>
      <w:r>
        <w:rPr>
          <w:color w:val="ED0000"/>
          <w:spacing w:val="-2"/>
          <w:sz w:val="24"/>
          <w:u w:val="single" w:color="ED0000"/>
        </w:rPr>
        <w:t>served</w:t>
      </w:r>
    </w:p>
    <w:p w:rsidR="00AF6E14" w:rsidRDefault="00F5428C" w14:paraId="72D05B01" w14:textId="77777777">
      <w:pPr>
        <w:pStyle w:val="ListParagraph"/>
        <w:numPr>
          <w:ilvl w:val="1"/>
          <w:numId w:val="24"/>
        </w:numPr>
        <w:tabs>
          <w:tab w:val="left" w:pos="1438"/>
        </w:tabs>
        <w:spacing w:before="45"/>
        <w:ind w:left="1438"/>
        <w:rPr>
          <w:sz w:val="24"/>
        </w:rPr>
      </w:pPr>
      <w:r>
        <w:rPr>
          <w:color w:val="ED0000"/>
          <w:sz w:val="24"/>
          <w:u w:val="single" w:color="ED0000"/>
        </w:rPr>
        <w:t>Summary</w:t>
      </w:r>
      <w:r>
        <w:rPr>
          <w:color w:val="ED0000"/>
          <w:spacing w:val="10"/>
          <w:sz w:val="24"/>
          <w:u w:val="single" w:color="ED0000"/>
        </w:rPr>
        <w:t xml:space="preserve"> </w:t>
      </w:r>
      <w:r>
        <w:rPr>
          <w:color w:val="ED0000"/>
          <w:sz w:val="24"/>
          <w:u w:val="single" w:color="ED0000"/>
        </w:rPr>
        <w:t>SAIFI</w:t>
      </w:r>
      <w:r>
        <w:rPr>
          <w:color w:val="ED0000"/>
          <w:spacing w:val="10"/>
          <w:sz w:val="24"/>
          <w:u w:val="single" w:color="ED0000"/>
        </w:rPr>
        <w:t xml:space="preserve"> </w:t>
      </w:r>
      <w:r>
        <w:rPr>
          <w:color w:val="ED0000"/>
          <w:sz w:val="24"/>
          <w:u w:val="single" w:color="ED0000"/>
        </w:rPr>
        <w:t>by</w:t>
      </w:r>
      <w:r>
        <w:rPr>
          <w:color w:val="ED0000"/>
          <w:spacing w:val="13"/>
          <w:sz w:val="24"/>
          <w:u w:val="single" w:color="ED0000"/>
        </w:rPr>
        <w:t xml:space="preserve"> </w:t>
      </w:r>
      <w:r>
        <w:rPr>
          <w:color w:val="ED0000"/>
          <w:spacing w:val="-2"/>
          <w:sz w:val="24"/>
          <w:u w:val="single" w:color="ED0000"/>
        </w:rPr>
        <w:t>district</w:t>
      </w:r>
    </w:p>
    <w:p w:rsidR="00AF6E14" w:rsidRDefault="00F5428C" w14:paraId="3E401B57" w14:textId="77777777">
      <w:pPr>
        <w:pStyle w:val="ListParagraph"/>
        <w:numPr>
          <w:ilvl w:val="1"/>
          <w:numId w:val="24"/>
        </w:numPr>
        <w:tabs>
          <w:tab w:val="left" w:pos="1439"/>
        </w:tabs>
        <w:spacing w:before="48"/>
        <w:ind w:left="1439" w:hanging="359"/>
        <w:rPr>
          <w:sz w:val="24"/>
        </w:rPr>
      </w:pPr>
      <w:r>
        <w:rPr>
          <w:color w:val="ED0000"/>
          <w:sz w:val="24"/>
          <w:u w:val="single" w:color="ED0000"/>
        </w:rPr>
        <w:t>Summary</w:t>
      </w:r>
      <w:r>
        <w:rPr>
          <w:color w:val="ED0000"/>
          <w:spacing w:val="11"/>
          <w:sz w:val="24"/>
          <w:u w:val="single" w:color="ED0000"/>
        </w:rPr>
        <w:t xml:space="preserve"> </w:t>
      </w:r>
      <w:r>
        <w:rPr>
          <w:color w:val="ED0000"/>
          <w:sz w:val="24"/>
          <w:u w:val="single" w:color="ED0000"/>
        </w:rPr>
        <w:t>SAIFI</w:t>
      </w:r>
      <w:r>
        <w:rPr>
          <w:color w:val="ED0000"/>
          <w:spacing w:val="10"/>
          <w:sz w:val="24"/>
          <w:u w:val="single" w:color="ED0000"/>
        </w:rPr>
        <w:t xml:space="preserve"> </w:t>
      </w:r>
      <w:r>
        <w:rPr>
          <w:color w:val="ED0000"/>
          <w:sz w:val="24"/>
          <w:u w:val="single" w:color="ED0000"/>
        </w:rPr>
        <w:t>under</w:t>
      </w:r>
      <w:r>
        <w:rPr>
          <w:color w:val="ED0000"/>
          <w:spacing w:val="14"/>
          <w:sz w:val="24"/>
          <w:u w:val="single" w:color="ED0000"/>
        </w:rPr>
        <w:t xml:space="preserve"> </w:t>
      </w:r>
      <w:r>
        <w:rPr>
          <w:color w:val="ED0000"/>
          <w:sz w:val="24"/>
          <w:u w:val="single" w:color="ED0000"/>
        </w:rPr>
        <w:t>AFN</w:t>
      </w:r>
      <w:r>
        <w:rPr>
          <w:color w:val="ED0000"/>
          <w:spacing w:val="14"/>
          <w:sz w:val="24"/>
          <w:u w:val="single" w:color="ED0000"/>
        </w:rPr>
        <w:t xml:space="preserve"> </w:t>
      </w:r>
      <w:r>
        <w:rPr>
          <w:color w:val="ED0000"/>
          <w:spacing w:val="-2"/>
          <w:sz w:val="24"/>
          <w:u w:val="single" w:color="ED0000"/>
        </w:rPr>
        <w:t>categorization</w:t>
      </w:r>
    </w:p>
    <w:p w:rsidR="00AF6E14" w:rsidRDefault="00F5428C" w14:paraId="3C65BAB0" w14:textId="77777777">
      <w:pPr>
        <w:pStyle w:val="ListParagraph"/>
        <w:numPr>
          <w:ilvl w:val="1"/>
          <w:numId w:val="24"/>
        </w:numPr>
        <w:tabs>
          <w:tab w:val="left" w:pos="1438"/>
        </w:tabs>
        <w:spacing w:before="45"/>
        <w:ind w:left="1438"/>
        <w:rPr>
          <w:sz w:val="24"/>
        </w:rPr>
      </w:pPr>
      <w:r>
        <w:rPr>
          <w:color w:val="ED0000"/>
          <w:sz w:val="24"/>
          <w:u w:val="single" w:color="ED0000"/>
        </w:rPr>
        <w:t>Summary</w:t>
      </w:r>
      <w:r>
        <w:rPr>
          <w:color w:val="ED0000"/>
          <w:spacing w:val="13"/>
          <w:sz w:val="24"/>
          <w:u w:val="single" w:color="ED0000"/>
        </w:rPr>
        <w:t xml:space="preserve"> </w:t>
      </w:r>
      <w:r>
        <w:rPr>
          <w:color w:val="ED0000"/>
          <w:sz w:val="24"/>
          <w:u w:val="single" w:color="ED0000"/>
        </w:rPr>
        <w:t>SAIFI</w:t>
      </w:r>
      <w:r>
        <w:rPr>
          <w:color w:val="ED0000"/>
          <w:spacing w:val="12"/>
          <w:sz w:val="24"/>
          <w:u w:val="single" w:color="ED0000"/>
        </w:rPr>
        <w:t xml:space="preserve"> </w:t>
      </w:r>
      <w:r>
        <w:rPr>
          <w:color w:val="ED0000"/>
          <w:sz w:val="24"/>
          <w:u w:val="single" w:color="ED0000"/>
        </w:rPr>
        <w:t>under</w:t>
      </w:r>
      <w:r>
        <w:rPr>
          <w:color w:val="ED0000"/>
          <w:spacing w:val="16"/>
          <w:sz w:val="24"/>
          <w:u w:val="single" w:color="ED0000"/>
        </w:rPr>
        <w:t xml:space="preserve"> </w:t>
      </w:r>
      <w:r>
        <w:rPr>
          <w:color w:val="ED0000"/>
          <w:sz w:val="24"/>
          <w:u w:val="single" w:color="ED0000"/>
        </w:rPr>
        <w:t>different</w:t>
      </w:r>
      <w:r>
        <w:rPr>
          <w:color w:val="ED0000"/>
          <w:spacing w:val="18"/>
          <w:sz w:val="24"/>
          <w:u w:val="single" w:color="ED0000"/>
        </w:rPr>
        <w:t xml:space="preserve"> </w:t>
      </w:r>
      <w:r>
        <w:rPr>
          <w:color w:val="ED0000"/>
          <w:sz w:val="24"/>
          <w:u w:val="single" w:color="ED0000"/>
        </w:rPr>
        <w:t>Customer</w:t>
      </w:r>
      <w:r>
        <w:rPr>
          <w:color w:val="ED0000"/>
          <w:spacing w:val="13"/>
          <w:sz w:val="24"/>
          <w:u w:val="single" w:color="ED0000"/>
        </w:rPr>
        <w:t xml:space="preserve"> </w:t>
      </w:r>
      <w:r>
        <w:rPr>
          <w:color w:val="ED0000"/>
          <w:spacing w:val="-4"/>
          <w:sz w:val="24"/>
          <w:u w:val="single" w:color="ED0000"/>
        </w:rPr>
        <w:t>Type</w:t>
      </w:r>
    </w:p>
    <w:p w:rsidR="00AF6E14" w:rsidRDefault="00F5428C" w14:paraId="25B7C2DD" w14:textId="77777777">
      <w:pPr>
        <w:pStyle w:val="ListParagraph"/>
        <w:numPr>
          <w:ilvl w:val="1"/>
          <w:numId w:val="24"/>
        </w:numPr>
        <w:tabs>
          <w:tab w:val="left" w:pos="1438"/>
        </w:tabs>
        <w:spacing w:before="46"/>
        <w:ind w:left="1438"/>
        <w:rPr>
          <w:sz w:val="24"/>
        </w:rPr>
      </w:pPr>
      <w:r>
        <w:rPr>
          <w:color w:val="ED0000"/>
          <w:sz w:val="24"/>
          <w:u w:val="single" w:color="ED0000"/>
        </w:rPr>
        <w:t>Summary</w:t>
      </w:r>
      <w:r>
        <w:rPr>
          <w:color w:val="ED0000"/>
          <w:spacing w:val="14"/>
          <w:sz w:val="24"/>
          <w:u w:val="single" w:color="ED0000"/>
        </w:rPr>
        <w:t xml:space="preserve"> </w:t>
      </w:r>
      <w:r>
        <w:rPr>
          <w:color w:val="ED0000"/>
          <w:sz w:val="24"/>
          <w:u w:val="single" w:color="ED0000"/>
        </w:rPr>
        <w:t>SAIFI</w:t>
      </w:r>
      <w:r>
        <w:rPr>
          <w:color w:val="ED0000"/>
          <w:spacing w:val="14"/>
          <w:sz w:val="24"/>
          <w:u w:val="single" w:color="ED0000"/>
        </w:rPr>
        <w:t xml:space="preserve"> </w:t>
      </w:r>
      <w:r>
        <w:rPr>
          <w:color w:val="ED0000"/>
          <w:sz w:val="24"/>
          <w:u w:val="single" w:color="ED0000"/>
        </w:rPr>
        <w:t>under</w:t>
      </w:r>
      <w:r>
        <w:rPr>
          <w:color w:val="ED0000"/>
          <w:spacing w:val="17"/>
          <w:sz w:val="24"/>
          <w:u w:val="single" w:color="ED0000"/>
        </w:rPr>
        <w:t xml:space="preserve"> </w:t>
      </w:r>
      <w:r>
        <w:rPr>
          <w:color w:val="ED0000"/>
          <w:sz w:val="24"/>
          <w:u w:val="single" w:color="ED0000"/>
        </w:rPr>
        <w:t>different</w:t>
      </w:r>
      <w:r>
        <w:rPr>
          <w:color w:val="ED0000"/>
          <w:spacing w:val="19"/>
          <w:sz w:val="24"/>
          <w:u w:val="single" w:color="ED0000"/>
        </w:rPr>
        <w:t xml:space="preserve"> </w:t>
      </w:r>
      <w:r>
        <w:rPr>
          <w:color w:val="ED0000"/>
          <w:sz w:val="24"/>
          <w:u w:val="single" w:color="ED0000"/>
        </w:rPr>
        <w:t>Community</w:t>
      </w:r>
      <w:r>
        <w:rPr>
          <w:color w:val="ED0000"/>
          <w:spacing w:val="15"/>
          <w:sz w:val="24"/>
          <w:u w:val="single" w:color="ED0000"/>
        </w:rPr>
        <w:t xml:space="preserve"> </w:t>
      </w:r>
      <w:r>
        <w:rPr>
          <w:color w:val="ED0000"/>
          <w:spacing w:val="-4"/>
          <w:sz w:val="24"/>
          <w:u w:val="single" w:color="ED0000"/>
        </w:rPr>
        <w:t>Type</w:t>
      </w:r>
    </w:p>
    <w:p w:rsidR="00AF6E14" w:rsidRDefault="00F5428C" w14:paraId="15BB525C" w14:textId="77777777">
      <w:pPr>
        <w:pStyle w:val="ListParagraph"/>
        <w:numPr>
          <w:ilvl w:val="1"/>
          <w:numId w:val="24"/>
        </w:numPr>
        <w:tabs>
          <w:tab w:val="left" w:pos="1439"/>
        </w:tabs>
        <w:spacing w:before="45"/>
        <w:ind w:left="1439" w:hanging="359"/>
        <w:rPr>
          <w:sz w:val="24"/>
        </w:rPr>
      </w:pPr>
      <w:r>
        <w:rPr>
          <w:color w:val="ED0000"/>
          <w:sz w:val="24"/>
          <w:u w:val="single" w:color="ED0000"/>
        </w:rPr>
        <w:t>Summary</w:t>
      </w:r>
      <w:r>
        <w:rPr>
          <w:color w:val="ED0000"/>
          <w:spacing w:val="11"/>
          <w:sz w:val="24"/>
          <w:u w:val="single" w:color="ED0000"/>
        </w:rPr>
        <w:t xml:space="preserve"> </w:t>
      </w:r>
      <w:r>
        <w:rPr>
          <w:color w:val="ED0000"/>
          <w:sz w:val="24"/>
          <w:u w:val="single" w:color="ED0000"/>
        </w:rPr>
        <w:t>SAIFI</w:t>
      </w:r>
      <w:r>
        <w:rPr>
          <w:color w:val="ED0000"/>
          <w:spacing w:val="10"/>
          <w:sz w:val="24"/>
          <w:u w:val="single" w:color="ED0000"/>
        </w:rPr>
        <w:t xml:space="preserve"> </w:t>
      </w:r>
      <w:r>
        <w:rPr>
          <w:color w:val="ED0000"/>
          <w:sz w:val="24"/>
          <w:u w:val="single" w:color="ED0000"/>
        </w:rPr>
        <w:t>for</w:t>
      </w:r>
      <w:r>
        <w:rPr>
          <w:color w:val="ED0000"/>
          <w:spacing w:val="10"/>
          <w:sz w:val="24"/>
          <w:u w:val="single" w:color="ED0000"/>
        </w:rPr>
        <w:t xml:space="preserve"> </w:t>
      </w:r>
      <w:r>
        <w:rPr>
          <w:color w:val="ED0000"/>
          <w:sz w:val="24"/>
          <w:u w:val="single" w:color="ED0000"/>
        </w:rPr>
        <w:t>outages</w:t>
      </w:r>
      <w:r>
        <w:rPr>
          <w:color w:val="ED0000"/>
          <w:spacing w:val="15"/>
          <w:sz w:val="24"/>
          <w:u w:val="single" w:color="ED0000"/>
        </w:rPr>
        <w:t xml:space="preserve"> </w:t>
      </w:r>
      <w:r>
        <w:rPr>
          <w:color w:val="ED0000"/>
          <w:sz w:val="24"/>
          <w:u w:val="single" w:color="ED0000"/>
        </w:rPr>
        <w:t>only</w:t>
      </w:r>
      <w:r>
        <w:rPr>
          <w:color w:val="ED0000"/>
          <w:spacing w:val="11"/>
          <w:sz w:val="24"/>
          <w:u w:val="single" w:color="ED0000"/>
        </w:rPr>
        <w:t xml:space="preserve"> </w:t>
      </w:r>
      <w:r>
        <w:rPr>
          <w:color w:val="ED0000"/>
          <w:sz w:val="24"/>
          <w:u w:val="single" w:color="ED0000"/>
        </w:rPr>
        <w:t>with</w:t>
      </w:r>
      <w:r>
        <w:rPr>
          <w:color w:val="ED0000"/>
          <w:spacing w:val="13"/>
          <w:sz w:val="24"/>
          <w:u w:val="single" w:color="ED0000"/>
        </w:rPr>
        <w:t xml:space="preserve"> </w:t>
      </w:r>
      <w:r>
        <w:rPr>
          <w:color w:val="ED0000"/>
          <w:sz w:val="24"/>
          <w:u w:val="single" w:color="ED0000"/>
        </w:rPr>
        <w:t>protective</w:t>
      </w:r>
      <w:r>
        <w:rPr>
          <w:color w:val="ED0000"/>
          <w:spacing w:val="15"/>
          <w:sz w:val="24"/>
          <w:u w:val="single" w:color="ED0000"/>
        </w:rPr>
        <w:t xml:space="preserve"> </w:t>
      </w:r>
      <w:r>
        <w:rPr>
          <w:color w:val="ED0000"/>
          <w:sz w:val="24"/>
          <w:u w:val="single" w:color="ED0000"/>
        </w:rPr>
        <w:t>equipment</w:t>
      </w:r>
      <w:r>
        <w:rPr>
          <w:color w:val="ED0000"/>
          <w:spacing w:val="15"/>
          <w:sz w:val="24"/>
          <w:u w:val="single" w:color="ED0000"/>
        </w:rPr>
        <w:t xml:space="preserve"> </w:t>
      </w:r>
      <w:r>
        <w:rPr>
          <w:color w:val="ED0000"/>
          <w:spacing w:val="-2"/>
          <w:sz w:val="24"/>
          <w:u w:val="single" w:color="ED0000"/>
        </w:rPr>
        <w:t>enabled</w:t>
      </w:r>
    </w:p>
    <w:p w:rsidR="00AF6E14" w:rsidRDefault="00F5428C" w14:paraId="4E533E21" w14:textId="77777777">
      <w:pPr>
        <w:pStyle w:val="ListParagraph"/>
        <w:numPr>
          <w:ilvl w:val="0"/>
          <w:numId w:val="24"/>
        </w:numPr>
        <w:tabs>
          <w:tab w:val="left" w:pos="718"/>
        </w:tabs>
        <w:spacing w:before="48"/>
        <w:ind w:left="718" w:hanging="358"/>
        <w:rPr>
          <w:sz w:val="24"/>
        </w:rPr>
      </w:pPr>
      <w:r>
        <w:rPr>
          <w:color w:val="ED0000"/>
          <w:sz w:val="24"/>
          <w:u w:val="single" w:color="ED0000"/>
        </w:rPr>
        <w:t>CAIDI</w:t>
      </w:r>
      <w:r>
        <w:rPr>
          <w:color w:val="ED0000"/>
          <w:spacing w:val="15"/>
          <w:sz w:val="24"/>
          <w:u w:val="single" w:color="ED0000"/>
        </w:rPr>
        <w:t xml:space="preserve"> </w:t>
      </w:r>
      <w:r>
        <w:rPr>
          <w:color w:val="ED0000"/>
          <w:sz w:val="24"/>
          <w:u w:val="single" w:color="ED0000"/>
        </w:rPr>
        <w:t>(System</w:t>
      </w:r>
      <w:r>
        <w:rPr>
          <w:color w:val="ED0000"/>
          <w:spacing w:val="17"/>
          <w:sz w:val="24"/>
          <w:u w:val="single" w:color="ED0000"/>
        </w:rPr>
        <w:t xml:space="preserve"> </w:t>
      </w:r>
      <w:r>
        <w:rPr>
          <w:color w:val="ED0000"/>
          <w:sz w:val="24"/>
          <w:u w:val="single" w:color="ED0000"/>
        </w:rPr>
        <w:t>Average</w:t>
      </w:r>
      <w:r>
        <w:rPr>
          <w:color w:val="ED0000"/>
          <w:spacing w:val="17"/>
          <w:sz w:val="24"/>
          <w:u w:val="single" w:color="ED0000"/>
        </w:rPr>
        <w:t xml:space="preserve"> </w:t>
      </w:r>
      <w:r>
        <w:rPr>
          <w:color w:val="ED0000"/>
          <w:sz w:val="24"/>
          <w:u w:val="single" w:color="ED0000"/>
        </w:rPr>
        <w:t>Interruption</w:t>
      </w:r>
      <w:r>
        <w:rPr>
          <w:color w:val="ED0000"/>
          <w:spacing w:val="14"/>
          <w:sz w:val="24"/>
          <w:u w:val="single" w:color="ED0000"/>
        </w:rPr>
        <w:t xml:space="preserve"> </w:t>
      </w:r>
      <w:r>
        <w:rPr>
          <w:color w:val="ED0000"/>
          <w:sz w:val="24"/>
          <w:u w:val="single" w:color="ED0000"/>
        </w:rPr>
        <w:t>Duration</w:t>
      </w:r>
      <w:r>
        <w:rPr>
          <w:color w:val="ED0000"/>
          <w:spacing w:val="16"/>
          <w:sz w:val="24"/>
          <w:u w:val="single" w:color="ED0000"/>
        </w:rPr>
        <w:t xml:space="preserve"> </w:t>
      </w:r>
      <w:r>
        <w:rPr>
          <w:color w:val="ED0000"/>
          <w:spacing w:val="-2"/>
          <w:sz w:val="24"/>
          <w:u w:val="single" w:color="ED0000"/>
        </w:rPr>
        <w:t>Index)</w:t>
      </w:r>
    </w:p>
    <w:p w:rsidR="00AF6E14" w:rsidRDefault="00F5428C" w14:paraId="6A83665B" w14:textId="77777777">
      <w:pPr>
        <w:pStyle w:val="ListParagraph"/>
        <w:numPr>
          <w:ilvl w:val="1"/>
          <w:numId w:val="24"/>
        </w:numPr>
        <w:tabs>
          <w:tab w:val="left" w:pos="1439"/>
        </w:tabs>
        <w:spacing w:before="46"/>
        <w:ind w:left="1439" w:hanging="359"/>
        <w:rPr>
          <w:sz w:val="24"/>
        </w:rPr>
      </w:pPr>
      <w:r>
        <w:rPr>
          <w:color w:val="ED0000"/>
          <w:sz w:val="24"/>
          <w:u w:val="single" w:color="ED0000"/>
        </w:rPr>
        <w:t>Summary</w:t>
      </w:r>
      <w:r>
        <w:rPr>
          <w:color w:val="ED0000"/>
          <w:spacing w:val="13"/>
          <w:sz w:val="24"/>
          <w:u w:val="single" w:color="ED0000"/>
        </w:rPr>
        <w:t xml:space="preserve"> </w:t>
      </w:r>
      <w:r>
        <w:rPr>
          <w:color w:val="ED0000"/>
          <w:sz w:val="24"/>
          <w:u w:val="single" w:color="ED0000"/>
        </w:rPr>
        <w:t>CAIDI</w:t>
      </w:r>
      <w:r>
        <w:rPr>
          <w:color w:val="ED0000"/>
          <w:spacing w:val="12"/>
          <w:sz w:val="24"/>
          <w:u w:val="single" w:color="ED0000"/>
        </w:rPr>
        <w:t xml:space="preserve"> </w:t>
      </w:r>
      <w:r>
        <w:rPr>
          <w:color w:val="ED0000"/>
          <w:sz w:val="24"/>
          <w:u w:val="single" w:color="ED0000"/>
        </w:rPr>
        <w:t>across</w:t>
      </w:r>
      <w:r>
        <w:rPr>
          <w:color w:val="ED0000"/>
          <w:spacing w:val="15"/>
          <w:sz w:val="24"/>
          <w:u w:val="single" w:color="ED0000"/>
        </w:rPr>
        <w:t xml:space="preserve"> </w:t>
      </w:r>
      <w:r>
        <w:rPr>
          <w:color w:val="ED0000"/>
          <w:sz w:val="24"/>
          <w:u w:val="single" w:color="ED0000"/>
        </w:rPr>
        <w:t>all</w:t>
      </w:r>
      <w:r>
        <w:rPr>
          <w:color w:val="ED0000"/>
          <w:spacing w:val="11"/>
          <w:sz w:val="24"/>
          <w:u w:val="single" w:color="ED0000"/>
        </w:rPr>
        <w:t xml:space="preserve"> </w:t>
      </w:r>
      <w:r>
        <w:rPr>
          <w:color w:val="ED0000"/>
          <w:sz w:val="24"/>
          <w:u w:val="single" w:color="ED0000"/>
        </w:rPr>
        <w:t>customers</w:t>
      </w:r>
      <w:r>
        <w:rPr>
          <w:color w:val="ED0000"/>
          <w:spacing w:val="13"/>
          <w:sz w:val="24"/>
          <w:u w:val="single" w:color="ED0000"/>
        </w:rPr>
        <w:t xml:space="preserve"> </w:t>
      </w:r>
      <w:r>
        <w:rPr>
          <w:color w:val="ED0000"/>
          <w:spacing w:val="-2"/>
          <w:sz w:val="24"/>
          <w:u w:val="single" w:color="ED0000"/>
        </w:rPr>
        <w:t>served</w:t>
      </w:r>
    </w:p>
    <w:p w:rsidR="00AF6E14" w:rsidRDefault="00AF6E14" w14:paraId="4DFAA040" w14:textId="77777777">
      <w:pPr>
        <w:pStyle w:val="ListParagraph"/>
        <w:rPr>
          <w:sz w:val="24"/>
        </w:rPr>
        <w:sectPr w:rsidR="00AF6E14">
          <w:pgSz w:w="12240" w:h="15840"/>
          <w:pgMar w:top="1420" w:right="1080" w:bottom="280" w:left="720" w:header="720" w:footer="720" w:gutter="0"/>
          <w:cols w:space="720"/>
        </w:sectPr>
      </w:pPr>
    </w:p>
    <w:p w:rsidR="00AF6E14" w:rsidRDefault="00F5428C" w14:paraId="22E2A65F" w14:textId="77777777">
      <w:pPr>
        <w:pStyle w:val="ListParagraph"/>
        <w:numPr>
          <w:ilvl w:val="1"/>
          <w:numId w:val="24"/>
        </w:numPr>
        <w:tabs>
          <w:tab w:val="left" w:pos="1438"/>
        </w:tabs>
        <w:spacing w:before="38"/>
        <w:ind w:left="1438"/>
        <w:rPr>
          <w:sz w:val="24"/>
        </w:rPr>
      </w:pPr>
      <w:r>
        <w:rPr>
          <w:color w:val="ED0000"/>
          <w:sz w:val="24"/>
          <w:u w:val="single" w:color="ED0000"/>
        </w:rPr>
        <w:lastRenderedPageBreak/>
        <w:t>Summary</w:t>
      </w:r>
      <w:r>
        <w:rPr>
          <w:color w:val="ED0000"/>
          <w:spacing w:val="13"/>
          <w:sz w:val="24"/>
          <w:u w:val="single" w:color="ED0000"/>
        </w:rPr>
        <w:t xml:space="preserve"> </w:t>
      </w:r>
      <w:r>
        <w:rPr>
          <w:color w:val="ED0000"/>
          <w:sz w:val="24"/>
          <w:u w:val="single" w:color="ED0000"/>
        </w:rPr>
        <w:t>CAIDI</w:t>
      </w:r>
      <w:r>
        <w:rPr>
          <w:color w:val="ED0000"/>
          <w:spacing w:val="10"/>
          <w:sz w:val="24"/>
          <w:u w:val="single" w:color="ED0000"/>
        </w:rPr>
        <w:t xml:space="preserve"> </w:t>
      </w:r>
      <w:r>
        <w:rPr>
          <w:color w:val="ED0000"/>
          <w:sz w:val="24"/>
          <w:u w:val="single" w:color="ED0000"/>
        </w:rPr>
        <w:t>by</w:t>
      </w:r>
      <w:r>
        <w:rPr>
          <w:color w:val="ED0000"/>
          <w:spacing w:val="13"/>
          <w:sz w:val="24"/>
          <w:u w:val="single" w:color="ED0000"/>
        </w:rPr>
        <w:t xml:space="preserve"> </w:t>
      </w:r>
      <w:r>
        <w:rPr>
          <w:color w:val="ED0000"/>
          <w:spacing w:val="-2"/>
          <w:sz w:val="24"/>
          <w:u w:val="single" w:color="ED0000"/>
        </w:rPr>
        <w:t>district</w:t>
      </w:r>
    </w:p>
    <w:p w:rsidR="00AF6E14" w:rsidRDefault="00F5428C" w14:paraId="6C154C4C" w14:textId="77777777">
      <w:pPr>
        <w:pStyle w:val="ListParagraph"/>
        <w:numPr>
          <w:ilvl w:val="1"/>
          <w:numId w:val="24"/>
        </w:numPr>
        <w:tabs>
          <w:tab w:val="left" w:pos="1439"/>
        </w:tabs>
        <w:spacing w:before="47"/>
        <w:ind w:left="1439" w:hanging="359"/>
        <w:rPr>
          <w:sz w:val="24"/>
        </w:rPr>
      </w:pPr>
      <w:r>
        <w:rPr>
          <w:color w:val="ED0000"/>
          <w:sz w:val="24"/>
          <w:u w:val="single" w:color="ED0000"/>
        </w:rPr>
        <w:t>Summary</w:t>
      </w:r>
      <w:r>
        <w:rPr>
          <w:color w:val="ED0000"/>
          <w:spacing w:val="14"/>
          <w:sz w:val="24"/>
          <w:u w:val="single" w:color="ED0000"/>
        </w:rPr>
        <w:t xml:space="preserve"> </w:t>
      </w:r>
      <w:r>
        <w:rPr>
          <w:color w:val="ED0000"/>
          <w:sz w:val="24"/>
          <w:u w:val="single" w:color="ED0000"/>
        </w:rPr>
        <w:t>CAIDI</w:t>
      </w:r>
      <w:r>
        <w:rPr>
          <w:color w:val="ED0000"/>
          <w:spacing w:val="12"/>
          <w:sz w:val="24"/>
          <w:u w:val="single" w:color="ED0000"/>
        </w:rPr>
        <w:t xml:space="preserve"> </w:t>
      </w:r>
      <w:r>
        <w:rPr>
          <w:color w:val="ED0000"/>
          <w:sz w:val="24"/>
          <w:u w:val="single" w:color="ED0000"/>
        </w:rPr>
        <w:t>under</w:t>
      </w:r>
      <w:r>
        <w:rPr>
          <w:color w:val="ED0000"/>
          <w:spacing w:val="11"/>
          <w:sz w:val="24"/>
          <w:u w:val="single" w:color="ED0000"/>
        </w:rPr>
        <w:t xml:space="preserve"> </w:t>
      </w:r>
      <w:r>
        <w:rPr>
          <w:color w:val="ED0000"/>
          <w:sz w:val="24"/>
          <w:u w:val="single" w:color="ED0000"/>
        </w:rPr>
        <w:t>AFN</w:t>
      </w:r>
      <w:r>
        <w:rPr>
          <w:color w:val="ED0000"/>
          <w:spacing w:val="15"/>
          <w:sz w:val="24"/>
          <w:u w:val="single" w:color="ED0000"/>
        </w:rPr>
        <w:t xml:space="preserve"> </w:t>
      </w:r>
      <w:r>
        <w:rPr>
          <w:color w:val="ED0000"/>
          <w:spacing w:val="-2"/>
          <w:sz w:val="24"/>
          <w:u w:val="single" w:color="ED0000"/>
        </w:rPr>
        <w:t>categorization</w:t>
      </w:r>
    </w:p>
    <w:p w:rsidR="00AF6E14" w:rsidRDefault="00F5428C" w14:paraId="081CEBE2" w14:textId="77777777">
      <w:pPr>
        <w:pStyle w:val="ListParagraph"/>
        <w:numPr>
          <w:ilvl w:val="1"/>
          <w:numId w:val="24"/>
        </w:numPr>
        <w:tabs>
          <w:tab w:val="left" w:pos="1438"/>
        </w:tabs>
        <w:spacing w:before="46"/>
        <w:ind w:left="1438"/>
        <w:rPr>
          <w:sz w:val="24"/>
        </w:rPr>
      </w:pPr>
      <w:r>
        <w:rPr>
          <w:color w:val="ED0000"/>
          <w:sz w:val="24"/>
          <w:u w:val="single" w:color="ED0000"/>
        </w:rPr>
        <w:t>Summary</w:t>
      </w:r>
      <w:r>
        <w:rPr>
          <w:color w:val="ED0000"/>
          <w:spacing w:val="16"/>
          <w:sz w:val="24"/>
          <w:u w:val="single" w:color="ED0000"/>
        </w:rPr>
        <w:t xml:space="preserve"> </w:t>
      </w:r>
      <w:r>
        <w:rPr>
          <w:color w:val="ED0000"/>
          <w:sz w:val="24"/>
          <w:u w:val="single" w:color="ED0000"/>
        </w:rPr>
        <w:t>CAIDI</w:t>
      </w:r>
      <w:r>
        <w:rPr>
          <w:color w:val="ED0000"/>
          <w:spacing w:val="14"/>
          <w:sz w:val="24"/>
          <w:u w:val="single" w:color="ED0000"/>
        </w:rPr>
        <w:t xml:space="preserve"> </w:t>
      </w:r>
      <w:r>
        <w:rPr>
          <w:color w:val="ED0000"/>
          <w:sz w:val="24"/>
          <w:u w:val="single" w:color="ED0000"/>
        </w:rPr>
        <w:t>under</w:t>
      </w:r>
      <w:r>
        <w:rPr>
          <w:color w:val="ED0000"/>
          <w:spacing w:val="14"/>
          <w:sz w:val="24"/>
          <w:u w:val="single" w:color="ED0000"/>
        </w:rPr>
        <w:t xml:space="preserve"> </w:t>
      </w:r>
      <w:r>
        <w:rPr>
          <w:color w:val="ED0000"/>
          <w:sz w:val="24"/>
          <w:u w:val="single" w:color="ED0000"/>
        </w:rPr>
        <w:t>different</w:t>
      </w:r>
      <w:r>
        <w:rPr>
          <w:color w:val="ED0000"/>
          <w:spacing w:val="18"/>
          <w:sz w:val="24"/>
          <w:u w:val="single" w:color="ED0000"/>
        </w:rPr>
        <w:t xml:space="preserve"> </w:t>
      </w:r>
      <w:r>
        <w:rPr>
          <w:color w:val="ED0000"/>
          <w:sz w:val="24"/>
          <w:u w:val="single" w:color="ED0000"/>
        </w:rPr>
        <w:t>Customer</w:t>
      </w:r>
      <w:r>
        <w:rPr>
          <w:color w:val="ED0000"/>
          <w:spacing w:val="16"/>
          <w:sz w:val="24"/>
          <w:u w:val="single" w:color="ED0000"/>
        </w:rPr>
        <w:t xml:space="preserve"> </w:t>
      </w:r>
      <w:r>
        <w:rPr>
          <w:color w:val="ED0000"/>
          <w:spacing w:val="-4"/>
          <w:sz w:val="24"/>
          <w:u w:val="single" w:color="ED0000"/>
        </w:rPr>
        <w:t>Type</w:t>
      </w:r>
    </w:p>
    <w:p w:rsidR="00AF6E14" w:rsidRDefault="00F5428C" w14:paraId="589202B5" w14:textId="77777777">
      <w:pPr>
        <w:pStyle w:val="ListParagraph"/>
        <w:numPr>
          <w:ilvl w:val="1"/>
          <w:numId w:val="24"/>
        </w:numPr>
        <w:tabs>
          <w:tab w:val="left" w:pos="1438"/>
        </w:tabs>
        <w:spacing w:before="45"/>
        <w:ind w:left="1438"/>
        <w:rPr>
          <w:sz w:val="24"/>
        </w:rPr>
      </w:pPr>
      <w:r>
        <w:rPr>
          <w:color w:val="ED0000"/>
          <w:sz w:val="24"/>
          <w:u w:val="single" w:color="ED0000"/>
        </w:rPr>
        <w:t>Summary</w:t>
      </w:r>
      <w:r>
        <w:rPr>
          <w:color w:val="ED0000"/>
          <w:spacing w:val="17"/>
          <w:sz w:val="24"/>
          <w:u w:val="single" w:color="ED0000"/>
        </w:rPr>
        <w:t xml:space="preserve"> </w:t>
      </w:r>
      <w:r>
        <w:rPr>
          <w:color w:val="ED0000"/>
          <w:sz w:val="24"/>
          <w:u w:val="single" w:color="ED0000"/>
        </w:rPr>
        <w:t>CAIDI</w:t>
      </w:r>
      <w:r>
        <w:rPr>
          <w:color w:val="ED0000"/>
          <w:spacing w:val="15"/>
          <w:sz w:val="24"/>
          <w:u w:val="single" w:color="ED0000"/>
        </w:rPr>
        <w:t xml:space="preserve"> </w:t>
      </w:r>
      <w:r>
        <w:rPr>
          <w:color w:val="ED0000"/>
          <w:sz w:val="24"/>
          <w:u w:val="single" w:color="ED0000"/>
        </w:rPr>
        <w:t>under</w:t>
      </w:r>
      <w:r>
        <w:rPr>
          <w:color w:val="ED0000"/>
          <w:spacing w:val="14"/>
          <w:sz w:val="24"/>
          <w:u w:val="single" w:color="ED0000"/>
        </w:rPr>
        <w:t xml:space="preserve"> </w:t>
      </w:r>
      <w:r>
        <w:rPr>
          <w:color w:val="ED0000"/>
          <w:sz w:val="24"/>
          <w:u w:val="single" w:color="ED0000"/>
        </w:rPr>
        <w:t>different</w:t>
      </w:r>
      <w:r>
        <w:rPr>
          <w:color w:val="ED0000"/>
          <w:spacing w:val="19"/>
          <w:sz w:val="24"/>
          <w:u w:val="single" w:color="ED0000"/>
        </w:rPr>
        <w:t xml:space="preserve"> </w:t>
      </w:r>
      <w:r>
        <w:rPr>
          <w:color w:val="ED0000"/>
          <w:sz w:val="24"/>
          <w:u w:val="single" w:color="ED0000"/>
        </w:rPr>
        <w:t>Community</w:t>
      </w:r>
      <w:r>
        <w:rPr>
          <w:color w:val="ED0000"/>
          <w:spacing w:val="16"/>
          <w:sz w:val="24"/>
          <w:u w:val="single" w:color="ED0000"/>
        </w:rPr>
        <w:t xml:space="preserve"> </w:t>
      </w:r>
      <w:r>
        <w:rPr>
          <w:color w:val="ED0000"/>
          <w:spacing w:val="-4"/>
          <w:sz w:val="24"/>
          <w:u w:val="single" w:color="ED0000"/>
        </w:rPr>
        <w:t>Type</w:t>
      </w:r>
    </w:p>
    <w:p w:rsidR="00AF6E14" w:rsidRDefault="00F5428C" w14:paraId="747ED023" w14:textId="77777777">
      <w:pPr>
        <w:pStyle w:val="ListParagraph"/>
        <w:numPr>
          <w:ilvl w:val="1"/>
          <w:numId w:val="24"/>
        </w:numPr>
        <w:tabs>
          <w:tab w:val="left" w:pos="1439"/>
        </w:tabs>
        <w:spacing w:before="46"/>
        <w:ind w:left="1439" w:hanging="359"/>
        <w:rPr>
          <w:sz w:val="24"/>
        </w:rPr>
      </w:pPr>
      <w:r>
        <w:rPr>
          <w:color w:val="ED0000"/>
          <w:sz w:val="24"/>
          <w:u w:val="single" w:color="ED0000"/>
        </w:rPr>
        <w:t>Summary</w:t>
      </w:r>
      <w:r>
        <w:rPr>
          <w:color w:val="ED0000"/>
          <w:spacing w:val="13"/>
          <w:sz w:val="24"/>
          <w:u w:val="single" w:color="ED0000"/>
        </w:rPr>
        <w:t xml:space="preserve"> </w:t>
      </w:r>
      <w:r>
        <w:rPr>
          <w:color w:val="ED0000"/>
          <w:sz w:val="24"/>
          <w:u w:val="single" w:color="ED0000"/>
        </w:rPr>
        <w:t>CAIDI</w:t>
      </w:r>
      <w:r>
        <w:rPr>
          <w:color w:val="ED0000"/>
          <w:spacing w:val="12"/>
          <w:sz w:val="24"/>
          <w:u w:val="single" w:color="ED0000"/>
        </w:rPr>
        <w:t xml:space="preserve"> </w:t>
      </w:r>
      <w:r>
        <w:rPr>
          <w:color w:val="ED0000"/>
          <w:sz w:val="24"/>
          <w:u w:val="single" w:color="ED0000"/>
        </w:rPr>
        <w:t>for</w:t>
      </w:r>
      <w:r>
        <w:rPr>
          <w:color w:val="ED0000"/>
          <w:spacing w:val="10"/>
          <w:sz w:val="24"/>
          <w:u w:val="single" w:color="ED0000"/>
        </w:rPr>
        <w:t xml:space="preserve"> </w:t>
      </w:r>
      <w:r>
        <w:rPr>
          <w:color w:val="ED0000"/>
          <w:sz w:val="24"/>
          <w:u w:val="single" w:color="ED0000"/>
        </w:rPr>
        <w:t>outages</w:t>
      </w:r>
      <w:r>
        <w:rPr>
          <w:color w:val="ED0000"/>
          <w:spacing w:val="15"/>
          <w:sz w:val="24"/>
          <w:u w:val="single" w:color="ED0000"/>
        </w:rPr>
        <w:t xml:space="preserve"> </w:t>
      </w:r>
      <w:r>
        <w:rPr>
          <w:color w:val="ED0000"/>
          <w:sz w:val="24"/>
          <w:u w:val="single" w:color="ED0000"/>
        </w:rPr>
        <w:t>only</w:t>
      </w:r>
      <w:r>
        <w:rPr>
          <w:color w:val="ED0000"/>
          <w:spacing w:val="11"/>
          <w:sz w:val="24"/>
          <w:u w:val="single" w:color="ED0000"/>
        </w:rPr>
        <w:t xml:space="preserve"> </w:t>
      </w:r>
      <w:r>
        <w:rPr>
          <w:color w:val="ED0000"/>
          <w:sz w:val="24"/>
          <w:u w:val="single" w:color="ED0000"/>
        </w:rPr>
        <w:t>with</w:t>
      </w:r>
      <w:r>
        <w:rPr>
          <w:color w:val="ED0000"/>
          <w:spacing w:val="13"/>
          <w:sz w:val="24"/>
          <w:u w:val="single" w:color="ED0000"/>
        </w:rPr>
        <w:t xml:space="preserve"> </w:t>
      </w:r>
      <w:r>
        <w:rPr>
          <w:color w:val="ED0000"/>
          <w:sz w:val="24"/>
          <w:u w:val="single" w:color="ED0000"/>
        </w:rPr>
        <w:t>protective</w:t>
      </w:r>
      <w:r>
        <w:rPr>
          <w:color w:val="ED0000"/>
          <w:spacing w:val="15"/>
          <w:sz w:val="24"/>
          <w:u w:val="single" w:color="ED0000"/>
        </w:rPr>
        <w:t xml:space="preserve"> </w:t>
      </w:r>
      <w:r>
        <w:rPr>
          <w:color w:val="ED0000"/>
          <w:sz w:val="24"/>
          <w:u w:val="single" w:color="ED0000"/>
        </w:rPr>
        <w:t>equipment</w:t>
      </w:r>
      <w:r>
        <w:rPr>
          <w:color w:val="ED0000"/>
          <w:spacing w:val="15"/>
          <w:sz w:val="24"/>
          <w:u w:val="single" w:color="ED0000"/>
        </w:rPr>
        <w:t xml:space="preserve"> </w:t>
      </w:r>
      <w:r>
        <w:rPr>
          <w:color w:val="ED0000"/>
          <w:spacing w:val="-2"/>
          <w:sz w:val="24"/>
          <w:u w:val="single" w:color="ED0000"/>
        </w:rPr>
        <w:t>enabled</w:t>
      </w:r>
    </w:p>
    <w:p w:rsidR="00AF6E14" w:rsidRDefault="00F5428C" w14:paraId="4003CE9E" w14:textId="77777777">
      <w:pPr>
        <w:pStyle w:val="ListParagraph"/>
        <w:numPr>
          <w:ilvl w:val="0"/>
          <w:numId w:val="24"/>
        </w:numPr>
        <w:tabs>
          <w:tab w:val="left" w:pos="718"/>
        </w:tabs>
        <w:spacing w:before="48"/>
        <w:ind w:left="718" w:hanging="358"/>
        <w:rPr>
          <w:sz w:val="24"/>
        </w:rPr>
      </w:pPr>
      <w:r>
        <w:rPr>
          <w:color w:val="ED0000"/>
          <w:sz w:val="24"/>
          <w:u w:val="single" w:color="ED0000"/>
        </w:rPr>
        <w:t>MAIFI</w:t>
      </w:r>
      <w:r>
        <w:rPr>
          <w:color w:val="ED0000"/>
          <w:spacing w:val="14"/>
          <w:sz w:val="24"/>
          <w:u w:val="single" w:color="ED0000"/>
        </w:rPr>
        <w:t xml:space="preserve"> </w:t>
      </w:r>
      <w:r>
        <w:rPr>
          <w:color w:val="ED0000"/>
          <w:sz w:val="24"/>
          <w:u w:val="single" w:color="ED0000"/>
        </w:rPr>
        <w:t>(System</w:t>
      </w:r>
      <w:r>
        <w:rPr>
          <w:color w:val="ED0000"/>
          <w:spacing w:val="19"/>
          <w:sz w:val="24"/>
          <w:u w:val="single" w:color="ED0000"/>
        </w:rPr>
        <w:t xml:space="preserve"> </w:t>
      </w:r>
      <w:r>
        <w:rPr>
          <w:color w:val="ED0000"/>
          <w:sz w:val="24"/>
          <w:u w:val="single" w:color="ED0000"/>
        </w:rPr>
        <w:t>Average</w:t>
      </w:r>
      <w:r>
        <w:rPr>
          <w:color w:val="ED0000"/>
          <w:spacing w:val="19"/>
          <w:sz w:val="24"/>
          <w:u w:val="single" w:color="ED0000"/>
        </w:rPr>
        <w:t xml:space="preserve"> </w:t>
      </w:r>
      <w:r>
        <w:rPr>
          <w:color w:val="ED0000"/>
          <w:sz w:val="24"/>
          <w:u w:val="single" w:color="ED0000"/>
        </w:rPr>
        <w:t>Interruption</w:t>
      </w:r>
      <w:r>
        <w:rPr>
          <w:color w:val="ED0000"/>
          <w:spacing w:val="16"/>
          <w:sz w:val="24"/>
          <w:u w:val="single" w:color="ED0000"/>
        </w:rPr>
        <w:t xml:space="preserve"> </w:t>
      </w:r>
      <w:r>
        <w:rPr>
          <w:color w:val="ED0000"/>
          <w:sz w:val="24"/>
          <w:u w:val="single" w:color="ED0000"/>
        </w:rPr>
        <w:t>Frequency</w:t>
      </w:r>
      <w:r>
        <w:rPr>
          <w:color w:val="ED0000"/>
          <w:spacing w:val="14"/>
          <w:sz w:val="24"/>
          <w:u w:val="single" w:color="ED0000"/>
        </w:rPr>
        <w:t xml:space="preserve"> </w:t>
      </w:r>
      <w:r>
        <w:rPr>
          <w:color w:val="ED0000"/>
          <w:spacing w:val="-2"/>
          <w:sz w:val="24"/>
          <w:u w:val="single" w:color="ED0000"/>
        </w:rPr>
        <w:t>Index)</w:t>
      </w:r>
      <w:hyperlink w:history="1" w:anchor="_bookmark14">
        <w:r>
          <w:rPr>
            <w:color w:val="ED0000"/>
            <w:spacing w:val="-2"/>
            <w:sz w:val="24"/>
            <w:u w:val="single" w:color="ED0000"/>
            <w:vertAlign w:val="superscript"/>
          </w:rPr>
          <w:t>9</w:t>
        </w:r>
      </w:hyperlink>
    </w:p>
    <w:p w:rsidR="00AF6E14" w:rsidRDefault="00F5428C" w14:paraId="6D1A5FA2" w14:textId="77777777">
      <w:pPr>
        <w:pStyle w:val="ListParagraph"/>
        <w:numPr>
          <w:ilvl w:val="1"/>
          <w:numId w:val="24"/>
        </w:numPr>
        <w:tabs>
          <w:tab w:val="left" w:pos="1439"/>
        </w:tabs>
        <w:spacing w:before="45"/>
        <w:ind w:left="1439" w:hanging="359"/>
        <w:rPr>
          <w:sz w:val="24"/>
        </w:rPr>
      </w:pPr>
      <w:r>
        <w:rPr>
          <w:color w:val="ED0000"/>
          <w:sz w:val="24"/>
          <w:u w:val="single" w:color="ED0000"/>
        </w:rPr>
        <w:t>Summary</w:t>
      </w:r>
      <w:r>
        <w:rPr>
          <w:color w:val="ED0000"/>
          <w:spacing w:val="12"/>
          <w:sz w:val="24"/>
          <w:u w:val="single" w:color="ED0000"/>
        </w:rPr>
        <w:t xml:space="preserve"> </w:t>
      </w:r>
      <w:r>
        <w:rPr>
          <w:color w:val="ED0000"/>
          <w:sz w:val="24"/>
          <w:u w:val="single" w:color="ED0000"/>
        </w:rPr>
        <w:t>MAIFI</w:t>
      </w:r>
      <w:r>
        <w:rPr>
          <w:color w:val="ED0000"/>
          <w:spacing w:val="12"/>
          <w:sz w:val="24"/>
          <w:u w:val="single" w:color="ED0000"/>
        </w:rPr>
        <w:t xml:space="preserve"> </w:t>
      </w:r>
      <w:r>
        <w:rPr>
          <w:color w:val="ED0000"/>
          <w:sz w:val="24"/>
          <w:u w:val="single" w:color="ED0000"/>
        </w:rPr>
        <w:t>across</w:t>
      </w:r>
      <w:r>
        <w:rPr>
          <w:color w:val="ED0000"/>
          <w:spacing w:val="16"/>
          <w:sz w:val="24"/>
          <w:u w:val="single" w:color="ED0000"/>
        </w:rPr>
        <w:t xml:space="preserve"> </w:t>
      </w:r>
      <w:r>
        <w:rPr>
          <w:color w:val="ED0000"/>
          <w:sz w:val="24"/>
          <w:u w:val="single" w:color="ED0000"/>
        </w:rPr>
        <w:t>all</w:t>
      </w:r>
      <w:r>
        <w:rPr>
          <w:color w:val="ED0000"/>
          <w:spacing w:val="12"/>
          <w:sz w:val="24"/>
          <w:u w:val="single" w:color="ED0000"/>
        </w:rPr>
        <w:t xml:space="preserve"> </w:t>
      </w:r>
      <w:r>
        <w:rPr>
          <w:color w:val="ED0000"/>
          <w:sz w:val="24"/>
          <w:u w:val="single" w:color="ED0000"/>
        </w:rPr>
        <w:t>customers</w:t>
      </w:r>
      <w:r>
        <w:rPr>
          <w:color w:val="ED0000"/>
          <w:spacing w:val="13"/>
          <w:sz w:val="24"/>
          <w:u w:val="single" w:color="ED0000"/>
        </w:rPr>
        <w:t xml:space="preserve"> </w:t>
      </w:r>
      <w:r>
        <w:rPr>
          <w:color w:val="ED0000"/>
          <w:spacing w:val="-2"/>
          <w:sz w:val="24"/>
          <w:u w:val="single" w:color="ED0000"/>
        </w:rPr>
        <w:t>served</w:t>
      </w:r>
    </w:p>
    <w:p w:rsidR="00AF6E14" w:rsidRDefault="00F5428C" w14:paraId="27D3BAB2" w14:textId="77777777">
      <w:pPr>
        <w:pStyle w:val="ListParagraph"/>
        <w:numPr>
          <w:ilvl w:val="1"/>
          <w:numId w:val="24"/>
        </w:numPr>
        <w:tabs>
          <w:tab w:val="left" w:pos="1438"/>
        </w:tabs>
        <w:spacing w:before="45"/>
        <w:ind w:left="1438"/>
        <w:rPr>
          <w:sz w:val="24"/>
        </w:rPr>
      </w:pPr>
      <w:r>
        <w:rPr>
          <w:color w:val="ED0000"/>
          <w:sz w:val="24"/>
          <w:u w:val="single" w:color="ED0000"/>
        </w:rPr>
        <w:t>Summary</w:t>
      </w:r>
      <w:r>
        <w:rPr>
          <w:color w:val="ED0000"/>
          <w:spacing w:val="12"/>
          <w:sz w:val="24"/>
          <w:u w:val="single" w:color="ED0000"/>
        </w:rPr>
        <w:t xml:space="preserve"> </w:t>
      </w:r>
      <w:r>
        <w:rPr>
          <w:color w:val="ED0000"/>
          <w:sz w:val="24"/>
          <w:u w:val="single" w:color="ED0000"/>
        </w:rPr>
        <w:t>MAIFI</w:t>
      </w:r>
      <w:r>
        <w:rPr>
          <w:color w:val="ED0000"/>
          <w:spacing w:val="13"/>
          <w:sz w:val="24"/>
          <w:u w:val="single" w:color="ED0000"/>
        </w:rPr>
        <w:t xml:space="preserve"> </w:t>
      </w:r>
      <w:r>
        <w:rPr>
          <w:color w:val="ED0000"/>
          <w:sz w:val="24"/>
          <w:u w:val="single" w:color="ED0000"/>
        </w:rPr>
        <w:t>by</w:t>
      </w:r>
      <w:r>
        <w:rPr>
          <w:color w:val="ED0000"/>
          <w:spacing w:val="13"/>
          <w:sz w:val="24"/>
          <w:u w:val="single" w:color="ED0000"/>
        </w:rPr>
        <w:t xml:space="preserve"> </w:t>
      </w:r>
      <w:r>
        <w:rPr>
          <w:color w:val="ED0000"/>
          <w:spacing w:val="-2"/>
          <w:sz w:val="24"/>
          <w:u w:val="single" w:color="ED0000"/>
        </w:rPr>
        <w:t>district</w:t>
      </w:r>
    </w:p>
    <w:p w:rsidR="00AF6E14" w:rsidRDefault="00F5428C" w14:paraId="00AE076C" w14:textId="77777777">
      <w:pPr>
        <w:pStyle w:val="ListParagraph"/>
        <w:numPr>
          <w:ilvl w:val="1"/>
          <w:numId w:val="24"/>
        </w:numPr>
        <w:tabs>
          <w:tab w:val="left" w:pos="1439"/>
        </w:tabs>
        <w:spacing w:before="46"/>
        <w:ind w:left="1439" w:hanging="359"/>
        <w:rPr>
          <w:sz w:val="24"/>
        </w:rPr>
      </w:pPr>
      <w:r>
        <w:rPr>
          <w:color w:val="ED0000"/>
          <w:sz w:val="24"/>
          <w:u w:val="single" w:color="ED0000"/>
        </w:rPr>
        <w:t>Summary</w:t>
      </w:r>
      <w:r>
        <w:rPr>
          <w:color w:val="ED0000"/>
          <w:spacing w:val="11"/>
          <w:sz w:val="24"/>
          <w:u w:val="single" w:color="ED0000"/>
        </w:rPr>
        <w:t xml:space="preserve"> </w:t>
      </w:r>
      <w:r>
        <w:rPr>
          <w:color w:val="ED0000"/>
          <w:sz w:val="24"/>
          <w:u w:val="single" w:color="ED0000"/>
        </w:rPr>
        <w:t>MAIFI</w:t>
      </w:r>
      <w:r>
        <w:rPr>
          <w:color w:val="ED0000"/>
          <w:spacing w:val="12"/>
          <w:sz w:val="24"/>
          <w:u w:val="single" w:color="ED0000"/>
        </w:rPr>
        <w:t xml:space="preserve"> </w:t>
      </w:r>
      <w:r>
        <w:rPr>
          <w:color w:val="ED0000"/>
          <w:sz w:val="24"/>
          <w:u w:val="single" w:color="ED0000"/>
        </w:rPr>
        <w:t>under</w:t>
      </w:r>
      <w:r>
        <w:rPr>
          <w:color w:val="ED0000"/>
          <w:spacing w:val="15"/>
          <w:sz w:val="24"/>
          <w:u w:val="single" w:color="ED0000"/>
        </w:rPr>
        <w:t xml:space="preserve"> </w:t>
      </w:r>
      <w:r>
        <w:rPr>
          <w:color w:val="ED0000"/>
          <w:sz w:val="24"/>
          <w:u w:val="single" w:color="ED0000"/>
        </w:rPr>
        <w:t>AFN</w:t>
      </w:r>
      <w:r>
        <w:rPr>
          <w:color w:val="ED0000"/>
          <w:spacing w:val="18"/>
          <w:sz w:val="24"/>
          <w:u w:val="single" w:color="ED0000"/>
        </w:rPr>
        <w:t xml:space="preserve"> </w:t>
      </w:r>
      <w:r>
        <w:rPr>
          <w:color w:val="ED0000"/>
          <w:spacing w:val="-2"/>
          <w:sz w:val="24"/>
          <w:u w:val="single" w:color="ED0000"/>
        </w:rPr>
        <w:t>categorization</w:t>
      </w:r>
    </w:p>
    <w:p w:rsidR="00AF6E14" w:rsidRDefault="00F5428C" w14:paraId="2F5F7C06" w14:textId="77777777">
      <w:pPr>
        <w:pStyle w:val="ListParagraph"/>
        <w:numPr>
          <w:ilvl w:val="1"/>
          <w:numId w:val="24"/>
        </w:numPr>
        <w:tabs>
          <w:tab w:val="left" w:pos="1438"/>
        </w:tabs>
        <w:spacing w:before="48"/>
        <w:ind w:left="1438"/>
        <w:rPr>
          <w:sz w:val="24"/>
        </w:rPr>
      </w:pPr>
      <w:r>
        <w:rPr>
          <w:color w:val="ED0000"/>
          <w:sz w:val="24"/>
          <w:u w:val="single" w:color="ED0000"/>
        </w:rPr>
        <w:t>Summary</w:t>
      </w:r>
      <w:r>
        <w:rPr>
          <w:color w:val="ED0000"/>
          <w:spacing w:val="14"/>
          <w:sz w:val="24"/>
          <w:u w:val="single" w:color="ED0000"/>
        </w:rPr>
        <w:t xml:space="preserve"> </w:t>
      </w:r>
      <w:r>
        <w:rPr>
          <w:color w:val="ED0000"/>
          <w:sz w:val="24"/>
          <w:u w:val="single" w:color="ED0000"/>
        </w:rPr>
        <w:t>MAIFI</w:t>
      </w:r>
      <w:r>
        <w:rPr>
          <w:color w:val="ED0000"/>
          <w:spacing w:val="14"/>
          <w:sz w:val="24"/>
          <w:u w:val="single" w:color="ED0000"/>
        </w:rPr>
        <w:t xml:space="preserve"> </w:t>
      </w:r>
      <w:r>
        <w:rPr>
          <w:color w:val="ED0000"/>
          <w:sz w:val="24"/>
          <w:u w:val="single" w:color="ED0000"/>
        </w:rPr>
        <w:t>under</w:t>
      </w:r>
      <w:r>
        <w:rPr>
          <w:color w:val="ED0000"/>
          <w:spacing w:val="15"/>
          <w:sz w:val="24"/>
          <w:u w:val="single" w:color="ED0000"/>
        </w:rPr>
        <w:t xml:space="preserve"> </w:t>
      </w:r>
      <w:r>
        <w:rPr>
          <w:color w:val="ED0000"/>
          <w:sz w:val="24"/>
          <w:u w:val="single" w:color="ED0000"/>
        </w:rPr>
        <w:t>different</w:t>
      </w:r>
      <w:r>
        <w:rPr>
          <w:color w:val="ED0000"/>
          <w:spacing w:val="18"/>
          <w:sz w:val="24"/>
          <w:u w:val="single" w:color="ED0000"/>
        </w:rPr>
        <w:t xml:space="preserve"> </w:t>
      </w:r>
      <w:r>
        <w:rPr>
          <w:color w:val="ED0000"/>
          <w:sz w:val="24"/>
          <w:u w:val="single" w:color="ED0000"/>
        </w:rPr>
        <w:t>Customer</w:t>
      </w:r>
      <w:r>
        <w:rPr>
          <w:color w:val="ED0000"/>
          <w:spacing w:val="17"/>
          <w:sz w:val="24"/>
          <w:u w:val="single" w:color="ED0000"/>
        </w:rPr>
        <w:t xml:space="preserve"> </w:t>
      </w:r>
      <w:r>
        <w:rPr>
          <w:color w:val="ED0000"/>
          <w:spacing w:val="-4"/>
          <w:sz w:val="24"/>
          <w:u w:val="single" w:color="ED0000"/>
        </w:rPr>
        <w:t>Type</w:t>
      </w:r>
    </w:p>
    <w:p w:rsidR="00AF6E14" w:rsidRDefault="00F5428C" w14:paraId="7D25B816" w14:textId="77777777">
      <w:pPr>
        <w:pStyle w:val="ListParagraph"/>
        <w:numPr>
          <w:ilvl w:val="1"/>
          <w:numId w:val="24"/>
        </w:numPr>
        <w:tabs>
          <w:tab w:val="left" w:pos="1438"/>
        </w:tabs>
        <w:spacing w:before="45"/>
        <w:ind w:left="1438"/>
        <w:rPr>
          <w:sz w:val="24"/>
        </w:rPr>
      </w:pPr>
      <w:r>
        <w:rPr>
          <w:color w:val="ED0000"/>
          <w:sz w:val="24"/>
          <w:u w:val="single" w:color="ED0000"/>
        </w:rPr>
        <w:t>Summary</w:t>
      </w:r>
      <w:r>
        <w:rPr>
          <w:color w:val="ED0000"/>
          <w:spacing w:val="15"/>
          <w:sz w:val="24"/>
          <w:u w:val="single" w:color="ED0000"/>
        </w:rPr>
        <w:t xml:space="preserve"> </w:t>
      </w:r>
      <w:r>
        <w:rPr>
          <w:color w:val="ED0000"/>
          <w:sz w:val="24"/>
          <w:u w:val="single" w:color="ED0000"/>
        </w:rPr>
        <w:t>MAIFI</w:t>
      </w:r>
      <w:r>
        <w:rPr>
          <w:color w:val="ED0000"/>
          <w:spacing w:val="16"/>
          <w:sz w:val="24"/>
          <w:u w:val="single" w:color="ED0000"/>
        </w:rPr>
        <w:t xml:space="preserve"> </w:t>
      </w:r>
      <w:r>
        <w:rPr>
          <w:color w:val="ED0000"/>
          <w:sz w:val="24"/>
          <w:u w:val="single" w:color="ED0000"/>
        </w:rPr>
        <w:t>under</w:t>
      </w:r>
      <w:r>
        <w:rPr>
          <w:color w:val="ED0000"/>
          <w:spacing w:val="14"/>
          <w:sz w:val="24"/>
          <w:u w:val="single" w:color="ED0000"/>
        </w:rPr>
        <w:t xml:space="preserve"> </w:t>
      </w:r>
      <w:r>
        <w:rPr>
          <w:color w:val="ED0000"/>
          <w:sz w:val="24"/>
          <w:u w:val="single" w:color="ED0000"/>
        </w:rPr>
        <w:t>different</w:t>
      </w:r>
      <w:r>
        <w:rPr>
          <w:color w:val="ED0000"/>
          <w:spacing w:val="20"/>
          <w:sz w:val="24"/>
          <w:u w:val="single" w:color="ED0000"/>
        </w:rPr>
        <w:t xml:space="preserve"> </w:t>
      </w:r>
      <w:r>
        <w:rPr>
          <w:color w:val="ED0000"/>
          <w:sz w:val="24"/>
          <w:u w:val="single" w:color="ED0000"/>
        </w:rPr>
        <w:t>Community</w:t>
      </w:r>
      <w:r>
        <w:rPr>
          <w:color w:val="ED0000"/>
          <w:spacing w:val="16"/>
          <w:sz w:val="24"/>
          <w:u w:val="single" w:color="ED0000"/>
        </w:rPr>
        <w:t xml:space="preserve"> </w:t>
      </w:r>
      <w:r>
        <w:rPr>
          <w:color w:val="ED0000"/>
          <w:spacing w:val="-4"/>
          <w:sz w:val="24"/>
          <w:u w:val="single" w:color="ED0000"/>
        </w:rPr>
        <w:t>Type</w:t>
      </w:r>
    </w:p>
    <w:p w:rsidR="00AF6E14" w:rsidRDefault="00F5428C" w14:paraId="2B141B64" w14:textId="77777777">
      <w:pPr>
        <w:pStyle w:val="ListParagraph"/>
        <w:numPr>
          <w:ilvl w:val="1"/>
          <w:numId w:val="24"/>
        </w:numPr>
        <w:tabs>
          <w:tab w:val="left" w:pos="1439"/>
        </w:tabs>
        <w:spacing w:before="46" w:line="278" w:lineRule="auto"/>
        <w:ind w:left="0" w:right="2094" w:firstLine="1080"/>
        <w:rPr>
          <w:sz w:val="24"/>
        </w:rPr>
      </w:pPr>
      <w:r>
        <w:rPr>
          <w:color w:val="ED0000"/>
          <w:sz w:val="24"/>
          <w:u w:val="single" w:color="ED0000"/>
        </w:rPr>
        <w:t>Summary MAIFI for outages only with protective equipment enabled</w:t>
      </w:r>
      <w:r>
        <w:rPr>
          <w:color w:val="ED0000"/>
          <w:sz w:val="24"/>
        </w:rPr>
        <w:t xml:space="preserve"> </w:t>
      </w:r>
      <w:r>
        <w:rPr>
          <w:color w:val="ED0000"/>
          <w:sz w:val="24"/>
          <w:u w:val="single" w:color="ED0000"/>
        </w:rPr>
        <w:t>All metrics will be sortable by individual economic indicators such as:</w:t>
      </w:r>
    </w:p>
    <w:p w:rsidR="00AF6E14" w:rsidRDefault="00F5428C" w14:paraId="3D6BA312" w14:textId="77777777">
      <w:pPr>
        <w:pStyle w:val="ListParagraph"/>
        <w:numPr>
          <w:ilvl w:val="2"/>
          <w:numId w:val="24"/>
        </w:numPr>
        <w:tabs>
          <w:tab w:val="left" w:pos="1440"/>
        </w:tabs>
        <w:ind w:right="514"/>
        <w:rPr>
          <w:sz w:val="24"/>
        </w:rPr>
      </w:pPr>
      <w:r>
        <w:rPr>
          <w:color w:val="ED0000"/>
          <w:sz w:val="24"/>
          <w:u w:val="single" w:color="ED0000"/>
        </w:rPr>
        <w:t>Area</w:t>
      </w:r>
      <w:r>
        <w:rPr>
          <w:color w:val="ED0000"/>
          <w:spacing w:val="-3"/>
          <w:sz w:val="24"/>
          <w:u w:val="single" w:color="ED0000"/>
        </w:rPr>
        <w:t xml:space="preserve"> </w:t>
      </w:r>
      <w:r>
        <w:rPr>
          <w:color w:val="ED0000"/>
          <w:sz w:val="24"/>
          <w:u w:val="single" w:color="ED0000"/>
        </w:rPr>
        <w:t>median</w:t>
      </w:r>
      <w:r>
        <w:rPr>
          <w:color w:val="ED0000"/>
          <w:spacing w:val="-5"/>
          <w:sz w:val="24"/>
          <w:u w:val="single" w:color="ED0000"/>
        </w:rPr>
        <w:t xml:space="preserve"> </w:t>
      </w:r>
      <w:r>
        <w:rPr>
          <w:color w:val="ED0000"/>
          <w:sz w:val="24"/>
          <w:u w:val="single" w:color="ED0000"/>
        </w:rPr>
        <w:t>income,</w:t>
      </w:r>
      <w:r>
        <w:rPr>
          <w:color w:val="ED0000"/>
          <w:spacing w:val="-6"/>
          <w:sz w:val="24"/>
          <w:u w:val="single" w:color="ED0000"/>
        </w:rPr>
        <w:t xml:space="preserve"> </w:t>
      </w:r>
      <w:r>
        <w:rPr>
          <w:color w:val="ED0000"/>
          <w:sz w:val="24"/>
          <w:u w:val="single" w:color="ED0000"/>
        </w:rPr>
        <w:t>poverty</w:t>
      </w:r>
      <w:r>
        <w:rPr>
          <w:color w:val="ED0000"/>
          <w:spacing w:val="-4"/>
          <w:sz w:val="24"/>
          <w:u w:val="single" w:color="ED0000"/>
        </w:rPr>
        <w:t xml:space="preserve"> </w:t>
      </w:r>
      <w:r>
        <w:rPr>
          <w:color w:val="ED0000"/>
          <w:sz w:val="24"/>
          <w:u w:val="single" w:color="ED0000"/>
        </w:rPr>
        <w:t>level,</w:t>
      </w:r>
      <w:r>
        <w:rPr>
          <w:color w:val="ED0000"/>
          <w:spacing w:val="-6"/>
          <w:sz w:val="24"/>
          <w:u w:val="single" w:color="ED0000"/>
        </w:rPr>
        <w:t xml:space="preserve"> </w:t>
      </w:r>
      <w:r>
        <w:rPr>
          <w:color w:val="ED0000"/>
          <w:sz w:val="24"/>
          <w:u w:val="single" w:color="ED0000"/>
        </w:rPr>
        <w:t>geographic</w:t>
      </w:r>
      <w:r>
        <w:rPr>
          <w:color w:val="ED0000"/>
          <w:spacing w:val="-4"/>
          <w:sz w:val="24"/>
          <w:u w:val="single" w:color="ED0000"/>
        </w:rPr>
        <w:t xml:space="preserve"> </w:t>
      </w:r>
      <w:r>
        <w:rPr>
          <w:color w:val="ED0000"/>
          <w:sz w:val="24"/>
          <w:u w:val="single" w:color="ED0000"/>
        </w:rPr>
        <w:t>indicators</w:t>
      </w:r>
      <w:r>
        <w:rPr>
          <w:color w:val="ED0000"/>
          <w:spacing w:val="-4"/>
          <w:sz w:val="24"/>
          <w:u w:val="single" w:color="ED0000"/>
        </w:rPr>
        <w:t xml:space="preserve"> </w:t>
      </w:r>
      <w:r>
        <w:rPr>
          <w:color w:val="ED0000"/>
          <w:sz w:val="24"/>
          <w:u w:val="single" w:color="ED0000"/>
        </w:rPr>
        <w:t>(rural,</w:t>
      </w:r>
      <w:r>
        <w:rPr>
          <w:color w:val="ED0000"/>
          <w:spacing w:val="-3"/>
          <w:sz w:val="24"/>
          <w:u w:val="single" w:color="ED0000"/>
        </w:rPr>
        <w:t xml:space="preserve"> </w:t>
      </w:r>
      <w:r>
        <w:rPr>
          <w:color w:val="ED0000"/>
          <w:sz w:val="24"/>
          <w:u w:val="single" w:color="ED0000"/>
        </w:rPr>
        <w:t>suburban,</w:t>
      </w:r>
      <w:r>
        <w:rPr>
          <w:color w:val="ED0000"/>
          <w:spacing w:val="-3"/>
          <w:sz w:val="24"/>
          <w:u w:val="single" w:color="ED0000"/>
        </w:rPr>
        <w:t xml:space="preserve"> </w:t>
      </w:r>
      <w:r>
        <w:rPr>
          <w:color w:val="ED0000"/>
          <w:sz w:val="24"/>
          <w:u w:val="single" w:color="ED0000"/>
        </w:rPr>
        <w:t>urban),</w:t>
      </w:r>
      <w:r>
        <w:rPr>
          <w:color w:val="ED0000"/>
          <w:spacing w:val="-3"/>
          <w:sz w:val="24"/>
          <w:u w:val="single" w:color="ED0000"/>
        </w:rPr>
        <w:t xml:space="preserve"> </w:t>
      </w:r>
      <w:r>
        <w:rPr>
          <w:color w:val="ED0000"/>
          <w:sz w:val="24"/>
          <w:u w:val="single" w:color="ED0000"/>
        </w:rPr>
        <w:t>and</w:t>
      </w:r>
      <w:r>
        <w:rPr>
          <w:color w:val="ED0000"/>
          <w:sz w:val="24"/>
        </w:rPr>
        <w:t xml:space="preserve"> </w:t>
      </w:r>
      <w:r>
        <w:rPr>
          <w:color w:val="ED0000"/>
          <w:sz w:val="24"/>
          <w:u w:val="single" w:color="ED0000"/>
        </w:rPr>
        <w:t>demographic indicators (</w:t>
      </w:r>
      <w:proofErr w:type="spellStart"/>
      <w:r>
        <w:rPr>
          <w:color w:val="ED0000"/>
          <w:sz w:val="24"/>
          <w:u w:val="single" w:color="ED0000"/>
        </w:rPr>
        <w:t>CalEnviroScreen</w:t>
      </w:r>
      <w:proofErr w:type="spellEnd"/>
      <w:r>
        <w:rPr>
          <w:color w:val="ED0000"/>
          <w:sz w:val="24"/>
          <w:u w:val="single" w:color="ED0000"/>
        </w:rPr>
        <w:t xml:space="preserve"> score, life expectancy, etc.)</w:t>
      </w:r>
      <w:hyperlink w:history="1" w:anchor="_bookmark15">
        <w:r>
          <w:rPr>
            <w:color w:val="ED0000"/>
            <w:sz w:val="24"/>
            <w:u w:val="single" w:color="ED0000"/>
            <w:vertAlign w:val="superscript"/>
          </w:rPr>
          <w:t>10</w:t>
        </w:r>
      </w:hyperlink>
    </w:p>
    <w:p w:rsidR="00AF6E14" w:rsidRDefault="00AF6E14" w14:paraId="655BB7E9" w14:textId="77777777">
      <w:pPr>
        <w:pStyle w:val="BodyText"/>
        <w:spacing w:before="311"/>
        <w:rPr>
          <w:sz w:val="32"/>
        </w:rPr>
      </w:pPr>
    </w:p>
    <w:p w:rsidR="00AF6E14" w:rsidRDefault="00F5428C" w14:paraId="0AAB65B3" w14:textId="77777777">
      <w:pPr>
        <w:pStyle w:val="Heading2"/>
        <w:spacing w:before="0"/>
      </w:pPr>
      <w:bookmarkStart w:name="Section_3:_Methodology_and_Use_Limitatio" w:id="20"/>
      <w:bookmarkStart w:name="_bookmark13" w:id="21"/>
      <w:bookmarkEnd w:id="20"/>
      <w:bookmarkEnd w:id="21"/>
      <w:r>
        <w:rPr>
          <w:color w:val="003A55"/>
          <w:spacing w:val="-4"/>
        </w:rPr>
        <w:t>Section</w:t>
      </w:r>
      <w:r>
        <w:rPr>
          <w:color w:val="003A55"/>
          <w:spacing w:val="-14"/>
        </w:rPr>
        <w:t xml:space="preserve"> </w:t>
      </w:r>
      <w:r>
        <w:rPr>
          <w:color w:val="003A55"/>
          <w:spacing w:val="-4"/>
        </w:rPr>
        <w:t>3:</w:t>
      </w:r>
      <w:r>
        <w:rPr>
          <w:color w:val="003A55"/>
          <w:spacing w:val="-10"/>
        </w:rPr>
        <w:t xml:space="preserve"> </w:t>
      </w:r>
      <w:r>
        <w:rPr>
          <w:color w:val="003A55"/>
          <w:spacing w:val="-4"/>
        </w:rPr>
        <w:t>Methodology</w:t>
      </w:r>
      <w:r>
        <w:rPr>
          <w:color w:val="003A55"/>
          <w:spacing w:val="-12"/>
        </w:rPr>
        <w:t xml:space="preserve"> </w:t>
      </w:r>
      <w:r>
        <w:rPr>
          <w:color w:val="003A55"/>
          <w:spacing w:val="-4"/>
        </w:rPr>
        <w:t>and</w:t>
      </w:r>
      <w:r>
        <w:rPr>
          <w:color w:val="003A55"/>
          <w:spacing w:val="-9"/>
        </w:rPr>
        <w:t xml:space="preserve"> </w:t>
      </w:r>
      <w:r>
        <w:rPr>
          <w:color w:val="003A55"/>
          <w:spacing w:val="-4"/>
        </w:rPr>
        <w:t>Use</w:t>
      </w:r>
      <w:r>
        <w:rPr>
          <w:color w:val="003A55"/>
          <w:spacing w:val="-12"/>
        </w:rPr>
        <w:t xml:space="preserve"> </w:t>
      </w:r>
      <w:r>
        <w:rPr>
          <w:color w:val="003A55"/>
          <w:spacing w:val="-4"/>
        </w:rPr>
        <w:t>Limitations</w:t>
      </w:r>
    </w:p>
    <w:p w:rsidR="00AF6E14" w:rsidRDefault="00F5428C" w14:paraId="6C6947C3" w14:textId="77777777">
      <w:pPr>
        <w:pStyle w:val="BodyText"/>
        <w:spacing w:before="144" w:line="278" w:lineRule="auto"/>
        <w:ind w:left="360" w:right="145"/>
      </w:pPr>
      <w:r>
        <w:rPr>
          <w:color w:val="221F1F"/>
          <w:w w:val="105"/>
        </w:rPr>
        <w:t xml:space="preserve">Describe the methodology for how the data were developed. This includes, at a minimum, </w:t>
      </w:r>
      <w:r>
        <w:rPr>
          <w:color w:val="221F1F"/>
        </w:rPr>
        <w:t>identifying the sources (by filename) from which the data were derived</w:t>
      </w:r>
      <w:r>
        <w:rPr>
          <w:color w:val="221F1F"/>
          <w:spacing w:val="25"/>
        </w:rPr>
        <w:t xml:space="preserve"> </w:t>
      </w:r>
      <w:r>
        <w:rPr>
          <w:color w:val="221F1F"/>
        </w:rPr>
        <w:t>and an explanation of how</w:t>
      </w:r>
      <w:r>
        <w:rPr>
          <w:color w:val="221F1F"/>
          <w:spacing w:val="40"/>
          <w:w w:val="105"/>
        </w:rPr>
        <w:t xml:space="preserve"> </w:t>
      </w:r>
      <w:r>
        <w:rPr>
          <w:color w:val="221F1F"/>
          <w:w w:val="105"/>
        </w:rPr>
        <w:t>data were pulled from those sources. Also, describe any data field collection techniques aligned with Data Standards Metadata Guidelines.</w:t>
      </w:r>
    </w:p>
    <w:p w:rsidR="00AF6E14" w:rsidRDefault="00F5428C" w14:paraId="1DF2E579" w14:textId="77777777">
      <w:pPr>
        <w:pStyle w:val="BodyText"/>
        <w:spacing w:before="158" w:line="278" w:lineRule="auto"/>
        <w:ind w:left="360"/>
      </w:pPr>
      <w:r>
        <w:rPr>
          <w:noProof/>
        </w:rPr>
        <mc:AlternateContent>
          <mc:Choice Requires="wps">
            <w:drawing>
              <wp:anchor distT="0" distB="0" distL="0" distR="0" simplePos="0" relativeHeight="480409600" behindDoc="1" locked="0" layoutInCell="1" allowOverlap="1" wp14:editId="5F46CB9B" wp14:anchorId="71D6FA22">
                <wp:simplePos x="0" y="0"/>
                <wp:positionH relativeFrom="page">
                  <wp:posOffset>2854451</wp:posOffset>
                </wp:positionH>
                <wp:positionV relativeFrom="paragraph">
                  <wp:posOffset>262077</wp:posOffset>
                </wp:positionV>
                <wp:extent cx="40005" cy="1079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0795"/>
                        </a:xfrm>
                        <a:custGeom>
                          <a:avLst/>
                          <a:gdLst/>
                          <a:ahLst/>
                          <a:cxnLst/>
                          <a:rect l="l" t="t" r="r" b="b"/>
                          <a:pathLst>
                            <a:path w="40005" h="10795">
                              <a:moveTo>
                                <a:pt x="39624" y="0"/>
                              </a:moveTo>
                              <a:lnTo>
                                <a:pt x="0" y="0"/>
                              </a:lnTo>
                              <a:lnTo>
                                <a:pt x="0" y="10667"/>
                              </a:lnTo>
                              <a:lnTo>
                                <a:pt x="39624" y="10667"/>
                              </a:lnTo>
                              <a:lnTo>
                                <a:pt x="39624" y="0"/>
                              </a:lnTo>
                              <a:close/>
                            </a:path>
                          </a:pathLst>
                        </a:custGeom>
                        <a:solidFill>
                          <a:srgbClr val="ED0000"/>
                        </a:solidFill>
                      </wps:spPr>
                      <wps:bodyPr wrap="square" lIns="0" tIns="0" rIns="0" bIns="0" rtlCol="0">
                        <a:prstTxWarp prst="textNoShape">
                          <a:avLst/>
                        </a:prstTxWarp>
                        <a:noAutofit/>
                      </wps:bodyPr>
                    </wps:wsp>
                  </a:graphicData>
                </a:graphic>
              </wp:anchor>
            </w:drawing>
          </mc:Choice>
          <mc:Fallback>
            <w:pict>
              <v:shape id="Graphic 21" style="position:absolute;margin-left:224.75pt;margin-top:20.65pt;width:3.15pt;height:.85pt;z-index:-22906880;visibility:visible;mso-wrap-style:square;mso-wrap-distance-left:0;mso-wrap-distance-top:0;mso-wrap-distance-right:0;mso-wrap-distance-bottom:0;mso-position-horizontal:absolute;mso-position-horizontal-relative:page;mso-position-vertical:absolute;mso-position-vertical-relative:text;v-text-anchor:top" coordsize="40005,10795" o:spid="_x0000_s1026" fillcolor="#ed0000" stroked="f" path="m39624,l,,,10667r39624,l396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" w14:anchorId="41941F2C">
                <v:path arrowok="t"/>
                <w10:wrap anchorx="page"/>
              </v:shape>
            </w:pict>
          </mc:Fallback>
        </mc:AlternateContent>
      </w:r>
      <w:r>
        <w:rPr>
          <w:color w:val="221F1F"/>
          <w:w w:val="105"/>
        </w:rPr>
        <w:t>Methodology</w:t>
      </w:r>
      <w:r>
        <w:rPr>
          <w:color w:val="221F1F"/>
          <w:spacing w:val="-3"/>
          <w:w w:val="105"/>
        </w:rPr>
        <w:t xml:space="preserve"> </w:t>
      </w:r>
      <w:r>
        <w:rPr>
          <w:color w:val="221F1F"/>
          <w:w w:val="105"/>
        </w:rPr>
        <w:t>will</w:t>
      </w:r>
      <w:r>
        <w:rPr>
          <w:color w:val="221F1F"/>
          <w:spacing w:val="-3"/>
          <w:w w:val="105"/>
        </w:rPr>
        <w:t xml:space="preserve"> </w:t>
      </w:r>
      <w:r>
        <w:rPr>
          <w:color w:val="221F1F"/>
          <w:w w:val="105"/>
        </w:rPr>
        <w:t>consist</w:t>
      </w:r>
      <w:r>
        <w:rPr>
          <w:color w:val="221F1F"/>
          <w:spacing w:val="-3"/>
          <w:w w:val="105"/>
        </w:rPr>
        <w:t xml:space="preserve"> </w:t>
      </w:r>
      <w:r>
        <w:rPr>
          <w:color w:val="221F1F"/>
          <w:w w:val="105"/>
        </w:rPr>
        <w:t>of</w:t>
      </w:r>
      <w:r>
        <w:rPr>
          <w:color w:val="221F1F"/>
          <w:spacing w:val="-3"/>
          <w:w w:val="105"/>
        </w:rPr>
        <w:t xml:space="preserve"> </w:t>
      </w:r>
      <w:r>
        <w:rPr>
          <w:color w:val="221F1F"/>
          <w:w w:val="105"/>
        </w:rPr>
        <w:t>CEMI</w:t>
      </w:r>
      <w:r>
        <w:rPr>
          <w:color w:val="ED0000"/>
          <w:w w:val="105"/>
        </w:rPr>
        <w:t>,</w:t>
      </w:r>
      <w:r>
        <w:rPr>
          <w:color w:val="ED0000"/>
          <w:spacing w:val="-3"/>
          <w:w w:val="105"/>
        </w:rPr>
        <w:t xml:space="preserve"> </w:t>
      </w:r>
      <w:r>
        <w:rPr>
          <w:strike/>
          <w:color w:val="ED0000"/>
          <w:w w:val="105"/>
        </w:rPr>
        <w:t>and</w:t>
      </w:r>
      <w:r>
        <w:rPr>
          <w:strike/>
          <w:color w:val="ED0000"/>
          <w:spacing w:val="-1"/>
          <w:w w:val="105"/>
        </w:rPr>
        <w:t xml:space="preserve"> </w:t>
      </w:r>
      <w:r>
        <w:rPr>
          <w:color w:val="221F1F"/>
          <w:w w:val="105"/>
        </w:rPr>
        <w:t>CELID</w:t>
      </w:r>
      <w:r>
        <w:rPr>
          <w:color w:val="ED0000"/>
          <w:w w:val="105"/>
          <w:u w:val="single" w:color="ED0000"/>
        </w:rPr>
        <w:t>,</w:t>
      </w:r>
      <w:r>
        <w:rPr>
          <w:color w:val="ED0000"/>
          <w:spacing w:val="-3"/>
          <w:w w:val="105"/>
          <w:u w:val="single" w:color="ED0000"/>
        </w:rPr>
        <w:t xml:space="preserve"> </w:t>
      </w:r>
      <w:r>
        <w:rPr>
          <w:color w:val="ED0000"/>
          <w:w w:val="105"/>
          <w:u w:val="single" w:color="ED0000"/>
        </w:rPr>
        <w:t>SAIDI,</w:t>
      </w:r>
      <w:r>
        <w:rPr>
          <w:color w:val="ED0000"/>
          <w:spacing w:val="-3"/>
          <w:w w:val="105"/>
          <w:u w:val="single" w:color="ED0000"/>
        </w:rPr>
        <w:t xml:space="preserve"> </w:t>
      </w:r>
      <w:r>
        <w:rPr>
          <w:color w:val="ED0000"/>
          <w:w w:val="105"/>
          <w:u w:val="single" w:color="ED0000"/>
        </w:rPr>
        <w:t>and</w:t>
      </w:r>
      <w:r>
        <w:rPr>
          <w:color w:val="ED0000"/>
          <w:spacing w:val="-3"/>
          <w:w w:val="105"/>
          <w:u w:val="single" w:color="ED0000"/>
        </w:rPr>
        <w:t xml:space="preserve"> </w:t>
      </w:r>
      <w:r>
        <w:rPr>
          <w:color w:val="ED0000"/>
          <w:w w:val="105"/>
          <w:u w:val="single" w:color="ED0000"/>
        </w:rPr>
        <w:t>SAIFI</w:t>
      </w:r>
      <w:hyperlink w:history="1" w:anchor="_bookmark16">
        <w:r>
          <w:rPr>
            <w:color w:val="ED0000"/>
            <w:w w:val="105"/>
            <w:u w:val="single" w:color="ED0000"/>
            <w:vertAlign w:val="superscript"/>
          </w:rPr>
          <w:t>11</w:t>
        </w:r>
      </w:hyperlink>
      <w:r>
        <w:rPr>
          <w:color w:val="ED0000"/>
          <w:spacing w:val="40"/>
          <w:w w:val="105"/>
        </w:rPr>
        <w:t xml:space="preserve"> </w:t>
      </w:r>
      <w:r>
        <w:rPr>
          <w:color w:val="221F1F"/>
          <w:w w:val="105"/>
        </w:rPr>
        <w:t>calculations</w:t>
      </w:r>
      <w:r>
        <w:rPr>
          <w:color w:val="221F1F"/>
          <w:spacing w:val="-3"/>
          <w:w w:val="105"/>
        </w:rPr>
        <w:t xml:space="preserve"> </w:t>
      </w:r>
      <w:r>
        <w:rPr>
          <w:color w:val="221F1F"/>
          <w:w w:val="105"/>
        </w:rPr>
        <w:t>for</w:t>
      </w:r>
      <w:r>
        <w:rPr>
          <w:color w:val="221F1F"/>
          <w:spacing w:val="-4"/>
          <w:w w:val="105"/>
        </w:rPr>
        <w:t xml:space="preserve"> </w:t>
      </w:r>
      <w:r>
        <w:rPr>
          <w:color w:val="221F1F"/>
          <w:w w:val="105"/>
        </w:rPr>
        <w:t>Section</w:t>
      </w:r>
      <w:r>
        <w:rPr>
          <w:color w:val="221F1F"/>
          <w:spacing w:val="-3"/>
          <w:w w:val="105"/>
        </w:rPr>
        <w:t xml:space="preserve"> </w:t>
      </w:r>
      <w:r>
        <w:rPr>
          <w:color w:val="221F1F"/>
          <w:w w:val="105"/>
        </w:rPr>
        <w:t>2: Demographic Reliability Metrics. Pending limitations until analysis/data is established.</w:t>
      </w:r>
    </w:p>
    <w:p w:rsidR="00AF6E14" w:rsidRDefault="00AF6E14" w14:paraId="0A5A2083" w14:textId="77777777">
      <w:pPr>
        <w:pStyle w:val="BodyText"/>
      </w:pPr>
    </w:p>
    <w:p w:rsidR="00AF6E14" w:rsidRDefault="00AF6E14" w14:paraId="3E9DF4FE" w14:textId="77777777">
      <w:pPr>
        <w:pStyle w:val="BodyText"/>
      </w:pPr>
    </w:p>
    <w:p w:rsidR="00AF6E14" w:rsidRDefault="00AF6E14" w14:paraId="4CCC7EFA" w14:textId="77777777">
      <w:pPr>
        <w:pStyle w:val="BodyText"/>
      </w:pPr>
    </w:p>
    <w:p w:rsidR="00AF6E14" w:rsidRDefault="00AF6E14" w14:paraId="5C301A54" w14:textId="77777777">
      <w:pPr>
        <w:pStyle w:val="BodyText"/>
      </w:pPr>
    </w:p>
    <w:p w:rsidR="00AF6E14" w:rsidRDefault="00AF6E14" w14:paraId="3C6EFCBB" w14:textId="77777777">
      <w:pPr>
        <w:pStyle w:val="BodyText"/>
        <w:spacing w:before="221"/>
      </w:pPr>
    </w:p>
    <w:p w:rsidR="00AF6E14" w:rsidRDefault="00F5428C" w14:paraId="08E26136" w14:textId="77777777">
      <w:pPr>
        <w:pStyle w:val="BodyText"/>
        <w:ind w:left="366"/>
        <w:jc w:val="center"/>
      </w:pPr>
      <w:r>
        <w:rPr>
          <w:color w:val="221F1F"/>
          <w:spacing w:val="-10"/>
          <w:w w:val="105"/>
        </w:rPr>
        <w:t>6</w:t>
      </w:r>
    </w:p>
    <w:p w:rsidR="00AF6E14" w:rsidRDefault="00AF6E14" w14:paraId="6FB80ED5" w14:textId="77777777">
      <w:pPr>
        <w:pStyle w:val="BodyText"/>
        <w:rPr>
          <w:sz w:val="20"/>
        </w:rPr>
      </w:pPr>
    </w:p>
    <w:p w:rsidR="00AF6E14" w:rsidRDefault="00F5428C" w14:paraId="031E06C1" w14:textId="77777777">
      <w:pPr>
        <w:pStyle w:val="BodyText"/>
        <w:spacing w:before="225"/>
        <w:rPr>
          <w:sz w:val="20"/>
        </w:rPr>
      </w:pPr>
      <w:r>
        <w:rPr>
          <w:noProof/>
          <w:sz w:val="20"/>
        </w:rPr>
        <mc:AlternateContent>
          <mc:Choice Requires="wps">
            <w:drawing>
              <wp:anchor distT="0" distB="0" distL="0" distR="0" simplePos="0" relativeHeight="487597568" behindDoc="1" locked="0" layoutInCell="1" allowOverlap="1" wp14:editId="5E0C7743" wp14:anchorId="39FDF0D2">
                <wp:simplePos x="0" y="0"/>
                <wp:positionH relativeFrom="page">
                  <wp:posOffset>457200</wp:posOffset>
                </wp:positionH>
                <wp:positionV relativeFrom="paragraph">
                  <wp:posOffset>313486</wp:posOffset>
                </wp:positionV>
                <wp:extent cx="1828800" cy="9525"/>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22" style="position:absolute;margin-left:36pt;margin-top:24.7pt;width:2in;height:.75pt;z-index:-15718912;visibility:visible;mso-wrap-style:square;mso-wrap-distance-left:0;mso-wrap-distance-top:0;mso-wrap-distance-right:0;mso-wrap-distance-bottom:0;mso-position-horizontal:absolute;mso-position-horizontal-relative:page;mso-position-vertical:absolute;mso-position-vertical-relative:text;v-text-anchor:top" coordsize="1828800,9525" o:spid="_x0000_s1026" fillcolor="black" stroked="f" path="m1828800,l,,,9144r1828800,l18288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" w14:anchorId="345B7DE5">
                <v:path arrowok="t"/>
                <w10:wrap type="topAndBottom" anchorx="page"/>
              </v:shape>
            </w:pict>
          </mc:Fallback>
        </mc:AlternateContent>
      </w:r>
    </w:p>
    <w:p w:rsidR="00AF6E14" w:rsidRDefault="00F5428C" w14:paraId="31F5D9E1" w14:textId="77777777">
      <w:pPr>
        <w:spacing w:before="100"/>
        <w:rPr>
          <w:sz w:val="20"/>
        </w:rPr>
      </w:pPr>
      <w:bookmarkStart w:name="_bookmark14" w:id="22"/>
      <w:bookmarkEnd w:id="22"/>
      <w:r>
        <w:rPr>
          <w:color w:val="ED0000"/>
          <w:sz w:val="20"/>
          <w:vertAlign w:val="superscript"/>
        </w:rPr>
        <w:t>9</w:t>
      </w:r>
      <w:r>
        <w:rPr>
          <w:color w:val="ED0000"/>
          <w:sz w:val="20"/>
        </w:rPr>
        <w:t xml:space="preserve"> SPD recommendation to include SAIDI (System Average Interruption Duration Index) and SAIFI (System Average Interruption </w:t>
      </w:r>
      <w:r>
        <w:rPr>
          <w:color w:val="ED0000"/>
          <w:sz w:val="20"/>
          <w:u w:val="single" w:color="ED0000"/>
        </w:rPr>
        <w:t>Frequency</w:t>
      </w:r>
      <w:r>
        <w:rPr>
          <w:color w:val="ED0000"/>
          <w:spacing w:val="-1"/>
          <w:sz w:val="20"/>
          <w:u w:val="single" w:color="ED0000"/>
        </w:rPr>
        <w:t xml:space="preserve"> </w:t>
      </w:r>
      <w:r>
        <w:rPr>
          <w:color w:val="ED0000"/>
          <w:sz w:val="20"/>
          <w:u w:val="single" w:color="ED0000"/>
        </w:rPr>
        <w:t>Index)</w:t>
      </w:r>
      <w:r>
        <w:rPr>
          <w:color w:val="ED0000"/>
          <w:spacing w:val="-2"/>
          <w:sz w:val="20"/>
          <w:u w:val="single" w:color="ED0000"/>
        </w:rPr>
        <w:t xml:space="preserve"> </w:t>
      </w:r>
      <w:r>
        <w:rPr>
          <w:color w:val="ED0000"/>
          <w:sz w:val="20"/>
          <w:u w:val="single" w:color="ED0000"/>
        </w:rPr>
        <w:t>as</w:t>
      </w:r>
      <w:r>
        <w:rPr>
          <w:color w:val="ED0000"/>
          <w:spacing w:val="-1"/>
          <w:sz w:val="20"/>
          <w:u w:val="single" w:color="ED0000"/>
        </w:rPr>
        <w:t xml:space="preserve"> </w:t>
      </w:r>
      <w:r>
        <w:rPr>
          <w:color w:val="ED0000"/>
          <w:sz w:val="20"/>
          <w:u w:val="single" w:color="ED0000"/>
        </w:rPr>
        <w:t>standard</w:t>
      </w:r>
      <w:r>
        <w:rPr>
          <w:color w:val="ED0000"/>
          <w:spacing w:val="-4"/>
          <w:sz w:val="20"/>
          <w:u w:val="single" w:color="ED0000"/>
        </w:rPr>
        <w:t xml:space="preserve"> </w:t>
      </w:r>
      <w:r>
        <w:rPr>
          <w:color w:val="ED0000"/>
          <w:sz w:val="20"/>
          <w:u w:val="single" w:color="ED0000"/>
        </w:rPr>
        <w:t>IEEE</w:t>
      </w:r>
      <w:r>
        <w:rPr>
          <w:color w:val="ED0000"/>
          <w:spacing w:val="-1"/>
          <w:sz w:val="20"/>
          <w:u w:val="single" w:color="ED0000"/>
        </w:rPr>
        <w:t xml:space="preserve"> </w:t>
      </w:r>
      <w:r>
        <w:rPr>
          <w:color w:val="ED0000"/>
          <w:sz w:val="20"/>
          <w:u w:val="single" w:color="ED0000"/>
        </w:rPr>
        <w:t>1366</w:t>
      </w:r>
      <w:r>
        <w:rPr>
          <w:color w:val="ED0000"/>
          <w:spacing w:val="-2"/>
          <w:sz w:val="20"/>
          <w:u w:val="single" w:color="ED0000"/>
        </w:rPr>
        <w:t xml:space="preserve"> </w:t>
      </w:r>
      <w:r>
        <w:rPr>
          <w:color w:val="ED0000"/>
          <w:sz w:val="20"/>
          <w:u w:val="single" w:color="ED0000"/>
        </w:rPr>
        <w:t>reliability</w:t>
      </w:r>
      <w:r>
        <w:rPr>
          <w:color w:val="ED0000"/>
          <w:spacing w:val="-1"/>
          <w:sz w:val="20"/>
          <w:u w:val="single" w:color="ED0000"/>
        </w:rPr>
        <w:t xml:space="preserve"> </w:t>
      </w:r>
      <w:r>
        <w:rPr>
          <w:color w:val="ED0000"/>
          <w:sz w:val="20"/>
          <w:u w:val="single" w:color="ED0000"/>
        </w:rPr>
        <w:t>metrics,</w:t>
      </w:r>
      <w:r>
        <w:rPr>
          <w:color w:val="ED0000"/>
          <w:spacing w:val="-1"/>
          <w:sz w:val="20"/>
          <w:u w:val="single" w:color="ED0000"/>
        </w:rPr>
        <w:t xml:space="preserve"> </w:t>
      </w:r>
      <w:r>
        <w:rPr>
          <w:color w:val="ED0000"/>
          <w:sz w:val="20"/>
          <w:u w:val="single" w:color="ED0000"/>
        </w:rPr>
        <w:t>in</w:t>
      </w:r>
      <w:r>
        <w:rPr>
          <w:color w:val="ED0000"/>
          <w:spacing w:val="-1"/>
          <w:sz w:val="20"/>
          <w:u w:val="single" w:color="ED0000"/>
        </w:rPr>
        <w:t xml:space="preserve"> </w:t>
      </w:r>
      <w:r>
        <w:rPr>
          <w:color w:val="ED0000"/>
          <w:sz w:val="20"/>
          <w:u w:val="single" w:color="ED0000"/>
        </w:rPr>
        <w:t>addition</w:t>
      </w:r>
      <w:r>
        <w:rPr>
          <w:color w:val="ED0000"/>
          <w:spacing w:val="-1"/>
          <w:sz w:val="20"/>
          <w:u w:val="single" w:color="ED0000"/>
        </w:rPr>
        <w:t xml:space="preserve"> </w:t>
      </w:r>
      <w:r>
        <w:rPr>
          <w:color w:val="ED0000"/>
          <w:sz w:val="20"/>
          <w:u w:val="single" w:color="ED0000"/>
        </w:rPr>
        <w:t>to</w:t>
      </w:r>
      <w:r>
        <w:rPr>
          <w:color w:val="ED0000"/>
          <w:spacing w:val="-2"/>
          <w:sz w:val="20"/>
          <w:u w:val="single" w:color="ED0000"/>
        </w:rPr>
        <w:t xml:space="preserve"> </w:t>
      </w:r>
      <w:r>
        <w:rPr>
          <w:color w:val="ED0000"/>
          <w:sz w:val="20"/>
          <w:u w:val="single" w:color="ED0000"/>
        </w:rPr>
        <w:t>CEMI</w:t>
      </w:r>
      <w:r>
        <w:rPr>
          <w:color w:val="ED0000"/>
          <w:spacing w:val="-2"/>
          <w:sz w:val="20"/>
          <w:u w:val="single" w:color="ED0000"/>
        </w:rPr>
        <w:t xml:space="preserve"> </w:t>
      </w:r>
      <w:r>
        <w:rPr>
          <w:color w:val="ED0000"/>
          <w:sz w:val="20"/>
          <w:u w:val="single" w:color="ED0000"/>
        </w:rPr>
        <w:t>and</w:t>
      </w:r>
      <w:r>
        <w:rPr>
          <w:color w:val="ED0000"/>
          <w:spacing w:val="-1"/>
          <w:sz w:val="20"/>
          <w:u w:val="single" w:color="ED0000"/>
        </w:rPr>
        <w:t xml:space="preserve"> </w:t>
      </w:r>
      <w:r>
        <w:rPr>
          <w:color w:val="ED0000"/>
          <w:sz w:val="20"/>
          <w:u w:val="single" w:color="ED0000"/>
        </w:rPr>
        <w:t>CELID,</w:t>
      </w:r>
      <w:r>
        <w:rPr>
          <w:color w:val="ED0000"/>
          <w:spacing w:val="-4"/>
          <w:sz w:val="20"/>
          <w:u w:val="single" w:color="ED0000"/>
        </w:rPr>
        <w:t xml:space="preserve"> </w:t>
      </w:r>
      <w:r>
        <w:rPr>
          <w:color w:val="ED0000"/>
          <w:sz w:val="20"/>
          <w:u w:val="single" w:color="ED0000"/>
        </w:rPr>
        <w:t>to</w:t>
      </w:r>
      <w:r>
        <w:rPr>
          <w:color w:val="ED0000"/>
          <w:spacing w:val="-2"/>
          <w:sz w:val="20"/>
          <w:u w:val="single" w:color="ED0000"/>
        </w:rPr>
        <w:t xml:space="preserve"> </w:t>
      </w:r>
      <w:r>
        <w:rPr>
          <w:color w:val="ED0000"/>
          <w:sz w:val="20"/>
          <w:u w:val="single" w:color="ED0000"/>
        </w:rPr>
        <w:t>provide</w:t>
      </w:r>
      <w:r>
        <w:rPr>
          <w:color w:val="ED0000"/>
          <w:spacing w:val="-3"/>
          <w:sz w:val="20"/>
          <w:u w:val="single" w:color="ED0000"/>
        </w:rPr>
        <w:t xml:space="preserve"> </w:t>
      </w:r>
      <w:r>
        <w:rPr>
          <w:color w:val="ED0000"/>
          <w:sz w:val="20"/>
          <w:u w:val="single" w:color="ED0000"/>
        </w:rPr>
        <w:t>a</w:t>
      </w:r>
      <w:r>
        <w:rPr>
          <w:color w:val="ED0000"/>
          <w:spacing w:val="-2"/>
          <w:sz w:val="20"/>
          <w:u w:val="single" w:color="ED0000"/>
        </w:rPr>
        <w:t xml:space="preserve"> </w:t>
      </w:r>
      <w:r>
        <w:rPr>
          <w:color w:val="ED0000"/>
          <w:sz w:val="20"/>
          <w:u w:val="single" w:color="ED0000"/>
        </w:rPr>
        <w:t>view</w:t>
      </w:r>
      <w:r>
        <w:rPr>
          <w:color w:val="ED0000"/>
          <w:spacing w:val="-3"/>
          <w:sz w:val="20"/>
          <w:u w:val="single" w:color="ED0000"/>
        </w:rPr>
        <w:t xml:space="preserve"> </w:t>
      </w:r>
      <w:r>
        <w:rPr>
          <w:color w:val="ED0000"/>
          <w:sz w:val="20"/>
          <w:u w:val="single" w:color="ED0000"/>
        </w:rPr>
        <w:t>of</w:t>
      </w:r>
      <w:r>
        <w:rPr>
          <w:color w:val="ED0000"/>
          <w:spacing w:val="-3"/>
          <w:sz w:val="20"/>
          <w:u w:val="single" w:color="ED0000"/>
        </w:rPr>
        <w:t xml:space="preserve"> </w:t>
      </w:r>
      <w:r>
        <w:rPr>
          <w:color w:val="ED0000"/>
          <w:sz w:val="20"/>
          <w:u w:val="single" w:color="ED0000"/>
        </w:rPr>
        <w:t>system</w:t>
      </w:r>
      <w:r>
        <w:rPr>
          <w:color w:val="ED0000"/>
          <w:spacing w:val="-3"/>
          <w:sz w:val="20"/>
          <w:u w:val="single" w:color="ED0000"/>
        </w:rPr>
        <w:t xml:space="preserve"> </w:t>
      </w:r>
      <w:r>
        <w:rPr>
          <w:color w:val="ED0000"/>
          <w:sz w:val="20"/>
          <w:u w:val="single" w:color="ED0000"/>
        </w:rPr>
        <w:t>reliability</w:t>
      </w:r>
      <w:r>
        <w:rPr>
          <w:color w:val="ED0000"/>
          <w:spacing w:val="-2"/>
          <w:sz w:val="20"/>
          <w:u w:val="single" w:color="ED0000"/>
        </w:rPr>
        <w:t xml:space="preserve"> </w:t>
      </w:r>
      <w:r>
        <w:rPr>
          <w:color w:val="ED0000"/>
          <w:spacing w:val="-2"/>
          <w:sz w:val="20"/>
        </w:rPr>
        <w:t xml:space="preserve"> </w:t>
      </w:r>
      <w:r>
        <w:rPr>
          <w:color w:val="ED0000"/>
          <w:sz w:val="20"/>
          <w:u w:val="single" w:color="ED0000"/>
        </w:rPr>
        <w:t xml:space="preserve">performance. Informed by party requests for both </w:t>
      </w:r>
      <w:proofErr w:type="gramStart"/>
      <w:r>
        <w:rPr>
          <w:color w:val="ED0000"/>
          <w:sz w:val="20"/>
          <w:u w:val="single" w:color="ED0000"/>
        </w:rPr>
        <w:t>averaged</w:t>
      </w:r>
      <w:proofErr w:type="gramEnd"/>
      <w:r>
        <w:rPr>
          <w:color w:val="ED0000"/>
          <w:sz w:val="20"/>
          <w:u w:val="single" w:color="ED0000"/>
        </w:rPr>
        <w:t xml:space="preserve"> and un-averaged data. See opening comments of Joint Local </w:t>
      </w:r>
      <w:r>
        <w:rPr>
          <w:color w:val="ED0000"/>
          <w:sz w:val="20"/>
        </w:rPr>
        <w:t xml:space="preserve"> </w:t>
      </w:r>
      <w:r>
        <w:rPr>
          <w:color w:val="ED0000"/>
          <w:sz w:val="20"/>
          <w:u w:val="single" w:color="ED0000"/>
        </w:rPr>
        <w:t xml:space="preserve">Governments and Joint CCAs, January 9, 2026, at 6-7; reply comments of Joint Local Governments and Joint CCAs, January 26, </w:t>
      </w:r>
      <w:r>
        <w:rPr>
          <w:color w:val="ED0000"/>
          <w:sz w:val="20"/>
        </w:rPr>
        <w:t xml:space="preserve"> </w:t>
      </w:r>
      <w:r>
        <w:rPr>
          <w:color w:val="ED0000"/>
          <w:sz w:val="20"/>
          <w:u w:val="single" w:color="ED0000"/>
        </w:rPr>
        <w:t>2026, at 4.</w:t>
      </w:r>
    </w:p>
    <w:p w:rsidR="00AF6E14" w:rsidRDefault="00F5428C" w14:paraId="3FB45652" w14:textId="77777777">
      <w:pPr>
        <w:spacing w:before="1"/>
        <w:rPr>
          <w:rFonts w:ascii="Garamond" w:hAnsi="Garamond"/>
          <w:sz w:val="20"/>
        </w:rPr>
      </w:pPr>
      <w:r>
        <w:rPr>
          <w:rFonts w:ascii="Garamond" w:hAnsi="Garamond"/>
          <w:noProof/>
          <w:sz w:val="20"/>
        </w:rPr>
        <mc:AlternateContent>
          <mc:Choice Requires="wps">
            <w:drawing>
              <wp:anchor distT="0" distB="0" distL="0" distR="0" simplePos="0" relativeHeight="480410112" behindDoc="1" locked="0" layoutInCell="1" allowOverlap="1" wp14:editId="2F761BA4" wp14:anchorId="1F48306A">
                <wp:simplePos x="0" y="0"/>
                <wp:positionH relativeFrom="page">
                  <wp:posOffset>457200</wp:posOffset>
                </wp:positionH>
                <wp:positionV relativeFrom="paragraph">
                  <wp:posOffset>-640513</wp:posOffset>
                </wp:positionV>
                <wp:extent cx="6512559" cy="762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2559" cy="7620"/>
                        </a:xfrm>
                        <a:custGeom>
                          <a:avLst/>
                          <a:gdLst/>
                          <a:ahLst/>
                          <a:cxnLst/>
                          <a:rect l="l" t="t" r="r" b="b"/>
                          <a:pathLst>
                            <a:path w="6512559" h="7620">
                              <a:moveTo>
                                <a:pt x="6512052" y="0"/>
                              </a:moveTo>
                              <a:lnTo>
                                <a:pt x="0" y="0"/>
                              </a:lnTo>
                              <a:lnTo>
                                <a:pt x="0" y="7607"/>
                              </a:lnTo>
                              <a:lnTo>
                                <a:pt x="6512052" y="7607"/>
                              </a:lnTo>
                              <a:lnTo>
                                <a:pt x="6512052" y="0"/>
                              </a:lnTo>
                              <a:close/>
                            </a:path>
                          </a:pathLst>
                        </a:custGeom>
                        <a:solidFill>
                          <a:srgbClr val="ED0000"/>
                        </a:solidFill>
                      </wps:spPr>
                      <wps:bodyPr wrap="square" lIns="0" tIns="0" rIns="0" bIns="0" rtlCol="0">
                        <a:prstTxWarp prst="textNoShape">
                          <a:avLst/>
                        </a:prstTxWarp>
                        <a:noAutofit/>
                      </wps:bodyPr>
                    </wps:wsp>
                  </a:graphicData>
                </a:graphic>
              </wp:anchor>
            </w:drawing>
          </mc:Choice>
          <mc:Fallback>
            <w:pict>
              <v:shape id="Graphic 23" style="position:absolute;margin-left:36pt;margin-top:-50.45pt;width:512.8pt;height:.6pt;z-index:-22906368;visibility:visible;mso-wrap-style:square;mso-wrap-distance-left:0;mso-wrap-distance-top:0;mso-wrap-distance-right:0;mso-wrap-distance-bottom:0;mso-position-horizontal:absolute;mso-position-horizontal-relative:page;mso-position-vertical:absolute;mso-position-vertical-relative:text;v-text-anchor:top" coordsize="6512559,7620" o:spid="_x0000_s1026" fillcolor="#ed0000" stroked="f" path="m6512052,l,,,7607r6512052,l651205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" w14:anchorId="6D1A8F67">
                <v:path arrowok="t"/>
                <w10:wrap anchorx="page"/>
              </v:shape>
            </w:pict>
          </mc:Fallback>
        </mc:AlternateContent>
      </w:r>
      <w:r>
        <w:rPr>
          <w:rFonts w:ascii="Garamond" w:hAnsi="Garamond"/>
          <w:noProof/>
          <w:sz w:val="20"/>
        </w:rPr>
        <mc:AlternateContent>
          <mc:Choice Requires="wps">
            <w:drawing>
              <wp:anchor distT="0" distB="0" distL="0" distR="0" simplePos="0" relativeHeight="15739904" behindDoc="0" locked="0" layoutInCell="1" allowOverlap="1" wp14:editId="1C6BD623" wp14:anchorId="610F20D8">
                <wp:simplePos x="0" y="0"/>
                <wp:positionH relativeFrom="page">
                  <wp:posOffset>457200</wp:posOffset>
                </wp:positionH>
                <wp:positionV relativeFrom="paragraph">
                  <wp:posOffset>135189</wp:posOffset>
                </wp:positionV>
                <wp:extent cx="6629400" cy="762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7620"/>
                        </a:xfrm>
                        <a:custGeom>
                          <a:avLst/>
                          <a:gdLst/>
                          <a:ahLst/>
                          <a:cxnLst/>
                          <a:rect l="l" t="t" r="r" b="b"/>
                          <a:pathLst>
                            <a:path w="6629400" h="7620">
                              <a:moveTo>
                                <a:pt x="6629400" y="0"/>
                              </a:moveTo>
                              <a:lnTo>
                                <a:pt x="0" y="0"/>
                              </a:lnTo>
                              <a:lnTo>
                                <a:pt x="0" y="7619"/>
                              </a:lnTo>
                              <a:lnTo>
                                <a:pt x="6629400" y="7619"/>
                              </a:lnTo>
                              <a:lnTo>
                                <a:pt x="6629400" y="0"/>
                              </a:lnTo>
                              <a:close/>
                            </a:path>
                          </a:pathLst>
                        </a:custGeom>
                        <a:solidFill>
                          <a:srgbClr val="ED0000"/>
                        </a:solidFill>
                      </wps:spPr>
                      <wps:bodyPr wrap="square" lIns="0" tIns="0" rIns="0" bIns="0" rtlCol="0">
                        <a:prstTxWarp prst="textNoShape">
                          <a:avLst/>
                        </a:prstTxWarp>
                        <a:noAutofit/>
                      </wps:bodyPr>
                    </wps:wsp>
                  </a:graphicData>
                </a:graphic>
              </wp:anchor>
            </w:drawing>
          </mc:Choice>
          <mc:Fallback>
            <w:pict>
              <v:shape id="Graphic 24" style="position:absolute;margin-left:36pt;margin-top:10.65pt;width:522pt;height:.6pt;z-index:15739904;visibility:visible;mso-wrap-style:square;mso-wrap-distance-left:0;mso-wrap-distance-top:0;mso-wrap-distance-right:0;mso-wrap-distance-bottom:0;mso-position-horizontal:absolute;mso-position-horizontal-relative:page;mso-position-vertical:absolute;mso-position-vertical-relative:text;v-text-anchor:top" coordsize="6629400,7620" o:spid="_x0000_s1026" fillcolor="#ed0000" stroked="f" path="m6629400,l,,,7619r6629400,l66294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" w14:anchorId="7C0CEBBA">
                <v:path arrowok="t"/>
                <w10:wrap anchorx="page"/>
              </v:shape>
            </w:pict>
          </mc:Fallback>
        </mc:AlternateContent>
      </w:r>
      <w:bookmarkStart w:name="_bookmark15" w:id="23"/>
      <w:bookmarkEnd w:id="23"/>
      <w:r>
        <w:rPr>
          <w:color w:val="ED0000"/>
          <w:sz w:val="20"/>
          <w:vertAlign w:val="superscript"/>
        </w:rPr>
        <w:t>10</w:t>
      </w:r>
      <w:r>
        <w:rPr>
          <w:color w:val="ED0000"/>
          <w:spacing w:val="-4"/>
          <w:sz w:val="20"/>
        </w:rPr>
        <w:t xml:space="preserve"> </w:t>
      </w:r>
      <w:r>
        <w:rPr>
          <w:color w:val="ED0000"/>
          <w:sz w:val="20"/>
        </w:rPr>
        <w:t>SPD</w:t>
      </w:r>
      <w:r>
        <w:rPr>
          <w:color w:val="ED0000"/>
          <w:spacing w:val="-3"/>
          <w:sz w:val="20"/>
        </w:rPr>
        <w:t xml:space="preserve"> </w:t>
      </w:r>
      <w:r>
        <w:rPr>
          <w:color w:val="ED0000"/>
          <w:sz w:val="20"/>
        </w:rPr>
        <w:t>recommendation</w:t>
      </w:r>
      <w:r>
        <w:rPr>
          <w:color w:val="ED0000"/>
          <w:spacing w:val="-2"/>
          <w:sz w:val="20"/>
        </w:rPr>
        <w:t xml:space="preserve"> </w:t>
      </w:r>
      <w:r>
        <w:rPr>
          <w:color w:val="ED0000"/>
          <w:sz w:val="20"/>
        </w:rPr>
        <w:t>to</w:t>
      </w:r>
      <w:r>
        <w:rPr>
          <w:color w:val="ED0000"/>
          <w:spacing w:val="-3"/>
          <w:sz w:val="20"/>
        </w:rPr>
        <w:t xml:space="preserve"> </w:t>
      </w:r>
      <w:r>
        <w:rPr>
          <w:color w:val="ED0000"/>
          <w:sz w:val="20"/>
        </w:rPr>
        <w:t>provide</w:t>
      </w:r>
      <w:r>
        <w:rPr>
          <w:color w:val="ED0000"/>
          <w:spacing w:val="-4"/>
          <w:sz w:val="20"/>
        </w:rPr>
        <w:t xml:space="preserve"> </w:t>
      </w:r>
      <w:r>
        <w:rPr>
          <w:color w:val="ED0000"/>
          <w:sz w:val="20"/>
        </w:rPr>
        <w:t>these</w:t>
      </w:r>
      <w:r>
        <w:rPr>
          <w:color w:val="ED0000"/>
          <w:spacing w:val="-4"/>
          <w:sz w:val="20"/>
        </w:rPr>
        <w:t xml:space="preserve"> </w:t>
      </w:r>
      <w:r>
        <w:rPr>
          <w:color w:val="ED0000"/>
          <w:sz w:val="20"/>
        </w:rPr>
        <w:t>additional</w:t>
      </w:r>
      <w:r>
        <w:rPr>
          <w:color w:val="ED0000"/>
          <w:spacing w:val="-3"/>
          <w:sz w:val="20"/>
        </w:rPr>
        <w:t xml:space="preserve"> </w:t>
      </w:r>
      <w:r>
        <w:rPr>
          <w:color w:val="ED0000"/>
          <w:sz w:val="20"/>
        </w:rPr>
        <w:t>criteria</w:t>
      </w:r>
      <w:r>
        <w:rPr>
          <w:color w:val="ED0000"/>
          <w:spacing w:val="-3"/>
          <w:sz w:val="20"/>
        </w:rPr>
        <w:t xml:space="preserve"> </w:t>
      </w:r>
      <w:r>
        <w:rPr>
          <w:color w:val="ED0000"/>
          <w:sz w:val="20"/>
        </w:rPr>
        <w:t>based</w:t>
      </w:r>
      <w:r>
        <w:rPr>
          <w:color w:val="ED0000"/>
          <w:spacing w:val="-2"/>
          <w:sz w:val="20"/>
        </w:rPr>
        <w:t xml:space="preserve"> </w:t>
      </w:r>
      <w:r>
        <w:rPr>
          <w:color w:val="ED0000"/>
          <w:sz w:val="20"/>
        </w:rPr>
        <w:t>on</w:t>
      </w:r>
      <w:r>
        <w:rPr>
          <w:color w:val="ED0000"/>
          <w:spacing w:val="-2"/>
          <w:sz w:val="20"/>
        </w:rPr>
        <w:t xml:space="preserve"> </w:t>
      </w:r>
      <w:r>
        <w:rPr>
          <w:color w:val="ED0000"/>
          <w:sz w:val="20"/>
        </w:rPr>
        <w:t>Ruling</w:t>
      </w:r>
      <w:r>
        <w:rPr>
          <w:color w:val="ED0000"/>
          <w:spacing w:val="-3"/>
          <w:sz w:val="20"/>
        </w:rPr>
        <w:t xml:space="preserve"> </w:t>
      </w:r>
      <w:r>
        <w:rPr>
          <w:color w:val="ED0000"/>
          <w:sz w:val="20"/>
        </w:rPr>
        <w:t>recommendations</w:t>
      </w:r>
      <w:r>
        <w:rPr>
          <w:color w:val="ED0000"/>
          <w:spacing w:val="-2"/>
          <w:sz w:val="20"/>
        </w:rPr>
        <w:t xml:space="preserve"> </w:t>
      </w:r>
      <w:r>
        <w:rPr>
          <w:color w:val="ED0000"/>
          <w:sz w:val="20"/>
        </w:rPr>
        <w:t>for</w:t>
      </w:r>
      <w:r>
        <w:rPr>
          <w:color w:val="ED0000"/>
          <w:spacing w:val="-3"/>
          <w:sz w:val="20"/>
        </w:rPr>
        <w:t xml:space="preserve"> </w:t>
      </w:r>
      <w:r>
        <w:rPr>
          <w:color w:val="ED0000"/>
          <w:sz w:val="20"/>
        </w:rPr>
        <w:t>identifying</w:t>
      </w:r>
      <w:r>
        <w:rPr>
          <w:color w:val="ED0000"/>
          <w:spacing w:val="-3"/>
          <w:sz w:val="20"/>
        </w:rPr>
        <w:t xml:space="preserve"> </w:t>
      </w:r>
      <w:r>
        <w:rPr>
          <w:color w:val="ED0000"/>
          <w:sz w:val="20"/>
        </w:rPr>
        <w:t>differing</w:t>
      </w:r>
      <w:r>
        <w:rPr>
          <w:color w:val="ED0000"/>
          <w:spacing w:val="-1"/>
          <w:sz w:val="20"/>
        </w:rPr>
        <w:t xml:space="preserve"> </w:t>
      </w:r>
      <w:r>
        <w:rPr>
          <w:color w:val="ED0000"/>
          <w:sz w:val="20"/>
        </w:rPr>
        <w:t xml:space="preserve">economic </w:t>
      </w:r>
      <w:r>
        <w:rPr>
          <w:color w:val="ED0000"/>
          <w:sz w:val="20"/>
          <w:u w:val="single" w:color="ED0000"/>
        </w:rPr>
        <w:t xml:space="preserve">and demographic customer groups </w:t>
      </w:r>
      <w:r>
        <w:rPr>
          <w:rFonts w:ascii="Garamond" w:hAnsi="Garamond"/>
          <w:color w:val="ED0000"/>
          <w:sz w:val="20"/>
          <w:u w:val="single" w:color="ED0000"/>
        </w:rPr>
        <w:t>ALJ’s Ruling Modifying Track 1 Schedule of Activities filed August 22, 2025, at 6</w:t>
      </w:r>
    </w:p>
    <w:p w:rsidR="00AF6E14" w:rsidRDefault="00F5428C" w14:paraId="04606082" w14:textId="77777777">
      <w:pPr>
        <w:rPr>
          <w:sz w:val="20"/>
        </w:rPr>
      </w:pPr>
      <w:r>
        <w:rPr>
          <w:noProof/>
          <w:sz w:val="20"/>
        </w:rPr>
        <mc:AlternateContent>
          <mc:Choice Requires="wps">
            <w:drawing>
              <wp:anchor distT="0" distB="0" distL="0" distR="0" simplePos="0" relativeHeight="15740416" behindDoc="0" locked="0" layoutInCell="1" allowOverlap="1" wp14:editId="352AB713" wp14:anchorId="7002C41E">
                <wp:simplePos x="0" y="0"/>
                <wp:positionH relativeFrom="page">
                  <wp:posOffset>457200</wp:posOffset>
                </wp:positionH>
                <wp:positionV relativeFrom="paragraph">
                  <wp:posOffset>133867</wp:posOffset>
                </wp:positionV>
                <wp:extent cx="6553200" cy="762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3200" cy="7620"/>
                        </a:xfrm>
                        <a:custGeom>
                          <a:avLst/>
                          <a:gdLst/>
                          <a:ahLst/>
                          <a:cxnLst/>
                          <a:rect l="l" t="t" r="r" b="b"/>
                          <a:pathLst>
                            <a:path w="6553200" h="7620">
                              <a:moveTo>
                                <a:pt x="6553200" y="0"/>
                              </a:moveTo>
                              <a:lnTo>
                                <a:pt x="0" y="0"/>
                              </a:lnTo>
                              <a:lnTo>
                                <a:pt x="0" y="7620"/>
                              </a:lnTo>
                              <a:lnTo>
                                <a:pt x="6553200" y="7620"/>
                              </a:lnTo>
                              <a:lnTo>
                                <a:pt x="6553200" y="0"/>
                              </a:lnTo>
                              <a:close/>
                            </a:path>
                          </a:pathLst>
                        </a:custGeom>
                        <a:solidFill>
                          <a:srgbClr val="ED0000"/>
                        </a:solidFill>
                      </wps:spPr>
                      <wps:bodyPr wrap="square" lIns="0" tIns="0" rIns="0" bIns="0" rtlCol="0">
                        <a:prstTxWarp prst="textNoShape">
                          <a:avLst/>
                        </a:prstTxWarp>
                        <a:noAutofit/>
                      </wps:bodyPr>
                    </wps:wsp>
                  </a:graphicData>
                </a:graphic>
              </wp:anchor>
            </w:drawing>
          </mc:Choice>
          <mc:Fallback>
            <w:pict>
              <v:shape id="Graphic 25" style="position:absolute;margin-left:36pt;margin-top:10.55pt;width:516pt;height:.6pt;z-index:15740416;visibility:visible;mso-wrap-style:square;mso-wrap-distance-left:0;mso-wrap-distance-top:0;mso-wrap-distance-right:0;mso-wrap-distance-bottom:0;mso-position-horizontal:absolute;mso-position-horizontal-relative:page;mso-position-vertical:absolute;mso-position-vertical-relative:text;v-text-anchor:top" coordsize="6553200,7620" o:spid="_x0000_s1026" fillcolor="#ed0000" stroked="f" path="m6553200,l,,,7620r6553200,l65532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" w14:anchorId="1A3F6408">
                <v:path arrowok="t"/>
                <w10:wrap anchorx="page"/>
              </v:shape>
            </w:pict>
          </mc:Fallback>
        </mc:AlternateContent>
      </w:r>
      <w:bookmarkStart w:name="_bookmark16" w:id="24"/>
      <w:bookmarkEnd w:id="24"/>
      <w:r>
        <w:rPr>
          <w:color w:val="ED0000"/>
          <w:sz w:val="20"/>
          <w:vertAlign w:val="superscript"/>
        </w:rPr>
        <w:t>11</w:t>
      </w:r>
      <w:r>
        <w:rPr>
          <w:color w:val="ED0000"/>
          <w:sz w:val="20"/>
        </w:rPr>
        <w:t xml:space="preserve"> SPD recommendation to include SAIDI (System Average Interruption Duration Index) and SAIFI (System Average Interruption </w:t>
      </w:r>
      <w:r>
        <w:rPr>
          <w:color w:val="ED0000"/>
          <w:sz w:val="20"/>
          <w:u w:val="single" w:color="ED0000"/>
        </w:rPr>
        <w:t>Frequency</w:t>
      </w:r>
      <w:r>
        <w:rPr>
          <w:color w:val="ED0000"/>
          <w:spacing w:val="-1"/>
          <w:sz w:val="20"/>
          <w:u w:val="single" w:color="ED0000"/>
        </w:rPr>
        <w:t xml:space="preserve"> </w:t>
      </w:r>
      <w:r>
        <w:rPr>
          <w:color w:val="ED0000"/>
          <w:sz w:val="20"/>
          <w:u w:val="single" w:color="ED0000"/>
        </w:rPr>
        <w:t>Index)</w:t>
      </w:r>
      <w:r>
        <w:rPr>
          <w:color w:val="ED0000"/>
          <w:spacing w:val="-2"/>
          <w:sz w:val="20"/>
          <w:u w:val="single" w:color="ED0000"/>
        </w:rPr>
        <w:t xml:space="preserve"> </w:t>
      </w:r>
      <w:r>
        <w:rPr>
          <w:color w:val="ED0000"/>
          <w:sz w:val="20"/>
          <w:u w:val="single" w:color="ED0000"/>
        </w:rPr>
        <w:t>as</w:t>
      </w:r>
      <w:r>
        <w:rPr>
          <w:color w:val="ED0000"/>
          <w:spacing w:val="-1"/>
          <w:sz w:val="20"/>
          <w:u w:val="single" w:color="ED0000"/>
        </w:rPr>
        <w:t xml:space="preserve"> </w:t>
      </w:r>
      <w:r>
        <w:rPr>
          <w:color w:val="ED0000"/>
          <w:sz w:val="20"/>
          <w:u w:val="single" w:color="ED0000"/>
        </w:rPr>
        <w:t>standard</w:t>
      </w:r>
      <w:r>
        <w:rPr>
          <w:color w:val="ED0000"/>
          <w:spacing w:val="-4"/>
          <w:sz w:val="20"/>
          <w:u w:val="single" w:color="ED0000"/>
        </w:rPr>
        <w:t xml:space="preserve"> </w:t>
      </w:r>
      <w:r>
        <w:rPr>
          <w:color w:val="ED0000"/>
          <w:sz w:val="20"/>
          <w:u w:val="single" w:color="ED0000"/>
        </w:rPr>
        <w:t>IEEE</w:t>
      </w:r>
      <w:r>
        <w:rPr>
          <w:color w:val="ED0000"/>
          <w:spacing w:val="-1"/>
          <w:sz w:val="20"/>
          <w:u w:val="single" w:color="ED0000"/>
        </w:rPr>
        <w:t xml:space="preserve"> </w:t>
      </w:r>
      <w:r>
        <w:rPr>
          <w:color w:val="ED0000"/>
          <w:sz w:val="20"/>
          <w:u w:val="single" w:color="ED0000"/>
        </w:rPr>
        <w:t>1366</w:t>
      </w:r>
      <w:r>
        <w:rPr>
          <w:color w:val="ED0000"/>
          <w:spacing w:val="-2"/>
          <w:sz w:val="20"/>
          <w:u w:val="single" w:color="ED0000"/>
        </w:rPr>
        <w:t xml:space="preserve"> </w:t>
      </w:r>
      <w:r>
        <w:rPr>
          <w:color w:val="ED0000"/>
          <w:sz w:val="20"/>
          <w:u w:val="single" w:color="ED0000"/>
        </w:rPr>
        <w:t>reliability</w:t>
      </w:r>
      <w:r>
        <w:rPr>
          <w:color w:val="ED0000"/>
          <w:spacing w:val="-1"/>
          <w:sz w:val="20"/>
          <w:u w:val="single" w:color="ED0000"/>
        </w:rPr>
        <w:t xml:space="preserve"> </w:t>
      </w:r>
      <w:r>
        <w:rPr>
          <w:color w:val="ED0000"/>
          <w:sz w:val="20"/>
          <w:u w:val="single" w:color="ED0000"/>
        </w:rPr>
        <w:t>metrics,</w:t>
      </w:r>
      <w:r>
        <w:rPr>
          <w:color w:val="ED0000"/>
          <w:spacing w:val="-1"/>
          <w:sz w:val="20"/>
          <w:u w:val="single" w:color="ED0000"/>
        </w:rPr>
        <w:t xml:space="preserve"> </w:t>
      </w:r>
      <w:r>
        <w:rPr>
          <w:color w:val="ED0000"/>
          <w:sz w:val="20"/>
          <w:u w:val="single" w:color="ED0000"/>
        </w:rPr>
        <w:t>in</w:t>
      </w:r>
      <w:r>
        <w:rPr>
          <w:color w:val="ED0000"/>
          <w:spacing w:val="-1"/>
          <w:sz w:val="20"/>
          <w:u w:val="single" w:color="ED0000"/>
        </w:rPr>
        <w:t xml:space="preserve"> </w:t>
      </w:r>
      <w:r>
        <w:rPr>
          <w:color w:val="ED0000"/>
          <w:sz w:val="20"/>
          <w:u w:val="single" w:color="ED0000"/>
        </w:rPr>
        <w:t>addition</w:t>
      </w:r>
      <w:r>
        <w:rPr>
          <w:color w:val="ED0000"/>
          <w:spacing w:val="-1"/>
          <w:sz w:val="20"/>
          <w:u w:val="single" w:color="ED0000"/>
        </w:rPr>
        <w:t xml:space="preserve"> </w:t>
      </w:r>
      <w:r>
        <w:rPr>
          <w:color w:val="ED0000"/>
          <w:sz w:val="20"/>
          <w:u w:val="single" w:color="ED0000"/>
        </w:rPr>
        <w:t>to</w:t>
      </w:r>
      <w:r>
        <w:rPr>
          <w:color w:val="ED0000"/>
          <w:spacing w:val="-2"/>
          <w:sz w:val="20"/>
          <w:u w:val="single" w:color="ED0000"/>
        </w:rPr>
        <w:t xml:space="preserve"> </w:t>
      </w:r>
      <w:r>
        <w:rPr>
          <w:color w:val="ED0000"/>
          <w:sz w:val="20"/>
          <w:u w:val="single" w:color="ED0000"/>
        </w:rPr>
        <w:t>CEMI</w:t>
      </w:r>
      <w:r>
        <w:rPr>
          <w:color w:val="ED0000"/>
          <w:spacing w:val="-2"/>
          <w:sz w:val="20"/>
          <w:u w:val="single" w:color="ED0000"/>
        </w:rPr>
        <w:t xml:space="preserve"> </w:t>
      </w:r>
      <w:r>
        <w:rPr>
          <w:color w:val="ED0000"/>
          <w:sz w:val="20"/>
          <w:u w:val="single" w:color="ED0000"/>
        </w:rPr>
        <w:t>and</w:t>
      </w:r>
      <w:r>
        <w:rPr>
          <w:color w:val="ED0000"/>
          <w:spacing w:val="-1"/>
          <w:sz w:val="20"/>
          <w:u w:val="single" w:color="ED0000"/>
        </w:rPr>
        <w:t xml:space="preserve"> </w:t>
      </w:r>
      <w:r>
        <w:rPr>
          <w:color w:val="ED0000"/>
          <w:sz w:val="20"/>
          <w:u w:val="single" w:color="ED0000"/>
        </w:rPr>
        <w:t>CELID,</w:t>
      </w:r>
      <w:r>
        <w:rPr>
          <w:color w:val="ED0000"/>
          <w:spacing w:val="-4"/>
          <w:sz w:val="20"/>
          <w:u w:val="single" w:color="ED0000"/>
        </w:rPr>
        <w:t xml:space="preserve"> </w:t>
      </w:r>
      <w:r>
        <w:rPr>
          <w:color w:val="ED0000"/>
          <w:sz w:val="20"/>
          <w:u w:val="single" w:color="ED0000"/>
        </w:rPr>
        <w:t>to</w:t>
      </w:r>
      <w:r>
        <w:rPr>
          <w:color w:val="ED0000"/>
          <w:spacing w:val="-2"/>
          <w:sz w:val="20"/>
          <w:u w:val="single" w:color="ED0000"/>
        </w:rPr>
        <w:t xml:space="preserve"> </w:t>
      </w:r>
      <w:r>
        <w:rPr>
          <w:color w:val="ED0000"/>
          <w:sz w:val="20"/>
          <w:u w:val="single" w:color="ED0000"/>
        </w:rPr>
        <w:t>provide</w:t>
      </w:r>
      <w:r>
        <w:rPr>
          <w:color w:val="ED0000"/>
          <w:spacing w:val="-3"/>
          <w:sz w:val="20"/>
          <w:u w:val="single" w:color="ED0000"/>
        </w:rPr>
        <w:t xml:space="preserve"> </w:t>
      </w:r>
      <w:r>
        <w:rPr>
          <w:color w:val="ED0000"/>
          <w:sz w:val="20"/>
          <w:u w:val="single" w:color="ED0000"/>
        </w:rPr>
        <w:t>a</w:t>
      </w:r>
      <w:r>
        <w:rPr>
          <w:color w:val="ED0000"/>
          <w:spacing w:val="-2"/>
          <w:sz w:val="20"/>
          <w:u w:val="single" w:color="ED0000"/>
        </w:rPr>
        <w:t xml:space="preserve"> </w:t>
      </w:r>
      <w:r>
        <w:rPr>
          <w:color w:val="ED0000"/>
          <w:sz w:val="20"/>
          <w:u w:val="single" w:color="ED0000"/>
        </w:rPr>
        <w:t>view</w:t>
      </w:r>
      <w:r>
        <w:rPr>
          <w:color w:val="ED0000"/>
          <w:spacing w:val="-3"/>
          <w:sz w:val="20"/>
          <w:u w:val="single" w:color="ED0000"/>
        </w:rPr>
        <w:t xml:space="preserve"> </w:t>
      </w:r>
      <w:r>
        <w:rPr>
          <w:color w:val="ED0000"/>
          <w:sz w:val="20"/>
          <w:u w:val="single" w:color="ED0000"/>
        </w:rPr>
        <w:t>of</w:t>
      </w:r>
      <w:r>
        <w:rPr>
          <w:color w:val="ED0000"/>
          <w:spacing w:val="-3"/>
          <w:sz w:val="20"/>
          <w:u w:val="single" w:color="ED0000"/>
        </w:rPr>
        <w:t xml:space="preserve"> </w:t>
      </w:r>
      <w:r>
        <w:rPr>
          <w:color w:val="ED0000"/>
          <w:sz w:val="20"/>
          <w:u w:val="single" w:color="ED0000"/>
        </w:rPr>
        <w:t>system</w:t>
      </w:r>
      <w:r>
        <w:rPr>
          <w:color w:val="ED0000"/>
          <w:spacing w:val="-3"/>
          <w:sz w:val="20"/>
          <w:u w:val="single" w:color="ED0000"/>
        </w:rPr>
        <w:t xml:space="preserve"> </w:t>
      </w:r>
      <w:r>
        <w:rPr>
          <w:color w:val="ED0000"/>
          <w:sz w:val="20"/>
          <w:u w:val="single" w:color="ED0000"/>
        </w:rPr>
        <w:t>reliability</w:t>
      </w:r>
      <w:r>
        <w:rPr>
          <w:color w:val="ED0000"/>
          <w:spacing w:val="-2"/>
          <w:sz w:val="20"/>
          <w:u w:val="single" w:color="ED0000"/>
        </w:rPr>
        <w:t xml:space="preserve"> </w:t>
      </w:r>
      <w:r>
        <w:rPr>
          <w:color w:val="ED0000"/>
          <w:spacing w:val="-2"/>
          <w:sz w:val="20"/>
        </w:rPr>
        <w:t xml:space="preserve"> </w:t>
      </w:r>
      <w:r>
        <w:rPr>
          <w:color w:val="ED0000"/>
          <w:sz w:val="20"/>
          <w:u w:val="single" w:color="ED0000"/>
        </w:rPr>
        <w:t xml:space="preserve">performance. Informed by party requests for both </w:t>
      </w:r>
      <w:proofErr w:type="gramStart"/>
      <w:r>
        <w:rPr>
          <w:color w:val="ED0000"/>
          <w:sz w:val="20"/>
          <w:u w:val="single" w:color="ED0000"/>
        </w:rPr>
        <w:t>averaged</w:t>
      </w:r>
      <w:proofErr w:type="gramEnd"/>
      <w:r>
        <w:rPr>
          <w:color w:val="ED0000"/>
          <w:sz w:val="20"/>
          <w:u w:val="single" w:color="ED0000"/>
        </w:rPr>
        <w:t xml:space="preserve"> and un-averaged data. See opening comments of Joint Local </w:t>
      </w:r>
      <w:r>
        <w:rPr>
          <w:color w:val="ED0000"/>
          <w:sz w:val="20"/>
        </w:rPr>
        <w:t xml:space="preserve"> </w:t>
      </w:r>
      <w:r>
        <w:rPr>
          <w:color w:val="ED0000"/>
          <w:sz w:val="20"/>
          <w:u w:val="single" w:color="ED0000"/>
        </w:rPr>
        <w:t xml:space="preserve">Governments and Joint CCAs, January 9, 2026, at 6-7; reply comments of Joint Local Governments and Joint CCAs, January 26, </w:t>
      </w:r>
      <w:r>
        <w:rPr>
          <w:color w:val="ED0000"/>
          <w:sz w:val="20"/>
        </w:rPr>
        <w:t xml:space="preserve"> </w:t>
      </w:r>
      <w:r>
        <w:rPr>
          <w:color w:val="ED0000"/>
          <w:sz w:val="20"/>
          <w:u w:val="single" w:color="ED0000"/>
        </w:rPr>
        <w:t>2026, at 4.</w:t>
      </w:r>
    </w:p>
    <w:p w:rsidR="00AF6E14" w:rsidRDefault="00AF6E14" w14:paraId="0063111B" w14:textId="77777777">
      <w:pPr>
        <w:rPr>
          <w:sz w:val="20"/>
        </w:rPr>
        <w:sectPr w:rsidR="00AF6E14">
          <w:pgSz w:w="12240" w:h="15840"/>
          <w:pgMar w:top="1320" w:right="1080" w:bottom="0" w:left="720" w:header="720" w:footer="720" w:gutter="0"/>
          <w:cols w:space="720"/>
        </w:sectPr>
      </w:pPr>
    </w:p>
    <w:p w:rsidR="00AF6E14" w:rsidRDefault="00F5428C" w14:paraId="7393DCEC" w14:textId="77777777">
      <w:pPr>
        <w:pStyle w:val="Heading2"/>
      </w:pPr>
      <w:r>
        <w:rPr>
          <w:noProof/>
        </w:rPr>
        <w:lastRenderedPageBreak/>
        <mc:AlternateContent>
          <mc:Choice Requires="wps">
            <w:drawing>
              <wp:anchor distT="0" distB="0" distL="0" distR="0" simplePos="0" relativeHeight="480412160" behindDoc="1" locked="0" layoutInCell="1" allowOverlap="1" wp14:editId="118F4A7F" wp14:anchorId="42BE1743">
                <wp:simplePos x="0" y="0"/>
                <wp:positionH relativeFrom="page">
                  <wp:posOffset>457200</wp:posOffset>
                </wp:positionH>
                <wp:positionV relativeFrom="page">
                  <wp:posOffset>9395459</wp:posOffset>
                </wp:positionV>
                <wp:extent cx="6624955" cy="762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4955" cy="7620"/>
                        </a:xfrm>
                        <a:custGeom>
                          <a:avLst/>
                          <a:gdLst/>
                          <a:ahLst/>
                          <a:cxnLst/>
                          <a:rect l="l" t="t" r="r" b="b"/>
                          <a:pathLst>
                            <a:path w="6624955" h="7620">
                              <a:moveTo>
                                <a:pt x="6624828" y="0"/>
                              </a:moveTo>
                              <a:lnTo>
                                <a:pt x="0" y="0"/>
                              </a:lnTo>
                              <a:lnTo>
                                <a:pt x="0" y="7620"/>
                              </a:lnTo>
                              <a:lnTo>
                                <a:pt x="6624828" y="7620"/>
                              </a:lnTo>
                              <a:lnTo>
                                <a:pt x="6624828" y="0"/>
                              </a:lnTo>
                              <a:close/>
                            </a:path>
                          </a:pathLst>
                        </a:custGeom>
                        <a:solidFill>
                          <a:srgbClr val="ED0000"/>
                        </a:solidFill>
                      </wps:spPr>
                      <wps:bodyPr wrap="square" lIns="0" tIns="0" rIns="0" bIns="0" rtlCol="0">
                        <a:prstTxWarp prst="textNoShape">
                          <a:avLst/>
                        </a:prstTxWarp>
                        <a:noAutofit/>
                      </wps:bodyPr>
                    </wps:wsp>
                  </a:graphicData>
                </a:graphic>
              </wp:anchor>
            </w:drawing>
          </mc:Choice>
          <mc:Fallback>
            <w:pict>
              <v:shape id="Graphic 26" style="position:absolute;margin-left:36pt;margin-top:739.8pt;width:521.65pt;height:.6pt;z-index:-22904320;visibility:visible;mso-wrap-style:square;mso-wrap-distance-left:0;mso-wrap-distance-top:0;mso-wrap-distance-right:0;mso-wrap-distance-bottom:0;mso-position-horizontal:absolute;mso-position-horizontal-relative:page;mso-position-vertical:absolute;mso-position-vertical-relative:page;v-text-anchor:top" coordsize="6624955,7620" o:spid="_x0000_s1026" fillcolor="#ed0000" stroked="f" path="m6624828,l,,,7620r6624828,l662482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" w14:anchorId="1F09F849">
                <v:path arrowok="t"/>
                <w10:wrap anchorx="page" anchory="page"/>
              </v:shape>
            </w:pict>
          </mc:Fallback>
        </mc:AlternateContent>
      </w:r>
      <w:bookmarkStart w:name="Section_4:_Report_Alignment_to_CPUC_&amp;_OE" w:id="25"/>
      <w:bookmarkStart w:name="_bookmark17" w:id="26"/>
      <w:bookmarkEnd w:id="25"/>
      <w:bookmarkEnd w:id="26"/>
      <w:r>
        <w:rPr>
          <w:color w:val="003A55"/>
        </w:rPr>
        <w:t>Section</w:t>
      </w:r>
      <w:r>
        <w:rPr>
          <w:color w:val="003A55"/>
          <w:spacing w:val="-17"/>
        </w:rPr>
        <w:t xml:space="preserve"> </w:t>
      </w:r>
      <w:r>
        <w:rPr>
          <w:color w:val="003A55"/>
        </w:rPr>
        <w:t>4:</w:t>
      </w:r>
      <w:r>
        <w:rPr>
          <w:color w:val="003A55"/>
          <w:spacing w:val="-15"/>
        </w:rPr>
        <w:t xml:space="preserve"> </w:t>
      </w:r>
      <w:r>
        <w:rPr>
          <w:color w:val="003A55"/>
        </w:rPr>
        <w:t>Report</w:t>
      </w:r>
      <w:r>
        <w:rPr>
          <w:color w:val="003A55"/>
          <w:spacing w:val="-14"/>
        </w:rPr>
        <w:t xml:space="preserve"> </w:t>
      </w:r>
      <w:r>
        <w:rPr>
          <w:color w:val="003A55"/>
        </w:rPr>
        <w:t>Alignment</w:t>
      </w:r>
      <w:r>
        <w:rPr>
          <w:color w:val="003A55"/>
          <w:spacing w:val="-17"/>
        </w:rPr>
        <w:t xml:space="preserve"> </w:t>
      </w:r>
      <w:r>
        <w:rPr>
          <w:color w:val="003A55"/>
        </w:rPr>
        <w:t>to</w:t>
      </w:r>
      <w:r>
        <w:rPr>
          <w:color w:val="003A55"/>
          <w:spacing w:val="-15"/>
        </w:rPr>
        <w:t xml:space="preserve"> </w:t>
      </w:r>
      <w:r>
        <w:rPr>
          <w:color w:val="003A55"/>
        </w:rPr>
        <w:t>CPUC</w:t>
      </w:r>
      <w:r>
        <w:rPr>
          <w:color w:val="003A55"/>
          <w:spacing w:val="-17"/>
        </w:rPr>
        <w:t xml:space="preserve"> </w:t>
      </w:r>
      <w:r>
        <w:rPr>
          <w:color w:val="003A55"/>
        </w:rPr>
        <w:t>&amp;</w:t>
      </w:r>
      <w:r>
        <w:rPr>
          <w:color w:val="003A55"/>
          <w:spacing w:val="-17"/>
        </w:rPr>
        <w:t xml:space="preserve"> </w:t>
      </w:r>
      <w:r>
        <w:rPr>
          <w:color w:val="003A55"/>
          <w:spacing w:val="-4"/>
        </w:rPr>
        <w:t>OEIS</w:t>
      </w:r>
    </w:p>
    <w:p w:rsidR="00AF6E14" w:rsidRDefault="00F5428C" w14:paraId="0A8F38B5" w14:textId="77777777">
      <w:pPr>
        <w:pStyle w:val="ListParagraph"/>
        <w:numPr>
          <w:ilvl w:val="0"/>
          <w:numId w:val="23"/>
        </w:numPr>
        <w:tabs>
          <w:tab w:val="left" w:pos="1079"/>
        </w:tabs>
        <w:spacing w:before="144"/>
        <w:ind w:left="1079" w:hanging="359"/>
        <w:rPr>
          <w:sz w:val="24"/>
        </w:rPr>
      </w:pPr>
      <w:r>
        <w:rPr>
          <w:color w:val="221F1F"/>
          <w:sz w:val="24"/>
        </w:rPr>
        <w:t>Wildfire</w:t>
      </w:r>
      <w:r>
        <w:rPr>
          <w:color w:val="221F1F"/>
          <w:spacing w:val="10"/>
          <w:sz w:val="24"/>
        </w:rPr>
        <w:t xml:space="preserve"> </w:t>
      </w:r>
      <w:r>
        <w:rPr>
          <w:color w:val="221F1F"/>
          <w:sz w:val="24"/>
        </w:rPr>
        <w:t>Mitigation</w:t>
      </w:r>
      <w:r>
        <w:rPr>
          <w:color w:val="221F1F"/>
          <w:spacing w:val="9"/>
          <w:sz w:val="24"/>
        </w:rPr>
        <w:t xml:space="preserve"> </w:t>
      </w:r>
      <w:r>
        <w:rPr>
          <w:color w:val="221F1F"/>
          <w:sz w:val="24"/>
        </w:rPr>
        <w:t>Data</w:t>
      </w:r>
      <w:r>
        <w:rPr>
          <w:color w:val="221F1F"/>
          <w:spacing w:val="8"/>
          <w:sz w:val="24"/>
        </w:rPr>
        <w:t xml:space="preserve"> </w:t>
      </w:r>
      <w:r>
        <w:rPr>
          <w:color w:val="221F1F"/>
          <w:sz w:val="24"/>
        </w:rPr>
        <w:t>Report</w:t>
      </w:r>
      <w:r>
        <w:rPr>
          <w:color w:val="221F1F"/>
          <w:spacing w:val="9"/>
          <w:sz w:val="24"/>
        </w:rPr>
        <w:t xml:space="preserve"> </w:t>
      </w:r>
      <w:r>
        <w:rPr>
          <w:color w:val="221F1F"/>
          <w:spacing w:val="-2"/>
          <w:sz w:val="24"/>
        </w:rPr>
        <w:t>(WMDR)</w:t>
      </w:r>
    </w:p>
    <w:p w:rsidR="00AF6E14" w:rsidRDefault="00F5428C" w14:paraId="337F3A11" w14:textId="77777777">
      <w:pPr>
        <w:pStyle w:val="ListParagraph"/>
        <w:numPr>
          <w:ilvl w:val="1"/>
          <w:numId w:val="23"/>
        </w:numPr>
        <w:tabs>
          <w:tab w:val="left" w:pos="1799"/>
        </w:tabs>
        <w:spacing w:before="45" w:line="273" w:lineRule="auto"/>
        <w:ind w:right="320"/>
        <w:rPr>
          <w:sz w:val="24"/>
        </w:rPr>
      </w:pPr>
      <w:r>
        <w:rPr>
          <w:color w:val="221F1F"/>
          <w:w w:val="105"/>
          <w:sz w:val="24"/>
        </w:rPr>
        <w:t>For</w:t>
      </w:r>
      <w:r>
        <w:rPr>
          <w:color w:val="221F1F"/>
          <w:spacing w:val="-12"/>
          <w:w w:val="105"/>
          <w:sz w:val="24"/>
        </w:rPr>
        <w:t xml:space="preserve"> </w:t>
      </w:r>
      <w:r>
        <w:rPr>
          <w:color w:val="221F1F"/>
          <w:w w:val="105"/>
          <w:sz w:val="24"/>
        </w:rPr>
        <w:t>efficiency</w:t>
      </w:r>
      <w:r>
        <w:rPr>
          <w:color w:val="221F1F"/>
          <w:spacing w:val="-11"/>
          <w:w w:val="105"/>
          <w:sz w:val="24"/>
        </w:rPr>
        <w:t xml:space="preserve"> </w:t>
      </w:r>
      <w:r>
        <w:rPr>
          <w:color w:val="221F1F"/>
          <w:w w:val="105"/>
          <w:sz w:val="24"/>
        </w:rPr>
        <w:t>and</w:t>
      </w:r>
      <w:r>
        <w:rPr>
          <w:color w:val="221F1F"/>
          <w:spacing w:val="-8"/>
          <w:w w:val="105"/>
          <w:sz w:val="24"/>
        </w:rPr>
        <w:t xml:space="preserve"> </w:t>
      </w:r>
      <w:r>
        <w:rPr>
          <w:color w:val="221F1F"/>
          <w:w w:val="105"/>
          <w:sz w:val="24"/>
        </w:rPr>
        <w:t>to</w:t>
      </w:r>
      <w:r>
        <w:rPr>
          <w:color w:val="221F1F"/>
          <w:spacing w:val="-11"/>
          <w:w w:val="105"/>
          <w:sz w:val="24"/>
        </w:rPr>
        <w:t xml:space="preserve"> </w:t>
      </w:r>
      <w:r>
        <w:rPr>
          <w:color w:val="221F1F"/>
          <w:w w:val="105"/>
          <w:sz w:val="24"/>
        </w:rPr>
        <w:t>avoid</w:t>
      </w:r>
      <w:r>
        <w:rPr>
          <w:color w:val="221F1F"/>
          <w:spacing w:val="-10"/>
          <w:w w:val="105"/>
          <w:sz w:val="24"/>
        </w:rPr>
        <w:t xml:space="preserve"> </w:t>
      </w:r>
      <w:r>
        <w:rPr>
          <w:color w:val="221F1F"/>
          <w:w w:val="105"/>
          <w:sz w:val="24"/>
        </w:rPr>
        <w:t>redundancy,</w:t>
      </w:r>
      <w:r>
        <w:rPr>
          <w:color w:val="221F1F"/>
          <w:spacing w:val="-9"/>
          <w:w w:val="105"/>
          <w:sz w:val="24"/>
        </w:rPr>
        <w:t xml:space="preserve"> </w:t>
      </w:r>
      <w:r>
        <w:rPr>
          <w:color w:val="221F1F"/>
          <w:w w:val="105"/>
          <w:sz w:val="24"/>
        </w:rPr>
        <w:t>the</w:t>
      </w:r>
      <w:r>
        <w:rPr>
          <w:color w:val="221F1F"/>
          <w:spacing w:val="-8"/>
          <w:w w:val="105"/>
          <w:sz w:val="24"/>
        </w:rPr>
        <w:t xml:space="preserve"> </w:t>
      </w:r>
      <w:r>
        <w:rPr>
          <w:color w:val="221F1F"/>
          <w:w w:val="105"/>
          <w:sz w:val="24"/>
        </w:rPr>
        <w:t>Joint</w:t>
      </w:r>
      <w:r>
        <w:rPr>
          <w:color w:val="221F1F"/>
          <w:spacing w:val="-11"/>
          <w:w w:val="105"/>
          <w:sz w:val="24"/>
        </w:rPr>
        <w:t xml:space="preserve"> </w:t>
      </w:r>
      <w:r>
        <w:rPr>
          <w:color w:val="221F1F"/>
          <w:w w:val="105"/>
          <w:sz w:val="24"/>
        </w:rPr>
        <w:t>Utilities</w:t>
      </w:r>
      <w:r>
        <w:rPr>
          <w:color w:val="221F1F"/>
          <w:spacing w:val="-12"/>
          <w:w w:val="105"/>
          <w:sz w:val="24"/>
        </w:rPr>
        <w:t xml:space="preserve"> </w:t>
      </w:r>
      <w:r>
        <w:rPr>
          <w:color w:val="221F1F"/>
          <w:w w:val="105"/>
          <w:sz w:val="24"/>
        </w:rPr>
        <w:t>would</w:t>
      </w:r>
      <w:r>
        <w:rPr>
          <w:color w:val="221F1F"/>
          <w:spacing w:val="-10"/>
          <w:w w:val="105"/>
          <w:sz w:val="24"/>
        </w:rPr>
        <w:t xml:space="preserve"> </w:t>
      </w:r>
      <w:r>
        <w:rPr>
          <w:color w:val="221F1F"/>
          <w:w w:val="105"/>
          <w:sz w:val="24"/>
        </w:rPr>
        <w:t>point</w:t>
      </w:r>
      <w:r>
        <w:rPr>
          <w:color w:val="221F1F"/>
          <w:spacing w:val="-8"/>
          <w:w w:val="105"/>
          <w:sz w:val="24"/>
        </w:rPr>
        <w:t xml:space="preserve"> </w:t>
      </w:r>
      <w:r>
        <w:rPr>
          <w:color w:val="221F1F"/>
          <w:w w:val="105"/>
          <w:sz w:val="24"/>
        </w:rPr>
        <w:t>CPUC</w:t>
      </w:r>
      <w:r>
        <w:rPr>
          <w:color w:val="221F1F"/>
          <w:spacing w:val="-12"/>
          <w:w w:val="105"/>
          <w:sz w:val="24"/>
        </w:rPr>
        <w:t xml:space="preserve"> </w:t>
      </w:r>
      <w:r>
        <w:rPr>
          <w:color w:val="221F1F"/>
          <w:w w:val="105"/>
          <w:sz w:val="24"/>
        </w:rPr>
        <w:t>to</w:t>
      </w:r>
      <w:r>
        <w:rPr>
          <w:color w:val="221F1F"/>
          <w:spacing w:val="-11"/>
          <w:w w:val="105"/>
          <w:sz w:val="24"/>
        </w:rPr>
        <w:t xml:space="preserve"> </w:t>
      </w:r>
      <w:r>
        <w:rPr>
          <w:color w:val="221F1F"/>
          <w:w w:val="105"/>
          <w:sz w:val="24"/>
        </w:rPr>
        <w:t xml:space="preserve">the WMDR quarterly spatial report for the following data requested. This data consistently refreshes on a quarterly basis. The </w:t>
      </w:r>
      <w:proofErr w:type="spellStart"/>
      <w:r>
        <w:rPr>
          <w:color w:val="221F1F"/>
          <w:w w:val="105"/>
          <w:sz w:val="24"/>
        </w:rPr>
        <w:t>CircuitID</w:t>
      </w:r>
      <w:proofErr w:type="spellEnd"/>
      <w:r>
        <w:rPr>
          <w:color w:val="221F1F"/>
          <w:w w:val="105"/>
          <w:sz w:val="24"/>
        </w:rPr>
        <w:t xml:space="preserve"> field can be used to </w:t>
      </w:r>
      <w:proofErr w:type="gramStart"/>
      <w:r>
        <w:rPr>
          <w:color w:val="221F1F"/>
          <w:w w:val="105"/>
          <w:sz w:val="24"/>
        </w:rPr>
        <w:t>join</w:t>
      </w:r>
      <w:proofErr w:type="gramEnd"/>
      <w:r>
        <w:rPr>
          <w:color w:val="221F1F"/>
          <w:w w:val="105"/>
          <w:sz w:val="24"/>
        </w:rPr>
        <w:t xml:space="preserve"> data from this Customer</w:t>
      </w:r>
      <w:r>
        <w:rPr>
          <w:color w:val="221F1F"/>
          <w:spacing w:val="-1"/>
          <w:w w:val="105"/>
          <w:sz w:val="24"/>
        </w:rPr>
        <w:t xml:space="preserve"> </w:t>
      </w:r>
      <w:r>
        <w:rPr>
          <w:color w:val="221F1F"/>
          <w:w w:val="105"/>
          <w:sz w:val="24"/>
        </w:rPr>
        <w:t>Reliability Report to the Spatial Wildfire Mitigation Data Report. See WMDR Schema Appendix C for reference.</w:t>
      </w:r>
    </w:p>
    <w:p w:rsidR="00AF6E14" w:rsidRDefault="00AF6E14" w14:paraId="32E36E80" w14:textId="77777777">
      <w:pPr>
        <w:pStyle w:val="BodyText"/>
        <w:spacing w:before="25" w:after="1"/>
        <w:rPr>
          <w:sz w:val="20"/>
        </w:rPr>
      </w:pPr>
    </w:p>
    <w:tbl>
      <w:tblPr>
        <w:tblW w:w="0" w:type="auto"/>
        <w:tblInd w:w="739" w:type="dxa"/>
        <w:tblBorders>
          <w:top w:val="single" w:color="221F1F" w:sz="4" w:space="0"/>
          <w:left w:val="single" w:color="221F1F" w:sz="4" w:space="0"/>
          <w:bottom w:val="single" w:color="221F1F" w:sz="4" w:space="0"/>
          <w:right w:val="single" w:color="221F1F" w:sz="4" w:space="0"/>
          <w:insideH w:val="single" w:color="221F1F" w:sz="4" w:space="0"/>
          <w:insideV w:val="single" w:color="221F1F" w:sz="4" w:space="0"/>
        </w:tblBorders>
        <w:tblLayout w:type="fixed"/>
        <w:tblCellMar>
          <w:left w:w="0" w:type="dxa"/>
          <w:right w:w="0" w:type="dxa"/>
        </w:tblCellMar>
        <w:tblLook w:val="01E0" w:firstRow="1" w:lastRow="1" w:firstColumn="1" w:lastColumn="1" w:noHBand="0" w:noVBand="0"/>
      </w:tblPr>
      <w:tblGrid>
        <w:gridCol w:w="2532"/>
        <w:gridCol w:w="1997"/>
        <w:gridCol w:w="2347"/>
        <w:gridCol w:w="2474"/>
      </w:tblGrid>
      <w:tr w:rsidR="00AF6E14" w14:paraId="3211CF98" w14:textId="77777777">
        <w:trPr>
          <w:trHeight w:val="585"/>
        </w:trPr>
        <w:tc>
          <w:tcPr>
            <w:tcW w:w="2532" w:type="dxa"/>
            <w:shd w:val="clear" w:color="auto" w:fill="E9E9EA"/>
          </w:tcPr>
          <w:p w:rsidR="00AF6E14" w:rsidRDefault="00F5428C" w14:paraId="5A12F38C" w14:textId="77777777">
            <w:pPr>
              <w:pStyle w:val="TableParagraph"/>
              <w:spacing w:before="12" w:line="276" w:lineRule="exact"/>
              <w:ind w:left="112" w:right="202"/>
              <w:rPr>
                <w:b/>
                <w:sz w:val="24"/>
              </w:rPr>
            </w:pPr>
            <w:r>
              <w:rPr>
                <w:b/>
                <w:color w:val="221F1F"/>
                <w:w w:val="105"/>
                <w:sz w:val="24"/>
              </w:rPr>
              <w:t>Customer Reliability Report</w:t>
            </w:r>
            <w:r>
              <w:rPr>
                <w:b/>
                <w:color w:val="221F1F"/>
                <w:spacing w:val="5"/>
                <w:w w:val="105"/>
                <w:sz w:val="24"/>
              </w:rPr>
              <w:t xml:space="preserve"> </w:t>
            </w:r>
            <w:r>
              <w:rPr>
                <w:b/>
                <w:color w:val="221F1F"/>
                <w:w w:val="105"/>
                <w:sz w:val="24"/>
              </w:rPr>
              <w:t>Data</w:t>
            </w:r>
            <w:r>
              <w:rPr>
                <w:b/>
                <w:color w:val="221F1F"/>
                <w:spacing w:val="3"/>
                <w:w w:val="105"/>
                <w:sz w:val="24"/>
              </w:rPr>
              <w:t xml:space="preserve"> </w:t>
            </w:r>
            <w:r>
              <w:rPr>
                <w:b/>
                <w:color w:val="221F1F"/>
                <w:w w:val="105"/>
                <w:sz w:val="24"/>
              </w:rPr>
              <w:t>Request</w:t>
            </w:r>
          </w:p>
        </w:tc>
        <w:tc>
          <w:tcPr>
            <w:tcW w:w="1997" w:type="dxa"/>
            <w:shd w:val="clear" w:color="auto" w:fill="E9E9EA"/>
          </w:tcPr>
          <w:p w:rsidR="00AF6E14" w:rsidRDefault="00F5428C" w14:paraId="241633E7" w14:textId="77777777">
            <w:pPr>
              <w:pStyle w:val="TableParagraph"/>
              <w:spacing w:before="4"/>
              <w:ind w:left="112"/>
              <w:rPr>
                <w:b/>
                <w:sz w:val="24"/>
              </w:rPr>
            </w:pPr>
            <w:r>
              <w:rPr>
                <w:b/>
                <w:color w:val="221F1F"/>
                <w:spacing w:val="-2"/>
                <w:w w:val="110"/>
                <w:sz w:val="24"/>
              </w:rPr>
              <w:t>Description</w:t>
            </w:r>
          </w:p>
        </w:tc>
        <w:tc>
          <w:tcPr>
            <w:tcW w:w="2347" w:type="dxa"/>
            <w:shd w:val="clear" w:color="auto" w:fill="E9E9EA"/>
          </w:tcPr>
          <w:p w:rsidR="00AF6E14" w:rsidRDefault="00F5428C" w14:paraId="02D1E9EE" w14:textId="77777777">
            <w:pPr>
              <w:pStyle w:val="TableParagraph"/>
              <w:spacing w:before="4"/>
              <w:ind w:left="112"/>
              <w:rPr>
                <w:b/>
                <w:sz w:val="24"/>
              </w:rPr>
            </w:pPr>
            <w:r>
              <w:rPr>
                <w:b/>
                <w:color w:val="221F1F"/>
                <w:sz w:val="24"/>
              </w:rPr>
              <w:t>Joint</w:t>
            </w:r>
            <w:r>
              <w:rPr>
                <w:b/>
                <w:color w:val="221F1F"/>
                <w:spacing w:val="29"/>
                <w:sz w:val="24"/>
              </w:rPr>
              <w:t xml:space="preserve"> </w:t>
            </w:r>
            <w:r>
              <w:rPr>
                <w:b/>
                <w:color w:val="221F1F"/>
                <w:sz w:val="24"/>
              </w:rPr>
              <w:t>Utility</w:t>
            </w:r>
            <w:r>
              <w:rPr>
                <w:b/>
                <w:color w:val="221F1F"/>
                <w:spacing w:val="24"/>
                <w:sz w:val="24"/>
              </w:rPr>
              <w:t xml:space="preserve"> </w:t>
            </w:r>
            <w:r>
              <w:rPr>
                <w:b/>
                <w:color w:val="221F1F"/>
                <w:spacing w:val="-2"/>
                <w:sz w:val="24"/>
              </w:rPr>
              <w:t>Notes</w:t>
            </w:r>
          </w:p>
        </w:tc>
        <w:tc>
          <w:tcPr>
            <w:tcW w:w="2474" w:type="dxa"/>
            <w:shd w:val="clear" w:color="auto" w:fill="E9E9EA"/>
          </w:tcPr>
          <w:p w:rsidR="00AF6E14" w:rsidRDefault="00F5428C" w14:paraId="4A080E1A" w14:textId="77777777">
            <w:pPr>
              <w:pStyle w:val="TableParagraph"/>
              <w:spacing w:before="4"/>
              <w:ind w:left="112"/>
              <w:rPr>
                <w:b/>
                <w:sz w:val="24"/>
              </w:rPr>
            </w:pPr>
            <w:r>
              <w:rPr>
                <w:b/>
                <w:color w:val="221F1F"/>
                <w:w w:val="105"/>
                <w:sz w:val="24"/>
              </w:rPr>
              <w:t>Data</w:t>
            </w:r>
            <w:r>
              <w:rPr>
                <w:b/>
                <w:color w:val="221F1F"/>
                <w:spacing w:val="-4"/>
                <w:w w:val="105"/>
                <w:sz w:val="24"/>
              </w:rPr>
              <w:t xml:space="preserve"> </w:t>
            </w:r>
            <w:r>
              <w:rPr>
                <w:b/>
                <w:color w:val="221F1F"/>
                <w:spacing w:val="-2"/>
                <w:w w:val="105"/>
                <w:sz w:val="24"/>
              </w:rPr>
              <w:t>Location</w:t>
            </w:r>
          </w:p>
        </w:tc>
      </w:tr>
      <w:tr w:rsidR="00AF6E14" w14:paraId="50425CEA" w14:textId="77777777">
        <w:trPr>
          <w:trHeight w:val="877"/>
        </w:trPr>
        <w:tc>
          <w:tcPr>
            <w:tcW w:w="2532" w:type="dxa"/>
          </w:tcPr>
          <w:p w:rsidR="00AF6E14" w:rsidRDefault="00F5428C" w14:paraId="7055C405" w14:textId="77777777">
            <w:pPr>
              <w:pStyle w:val="TableParagraph"/>
              <w:spacing w:before="4"/>
              <w:ind w:left="112"/>
              <w:rPr>
                <w:sz w:val="24"/>
              </w:rPr>
            </w:pPr>
            <w:r>
              <w:rPr>
                <w:strike/>
                <w:color w:val="ED0000"/>
                <w:sz w:val="24"/>
              </w:rPr>
              <w:t>Outage</w:t>
            </w:r>
            <w:r>
              <w:rPr>
                <w:strike/>
                <w:color w:val="ED0000"/>
                <w:spacing w:val="46"/>
                <w:sz w:val="24"/>
              </w:rPr>
              <w:t xml:space="preserve"> </w:t>
            </w:r>
            <w:r>
              <w:rPr>
                <w:strike/>
                <w:color w:val="ED0000"/>
                <w:sz w:val="24"/>
              </w:rPr>
              <w:t>Cause</w:t>
            </w:r>
            <w:r>
              <w:rPr>
                <w:strike/>
                <w:color w:val="ED0000"/>
                <w:spacing w:val="43"/>
                <w:sz w:val="24"/>
              </w:rPr>
              <w:t xml:space="preserve"> </w:t>
            </w:r>
            <w:r>
              <w:rPr>
                <w:strike/>
                <w:color w:val="ED0000"/>
                <w:spacing w:val="-2"/>
                <w:sz w:val="24"/>
              </w:rPr>
              <w:t>Details</w:t>
            </w:r>
          </w:p>
        </w:tc>
        <w:tc>
          <w:tcPr>
            <w:tcW w:w="1997" w:type="dxa"/>
          </w:tcPr>
          <w:p w:rsidR="00AF6E14" w:rsidRDefault="00F5428C" w14:paraId="254DF0CC" w14:textId="77777777">
            <w:pPr>
              <w:pStyle w:val="TableParagraph"/>
              <w:spacing w:before="11" w:line="232" w:lineRule="auto"/>
              <w:ind w:left="112"/>
              <w:rPr>
                <w:sz w:val="24"/>
              </w:rPr>
            </w:pPr>
            <w:r>
              <w:rPr>
                <w:strike/>
                <w:color w:val="ED0000"/>
                <w:w w:val="105"/>
                <w:sz w:val="24"/>
              </w:rPr>
              <w:t>Utilities are to</w:t>
            </w:r>
            <w:r>
              <w:rPr>
                <w:color w:val="ED0000"/>
                <w:w w:val="105"/>
                <w:sz w:val="24"/>
              </w:rPr>
              <w:t xml:space="preserve"> </w:t>
            </w:r>
            <w:r>
              <w:rPr>
                <w:strike/>
                <w:color w:val="ED0000"/>
                <w:spacing w:val="-4"/>
                <w:w w:val="105"/>
                <w:sz w:val="24"/>
              </w:rPr>
              <w:t>provide</w:t>
            </w:r>
            <w:r>
              <w:rPr>
                <w:strike/>
                <w:color w:val="ED0000"/>
                <w:spacing w:val="-14"/>
                <w:w w:val="105"/>
                <w:sz w:val="24"/>
              </w:rPr>
              <w:t xml:space="preserve"> </w:t>
            </w:r>
            <w:r>
              <w:rPr>
                <w:strike/>
                <w:color w:val="ED0000"/>
                <w:spacing w:val="-4"/>
                <w:w w:val="105"/>
                <w:sz w:val="24"/>
              </w:rPr>
              <w:t>outage</w:t>
            </w:r>
          </w:p>
          <w:p w:rsidR="00AF6E14" w:rsidRDefault="00F5428C" w14:paraId="3A1B9B0D" w14:textId="77777777">
            <w:pPr>
              <w:pStyle w:val="TableParagraph"/>
              <w:spacing w:before="3" w:line="276" w:lineRule="exact"/>
              <w:ind w:left="112"/>
              <w:rPr>
                <w:sz w:val="24"/>
              </w:rPr>
            </w:pPr>
            <w:r>
              <w:rPr>
                <w:strike/>
                <w:color w:val="ED0000"/>
                <w:w w:val="105"/>
                <w:sz w:val="24"/>
              </w:rPr>
              <w:t>level</w:t>
            </w:r>
            <w:r>
              <w:rPr>
                <w:strike/>
                <w:color w:val="ED0000"/>
                <w:spacing w:val="-11"/>
                <w:w w:val="105"/>
                <w:sz w:val="24"/>
              </w:rPr>
              <w:t xml:space="preserve"> </w:t>
            </w:r>
            <w:r>
              <w:rPr>
                <w:strike/>
                <w:color w:val="ED0000"/>
                <w:spacing w:val="-2"/>
                <w:w w:val="105"/>
                <w:sz w:val="24"/>
              </w:rPr>
              <w:t>details</w:t>
            </w:r>
          </w:p>
        </w:tc>
        <w:tc>
          <w:tcPr>
            <w:tcW w:w="2347" w:type="dxa"/>
          </w:tcPr>
          <w:p w:rsidR="00AF6E14" w:rsidRDefault="00AF6E14" w14:paraId="50180C80" w14:textId="77777777">
            <w:pPr>
              <w:pStyle w:val="TableParagraph"/>
              <w:rPr>
                <w:rFonts w:ascii="Times New Roman"/>
              </w:rPr>
            </w:pPr>
          </w:p>
        </w:tc>
        <w:tc>
          <w:tcPr>
            <w:tcW w:w="2474" w:type="dxa"/>
          </w:tcPr>
          <w:p w:rsidR="00AF6E14" w:rsidRDefault="00F5428C" w14:paraId="45A46EFB" w14:textId="77777777">
            <w:pPr>
              <w:pStyle w:val="TableParagraph"/>
              <w:spacing w:before="11" w:line="232" w:lineRule="auto"/>
              <w:ind w:left="112"/>
              <w:rPr>
                <w:sz w:val="24"/>
              </w:rPr>
            </w:pPr>
            <w:r>
              <w:rPr>
                <w:strike/>
                <w:color w:val="ED0000"/>
                <w:sz w:val="24"/>
              </w:rPr>
              <w:t>WMDR Unplanned</w:t>
            </w:r>
            <w:r>
              <w:rPr>
                <w:color w:val="ED0000"/>
                <w:sz w:val="24"/>
              </w:rPr>
              <w:t xml:space="preserve"> </w:t>
            </w:r>
            <w:r>
              <w:rPr>
                <w:strike/>
                <w:color w:val="ED0000"/>
                <w:sz w:val="24"/>
              </w:rPr>
              <w:t>Outage</w:t>
            </w:r>
            <w:r>
              <w:rPr>
                <w:strike/>
                <w:color w:val="ED0000"/>
                <w:spacing w:val="-2"/>
                <w:sz w:val="24"/>
              </w:rPr>
              <w:t xml:space="preserve"> </w:t>
            </w:r>
            <w:r>
              <w:rPr>
                <w:strike/>
                <w:color w:val="ED0000"/>
                <w:sz w:val="24"/>
              </w:rPr>
              <w:t>Feature</w:t>
            </w:r>
            <w:r>
              <w:rPr>
                <w:strike/>
                <w:color w:val="ED0000"/>
                <w:spacing w:val="-1"/>
                <w:sz w:val="24"/>
              </w:rPr>
              <w:t xml:space="preserve"> </w:t>
            </w:r>
            <w:r>
              <w:rPr>
                <w:strike/>
                <w:color w:val="ED0000"/>
                <w:sz w:val="24"/>
              </w:rPr>
              <w:t>Class</w:t>
            </w:r>
          </w:p>
        </w:tc>
      </w:tr>
      <w:tr w:rsidR="00AF6E14" w14:paraId="08952CA1" w14:textId="77777777">
        <w:trPr>
          <w:trHeight w:val="1463"/>
        </w:trPr>
        <w:tc>
          <w:tcPr>
            <w:tcW w:w="2532" w:type="dxa"/>
          </w:tcPr>
          <w:p w:rsidR="00AF6E14" w:rsidRDefault="00F5428C" w14:paraId="1CF34CA9" w14:textId="77777777">
            <w:pPr>
              <w:pStyle w:val="TableParagraph"/>
              <w:spacing w:before="1"/>
              <w:ind w:left="112" w:right="449"/>
              <w:rPr>
                <w:sz w:val="24"/>
              </w:rPr>
            </w:pPr>
            <w:r>
              <w:rPr>
                <w:color w:val="221F1F"/>
                <w:sz w:val="24"/>
              </w:rPr>
              <w:t>Preventative and Mitigation</w:t>
            </w:r>
            <w:r>
              <w:rPr>
                <w:color w:val="221F1F"/>
                <w:spacing w:val="-14"/>
                <w:sz w:val="24"/>
              </w:rPr>
              <w:t xml:space="preserve"> </w:t>
            </w:r>
            <w:r>
              <w:rPr>
                <w:color w:val="221F1F"/>
                <w:sz w:val="24"/>
              </w:rPr>
              <w:t>Activities</w:t>
            </w:r>
          </w:p>
        </w:tc>
        <w:tc>
          <w:tcPr>
            <w:tcW w:w="1997" w:type="dxa"/>
          </w:tcPr>
          <w:p w:rsidR="00AF6E14" w:rsidRDefault="00F5428C" w14:paraId="3CD0A618" w14:textId="77777777">
            <w:pPr>
              <w:pStyle w:val="TableParagraph"/>
              <w:spacing w:before="1"/>
              <w:ind w:left="112"/>
              <w:rPr>
                <w:sz w:val="24"/>
              </w:rPr>
            </w:pPr>
            <w:r>
              <w:rPr>
                <w:color w:val="221F1F"/>
                <w:sz w:val="24"/>
              </w:rPr>
              <w:t>Utilities</w:t>
            </w:r>
            <w:r>
              <w:rPr>
                <w:color w:val="221F1F"/>
                <w:spacing w:val="-10"/>
                <w:sz w:val="24"/>
              </w:rPr>
              <w:t xml:space="preserve"> </w:t>
            </w:r>
            <w:r>
              <w:rPr>
                <w:color w:val="221F1F"/>
                <w:sz w:val="24"/>
              </w:rPr>
              <w:t xml:space="preserve">WMP </w:t>
            </w:r>
            <w:r>
              <w:rPr>
                <w:color w:val="221F1F"/>
                <w:spacing w:val="-2"/>
                <w:w w:val="105"/>
                <w:sz w:val="24"/>
              </w:rPr>
              <w:t>programs</w:t>
            </w:r>
          </w:p>
        </w:tc>
        <w:tc>
          <w:tcPr>
            <w:tcW w:w="2347" w:type="dxa"/>
          </w:tcPr>
          <w:p w:rsidR="00AF6E14" w:rsidRDefault="00AF6E14" w14:paraId="2B80B120" w14:textId="77777777">
            <w:pPr>
              <w:pStyle w:val="TableParagraph"/>
              <w:rPr>
                <w:rFonts w:ascii="Times New Roman"/>
              </w:rPr>
            </w:pPr>
          </w:p>
        </w:tc>
        <w:tc>
          <w:tcPr>
            <w:tcW w:w="2474" w:type="dxa"/>
          </w:tcPr>
          <w:p w:rsidR="00AF6E14" w:rsidRDefault="00F5428C" w14:paraId="0317DA44" w14:textId="77777777">
            <w:pPr>
              <w:pStyle w:val="TableParagraph"/>
              <w:spacing w:before="1"/>
              <w:ind w:left="112" w:right="502" w:hanging="3"/>
              <w:jc w:val="both"/>
              <w:rPr>
                <w:sz w:val="24"/>
              </w:rPr>
            </w:pPr>
            <w:r>
              <w:rPr>
                <w:color w:val="221F1F"/>
                <w:w w:val="105"/>
                <w:sz w:val="24"/>
              </w:rPr>
              <w:t>WMDR Initiatives Feature Datasets (Asset</w:t>
            </w:r>
            <w:r>
              <w:rPr>
                <w:color w:val="221F1F"/>
                <w:spacing w:val="65"/>
                <w:w w:val="150"/>
                <w:sz w:val="24"/>
              </w:rPr>
              <w:t xml:space="preserve"> </w:t>
            </w:r>
            <w:r>
              <w:rPr>
                <w:color w:val="221F1F"/>
                <w:spacing w:val="-2"/>
                <w:w w:val="105"/>
                <w:sz w:val="24"/>
              </w:rPr>
              <w:t>Inspection</w:t>
            </w:r>
          </w:p>
          <w:p w:rsidR="00AF6E14" w:rsidRDefault="00F5428C" w14:paraId="451D1AAD" w14:textId="77777777">
            <w:pPr>
              <w:pStyle w:val="TableParagraph"/>
              <w:spacing w:line="284" w:lineRule="exact"/>
              <w:ind w:left="112" w:right="536"/>
              <w:jc w:val="both"/>
              <w:rPr>
                <w:sz w:val="24"/>
              </w:rPr>
            </w:pPr>
            <w:r>
              <w:rPr>
                <w:color w:val="221F1F"/>
                <w:sz w:val="24"/>
              </w:rPr>
              <w:t xml:space="preserve">Point, Asset, Grid, </w:t>
            </w:r>
            <w:r>
              <w:rPr>
                <w:color w:val="221F1F"/>
                <w:spacing w:val="-4"/>
                <w:sz w:val="24"/>
              </w:rPr>
              <w:t>VM)</w:t>
            </w:r>
          </w:p>
        </w:tc>
      </w:tr>
      <w:tr w:rsidR="00AF6E14" w14:paraId="5E79F4D7" w14:textId="77777777">
        <w:trPr>
          <w:trHeight w:val="1173"/>
        </w:trPr>
        <w:tc>
          <w:tcPr>
            <w:tcW w:w="2532" w:type="dxa"/>
          </w:tcPr>
          <w:p w:rsidR="00AF6E14" w:rsidRDefault="00F5428C" w14:paraId="5DDDD56F" w14:textId="77777777">
            <w:pPr>
              <w:pStyle w:val="TableParagraph"/>
              <w:spacing w:before="4"/>
              <w:ind w:left="112"/>
              <w:rPr>
                <w:sz w:val="24"/>
              </w:rPr>
            </w:pPr>
            <w:r>
              <w:rPr>
                <w:color w:val="221F1F"/>
                <w:sz w:val="24"/>
              </w:rPr>
              <w:t>Improvement</w:t>
            </w:r>
            <w:r>
              <w:rPr>
                <w:color w:val="221F1F"/>
                <w:spacing w:val="31"/>
                <w:sz w:val="24"/>
              </w:rPr>
              <w:t xml:space="preserve"> </w:t>
            </w:r>
            <w:r>
              <w:rPr>
                <w:color w:val="221F1F"/>
                <w:spacing w:val="-2"/>
                <w:sz w:val="24"/>
              </w:rPr>
              <w:t>Buckets</w:t>
            </w:r>
          </w:p>
        </w:tc>
        <w:tc>
          <w:tcPr>
            <w:tcW w:w="1997" w:type="dxa"/>
          </w:tcPr>
          <w:p w:rsidR="00AF6E14" w:rsidRDefault="00F5428C" w14:paraId="2251DEF7" w14:textId="77777777">
            <w:pPr>
              <w:pStyle w:val="TableParagraph"/>
              <w:spacing w:line="242" w:lineRule="auto"/>
              <w:ind w:left="112" w:right="123" w:hanging="3"/>
              <w:rPr>
                <w:sz w:val="24"/>
              </w:rPr>
            </w:pPr>
            <w:r>
              <w:rPr>
                <w:color w:val="221F1F"/>
                <w:spacing w:val="-2"/>
                <w:w w:val="105"/>
                <w:sz w:val="24"/>
              </w:rPr>
              <w:t xml:space="preserve">Reliability </w:t>
            </w:r>
            <w:r>
              <w:rPr>
                <w:color w:val="221F1F"/>
                <w:spacing w:val="-2"/>
                <w:sz w:val="24"/>
              </w:rPr>
              <w:t>Improvement</w:t>
            </w:r>
          </w:p>
        </w:tc>
        <w:tc>
          <w:tcPr>
            <w:tcW w:w="2347" w:type="dxa"/>
          </w:tcPr>
          <w:p w:rsidR="00AF6E14" w:rsidRDefault="00AF6E14" w14:paraId="39E362D4" w14:textId="77777777">
            <w:pPr>
              <w:pStyle w:val="TableParagraph"/>
              <w:rPr>
                <w:rFonts w:ascii="Times New Roman"/>
              </w:rPr>
            </w:pPr>
          </w:p>
        </w:tc>
        <w:tc>
          <w:tcPr>
            <w:tcW w:w="2474" w:type="dxa"/>
          </w:tcPr>
          <w:p w:rsidR="00AF6E14" w:rsidRDefault="00F5428C" w14:paraId="63532239" w14:textId="77777777">
            <w:pPr>
              <w:pStyle w:val="TableParagraph"/>
              <w:ind w:left="112" w:right="487" w:hanging="3"/>
              <w:jc w:val="both"/>
              <w:rPr>
                <w:sz w:val="24"/>
              </w:rPr>
            </w:pPr>
            <w:r>
              <w:rPr>
                <w:color w:val="221F1F"/>
                <w:w w:val="105"/>
                <w:sz w:val="24"/>
              </w:rPr>
              <w:t>WMDR Initiatives Feature Datasets (Asset Inspection,</w:t>
            </w:r>
          </w:p>
          <w:p w:rsidR="00AF6E14" w:rsidRDefault="00F5428C" w14:paraId="0754E24A" w14:textId="77777777">
            <w:pPr>
              <w:pStyle w:val="TableParagraph"/>
              <w:spacing w:line="275" w:lineRule="exact"/>
              <w:ind w:left="112"/>
              <w:jc w:val="both"/>
              <w:rPr>
                <w:sz w:val="24"/>
              </w:rPr>
            </w:pPr>
            <w:r>
              <w:rPr>
                <w:color w:val="221F1F"/>
                <w:sz w:val="24"/>
              </w:rPr>
              <w:t>Grid</w:t>
            </w:r>
            <w:r>
              <w:rPr>
                <w:color w:val="221F1F"/>
                <w:spacing w:val="24"/>
                <w:sz w:val="24"/>
              </w:rPr>
              <w:t xml:space="preserve"> </w:t>
            </w:r>
            <w:r>
              <w:rPr>
                <w:color w:val="221F1F"/>
                <w:sz w:val="24"/>
              </w:rPr>
              <w:t>Hardening,</w:t>
            </w:r>
            <w:r>
              <w:rPr>
                <w:color w:val="221F1F"/>
                <w:spacing w:val="23"/>
                <w:sz w:val="24"/>
              </w:rPr>
              <w:t xml:space="preserve"> </w:t>
            </w:r>
            <w:r>
              <w:rPr>
                <w:color w:val="221F1F"/>
                <w:spacing w:val="-5"/>
                <w:sz w:val="24"/>
              </w:rPr>
              <w:t>VM)</w:t>
            </w:r>
          </w:p>
        </w:tc>
      </w:tr>
      <w:tr w:rsidR="00AF6E14" w14:paraId="28E63736" w14:textId="77777777">
        <w:trPr>
          <w:trHeight w:val="1756"/>
        </w:trPr>
        <w:tc>
          <w:tcPr>
            <w:tcW w:w="2532" w:type="dxa"/>
          </w:tcPr>
          <w:p w:rsidR="00AF6E14" w:rsidRDefault="00F5428C" w14:paraId="07B2D2A5" w14:textId="77777777">
            <w:pPr>
              <w:pStyle w:val="TableParagraph"/>
              <w:spacing w:before="4"/>
              <w:ind w:left="112"/>
              <w:rPr>
                <w:sz w:val="24"/>
              </w:rPr>
            </w:pPr>
            <w:r>
              <w:rPr>
                <w:color w:val="221F1F"/>
                <w:w w:val="105"/>
                <w:sz w:val="24"/>
              </w:rPr>
              <w:t>Circuit</w:t>
            </w:r>
            <w:r>
              <w:rPr>
                <w:color w:val="221F1F"/>
                <w:spacing w:val="3"/>
                <w:w w:val="105"/>
                <w:sz w:val="24"/>
              </w:rPr>
              <w:t xml:space="preserve"> </w:t>
            </w:r>
            <w:r>
              <w:rPr>
                <w:color w:val="221F1F"/>
                <w:spacing w:val="-2"/>
                <w:w w:val="105"/>
                <w:sz w:val="24"/>
              </w:rPr>
              <w:t>Information</w:t>
            </w:r>
          </w:p>
        </w:tc>
        <w:tc>
          <w:tcPr>
            <w:tcW w:w="1997" w:type="dxa"/>
          </w:tcPr>
          <w:p w:rsidR="00AF6E14" w:rsidRDefault="00F5428C" w14:paraId="7247C50D" w14:textId="77777777">
            <w:pPr>
              <w:pStyle w:val="TableParagraph"/>
              <w:spacing w:before="4"/>
              <w:ind w:left="107"/>
              <w:rPr>
                <w:sz w:val="24"/>
              </w:rPr>
            </w:pPr>
            <w:r>
              <w:rPr>
                <w:color w:val="221F1F"/>
                <w:w w:val="110"/>
                <w:sz w:val="24"/>
              </w:rPr>
              <w:t>OH,</w:t>
            </w:r>
            <w:r>
              <w:rPr>
                <w:color w:val="221F1F"/>
                <w:spacing w:val="-15"/>
                <w:w w:val="110"/>
                <w:sz w:val="24"/>
              </w:rPr>
              <w:t xml:space="preserve"> </w:t>
            </w:r>
            <w:r>
              <w:rPr>
                <w:color w:val="221F1F"/>
                <w:w w:val="110"/>
                <w:sz w:val="24"/>
              </w:rPr>
              <w:t>UG</w:t>
            </w:r>
            <w:r>
              <w:rPr>
                <w:color w:val="221F1F"/>
                <w:spacing w:val="-15"/>
                <w:w w:val="110"/>
                <w:sz w:val="24"/>
              </w:rPr>
              <w:t xml:space="preserve"> </w:t>
            </w:r>
            <w:r>
              <w:rPr>
                <w:color w:val="221F1F"/>
                <w:spacing w:val="-2"/>
                <w:w w:val="110"/>
                <w:sz w:val="24"/>
              </w:rPr>
              <w:t>Assets</w:t>
            </w:r>
          </w:p>
        </w:tc>
        <w:tc>
          <w:tcPr>
            <w:tcW w:w="2347" w:type="dxa"/>
          </w:tcPr>
          <w:p w:rsidR="00AF6E14" w:rsidRDefault="00AF6E14" w14:paraId="465F7E01" w14:textId="77777777">
            <w:pPr>
              <w:pStyle w:val="TableParagraph"/>
              <w:rPr>
                <w:rFonts w:ascii="Times New Roman"/>
              </w:rPr>
            </w:pPr>
          </w:p>
        </w:tc>
        <w:tc>
          <w:tcPr>
            <w:tcW w:w="2474" w:type="dxa"/>
          </w:tcPr>
          <w:p w:rsidR="00AF6E14" w:rsidRDefault="00F5428C" w14:paraId="5871D6FC" w14:textId="77777777">
            <w:pPr>
              <w:pStyle w:val="TableParagraph"/>
              <w:ind w:left="112" w:right="157" w:hanging="5"/>
              <w:rPr>
                <w:sz w:val="24"/>
              </w:rPr>
            </w:pPr>
            <w:r>
              <w:rPr>
                <w:color w:val="221F1F"/>
                <w:w w:val="105"/>
                <w:sz w:val="24"/>
              </w:rPr>
              <w:t xml:space="preserve">WMDR Asset Line Feature Dataset </w:t>
            </w:r>
            <w:r>
              <w:rPr>
                <w:color w:val="221F1F"/>
                <w:spacing w:val="-2"/>
                <w:w w:val="105"/>
                <w:sz w:val="24"/>
              </w:rPr>
              <w:t xml:space="preserve">(Transmission, </w:t>
            </w:r>
            <w:r>
              <w:rPr>
                <w:color w:val="221F1F"/>
                <w:sz w:val="24"/>
              </w:rPr>
              <w:t>Primary</w:t>
            </w:r>
            <w:r>
              <w:rPr>
                <w:color w:val="221F1F"/>
                <w:spacing w:val="-10"/>
                <w:sz w:val="24"/>
              </w:rPr>
              <w:t xml:space="preserve"> </w:t>
            </w:r>
            <w:r>
              <w:rPr>
                <w:color w:val="221F1F"/>
                <w:sz w:val="24"/>
              </w:rPr>
              <w:t xml:space="preserve">Distribution, </w:t>
            </w:r>
            <w:r>
              <w:rPr>
                <w:color w:val="221F1F"/>
                <w:spacing w:val="-2"/>
                <w:w w:val="105"/>
                <w:sz w:val="24"/>
              </w:rPr>
              <w:t>Secondary</w:t>
            </w:r>
          </w:p>
          <w:p w:rsidR="00AF6E14" w:rsidRDefault="00F5428C" w14:paraId="22516D98" w14:textId="77777777">
            <w:pPr>
              <w:pStyle w:val="TableParagraph"/>
              <w:spacing w:line="272" w:lineRule="exact"/>
              <w:ind w:left="112"/>
              <w:rPr>
                <w:sz w:val="24"/>
              </w:rPr>
            </w:pPr>
            <w:r>
              <w:rPr>
                <w:color w:val="221F1F"/>
                <w:spacing w:val="-2"/>
                <w:w w:val="105"/>
                <w:sz w:val="24"/>
              </w:rPr>
              <w:t>Distribution)</w:t>
            </w:r>
          </w:p>
        </w:tc>
      </w:tr>
      <w:tr w:rsidR="00AF6E14" w14:paraId="12315DD8" w14:textId="77777777">
        <w:trPr>
          <w:trHeight w:val="1173"/>
        </w:trPr>
        <w:tc>
          <w:tcPr>
            <w:tcW w:w="2532" w:type="dxa"/>
          </w:tcPr>
          <w:p w:rsidR="00AF6E14" w:rsidRDefault="00F5428C" w14:paraId="22E0E80A" w14:textId="77777777">
            <w:pPr>
              <w:pStyle w:val="TableParagraph"/>
              <w:spacing w:line="242" w:lineRule="auto"/>
              <w:ind w:left="112" w:right="202"/>
              <w:rPr>
                <w:sz w:val="24"/>
              </w:rPr>
            </w:pPr>
            <w:r>
              <w:rPr>
                <w:strike/>
                <w:color w:val="ED0000"/>
                <w:spacing w:val="-2"/>
                <w:w w:val="105"/>
                <w:sz w:val="24"/>
              </w:rPr>
              <w:t>General</w:t>
            </w:r>
            <w:r>
              <w:rPr>
                <w:strike/>
                <w:color w:val="ED0000"/>
                <w:spacing w:val="-14"/>
                <w:w w:val="105"/>
                <w:sz w:val="24"/>
              </w:rPr>
              <w:t xml:space="preserve"> </w:t>
            </w:r>
            <w:r>
              <w:rPr>
                <w:strike/>
                <w:color w:val="ED0000"/>
                <w:spacing w:val="-2"/>
                <w:w w:val="105"/>
                <w:sz w:val="24"/>
              </w:rPr>
              <w:t>Area</w:t>
            </w:r>
            <w:r>
              <w:rPr>
                <w:color w:val="ED0000"/>
                <w:spacing w:val="-2"/>
                <w:w w:val="105"/>
                <w:sz w:val="24"/>
              </w:rPr>
              <w:t xml:space="preserve"> </w:t>
            </w:r>
            <w:r>
              <w:rPr>
                <w:strike/>
                <w:color w:val="ED0000"/>
                <w:spacing w:val="-2"/>
                <w:w w:val="105"/>
                <w:sz w:val="24"/>
              </w:rPr>
              <w:t>Information</w:t>
            </w:r>
          </w:p>
        </w:tc>
        <w:tc>
          <w:tcPr>
            <w:tcW w:w="1997" w:type="dxa"/>
          </w:tcPr>
          <w:p w:rsidR="00AF6E14" w:rsidRDefault="00F5428C" w14:paraId="29327DCF" w14:textId="77777777">
            <w:pPr>
              <w:pStyle w:val="TableParagraph"/>
              <w:ind w:left="112" w:right="103"/>
              <w:jc w:val="both"/>
              <w:rPr>
                <w:sz w:val="24"/>
              </w:rPr>
            </w:pPr>
            <w:r>
              <w:rPr>
                <w:strike/>
                <w:color w:val="ED0000"/>
                <w:w w:val="105"/>
                <w:sz w:val="24"/>
              </w:rPr>
              <w:t>Service</w:t>
            </w:r>
            <w:r>
              <w:rPr>
                <w:strike/>
                <w:color w:val="ED0000"/>
                <w:spacing w:val="-15"/>
                <w:w w:val="105"/>
                <w:sz w:val="24"/>
              </w:rPr>
              <w:t xml:space="preserve"> </w:t>
            </w:r>
            <w:r>
              <w:rPr>
                <w:strike/>
                <w:color w:val="ED0000"/>
                <w:w w:val="105"/>
                <w:sz w:val="24"/>
              </w:rPr>
              <w:t>Territory,</w:t>
            </w:r>
            <w:r>
              <w:rPr>
                <w:color w:val="ED0000"/>
                <w:w w:val="105"/>
                <w:sz w:val="24"/>
              </w:rPr>
              <w:t xml:space="preserve"> </w:t>
            </w:r>
            <w:r>
              <w:rPr>
                <w:strike/>
                <w:color w:val="ED0000"/>
                <w:w w:val="105"/>
                <w:sz w:val="24"/>
              </w:rPr>
              <w:t>District, Division,</w:t>
            </w:r>
            <w:r>
              <w:rPr>
                <w:color w:val="ED0000"/>
                <w:w w:val="105"/>
                <w:sz w:val="24"/>
              </w:rPr>
              <w:t xml:space="preserve"> </w:t>
            </w:r>
            <w:r>
              <w:rPr>
                <w:strike/>
                <w:color w:val="ED0000"/>
                <w:w w:val="105"/>
                <w:sz w:val="24"/>
              </w:rPr>
              <w:t>DAC, Tribal</w:t>
            </w:r>
          </w:p>
          <w:p w:rsidR="00AF6E14" w:rsidRDefault="00F5428C" w14:paraId="11112E31" w14:textId="77777777">
            <w:pPr>
              <w:pStyle w:val="TableParagraph"/>
              <w:spacing w:line="275" w:lineRule="exact"/>
              <w:ind w:left="112"/>
              <w:rPr>
                <w:sz w:val="24"/>
              </w:rPr>
            </w:pPr>
            <w:r>
              <w:rPr>
                <w:strike/>
                <w:color w:val="ED0000"/>
                <w:spacing w:val="-2"/>
                <w:w w:val="105"/>
                <w:sz w:val="24"/>
              </w:rPr>
              <w:t>Designation</w:t>
            </w:r>
          </w:p>
        </w:tc>
        <w:tc>
          <w:tcPr>
            <w:tcW w:w="2347" w:type="dxa"/>
          </w:tcPr>
          <w:p w:rsidR="00AF6E14" w:rsidRDefault="00AF6E14" w14:paraId="5B25C5EC" w14:textId="77777777">
            <w:pPr>
              <w:pStyle w:val="TableParagraph"/>
              <w:rPr>
                <w:rFonts w:ascii="Times New Roman"/>
              </w:rPr>
            </w:pPr>
          </w:p>
        </w:tc>
        <w:tc>
          <w:tcPr>
            <w:tcW w:w="2474" w:type="dxa"/>
          </w:tcPr>
          <w:p w:rsidR="00AF6E14" w:rsidRDefault="00F5428C" w14:paraId="5326CA72" w14:textId="77777777">
            <w:pPr>
              <w:pStyle w:val="TableParagraph"/>
              <w:spacing w:before="8" w:line="235" w:lineRule="auto"/>
              <w:ind w:left="112"/>
              <w:rPr>
                <w:sz w:val="24"/>
              </w:rPr>
            </w:pPr>
            <w:r>
              <w:rPr>
                <w:strike/>
                <w:color w:val="ED0000"/>
                <w:sz w:val="24"/>
              </w:rPr>
              <w:t>WMDR Admin Area</w:t>
            </w:r>
            <w:r>
              <w:rPr>
                <w:color w:val="ED0000"/>
                <w:sz w:val="24"/>
              </w:rPr>
              <w:t xml:space="preserve"> </w:t>
            </w:r>
            <w:r>
              <w:rPr>
                <w:strike/>
                <w:color w:val="ED0000"/>
                <w:sz w:val="24"/>
              </w:rPr>
              <w:t>Feature Dataset (All)</w:t>
            </w:r>
            <w:hyperlink w:history="1" w:anchor="_bookmark18">
              <w:r>
                <w:rPr>
                  <w:color w:val="ED0000"/>
                  <w:sz w:val="24"/>
                  <w:vertAlign w:val="superscript"/>
                </w:rPr>
                <w:t>12</w:t>
              </w:r>
            </w:hyperlink>
          </w:p>
        </w:tc>
      </w:tr>
    </w:tbl>
    <w:p w:rsidR="00AF6E14" w:rsidRDefault="00AF6E14" w14:paraId="0AE9E690" w14:textId="77777777">
      <w:pPr>
        <w:pStyle w:val="BodyText"/>
        <w:spacing w:before="205"/>
      </w:pPr>
    </w:p>
    <w:p w:rsidR="00AF6E14" w:rsidRDefault="00F5428C" w14:paraId="4A3ED38A" w14:textId="77777777">
      <w:pPr>
        <w:pStyle w:val="ListParagraph"/>
        <w:numPr>
          <w:ilvl w:val="0"/>
          <w:numId w:val="23"/>
        </w:numPr>
        <w:tabs>
          <w:tab w:val="left" w:pos="1079"/>
          <w:tab w:val="left" w:pos="1440"/>
        </w:tabs>
        <w:ind w:left="1079" w:hanging="359"/>
        <w:rPr>
          <w:sz w:val="24"/>
        </w:rPr>
      </w:pPr>
      <w:r>
        <w:rPr>
          <w:color w:val="221F1F"/>
          <w:sz w:val="24"/>
        </w:rPr>
        <w:t>Annual</w:t>
      </w:r>
      <w:r>
        <w:rPr>
          <w:color w:val="221F1F"/>
          <w:spacing w:val="31"/>
          <w:sz w:val="24"/>
        </w:rPr>
        <w:t xml:space="preserve"> </w:t>
      </w:r>
      <w:r>
        <w:rPr>
          <w:color w:val="221F1F"/>
          <w:sz w:val="24"/>
        </w:rPr>
        <w:t>Electric</w:t>
      </w:r>
      <w:r>
        <w:rPr>
          <w:color w:val="221F1F"/>
          <w:spacing w:val="27"/>
          <w:sz w:val="24"/>
        </w:rPr>
        <w:t xml:space="preserve"> </w:t>
      </w:r>
      <w:proofErr w:type="gramStart"/>
      <w:r>
        <w:rPr>
          <w:color w:val="221F1F"/>
          <w:sz w:val="24"/>
        </w:rPr>
        <w:t>Reliability</w:t>
      </w:r>
      <w:r>
        <w:rPr>
          <w:color w:val="221F1F"/>
          <w:spacing w:val="32"/>
          <w:sz w:val="24"/>
        </w:rPr>
        <w:t xml:space="preserve"> </w:t>
      </w:r>
      <w:r>
        <w:rPr>
          <w:color w:val="221F1F"/>
          <w:sz w:val="24"/>
        </w:rPr>
        <w:t>Reporting</w:t>
      </w:r>
      <w:proofErr w:type="gramEnd"/>
      <w:r>
        <w:rPr>
          <w:color w:val="221F1F"/>
          <w:spacing w:val="31"/>
          <w:sz w:val="24"/>
        </w:rPr>
        <w:t xml:space="preserve"> </w:t>
      </w:r>
      <w:r>
        <w:rPr>
          <w:color w:val="221F1F"/>
          <w:sz w:val="24"/>
        </w:rPr>
        <w:t>Requirements</w:t>
      </w:r>
      <w:r>
        <w:rPr>
          <w:color w:val="221F1F"/>
          <w:spacing w:val="33"/>
          <w:sz w:val="24"/>
        </w:rPr>
        <w:t xml:space="preserve"> </w:t>
      </w:r>
      <w:r>
        <w:rPr>
          <w:color w:val="221F1F"/>
          <w:sz w:val="24"/>
        </w:rPr>
        <w:t>for</w:t>
      </w:r>
      <w:r>
        <w:rPr>
          <w:color w:val="221F1F"/>
          <w:spacing w:val="30"/>
          <w:sz w:val="24"/>
        </w:rPr>
        <w:t xml:space="preserve"> </w:t>
      </w:r>
      <w:r>
        <w:rPr>
          <w:color w:val="221F1F"/>
          <w:sz w:val="24"/>
        </w:rPr>
        <w:t>California</w:t>
      </w:r>
      <w:r>
        <w:rPr>
          <w:color w:val="221F1F"/>
          <w:spacing w:val="36"/>
          <w:sz w:val="24"/>
        </w:rPr>
        <w:t xml:space="preserve"> </w:t>
      </w:r>
      <w:r>
        <w:rPr>
          <w:color w:val="221F1F"/>
          <w:sz w:val="24"/>
        </w:rPr>
        <w:t>Electric</w:t>
      </w:r>
      <w:r>
        <w:rPr>
          <w:color w:val="221F1F"/>
          <w:spacing w:val="32"/>
          <w:sz w:val="24"/>
        </w:rPr>
        <w:t xml:space="preserve"> </w:t>
      </w:r>
      <w:r>
        <w:rPr>
          <w:color w:val="221F1F"/>
          <w:spacing w:val="-2"/>
          <w:sz w:val="24"/>
        </w:rPr>
        <w:t>Utilities</w:t>
      </w:r>
    </w:p>
    <w:p w:rsidR="00AF6E14" w:rsidRDefault="00F5428C" w14:paraId="67463BEF" w14:textId="77777777">
      <w:pPr>
        <w:pStyle w:val="ListParagraph"/>
        <w:numPr>
          <w:ilvl w:val="1"/>
          <w:numId w:val="23"/>
        </w:numPr>
        <w:tabs>
          <w:tab w:val="left" w:pos="1797"/>
        </w:tabs>
        <w:spacing w:before="46"/>
        <w:ind w:left="1797" w:hanging="357"/>
        <w:rPr>
          <w:sz w:val="24"/>
        </w:rPr>
      </w:pPr>
      <w:r>
        <w:rPr>
          <w:color w:val="221F1F"/>
          <w:sz w:val="24"/>
        </w:rPr>
        <w:t>Decision</w:t>
      </w:r>
      <w:r>
        <w:rPr>
          <w:color w:val="221F1F"/>
          <w:spacing w:val="27"/>
          <w:sz w:val="24"/>
        </w:rPr>
        <w:t xml:space="preserve"> </w:t>
      </w:r>
      <w:r>
        <w:rPr>
          <w:color w:val="221F1F"/>
          <w:sz w:val="24"/>
        </w:rPr>
        <w:t>16-01-008,</w:t>
      </w:r>
      <w:r>
        <w:rPr>
          <w:color w:val="221F1F"/>
          <w:spacing w:val="33"/>
          <w:sz w:val="24"/>
        </w:rPr>
        <w:t xml:space="preserve"> </w:t>
      </w:r>
      <w:r>
        <w:rPr>
          <w:color w:val="221F1F"/>
          <w:sz w:val="24"/>
        </w:rPr>
        <w:t>Rulemaking</w:t>
      </w:r>
      <w:r>
        <w:rPr>
          <w:color w:val="221F1F"/>
          <w:spacing w:val="26"/>
          <w:sz w:val="24"/>
        </w:rPr>
        <w:t xml:space="preserve"> </w:t>
      </w:r>
      <w:r>
        <w:rPr>
          <w:color w:val="221F1F"/>
          <w:sz w:val="24"/>
        </w:rPr>
        <w:t>14-12-014</w:t>
      </w:r>
      <w:r>
        <w:rPr>
          <w:color w:val="221F1F"/>
          <w:spacing w:val="33"/>
          <w:sz w:val="24"/>
        </w:rPr>
        <w:t xml:space="preserve"> </w:t>
      </w:r>
      <w:r>
        <w:rPr>
          <w:color w:val="221F1F"/>
          <w:sz w:val="24"/>
        </w:rPr>
        <w:t>(Filed</w:t>
      </w:r>
      <w:r>
        <w:rPr>
          <w:color w:val="221F1F"/>
          <w:spacing w:val="31"/>
          <w:sz w:val="24"/>
        </w:rPr>
        <w:t xml:space="preserve"> </w:t>
      </w:r>
      <w:r>
        <w:rPr>
          <w:color w:val="221F1F"/>
          <w:sz w:val="24"/>
        </w:rPr>
        <w:t>Dec</w:t>
      </w:r>
      <w:r>
        <w:rPr>
          <w:color w:val="221F1F"/>
          <w:spacing w:val="26"/>
          <w:sz w:val="24"/>
        </w:rPr>
        <w:t xml:space="preserve"> </w:t>
      </w:r>
      <w:r>
        <w:rPr>
          <w:color w:val="221F1F"/>
          <w:sz w:val="24"/>
        </w:rPr>
        <w:t>18</w:t>
      </w:r>
      <w:r>
        <w:rPr>
          <w:color w:val="221F1F"/>
          <w:sz w:val="24"/>
          <w:vertAlign w:val="superscript"/>
        </w:rPr>
        <w:t>th</w:t>
      </w:r>
      <w:r>
        <w:rPr>
          <w:color w:val="221F1F"/>
          <w:sz w:val="24"/>
        </w:rPr>
        <w:t>,</w:t>
      </w:r>
      <w:r>
        <w:rPr>
          <w:color w:val="221F1F"/>
          <w:spacing w:val="33"/>
          <w:sz w:val="24"/>
        </w:rPr>
        <w:t xml:space="preserve"> </w:t>
      </w:r>
      <w:r>
        <w:rPr>
          <w:color w:val="221F1F"/>
          <w:spacing w:val="-2"/>
          <w:sz w:val="24"/>
        </w:rPr>
        <w:t>2014)</w:t>
      </w:r>
    </w:p>
    <w:p w:rsidR="00AF6E14" w:rsidRDefault="00AF6E14" w14:paraId="0C7621C2" w14:textId="77777777">
      <w:pPr>
        <w:pStyle w:val="BodyText"/>
        <w:rPr>
          <w:sz w:val="20"/>
        </w:rPr>
      </w:pPr>
    </w:p>
    <w:p w:rsidR="00AF6E14" w:rsidRDefault="00AF6E14" w14:paraId="2AF9D277" w14:textId="77777777">
      <w:pPr>
        <w:pStyle w:val="BodyText"/>
        <w:rPr>
          <w:sz w:val="20"/>
        </w:rPr>
      </w:pPr>
    </w:p>
    <w:p w:rsidR="00AF6E14" w:rsidRDefault="00AF6E14" w14:paraId="4D0BE18B" w14:textId="77777777">
      <w:pPr>
        <w:pStyle w:val="BodyText"/>
        <w:rPr>
          <w:sz w:val="20"/>
        </w:rPr>
      </w:pPr>
    </w:p>
    <w:p w:rsidR="00AF6E14" w:rsidRDefault="00AF6E14" w14:paraId="5BD861D1" w14:textId="77777777">
      <w:pPr>
        <w:pStyle w:val="BodyText"/>
        <w:rPr>
          <w:sz w:val="20"/>
        </w:rPr>
      </w:pPr>
    </w:p>
    <w:p w:rsidR="00AF6E14" w:rsidRDefault="00AF6E14" w14:paraId="172D8457" w14:textId="77777777">
      <w:pPr>
        <w:pStyle w:val="BodyText"/>
        <w:rPr>
          <w:sz w:val="20"/>
        </w:rPr>
      </w:pPr>
    </w:p>
    <w:p w:rsidR="00AF6E14" w:rsidRDefault="00AF6E14" w14:paraId="483AC948" w14:textId="77777777">
      <w:pPr>
        <w:pStyle w:val="BodyText"/>
        <w:rPr>
          <w:sz w:val="20"/>
        </w:rPr>
      </w:pPr>
    </w:p>
    <w:p w:rsidR="00AF6E14" w:rsidRDefault="00AF6E14" w14:paraId="1248BA88" w14:textId="77777777">
      <w:pPr>
        <w:pStyle w:val="BodyText"/>
        <w:rPr>
          <w:sz w:val="20"/>
        </w:rPr>
      </w:pPr>
    </w:p>
    <w:p w:rsidR="00AF6E14" w:rsidRDefault="00F5428C" w14:paraId="0B28B20D" w14:textId="77777777">
      <w:pPr>
        <w:pStyle w:val="BodyText"/>
        <w:rPr>
          <w:sz w:val="20"/>
        </w:rPr>
      </w:pPr>
      <w:r>
        <w:rPr>
          <w:noProof/>
          <w:sz w:val="20"/>
        </w:rPr>
        <mc:AlternateContent>
          <mc:Choice Requires="wps">
            <w:drawing>
              <wp:anchor distT="0" distB="0" distL="0" distR="0" simplePos="0" relativeHeight="487600128" behindDoc="1" locked="0" layoutInCell="1" allowOverlap="1" wp14:editId="75CC937A" wp14:anchorId="4129A5DB">
                <wp:simplePos x="0" y="0"/>
                <wp:positionH relativeFrom="page">
                  <wp:posOffset>457200</wp:posOffset>
                </wp:positionH>
                <wp:positionV relativeFrom="paragraph">
                  <wp:posOffset>170492</wp:posOffset>
                </wp:positionV>
                <wp:extent cx="1828800" cy="9525"/>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27" style="position:absolute;margin-left:36pt;margin-top:13.4pt;width:2in;height:.75pt;z-index:-15716352;visibility:visible;mso-wrap-style:square;mso-wrap-distance-left:0;mso-wrap-distance-top:0;mso-wrap-distance-right:0;mso-wrap-distance-bottom:0;mso-position-horizontal:absolute;mso-position-horizontal-relative:page;mso-position-vertical:absolute;mso-position-vertical-relative:text;v-text-anchor:top" coordsize="1828800,9525" o:spid="_x0000_s1026" fillcolor="black" stroked="f" path="m1828800,l,,,9143r1828800,l18288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" w14:anchorId="7F92C2D7">
                <v:path arrowok="t"/>
                <w10:wrap type="topAndBottom" anchorx="page"/>
              </v:shape>
            </w:pict>
          </mc:Fallback>
        </mc:AlternateContent>
      </w:r>
    </w:p>
    <w:p w:rsidR="00AF6E14" w:rsidRDefault="00F5428C" w14:paraId="33434A81" w14:textId="77777777">
      <w:pPr>
        <w:spacing w:before="102"/>
        <w:ind w:right="17"/>
        <w:jc w:val="both"/>
        <w:rPr>
          <w:sz w:val="20"/>
        </w:rPr>
      </w:pPr>
      <w:bookmarkStart w:name="_bookmark18" w:id="27"/>
      <w:bookmarkEnd w:id="27"/>
      <w:r>
        <w:rPr>
          <w:color w:val="ED0000"/>
          <w:sz w:val="20"/>
          <w:vertAlign w:val="superscript"/>
        </w:rPr>
        <w:t>12</w:t>
      </w:r>
      <w:r>
        <w:rPr>
          <w:color w:val="ED0000"/>
          <w:spacing w:val="-2"/>
          <w:sz w:val="20"/>
        </w:rPr>
        <w:t xml:space="preserve"> </w:t>
      </w:r>
      <w:r>
        <w:rPr>
          <w:color w:val="ED0000"/>
          <w:sz w:val="20"/>
        </w:rPr>
        <w:t>SPD</w:t>
      </w:r>
      <w:r>
        <w:rPr>
          <w:color w:val="ED0000"/>
          <w:spacing w:val="-1"/>
          <w:sz w:val="20"/>
        </w:rPr>
        <w:t xml:space="preserve"> </w:t>
      </w:r>
      <w:r>
        <w:rPr>
          <w:color w:val="ED0000"/>
          <w:sz w:val="20"/>
        </w:rPr>
        <w:t>recommendation to</w:t>
      </w:r>
      <w:r>
        <w:rPr>
          <w:color w:val="ED0000"/>
          <w:spacing w:val="-1"/>
          <w:sz w:val="20"/>
        </w:rPr>
        <w:t xml:space="preserve"> </w:t>
      </w:r>
      <w:r>
        <w:rPr>
          <w:color w:val="ED0000"/>
          <w:sz w:val="20"/>
        </w:rPr>
        <w:t>eliminate</w:t>
      </w:r>
      <w:r>
        <w:rPr>
          <w:color w:val="ED0000"/>
          <w:spacing w:val="-2"/>
          <w:sz w:val="20"/>
        </w:rPr>
        <w:t xml:space="preserve"> </w:t>
      </w:r>
      <w:r>
        <w:rPr>
          <w:color w:val="ED0000"/>
          <w:sz w:val="20"/>
        </w:rPr>
        <w:t>the</w:t>
      </w:r>
      <w:r>
        <w:rPr>
          <w:color w:val="ED0000"/>
          <w:spacing w:val="-2"/>
          <w:sz w:val="20"/>
        </w:rPr>
        <w:t xml:space="preserve"> </w:t>
      </w:r>
      <w:r>
        <w:rPr>
          <w:color w:val="ED0000"/>
          <w:sz w:val="20"/>
        </w:rPr>
        <w:t>Joint</w:t>
      </w:r>
      <w:r>
        <w:rPr>
          <w:color w:val="ED0000"/>
          <w:spacing w:val="-1"/>
          <w:sz w:val="20"/>
        </w:rPr>
        <w:t xml:space="preserve"> </w:t>
      </w:r>
      <w:r>
        <w:rPr>
          <w:color w:val="ED0000"/>
          <w:sz w:val="20"/>
        </w:rPr>
        <w:t>IOU</w:t>
      </w:r>
      <w:r>
        <w:rPr>
          <w:color w:val="ED0000"/>
          <w:spacing w:val="-2"/>
          <w:sz w:val="20"/>
        </w:rPr>
        <w:t xml:space="preserve"> </w:t>
      </w:r>
      <w:r>
        <w:rPr>
          <w:color w:val="ED0000"/>
          <w:sz w:val="20"/>
        </w:rPr>
        <w:t>proposal</w:t>
      </w:r>
      <w:r>
        <w:rPr>
          <w:color w:val="ED0000"/>
          <w:spacing w:val="-1"/>
          <w:sz w:val="20"/>
        </w:rPr>
        <w:t xml:space="preserve"> </w:t>
      </w:r>
      <w:r>
        <w:rPr>
          <w:color w:val="ED0000"/>
          <w:sz w:val="20"/>
        </w:rPr>
        <w:t>for</w:t>
      </w:r>
      <w:r>
        <w:rPr>
          <w:color w:val="ED0000"/>
          <w:spacing w:val="-1"/>
          <w:sz w:val="20"/>
        </w:rPr>
        <w:t xml:space="preserve"> </w:t>
      </w:r>
      <w:r>
        <w:rPr>
          <w:color w:val="ED0000"/>
          <w:sz w:val="20"/>
        </w:rPr>
        <w:t>Outage</w:t>
      </w:r>
      <w:r>
        <w:rPr>
          <w:color w:val="ED0000"/>
          <w:spacing w:val="-2"/>
          <w:sz w:val="20"/>
        </w:rPr>
        <w:t xml:space="preserve"> </w:t>
      </w:r>
      <w:r>
        <w:rPr>
          <w:color w:val="ED0000"/>
          <w:sz w:val="20"/>
        </w:rPr>
        <w:t>Cause</w:t>
      </w:r>
      <w:r>
        <w:rPr>
          <w:color w:val="ED0000"/>
          <w:spacing w:val="-2"/>
          <w:sz w:val="20"/>
        </w:rPr>
        <w:t xml:space="preserve"> </w:t>
      </w:r>
      <w:r>
        <w:rPr>
          <w:color w:val="ED0000"/>
          <w:sz w:val="20"/>
        </w:rPr>
        <w:t>Details and General</w:t>
      </w:r>
      <w:r>
        <w:rPr>
          <w:color w:val="ED0000"/>
          <w:spacing w:val="-1"/>
          <w:sz w:val="20"/>
        </w:rPr>
        <w:t xml:space="preserve"> </w:t>
      </w:r>
      <w:r>
        <w:rPr>
          <w:color w:val="ED0000"/>
          <w:sz w:val="20"/>
        </w:rPr>
        <w:t>Area</w:t>
      </w:r>
      <w:r>
        <w:rPr>
          <w:color w:val="ED0000"/>
          <w:spacing w:val="-1"/>
          <w:sz w:val="20"/>
        </w:rPr>
        <w:t xml:space="preserve"> </w:t>
      </w:r>
      <w:r>
        <w:rPr>
          <w:color w:val="ED0000"/>
          <w:sz w:val="20"/>
        </w:rPr>
        <w:t>Information to</w:t>
      </w:r>
      <w:r>
        <w:rPr>
          <w:color w:val="ED0000"/>
          <w:spacing w:val="-1"/>
          <w:sz w:val="20"/>
        </w:rPr>
        <w:t xml:space="preserve"> </w:t>
      </w:r>
      <w:r>
        <w:rPr>
          <w:color w:val="ED0000"/>
          <w:sz w:val="20"/>
        </w:rPr>
        <w:t>be</w:t>
      </w:r>
      <w:r>
        <w:rPr>
          <w:color w:val="ED0000"/>
          <w:spacing w:val="-2"/>
          <w:sz w:val="20"/>
        </w:rPr>
        <w:t xml:space="preserve"> </w:t>
      </w:r>
      <w:r>
        <w:rPr>
          <w:color w:val="ED0000"/>
          <w:sz w:val="20"/>
        </w:rPr>
        <w:t xml:space="preserve">pulled </w:t>
      </w:r>
      <w:r>
        <w:rPr>
          <w:color w:val="ED0000"/>
          <w:sz w:val="20"/>
          <w:u w:val="single" w:color="ED0000"/>
        </w:rPr>
        <w:t>from</w:t>
      </w:r>
      <w:r>
        <w:rPr>
          <w:color w:val="ED0000"/>
          <w:spacing w:val="-3"/>
          <w:sz w:val="20"/>
          <w:u w:val="single" w:color="ED0000"/>
        </w:rPr>
        <w:t xml:space="preserve"> </w:t>
      </w:r>
      <w:r>
        <w:rPr>
          <w:color w:val="ED0000"/>
          <w:sz w:val="20"/>
          <w:u w:val="single" w:color="ED0000"/>
        </w:rPr>
        <w:t>the</w:t>
      </w:r>
      <w:r>
        <w:rPr>
          <w:color w:val="ED0000"/>
          <w:spacing w:val="-3"/>
          <w:sz w:val="20"/>
          <w:u w:val="single" w:color="ED0000"/>
        </w:rPr>
        <w:t xml:space="preserve"> </w:t>
      </w:r>
      <w:r>
        <w:rPr>
          <w:color w:val="ED0000"/>
          <w:sz w:val="20"/>
          <w:u w:val="single" w:color="ED0000"/>
        </w:rPr>
        <w:t>WMPQDR.</w:t>
      </w:r>
      <w:r>
        <w:rPr>
          <w:color w:val="ED0000"/>
          <w:spacing w:val="-2"/>
          <w:sz w:val="20"/>
          <w:u w:val="single" w:color="ED0000"/>
        </w:rPr>
        <w:t xml:space="preserve"> </w:t>
      </w:r>
      <w:r>
        <w:rPr>
          <w:color w:val="ED0000"/>
          <w:sz w:val="20"/>
          <w:u w:val="single" w:color="ED0000"/>
        </w:rPr>
        <w:t>Outage</w:t>
      </w:r>
      <w:r>
        <w:rPr>
          <w:color w:val="ED0000"/>
          <w:spacing w:val="-3"/>
          <w:sz w:val="20"/>
          <w:u w:val="single" w:color="ED0000"/>
        </w:rPr>
        <w:t xml:space="preserve"> </w:t>
      </w:r>
      <w:r>
        <w:rPr>
          <w:color w:val="ED0000"/>
          <w:sz w:val="20"/>
          <w:u w:val="single" w:color="ED0000"/>
        </w:rPr>
        <w:t>cause</w:t>
      </w:r>
      <w:r>
        <w:rPr>
          <w:color w:val="ED0000"/>
          <w:spacing w:val="-3"/>
          <w:sz w:val="20"/>
          <w:u w:val="single" w:color="ED0000"/>
        </w:rPr>
        <w:t xml:space="preserve"> </w:t>
      </w:r>
      <w:r>
        <w:rPr>
          <w:color w:val="ED0000"/>
          <w:sz w:val="20"/>
          <w:u w:val="single" w:color="ED0000"/>
        </w:rPr>
        <w:t>details</w:t>
      </w:r>
      <w:r>
        <w:rPr>
          <w:color w:val="ED0000"/>
          <w:spacing w:val="-1"/>
          <w:sz w:val="20"/>
          <w:u w:val="single" w:color="ED0000"/>
        </w:rPr>
        <w:t xml:space="preserve"> </w:t>
      </w:r>
      <w:r>
        <w:rPr>
          <w:color w:val="ED0000"/>
          <w:sz w:val="20"/>
          <w:u w:val="single" w:color="ED0000"/>
        </w:rPr>
        <w:t>and</w:t>
      </w:r>
      <w:r>
        <w:rPr>
          <w:color w:val="ED0000"/>
          <w:spacing w:val="-1"/>
          <w:sz w:val="20"/>
          <w:u w:val="single" w:color="ED0000"/>
        </w:rPr>
        <w:t xml:space="preserve"> </w:t>
      </w:r>
      <w:r>
        <w:rPr>
          <w:color w:val="ED0000"/>
          <w:sz w:val="20"/>
          <w:u w:val="single" w:color="ED0000"/>
        </w:rPr>
        <w:t>general</w:t>
      </w:r>
      <w:r>
        <w:rPr>
          <w:color w:val="ED0000"/>
          <w:spacing w:val="-2"/>
          <w:sz w:val="20"/>
          <w:u w:val="single" w:color="ED0000"/>
        </w:rPr>
        <w:t xml:space="preserve"> </w:t>
      </w:r>
      <w:r>
        <w:rPr>
          <w:color w:val="ED0000"/>
          <w:sz w:val="20"/>
          <w:u w:val="single" w:color="ED0000"/>
        </w:rPr>
        <w:t>area</w:t>
      </w:r>
      <w:r>
        <w:rPr>
          <w:color w:val="ED0000"/>
          <w:spacing w:val="-2"/>
          <w:sz w:val="20"/>
          <w:u w:val="single" w:color="ED0000"/>
        </w:rPr>
        <w:t xml:space="preserve"> </w:t>
      </w:r>
      <w:r>
        <w:rPr>
          <w:color w:val="ED0000"/>
          <w:sz w:val="20"/>
          <w:u w:val="single" w:color="ED0000"/>
        </w:rPr>
        <w:t>information</w:t>
      </w:r>
      <w:r>
        <w:rPr>
          <w:color w:val="ED0000"/>
          <w:spacing w:val="-1"/>
          <w:sz w:val="20"/>
          <w:u w:val="single" w:color="ED0000"/>
        </w:rPr>
        <w:t xml:space="preserve"> </w:t>
      </w:r>
      <w:r>
        <w:rPr>
          <w:color w:val="ED0000"/>
          <w:sz w:val="20"/>
          <w:u w:val="single" w:color="ED0000"/>
        </w:rPr>
        <w:t>are</w:t>
      </w:r>
      <w:r>
        <w:rPr>
          <w:color w:val="ED0000"/>
          <w:spacing w:val="-3"/>
          <w:sz w:val="20"/>
          <w:u w:val="single" w:color="ED0000"/>
        </w:rPr>
        <w:t xml:space="preserve"> </w:t>
      </w:r>
      <w:r>
        <w:rPr>
          <w:color w:val="ED0000"/>
          <w:sz w:val="20"/>
          <w:u w:val="single" w:color="ED0000"/>
        </w:rPr>
        <w:t>already</w:t>
      </w:r>
      <w:r>
        <w:rPr>
          <w:color w:val="ED0000"/>
          <w:spacing w:val="-1"/>
          <w:sz w:val="20"/>
          <w:u w:val="single" w:color="ED0000"/>
        </w:rPr>
        <w:t xml:space="preserve"> </w:t>
      </w:r>
      <w:r>
        <w:rPr>
          <w:color w:val="ED0000"/>
          <w:sz w:val="20"/>
          <w:u w:val="single" w:color="ED0000"/>
        </w:rPr>
        <w:t>provided</w:t>
      </w:r>
      <w:r>
        <w:rPr>
          <w:color w:val="ED0000"/>
          <w:spacing w:val="-1"/>
          <w:sz w:val="20"/>
          <w:u w:val="single" w:color="ED0000"/>
        </w:rPr>
        <w:t xml:space="preserve"> </w:t>
      </w:r>
      <w:r>
        <w:rPr>
          <w:color w:val="ED0000"/>
          <w:sz w:val="20"/>
          <w:u w:val="single" w:color="ED0000"/>
        </w:rPr>
        <w:t>in</w:t>
      </w:r>
      <w:r>
        <w:rPr>
          <w:color w:val="ED0000"/>
          <w:spacing w:val="-1"/>
          <w:sz w:val="20"/>
          <w:u w:val="single" w:color="ED0000"/>
        </w:rPr>
        <w:t xml:space="preserve"> </w:t>
      </w:r>
      <w:r>
        <w:rPr>
          <w:color w:val="ED0000"/>
          <w:sz w:val="20"/>
          <w:u w:val="single" w:color="ED0000"/>
        </w:rPr>
        <w:t>the</w:t>
      </w:r>
      <w:r>
        <w:rPr>
          <w:color w:val="ED0000"/>
          <w:spacing w:val="-3"/>
          <w:sz w:val="20"/>
          <w:u w:val="single" w:color="ED0000"/>
        </w:rPr>
        <w:t xml:space="preserve"> </w:t>
      </w:r>
      <w:r>
        <w:rPr>
          <w:color w:val="ED0000"/>
          <w:sz w:val="20"/>
          <w:u w:val="single" w:color="ED0000"/>
        </w:rPr>
        <w:t>data</w:t>
      </w:r>
      <w:r>
        <w:rPr>
          <w:color w:val="ED0000"/>
          <w:spacing w:val="-2"/>
          <w:sz w:val="20"/>
          <w:u w:val="single" w:color="ED0000"/>
        </w:rPr>
        <w:t xml:space="preserve"> </w:t>
      </w:r>
      <w:r>
        <w:rPr>
          <w:color w:val="ED0000"/>
          <w:sz w:val="20"/>
          <w:u w:val="single" w:color="ED0000"/>
        </w:rPr>
        <w:t>schema.</w:t>
      </w:r>
      <w:r>
        <w:rPr>
          <w:color w:val="ED0000"/>
          <w:spacing w:val="-2"/>
          <w:sz w:val="20"/>
          <w:u w:val="single" w:color="ED0000"/>
        </w:rPr>
        <w:t xml:space="preserve"> </w:t>
      </w:r>
      <w:r>
        <w:rPr>
          <w:color w:val="ED0000"/>
          <w:sz w:val="20"/>
          <w:u w:val="single" w:color="ED0000"/>
        </w:rPr>
        <w:t>This</w:t>
      </w:r>
      <w:r>
        <w:rPr>
          <w:color w:val="ED0000"/>
          <w:spacing w:val="-3"/>
          <w:sz w:val="20"/>
          <w:u w:val="single" w:color="ED0000"/>
        </w:rPr>
        <w:t xml:space="preserve"> </w:t>
      </w:r>
      <w:r>
        <w:rPr>
          <w:color w:val="ED0000"/>
          <w:sz w:val="20"/>
          <w:u w:val="single" w:color="ED0000"/>
        </w:rPr>
        <w:t>addresses</w:t>
      </w:r>
      <w:r>
        <w:rPr>
          <w:color w:val="ED0000"/>
          <w:spacing w:val="-5"/>
          <w:sz w:val="20"/>
          <w:u w:val="single" w:color="ED0000"/>
        </w:rPr>
        <w:t xml:space="preserve"> </w:t>
      </w:r>
      <w:r>
        <w:rPr>
          <w:color w:val="ED0000"/>
          <w:spacing w:val="-5"/>
          <w:sz w:val="20"/>
        </w:rPr>
        <w:t xml:space="preserve"> </w:t>
      </w:r>
      <w:r>
        <w:rPr>
          <w:color w:val="ED0000"/>
          <w:sz w:val="20"/>
          <w:u w:val="single" w:color="ED0000"/>
        </w:rPr>
        <w:t>party concerns about</w:t>
      </w:r>
      <w:r>
        <w:rPr>
          <w:color w:val="ED0000"/>
          <w:spacing w:val="-3"/>
          <w:sz w:val="20"/>
          <w:u w:val="single" w:color="ED0000"/>
        </w:rPr>
        <w:t xml:space="preserve"> </w:t>
      </w:r>
      <w:r>
        <w:rPr>
          <w:color w:val="ED0000"/>
          <w:sz w:val="20"/>
          <w:u w:val="single" w:color="ED0000"/>
        </w:rPr>
        <w:t>streamlined reporting</w:t>
      </w:r>
      <w:r>
        <w:rPr>
          <w:color w:val="ED0000"/>
          <w:spacing w:val="-1"/>
          <w:sz w:val="20"/>
          <w:u w:val="single" w:color="ED0000"/>
        </w:rPr>
        <w:t xml:space="preserve"> </w:t>
      </w:r>
      <w:r>
        <w:rPr>
          <w:color w:val="ED0000"/>
          <w:sz w:val="20"/>
          <w:u w:val="single" w:color="ED0000"/>
        </w:rPr>
        <w:t>and data</w:t>
      </w:r>
      <w:r>
        <w:rPr>
          <w:color w:val="ED0000"/>
          <w:spacing w:val="-1"/>
          <w:sz w:val="20"/>
          <w:u w:val="single" w:color="ED0000"/>
        </w:rPr>
        <w:t xml:space="preserve"> </w:t>
      </w:r>
      <w:r>
        <w:rPr>
          <w:color w:val="ED0000"/>
          <w:sz w:val="20"/>
          <w:u w:val="single" w:color="ED0000"/>
        </w:rPr>
        <w:t>integration.</w:t>
      </w:r>
      <w:r>
        <w:rPr>
          <w:color w:val="ED0000"/>
          <w:spacing w:val="-1"/>
          <w:sz w:val="20"/>
          <w:u w:val="single" w:color="ED0000"/>
        </w:rPr>
        <w:t xml:space="preserve"> </w:t>
      </w:r>
      <w:r>
        <w:rPr>
          <w:color w:val="ED0000"/>
          <w:sz w:val="20"/>
          <w:u w:val="single" w:color="ED0000"/>
        </w:rPr>
        <w:t>See</w:t>
      </w:r>
      <w:r>
        <w:rPr>
          <w:color w:val="ED0000"/>
          <w:spacing w:val="-2"/>
          <w:sz w:val="20"/>
          <w:u w:val="single" w:color="ED0000"/>
        </w:rPr>
        <w:t xml:space="preserve"> </w:t>
      </w:r>
      <w:r>
        <w:rPr>
          <w:color w:val="ED0000"/>
          <w:sz w:val="20"/>
          <w:u w:val="single" w:color="ED0000"/>
        </w:rPr>
        <w:t>opening</w:t>
      </w:r>
      <w:r>
        <w:rPr>
          <w:color w:val="ED0000"/>
          <w:spacing w:val="-1"/>
          <w:sz w:val="20"/>
          <w:u w:val="single" w:color="ED0000"/>
        </w:rPr>
        <w:t xml:space="preserve"> </w:t>
      </w:r>
      <w:r>
        <w:rPr>
          <w:color w:val="ED0000"/>
          <w:sz w:val="20"/>
          <w:u w:val="single" w:color="ED0000"/>
        </w:rPr>
        <w:t>comments of</w:t>
      </w:r>
      <w:r>
        <w:rPr>
          <w:color w:val="ED0000"/>
          <w:spacing w:val="-2"/>
          <w:sz w:val="20"/>
          <w:u w:val="single" w:color="ED0000"/>
        </w:rPr>
        <w:t xml:space="preserve"> </w:t>
      </w:r>
      <w:r>
        <w:rPr>
          <w:color w:val="ED0000"/>
          <w:sz w:val="20"/>
          <w:u w:val="single" w:color="ED0000"/>
        </w:rPr>
        <w:t>Public</w:t>
      </w:r>
      <w:r>
        <w:rPr>
          <w:color w:val="ED0000"/>
          <w:spacing w:val="-1"/>
          <w:sz w:val="20"/>
          <w:u w:val="single" w:color="ED0000"/>
        </w:rPr>
        <w:t xml:space="preserve"> </w:t>
      </w:r>
      <w:r>
        <w:rPr>
          <w:color w:val="ED0000"/>
          <w:sz w:val="20"/>
          <w:u w:val="single" w:color="ED0000"/>
        </w:rPr>
        <w:t>Advocates Office, January</w:t>
      </w:r>
      <w:r>
        <w:rPr>
          <w:color w:val="ED0000"/>
          <w:spacing w:val="-1"/>
          <w:sz w:val="20"/>
          <w:u w:val="single" w:color="ED0000"/>
        </w:rPr>
        <w:t xml:space="preserve"> </w:t>
      </w:r>
      <w:r>
        <w:rPr>
          <w:color w:val="ED0000"/>
          <w:sz w:val="20"/>
          <w:u w:val="single" w:color="ED0000"/>
        </w:rPr>
        <w:t>9,</w:t>
      </w:r>
      <w:r>
        <w:rPr>
          <w:color w:val="ED0000"/>
          <w:spacing w:val="-3"/>
          <w:sz w:val="20"/>
          <w:u w:val="single" w:color="ED0000"/>
        </w:rPr>
        <w:t xml:space="preserve"> </w:t>
      </w:r>
      <w:r>
        <w:rPr>
          <w:color w:val="ED0000"/>
          <w:spacing w:val="-3"/>
          <w:sz w:val="20"/>
        </w:rPr>
        <w:t xml:space="preserve"> </w:t>
      </w:r>
      <w:r>
        <w:rPr>
          <w:color w:val="ED0000"/>
          <w:sz w:val="20"/>
          <w:u w:val="single" w:color="ED0000"/>
        </w:rPr>
        <w:t>2026, at 7-8; opening comments of Joint Local Governments and Joint CCAs, January 9, 2026, at 1-2.</w:t>
      </w:r>
    </w:p>
    <w:p w:rsidR="00AF6E14" w:rsidRDefault="00AF6E14" w14:paraId="378E1007" w14:textId="77777777">
      <w:pPr>
        <w:jc w:val="both"/>
        <w:rPr>
          <w:sz w:val="20"/>
        </w:rPr>
        <w:sectPr w:rsidR="00AF6E14">
          <w:pgSz w:w="12240" w:h="15840"/>
          <w:pgMar w:top="1420" w:right="1080" w:bottom="0" w:left="720" w:header="720" w:footer="720" w:gutter="0"/>
          <w:cols w:space="720"/>
        </w:sectPr>
      </w:pPr>
    </w:p>
    <w:p w:rsidR="00AF6E14" w:rsidRDefault="00F5428C" w14:paraId="6009BC3A" w14:textId="77777777">
      <w:pPr>
        <w:pStyle w:val="BodyText"/>
        <w:spacing w:before="33"/>
        <w:ind w:left="366"/>
        <w:jc w:val="center"/>
      </w:pPr>
      <w:r>
        <w:rPr>
          <w:color w:val="221F1F"/>
          <w:spacing w:val="-10"/>
          <w:w w:val="105"/>
        </w:rPr>
        <w:lastRenderedPageBreak/>
        <w:t>7</w:t>
      </w:r>
    </w:p>
    <w:p w:rsidR="00AF6E14" w:rsidRDefault="00AF6E14" w14:paraId="7086D52F" w14:textId="77777777">
      <w:pPr>
        <w:pStyle w:val="BodyText"/>
        <w:jc w:val="center"/>
        <w:sectPr w:rsidR="00AF6E14">
          <w:pgSz w:w="12240" w:h="15840"/>
          <w:pgMar w:top="1620" w:right="1080" w:bottom="280" w:left="720" w:header="720" w:footer="720" w:gutter="0"/>
          <w:cols w:space="720"/>
        </w:sectPr>
      </w:pPr>
    </w:p>
    <w:p w:rsidR="00AF6E14" w:rsidRDefault="00F5428C" w14:paraId="7FAD5D4A" w14:textId="77777777">
      <w:pPr>
        <w:pStyle w:val="Heading2"/>
      </w:pPr>
      <w:bookmarkStart w:name="Section_5:_Joint_Utility_Recommendations" w:id="28"/>
      <w:bookmarkStart w:name="_bookmark19" w:id="29"/>
      <w:bookmarkEnd w:id="28"/>
      <w:bookmarkEnd w:id="29"/>
      <w:r>
        <w:rPr>
          <w:color w:val="003A55"/>
          <w:spacing w:val="-4"/>
        </w:rPr>
        <w:lastRenderedPageBreak/>
        <w:t>Section</w:t>
      </w:r>
      <w:r>
        <w:rPr>
          <w:color w:val="003A55"/>
          <w:spacing w:val="-13"/>
        </w:rPr>
        <w:t xml:space="preserve"> </w:t>
      </w:r>
      <w:r>
        <w:rPr>
          <w:color w:val="003A55"/>
          <w:spacing w:val="-4"/>
        </w:rPr>
        <w:t>5:</w:t>
      </w:r>
      <w:r>
        <w:rPr>
          <w:color w:val="003A55"/>
          <w:spacing w:val="-10"/>
        </w:rPr>
        <w:t xml:space="preserve"> </w:t>
      </w:r>
      <w:r>
        <w:rPr>
          <w:color w:val="003A55"/>
          <w:spacing w:val="-4"/>
        </w:rPr>
        <w:t>Joint</w:t>
      </w:r>
      <w:r>
        <w:rPr>
          <w:color w:val="003A55"/>
          <w:spacing w:val="-9"/>
        </w:rPr>
        <w:t xml:space="preserve"> </w:t>
      </w:r>
      <w:r>
        <w:rPr>
          <w:color w:val="003A55"/>
          <w:spacing w:val="-4"/>
        </w:rPr>
        <w:t>Utility</w:t>
      </w:r>
      <w:r>
        <w:rPr>
          <w:color w:val="003A55"/>
          <w:spacing w:val="-10"/>
        </w:rPr>
        <w:t xml:space="preserve"> </w:t>
      </w:r>
      <w:r>
        <w:rPr>
          <w:color w:val="003A55"/>
          <w:spacing w:val="-4"/>
        </w:rPr>
        <w:t>Recommendations</w:t>
      </w:r>
      <w:r>
        <w:rPr>
          <w:color w:val="003A55"/>
          <w:spacing w:val="-11"/>
        </w:rPr>
        <w:t xml:space="preserve"> </w:t>
      </w:r>
      <w:r>
        <w:rPr>
          <w:color w:val="003A55"/>
          <w:spacing w:val="-4"/>
        </w:rPr>
        <w:t>and</w:t>
      </w:r>
      <w:r>
        <w:rPr>
          <w:color w:val="003A55"/>
          <w:spacing w:val="-10"/>
        </w:rPr>
        <w:t xml:space="preserve"> </w:t>
      </w:r>
      <w:r>
        <w:rPr>
          <w:color w:val="003A55"/>
          <w:spacing w:val="-4"/>
        </w:rPr>
        <w:t>Requirement</w:t>
      </w:r>
      <w:r>
        <w:rPr>
          <w:color w:val="003A55"/>
          <w:spacing w:val="-13"/>
        </w:rPr>
        <w:t xml:space="preserve"> </w:t>
      </w:r>
      <w:r>
        <w:rPr>
          <w:color w:val="003A55"/>
          <w:spacing w:val="-4"/>
        </w:rPr>
        <w:t>Interpretations</w:t>
      </w:r>
    </w:p>
    <w:p w:rsidR="00AF6E14" w:rsidRDefault="00F5428C" w14:paraId="38E0CB68" w14:textId="77777777">
      <w:pPr>
        <w:pStyle w:val="Heading7"/>
        <w:numPr>
          <w:ilvl w:val="0"/>
          <w:numId w:val="22"/>
        </w:numPr>
        <w:tabs>
          <w:tab w:val="left" w:pos="718"/>
        </w:tabs>
        <w:spacing w:before="144"/>
        <w:ind w:left="718" w:hanging="358"/>
      </w:pPr>
      <w:bookmarkStart w:name="1._Requirement_Interpretations:" w:id="30"/>
      <w:bookmarkEnd w:id="30"/>
      <w:r>
        <w:rPr>
          <w:color w:val="221F1F"/>
          <w:w w:val="105"/>
        </w:rPr>
        <w:t>Requirement</w:t>
      </w:r>
      <w:r>
        <w:rPr>
          <w:color w:val="221F1F"/>
          <w:spacing w:val="12"/>
          <w:w w:val="105"/>
        </w:rPr>
        <w:t xml:space="preserve"> </w:t>
      </w:r>
      <w:r>
        <w:rPr>
          <w:color w:val="221F1F"/>
          <w:spacing w:val="-2"/>
          <w:w w:val="105"/>
        </w:rPr>
        <w:t>Interpretations:</w:t>
      </w:r>
    </w:p>
    <w:p w:rsidR="00AF6E14" w:rsidRDefault="00AF6E14" w14:paraId="22E8216F" w14:textId="77777777">
      <w:pPr>
        <w:pStyle w:val="BodyText"/>
        <w:spacing w:before="58" w:after="1"/>
        <w:rPr>
          <w:b/>
          <w:sz w:val="20"/>
        </w:rPr>
      </w:pPr>
    </w:p>
    <w:tbl>
      <w:tblPr>
        <w:tblW w:w="0" w:type="auto"/>
        <w:tblInd w:w="739" w:type="dxa"/>
        <w:tblBorders>
          <w:top w:val="single" w:color="221F1F" w:sz="4" w:space="0"/>
          <w:left w:val="single" w:color="221F1F" w:sz="4" w:space="0"/>
          <w:bottom w:val="single" w:color="221F1F" w:sz="4" w:space="0"/>
          <w:right w:val="single" w:color="221F1F" w:sz="4" w:space="0"/>
          <w:insideH w:val="single" w:color="221F1F" w:sz="4" w:space="0"/>
          <w:insideV w:val="single" w:color="221F1F" w:sz="4" w:space="0"/>
        </w:tblBorders>
        <w:tblLayout w:type="fixed"/>
        <w:tblCellMar>
          <w:left w:w="0" w:type="dxa"/>
          <w:right w:w="0" w:type="dxa"/>
        </w:tblCellMar>
        <w:tblLook w:val="01E0" w:firstRow="1" w:lastRow="1" w:firstColumn="1" w:lastColumn="1" w:noHBand="0" w:noVBand="0"/>
      </w:tblPr>
      <w:tblGrid>
        <w:gridCol w:w="2532"/>
        <w:gridCol w:w="1997"/>
        <w:gridCol w:w="2758"/>
        <w:gridCol w:w="2064"/>
      </w:tblGrid>
      <w:tr w:rsidR="00AF6E14" w14:paraId="794FE2AB" w14:textId="77777777">
        <w:trPr>
          <w:trHeight w:val="878"/>
        </w:trPr>
        <w:tc>
          <w:tcPr>
            <w:tcW w:w="2532" w:type="dxa"/>
            <w:shd w:val="clear" w:color="auto" w:fill="E9E9EA"/>
          </w:tcPr>
          <w:p w:rsidR="00AF6E14" w:rsidRDefault="00F5428C" w14:paraId="3E577232" w14:textId="77777777">
            <w:pPr>
              <w:pStyle w:val="TableParagraph"/>
              <w:spacing w:line="286" w:lineRule="exact"/>
              <w:ind w:left="112" w:right="202"/>
              <w:rPr>
                <w:b/>
                <w:sz w:val="24"/>
              </w:rPr>
            </w:pPr>
            <w:r>
              <w:rPr>
                <w:b/>
                <w:color w:val="221F1F"/>
                <w:spacing w:val="-2"/>
                <w:w w:val="110"/>
                <w:sz w:val="24"/>
              </w:rPr>
              <w:t>Customer</w:t>
            </w:r>
            <w:r>
              <w:rPr>
                <w:b/>
                <w:color w:val="221F1F"/>
                <w:spacing w:val="-13"/>
                <w:w w:val="110"/>
                <w:sz w:val="24"/>
              </w:rPr>
              <w:t xml:space="preserve"> </w:t>
            </w:r>
            <w:r>
              <w:rPr>
                <w:b/>
                <w:color w:val="221F1F"/>
                <w:spacing w:val="-2"/>
                <w:w w:val="110"/>
                <w:sz w:val="24"/>
              </w:rPr>
              <w:t xml:space="preserve">Reliability </w:t>
            </w:r>
            <w:r>
              <w:rPr>
                <w:b/>
                <w:color w:val="221F1F"/>
                <w:w w:val="110"/>
                <w:sz w:val="24"/>
              </w:rPr>
              <w:t xml:space="preserve">Report Data </w:t>
            </w:r>
            <w:r>
              <w:rPr>
                <w:b/>
                <w:color w:val="221F1F"/>
                <w:spacing w:val="-2"/>
                <w:w w:val="110"/>
                <w:sz w:val="24"/>
              </w:rPr>
              <w:t>Requirements</w:t>
            </w:r>
          </w:p>
        </w:tc>
        <w:tc>
          <w:tcPr>
            <w:tcW w:w="1997" w:type="dxa"/>
            <w:shd w:val="clear" w:color="auto" w:fill="E9E9EA"/>
          </w:tcPr>
          <w:p w:rsidR="00AF6E14" w:rsidRDefault="00F5428C" w14:paraId="3BC4BDF5" w14:textId="77777777">
            <w:pPr>
              <w:pStyle w:val="TableParagraph"/>
              <w:spacing w:before="4"/>
              <w:ind w:left="112"/>
              <w:rPr>
                <w:b/>
                <w:sz w:val="24"/>
              </w:rPr>
            </w:pPr>
            <w:r>
              <w:rPr>
                <w:b/>
                <w:color w:val="221F1F"/>
                <w:spacing w:val="-2"/>
                <w:w w:val="110"/>
                <w:sz w:val="24"/>
              </w:rPr>
              <w:t>Description</w:t>
            </w:r>
          </w:p>
        </w:tc>
        <w:tc>
          <w:tcPr>
            <w:tcW w:w="2758" w:type="dxa"/>
            <w:shd w:val="clear" w:color="auto" w:fill="E9E9EA"/>
          </w:tcPr>
          <w:p w:rsidR="00AF6E14" w:rsidRDefault="00F5428C" w14:paraId="05B83906" w14:textId="77777777">
            <w:pPr>
              <w:pStyle w:val="TableParagraph"/>
              <w:spacing w:before="4"/>
              <w:ind w:left="112"/>
              <w:rPr>
                <w:b/>
                <w:sz w:val="24"/>
              </w:rPr>
            </w:pPr>
            <w:r>
              <w:rPr>
                <w:b/>
                <w:color w:val="221F1F"/>
                <w:sz w:val="24"/>
              </w:rPr>
              <w:t>Joint</w:t>
            </w:r>
            <w:r>
              <w:rPr>
                <w:b/>
                <w:color w:val="221F1F"/>
                <w:spacing w:val="29"/>
                <w:sz w:val="24"/>
              </w:rPr>
              <w:t xml:space="preserve"> </w:t>
            </w:r>
            <w:r>
              <w:rPr>
                <w:b/>
                <w:color w:val="221F1F"/>
                <w:sz w:val="24"/>
              </w:rPr>
              <w:t>Utility</w:t>
            </w:r>
            <w:r>
              <w:rPr>
                <w:b/>
                <w:color w:val="221F1F"/>
                <w:spacing w:val="24"/>
                <w:sz w:val="24"/>
              </w:rPr>
              <w:t xml:space="preserve"> </w:t>
            </w:r>
            <w:r>
              <w:rPr>
                <w:b/>
                <w:color w:val="221F1F"/>
                <w:spacing w:val="-2"/>
                <w:sz w:val="24"/>
              </w:rPr>
              <w:t>Notes</w:t>
            </w:r>
          </w:p>
        </w:tc>
        <w:tc>
          <w:tcPr>
            <w:tcW w:w="2064" w:type="dxa"/>
            <w:shd w:val="clear" w:color="auto" w:fill="E9E9EA"/>
          </w:tcPr>
          <w:p w:rsidR="00AF6E14" w:rsidRDefault="00F5428C" w14:paraId="07704691" w14:textId="77777777">
            <w:pPr>
              <w:pStyle w:val="TableParagraph"/>
              <w:spacing w:before="4"/>
              <w:ind w:left="107"/>
              <w:rPr>
                <w:b/>
                <w:sz w:val="24"/>
              </w:rPr>
            </w:pPr>
            <w:r>
              <w:rPr>
                <w:b/>
                <w:color w:val="221F1F"/>
                <w:w w:val="105"/>
                <w:sz w:val="24"/>
              </w:rPr>
              <w:t>Data</w:t>
            </w:r>
            <w:r>
              <w:rPr>
                <w:b/>
                <w:color w:val="221F1F"/>
                <w:spacing w:val="-4"/>
                <w:w w:val="105"/>
                <w:sz w:val="24"/>
              </w:rPr>
              <w:t xml:space="preserve"> </w:t>
            </w:r>
            <w:r>
              <w:rPr>
                <w:b/>
                <w:color w:val="221F1F"/>
                <w:spacing w:val="-2"/>
                <w:w w:val="105"/>
                <w:sz w:val="24"/>
              </w:rPr>
              <w:t>Location</w:t>
            </w:r>
          </w:p>
        </w:tc>
      </w:tr>
      <w:tr w:rsidR="00AF6E14" w14:paraId="36733CBC" w14:textId="77777777">
        <w:trPr>
          <w:trHeight w:val="3515"/>
        </w:trPr>
        <w:tc>
          <w:tcPr>
            <w:tcW w:w="2532" w:type="dxa"/>
          </w:tcPr>
          <w:p w:rsidR="00AF6E14" w:rsidRDefault="00F5428C" w14:paraId="08B7AA98" w14:textId="77777777">
            <w:pPr>
              <w:pStyle w:val="TableParagraph"/>
              <w:spacing w:before="6"/>
              <w:ind w:left="112"/>
              <w:rPr>
                <w:sz w:val="24"/>
              </w:rPr>
            </w:pPr>
            <w:r>
              <w:rPr>
                <w:color w:val="221F1F"/>
                <w:sz w:val="24"/>
              </w:rPr>
              <w:t>Notification</w:t>
            </w:r>
            <w:r>
              <w:rPr>
                <w:color w:val="221F1F"/>
                <w:spacing w:val="30"/>
                <w:sz w:val="24"/>
              </w:rPr>
              <w:t xml:space="preserve"> </w:t>
            </w:r>
            <w:r>
              <w:rPr>
                <w:color w:val="221F1F"/>
                <w:spacing w:val="-4"/>
                <w:sz w:val="24"/>
              </w:rPr>
              <w:t>Type</w:t>
            </w:r>
          </w:p>
        </w:tc>
        <w:tc>
          <w:tcPr>
            <w:tcW w:w="1997" w:type="dxa"/>
          </w:tcPr>
          <w:p w:rsidR="00AF6E14" w:rsidRDefault="00F5428C" w14:paraId="09182F10" w14:textId="77777777">
            <w:pPr>
              <w:pStyle w:val="TableParagraph"/>
              <w:ind w:left="112" w:right="123" w:hanging="3"/>
              <w:rPr>
                <w:sz w:val="24"/>
              </w:rPr>
            </w:pPr>
            <w:r>
              <w:rPr>
                <w:color w:val="221F1F"/>
                <w:spacing w:val="-2"/>
                <w:w w:val="105"/>
                <w:sz w:val="24"/>
              </w:rPr>
              <w:t>Data</w:t>
            </w:r>
            <w:r>
              <w:rPr>
                <w:color w:val="221F1F"/>
                <w:spacing w:val="-13"/>
                <w:w w:val="105"/>
                <w:sz w:val="24"/>
              </w:rPr>
              <w:t xml:space="preserve"> </w:t>
            </w:r>
            <w:r>
              <w:rPr>
                <w:color w:val="221F1F"/>
                <w:spacing w:val="-2"/>
                <w:w w:val="105"/>
                <w:sz w:val="24"/>
              </w:rPr>
              <w:t>must</w:t>
            </w:r>
            <w:r>
              <w:rPr>
                <w:color w:val="221F1F"/>
                <w:spacing w:val="-12"/>
                <w:w w:val="105"/>
                <w:sz w:val="24"/>
              </w:rPr>
              <w:t xml:space="preserve"> </w:t>
            </w:r>
            <w:r>
              <w:rPr>
                <w:color w:val="221F1F"/>
                <w:spacing w:val="-2"/>
                <w:w w:val="105"/>
                <w:sz w:val="24"/>
              </w:rPr>
              <w:t xml:space="preserve">show </w:t>
            </w:r>
            <w:r>
              <w:rPr>
                <w:color w:val="221F1F"/>
                <w:w w:val="105"/>
                <w:sz w:val="24"/>
              </w:rPr>
              <w:t>how customers are</w:t>
            </w:r>
            <w:r>
              <w:rPr>
                <w:color w:val="221F1F"/>
                <w:spacing w:val="-15"/>
                <w:w w:val="105"/>
                <w:sz w:val="24"/>
              </w:rPr>
              <w:t xml:space="preserve"> </w:t>
            </w:r>
            <w:r>
              <w:rPr>
                <w:color w:val="221F1F"/>
                <w:w w:val="105"/>
                <w:sz w:val="24"/>
              </w:rPr>
              <w:t>notified</w:t>
            </w:r>
            <w:r>
              <w:rPr>
                <w:color w:val="221F1F"/>
                <w:spacing w:val="-14"/>
                <w:w w:val="105"/>
                <w:sz w:val="24"/>
              </w:rPr>
              <w:t xml:space="preserve"> </w:t>
            </w:r>
            <w:r>
              <w:rPr>
                <w:color w:val="221F1F"/>
                <w:w w:val="105"/>
                <w:sz w:val="24"/>
              </w:rPr>
              <w:t xml:space="preserve">and </w:t>
            </w:r>
            <w:r>
              <w:rPr>
                <w:color w:val="221F1F"/>
                <w:spacing w:val="-2"/>
                <w:w w:val="105"/>
                <w:sz w:val="24"/>
              </w:rPr>
              <w:t xml:space="preserve">communicated </w:t>
            </w:r>
            <w:r>
              <w:rPr>
                <w:color w:val="221F1F"/>
                <w:w w:val="105"/>
                <w:sz w:val="24"/>
              </w:rPr>
              <w:t xml:space="preserve">before, during, and after planned and </w:t>
            </w:r>
            <w:r>
              <w:rPr>
                <w:color w:val="221F1F"/>
                <w:spacing w:val="-2"/>
                <w:w w:val="105"/>
                <w:sz w:val="24"/>
              </w:rPr>
              <w:t>unplanned outages.</w:t>
            </w:r>
          </w:p>
        </w:tc>
        <w:tc>
          <w:tcPr>
            <w:tcW w:w="2758" w:type="dxa"/>
          </w:tcPr>
          <w:p w:rsidR="00AF6E14" w:rsidRDefault="00F5428C" w14:paraId="7FD221DF" w14:textId="77777777">
            <w:pPr>
              <w:pStyle w:val="TableParagraph"/>
              <w:ind w:left="112" w:right="392"/>
              <w:rPr>
                <w:sz w:val="24"/>
              </w:rPr>
            </w:pPr>
            <w:r>
              <w:rPr>
                <w:color w:val="221F1F"/>
                <w:w w:val="105"/>
                <w:sz w:val="24"/>
              </w:rPr>
              <w:t>Joint utilities are providing</w:t>
            </w:r>
            <w:r>
              <w:rPr>
                <w:color w:val="221F1F"/>
                <w:spacing w:val="-15"/>
                <w:w w:val="105"/>
                <w:sz w:val="24"/>
              </w:rPr>
              <w:t xml:space="preserve"> </w:t>
            </w:r>
            <w:r>
              <w:rPr>
                <w:color w:val="221F1F"/>
                <w:w w:val="105"/>
                <w:sz w:val="24"/>
              </w:rPr>
              <w:t>data</w:t>
            </w:r>
            <w:r>
              <w:rPr>
                <w:color w:val="221F1F"/>
                <w:spacing w:val="-14"/>
                <w:w w:val="105"/>
                <w:sz w:val="24"/>
              </w:rPr>
              <w:t xml:space="preserve"> </w:t>
            </w:r>
            <w:r>
              <w:rPr>
                <w:color w:val="221F1F"/>
                <w:w w:val="105"/>
                <w:sz w:val="24"/>
              </w:rPr>
              <w:t>for</w:t>
            </w:r>
            <w:r>
              <w:rPr>
                <w:color w:val="221F1F"/>
                <w:spacing w:val="-14"/>
                <w:w w:val="105"/>
                <w:sz w:val="24"/>
              </w:rPr>
              <w:t xml:space="preserve"> </w:t>
            </w:r>
            <w:r>
              <w:rPr>
                <w:color w:val="221F1F"/>
                <w:w w:val="105"/>
                <w:sz w:val="24"/>
              </w:rPr>
              <w:t xml:space="preserve">this </w:t>
            </w:r>
            <w:r>
              <w:rPr>
                <w:color w:val="221F1F"/>
                <w:sz w:val="24"/>
              </w:rPr>
              <w:t>requirement</w:t>
            </w:r>
            <w:r>
              <w:rPr>
                <w:color w:val="221F1F"/>
                <w:spacing w:val="-14"/>
                <w:sz w:val="24"/>
              </w:rPr>
              <w:t xml:space="preserve"> </w:t>
            </w:r>
            <w:r>
              <w:rPr>
                <w:color w:val="221F1F"/>
                <w:sz w:val="24"/>
              </w:rPr>
              <w:t>in</w:t>
            </w:r>
            <w:r>
              <w:rPr>
                <w:color w:val="221F1F"/>
                <w:spacing w:val="-14"/>
                <w:sz w:val="24"/>
              </w:rPr>
              <w:t xml:space="preserve"> </w:t>
            </w:r>
            <w:r>
              <w:rPr>
                <w:color w:val="221F1F"/>
                <w:sz w:val="24"/>
              </w:rPr>
              <w:t xml:space="preserve">written </w:t>
            </w:r>
            <w:r>
              <w:rPr>
                <w:color w:val="221F1F"/>
                <w:w w:val="105"/>
                <w:sz w:val="24"/>
              </w:rPr>
              <w:t>format found in Section1: Utility Procedures of this document. This is because customers receive an array of notification types</w:t>
            </w:r>
          </w:p>
          <w:p w:rsidR="00AF6E14" w:rsidRDefault="00F5428C" w14:paraId="3B6A5688" w14:textId="77777777">
            <w:pPr>
              <w:pStyle w:val="TableParagraph"/>
              <w:spacing w:line="284" w:lineRule="exact"/>
              <w:ind w:left="112" w:right="392"/>
              <w:rPr>
                <w:sz w:val="24"/>
              </w:rPr>
            </w:pPr>
            <w:r>
              <w:rPr>
                <w:color w:val="221F1F"/>
                <w:sz w:val="24"/>
              </w:rPr>
              <w:t>depending on the outage type.</w:t>
            </w:r>
          </w:p>
        </w:tc>
        <w:tc>
          <w:tcPr>
            <w:tcW w:w="2064" w:type="dxa"/>
          </w:tcPr>
          <w:p w:rsidR="00AF6E14" w:rsidRDefault="00F5428C" w14:paraId="7986763F" w14:textId="77777777">
            <w:pPr>
              <w:pStyle w:val="TableParagraph"/>
              <w:spacing w:before="6"/>
              <w:ind w:left="107"/>
              <w:rPr>
                <w:sz w:val="24"/>
              </w:rPr>
            </w:pPr>
            <w:r>
              <w:rPr>
                <w:color w:val="221F1F"/>
                <w:spacing w:val="-5"/>
                <w:sz w:val="24"/>
              </w:rPr>
              <w:t>N/A</w:t>
            </w:r>
          </w:p>
        </w:tc>
      </w:tr>
      <w:tr w:rsidR="00AF6E14" w14:paraId="2CC38BE4" w14:textId="77777777">
        <w:trPr>
          <w:trHeight w:val="2344"/>
        </w:trPr>
        <w:tc>
          <w:tcPr>
            <w:tcW w:w="2532" w:type="dxa"/>
          </w:tcPr>
          <w:p w:rsidR="00AF6E14" w:rsidRDefault="00F5428C" w14:paraId="7DEDB6DC" w14:textId="77777777">
            <w:pPr>
              <w:pStyle w:val="TableParagraph"/>
              <w:ind w:left="112" w:right="185"/>
              <w:rPr>
                <w:sz w:val="24"/>
              </w:rPr>
            </w:pPr>
            <w:r>
              <w:rPr>
                <w:color w:val="221F1F"/>
                <w:spacing w:val="-2"/>
                <w:sz w:val="24"/>
              </w:rPr>
              <w:t xml:space="preserve">Prevention, </w:t>
            </w:r>
            <w:r>
              <w:rPr>
                <w:color w:val="221F1F"/>
                <w:sz w:val="24"/>
              </w:rPr>
              <w:t>Restoration and Mitigation</w:t>
            </w:r>
            <w:r>
              <w:rPr>
                <w:color w:val="221F1F"/>
                <w:spacing w:val="-14"/>
                <w:sz w:val="24"/>
              </w:rPr>
              <w:t xml:space="preserve"> </w:t>
            </w:r>
            <w:r>
              <w:rPr>
                <w:color w:val="221F1F"/>
                <w:sz w:val="24"/>
              </w:rPr>
              <w:t>for</w:t>
            </w:r>
            <w:r>
              <w:rPr>
                <w:color w:val="221F1F"/>
                <w:spacing w:val="-14"/>
                <w:sz w:val="24"/>
              </w:rPr>
              <w:t xml:space="preserve"> </w:t>
            </w:r>
            <w:r>
              <w:rPr>
                <w:color w:val="221F1F"/>
                <w:sz w:val="24"/>
              </w:rPr>
              <w:t>Outages</w:t>
            </w:r>
          </w:p>
        </w:tc>
        <w:tc>
          <w:tcPr>
            <w:tcW w:w="1997" w:type="dxa"/>
          </w:tcPr>
          <w:p w:rsidR="00AF6E14" w:rsidRDefault="00F5428C" w14:paraId="238D0977" w14:textId="77777777">
            <w:pPr>
              <w:pStyle w:val="TableParagraph"/>
              <w:spacing w:before="1" w:line="237" w:lineRule="auto"/>
              <w:ind w:left="112" w:right="186"/>
              <w:rPr>
                <w:sz w:val="24"/>
              </w:rPr>
            </w:pPr>
            <w:r>
              <w:rPr>
                <w:color w:val="221F1F"/>
                <w:w w:val="105"/>
                <w:sz w:val="24"/>
              </w:rPr>
              <w:t xml:space="preserve">Must show </w:t>
            </w:r>
            <w:r>
              <w:rPr>
                <w:color w:val="221F1F"/>
                <w:spacing w:val="-2"/>
                <w:w w:val="105"/>
                <w:sz w:val="24"/>
              </w:rPr>
              <w:t xml:space="preserve">cause, prevention, </w:t>
            </w:r>
            <w:r>
              <w:rPr>
                <w:color w:val="221F1F"/>
                <w:spacing w:val="-4"/>
                <w:w w:val="105"/>
                <w:sz w:val="24"/>
              </w:rPr>
              <w:t>restoration,</w:t>
            </w:r>
            <w:r>
              <w:rPr>
                <w:color w:val="221F1F"/>
                <w:spacing w:val="-14"/>
                <w:w w:val="105"/>
                <w:sz w:val="24"/>
              </w:rPr>
              <w:t xml:space="preserve"> </w:t>
            </w:r>
            <w:r>
              <w:rPr>
                <w:color w:val="221F1F"/>
                <w:spacing w:val="-4"/>
                <w:w w:val="105"/>
                <w:sz w:val="24"/>
              </w:rPr>
              <w:t xml:space="preserve">and </w:t>
            </w:r>
            <w:r>
              <w:rPr>
                <w:color w:val="221F1F"/>
                <w:w w:val="105"/>
                <w:sz w:val="24"/>
              </w:rPr>
              <w:t xml:space="preserve">mitigation for </w:t>
            </w:r>
            <w:r>
              <w:rPr>
                <w:color w:val="221F1F"/>
                <w:spacing w:val="-2"/>
                <w:w w:val="105"/>
                <w:sz w:val="24"/>
              </w:rPr>
              <w:t xml:space="preserve">outages </w:t>
            </w:r>
            <w:r>
              <w:rPr>
                <w:color w:val="221F1F"/>
                <w:w w:val="105"/>
                <w:sz w:val="24"/>
              </w:rPr>
              <w:t xml:space="preserve">(planned and </w:t>
            </w:r>
            <w:r>
              <w:rPr>
                <w:color w:val="221F1F"/>
                <w:spacing w:val="-2"/>
                <w:w w:val="105"/>
                <w:sz w:val="24"/>
              </w:rPr>
              <w:t>unplanned).</w:t>
            </w:r>
          </w:p>
        </w:tc>
        <w:tc>
          <w:tcPr>
            <w:tcW w:w="2758" w:type="dxa"/>
          </w:tcPr>
          <w:p w:rsidR="00AF6E14" w:rsidRDefault="00F5428C" w14:paraId="74B0D14D" w14:textId="77777777">
            <w:pPr>
              <w:pStyle w:val="TableParagraph"/>
              <w:ind w:left="112" w:right="205"/>
              <w:rPr>
                <w:sz w:val="24"/>
              </w:rPr>
            </w:pPr>
            <w:r>
              <w:rPr>
                <w:color w:val="221F1F"/>
                <w:w w:val="105"/>
                <w:sz w:val="24"/>
              </w:rPr>
              <w:t>Joint utilities are providing data for this requirement</w:t>
            </w:r>
            <w:r>
              <w:rPr>
                <w:color w:val="221F1F"/>
                <w:spacing w:val="-5"/>
                <w:w w:val="105"/>
                <w:sz w:val="24"/>
              </w:rPr>
              <w:t xml:space="preserve"> </w:t>
            </w:r>
            <w:r>
              <w:rPr>
                <w:color w:val="221F1F"/>
                <w:w w:val="105"/>
                <w:sz w:val="24"/>
              </w:rPr>
              <w:t>in</w:t>
            </w:r>
            <w:r>
              <w:rPr>
                <w:color w:val="221F1F"/>
                <w:spacing w:val="-4"/>
                <w:w w:val="105"/>
                <w:sz w:val="24"/>
              </w:rPr>
              <w:t xml:space="preserve"> </w:t>
            </w:r>
            <w:r>
              <w:rPr>
                <w:color w:val="221F1F"/>
                <w:w w:val="105"/>
                <w:sz w:val="24"/>
              </w:rPr>
              <w:t xml:space="preserve">written </w:t>
            </w:r>
            <w:r>
              <w:rPr>
                <w:color w:val="221F1F"/>
                <w:sz w:val="24"/>
              </w:rPr>
              <w:t xml:space="preserve">format found in Section </w:t>
            </w:r>
            <w:r>
              <w:rPr>
                <w:color w:val="221F1F"/>
                <w:w w:val="105"/>
                <w:sz w:val="24"/>
              </w:rPr>
              <w:t>1:</w:t>
            </w:r>
            <w:r>
              <w:rPr>
                <w:color w:val="221F1F"/>
                <w:spacing w:val="-5"/>
                <w:w w:val="105"/>
                <w:sz w:val="24"/>
              </w:rPr>
              <w:t xml:space="preserve"> </w:t>
            </w:r>
            <w:r>
              <w:rPr>
                <w:color w:val="221F1F"/>
                <w:w w:val="105"/>
                <w:sz w:val="24"/>
              </w:rPr>
              <w:t>Utility</w:t>
            </w:r>
            <w:r>
              <w:rPr>
                <w:color w:val="221F1F"/>
                <w:spacing w:val="-5"/>
                <w:w w:val="105"/>
                <w:sz w:val="24"/>
              </w:rPr>
              <w:t xml:space="preserve"> </w:t>
            </w:r>
            <w:r>
              <w:rPr>
                <w:color w:val="221F1F"/>
                <w:w w:val="105"/>
                <w:sz w:val="24"/>
              </w:rPr>
              <w:t>Procedures</w:t>
            </w:r>
            <w:r>
              <w:rPr>
                <w:color w:val="221F1F"/>
                <w:spacing w:val="-4"/>
                <w:w w:val="105"/>
                <w:sz w:val="24"/>
              </w:rPr>
              <w:t xml:space="preserve"> </w:t>
            </w:r>
            <w:r>
              <w:rPr>
                <w:color w:val="221F1F"/>
                <w:w w:val="105"/>
                <w:sz w:val="24"/>
              </w:rPr>
              <w:t>of this document.</w:t>
            </w:r>
          </w:p>
        </w:tc>
        <w:tc>
          <w:tcPr>
            <w:tcW w:w="2064" w:type="dxa"/>
          </w:tcPr>
          <w:p w:rsidR="00AF6E14" w:rsidRDefault="00F5428C" w14:paraId="3E5A6438" w14:textId="77777777">
            <w:pPr>
              <w:pStyle w:val="TableParagraph"/>
              <w:spacing w:before="6"/>
              <w:ind w:left="107"/>
              <w:rPr>
                <w:sz w:val="24"/>
              </w:rPr>
            </w:pPr>
            <w:r>
              <w:rPr>
                <w:color w:val="221F1F"/>
                <w:spacing w:val="-5"/>
                <w:sz w:val="24"/>
              </w:rPr>
              <w:t>N/A</w:t>
            </w:r>
          </w:p>
        </w:tc>
      </w:tr>
      <w:tr w:rsidR="00AF6E14" w14:paraId="5D78AE89" w14:textId="77777777">
        <w:trPr>
          <w:trHeight w:val="2342"/>
        </w:trPr>
        <w:tc>
          <w:tcPr>
            <w:tcW w:w="2532" w:type="dxa"/>
          </w:tcPr>
          <w:p w:rsidR="00AF6E14" w:rsidRDefault="00F5428C" w14:paraId="64DA719C" w14:textId="77777777">
            <w:pPr>
              <w:pStyle w:val="TableParagraph"/>
              <w:ind w:left="112" w:right="202"/>
              <w:rPr>
                <w:sz w:val="24"/>
              </w:rPr>
            </w:pPr>
            <w:r>
              <w:rPr>
                <w:color w:val="221F1F"/>
                <w:spacing w:val="-2"/>
                <w:w w:val="105"/>
                <w:sz w:val="24"/>
              </w:rPr>
              <w:t>Electric</w:t>
            </w:r>
            <w:r>
              <w:rPr>
                <w:color w:val="221F1F"/>
                <w:spacing w:val="-5"/>
                <w:w w:val="105"/>
                <w:sz w:val="24"/>
              </w:rPr>
              <w:t xml:space="preserve"> </w:t>
            </w:r>
            <w:r>
              <w:rPr>
                <w:color w:val="221F1F"/>
                <w:spacing w:val="-2"/>
                <w:w w:val="105"/>
                <w:sz w:val="24"/>
              </w:rPr>
              <w:t>Distribution Infrastructure</w:t>
            </w:r>
          </w:p>
        </w:tc>
        <w:tc>
          <w:tcPr>
            <w:tcW w:w="1997" w:type="dxa"/>
          </w:tcPr>
          <w:p w:rsidR="00AF6E14" w:rsidRDefault="00F5428C" w14:paraId="2B4547F6" w14:textId="77777777">
            <w:pPr>
              <w:pStyle w:val="TableParagraph"/>
              <w:ind w:left="112"/>
              <w:rPr>
                <w:sz w:val="24"/>
              </w:rPr>
            </w:pPr>
            <w:r>
              <w:rPr>
                <w:color w:val="221F1F"/>
                <w:w w:val="105"/>
                <w:sz w:val="24"/>
              </w:rPr>
              <w:t xml:space="preserve">Must define the categories of </w:t>
            </w:r>
            <w:r>
              <w:rPr>
                <w:color w:val="221F1F"/>
                <w:spacing w:val="-2"/>
                <w:w w:val="105"/>
                <w:sz w:val="24"/>
              </w:rPr>
              <w:t xml:space="preserve">electric distribution </w:t>
            </w:r>
            <w:r>
              <w:rPr>
                <w:color w:val="221F1F"/>
                <w:w w:val="105"/>
                <w:sz w:val="24"/>
              </w:rPr>
              <w:t xml:space="preserve">infrastructure to be represented </w:t>
            </w:r>
            <w:r>
              <w:rPr>
                <w:color w:val="221F1F"/>
                <w:sz w:val="24"/>
              </w:rPr>
              <w:t>along</w:t>
            </w:r>
            <w:r>
              <w:rPr>
                <w:color w:val="221F1F"/>
                <w:spacing w:val="-8"/>
                <w:sz w:val="24"/>
              </w:rPr>
              <w:t xml:space="preserve"> </w:t>
            </w:r>
            <w:r>
              <w:rPr>
                <w:color w:val="221F1F"/>
                <w:sz w:val="24"/>
              </w:rPr>
              <w:t>designated</w:t>
            </w:r>
          </w:p>
          <w:p w:rsidR="00AF6E14" w:rsidRDefault="00F5428C" w14:paraId="1BE67D7D" w14:textId="77777777">
            <w:pPr>
              <w:pStyle w:val="TableParagraph"/>
              <w:spacing w:line="272" w:lineRule="exact"/>
              <w:ind w:left="112"/>
              <w:rPr>
                <w:sz w:val="24"/>
              </w:rPr>
            </w:pPr>
            <w:r>
              <w:rPr>
                <w:color w:val="221F1F"/>
                <w:sz w:val="24"/>
              </w:rPr>
              <w:t>geographic</w:t>
            </w:r>
            <w:r>
              <w:rPr>
                <w:color w:val="221F1F"/>
                <w:spacing w:val="26"/>
                <w:sz w:val="24"/>
              </w:rPr>
              <w:t xml:space="preserve"> </w:t>
            </w:r>
            <w:r>
              <w:rPr>
                <w:color w:val="221F1F"/>
                <w:spacing w:val="-4"/>
                <w:sz w:val="24"/>
              </w:rPr>
              <w:t>units</w:t>
            </w:r>
          </w:p>
        </w:tc>
        <w:tc>
          <w:tcPr>
            <w:tcW w:w="2758" w:type="dxa"/>
          </w:tcPr>
          <w:p w:rsidR="00AF6E14" w:rsidRDefault="00F5428C" w14:paraId="7468E512" w14:textId="77777777">
            <w:pPr>
              <w:pStyle w:val="TableParagraph"/>
              <w:ind w:left="112"/>
              <w:rPr>
                <w:sz w:val="24"/>
              </w:rPr>
            </w:pPr>
            <w:r>
              <w:rPr>
                <w:color w:val="221F1F"/>
                <w:w w:val="105"/>
                <w:sz w:val="24"/>
              </w:rPr>
              <w:t>Joint utilities are providing OH and UG information as a percentage at the customer level (see appendix).</w:t>
            </w:r>
            <w:r>
              <w:rPr>
                <w:color w:val="221F1F"/>
                <w:spacing w:val="-8"/>
                <w:w w:val="105"/>
                <w:sz w:val="24"/>
              </w:rPr>
              <w:t xml:space="preserve"> </w:t>
            </w:r>
            <w:r>
              <w:rPr>
                <w:color w:val="221F1F"/>
                <w:w w:val="105"/>
                <w:sz w:val="24"/>
              </w:rPr>
              <w:t>Asset</w:t>
            </w:r>
            <w:r>
              <w:rPr>
                <w:color w:val="221F1F"/>
                <w:spacing w:val="-7"/>
                <w:w w:val="105"/>
                <w:sz w:val="24"/>
              </w:rPr>
              <w:t xml:space="preserve"> </w:t>
            </w:r>
            <w:r>
              <w:rPr>
                <w:color w:val="221F1F"/>
                <w:w w:val="105"/>
                <w:sz w:val="24"/>
              </w:rPr>
              <w:t>data</w:t>
            </w:r>
            <w:r>
              <w:rPr>
                <w:color w:val="221F1F"/>
                <w:spacing w:val="-5"/>
                <w:w w:val="105"/>
                <w:sz w:val="24"/>
              </w:rPr>
              <w:t xml:space="preserve"> </w:t>
            </w:r>
            <w:r>
              <w:rPr>
                <w:color w:val="221F1F"/>
                <w:w w:val="105"/>
                <w:sz w:val="24"/>
              </w:rPr>
              <w:t xml:space="preserve">is </w:t>
            </w:r>
            <w:r>
              <w:rPr>
                <w:color w:val="221F1F"/>
                <w:sz w:val="24"/>
              </w:rPr>
              <w:t>also</w:t>
            </w:r>
            <w:r>
              <w:rPr>
                <w:color w:val="221F1F"/>
                <w:spacing w:val="14"/>
                <w:sz w:val="24"/>
              </w:rPr>
              <w:t xml:space="preserve"> </w:t>
            </w:r>
            <w:r>
              <w:rPr>
                <w:color w:val="221F1F"/>
                <w:sz w:val="24"/>
              </w:rPr>
              <w:t>available</w:t>
            </w:r>
            <w:r>
              <w:rPr>
                <w:color w:val="221F1F"/>
                <w:spacing w:val="12"/>
                <w:sz w:val="24"/>
              </w:rPr>
              <w:t xml:space="preserve"> </w:t>
            </w:r>
            <w:r>
              <w:rPr>
                <w:color w:val="221F1F"/>
                <w:sz w:val="24"/>
              </w:rPr>
              <w:t>within</w:t>
            </w:r>
            <w:r>
              <w:rPr>
                <w:color w:val="221F1F"/>
                <w:spacing w:val="18"/>
                <w:sz w:val="24"/>
              </w:rPr>
              <w:t xml:space="preserve"> </w:t>
            </w:r>
            <w:r>
              <w:rPr>
                <w:color w:val="221F1F"/>
                <w:spacing w:val="-5"/>
                <w:sz w:val="24"/>
              </w:rPr>
              <w:t>the</w:t>
            </w:r>
          </w:p>
          <w:p w:rsidR="00AF6E14" w:rsidRDefault="00F5428C" w14:paraId="7728DA5F" w14:textId="77777777">
            <w:pPr>
              <w:pStyle w:val="TableParagraph"/>
              <w:spacing w:line="272" w:lineRule="exact"/>
              <w:ind w:left="112"/>
              <w:rPr>
                <w:sz w:val="24"/>
              </w:rPr>
            </w:pPr>
            <w:r>
              <w:rPr>
                <w:color w:val="221F1F"/>
                <w:spacing w:val="-2"/>
                <w:w w:val="105"/>
                <w:sz w:val="24"/>
              </w:rPr>
              <w:t>WMDR.</w:t>
            </w:r>
          </w:p>
        </w:tc>
        <w:tc>
          <w:tcPr>
            <w:tcW w:w="2064" w:type="dxa"/>
          </w:tcPr>
          <w:p w:rsidR="00AF6E14" w:rsidRDefault="00F5428C" w14:paraId="754E7202" w14:textId="77777777">
            <w:pPr>
              <w:pStyle w:val="TableParagraph"/>
              <w:ind w:left="107" w:right="373"/>
              <w:rPr>
                <w:sz w:val="24"/>
              </w:rPr>
            </w:pPr>
            <w:r>
              <w:rPr>
                <w:color w:val="221F1F"/>
                <w:sz w:val="24"/>
              </w:rPr>
              <w:t>Customer</w:t>
            </w:r>
            <w:r>
              <w:rPr>
                <w:color w:val="221F1F"/>
                <w:spacing w:val="-14"/>
                <w:sz w:val="24"/>
              </w:rPr>
              <w:t xml:space="preserve"> </w:t>
            </w:r>
            <w:r>
              <w:rPr>
                <w:color w:val="221F1F"/>
                <w:sz w:val="24"/>
              </w:rPr>
              <w:t xml:space="preserve">Level, </w:t>
            </w:r>
            <w:r>
              <w:rPr>
                <w:color w:val="221F1F"/>
                <w:w w:val="105"/>
                <w:sz w:val="24"/>
              </w:rPr>
              <w:t>WMDR Assets</w:t>
            </w:r>
          </w:p>
        </w:tc>
      </w:tr>
      <w:tr w:rsidR="00AF6E14" w14:paraId="2F44497C" w14:textId="77777777">
        <w:trPr>
          <w:trHeight w:val="2344"/>
        </w:trPr>
        <w:tc>
          <w:tcPr>
            <w:tcW w:w="2532" w:type="dxa"/>
          </w:tcPr>
          <w:p w:rsidR="00AF6E14" w:rsidRDefault="00F5428C" w14:paraId="79CCA8B0" w14:textId="77777777">
            <w:pPr>
              <w:pStyle w:val="TableParagraph"/>
              <w:spacing w:before="1"/>
              <w:ind w:left="112" w:right="129"/>
              <w:rPr>
                <w:sz w:val="24"/>
              </w:rPr>
            </w:pPr>
            <w:r>
              <w:rPr>
                <w:color w:val="221F1F"/>
                <w:sz w:val="24"/>
              </w:rPr>
              <w:t xml:space="preserve">Customer meters with </w:t>
            </w:r>
            <w:r>
              <w:rPr>
                <w:color w:val="221F1F"/>
                <w:w w:val="105"/>
                <w:sz w:val="24"/>
              </w:rPr>
              <w:t xml:space="preserve">a decline in average </w:t>
            </w:r>
            <w:r>
              <w:rPr>
                <w:color w:val="221F1F"/>
                <w:sz w:val="24"/>
              </w:rPr>
              <w:t xml:space="preserve">reliability greater than </w:t>
            </w:r>
            <w:r>
              <w:rPr>
                <w:color w:val="221F1F"/>
                <w:w w:val="105"/>
                <w:sz w:val="24"/>
              </w:rPr>
              <w:t>“X percent, as measured by the reliability metrics in part (a),</w:t>
            </w:r>
            <w:r>
              <w:rPr>
                <w:color w:val="221F1F"/>
                <w:spacing w:val="-3"/>
                <w:w w:val="105"/>
                <w:sz w:val="24"/>
              </w:rPr>
              <w:t xml:space="preserve"> </w:t>
            </w:r>
            <w:r>
              <w:rPr>
                <w:color w:val="221F1F"/>
                <w:w w:val="105"/>
                <w:sz w:val="24"/>
              </w:rPr>
              <w:t>over</w:t>
            </w:r>
            <w:r>
              <w:rPr>
                <w:color w:val="221F1F"/>
                <w:spacing w:val="-4"/>
                <w:w w:val="105"/>
                <w:sz w:val="24"/>
              </w:rPr>
              <w:t xml:space="preserve"> </w:t>
            </w:r>
            <w:r>
              <w:rPr>
                <w:color w:val="221F1F"/>
                <w:w w:val="105"/>
                <w:sz w:val="24"/>
              </w:rPr>
              <w:t>the</w:t>
            </w:r>
            <w:r>
              <w:rPr>
                <w:color w:val="221F1F"/>
                <w:spacing w:val="-2"/>
                <w:w w:val="105"/>
                <w:sz w:val="24"/>
              </w:rPr>
              <w:t xml:space="preserve"> </w:t>
            </w:r>
            <w:r>
              <w:rPr>
                <w:color w:val="221F1F"/>
                <w:w w:val="105"/>
                <w:sz w:val="24"/>
              </w:rPr>
              <w:t>past</w:t>
            </w:r>
          </w:p>
          <w:p w:rsidR="00AF6E14" w:rsidRDefault="00F5428C" w14:paraId="3B706FDC" w14:textId="77777777">
            <w:pPr>
              <w:pStyle w:val="TableParagraph"/>
              <w:spacing w:line="272" w:lineRule="exact"/>
              <w:ind w:left="112"/>
              <w:rPr>
                <w:sz w:val="24"/>
              </w:rPr>
            </w:pPr>
            <w:r>
              <w:rPr>
                <w:color w:val="221F1F"/>
                <w:w w:val="105"/>
                <w:sz w:val="24"/>
              </w:rPr>
              <w:t>5</w:t>
            </w:r>
            <w:r>
              <w:rPr>
                <w:color w:val="221F1F"/>
                <w:spacing w:val="-12"/>
                <w:w w:val="105"/>
                <w:sz w:val="24"/>
              </w:rPr>
              <w:t xml:space="preserve"> </w:t>
            </w:r>
            <w:r>
              <w:rPr>
                <w:color w:val="221F1F"/>
                <w:spacing w:val="-2"/>
                <w:w w:val="105"/>
                <w:sz w:val="24"/>
              </w:rPr>
              <w:t>years.</w:t>
            </w:r>
          </w:p>
        </w:tc>
        <w:tc>
          <w:tcPr>
            <w:tcW w:w="1997" w:type="dxa"/>
          </w:tcPr>
          <w:p w:rsidR="00AF6E14" w:rsidRDefault="00F5428C" w14:paraId="63801194" w14:textId="77777777">
            <w:pPr>
              <w:pStyle w:val="TableParagraph"/>
              <w:spacing w:before="1"/>
              <w:ind w:left="112"/>
              <w:rPr>
                <w:sz w:val="24"/>
              </w:rPr>
            </w:pPr>
            <w:r>
              <w:rPr>
                <w:color w:val="221F1F"/>
                <w:w w:val="105"/>
                <w:sz w:val="24"/>
              </w:rPr>
              <w:t xml:space="preserve">Each utility will identify the </w:t>
            </w:r>
            <w:r>
              <w:rPr>
                <w:color w:val="221F1F"/>
                <w:spacing w:val="-2"/>
                <w:w w:val="105"/>
                <w:sz w:val="24"/>
              </w:rPr>
              <w:t>customers</w:t>
            </w:r>
            <w:r>
              <w:rPr>
                <w:color w:val="221F1F"/>
                <w:spacing w:val="-13"/>
                <w:w w:val="105"/>
                <w:sz w:val="24"/>
              </w:rPr>
              <w:t xml:space="preserve"> </w:t>
            </w:r>
            <w:r>
              <w:rPr>
                <w:color w:val="221F1F"/>
                <w:spacing w:val="-2"/>
                <w:w w:val="105"/>
                <w:sz w:val="24"/>
              </w:rPr>
              <w:t>with</w:t>
            </w:r>
            <w:r>
              <w:rPr>
                <w:color w:val="221F1F"/>
                <w:spacing w:val="-12"/>
                <w:w w:val="105"/>
                <w:sz w:val="24"/>
              </w:rPr>
              <w:t xml:space="preserve"> </w:t>
            </w:r>
            <w:r>
              <w:rPr>
                <w:color w:val="221F1F"/>
                <w:spacing w:val="-2"/>
                <w:w w:val="105"/>
                <w:sz w:val="24"/>
              </w:rPr>
              <w:t xml:space="preserve">a </w:t>
            </w:r>
            <w:r>
              <w:rPr>
                <w:color w:val="221F1F"/>
                <w:w w:val="105"/>
                <w:sz w:val="24"/>
              </w:rPr>
              <w:t>CEMI (5+) for 5</w:t>
            </w:r>
          </w:p>
          <w:p w:rsidR="00AF6E14" w:rsidRDefault="00F5428C" w14:paraId="432F3F9F" w14:textId="77777777">
            <w:pPr>
              <w:pStyle w:val="TableParagraph"/>
              <w:ind w:left="112" w:right="154"/>
              <w:rPr>
                <w:sz w:val="24"/>
              </w:rPr>
            </w:pPr>
            <w:r>
              <w:rPr>
                <w:color w:val="221F1F"/>
                <w:spacing w:val="-2"/>
                <w:w w:val="105"/>
                <w:sz w:val="24"/>
              </w:rPr>
              <w:t xml:space="preserve">consecutive </w:t>
            </w:r>
            <w:r>
              <w:rPr>
                <w:color w:val="221F1F"/>
                <w:w w:val="105"/>
                <w:sz w:val="24"/>
              </w:rPr>
              <w:t xml:space="preserve">years (reporting </w:t>
            </w:r>
            <w:r>
              <w:rPr>
                <w:color w:val="221F1F"/>
                <w:spacing w:val="-2"/>
                <w:w w:val="105"/>
                <w:sz w:val="24"/>
              </w:rPr>
              <w:t>year</w:t>
            </w:r>
            <w:r>
              <w:rPr>
                <w:color w:val="221F1F"/>
                <w:spacing w:val="-15"/>
                <w:w w:val="105"/>
                <w:sz w:val="24"/>
              </w:rPr>
              <w:t xml:space="preserve"> </w:t>
            </w:r>
            <w:r>
              <w:rPr>
                <w:color w:val="221F1F"/>
                <w:spacing w:val="-2"/>
                <w:w w:val="105"/>
                <w:sz w:val="24"/>
              </w:rPr>
              <w:t>+</w:t>
            </w:r>
            <w:r>
              <w:rPr>
                <w:color w:val="221F1F"/>
                <w:spacing w:val="-14"/>
                <w:w w:val="105"/>
                <w:sz w:val="24"/>
              </w:rPr>
              <w:t xml:space="preserve"> </w:t>
            </w:r>
            <w:r>
              <w:rPr>
                <w:color w:val="221F1F"/>
                <w:spacing w:val="-2"/>
                <w:w w:val="105"/>
                <w:sz w:val="24"/>
              </w:rPr>
              <w:t>4</w:t>
            </w:r>
            <w:r>
              <w:rPr>
                <w:color w:val="221F1F"/>
                <w:spacing w:val="-14"/>
                <w:w w:val="105"/>
                <w:sz w:val="24"/>
              </w:rPr>
              <w:t xml:space="preserve"> </w:t>
            </w:r>
            <w:r>
              <w:rPr>
                <w:color w:val="221F1F"/>
                <w:spacing w:val="-2"/>
                <w:w w:val="105"/>
                <w:sz w:val="24"/>
              </w:rPr>
              <w:t>previous</w:t>
            </w:r>
          </w:p>
          <w:p w:rsidR="00AF6E14" w:rsidRDefault="00F5428C" w14:paraId="06A87CF9" w14:textId="77777777">
            <w:pPr>
              <w:pStyle w:val="TableParagraph"/>
              <w:spacing w:line="273" w:lineRule="exact"/>
              <w:ind w:left="112"/>
              <w:rPr>
                <w:sz w:val="24"/>
              </w:rPr>
            </w:pPr>
            <w:r>
              <w:rPr>
                <w:color w:val="221F1F"/>
                <w:sz w:val="24"/>
              </w:rPr>
              <w:t>years)</w:t>
            </w:r>
            <w:r>
              <w:rPr>
                <w:color w:val="221F1F"/>
                <w:spacing w:val="3"/>
                <w:sz w:val="24"/>
              </w:rPr>
              <w:t xml:space="preserve"> </w:t>
            </w:r>
            <w:r>
              <w:rPr>
                <w:color w:val="221F1F"/>
                <w:sz w:val="24"/>
              </w:rPr>
              <w:t>in</w:t>
            </w:r>
            <w:r>
              <w:rPr>
                <w:color w:val="221F1F"/>
                <w:spacing w:val="7"/>
                <w:sz w:val="24"/>
              </w:rPr>
              <w:t xml:space="preserve"> </w:t>
            </w:r>
            <w:r>
              <w:rPr>
                <w:color w:val="221F1F"/>
                <w:spacing w:val="-5"/>
                <w:sz w:val="24"/>
              </w:rPr>
              <w:t>the</w:t>
            </w:r>
          </w:p>
        </w:tc>
        <w:tc>
          <w:tcPr>
            <w:tcW w:w="2758" w:type="dxa"/>
          </w:tcPr>
          <w:p w:rsidR="00AF6E14" w:rsidRDefault="00F5428C" w14:paraId="08CF1781" w14:textId="77777777">
            <w:pPr>
              <w:pStyle w:val="TableParagraph"/>
              <w:spacing w:before="1"/>
              <w:ind w:left="111" w:right="44"/>
              <w:rPr>
                <w:sz w:val="24"/>
              </w:rPr>
            </w:pPr>
            <w:r>
              <w:rPr>
                <w:color w:val="221F1F"/>
                <w:w w:val="105"/>
                <w:sz w:val="24"/>
              </w:rPr>
              <w:t xml:space="preserve">Joint utilities are </w:t>
            </w:r>
            <w:r>
              <w:rPr>
                <w:color w:val="221F1F"/>
                <w:sz w:val="24"/>
              </w:rPr>
              <w:t xml:space="preserve">providing customer level </w:t>
            </w:r>
            <w:r>
              <w:rPr>
                <w:color w:val="221F1F"/>
                <w:w w:val="105"/>
                <w:sz w:val="24"/>
              </w:rPr>
              <w:t>reliability in the underlying data schema</w:t>
            </w:r>
          </w:p>
        </w:tc>
        <w:tc>
          <w:tcPr>
            <w:tcW w:w="2064" w:type="dxa"/>
          </w:tcPr>
          <w:p w:rsidR="00AF6E14" w:rsidRDefault="00F5428C" w14:paraId="0BC56870" w14:textId="77777777">
            <w:pPr>
              <w:pStyle w:val="TableParagraph"/>
              <w:spacing w:before="1"/>
              <w:ind w:left="107" w:right="433"/>
              <w:rPr>
                <w:sz w:val="24"/>
              </w:rPr>
            </w:pPr>
            <w:r>
              <w:rPr>
                <w:color w:val="221F1F"/>
                <w:sz w:val="24"/>
              </w:rPr>
              <w:t>Customer</w:t>
            </w:r>
            <w:r>
              <w:rPr>
                <w:color w:val="221F1F"/>
                <w:spacing w:val="-14"/>
                <w:sz w:val="24"/>
              </w:rPr>
              <w:t xml:space="preserve"> </w:t>
            </w:r>
            <w:r>
              <w:rPr>
                <w:color w:val="221F1F"/>
                <w:sz w:val="24"/>
              </w:rPr>
              <w:t xml:space="preserve">Level </w:t>
            </w:r>
            <w:r>
              <w:rPr>
                <w:color w:val="221F1F"/>
                <w:spacing w:val="-2"/>
                <w:sz w:val="24"/>
              </w:rPr>
              <w:t>Table</w:t>
            </w:r>
          </w:p>
        </w:tc>
      </w:tr>
    </w:tbl>
    <w:p w:rsidR="00AF6E14" w:rsidRDefault="00AF6E14" w14:paraId="69C3E7BF" w14:textId="77777777">
      <w:pPr>
        <w:pStyle w:val="BodyText"/>
        <w:spacing w:before="187"/>
        <w:rPr>
          <w:b/>
        </w:rPr>
      </w:pPr>
    </w:p>
    <w:p w:rsidR="00AF6E14" w:rsidRDefault="00F5428C" w14:paraId="1B9E7217" w14:textId="77777777">
      <w:pPr>
        <w:pStyle w:val="BodyText"/>
        <w:ind w:left="366"/>
        <w:jc w:val="center"/>
      </w:pPr>
      <w:r>
        <w:rPr>
          <w:color w:val="221F1F"/>
          <w:spacing w:val="-10"/>
          <w:w w:val="105"/>
        </w:rPr>
        <w:t>8</w:t>
      </w:r>
    </w:p>
    <w:p w:rsidR="00AF6E14" w:rsidRDefault="00AF6E14" w14:paraId="288B9ED2" w14:textId="77777777">
      <w:pPr>
        <w:pStyle w:val="BodyText"/>
        <w:jc w:val="center"/>
        <w:sectPr w:rsidR="00AF6E14">
          <w:pgSz w:w="12240" w:h="15840"/>
          <w:pgMar w:top="1420" w:right="1080" w:bottom="280" w:left="720" w:header="720" w:footer="720" w:gutter="0"/>
          <w:cols w:space="720"/>
        </w:sectPr>
      </w:pPr>
    </w:p>
    <w:tbl>
      <w:tblPr>
        <w:tblW w:w="0" w:type="auto"/>
        <w:tblInd w:w="739" w:type="dxa"/>
        <w:tblBorders>
          <w:top w:val="single" w:color="221F1F" w:sz="4" w:space="0"/>
          <w:left w:val="single" w:color="221F1F" w:sz="4" w:space="0"/>
          <w:bottom w:val="single" w:color="221F1F" w:sz="4" w:space="0"/>
          <w:right w:val="single" w:color="221F1F" w:sz="4" w:space="0"/>
          <w:insideH w:val="single" w:color="221F1F" w:sz="4" w:space="0"/>
          <w:insideV w:val="single" w:color="221F1F" w:sz="4" w:space="0"/>
        </w:tblBorders>
        <w:tblLayout w:type="fixed"/>
        <w:tblCellMar>
          <w:left w:w="0" w:type="dxa"/>
          <w:right w:w="0" w:type="dxa"/>
        </w:tblCellMar>
        <w:tblLook w:val="01E0" w:firstRow="1" w:lastRow="1" w:firstColumn="1" w:lastColumn="1" w:noHBand="0" w:noVBand="0"/>
      </w:tblPr>
      <w:tblGrid>
        <w:gridCol w:w="2532"/>
        <w:gridCol w:w="1997"/>
        <w:gridCol w:w="2758"/>
        <w:gridCol w:w="2064"/>
      </w:tblGrid>
      <w:tr w:rsidR="00AF6E14" w14:paraId="24304317" w14:textId="77777777">
        <w:trPr>
          <w:trHeight w:val="875"/>
        </w:trPr>
        <w:tc>
          <w:tcPr>
            <w:tcW w:w="2532" w:type="dxa"/>
            <w:shd w:val="clear" w:color="auto" w:fill="E9E9EA"/>
          </w:tcPr>
          <w:p w:rsidR="00AF6E14" w:rsidRDefault="00F5428C" w14:paraId="0F589630" w14:textId="77777777">
            <w:pPr>
              <w:pStyle w:val="TableParagraph"/>
              <w:spacing w:before="11" w:line="232" w:lineRule="auto"/>
              <w:ind w:left="112" w:right="202"/>
              <w:rPr>
                <w:b/>
                <w:sz w:val="24"/>
              </w:rPr>
            </w:pPr>
            <w:r>
              <w:rPr>
                <w:b/>
                <w:color w:val="221F1F"/>
                <w:spacing w:val="-2"/>
                <w:w w:val="110"/>
                <w:sz w:val="24"/>
              </w:rPr>
              <w:lastRenderedPageBreak/>
              <w:t>Customer</w:t>
            </w:r>
            <w:r>
              <w:rPr>
                <w:b/>
                <w:color w:val="221F1F"/>
                <w:spacing w:val="-13"/>
                <w:w w:val="110"/>
                <w:sz w:val="24"/>
              </w:rPr>
              <w:t xml:space="preserve"> </w:t>
            </w:r>
            <w:r>
              <w:rPr>
                <w:b/>
                <w:color w:val="221F1F"/>
                <w:spacing w:val="-2"/>
                <w:w w:val="110"/>
                <w:sz w:val="24"/>
              </w:rPr>
              <w:t xml:space="preserve">Reliability </w:t>
            </w:r>
            <w:r>
              <w:rPr>
                <w:b/>
                <w:color w:val="221F1F"/>
                <w:w w:val="110"/>
                <w:sz w:val="24"/>
              </w:rPr>
              <w:t>Report Data</w:t>
            </w:r>
          </w:p>
          <w:p w:rsidR="00AF6E14" w:rsidRDefault="00F5428C" w14:paraId="5486763E" w14:textId="77777777">
            <w:pPr>
              <w:pStyle w:val="TableParagraph"/>
              <w:spacing w:line="276" w:lineRule="exact"/>
              <w:ind w:left="112"/>
              <w:rPr>
                <w:b/>
                <w:sz w:val="24"/>
              </w:rPr>
            </w:pPr>
            <w:r>
              <w:rPr>
                <w:b/>
                <w:color w:val="221F1F"/>
                <w:spacing w:val="-2"/>
                <w:w w:val="110"/>
                <w:sz w:val="24"/>
              </w:rPr>
              <w:t>Requirements</w:t>
            </w:r>
          </w:p>
        </w:tc>
        <w:tc>
          <w:tcPr>
            <w:tcW w:w="1997" w:type="dxa"/>
            <w:shd w:val="clear" w:color="auto" w:fill="E9E9EA"/>
          </w:tcPr>
          <w:p w:rsidR="00AF6E14" w:rsidRDefault="00F5428C" w14:paraId="45731B50" w14:textId="77777777">
            <w:pPr>
              <w:pStyle w:val="TableParagraph"/>
              <w:spacing w:before="4"/>
              <w:ind w:left="112"/>
              <w:rPr>
                <w:b/>
                <w:sz w:val="24"/>
              </w:rPr>
            </w:pPr>
            <w:r>
              <w:rPr>
                <w:b/>
                <w:color w:val="221F1F"/>
                <w:spacing w:val="-2"/>
                <w:w w:val="110"/>
                <w:sz w:val="24"/>
              </w:rPr>
              <w:t>Description</w:t>
            </w:r>
          </w:p>
        </w:tc>
        <w:tc>
          <w:tcPr>
            <w:tcW w:w="2758" w:type="dxa"/>
            <w:shd w:val="clear" w:color="auto" w:fill="E9E9EA"/>
          </w:tcPr>
          <w:p w:rsidR="00AF6E14" w:rsidRDefault="00F5428C" w14:paraId="6BEBB064" w14:textId="77777777">
            <w:pPr>
              <w:pStyle w:val="TableParagraph"/>
              <w:spacing w:before="4"/>
              <w:ind w:left="112"/>
              <w:rPr>
                <w:b/>
                <w:sz w:val="24"/>
              </w:rPr>
            </w:pPr>
            <w:r>
              <w:rPr>
                <w:b/>
                <w:color w:val="221F1F"/>
                <w:sz w:val="24"/>
              </w:rPr>
              <w:t>Joint</w:t>
            </w:r>
            <w:r>
              <w:rPr>
                <w:b/>
                <w:color w:val="221F1F"/>
                <w:spacing w:val="29"/>
                <w:sz w:val="24"/>
              </w:rPr>
              <w:t xml:space="preserve"> </w:t>
            </w:r>
            <w:r>
              <w:rPr>
                <w:b/>
                <w:color w:val="221F1F"/>
                <w:sz w:val="24"/>
              </w:rPr>
              <w:t>Utility</w:t>
            </w:r>
            <w:r>
              <w:rPr>
                <w:b/>
                <w:color w:val="221F1F"/>
                <w:spacing w:val="24"/>
                <w:sz w:val="24"/>
              </w:rPr>
              <w:t xml:space="preserve"> </w:t>
            </w:r>
            <w:r>
              <w:rPr>
                <w:b/>
                <w:color w:val="221F1F"/>
                <w:spacing w:val="-2"/>
                <w:sz w:val="24"/>
              </w:rPr>
              <w:t>Notes</w:t>
            </w:r>
          </w:p>
        </w:tc>
        <w:tc>
          <w:tcPr>
            <w:tcW w:w="2064" w:type="dxa"/>
            <w:shd w:val="clear" w:color="auto" w:fill="E9E9EA"/>
          </w:tcPr>
          <w:p w:rsidR="00AF6E14" w:rsidRDefault="00F5428C" w14:paraId="4BDACE7C" w14:textId="77777777">
            <w:pPr>
              <w:pStyle w:val="TableParagraph"/>
              <w:spacing w:before="4"/>
              <w:ind w:left="107"/>
              <w:rPr>
                <w:b/>
                <w:sz w:val="24"/>
              </w:rPr>
            </w:pPr>
            <w:r>
              <w:rPr>
                <w:b/>
                <w:color w:val="221F1F"/>
                <w:w w:val="105"/>
                <w:sz w:val="24"/>
              </w:rPr>
              <w:t>Data</w:t>
            </w:r>
            <w:r>
              <w:rPr>
                <w:b/>
                <w:color w:val="221F1F"/>
                <w:spacing w:val="-4"/>
                <w:w w:val="105"/>
                <w:sz w:val="24"/>
              </w:rPr>
              <w:t xml:space="preserve"> </w:t>
            </w:r>
            <w:r>
              <w:rPr>
                <w:b/>
                <w:color w:val="221F1F"/>
                <w:spacing w:val="-2"/>
                <w:w w:val="105"/>
                <w:sz w:val="24"/>
              </w:rPr>
              <w:t>Location</w:t>
            </w:r>
          </w:p>
        </w:tc>
      </w:tr>
      <w:tr w:rsidR="00AF6E14" w14:paraId="7C562966" w14:textId="77777777">
        <w:trPr>
          <w:trHeight w:val="587"/>
        </w:trPr>
        <w:tc>
          <w:tcPr>
            <w:tcW w:w="2532" w:type="dxa"/>
          </w:tcPr>
          <w:p w:rsidR="00AF6E14" w:rsidRDefault="00AF6E14" w14:paraId="6A8A8D3D" w14:textId="77777777">
            <w:pPr>
              <w:pStyle w:val="TableParagraph"/>
              <w:rPr>
                <w:rFonts w:ascii="Times New Roman"/>
                <w:sz w:val="24"/>
              </w:rPr>
            </w:pPr>
          </w:p>
        </w:tc>
        <w:tc>
          <w:tcPr>
            <w:tcW w:w="1997" w:type="dxa"/>
          </w:tcPr>
          <w:p w:rsidR="00AF6E14" w:rsidRDefault="00F5428C" w14:paraId="60594CBA" w14:textId="77777777">
            <w:pPr>
              <w:pStyle w:val="TableParagraph"/>
              <w:spacing w:before="11" w:line="278" w:lineRule="exact"/>
              <w:ind w:left="112" w:right="332"/>
              <w:rPr>
                <w:sz w:val="24"/>
              </w:rPr>
            </w:pPr>
            <w:r>
              <w:rPr>
                <w:color w:val="221F1F"/>
                <w:sz w:val="24"/>
              </w:rPr>
              <w:t>underlying</w:t>
            </w:r>
            <w:r>
              <w:rPr>
                <w:color w:val="221F1F"/>
                <w:spacing w:val="-7"/>
                <w:sz w:val="24"/>
              </w:rPr>
              <w:t xml:space="preserve"> </w:t>
            </w:r>
            <w:r>
              <w:rPr>
                <w:color w:val="221F1F"/>
                <w:sz w:val="24"/>
              </w:rPr>
              <w:t xml:space="preserve">data </w:t>
            </w:r>
            <w:r>
              <w:rPr>
                <w:color w:val="221F1F"/>
                <w:spacing w:val="-2"/>
                <w:sz w:val="24"/>
              </w:rPr>
              <w:t>schema</w:t>
            </w:r>
          </w:p>
        </w:tc>
        <w:tc>
          <w:tcPr>
            <w:tcW w:w="2758" w:type="dxa"/>
          </w:tcPr>
          <w:p w:rsidR="00AF6E14" w:rsidRDefault="00AF6E14" w14:paraId="5CE1672A" w14:textId="77777777">
            <w:pPr>
              <w:pStyle w:val="TableParagraph"/>
              <w:rPr>
                <w:rFonts w:ascii="Times New Roman"/>
                <w:sz w:val="24"/>
              </w:rPr>
            </w:pPr>
          </w:p>
        </w:tc>
        <w:tc>
          <w:tcPr>
            <w:tcW w:w="2064" w:type="dxa"/>
          </w:tcPr>
          <w:p w:rsidR="00AF6E14" w:rsidRDefault="00AF6E14" w14:paraId="4E3FB02A" w14:textId="77777777">
            <w:pPr>
              <w:pStyle w:val="TableParagraph"/>
              <w:rPr>
                <w:rFonts w:ascii="Times New Roman"/>
                <w:sz w:val="24"/>
              </w:rPr>
            </w:pPr>
          </w:p>
        </w:tc>
      </w:tr>
      <w:tr w:rsidR="00AF6E14" w14:paraId="74F4A8E9" w14:textId="77777777">
        <w:trPr>
          <w:trHeight w:val="2344"/>
        </w:trPr>
        <w:tc>
          <w:tcPr>
            <w:tcW w:w="2532" w:type="dxa"/>
          </w:tcPr>
          <w:p w:rsidR="00AF6E14" w:rsidRDefault="00F5428C" w14:paraId="107F2EB6" w14:textId="77777777">
            <w:pPr>
              <w:pStyle w:val="TableParagraph"/>
              <w:spacing w:before="4"/>
              <w:ind w:left="112"/>
              <w:rPr>
                <w:sz w:val="24"/>
              </w:rPr>
            </w:pPr>
            <w:r>
              <w:rPr>
                <w:color w:val="221F1F"/>
                <w:sz w:val="24"/>
              </w:rPr>
              <w:t>Improvement</w:t>
            </w:r>
            <w:r>
              <w:rPr>
                <w:color w:val="221F1F"/>
                <w:spacing w:val="31"/>
                <w:sz w:val="24"/>
              </w:rPr>
              <w:t xml:space="preserve"> </w:t>
            </w:r>
            <w:r>
              <w:rPr>
                <w:color w:val="221F1F"/>
                <w:spacing w:val="-2"/>
                <w:sz w:val="24"/>
              </w:rPr>
              <w:t>Buckets</w:t>
            </w:r>
          </w:p>
        </w:tc>
        <w:tc>
          <w:tcPr>
            <w:tcW w:w="1997" w:type="dxa"/>
          </w:tcPr>
          <w:p w:rsidR="00AF6E14" w:rsidRDefault="00F5428C" w14:paraId="7A2FAAF2" w14:textId="77777777">
            <w:pPr>
              <w:pStyle w:val="TableParagraph"/>
              <w:ind w:left="112" w:right="107"/>
              <w:rPr>
                <w:sz w:val="24"/>
              </w:rPr>
            </w:pPr>
            <w:r>
              <w:rPr>
                <w:color w:val="221F1F"/>
                <w:w w:val="105"/>
                <w:sz w:val="24"/>
              </w:rPr>
              <w:t xml:space="preserve">Must define </w:t>
            </w:r>
            <w:r>
              <w:rPr>
                <w:color w:val="221F1F"/>
                <w:spacing w:val="-2"/>
                <w:w w:val="105"/>
                <w:sz w:val="24"/>
              </w:rPr>
              <w:t xml:space="preserve">reliability improvement </w:t>
            </w:r>
            <w:r>
              <w:rPr>
                <w:color w:val="221F1F"/>
                <w:w w:val="105"/>
                <w:sz w:val="24"/>
              </w:rPr>
              <w:t xml:space="preserve">categories to be </w:t>
            </w:r>
            <w:r>
              <w:rPr>
                <w:color w:val="221F1F"/>
                <w:spacing w:val="-2"/>
                <w:w w:val="105"/>
                <w:sz w:val="24"/>
              </w:rPr>
              <w:t>represented along</w:t>
            </w:r>
            <w:r>
              <w:rPr>
                <w:color w:val="221F1F"/>
                <w:spacing w:val="-14"/>
                <w:w w:val="105"/>
                <w:sz w:val="24"/>
              </w:rPr>
              <w:t xml:space="preserve"> </w:t>
            </w:r>
            <w:r>
              <w:rPr>
                <w:color w:val="221F1F"/>
                <w:spacing w:val="-2"/>
                <w:w w:val="105"/>
                <w:sz w:val="24"/>
              </w:rPr>
              <w:t xml:space="preserve">designated </w:t>
            </w:r>
            <w:r>
              <w:rPr>
                <w:color w:val="221F1F"/>
                <w:sz w:val="24"/>
              </w:rPr>
              <w:t>geographic</w:t>
            </w:r>
            <w:r>
              <w:rPr>
                <w:color w:val="221F1F"/>
                <w:spacing w:val="38"/>
                <w:sz w:val="24"/>
              </w:rPr>
              <w:t xml:space="preserve"> </w:t>
            </w:r>
            <w:r>
              <w:rPr>
                <w:color w:val="221F1F"/>
                <w:spacing w:val="-2"/>
                <w:sz w:val="24"/>
              </w:rPr>
              <w:t>units</w:t>
            </w:r>
          </w:p>
        </w:tc>
        <w:tc>
          <w:tcPr>
            <w:tcW w:w="2758" w:type="dxa"/>
          </w:tcPr>
          <w:p w:rsidR="00AF6E14" w:rsidRDefault="00F5428C" w14:paraId="11BDF3E9" w14:textId="77777777">
            <w:pPr>
              <w:pStyle w:val="TableParagraph"/>
              <w:ind w:left="112" w:right="205"/>
              <w:rPr>
                <w:sz w:val="24"/>
              </w:rPr>
            </w:pPr>
            <w:r>
              <w:rPr>
                <w:color w:val="221F1F"/>
                <w:sz w:val="24"/>
              </w:rPr>
              <w:t>Joint utilities are providing</w:t>
            </w:r>
            <w:r>
              <w:rPr>
                <w:color w:val="221F1F"/>
                <w:spacing w:val="-14"/>
                <w:sz w:val="24"/>
              </w:rPr>
              <w:t xml:space="preserve"> </w:t>
            </w:r>
            <w:r>
              <w:rPr>
                <w:color w:val="221F1F"/>
                <w:sz w:val="24"/>
              </w:rPr>
              <w:t>WMP</w:t>
            </w:r>
            <w:r>
              <w:rPr>
                <w:color w:val="221F1F"/>
                <w:spacing w:val="-14"/>
                <w:sz w:val="24"/>
              </w:rPr>
              <w:t xml:space="preserve"> </w:t>
            </w:r>
            <w:r>
              <w:rPr>
                <w:color w:val="221F1F"/>
                <w:sz w:val="24"/>
              </w:rPr>
              <w:t>Initiative information.</w:t>
            </w:r>
            <w:r>
              <w:rPr>
                <w:color w:val="221F1F"/>
                <w:spacing w:val="40"/>
                <w:sz w:val="24"/>
              </w:rPr>
              <w:t xml:space="preserve"> </w:t>
            </w:r>
            <w:r>
              <w:rPr>
                <w:color w:val="221F1F"/>
                <w:sz w:val="24"/>
              </w:rPr>
              <w:t>They may provide reliability improvement efforts that are not specifically</w:t>
            </w:r>
          </w:p>
          <w:p w:rsidR="00AF6E14" w:rsidRDefault="00F5428C" w14:paraId="3F42FDFF" w14:textId="77777777">
            <w:pPr>
              <w:pStyle w:val="TableParagraph"/>
              <w:spacing w:line="286" w:lineRule="exact"/>
              <w:ind w:left="112" w:right="392"/>
              <w:rPr>
                <w:sz w:val="24"/>
              </w:rPr>
            </w:pPr>
            <w:r>
              <w:rPr>
                <w:color w:val="221F1F"/>
                <w:sz w:val="24"/>
              </w:rPr>
              <w:t>documented in the WMP</w:t>
            </w:r>
            <w:r>
              <w:rPr>
                <w:color w:val="221F1F"/>
                <w:spacing w:val="-8"/>
                <w:sz w:val="24"/>
              </w:rPr>
              <w:t xml:space="preserve"> </w:t>
            </w:r>
            <w:r>
              <w:rPr>
                <w:color w:val="221F1F"/>
                <w:sz w:val="24"/>
              </w:rPr>
              <w:t>response.</w:t>
            </w:r>
          </w:p>
        </w:tc>
        <w:tc>
          <w:tcPr>
            <w:tcW w:w="2064" w:type="dxa"/>
          </w:tcPr>
          <w:p w:rsidR="00AF6E14" w:rsidRDefault="00F5428C" w14:paraId="0816FD00" w14:textId="77777777">
            <w:pPr>
              <w:pStyle w:val="TableParagraph"/>
              <w:spacing w:before="4"/>
              <w:ind w:left="107"/>
              <w:rPr>
                <w:sz w:val="24"/>
              </w:rPr>
            </w:pPr>
            <w:r>
              <w:rPr>
                <w:color w:val="221F1F"/>
                <w:sz w:val="24"/>
              </w:rPr>
              <w:t>WMDR</w:t>
            </w:r>
            <w:r>
              <w:rPr>
                <w:color w:val="221F1F"/>
                <w:spacing w:val="9"/>
                <w:sz w:val="24"/>
              </w:rPr>
              <w:t xml:space="preserve"> </w:t>
            </w:r>
            <w:r>
              <w:rPr>
                <w:color w:val="221F1F"/>
                <w:spacing w:val="-2"/>
                <w:sz w:val="24"/>
              </w:rPr>
              <w:t>Initiatives</w:t>
            </w:r>
          </w:p>
        </w:tc>
      </w:tr>
    </w:tbl>
    <w:p w:rsidR="00AF6E14" w:rsidRDefault="00AF6E14" w14:paraId="6900F086" w14:textId="77777777">
      <w:pPr>
        <w:pStyle w:val="BodyText"/>
      </w:pPr>
    </w:p>
    <w:p w:rsidR="00AF6E14" w:rsidRDefault="00AF6E14" w14:paraId="64182483" w14:textId="77777777">
      <w:pPr>
        <w:pStyle w:val="BodyText"/>
      </w:pPr>
    </w:p>
    <w:p w:rsidR="00AF6E14" w:rsidRDefault="00AF6E14" w14:paraId="0D3D9BA5" w14:textId="77777777">
      <w:pPr>
        <w:pStyle w:val="BodyText"/>
      </w:pPr>
    </w:p>
    <w:p w:rsidR="00AF6E14" w:rsidRDefault="00AF6E14" w14:paraId="0F88CB8E" w14:textId="77777777">
      <w:pPr>
        <w:pStyle w:val="BodyText"/>
      </w:pPr>
    </w:p>
    <w:p w:rsidR="00AF6E14" w:rsidRDefault="00AF6E14" w14:paraId="0DF5CC6C" w14:textId="77777777">
      <w:pPr>
        <w:pStyle w:val="BodyText"/>
      </w:pPr>
    </w:p>
    <w:p w:rsidR="00AF6E14" w:rsidRDefault="00AF6E14" w14:paraId="29B009CD" w14:textId="77777777">
      <w:pPr>
        <w:pStyle w:val="BodyText"/>
      </w:pPr>
    </w:p>
    <w:p w:rsidR="00AF6E14" w:rsidRDefault="00AF6E14" w14:paraId="6174CAA6" w14:textId="77777777">
      <w:pPr>
        <w:pStyle w:val="BodyText"/>
      </w:pPr>
    </w:p>
    <w:p w:rsidR="00AF6E14" w:rsidRDefault="00AF6E14" w14:paraId="588F1F97" w14:textId="77777777">
      <w:pPr>
        <w:pStyle w:val="BodyText"/>
      </w:pPr>
    </w:p>
    <w:p w:rsidR="00AF6E14" w:rsidRDefault="00AF6E14" w14:paraId="05BBC32B" w14:textId="77777777">
      <w:pPr>
        <w:pStyle w:val="BodyText"/>
      </w:pPr>
    </w:p>
    <w:p w:rsidR="00AF6E14" w:rsidRDefault="00AF6E14" w14:paraId="0F3AFDE6" w14:textId="77777777">
      <w:pPr>
        <w:pStyle w:val="BodyText"/>
      </w:pPr>
    </w:p>
    <w:p w:rsidR="00AF6E14" w:rsidRDefault="00AF6E14" w14:paraId="652B19A6" w14:textId="77777777">
      <w:pPr>
        <w:pStyle w:val="BodyText"/>
      </w:pPr>
    </w:p>
    <w:p w:rsidR="00AF6E14" w:rsidRDefault="00AF6E14" w14:paraId="4183DEE1" w14:textId="77777777">
      <w:pPr>
        <w:pStyle w:val="BodyText"/>
      </w:pPr>
    </w:p>
    <w:p w:rsidR="00AF6E14" w:rsidRDefault="00AF6E14" w14:paraId="7B0A34F4" w14:textId="77777777">
      <w:pPr>
        <w:pStyle w:val="BodyText"/>
      </w:pPr>
    </w:p>
    <w:p w:rsidR="00AF6E14" w:rsidRDefault="00AF6E14" w14:paraId="519E5EF7" w14:textId="77777777">
      <w:pPr>
        <w:pStyle w:val="BodyText"/>
      </w:pPr>
    </w:p>
    <w:p w:rsidR="00AF6E14" w:rsidRDefault="00AF6E14" w14:paraId="43ADF9FB" w14:textId="77777777">
      <w:pPr>
        <w:pStyle w:val="BodyText"/>
      </w:pPr>
    </w:p>
    <w:p w:rsidR="00AF6E14" w:rsidRDefault="00AF6E14" w14:paraId="045BDA45" w14:textId="77777777">
      <w:pPr>
        <w:pStyle w:val="BodyText"/>
      </w:pPr>
    </w:p>
    <w:p w:rsidR="00AF6E14" w:rsidRDefault="00AF6E14" w14:paraId="52D13280" w14:textId="77777777">
      <w:pPr>
        <w:pStyle w:val="BodyText"/>
      </w:pPr>
    </w:p>
    <w:p w:rsidR="00AF6E14" w:rsidRDefault="00AF6E14" w14:paraId="3E8B437F" w14:textId="77777777">
      <w:pPr>
        <w:pStyle w:val="BodyText"/>
      </w:pPr>
    </w:p>
    <w:p w:rsidR="00AF6E14" w:rsidRDefault="00AF6E14" w14:paraId="7FA947A8" w14:textId="77777777">
      <w:pPr>
        <w:pStyle w:val="BodyText"/>
      </w:pPr>
    </w:p>
    <w:p w:rsidR="00AF6E14" w:rsidRDefault="00AF6E14" w14:paraId="1C2F0726" w14:textId="77777777">
      <w:pPr>
        <w:pStyle w:val="BodyText"/>
      </w:pPr>
    </w:p>
    <w:p w:rsidR="00AF6E14" w:rsidRDefault="00AF6E14" w14:paraId="5331EDE2" w14:textId="77777777">
      <w:pPr>
        <w:pStyle w:val="BodyText"/>
      </w:pPr>
    </w:p>
    <w:p w:rsidR="00AF6E14" w:rsidRDefault="00AF6E14" w14:paraId="3D7FCFF8" w14:textId="77777777">
      <w:pPr>
        <w:pStyle w:val="BodyText"/>
      </w:pPr>
    </w:p>
    <w:p w:rsidR="00AF6E14" w:rsidRDefault="00AF6E14" w14:paraId="6B5A20E7" w14:textId="77777777">
      <w:pPr>
        <w:pStyle w:val="BodyText"/>
      </w:pPr>
    </w:p>
    <w:p w:rsidR="00AF6E14" w:rsidRDefault="00AF6E14" w14:paraId="7BAD2684" w14:textId="77777777">
      <w:pPr>
        <w:pStyle w:val="BodyText"/>
      </w:pPr>
    </w:p>
    <w:p w:rsidR="00AF6E14" w:rsidRDefault="00AF6E14" w14:paraId="3CAB85AC" w14:textId="77777777">
      <w:pPr>
        <w:pStyle w:val="BodyText"/>
      </w:pPr>
    </w:p>
    <w:p w:rsidR="00AF6E14" w:rsidRDefault="00AF6E14" w14:paraId="1B33EABB" w14:textId="77777777">
      <w:pPr>
        <w:pStyle w:val="BodyText"/>
      </w:pPr>
    </w:p>
    <w:p w:rsidR="00AF6E14" w:rsidRDefault="00AF6E14" w14:paraId="31C0DA35" w14:textId="77777777">
      <w:pPr>
        <w:pStyle w:val="BodyText"/>
      </w:pPr>
    </w:p>
    <w:p w:rsidR="00AF6E14" w:rsidRDefault="00AF6E14" w14:paraId="4E7FE7AA" w14:textId="77777777">
      <w:pPr>
        <w:pStyle w:val="BodyText"/>
      </w:pPr>
    </w:p>
    <w:p w:rsidR="00AF6E14" w:rsidRDefault="00AF6E14" w14:paraId="1BE73861" w14:textId="77777777">
      <w:pPr>
        <w:pStyle w:val="BodyText"/>
      </w:pPr>
    </w:p>
    <w:p w:rsidR="00AF6E14" w:rsidRDefault="00AF6E14" w14:paraId="106AAFFE" w14:textId="77777777">
      <w:pPr>
        <w:pStyle w:val="BodyText"/>
      </w:pPr>
    </w:p>
    <w:p w:rsidR="00AF6E14" w:rsidRDefault="00AF6E14" w14:paraId="67EE5313" w14:textId="77777777">
      <w:pPr>
        <w:pStyle w:val="BodyText"/>
        <w:spacing w:before="203"/>
      </w:pPr>
    </w:p>
    <w:p w:rsidR="00AF6E14" w:rsidRDefault="00F5428C" w14:paraId="3CF5FBC2" w14:textId="77777777">
      <w:pPr>
        <w:pStyle w:val="BodyText"/>
        <w:ind w:left="366"/>
        <w:jc w:val="center"/>
      </w:pPr>
      <w:r>
        <w:rPr>
          <w:color w:val="221F1F"/>
          <w:spacing w:val="-10"/>
          <w:w w:val="105"/>
        </w:rPr>
        <w:t>9</w:t>
      </w:r>
    </w:p>
    <w:p w:rsidR="00AF6E14" w:rsidRDefault="00AF6E14" w14:paraId="43C824FB" w14:textId="77777777">
      <w:pPr>
        <w:pStyle w:val="BodyText"/>
        <w:jc w:val="center"/>
        <w:sectPr w:rsidR="00AF6E14">
          <w:pgSz w:w="12240" w:h="15840"/>
          <w:pgMar w:top="1400" w:right="1080" w:bottom="280" w:left="720" w:header="720" w:footer="720" w:gutter="0"/>
          <w:cols w:space="720"/>
        </w:sectPr>
      </w:pPr>
    </w:p>
    <w:p w:rsidR="00AF6E14" w:rsidRDefault="00F5428C" w14:paraId="703F9369" w14:textId="77777777">
      <w:pPr>
        <w:pStyle w:val="Heading1"/>
        <w:spacing w:line="484" w:lineRule="exact"/>
      </w:pPr>
      <w:bookmarkStart w:name="Appendix_B_:_Proposed_Customer_Reliabili" w:id="31"/>
      <w:bookmarkStart w:name="_bookmark20" w:id="32"/>
      <w:bookmarkEnd w:id="31"/>
      <w:bookmarkEnd w:id="32"/>
      <w:r>
        <w:rPr>
          <w:color w:val="003A55"/>
          <w:spacing w:val="-2"/>
        </w:rPr>
        <w:lastRenderedPageBreak/>
        <w:t>Appendix</w:t>
      </w:r>
      <w:r>
        <w:rPr>
          <w:color w:val="003A55"/>
          <w:spacing w:val="-19"/>
        </w:rPr>
        <w:t xml:space="preserve"> </w:t>
      </w:r>
      <w:r>
        <w:rPr>
          <w:color w:val="003A55"/>
          <w:spacing w:val="-2"/>
        </w:rPr>
        <w:t>B</w:t>
      </w:r>
      <w:r>
        <w:rPr>
          <w:color w:val="003A55"/>
          <w:spacing w:val="-15"/>
        </w:rPr>
        <w:t xml:space="preserve"> </w:t>
      </w:r>
      <w:r>
        <w:rPr>
          <w:color w:val="003A55"/>
          <w:spacing w:val="-2"/>
        </w:rPr>
        <w:t>:</w:t>
      </w:r>
      <w:r>
        <w:rPr>
          <w:color w:val="003A55"/>
          <w:spacing w:val="-14"/>
        </w:rPr>
        <w:t xml:space="preserve"> </w:t>
      </w:r>
      <w:r>
        <w:rPr>
          <w:color w:val="003A55"/>
          <w:spacing w:val="-2"/>
        </w:rPr>
        <w:t>Proposed</w:t>
      </w:r>
      <w:r>
        <w:rPr>
          <w:color w:val="003A55"/>
          <w:spacing w:val="-11"/>
        </w:rPr>
        <w:t xml:space="preserve"> </w:t>
      </w:r>
      <w:r>
        <w:rPr>
          <w:color w:val="003A55"/>
          <w:spacing w:val="-2"/>
        </w:rPr>
        <w:t>Customer</w:t>
      </w:r>
      <w:r>
        <w:rPr>
          <w:color w:val="003A55"/>
          <w:spacing w:val="-14"/>
        </w:rPr>
        <w:t xml:space="preserve"> </w:t>
      </w:r>
      <w:r>
        <w:rPr>
          <w:color w:val="003A55"/>
          <w:spacing w:val="-2"/>
        </w:rPr>
        <w:t>Reliability</w:t>
      </w:r>
      <w:r>
        <w:rPr>
          <w:color w:val="003A55"/>
          <w:spacing w:val="-16"/>
        </w:rPr>
        <w:t xml:space="preserve"> </w:t>
      </w:r>
      <w:r>
        <w:rPr>
          <w:color w:val="003A55"/>
          <w:spacing w:val="-2"/>
        </w:rPr>
        <w:t>Schema</w:t>
      </w:r>
    </w:p>
    <w:p w:rsidR="00AF6E14" w:rsidRDefault="00F5428C" w14:paraId="5207285E" w14:textId="77777777">
      <w:pPr>
        <w:pStyle w:val="BodyText"/>
        <w:spacing w:before="81" w:line="278" w:lineRule="auto"/>
        <w:ind w:left="360" w:hanging="1"/>
      </w:pPr>
      <w:r>
        <w:rPr>
          <w:color w:val="221F1F"/>
          <w:w w:val="105"/>
        </w:rPr>
        <w:t>Customer</w:t>
      </w:r>
      <w:r>
        <w:rPr>
          <w:color w:val="221F1F"/>
          <w:spacing w:val="-15"/>
          <w:w w:val="105"/>
        </w:rPr>
        <w:t xml:space="preserve"> </w:t>
      </w:r>
      <w:r>
        <w:rPr>
          <w:color w:val="221F1F"/>
          <w:w w:val="105"/>
        </w:rPr>
        <w:t>level</w:t>
      </w:r>
      <w:r>
        <w:rPr>
          <w:color w:val="221F1F"/>
          <w:spacing w:val="-13"/>
          <w:w w:val="105"/>
        </w:rPr>
        <w:t xml:space="preserve"> </w:t>
      </w:r>
      <w:r>
        <w:rPr>
          <w:color w:val="221F1F"/>
          <w:w w:val="105"/>
        </w:rPr>
        <w:t>information</w:t>
      </w:r>
      <w:r>
        <w:rPr>
          <w:color w:val="221F1F"/>
          <w:spacing w:val="-13"/>
          <w:w w:val="105"/>
        </w:rPr>
        <w:t xml:space="preserve"> </w:t>
      </w:r>
      <w:r>
        <w:rPr>
          <w:color w:val="221F1F"/>
          <w:w w:val="105"/>
        </w:rPr>
        <w:t>to</w:t>
      </w:r>
      <w:r>
        <w:rPr>
          <w:color w:val="221F1F"/>
          <w:spacing w:val="-14"/>
          <w:w w:val="105"/>
        </w:rPr>
        <w:t xml:space="preserve"> </w:t>
      </w:r>
      <w:r>
        <w:rPr>
          <w:color w:val="221F1F"/>
          <w:w w:val="105"/>
        </w:rPr>
        <w:t>provide</w:t>
      </w:r>
      <w:r>
        <w:rPr>
          <w:color w:val="221F1F"/>
          <w:spacing w:val="-14"/>
          <w:w w:val="105"/>
        </w:rPr>
        <w:t xml:space="preserve"> </w:t>
      </w:r>
      <w:r>
        <w:rPr>
          <w:color w:val="221F1F"/>
          <w:w w:val="105"/>
        </w:rPr>
        <w:t>to</w:t>
      </w:r>
      <w:r>
        <w:rPr>
          <w:color w:val="221F1F"/>
          <w:spacing w:val="-14"/>
          <w:w w:val="105"/>
        </w:rPr>
        <w:t xml:space="preserve"> </w:t>
      </w:r>
      <w:r>
        <w:rPr>
          <w:color w:val="221F1F"/>
          <w:w w:val="105"/>
        </w:rPr>
        <w:t>the</w:t>
      </w:r>
      <w:r>
        <w:rPr>
          <w:color w:val="221F1F"/>
          <w:spacing w:val="-14"/>
          <w:w w:val="105"/>
        </w:rPr>
        <w:t xml:space="preserve"> </w:t>
      </w:r>
      <w:r>
        <w:rPr>
          <w:color w:val="221F1F"/>
          <w:w w:val="105"/>
        </w:rPr>
        <w:t>CPUC</w:t>
      </w:r>
      <w:r>
        <w:rPr>
          <w:color w:val="221F1F"/>
          <w:spacing w:val="-13"/>
          <w:w w:val="105"/>
        </w:rPr>
        <w:t xml:space="preserve"> </w:t>
      </w:r>
      <w:r>
        <w:rPr>
          <w:color w:val="221F1F"/>
          <w:w w:val="105"/>
        </w:rPr>
        <w:t>underseal</w:t>
      </w:r>
      <w:r>
        <w:rPr>
          <w:color w:val="221F1F"/>
          <w:spacing w:val="-14"/>
          <w:w w:val="105"/>
        </w:rPr>
        <w:t xml:space="preserve"> </w:t>
      </w:r>
      <w:r>
        <w:rPr>
          <w:color w:val="221F1F"/>
          <w:w w:val="105"/>
        </w:rPr>
        <w:t>in</w:t>
      </w:r>
      <w:r>
        <w:rPr>
          <w:color w:val="221F1F"/>
          <w:spacing w:val="-14"/>
          <w:w w:val="105"/>
        </w:rPr>
        <w:t xml:space="preserve"> </w:t>
      </w:r>
      <w:r>
        <w:rPr>
          <w:color w:val="221F1F"/>
          <w:w w:val="105"/>
        </w:rPr>
        <w:t>a</w:t>
      </w:r>
      <w:r>
        <w:rPr>
          <w:color w:val="221F1F"/>
          <w:spacing w:val="-14"/>
          <w:w w:val="105"/>
        </w:rPr>
        <w:t xml:space="preserve"> </w:t>
      </w:r>
      <w:r>
        <w:rPr>
          <w:color w:val="221F1F"/>
          <w:w w:val="105"/>
        </w:rPr>
        <w:t>separate</w:t>
      </w:r>
      <w:r>
        <w:rPr>
          <w:color w:val="221F1F"/>
          <w:spacing w:val="-11"/>
          <w:w w:val="105"/>
        </w:rPr>
        <w:t xml:space="preserve"> </w:t>
      </w:r>
      <w:r>
        <w:rPr>
          <w:color w:val="221F1F"/>
          <w:w w:val="105"/>
        </w:rPr>
        <w:t>report</w:t>
      </w:r>
      <w:r>
        <w:rPr>
          <w:color w:val="221F1F"/>
          <w:spacing w:val="-14"/>
          <w:w w:val="105"/>
        </w:rPr>
        <w:t xml:space="preserve"> </w:t>
      </w:r>
      <w:r>
        <w:rPr>
          <w:color w:val="221F1F"/>
          <w:w w:val="105"/>
        </w:rPr>
        <w:t>for</w:t>
      </w:r>
      <w:r>
        <w:rPr>
          <w:color w:val="221F1F"/>
          <w:spacing w:val="-13"/>
          <w:w w:val="105"/>
        </w:rPr>
        <w:t xml:space="preserve"> </w:t>
      </w:r>
      <w:r>
        <w:rPr>
          <w:color w:val="221F1F"/>
          <w:w w:val="105"/>
        </w:rPr>
        <w:t>the</w:t>
      </w:r>
      <w:r>
        <w:rPr>
          <w:color w:val="221F1F"/>
          <w:spacing w:val="-12"/>
          <w:w w:val="105"/>
        </w:rPr>
        <w:t xml:space="preserve"> </w:t>
      </w:r>
      <w:r>
        <w:rPr>
          <w:color w:val="221F1F"/>
          <w:w w:val="105"/>
        </w:rPr>
        <w:t>reporting calendar for both planned and unplanned outages:</w:t>
      </w:r>
    </w:p>
    <w:p w:rsidR="00AF6E14" w:rsidRDefault="00F5428C" w14:paraId="77A4767C" w14:textId="77777777">
      <w:pPr>
        <w:pStyle w:val="ListParagraph"/>
        <w:numPr>
          <w:ilvl w:val="1"/>
          <w:numId w:val="22"/>
        </w:numPr>
        <w:tabs>
          <w:tab w:val="left" w:pos="719"/>
        </w:tabs>
        <w:spacing w:before="156"/>
        <w:ind w:left="719" w:hanging="359"/>
        <w:rPr>
          <w:sz w:val="24"/>
        </w:rPr>
      </w:pPr>
      <w:r>
        <w:rPr>
          <w:color w:val="387181"/>
          <w:sz w:val="24"/>
          <w:u w:val="single" w:color="387181"/>
        </w:rPr>
        <w:t>Appendix</w:t>
      </w:r>
      <w:r>
        <w:rPr>
          <w:color w:val="387181"/>
          <w:spacing w:val="27"/>
          <w:sz w:val="24"/>
          <w:u w:val="single" w:color="387181"/>
        </w:rPr>
        <w:t xml:space="preserve"> </w:t>
      </w:r>
      <w:r>
        <w:rPr>
          <w:color w:val="387181"/>
          <w:sz w:val="24"/>
          <w:u w:val="single" w:color="387181"/>
        </w:rPr>
        <w:t>B</w:t>
      </w:r>
      <w:r>
        <w:rPr>
          <w:color w:val="387181"/>
          <w:spacing w:val="29"/>
          <w:sz w:val="24"/>
          <w:u w:val="single" w:color="387181"/>
        </w:rPr>
        <w:t xml:space="preserve"> </w:t>
      </w:r>
      <w:r>
        <w:rPr>
          <w:color w:val="387181"/>
          <w:sz w:val="24"/>
          <w:u w:val="single" w:color="387181"/>
        </w:rPr>
        <w:t>-</w:t>
      </w:r>
      <w:r>
        <w:rPr>
          <w:color w:val="387181"/>
          <w:spacing w:val="32"/>
          <w:sz w:val="24"/>
          <w:u w:val="single" w:color="387181"/>
        </w:rPr>
        <w:t xml:space="preserve"> </w:t>
      </w:r>
      <w:r>
        <w:rPr>
          <w:color w:val="387181"/>
          <w:sz w:val="24"/>
          <w:u w:val="single" w:color="387181"/>
        </w:rPr>
        <w:t>Proposed</w:t>
      </w:r>
      <w:r>
        <w:rPr>
          <w:color w:val="387181"/>
          <w:spacing w:val="34"/>
          <w:sz w:val="24"/>
          <w:u w:val="single" w:color="387181"/>
        </w:rPr>
        <w:t xml:space="preserve"> </w:t>
      </w:r>
      <w:r>
        <w:rPr>
          <w:color w:val="387181"/>
          <w:sz w:val="24"/>
          <w:u w:val="single" w:color="387181"/>
        </w:rPr>
        <w:t>Customer</w:t>
      </w:r>
      <w:r>
        <w:rPr>
          <w:color w:val="387181"/>
          <w:spacing w:val="31"/>
          <w:sz w:val="24"/>
          <w:u w:val="single" w:color="387181"/>
        </w:rPr>
        <w:t xml:space="preserve"> </w:t>
      </w:r>
      <w:r>
        <w:rPr>
          <w:color w:val="387181"/>
          <w:sz w:val="24"/>
          <w:u w:val="single" w:color="387181"/>
        </w:rPr>
        <w:t>Reliability</w:t>
      </w:r>
      <w:r>
        <w:rPr>
          <w:color w:val="387181"/>
          <w:spacing w:val="30"/>
          <w:sz w:val="24"/>
          <w:u w:val="single" w:color="387181"/>
        </w:rPr>
        <w:t xml:space="preserve"> </w:t>
      </w:r>
      <w:r>
        <w:rPr>
          <w:color w:val="387181"/>
          <w:spacing w:val="-2"/>
          <w:sz w:val="24"/>
          <w:u w:val="single" w:color="387181"/>
        </w:rPr>
        <w:t>Schema.xlsx</w:t>
      </w:r>
    </w:p>
    <w:p w:rsidR="00AF6E14" w:rsidRDefault="00F5428C" w14:paraId="7B62792A" w14:textId="77777777">
      <w:pPr>
        <w:pStyle w:val="ListParagraph"/>
        <w:numPr>
          <w:ilvl w:val="2"/>
          <w:numId w:val="22"/>
        </w:numPr>
        <w:tabs>
          <w:tab w:val="left" w:pos="1437"/>
        </w:tabs>
        <w:spacing w:before="33"/>
        <w:ind w:hanging="357"/>
        <w:rPr>
          <w:sz w:val="24"/>
        </w:rPr>
      </w:pPr>
      <w:r>
        <w:rPr>
          <w:color w:val="221F1F"/>
          <w:w w:val="105"/>
          <w:sz w:val="24"/>
        </w:rPr>
        <w:t>Data</w:t>
      </w:r>
      <w:r>
        <w:rPr>
          <w:color w:val="221F1F"/>
          <w:spacing w:val="-6"/>
          <w:w w:val="105"/>
          <w:sz w:val="24"/>
        </w:rPr>
        <w:t xml:space="preserve"> </w:t>
      </w:r>
      <w:r>
        <w:rPr>
          <w:color w:val="221F1F"/>
          <w:spacing w:val="-2"/>
          <w:w w:val="105"/>
          <w:sz w:val="24"/>
        </w:rPr>
        <w:t>Requirements</w:t>
      </w:r>
    </w:p>
    <w:p w:rsidR="00AF6E14" w:rsidRDefault="00F5428C" w14:paraId="0BCF45DC" w14:textId="77777777">
      <w:pPr>
        <w:pStyle w:val="ListParagraph"/>
        <w:numPr>
          <w:ilvl w:val="2"/>
          <w:numId w:val="22"/>
        </w:numPr>
        <w:tabs>
          <w:tab w:val="left" w:pos="1436"/>
        </w:tabs>
        <w:spacing w:before="45"/>
        <w:ind w:left="1436" w:hanging="356"/>
        <w:rPr>
          <w:sz w:val="24"/>
        </w:rPr>
      </w:pPr>
      <w:r>
        <w:rPr>
          <w:color w:val="221F1F"/>
          <w:w w:val="105"/>
          <w:sz w:val="24"/>
        </w:rPr>
        <w:t>Customer</w:t>
      </w:r>
      <w:r>
        <w:rPr>
          <w:color w:val="221F1F"/>
          <w:spacing w:val="-3"/>
          <w:w w:val="105"/>
          <w:sz w:val="24"/>
        </w:rPr>
        <w:t xml:space="preserve"> </w:t>
      </w:r>
      <w:r>
        <w:rPr>
          <w:color w:val="221F1F"/>
          <w:w w:val="105"/>
          <w:sz w:val="24"/>
        </w:rPr>
        <w:t>Level</w:t>
      </w:r>
      <w:r>
        <w:rPr>
          <w:color w:val="221F1F"/>
          <w:spacing w:val="-1"/>
          <w:w w:val="105"/>
          <w:sz w:val="24"/>
        </w:rPr>
        <w:t xml:space="preserve"> </w:t>
      </w:r>
      <w:r>
        <w:rPr>
          <w:color w:val="221F1F"/>
          <w:spacing w:val="-2"/>
          <w:w w:val="105"/>
          <w:sz w:val="24"/>
        </w:rPr>
        <w:t>Table</w:t>
      </w:r>
    </w:p>
    <w:p w:rsidR="00AF6E14" w:rsidRDefault="00F5428C" w14:paraId="29B7B74E" w14:textId="77777777">
      <w:pPr>
        <w:pStyle w:val="ListParagraph"/>
        <w:numPr>
          <w:ilvl w:val="2"/>
          <w:numId w:val="22"/>
        </w:numPr>
        <w:tabs>
          <w:tab w:val="left" w:pos="1437"/>
        </w:tabs>
        <w:spacing w:before="46"/>
        <w:ind w:hanging="357"/>
        <w:rPr>
          <w:sz w:val="24"/>
        </w:rPr>
      </w:pPr>
      <w:r>
        <w:rPr>
          <w:color w:val="221F1F"/>
          <w:w w:val="105"/>
          <w:sz w:val="24"/>
        </w:rPr>
        <w:t>Customer</w:t>
      </w:r>
      <w:r>
        <w:rPr>
          <w:color w:val="221F1F"/>
          <w:spacing w:val="-10"/>
          <w:w w:val="105"/>
          <w:sz w:val="24"/>
        </w:rPr>
        <w:t xml:space="preserve"> </w:t>
      </w:r>
      <w:r>
        <w:rPr>
          <w:color w:val="221F1F"/>
          <w:w w:val="105"/>
          <w:sz w:val="24"/>
        </w:rPr>
        <w:t>Notification</w:t>
      </w:r>
      <w:r>
        <w:rPr>
          <w:color w:val="221F1F"/>
          <w:spacing w:val="-5"/>
          <w:w w:val="105"/>
          <w:sz w:val="24"/>
        </w:rPr>
        <w:t xml:space="preserve"> </w:t>
      </w:r>
      <w:r>
        <w:rPr>
          <w:color w:val="221F1F"/>
          <w:spacing w:val="-2"/>
          <w:w w:val="105"/>
          <w:sz w:val="24"/>
        </w:rPr>
        <w:t>Table</w:t>
      </w:r>
    </w:p>
    <w:p w:rsidR="00AF6E14" w:rsidRDefault="00F5428C" w14:paraId="07FFEF86" w14:textId="77777777">
      <w:pPr>
        <w:pStyle w:val="ListParagraph"/>
        <w:numPr>
          <w:ilvl w:val="2"/>
          <w:numId w:val="22"/>
        </w:numPr>
        <w:tabs>
          <w:tab w:val="left" w:pos="1436"/>
        </w:tabs>
        <w:spacing w:before="48"/>
        <w:ind w:left="1436" w:hanging="356"/>
        <w:rPr>
          <w:sz w:val="24"/>
        </w:rPr>
      </w:pPr>
      <w:r>
        <w:rPr>
          <w:color w:val="221F1F"/>
          <w:sz w:val="24"/>
        </w:rPr>
        <w:t>Outage</w:t>
      </w:r>
      <w:r>
        <w:rPr>
          <w:color w:val="221F1F"/>
          <w:spacing w:val="20"/>
          <w:sz w:val="24"/>
        </w:rPr>
        <w:t xml:space="preserve"> </w:t>
      </w:r>
      <w:r>
        <w:rPr>
          <w:color w:val="221F1F"/>
          <w:sz w:val="24"/>
        </w:rPr>
        <w:t>Level</w:t>
      </w:r>
      <w:r>
        <w:rPr>
          <w:color w:val="221F1F"/>
          <w:spacing w:val="20"/>
          <w:sz w:val="24"/>
        </w:rPr>
        <w:t xml:space="preserve"> </w:t>
      </w:r>
      <w:r>
        <w:rPr>
          <w:color w:val="221F1F"/>
          <w:spacing w:val="-4"/>
          <w:sz w:val="24"/>
        </w:rPr>
        <w:t>Table</w:t>
      </w:r>
    </w:p>
    <w:p w:rsidR="00AF6E14" w:rsidRDefault="00AF6E14" w14:paraId="0094A666" w14:textId="77777777">
      <w:pPr>
        <w:pStyle w:val="BodyText"/>
      </w:pPr>
    </w:p>
    <w:p w:rsidR="00AF6E14" w:rsidRDefault="00AF6E14" w14:paraId="61C04BCD" w14:textId="77777777">
      <w:pPr>
        <w:pStyle w:val="BodyText"/>
      </w:pPr>
    </w:p>
    <w:p w:rsidR="00AF6E14" w:rsidRDefault="00AF6E14" w14:paraId="2928F2E2" w14:textId="77777777">
      <w:pPr>
        <w:pStyle w:val="BodyText"/>
        <w:spacing w:before="19"/>
      </w:pPr>
    </w:p>
    <w:p w:rsidR="00AF6E14" w:rsidRDefault="00F5428C" w14:paraId="22FA8D43" w14:textId="77777777">
      <w:pPr>
        <w:pStyle w:val="Heading1"/>
      </w:pPr>
      <w:bookmarkStart w:name="Appendix_C_:_WMDR_Schema" w:id="33"/>
      <w:bookmarkStart w:name="_bookmark21" w:id="34"/>
      <w:bookmarkEnd w:id="33"/>
      <w:bookmarkEnd w:id="34"/>
      <w:r>
        <w:rPr>
          <w:color w:val="003A55"/>
        </w:rPr>
        <w:t>Appendix</w:t>
      </w:r>
      <w:r>
        <w:rPr>
          <w:color w:val="003A55"/>
          <w:spacing w:val="-20"/>
        </w:rPr>
        <w:t xml:space="preserve"> </w:t>
      </w:r>
      <w:r>
        <w:rPr>
          <w:color w:val="003A55"/>
        </w:rPr>
        <w:t>C</w:t>
      </w:r>
      <w:r>
        <w:rPr>
          <w:color w:val="003A55"/>
          <w:spacing w:val="-18"/>
        </w:rPr>
        <w:t xml:space="preserve"> </w:t>
      </w:r>
      <w:r>
        <w:rPr>
          <w:color w:val="003A55"/>
        </w:rPr>
        <w:t>:</w:t>
      </w:r>
      <w:r>
        <w:rPr>
          <w:color w:val="003A55"/>
          <w:spacing w:val="-19"/>
        </w:rPr>
        <w:t xml:space="preserve"> </w:t>
      </w:r>
      <w:r>
        <w:rPr>
          <w:color w:val="003A55"/>
        </w:rPr>
        <w:t>WMDR</w:t>
      </w:r>
      <w:r>
        <w:rPr>
          <w:color w:val="003A55"/>
          <w:spacing w:val="-17"/>
        </w:rPr>
        <w:t xml:space="preserve"> </w:t>
      </w:r>
      <w:r>
        <w:rPr>
          <w:color w:val="003A55"/>
          <w:spacing w:val="-2"/>
        </w:rPr>
        <w:t>Schema</w:t>
      </w:r>
    </w:p>
    <w:p w:rsidR="00AF6E14" w:rsidRDefault="00F5428C" w14:paraId="010A0FEC" w14:textId="77777777">
      <w:pPr>
        <w:pStyle w:val="BodyText"/>
        <w:spacing w:before="164" w:line="278" w:lineRule="auto"/>
        <w:ind w:left="360"/>
      </w:pPr>
      <w:r>
        <w:rPr>
          <w:color w:val="221F1F"/>
        </w:rPr>
        <w:t>WMDR</w:t>
      </w:r>
      <w:r>
        <w:rPr>
          <w:color w:val="221F1F"/>
          <w:spacing w:val="22"/>
        </w:rPr>
        <w:t xml:space="preserve"> </w:t>
      </w:r>
      <w:r>
        <w:rPr>
          <w:color w:val="221F1F"/>
        </w:rPr>
        <w:t>schema</w:t>
      </w:r>
      <w:r>
        <w:rPr>
          <w:color w:val="221F1F"/>
          <w:spacing w:val="23"/>
        </w:rPr>
        <w:t xml:space="preserve"> </w:t>
      </w:r>
      <w:r>
        <w:rPr>
          <w:color w:val="221F1F"/>
        </w:rPr>
        <w:t>will</w:t>
      </w:r>
      <w:r>
        <w:rPr>
          <w:color w:val="221F1F"/>
          <w:spacing w:val="23"/>
        </w:rPr>
        <w:t xml:space="preserve"> </w:t>
      </w:r>
      <w:r>
        <w:rPr>
          <w:color w:val="221F1F"/>
        </w:rPr>
        <w:t>not</w:t>
      </w:r>
      <w:r>
        <w:rPr>
          <w:color w:val="221F1F"/>
          <w:spacing w:val="24"/>
        </w:rPr>
        <w:t xml:space="preserve"> </w:t>
      </w:r>
      <w:r>
        <w:rPr>
          <w:color w:val="221F1F"/>
        </w:rPr>
        <w:t>be</w:t>
      </w:r>
      <w:r>
        <w:rPr>
          <w:color w:val="221F1F"/>
          <w:spacing w:val="23"/>
        </w:rPr>
        <w:t xml:space="preserve"> </w:t>
      </w:r>
      <w:r>
        <w:rPr>
          <w:color w:val="221F1F"/>
        </w:rPr>
        <w:t>expressly</w:t>
      </w:r>
      <w:r>
        <w:rPr>
          <w:color w:val="221F1F"/>
          <w:spacing w:val="24"/>
        </w:rPr>
        <w:t xml:space="preserve"> </w:t>
      </w:r>
      <w:r>
        <w:rPr>
          <w:color w:val="221F1F"/>
        </w:rPr>
        <w:t>filled</w:t>
      </w:r>
      <w:r>
        <w:rPr>
          <w:color w:val="221F1F"/>
          <w:spacing w:val="27"/>
        </w:rPr>
        <w:t xml:space="preserve"> </w:t>
      </w:r>
      <w:r>
        <w:rPr>
          <w:color w:val="221F1F"/>
        </w:rPr>
        <w:t>out</w:t>
      </w:r>
      <w:r>
        <w:rPr>
          <w:color w:val="221F1F"/>
          <w:spacing w:val="21"/>
        </w:rPr>
        <w:t xml:space="preserve"> </w:t>
      </w:r>
      <w:r>
        <w:rPr>
          <w:color w:val="221F1F"/>
        </w:rPr>
        <w:t>for</w:t>
      </w:r>
      <w:r>
        <w:rPr>
          <w:color w:val="221F1F"/>
          <w:spacing w:val="23"/>
        </w:rPr>
        <w:t xml:space="preserve"> </w:t>
      </w:r>
      <w:r>
        <w:rPr>
          <w:color w:val="221F1F"/>
        </w:rPr>
        <w:t>this</w:t>
      </w:r>
      <w:r>
        <w:rPr>
          <w:color w:val="221F1F"/>
          <w:spacing w:val="24"/>
        </w:rPr>
        <w:t xml:space="preserve"> </w:t>
      </w:r>
      <w:r>
        <w:rPr>
          <w:color w:val="221F1F"/>
        </w:rPr>
        <w:t>report's</w:t>
      </w:r>
      <w:r>
        <w:rPr>
          <w:color w:val="221F1F"/>
          <w:spacing w:val="25"/>
        </w:rPr>
        <w:t xml:space="preserve"> </w:t>
      </w:r>
      <w:r>
        <w:rPr>
          <w:color w:val="221F1F"/>
        </w:rPr>
        <w:t>submission,</w:t>
      </w:r>
      <w:r>
        <w:rPr>
          <w:color w:val="221F1F"/>
          <w:spacing w:val="25"/>
        </w:rPr>
        <w:t xml:space="preserve"> </w:t>
      </w:r>
      <w:r>
        <w:rPr>
          <w:color w:val="221F1F"/>
        </w:rPr>
        <w:t>as</w:t>
      </w:r>
      <w:r>
        <w:rPr>
          <w:color w:val="221F1F"/>
          <w:spacing w:val="22"/>
        </w:rPr>
        <w:t xml:space="preserve"> </w:t>
      </w:r>
      <w:r>
        <w:rPr>
          <w:color w:val="221F1F"/>
        </w:rPr>
        <w:t>the</w:t>
      </w:r>
      <w:r>
        <w:rPr>
          <w:color w:val="221F1F"/>
          <w:spacing w:val="23"/>
        </w:rPr>
        <w:t xml:space="preserve"> </w:t>
      </w:r>
      <w:r>
        <w:rPr>
          <w:color w:val="221F1F"/>
        </w:rPr>
        <w:t>required</w:t>
      </w:r>
      <w:r>
        <w:rPr>
          <w:color w:val="221F1F"/>
          <w:spacing w:val="23"/>
        </w:rPr>
        <w:t xml:space="preserve"> </w:t>
      </w:r>
      <w:r>
        <w:rPr>
          <w:color w:val="221F1F"/>
        </w:rPr>
        <w:t>data</w:t>
      </w:r>
      <w:r>
        <w:rPr>
          <w:color w:val="221F1F"/>
          <w:spacing w:val="23"/>
        </w:rPr>
        <w:t xml:space="preserve"> </w:t>
      </w:r>
      <w:r>
        <w:rPr>
          <w:color w:val="221F1F"/>
        </w:rPr>
        <w:t>is already</w:t>
      </w:r>
      <w:r>
        <w:rPr>
          <w:color w:val="221F1F"/>
          <w:spacing w:val="40"/>
        </w:rPr>
        <w:t xml:space="preserve"> </w:t>
      </w:r>
      <w:r>
        <w:rPr>
          <w:color w:val="221F1F"/>
        </w:rPr>
        <w:t>available</w:t>
      </w:r>
      <w:r>
        <w:rPr>
          <w:color w:val="221F1F"/>
          <w:spacing w:val="40"/>
        </w:rPr>
        <w:t xml:space="preserve"> </w:t>
      </w:r>
      <w:r>
        <w:rPr>
          <w:color w:val="221F1F"/>
        </w:rPr>
        <w:t>in</w:t>
      </w:r>
      <w:r>
        <w:rPr>
          <w:color w:val="221F1F"/>
          <w:spacing w:val="40"/>
        </w:rPr>
        <w:t xml:space="preserve"> </w:t>
      </w:r>
      <w:r>
        <w:rPr>
          <w:color w:val="221F1F"/>
        </w:rPr>
        <w:t>the</w:t>
      </w:r>
      <w:r>
        <w:rPr>
          <w:color w:val="221F1F"/>
          <w:spacing w:val="40"/>
        </w:rPr>
        <w:t xml:space="preserve"> </w:t>
      </w:r>
      <w:r>
        <w:rPr>
          <w:color w:val="221F1F"/>
        </w:rPr>
        <w:t>OEIS</w:t>
      </w:r>
      <w:r>
        <w:rPr>
          <w:color w:val="221F1F"/>
          <w:spacing w:val="40"/>
        </w:rPr>
        <w:t xml:space="preserve"> </w:t>
      </w:r>
      <w:r>
        <w:rPr>
          <w:color w:val="221F1F"/>
        </w:rPr>
        <w:t>WMDR</w:t>
      </w:r>
      <w:r>
        <w:rPr>
          <w:color w:val="221F1F"/>
          <w:spacing w:val="40"/>
        </w:rPr>
        <w:t xml:space="preserve"> </w:t>
      </w:r>
      <w:r>
        <w:rPr>
          <w:color w:val="221F1F"/>
        </w:rPr>
        <w:t>quarterly</w:t>
      </w:r>
      <w:r>
        <w:rPr>
          <w:color w:val="221F1F"/>
          <w:spacing w:val="40"/>
        </w:rPr>
        <w:t xml:space="preserve"> </w:t>
      </w:r>
      <w:r>
        <w:rPr>
          <w:color w:val="221F1F"/>
        </w:rPr>
        <w:t>reports.</w:t>
      </w:r>
      <w:r>
        <w:rPr>
          <w:color w:val="221F1F"/>
          <w:spacing w:val="40"/>
        </w:rPr>
        <w:t xml:space="preserve"> </w:t>
      </w:r>
      <w:r>
        <w:rPr>
          <w:color w:val="221F1F"/>
        </w:rPr>
        <w:t>See</w:t>
      </w:r>
      <w:r>
        <w:rPr>
          <w:color w:val="221F1F"/>
          <w:spacing w:val="40"/>
        </w:rPr>
        <w:t xml:space="preserve"> </w:t>
      </w:r>
      <w:r>
        <w:rPr>
          <w:color w:val="221F1F"/>
        </w:rPr>
        <w:t>Section</w:t>
      </w:r>
      <w:r>
        <w:rPr>
          <w:color w:val="221F1F"/>
          <w:spacing w:val="40"/>
        </w:rPr>
        <w:t xml:space="preserve"> </w:t>
      </w:r>
      <w:r>
        <w:rPr>
          <w:color w:val="221F1F"/>
        </w:rPr>
        <w:t>4</w:t>
      </w:r>
      <w:r>
        <w:rPr>
          <w:color w:val="221F1F"/>
          <w:spacing w:val="40"/>
        </w:rPr>
        <w:t xml:space="preserve"> </w:t>
      </w:r>
      <w:r>
        <w:rPr>
          <w:color w:val="221F1F"/>
        </w:rPr>
        <w:t>for</w:t>
      </w:r>
      <w:r>
        <w:rPr>
          <w:color w:val="221F1F"/>
          <w:spacing w:val="40"/>
        </w:rPr>
        <w:t xml:space="preserve"> </w:t>
      </w:r>
      <w:r>
        <w:rPr>
          <w:color w:val="221F1F"/>
        </w:rPr>
        <w:t>more</w:t>
      </w:r>
      <w:r>
        <w:rPr>
          <w:color w:val="221F1F"/>
          <w:spacing w:val="40"/>
        </w:rPr>
        <w:t xml:space="preserve"> </w:t>
      </w:r>
      <w:r>
        <w:rPr>
          <w:color w:val="221F1F"/>
        </w:rPr>
        <w:t>details:</w:t>
      </w:r>
    </w:p>
    <w:p w:rsidR="00AF6E14" w:rsidRDefault="00F5428C" w14:paraId="7A117645" w14:textId="77777777">
      <w:pPr>
        <w:pStyle w:val="ListParagraph"/>
        <w:numPr>
          <w:ilvl w:val="1"/>
          <w:numId w:val="22"/>
        </w:numPr>
        <w:tabs>
          <w:tab w:val="left" w:pos="359"/>
        </w:tabs>
        <w:spacing w:before="155"/>
        <w:ind w:left="359" w:right="6450" w:hanging="359"/>
        <w:jc w:val="right"/>
        <w:rPr>
          <w:sz w:val="24"/>
        </w:rPr>
      </w:pPr>
      <w:r>
        <w:rPr>
          <w:color w:val="387181"/>
          <w:sz w:val="24"/>
          <w:u w:val="single" w:color="387181"/>
        </w:rPr>
        <w:t>Appendix</w:t>
      </w:r>
      <w:r>
        <w:rPr>
          <w:color w:val="387181"/>
          <w:spacing w:val="16"/>
          <w:sz w:val="24"/>
          <w:u w:val="single" w:color="387181"/>
        </w:rPr>
        <w:t xml:space="preserve"> </w:t>
      </w:r>
      <w:r>
        <w:rPr>
          <w:color w:val="387181"/>
          <w:sz w:val="24"/>
          <w:u w:val="single" w:color="387181"/>
        </w:rPr>
        <w:t>C</w:t>
      </w:r>
      <w:r>
        <w:rPr>
          <w:color w:val="387181"/>
          <w:spacing w:val="14"/>
          <w:sz w:val="24"/>
          <w:u w:val="single" w:color="387181"/>
        </w:rPr>
        <w:t xml:space="preserve"> </w:t>
      </w:r>
      <w:r>
        <w:rPr>
          <w:color w:val="387181"/>
          <w:sz w:val="24"/>
          <w:u w:val="single" w:color="387181"/>
        </w:rPr>
        <w:t>-</w:t>
      </w:r>
      <w:r>
        <w:rPr>
          <w:color w:val="387181"/>
          <w:spacing w:val="18"/>
          <w:sz w:val="24"/>
          <w:u w:val="single" w:color="387181"/>
        </w:rPr>
        <w:t xml:space="preserve"> </w:t>
      </w:r>
      <w:r>
        <w:rPr>
          <w:color w:val="387181"/>
          <w:sz w:val="24"/>
          <w:u w:val="single" w:color="387181"/>
        </w:rPr>
        <w:t>WMDR</w:t>
      </w:r>
      <w:r>
        <w:rPr>
          <w:color w:val="387181"/>
          <w:spacing w:val="20"/>
          <w:sz w:val="24"/>
          <w:u w:val="single" w:color="387181"/>
        </w:rPr>
        <w:t xml:space="preserve"> </w:t>
      </w:r>
      <w:r>
        <w:rPr>
          <w:color w:val="387181"/>
          <w:spacing w:val="-2"/>
          <w:sz w:val="24"/>
          <w:u w:val="single" w:color="387181"/>
        </w:rPr>
        <w:t>Schema.xlsx</w:t>
      </w:r>
    </w:p>
    <w:p w:rsidR="00AF6E14" w:rsidRDefault="00F5428C" w14:paraId="0AF33559" w14:textId="77777777">
      <w:pPr>
        <w:pStyle w:val="ListParagraph"/>
        <w:numPr>
          <w:ilvl w:val="2"/>
          <w:numId w:val="22"/>
        </w:numPr>
        <w:tabs>
          <w:tab w:val="left" w:pos="357"/>
        </w:tabs>
        <w:spacing w:before="28"/>
        <w:ind w:left="357" w:right="6500" w:hanging="357"/>
        <w:jc w:val="right"/>
        <w:rPr>
          <w:sz w:val="24"/>
        </w:rPr>
      </w:pPr>
      <w:r>
        <w:rPr>
          <w:color w:val="221F1F"/>
          <w:sz w:val="24"/>
        </w:rPr>
        <w:t>Primary</w:t>
      </w:r>
      <w:r>
        <w:rPr>
          <w:color w:val="221F1F"/>
          <w:spacing w:val="19"/>
          <w:sz w:val="24"/>
        </w:rPr>
        <w:t xml:space="preserve"> </w:t>
      </w:r>
      <w:r>
        <w:rPr>
          <w:color w:val="221F1F"/>
          <w:sz w:val="24"/>
        </w:rPr>
        <w:t>Distribution</w:t>
      </w:r>
      <w:r>
        <w:rPr>
          <w:color w:val="221F1F"/>
          <w:spacing w:val="20"/>
          <w:sz w:val="24"/>
        </w:rPr>
        <w:t xml:space="preserve"> </w:t>
      </w:r>
      <w:r>
        <w:rPr>
          <w:color w:val="221F1F"/>
          <w:spacing w:val="-4"/>
          <w:sz w:val="24"/>
        </w:rPr>
        <w:t>Line</w:t>
      </w:r>
    </w:p>
    <w:p w:rsidR="00AF6E14" w:rsidRDefault="00F5428C" w14:paraId="2F525526" w14:textId="77777777">
      <w:pPr>
        <w:pStyle w:val="ListParagraph"/>
        <w:numPr>
          <w:ilvl w:val="2"/>
          <w:numId w:val="22"/>
        </w:numPr>
        <w:tabs>
          <w:tab w:val="left" w:pos="1436"/>
        </w:tabs>
        <w:spacing w:before="48"/>
        <w:ind w:left="1436" w:hanging="356"/>
        <w:rPr>
          <w:sz w:val="24"/>
        </w:rPr>
      </w:pPr>
      <w:r>
        <w:rPr>
          <w:color w:val="221F1F"/>
          <w:sz w:val="24"/>
        </w:rPr>
        <w:t>Transmission</w:t>
      </w:r>
      <w:r>
        <w:rPr>
          <w:color w:val="221F1F"/>
          <w:spacing w:val="48"/>
          <w:sz w:val="24"/>
        </w:rPr>
        <w:t xml:space="preserve"> </w:t>
      </w:r>
      <w:r>
        <w:rPr>
          <w:color w:val="221F1F"/>
          <w:spacing w:val="-4"/>
          <w:sz w:val="24"/>
        </w:rPr>
        <w:t>Line</w:t>
      </w:r>
    </w:p>
    <w:p w:rsidR="00AF6E14" w:rsidRDefault="00F5428C" w14:paraId="04996707" w14:textId="77777777">
      <w:pPr>
        <w:pStyle w:val="ListParagraph"/>
        <w:numPr>
          <w:ilvl w:val="2"/>
          <w:numId w:val="22"/>
        </w:numPr>
        <w:tabs>
          <w:tab w:val="left" w:pos="1437"/>
        </w:tabs>
        <w:spacing w:before="43"/>
        <w:ind w:hanging="357"/>
        <w:rPr>
          <w:sz w:val="24"/>
        </w:rPr>
      </w:pPr>
      <w:r>
        <w:rPr>
          <w:color w:val="221F1F"/>
          <w:spacing w:val="-2"/>
          <w:w w:val="105"/>
          <w:sz w:val="24"/>
        </w:rPr>
        <w:t>Substation</w:t>
      </w:r>
    </w:p>
    <w:p w:rsidR="00AF6E14" w:rsidRDefault="00F5428C" w14:paraId="0C123151" w14:textId="77777777">
      <w:pPr>
        <w:pStyle w:val="ListParagraph"/>
        <w:numPr>
          <w:ilvl w:val="2"/>
          <w:numId w:val="22"/>
        </w:numPr>
        <w:tabs>
          <w:tab w:val="left" w:pos="1436"/>
        </w:tabs>
        <w:spacing w:before="46"/>
        <w:ind w:left="1436" w:hanging="356"/>
        <w:rPr>
          <w:sz w:val="24"/>
        </w:rPr>
      </w:pPr>
      <w:r>
        <w:rPr>
          <w:color w:val="221F1F"/>
          <w:sz w:val="24"/>
        </w:rPr>
        <w:t>Grid</w:t>
      </w:r>
      <w:r>
        <w:rPr>
          <w:color w:val="221F1F"/>
          <w:spacing w:val="7"/>
          <w:sz w:val="24"/>
        </w:rPr>
        <w:t xml:space="preserve"> </w:t>
      </w:r>
      <w:r>
        <w:rPr>
          <w:color w:val="221F1F"/>
          <w:spacing w:val="-2"/>
          <w:sz w:val="24"/>
        </w:rPr>
        <w:t>Hardening</w:t>
      </w:r>
    </w:p>
    <w:p w:rsidR="00AF6E14" w:rsidRDefault="00F5428C" w14:paraId="30FAA5A0" w14:textId="77777777">
      <w:pPr>
        <w:pStyle w:val="ListParagraph"/>
        <w:numPr>
          <w:ilvl w:val="2"/>
          <w:numId w:val="22"/>
        </w:numPr>
        <w:tabs>
          <w:tab w:val="left" w:pos="1436"/>
        </w:tabs>
        <w:spacing w:before="50"/>
        <w:ind w:left="1436" w:hanging="356"/>
        <w:rPr>
          <w:sz w:val="24"/>
        </w:rPr>
      </w:pPr>
      <w:r>
        <w:rPr>
          <w:color w:val="221F1F"/>
          <w:w w:val="105"/>
          <w:sz w:val="24"/>
        </w:rPr>
        <w:t>Asset</w:t>
      </w:r>
      <w:r>
        <w:rPr>
          <w:color w:val="221F1F"/>
          <w:spacing w:val="2"/>
          <w:w w:val="105"/>
          <w:sz w:val="24"/>
        </w:rPr>
        <w:t xml:space="preserve"> </w:t>
      </w:r>
      <w:r>
        <w:rPr>
          <w:color w:val="221F1F"/>
          <w:spacing w:val="-2"/>
          <w:w w:val="105"/>
          <w:sz w:val="24"/>
        </w:rPr>
        <w:t>Inspection</w:t>
      </w:r>
    </w:p>
    <w:p w:rsidR="00AF6E14" w:rsidRDefault="00F5428C" w14:paraId="1AB0C39E" w14:textId="77777777">
      <w:pPr>
        <w:pStyle w:val="ListParagraph"/>
        <w:numPr>
          <w:ilvl w:val="2"/>
          <w:numId w:val="22"/>
        </w:numPr>
        <w:tabs>
          <w:tab w:val="left" w:pos="1439"/>
        </w:tabs>
        <w:spacing w:before="45"/>
        <w:ind w:left="1439" w:hanging="359"/>
        <w:rPr>
          <w:sz w:val="24"/>
        </w:rPr>
      </w:pPr>
      <w:r>
        <w:rPr>
          <w:color w:val="221F1F"/>
          <w:sz w:val="24"/>
        </w:rPr>
        <w:t>Vegetation</w:t>
      </w:r>
      <w:r>
        <w:rPr>
          <w:color w:val="221F1F"/>
          <w:spacing w:val="5"/>
          <w:sz w:val="24"/>
        </w:rPr>
        <w:t xml:space="preserve"> </w:t>
      </w:r>
      <w:r>
        <w:rPr>
          <w:color w:val="221F1F"/>
          <w:spacing w:val="-2"/>
          <w:sz w:val="24"/>
        </w:rPr>
        <w:t>Inspection</w:t>
      </w:r>
    </w:p>
    <w:p w:rsidR="00AF6E14" w:rsidRDefault="00F5428C" w14:paraId="0A4D4BBC" w14:textId="77777777">
      <w:pPr>
        <w:pStyle w:val="ListParagraph"/>
        <w:numPr>
          <w:ilvl w:val="2"/>
          <w:numId w:val="22"/>
        </w:numPr>
        <w:tabs>
          <w:tab w:val="left" w:pos="1439"/>
        </w:tabs>
        <w:spacing w:before="43"/>
        <w:ind w:left="1439" w:hanging="359"/>
        <w:rPr>
          <w:sz w:val="24"/>
        </w:rPr>
      </w:pPr>
      <w:r>
        <w:rPr>
          <w:color w:val="221F1F"/>
          <w:sz w:val="24"/>
        </w:rPr>
        <w:t>Vegetation</w:t>
      </w:r>
      <w:r>
        <w:rPr>
          <w:color w:val="221F1F"/>
          <w:spacing w:val="2"/>
          <w:sz w:val="24"/>
        </w:rPr>
        <w:t xml:space="preserve"> </w:t>
      </w:r>
      <w:r>
        <w:rPr>
          <w:color w:val="221F1F"/>
          <w:spacing w:val="-2"/>
          <w:sz w:val="24"/>
        </w:rPr>
        <w:t>Management</w:t>
      </w:r>
    </w:p>
    <w:p w:rsidR="00AF6E14" w:rsidRDefault="00AF6E14" w14:paraId="525F1BC6" w14:textId="77777777">
      <w:pPr>
        <w:pStyle w:val="BodyText"/>
      </w:pPr>
    </w:p>
    <w:p w:rsidR="00AF6E14" w:rsidRDefault="00AF6E14" w14:paraId="25B968C7" w14:textId="77777777">
      <w:pPr>
        <w:pStyle w:val="BodyText"/>
      </w:pPr>
    </w:p>
    <w:p w:rsidR="00AF6E14" w:rsidRDefault="00AF6E14" w14:paraId="54F558B5" w14:textId="77777777">
      <w:pPr>
        <w:pStyle w:val="BodyText"/>
      </w:pPr>
    </w:p>
    <w:p w:rsidR="00AF6E14" w:rsidRDefault="00AF6E14" w14:paraId="6358FD5B" w14:textId="77777777">
      <w:pPr>
        <w:pStyle w:val="BodyText"/>
      </w:pPr>
    </w:p>
    <w:p w:rsidR="00AF6E14" w:rsidRDefault="00AF6E14" w14:paraId="67FC7196" w14:textId="77777777">
      <w:pPr>
        <w:pStyle w:val="BodyText"/>
      </w:pPr>
    </w:p>
    <w:p w:rsidR="00AF6E14" w:rsidRDefault="00AF6E14" w14:paraId="5A9E660D" w14:textId="77777777">
      <w:pPr>
        <w:pStyle w:val="BodyText"/>
      </w:pPr>
    </w:p>
    <w:p w:rsidR="00AF6E14" w:rsidRDefault="00AF6E14" w14:paraId="09BDE368" w14:textId="77777777">
      <w:pPr>
        <w:pStyle w:val="BodyText"/>
      </w:pPr>
    </w:p>
    <w:p w:rsidR="00AF6E14" w:rsidRDefault="00AF6E14" w14:paraId="54C9C8B9" w14:textId="77777777">
      <w:pPr>
        <w:pStyle w:val="BodyText"/>
      </w:pPr>
    </w:p>
    <w:p w:rsidR="00AF6E14" w:rsidRDefault="00AF6E14" w14:paraId="5C264708" w14:textId="77777777">
      <w:pPr>
        <w:pStyle w:val="BodyText"/>
      </w:pPr>
    </w:p>
    <w:p w:rsidR="00AF6E14" w:rsidRDefault="00AF6E14" w14:paraId="437FF857" w14:textId="77777777">
      <w:pPr>
        <w:pStyle w:val="BodyText"/>
      </w:pPr>
    </w:p>
    <w:p w:rsidR="00AF6E14" w:rsidRDefault="00AF6E14" w14:paraId="1F66F3CE" w14:textId="77777777">
      <w:pPr>
        <w:pStyle w:val="BodyText"/>
      </w:pPr>
    </w:p>
    <w:p w:rsidR="00AF6E14" w:rsidRDefault="00AF6E14" w14:paraId="4BA3E347" w14:textId="77777777">
      <w:pPr>
        <w:pStyle w:val="BodyText"/>
      </w:pPr>
    </w:p>
    <w:p w:rsidR="00AF6E14" w:rsidRDefault="00AF6E14" w14:paraId="6952F288" w14:textId="77777777">
      <w:pPr>
        <w:pStyle w:val="BodyText"/>
      </w:pPr>
    </w:p>
    <w:p w:rsidR="00AF6E14" w:rsidRDefault="00AF6E14" w14:paraId="2E2F4025" w14:textId="77777777">
      <w:pPr>
        <w:pStyle w:val="BodyText"/>
      </w:pPr>
    </w:p>
    <w:p w:rsidR="00AF6E14" w:rsidRDefault="00AF6E14" w14:paraId="65BCA521" w14:textId="77777777">
      <w:pPr>
        <w:pStyle w:val="BodyText"/>
      </w:pPr>
    </w:p>
    <w:p w:rsidR="00AF6E14" w:rsidRDefault="00AF6E14" w14:paraId="1117CD17" w14:textId="77777777">
      <w:pPr>
        <w:pStyle w:val="BodyText"/>
      </w:pPr>
    </w:p>
    <w:p w:rsidR="00AF6E14" w:rsidRDefault="00AF6E14" w14:paraId="5923A69F" w14:textId="77777777">
      <w:pPr>
        <w:pStyle w:val="BodyText"/>
        <w:spacing w:before="7"/>
      </w:pPr>
    </w:p>
    <w:p w:rsidR="00AF6E14" w:rsidRDefault="00F5428C" w14:paraId="47BC159A" w14:textId="77777777">
      <w:pPr>
        <w:pStyle w:val="BodyText"/>
        <w:ind w:left="355"/>
        <w:jc w:val="center"/>
      </w:pPr>
      <w:r>
        <w:rPr>
          <w:color w:val="221F1F"/>
          <w:spacing w:val="-5"/>
          <w:w w:val="105"/>
        </w:rPr>
        <w:t>10</w:t>
      </w:r>
    </w:p>
    <w:p w:rsidR="00AF6E14" w:rsidRDefault="00AF6E14" w14:paraId="159587BE" w14:textId="77777777">
      <w:pPr>
        <w:pStyle w:val="BodyText"/>
        <w:jc w:val="center"/>
        <w:sectPr w:rsidR="00AF6E14">
          <w:pgSz w:w="12240" w:h="15840"/>
          <w:pgMar w:top="1440" w:right="1080" w:bottom="280" w:left="720" w:header="720" w:footer="720" w:gutter="0"/>
          <w:cols w:space="720"/>
        </w:sectPr>
      </w:pPr>
    </w:p>
    <w:p w:rsidR="00AF6E14" w:rsidRDefault="00F5428C" w14:paraId="248552DA" w14:textId="77777777">
      <w:pPr>
        <w:spacing w:before="35"/>
        <w:ind w:left="333"/>
        <w:rPr>
          <w:b/>
          <w:sz w:val="20"/>
        </w:rPr>
      </w:pPr>
      <w:r>
        <w:rPr>
          <w:b/>
          <w:color w:val="221F1F"/>
          <w:spacing w:val="-2"/>
          <w:sz w:val="20"/>
        </w:rPr>
        <w:lastRenderedPageBreak/>
        <w:t>Data Requirements</w:t>
      </w:r>
      <w:r>
        <w:rPr>
          <w:b/>
          <w:color w:val="221F1F"/>
          <w:spacing w:val="1"/>
          <w:sz w:val="20"/>
        </w:rPr>
        <w:t xml:space="preserve"> </w:t>
      </w:r>
      <w:r>
        <w:rPr>
          <w:b/>
          <w:color w:val="221F1F"/>
          <w:spacing w:val="-2"/>
          <w:sz w:val="20"/>
        </w:rPr>
        <w:t>from</w:t>
      </w:r>
      <w:r>
        <w:rPr>
          <w:b/>
          <w:color w:val="221F1F"/>
          <w:sz w:val="20"/>
        </w:rPr>
        <w:t xml:space="preserve"> </w:t>
      </w:r>
      <w:r>
        <w:rPr>
          <w:b/>
          <w:color w:val="221F1F"/>
          <w:spacing w:val="-2"/>
          <w:sz w:val="20"/>
        </w:rPr>
        <w:t>Customer</w:t>
      </w:r>
      <w:r>
        <w:rPr>
          <w:b/>
          <w:color w:val="221F1F"/>
          <w:spacing w:val="6"/>
          <w:sz w:val="20"/>
        </w:rPr>
        <w:t xml:space="preserve"> </w:t>
      </w:r>
      <w:r>
        <w:rPr>
          <w:b/>
          <w:color w:val="221F1F"/>
          <w:spacing w:val="-2"/>
          <w:sz w:val="20"/>
        </w:rPr>
        <w:t>Reliability</w:t>
      </w:r>
      <w:r>
        <w:rPr>
          <w:b/>
          <w:color w:val="221F1F"/>
          <w:spacing w:val="1"/>
          <w:sz w:val="20"/>
        </w:rPr>
        <w:t xml:space="preserve"> </w:t>
      </w:r>
      <w:r>
        <w:rPr>
          <w:b/>
          <w:color w:val="221F1F"/>
          <w:spacing w:val="-2"/>
          <w:sz w:val="20"/>
        </w:rPr>
        <w:t>Reporting</w:t>
      </w:r>
      <w:r>
        <w:rPr>
          <w:b/>
          <w:color w:val="221F1F"/>
          <w:spacing w:val="1"/>
          <w:sz w:val="20"/>
        </w:rPr>
        <w:t xml:space="preserve"> </w:t>
      </w:r>
      <w:r>
        <w:rPr>
          <w:b/>
          <w:color w:val="221F1F"/>
          <w:spacing w:val="-2"/>
          <w:sz w:val="20"/>
        </w:rPr>
        <w:t>Template</w:t>
      </w:r>
      <w:r>
        <w:rPr>
          <w:b/>
          <w:color w:val="221F1F"/>
          <w:spacing w:val="2"/>
          <w:sz w:val="20"/>
        </w:rPr>
        <w:t xml:space="preserve"> </w:t>
      </w:r>
      <w:r>
        <w:rPr>
          <w:b/>
          <w:color w:val="221F1F"/>
          <w:spacing w:val="-2"/>
          <w:sz w:val="20"/>
        </w:rPr>
        <w:t>(Grid</w:t>
      </w:r>
      <w:r>
        <w:rPr>
          <w:b/>
          <w:color w:val="221F1F"/>
          <w:spacing w:val="3"/>
          <w:sz w:val="20"/>
        </w:rPr>
        <w:t xml:space="preserve"> </w:t>
      </w:r>
      <w:r>
        <w:rPr>
          <w:b/>
          <w:color w:val="221F1F"/>
          <w:spacing w:val="-2"/>
          <w:sz w:val="20"/>
        </w:rPr>
        <w:t>Reliability</w:t>
      </w:r>
      <w:r>
        <w:rPr>
          <w:b/>
          <w:color w:val="221F1F"/>
          <w:spacing w:val="1"/>
          <w:sz w:val="20"/>
        </w:rPr>
        <w:t xml:space="preserve"> </w:t>
      </w:r>
      <w:r>
        <w:rPr>
          <w:b/>
          <w:color w:val="221F1F"/>
          <w:spacing w:val="-2"/>
          <w:sz w:val="20"/>
        </w:rPr>
        <w:t>OIR</w:t>
      </w:r>
      <w:r>
        <w:rPr>
          <w:b/>
          <w:color w:val="221F1F"/>
          <w:spacing w:val="-1"/>
          <w:sz w:val="20"/>
        </w:rPr>
        <w:t xml:space="preserve"> </w:t>
      </w:r>
      <w:r>
        <w:rPr>
          <w:b/>
          <w:color w:val="221F1F"/>
          <w:spacing w:val="-2"/>
          <w:sz w:val="20"/>
        </w:rPr>
        <w:t>R.24-05-</w:t>
      </w:r>
      <w:r>
        <w:rPr>
          <w:b/>
          <w:color w:val="221F1F"/>
          <w:spacing w:val="-4"/>
          <w:sz w:val="20"/>
        </w:rPr>
        <w:t>023)</w:t>
      </w:r>
    </w:p>
    <w:p w:rsidR="00AF6E14" w:rsidRDefault="00F5428C" w14:paraId="29C82BF8" w14:textId="77777777">
      <w:pPr>
        <w:tabs>
          <w:tab w:val="left" w:pos="3696"/>
        </w:tabs>
        <w:spacing w:before="60" w:line="273" w:lineRule="auto"/>
        <w:ind w:left="3696" w:right="1270" w:hanging="3368"/>
        <w:rPr>
          <w:sz w:val="16"/>
        </w:rPr>
      </w:pPr>
      <w:r>
        <w:rPr>
          <w:noProof/>
          <w:sz w:val="16"/>
        </w:rPr>
        <mc:AlternateContent>
          <mc:Choice Requires="wps">
            <w:drawing>
              <wp:anchor distT="0" distB="0" distL="0" distR="0" simplePos="0" relativeHeight="15741952" behindDoc="0" locked="0" layoutInCell="1" allowOverlap="1" wp14:editId="4E516E0C" wp14:anchorId="4442B61E">
                <wp:simplePos x="0" y="0"/>
                <wp:positionH relativeFrom="page">
                  <wp:posOffset>614172</wp:posOffset>
                </wp:positionH>
                <wp:positionV relativeFrom="paragraph">
                  <wp:posOffset>537501</wp:posOffset>
                </wp:positionV>
                <wp:extent cx="8536305" cy="690181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36305" cy="6901815"/>
                        </a:xfrm>
                        <a:prstGeom prst="rect">
                          <a:avLst/>
                        </a:prstGeom>
                      </wps:spPr>
                      <wps:txbx>
                        <w:txbxContent>
                          <w:tbl>
                            <w:tblPr>
                              <w:tblW w:w="0" w:type="auto"/>
                              <w:tblInd w:w="75" w:type="dxa"/>
                              <w:tblBorders>
                                <w:top w:val="single" w:color="221F1F" w:sz="12" w:space="0"/>
                                <w:left w:val="single" w:color="221F1F" w:sz="12" w:space="0"/>
                                <w:bottom w:val="single" w:color="221F1F" w:sz="12" w:space="0"/>
                                <w:right w:val="single" w:color="221F1F" w:sz="12" w:space="0"/>
                                <w:insideH w:val="single" w:color="221F1F" w:sz="12" w:space="0"/>
                                <w:insideV w:val="single" w:color="221F1F" w:sz="12" w:space="0"/>
                              </w:tblBorders>
                              <w:tblLayout w:type="fixed"/>
                              <w:tblCellMar>
                                <w:left w:w="0" w:type="dxa"/>
                                <w:right w:w="0" w:type="dxa"/>
                              </w:tblCellMar>
                              <w:tblLook w:val="01E0" w:firstRow="1" w:lastRow="1" w:firstColumn="1" w:lastColumn="1" w:noHBand="0" w:noVBand="0"/>
                            </w:tblPr>
                            <w:tblGrid>
                              <w:gridCol w:w="3365"/>
                              <w:gridCol w:w="6154"/>
                              <w:gridCol w:w="872"/>
                              <w:gridCol w:w="2905"/>
                            </w:tblGrid>
                            <w:tr w:rsidR="00AF6E14" w14:paraId="67D8D4A6" w14:textId="77777777">
                              <w:trPr>
                                <w:trHeight w:val="413"/>
                              </w:trPr>
                              <w:tc>
                                <w:tcPr>
                                  <w:tcW w:w="3365" w:type="dxa"/>
                                  <w:shd w:val="clear" w:color="auto" w:fill="C6C7C9"/>
                                </w:tcPr>
                                <w:p w:rsidR="00AF6E14" w:rsidRDefault="00F5428C" w14:paraId="22CA704B" w14:textId="77777777">
                                  <w:pPr>
                                    <w:pStyle w:val="TableParagraph"/>
                                    <w:spacing w:before="106"/>
                                    <w:ind w:left="77"/>
                                    <w:jc w:val="center"/>
                                    <w:rPr>
                                      <w:b/>
                                      <w:sz w:val="16"/>
                                    </w:rPr>
                                  </w:pPr>
                                  <w:r>
                                    <w:rPr>
                                      <w:b/>
                                      <w:color w:val="221F1F"/>
                                      <w:spacing w:val="-2"/>
                                      <w:sz w:val="16"/>
                                    </w:rPr>
                                    <w:t>Requirement</w:t>
                                  </w:r>
                                </w:p>
                              </w:tc>
                              <w:tc>
                                <w:tcPr>
                                  <w:tcW w:w="6154" w:type="dxa"/>
                                  <w:shd w:val="clear" w:color="auto" w:fill="C6C7C9"/>
                                </w:tcPr>
                                <w:p w:rsidR="00AF6E14" w:rsidRDefault="00F5428C" w14:paraId="4B42B76D" w14:textId="77777777">
                                  <w:pPr>
                                    <w:pStyle w:val="TableParagraph"/>
                                    <w:spacing w:before="106"/>
                                    <w:ind w:left="75"/>
                                    <w:jc w:val="center"/>
                                    <w:rPr>
                                      <w:b/>
                                      <w:sz w:val="16"/>
                                    </w:rPr>
                                  </w:pPr>
                                  <w:r>
                                    <w:rPr>
                                      <w:b/>
                                      <w:color w:val="221F1F"/>
                                      <w:spacing w:val="-2"/>
                                      <w:sz w:val="16"/>
                                    </w:rPr>
                                    <w:t>Description</w:t>
                                  </w:r>
                                </w:p>
                              </w:tc>
                              <w:tc>
                                <w:tcPr>
                                  <w:tcW w:w="872" w:type="dxa"/>
                                  <w:shd w:val="clear" w:color="auto" w:fill="C6C7C9"/>
                                </w:tcPr>
                                <w:p w:rsidR="00AF6E14" w:rsidRDefault="00F5428C" w14:paraId="5983A3B1" w14:textId="77777777">
                                  <w:pPr>
                                    <w:pStyle w:val="TableParagraph"/>
                                    <w:spacing w:before="106"/>
                                    <w:ind w:left="99"/>
                                    <w:rPr>
                                      <w:b/>
                                      <w:sz w:val="16"/>
                                    </w:rPr>
                                  </w:pPr>
                                  <w:r>
                                    <w:rPr>
                                      <w:b/>
                                      <w:color w:val="221F1F"/>
                                      <w:spacing w:val="-2"/>
                                      <w:sz w:val="16"/>
                                    </w:rPr>
                                    <w:t>Reference</w:t>
                                  </w:r>
                                </w:p>
                              </w:tc>
                              <w:tc>
                                <w:tcPr>
                                  <w:tcW w:w="2905" w:type="dxa"/>
                                  <w:shd w:val="clear" w:color="auto" w:fill="C6C7C9"/>
                                </w:tcPr>
                                <w:p w:rsidR="00AF6E14" w:rsidRDefault="00F5428C" w14:paraId="2A2BA800" w14:textId="77777777">
                                  <w:pPr>
                                    <w:pStyle w:val="TableParagraph"/>
                                    <w:spacing w:before="106"/>
                                    <w:ind w:left="28"/>
                                    <w:jc w:val="center"/>
                                    <w:rPr>
                                      <w:b/>
                                      <w:sz w:val="16"/>
                                    </w:rPr>
                                  </w:pPr>
                                  <w:r>
                                    <w:rPr>
                                      <w:b/>
                                      <w:color w:val="221F1F"/>
                                      <w:spacing w:val="-2"/>
                                      <w:sz w:val="16"/>
                                    </w:rPr>
                                    <w:t>Source</w:t>
                                  </w:r>
                                </w:p>
                              </w:tc>
                            </w:tr>
                            <w:tr w:rsidR="00AF6E14" w14:paraId="656C0C00" w14:textId="77777777">
                              <w:trPr>
                                <w:trHeight w:val="443"/>
                              </w:trPr>
                              <w:tc>
                                <w:tcPr>
                                  <w:tcW w:w="3365" w:type="dxa"/>
                                  <w:tcBorders>
                                    <w:bottom w:val="single" w:color="221F1F" w:sz="6" w:space="0"/>
                                    <w:right w:val="single" w:color="221F1F" w:sz="6" w:space="0"/>
                                  </w:tcBorders>
                                  <w:shd w:val="clear" w:color="auto" w:fill="DCDDDE"/>
                                </w:tcPr>
                                <w:p w:rsidR="00AF6E14" w:rsidRDefault="00F5428C" w14:paraId="0462DD8B" w14:textId="77777777">
                                  <w:pPr>
                                    <w:pStyle w:val="TableParagraph"/>
                                    <w:spacing w:before="10"/>
                                    <w:ind w:left="47"/>
                                    <w:rPr>
                                      <w:sz w:val="17"/>
                                    </w:rPr>
                                  </w:pPr>
                                  <w:r>
                                    <w:rPr>
                                      <w:color w:val="221F1F"/>
                                      <w:sz w:val="17"/>
                                    </w:rPr>
                                    <w:t>Customer</w:t>
                                  </w:r>
                                  <w:r>
                                    <w:rPr>
                                      <w:color w:val="221F1F"/>
                                      <w:spacing w:val="6"/>
                                      <w:sz w:val="17"/>
                                    </w:rPr>
                                    <w:t xml:space="preserve"> </w:t>
                                  </w:r>
                                  <w:r>
                                    <w:rPr>
                                      <w:color w:val="221F1F"/>
                                      <w:spacing w:val="-2"/>
                                      <w:sz w:val="17"/>
                                    </w:rPr>
                                    <w:t>Information</w:t>
                                  </w:r>
                                </w:p>
                              </w:tc>
                              <w:tc>
                                <w:tcPr>
                                  <w:tcW w:w="6154" w:type="dxa"/>
                                  <w:tcBorders>
                                    <w:left w:val="single" w:color="221F1F" w:sz="6" w:space="0"/>
                                    <w:bottom w:val="single" w:color="221F1F" w:sz="6" w:space="0"/>
                                    <w:right w:val="single" w:color="221F1F" w:sz="6" w:space="0"/>
                                  </w:tcBorders>
                                  <w:shd w:val="clear" w:color="auto" w:fill="DCDDDE"/>
                                </w:tcPr>
                                <w:p w:rsidR="00AF6E14" w:rsidRDefault="00AF6E14" w14:paraId="5FD9CCED" w14:textId="77777777">
                                  <w:pPr>
                                    <w:pStyle w:val="TableParagraph"/>
                                    <w:spacing w:before="14"/>
                                    <w:rPr>
                                      <w:sz w:val="17"/>
                                    </w:rPr>
                                  </w:pPr>
                                </w:p>
                                <w:p w:rsidR="00AF6E14" w:rsidRDefault="00F5428C" w14:paraId="4197791D" w14:textId="77777777">
                                  <w:pPr>
                                    <w:pStyle w:val="TableParagraph"/>
                                    <w:spacing w:line="202" w:lineRule="exact"/>
                                    <w:ind w:left="52"/>
                                    <w:rPr>
                                      <w:sz w:val="17"/>
                                    </w:rPr>
                                  </w:pPr>
                                  <w:r>
                                    <w:rPr>
                                      <w:color w:val="221F1F"/>
                                      <w:sz w:val="17"/>
                                    </w:rPr>
                                    <w:t>Measure</w:t>
                                  </w:r>
                                  <w:r>
                                    <w:rPr>
                                      <w:color w:val="221F1F"/>
                                      <w:spacing w:val="-10"/>
                                      <w:sz w:val="17"/>
                                    </w:rPr>
                                    <w:t xml:space="preserve"> </w:t>
                                  </w:r>
                                  <w:r>
                                    <w:rPr>
                                      <w:color w:val="221F1F"/>
                                      <w:sz w:val="17"/>
                                    </w:rPr>
                                    <w:t>and</w:t>
                                  </w:r>
                                  <w:r>
                                    <w:rPr>
                                      <w:color w:val="221F1F"/>
                                      <w:spacing w:val="-10"/>
                                      <w:sz w:val="17"/>
                                    </w:rPr>
                                    <w:t xml:space="preserve"> </w:t>
                                  </w:r>
                                  <w:r>
                                    <w:rPr>
                                      <w:color w:val="221F1F"/>
                                      <w:sz w:val="17"/>
                                    </w:rPr>
                                    <w:t>explain</w:t>
                                  </w:r>
                                  <w:r>
                                    <w:rPr>
                                      <w:color w:val="221F1F"/>
                                      <w:spacing w:val="-9"/>
                                      <w:sz w:val="17"/>
                                    </w:rPr>
                                    <w:t xml:space="preserve"> </w:t>
                                  </w:r>
                                  <w:r>
                                    <w:rPr>
                                      <w:color w:val="221F1F"/>
                                      <w:sz w:val="17"/>
                                    </w:rPr>
                                    <w:t>the</w:t>
                                  </w:r>
                                  <w:r>
                                    <w:rPr>
                                      <w:color w:val="221F1F"/>
                                      <w:spacing w:val="-10"/>
                                      <w:sz w:val="17"/>
                                    </w:rPr>
                                    <w:t xml:space="preserve"> </w:t>
                                  </w:r>
                                  <w:r>
                                    <w:rPr>
                                      <w:color w:val="221F1F"/>
                                      <w:sz w:val="17"/>
                                    </w:rPr>
                                    <w:t>causes</w:t>
                                  </w:r>
                                  <w:r>
                                    <w:rPr>
                                      <w:color w:val="221F1F"/>
                                      <w:spacing w:val="-9"/>
                                      <w:sz w:val="17"/>
                                    </w:rPr>
                                    <w:t xml:space="preserve"> </w:t>
                                  </w:r>
                                  <w:r>
                                    <w:rPr>
                                      <w:color w:val="221F1F"/>
                                      <w:sz w:val="17"/>
                                    </w:rPr>
                                    <w:t>of</w:t>
                                  </w:r>
                                  <w:r>
                                    <w:rPr>
                                      <w:color w:val="221F1F"/>
                                      <w:spacing w:val="-4"/>
                                      <w:sz w:val="17"/>
                                    </w:rPr>
                                    <w:t xml:space="preserve"> </w:t>
                                  </w:r>
                                  <w:r>
                                    <w:rPr>
                                      <w:color w:val="221F1F"/>
                                      <w:sz w:val="17"/>
                                    </w:rPr>
                                    <w:t>planned</w:t>
                                  </w:r>
                                  <w:r>
                                    <w:rPr>
                                      <w:color w:val="221F1F"/>
                                      <w:spacing w:val="-7"/>
                                      <w:sz w:val="17"/>
                                    </w:rPr>
                                    <w:t xml:space="preserve"> </w:t>
                                  </w:r>
                                  <w:r>
                                    <w:rPr>
                                      <w:color w:val="221F1F"/>
                                      <w:sz w:val="17"/>
                                    </w:rPr>
                                    <w:t>and</w:t>
                                  </w:r>
                                  <w:r>
                                    <w:rPr>
                                      <w:color w:val="221F1F"/>
                                      <w:spacing w:val="-7"/>
                                      <w:sz w:val="17"/>
                                    </w:rPr>
                                    <w:t xml:space="preserve"> </w:t>
                                  </w:r>
                                  <w:r>
                                    <w:rPr>
                                      <w:color w:val="221F1F"/>
                                      <w:sz w:val="17"/>
                                    </w:rPr>
                                    <w:t>unplanned</w:t>
                                  </w:r>
                                  <w:r>
                                    <w:rPr>
                                      <w:color w:val="221F1F"/>
                                      <w:spacing w:val="-8"/>
                                      <w:sz w:val="17"/>
                                    </w:rPr>
                                    <w:t xml:space="preserve"> </w:t>
                                  </w:r>
                                  <w:r>
                                    <w:rPr>
                                      <w:color w:val="221F1F"/>
                                      <w:sz w:val="17"/>
                                    </w:rPr>
                                    <w:t>outages</w:t>
                                  </w:r>
                                  <w:r>
                                    <w:rPr>
                                      <w:color w:val="221F1F"/>
                                      <w:spacing w:val="-8"/>
                                      <w:sz w:val="17"/>
                                    </w:rPr>
                                    <w:t xml:space="preserve"> </w:t>
                                  </w:r>
                                  <w:r>
                                    <w:rPr>
                                      <w:color w:val="221F1F"/>
                                      <w:sz w:val="17"/>
                                    </w:rPr>
                                    <w:t>for</w:t>
                                  </w:r>
                                  <w:r>
                                    <w:rPr>
                                      <w:color w:val="221F1F"/>
                                      <w:spacing w:val="-5"/>
                                      <w:sz w:val="17"/>
                                    </w:rPr>
                                    <w:t xml:space="preserve"> </w:t>
                                  </w:r>
                                  <w:r>
                                    <w:rPr>
                                      <w:color w:val="221F1F"/>
                                      <w:spacing w:val="-2"/>
                                      <w:sz w:val="17"/>
                                    </w:rPr>
                                    <w:t>customers</w:t>
                                  </w:r>
                                </w:p>
                              </w:tc>
                              <w:tc>
                                <w:tcPr>
                                  <w:tcW w:w="872" w:type="dxa"/>
                                  <w:tcBorders>
                                    <w:left w:val="single" w:color="221F1F" w:sz="6" w:space="0"/>
                                    <w:bottom w:val="single" w:color="221F1F" w:sz="6" w:space="0"/>
                                    <w:right w:val="single" w:color="221F1F" w:sz="6" w:space="0"/>
                                  </w:tcBorders>
                                  <w:shd w:val="clear" w:color="auto" w:fill="DCDDDE"/>
                                </w:tcPr>
                                <w:p w:rsidR="00AF6E14" w:rsidRDefault="00AF6E14" w14:paraId="6B0E1F48" w14:textId="77777777">
                                  <w:pPr>
                                    <w:pStyle w:val="TableParagraph"/>
                                    <w:spacing w:before="14"/>
                                    <w:rPr>
                                      <w:sz w:val="17"/>
                                    </w:rPr>
                                  </w:pPr>
                                </w:p>
                                <w:p w:rsidR="00AF6E14" w:rsidRDefault="00F5428C" w14:paraId="17D2ED84" w14:textId="77777777">
                                  <w:pPr>
                                    <w:pStyle w:val="TableParagraph"/>
                                    <w:spacing w:line="202" w:lineRule="exact"/>
                                    <w:ind w:left="51"/>
                                    <w:rPr>
                                      <w:sz w:val="17"/>
                                    </w:rPr>
                                  </w:pPr>
                                  <w:r>
                                    <w:rPr>
                                      <w:color w:val="221F1F"/>
                                      <w:sz w:val="17"/>
                                    </w:rPr>
                                    <w:t>1</w:t>
                                  </w:r>
                                  <w:r>
                                    <w:rPr>
                                      <w:color w:val="221F1F"/>
                                      <w:spacing w:val="-7"/>
                                      <w:sz w:val="17"/>
                                    </w:rPr>
                                    <w:t xml:space="preserve"> </w:t>
                                  </w:r>
                                  <w:r>
                                    <w:rPr>
                                      <w:color w:val="221F1F"/>
                                      <w:spacing w:val="-5"/>
                                      <w:sz w:val="17"/>
                                    </w:rPr>
                                    <w:t>COA</w:t>
                                  </w:r>
                                </w:p>
                              </w:tc>
                              <w:tc>
                                <w:tcPr>
                                  <w:tcW w:w="2905" w:type="dxa"/>
                                  <w:tcBorders>
                                    <w:left w:val="single" w:color="221F1F" w:sz="6" w:space="0"/>
                                    <w:bottom w:val="single" w:color="221F1F" w:sz="6" w:space="0"/>
                                  </w:tcBorders>
                                  <w:shd w:val="clear" w:color="auto" w:fill="DCDDDE"/>
                                </w:tcPr>
                                <w:p w:rsidR="00AF6E14" w:rsidRDefault="00AF6E14" w14:paraId="11EEAB36" w14:textId="77777777">
                                  <w:pPr>
                                    <w:pStyle w:val="TableParagraph"/>
                                    <w:spacing w:before="14"/>
                                    <w:rPr>
                                      <w:sz w:val="17"/>
                                    </w:rPr>
                                  </w:pPr>
                                </w:p>
                                <w:p w:rsidR="00AF6E14" w:rsidRDefault="00F5428C" w14:paraId="0C2AEA52" w14:textId="77777777">
                                  <w:pPr>
                                    <w:pStyle w:val="TableParagraph"/>
                                    <w:spacing w:line="202" w:lineRule="exact"/>
                                    <w:ind w:left="51"/>
                                    <w:rPr>
                                      <w:sz w:val="17"/>
                                    </w:rPr>
                                  </w:pPr>
                                  <w:r>
                                    <w:rPr>
                                      <w:color w:val="221F1F"/>
                                      <w:sz w:val="17"/>
                                    </w:rPr>
                                    <w:t>Customer</w:t>
                                  </w:r>
                                  <w:r>
                                    <w:rPr>
                                      <w:color w:val="221F1F"/>
                                      <w:spacing w:val="3"/>
                                      <w:sz w:val="17"/>
                                    </w:rPr>
                                    <w:t xml:space="preserve"> </w:t>
                                  </w:r>
                                  <w:r>
                                    <w:rPr>
                                      <w:color w:val="221F1F"/>
                                      <w:spacing w:val="-2"/>
                                      <w:sz w:val="17"/>
                                    </w:rPr>
                                    <w:t>Level</w:t>
                                  </w:r>
                                </w:p>
                              </w:tc>
                            </w:tr>
                            <w:tr w:rsidR="00AF6E14" w14:paraId="4DAB2B22" w14:textId="77777777">
                              <w:trPr>
                                <w:trHeight w:val="450"/>
                              </w:trPr>
                              <w:tc>
                                <w:tcPr>
                                  <w:tcW w:w="3365" w:type="dxa"/>
                                  <w:tcBorders>
                                    <w:top w:val="single" w:color="221F1F" w:sz="6" w:space="0"/>
                                    <w:bottom w:val="single" w:color="221F1F" w:sz="6" w:space="0"/>
                                    <w:right w:val="single" w:color="221F1F" w:sz="6" w:space="0"/>
                                  </w:tcBorders>
                                </w:tcPr>
                                <w:p w:rsidR="00AF6E14" w:rsidRDefault="00F5428C" w14:paraId="7D154F63" w14:textId="77777777">
                                  <w:pPr>
                                    <w:pStyle w:val="TableParagraph"/>
                                    <w:spacing w:before="18"/>
                                    <w:ind w:left="47"/>
                                    <w:rPr>
                                      <w:sz w:val="17"/>
                                    </w:rPr>
                                  </w:pPr>
                                  <w:r>
                                    <w:rPr>
                                      <w:color w:val="221F1F"/>
                                      <w:spacing w:val="-2"/>
                                      <w:sz w:val="17"/>
                                    </w:rPr>
                                    <w:t>Outage</w:t>
                                  </w:r>
                                  <w:r>
                                    <w:rPr>
                                      <w:color w:val="221F1F"/>
                                      <w:sz w:val="17"/>
                                    </w:rPr>
                                    <w:t xml:space="preserve"> </w:t>
                                  </w:r>
                                  <w:r>
                                    <w:rPr>
                                      <w:color w:val="221F1F"/>
                                      <w:spacing w:val="-2"/>
                                      <w:sz w:val="17"/>
                                    </w:rPr>
                                    <w:t>Categorization</w:t>
                                  </w:r>
                                </w:p>
                              </w:tc>
                              <w:tc>
                                <w:tcPr>
                                  <w:tcW w:w="6154" w:type="dxa"/>
                                  <w:tcBorders>
                                    <w:top w:val="single" w:color="221F1F" w:sz="6" w:space="0"/>
                                    <w:left w:val="single" w:color="221F1F" w:sz="6" w:space="0"/>
                                    <w:bottom w:val="single" w:color="221F1F" w:sz="6" w:space="0"/>
                                    <w:right w:val="single" w:color="221F1F" w:sz="6" w:space="0"/>
                                  </w:tcBorders>
                                </w:tcPr>
                                <w:p w:rsidR="00AF6E14" w:rsidRDefault="00F5428C" w14:paraId="35937EAE" w14:textId="77777777">
                                  <w:pPr>
                                    <w:pStyle w:val="TableParagraph"/>
                                    <w:spacing w:before="3"/>
                                    <w:ind w:left="52"/>
                                    <w:rPr>
                                      <w:sz w:val="17"/>
                                    </w:rPr>
                                  </w:pPr>
                                  <w:r>
                                    <w:rPr>
                                      <w:color w:val="221F1F"/>
                                      <w:sz w:val="17"/>
                                    </w:rPr>
                                    <w:t>Define</w:t>
                                  </w:r>
                                  <w:r>
                                    <w:rPr>
                                      <w:color w:val="221F1F"/>
                                      <w:spacing w:val="-10"/>
                                      <w:sz w:val="17"/>
                                    </w:rPr>
                                    <w:t xml:space="preserve"> </w:t>
                                  </w:r>
                                  <w:r>
                                    <w:rPr>
                                      <w:color w:val="221F1F"/>
                                      <w:sz w:val="17"/>
                                    </w:rPr>
                                    <w:t>and</w:t>
                                  </w:r>
                                  <w:r>
                                    <w:rPr>
                                      <w:color w:val="221F1F"/>
                                      <w:spacing w:val="-9"/>
                                      <w:sz w:val="17"/>
                                    </w:rPr>
                                    <w:t xml:space="preserve"> </w:t>
                                  </w:r>
                                  <w:r>
                                    <w:rPr>
                                      <w:color w:val="221F1F"/>
                                      <w:sz w:val="17"/>
                                    </w:rPr>
                                    <w:t>align</w:t>
                                  </w:r>
                                  <w:r>
                                    <w:rPr>
                                      <w:color w:val="221F1F"/>
                                      <w:spacing w:val="-7"/>
                                      <w:sz w:val="17"/>
                                    </w:rPr>
                                    <w:t xml:space="preserve"> </w:t>
                                  </w:r>
                                  <w:r>
                                    <w:rPr>
                                      <w:color w:val="221F1F"/>
                                      <w:sz w:val="17"/>
                                    </w:rPr>
                                    <w:t>outage</w:t>
                                  </w:r>
                                  <w:r>
                                    <w:rPr>
                                      <w:color w:val="221F1F"/>
                                      <w:spacing w:val="-9"/>
                                      <w:sz w:val="17"/>
                                    </w:rPr>
                                    <w:t xml:space="preserve"> </w:t>
                                  </w:r>
                                  <w:r>
                                    <w:rPr>
                                      <w:color w:val="221F1F"/>
                                      <w:sz w:val="17"/>
                                    </w:rPr>
                                    <w:t>categories</w:t>
                                  </w:r>
                                  <w:r>
                                    <w:rPr>
                                      <w:color w:val="221F1F"/>
                                      <w:spacing w:val="-6"/>
                                      <w:sz w:val="17"/>
                                    </w:rPr>
                                    <w:t xml:space="preserve"> </w:t>
                                  </w:r>
                                  <w:r>
                                    <w:rPr>
                                      <w:color w:val="221F1F"/>
                                      <w:sz w:val="17"/>
                                    </w:rPr>
                                    <w:t>to</w:t>
                                  </w:r>
                                  <w:r>
                                    <w:rPr>
                                      <w:color w:val="221F1F"/>
                                      <w:spacing w:val="-7"/>
                                      <w:sz w:val="17"/>
                                    </w:rPr>
                                    <w:t xml:space="preserve"> </w:t>
                                  </w:r>
                                  <w:r>
                                    <w:rPr>
                                      <w:color w:val="221F1F"/>
                                      <w:sz w:val="17"/>
                                    </w:rPr>
                                    <w:t>include</w:t>
                                  </w:r>
                                  <w:r>
                                    <w:rPr>
                                      <w:color w:val="221F1F"/>
                                      <w:spacing w:val="-10"/>
                                      <w:sz w:val="17"/>
                                    </w:rPr>
                                    <w:t xml:space="preserve"> </w:t>
                                  </w:r>
                                  <w:r>
                                    <w:rPr>
                                      <w:color w:val="221F1F"/>
                                      <w:sz w:val="17"/>
                                    </w:rPr>
                                    <w:t>all</w:t>
                                  </w:r>
                                  <w:r>
                                    <w:rPr>
                                      <w:color w:val="221F1F"/>
                                      <w:spacing w:val="-7"/>
                                      <w:sz w:val="17"/>
                                    </w:rPr>
                                    <w:t xml:space="preserve"> </w:t>
                                  </w:r>
                                  <w:r>
                                    <w:rPr>
                                      <w:color w:val="221F1F"/>
                                      <w:sz w:val="17"/>
                                    </w:rPr>
                                    <w:t>types</w:t>
                                  </w:r>
                                  <w:r>
                                    <w:rPr>
                                      <w:color w:val="221F1F"/>
                                      <w:spacing w:val="-8"/>
                                      <w:sz w:val="17"/>
                                    </w:rPr>
                                    <w:t xml:space="preserve"> </w:t>
                                  </w:r>
                                  <w:r>
                                    <w:rPr>
                                      <w:color w:val="221F1F"/>
                                      <w:sz w:val="17"/>
                                    </w:rPr>
                                    <w:t>of</w:t>
                                  </w:r>
                                  <w:r>
                                    <w:rPr>
                                      <w:color w:val="221F1F"/>
                                      <w:spacing w:val="-5"/>
                                      <w:sz w:val="17"/>
                                    </w:rPr>
                                    <w:t xml:space="preserve"> </w:t>
                                  </w:r>
                                  <w:r>
                                    <w:rPr>
                                      <w:color w:val="221F1F"/>
                                      <w:sz w:val="17"/>
                                    </w:rPr>
                                    <w:t>planned</w:t>
                                  </w:r>
                                  <w:r>
                                    <w:rPr>
                                      <w:color w:val="221F1F"/>
                                      <w:spacing w:val="-9"/>
                                      <w:sz w:val="17"/>
                                    </w:rPr>
                                    <w:t xml:space="preserve"> </w:t>
                                  </w:r>
                                  <w:r>
                                    <w:rPr>
                                      <w:color w:val="221F1F"/>
                                      <w:sz w:val="17"/>
                                    </w:rPr>
                                    <w:t>and</w:t>
                                  </w:r>
                                  <w:r>
                                    <w:rPr>
                                      <w:color w:val="221F1F"/>
                                      <w:spacing w:val="-6"/>
                                      <w:sz w:val="17"/>
                                    </w:rPr>
                                    <w:t xml:space="preserve"> </w:t>
                                  </w:r>
                                  <w:r>
                                    <w:rPr>
                                      <w:color w:val="221F1F"/>
                                      <w:spacing w:val="-2"/>
                                      <w:sz w:val="17"/>
                                    </w:rPr>
                                    <w:t>unplanned</w:t>
                                  </w:r>
                                </w:p>
                                <w:p w:rsidR="00AF6E14" w:rsidRDefault="00F5428C" w14:paraId="766F9A78" w14:textId="77777777">
                                  <w:pPr>
                                    <w:pStyle w:val="TableParagraph"/>
                                    <w:spacing w:before="18" w:line="202" w:lineRule="exact"/>
                                    <w:ind w:left="52"/>
                                    <w:rPr>
                                      <w:sz w:val="17"/>
                                    </w:rPr>
                                  </w:pPr>
                                  <w:r>
                                    <w:rPr>
                                      <w:color w:val="221F1F"/>
                                      <w:spacing w:val="-2"/>
                                      <w:sz w:val="17"/>
                                    </w:rPr>
                                    <w:t>outages</w:t>
                                  </w:r>
                                </w:p>
                              </w:tc>
                              <w:tc>
                                <w:tcPr>
                                  <w:tcW w:w="872" w:type="dxa"/>
                                  <w:tcBorders>
                                    <w:top w:val="single" w:color="221F1F" w:sz="6" w:space="0"/>
                                    <w:left w:val="single" w:color="221F1F" w:sz="6" w:space="0"/>
                                    <w:bottom w:val="single" w:color="221F1F" w:sz="6" w:space="0"/>
                                    <w:right w:val="single" w:color="221F1F" w:sz="6" w:space="0"/>
                                  </w:tcBorders>
                                </w:tcPr>
                                <w:p w:rsidR="00AF6E14" w:rsidRDefault="00AF6E14" w14:paraId="3285F5D1" w14:textId="77777777">
                                  <w:pPr>
                                    <w:pStyle w:val="TableParagraph"/>
                                    <w:spacing w:before="21"/>
                                    <w:rPr>
                                      <w:sz w:val="17"/>
                                    </w:rPr>
                                  </w:pPr>
                                </w:p>
                                <w:p w:rsidR="00AF6E14" w:rsidRDefault="00F5428C" w14:paraId="58340F18" w14:textId="77777777">
                                  <w:pPr>
                                    <w:pStyle w:val="TableParagraph"/>
                                    <w:spacing w:line="202" w:lineRule="exact"/>
                                    <w:ind w:left="54"/>
                                    <w:rPr>
                                      <w:sz w:val="17"/>
                                    </w:rPr>
                                  </w:pPr>
                                  <w:r>
                                    <w:rPr>
                                      <w:color w:val="221F1F"/>
                                      <w:sz w:val="17"/>
                                    </w:rPr>
                                    <w:t>1</w:t>
                                  </w:r>
                                  <w:r>
                                    <w:rPr>
                                      <w:color w:val="221F1F"/>
                                      <w:spacing w:val="-5"/>
                                      <w:sz w:val="17"/>
                                    </w:rPr>
                                    <w:t xml:space="preserve"> DUA</w:t>
                                  </w:r>
                                </w:p>
                              </w:tc>
                              <w:tc>
                                <w:tcPr>
                                  <w:tcW w:w="2905" w:type="dxa"/>
                                  <w:tcBorders>
                                    <w:top w:val="single" w:color="221F1F" w:sz="6" w:space="0"/>
                                    <w:left w:val="single" w:color="221F1F" w:sz="6" w:space="0"/>
                                    <w:bottom w:val="single" w:color="221F1F" w:sz="6" w:space="0"/>
                                  </w:tcBorders>
                                </w:tcPr>
                                <w:p w:rsidR="00AF6E14" w:rsidRDefault="00AF6E14" w14:paraId="6033E016" w14:textId="77777777">
                                  <w:pPr>
                                    <w:pStyle w:val="TableParagraph"/>
                                    <w:spacing w:before="21"/>
                                    <w:rPr>
                                      <w:sz w:val="17"/>
                                    </w:rPr>
                                  </w:pPr>
                                </w:p>
                                <w:p w:rsidR="00AF6E14" w:rsidRDefault="00F5428C" w14:paraId="41289A10" w14:textId="77777777">
                                  <w:pPr>
                                    <w:pStyle w:val="TableParagraph"/>
                                    <w:spacing w:line="202" w:lineRule="exact"/>
                                    <w:ind w:left="51"/>
                                    <w:rPr>
                                      <w:sz w:val="17"/>
                                    </w:rPr>
                                  </w:pPr>
                                  <w:r>
                                    <w:rPr>
                                      <w:color w:val="221F1F"/>
                                      <w:spacing w:val="-2"/>
                                      <w:sz w:val="17"/>
                                    </w:rPr>
                                    <w:t>Outage</w:t>
                                  </w:r>
                                  <w:r>
                                    <w:rPr>
                                      <w:color w:val="221F1F"/>
                                      <w:spacing w:val="-5"/>
                                      <w:sz w:val="17"/>
                                    </w:rPr>
                                    <w:t xml:space="preserve"> </w:t>
                                  </w:r>
                                  <w:r>
                                    <w:rPr>
                                      <w:color w:val="221F1F"/>
                                      <w:spacing w:val="-2"/>
                                      <w:sz w:val="17"/>
                                    </w:rPr>
                                    <w:t>Level</w:t>
                                  </w:r>
                                </w:p>
                              </w:tc>
                            </w:tr>
                            <w:tr w:rsidR="00AF6E14" w14:paraId="6D16CE0A" w14:textId="77777777">
                              <w:trPr>
                                <w:trHeight w:val="448"/>
                              </w:trPr>
                              <w:tc>
                                <w:tcPr>
                                  <w:tcW w:w="3365" w:type="dxa"/>
                                  <w:tcBorders>
                                    <w:top w:val="single" w:color="221F1F" w:sz="6" w:space="0"/>
                                    <w:bottom w:val="single" w:color="221F1F" w:sz="6" w:space="0"/>
                                    <w:right w:val="single" w:color="221F1F" w:sz="6" w:space="0"/>
                                  </w:tcBorders>
                                  <w:shd w:val="clear" w:color="auto" w:fill="DCDDDE"/>
                                </w:tcPr>
                                <w:p w:rsidR="00AF6E14" w:rsidRDefault="00F5428C" w14:paraId="3AA29098" w14:textId="77777777">
                                  <w:pPr>
                                    <w:pStyle w:val="TableParagraph"/>
                                    <w:spacing w:before="18"/>
                                    <w:ind w:left="47"/>
                                    <w:rPr>
                                      <w:sz w:val="17"/>
                                    </w:rPr>
                                  </w:pPr>
                                  <w:r>
                                    <w:rPr>
                                      <w:color w:val="221F1F"/>
                                      <w:spacing w:val="-2"/>
                                      <w:sz w:val="17"/>
                                    </w:rPr>
                                    <w:t>Notifications</w:t>
                                  </w:r>
                                </w:p>
                              </w:tc>
                              <w:tc>
                                <w:tcPr>
                                  <w:tcW w:w="6154"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0991D783" w14:textId="77777777">
                                  <w:pPr>
                                    <w:pStyle w:val="TableParagraph"/>
                                    <w:spacing w:before="3"/>
                                    <w:ind w:left="52"/>
                                    <w:rPr>
                                      <w:sz w:val="17"/>
                                    </w:rPr>
                                  </w:pPr>
                                  <w:r>
                                    <w:rPr>
                                      <w:color w:val="221F1F"/>
                                      <w:sz w:val="17"/>
                                    </w:rPr>
                                    <w:t>Data</w:t>
                                  </w:r>
                                  <w:r>
                                    <w:rPr>
                                      <w:color w:val="221F1F"/>
                                      <w:spacing w:val="-12"/>
                                      <w:sz w:val="17"/>
                                    </w:rPr>
                                    <w:t xml:space="preserve"> </w:t>
                                  </w:r>
                                  <w:r>
                                    <w:rPr>
                                      <w:color w:val="221F1F"/>
                                      <w:sz w:val="17"/>
                                    </w:rPr>
                                    <w:t>must</w:t>
                                  </w:r>
                                  <w:r>
                                    <w:rPr>
                                      <w:color w:val="221F1F"/>
                                      <w:spacing w:val="-10"/>
                                      <w:sz w:val="17"/>
                                    </w:rPr>
                                    <w:t xml:space="preserve"> </w:t>
                                  </w:r>
                                  <w:r>
                                    <w:rPr>
                                      <w:color w:val="221F1F"/>
                                      <w:sz w:val="17"/>
                                    </w:rPr>
                                    <w:t>show</w:t>
                                  </w:r>
                                  <w:r>
                                    <w:rPr>
                                      <w:color w:val="221F1F"/>
                                      <w:spacing w:val="-9"/>
                                      <w:sz w:val="17"/>
                                    </w:rPr>
                                    <w:t xml:space="preserve"> </w:t>
                                  </w:r>
                                  <w:r>
                                    <w:rPr>
                                      <w:color w:val="221F1F"/>
                                      <w:sz w:val="17"/>
                                    </w:rPr>
                                    <w:t>how</w:t>
                                  </w:r>
                                  <w:r>
                                    <w:rPr>
                                      <w:color w:val="221F1F"/>
                                      <w:spacing w:val="-10"/>
                                      <w:sz w:val="17"/>
                                    </w:rPr>
                                    <w:t xml:space="preserve"> </w:t>
                                  </w:r>
                                  <w:r>
                                    <w:rPr>
                                      <w:color w:val="221F1F"/>
                                      <w:sz w:val="17"/>
                                    </w:rPr>
                                    <w:t>customers</w:t>
                                  </w:r>
                                  <w:r>
                                    <w:rPr>
                                      <w:color w:val="221F1F"/>
                                      <w:spacing w:val="-10"/>
                                      <w:sz w:val="17"/>
                                    </w:rPr>
                                    <w:t xml:space="preserve"> </w:t>
                                  </w:r>
                                  <w:r>
                                    <w:rPr>
                                      <w:color w:val="221F1F"/>
                                      <w:sz w:val="17"/>
                                    </w:rPr>
                                    <w:t>are</w:t>
                                  </w:r>
                                  <w:r>
                                    <w:rPr>
                                      <w:color w:val="221F1F"/>
                                      <w:spacing w:val="-11"/>
                                      <w:sz w:val="17"/>
                                    </w:rPr>
                                    <w:t xml:space="preserve"> </w:t>
                                  </w:r>
                                  <w:r>
                                    <w:rPr>
                                      <w:color w:val="221F1F"/>
                                      <w:sz w:val="17"/>
                                    </w:rPr>
                                    <w:t>notified</w:t>
                                  </w:r>
                                  <w:r>
                                    <w:rPr>
                                      <w:color w:val="221F1F"/>
                                      <w:spacing w:val="-9"/>
                                      <w:sz w:val="17"/>
                                    </w:rPr>
                                    <w:t xml:space="preserve"> </w:t>
                                  </w:r>
                                  <w:r>
                                    <w:rPr>
                                      <w:color w:val="221F1F"/>
                                      <w:sz w:val="17"/>
                                    </w:rPr>
                                    <w:t>and</w:t>
                                  </w:r>
                                  <w:r>
                                    <w:rPr>
                                      <w:color w:val="221F1F"/>
                                      <w:spacing w:val="-10"/>
                                      <w:sz w:val="17"/>
                                    </w:rPr>
                                    <w:t xml:space="preserve"> </w:t>
                                  </w:r>
                                  <w:r>
                                    <w:rPr>
                                      <w:color w:val="221F1F"/>
                                      <w:sz w:val="17"/>
                                    </w:rPr>
                                    <w:t>communicated</w:t>
                                  </w:r>
                                  <w:r>
                                    <w:rPr>
                                      <w:color w:val="221F1F"/>
                                      <w:spacing w:val="-9"/>
                                      <w:sz w:val="17"/>
                                    </w:rPr>
                                    <w:t xml:space="preserve"> </w:t>
                                  </w:r>
                                  <w:r>
                                    <w:rPr>
                                      <w:color w:val="221F1F"/>
                                      <w:sz w:val="17"/>
                                    </w:rPr>
                                    <w:t>before,</w:t>
                                  </w:r>
                                  <w:r>
                                    <w:rPr>
                                      <w:color w:val="221F1F"/>
                                      <w:spacing w:val="-10"/>
                                      <w:sz w:val="17"/>
                                    </w:rPr>
                                    <w:t xml:space="preserve"> </w:t>
                                  </w:r>
                                  <w:r>
                                    <w:rPr>
                                      <w:color w:val="221F1F"/>
                                      <w:sz w:val="17"/>
                                    </w:rPr>
                                    <w:t>during,</w:t>
                                  </w:r>
                                  <w:r>
                                    <w:rPr>
                                      <w:color w:val="221F1F"/>
                                      <w:spacing w:val="-9"/>
                                      <w:sz w:val="17"/>
                                    </w:rPr>
                                    <w:t xml:space="preserve"> </w:t>
                                  </w:r>
                                  <w:r>
                                    <w:rPr>
                                      <w:color w:val="221F1F"/>
                                      <w:spacing w:val="-5"/>
                                      <w:sz w:val="17"/>
                                    </w:rPr>
                                    <w:t>and</w:t>
                                  </w:r>
                                </w:p>
                                <w:p w:rsidR="00AF6E14" w:rsidRDefault="00F5428C" w14:paraId="3B056A39" w14:textId="77777777">
                                  <w:pPr>
                                    <w:pStyle w:val="TableParagraph"/>
                                    <w:spacing w:before="18" w:line="199" w:lineRule="exact"/>
                                    <w:ind w:left="52"/>
                                    <w:rPr>
                                      <w:sz w:val="17"/>
                                    </w:rPr>
                                  </w:pPr>
                                  <w:r>
                                    <w:rPr>
                                      <w:color w:val="221F1F"/>
                                      <w:spacing w:val="-2"/>
                                      <w:sz w:val="17"/>
                                    </w:rPr>
                                    <w:t>after</w:t>
                                  </w:r>
                                  <w:r>
                                    <w:rPr>
                                      <w:color w:val="221F1F"/>
                                      <w:spacing w:val="1"/>
                                      <w:sz w:val="17"/>
                                    </w:rPr>
                                    <w:t xml:space="preserve"> </w:t>
                                  </w:r>
                                  <w:r>
                                    <w:rPr>
                                      <w:color w:val="221F1F"/>
                                      <w:spacing w:val="-2"/>
                                      <w:sz w:val="17"/>
                                    </w:rPr>
                                    <w:t>planned</w:t>
                                  </w:r>
                                  <w:r>
                                    <w:rPr>
                                      <w:color w:val="221F1F"/>
                                      <w:spacing w:val="-1"/>
                                      <w:sz w:val="17"/>
                                    </w:rPr>
                                    <w:t xml:space="preserve"> </w:t>
                                  </w:r>
                                  <w:r>
                                    <w:rPr>
                                      <w:color w:val="221F1F"/>
                                      <w:spacing w:val="-2"/>
                                      <w:sz w:val="17"/>
                                    </w:rPr>
                                    <w:t>and</w:t>
                                  </w:r>
                                  <w:r>
                                    <w:rPr>
                                      <w:color w:val="221F1F"/>
                                      <w:spacing w:val="1"/>
                                      <w:sz w:val="17"/>
                                    </w:rPr>
                                    <w:t xml:space="preserve"> </w:t>
                                  </w:r>
                                  <w:r>
                                    <w:rPr>
                                      <w:color w:val="221F1F"/>
                                      <w:spacing w:val="-2"/>
                                      <w:sz w:val="17"/>
                                    </w:rPr>
                                    <w:t>unplanned</w:t>
                                  </w:r>
                                  <w:r>
                                    <w:rPr>
                                      <w:color w:val="221F1F"/>
                                      <w:spacing w:val="3"/>
                                      <w:sz w:val="17"/>
                                    </w:rPr>
                                    <w:t xml:space="preserve"> </w:t>
                                  </w:r>
                                  <w:r>
                                    <w:rPr>
                                      <w:color w:val="221F1F"/>
                                      <w:spacing w:val="-2"/>
                                      <w:sz w:val="17"/>
                                    </w:rPr>
                                    <w:t>outages.</w:t>
                                  </w:r>
                                </w:p>
                              </w:tc>
                              <w:tc>
                                <w:tcPr>
                                  <w:tcW w:w="872"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AF6E14" w14:paraId="59C8D7EF" w14:textId="77777777">
                                  <w:pPr>
                                    <w:pStyle w:val="TableParagraph"/>
                                    <w:spacing w:before="21"/>
                                    <w:rPr>
                                      <w:sz w:val="17"/>
                                    </w:rPr>
                                  </w:pPr>
                                </w:p>
                                <w:p w:rsidR="00AF6E14" w:rsidRDefault="00F5428C" w14:paraId="0910D3C1" w14:textId="77777777">
                                  <w:pPr>
                                    <w:pStyle w:val="TableParagraph"/>
                                    <w:spacing w:line="199" w:lineRule="exact"/>
                                    <w:ind w:left="54"/>
                                    <w:rPr>
                                      <w:sz w:val="17"/>
                                    </w:rPr>
                                  </w:pPr>
                                  <w:r>
                                    <w:rPr>
                                      <w:color w:val="221F1F"/>
                                      <w:sz w:val="17"/>
                                    </w:rPr>
                                    <w:t>1.1</w:t>
                                  </w:r>
                                  <w:r>
                                    <w:rPr>
                                      <w:color w:val="221F1F"/>
                                      <w:spacing w:val="-1"/>
                                      <w:sz w:val="17"/>
                                    </w:rPr>
                                    <w:t xml:space="preserve"> </w:t>
                                  </w:r>
                                  <w:r>
                                    <w:rPr>
                                      <w:color w:val="221F1F"/>
                                      <w:spacing w:val="-5"/>
                                      <w:sz w:val="17"/>
                                    </w:rPr>
                                    <w:t>GP</w:t>
                                  </w:r>
                                </w:p>
                              </w:tc>
                              <w:tc>
                                <w:tcPr>
                                  <w:tcW w:w="2905" w:type="dxa"/>
                                  <w:tcBorders>
                                    <w:top w:val="single" w:color="221F1F" w:sz="6" w:space="0"/>
                                    <w:left w:val="single" w:color="221F1F" w:sz="6" w:space="0"/>
                                    <w:bottom w:val="single" w:color="221F1F" w:sz="6" w:space="0"/>
                                  </w:tcBorders>
                                  <w:shd w:val="clear" w:color="auto" w:fill="DCDDDE"/>
                                </w:tcPr>
                                <w:p w:rsidR="00AF6E14" w:rsidRDefault="00AF6E14" w14:paraId="6598441D" w14:textId="77777777">
                                  <w:pPr>
                                    <w:pStyle w:val="TableParagraph"/>
                                    <w:spacing w:before="21"/>
                                    <w:rPr>
                                      <w:sz w:val="17"/>
                                    </w:rPr>
                                  </w:pPr>
                                </w:p>
                                <w:p w:rsidR="00AF6E14" w:rsidRDefault="00F5428C" w14:paraId="1D7A04CC" w14:textId="77777777">
                                  <w:pPr>
                                    <w:pStyle w:val="TableParagraph"/>
                                    <w:spacing w:line="199" w:lineRule="exact"/>
                                    <w:ind w:left="53"/>
                                    <w:rPr>
                                      <w:sz w:val="17"/>
                                    </w:rPr>
                                  </w:pPr>
                                  <w:r>
                                    <w:rPr>
                                      <w:color w:val="221F1F"/>
                                      <w:spacing w:val="-2"/>
                                      <w:sz w:val="17"/>
                                    </w:rPr>
                                    <w:t>Narrative</w:t>
                                  </w:r>
                                  <w:r>
                                    <w:rPr>
                                      <w:color w:val="221F1F"/>
                                      <w:spacing w:val="-6"/>
                                      <w:sz w:val="17"/>
                                    </w:rPr>
                                    <w:t xml:space="preserve"> </w:t>
                                  </w:r>
                                  <w:r>
                                    <w:rPr>
                                      <w:color w:val="221F1F"/>
                                      <w:spacing w:val="-2"/>
                                      <w:sz w:val="17"/>
                                    </w:rPr>
                                    <w:t>Report</w:t>
                                  </w:r>
                                </w:p>
                              </w:tc>
                            </w:tr>
                            <w:tr w:rsidR="00AF6E14" w14:paraId="5B3ABA97" w14:textId="77777777">
                              <w:trPr>
                                <w:trHeight w:val="450"/>
                              </w:trPr>
                              <w:tc>
                                <w:tcPr>
                                  <w:tcW w:w="3365" w:type="dxa"/>
                                  <w:tcBorders>
                                    <w:top w:val="single" w:color="221F1F" w:sz="6" w:space="0"/>
                                    <w:bottom w:val="single" w:color="221F1F" w:sz="6" w:space="0"/>
                                    <w:right w:val="single" w:color="221F1F" w:sz="6" w:space="0"/>
                                  </w:tcBorders>
                                </w:tcPr>
                                <w:p w:rsidR="00AF6E14" w:rsidRDefault="00F5428C" w14:paraId="1EEB3DDC" w14:textId="77777777">
                                  <w:pPr>
                                    <w:pStyle w:val="TableParagraph"/>
                                    <w:spacing w:before="20"/>
                                    <w:ind w:left="47"/>
                                    <w:rPr>
                                      <w:sz w:val="17"/>
                                    </w:rPr>
                                  </w:pPr>
                                  <w:r>
                                    <w:rPr>
                                      <w:color w:val="221F1F"/>
                                      <w:sz w:val="17"/>
                                    </w:rPr>
                                    <w:t>Cause</w:t>
                                  </w:r>
                                  <w:r>
                                    <w:rPr>
                                      <w:color w:val="221F1F"/>
                                      <w:spacing w:val="18"/>
                                      <w:sz w:val="17"/>
                                    </w:rPr>
                                    <w:t xml:space="preserve"> </w:t>
                                  </w:r>
                                  <w:r>
                                    <w:rPr>
                                      <w:color w:val="221F1F"/>
                                      <w:spacing w:val="-2"/>
                                      <w:sz w:val="17"/>
                                    </w:rPr>
                                    <w:t>Definitions</w:t>
                                  </w:r>
                                </w:p>
                              </w:tc>
                              <w:tc>
                                <w:tcPr>
                                  <w:tcW w:w="6154" w:type="dxa"/>
                                  <w:tcBorders>
                                    <w:top w:val="single" w:color="221F1F" w:sz="6" w:space="0"/>
                                    <w:left w:val="single" w:color="221F1F" w:sz="6" w:space="0"/>
                                    <w:bottom w:val="single" w:color="221F1F" w:sz="6" w:space="0"/>
                                    <w:right w:val="single" w:color="221F1F" w:sz="6" w:space="0"/>
                                  </w:tcBorders>
                                </w:tcPr>
                                <w:p w:rsidR="00AF6E14" w:rsidRDefault="00AF6E14" w14:paraId="41B0EDE0" w14:textId="77777777">
                                  <w:pPr>
                                    <w:pStyle w:val="TableParagraph"/>
                                    <w:spacing w:before="23"/>
                                    <w:rPr>
                                      <w:sz w:val="17"/>
                                    </w:rPr>
                                  </w:pPr>
                                </w:p>
                                <w:p w:rsidR="00AF6E14" w:rsidRDefault="00F5428C" w14:paraId="3BA272C2" w14:textId="77777777">
                                  <w:pPr>
                                    <w:pStyle w:val="TableParagraph"/>
                                    <w:spacing w:before="1" w:line="199" w:lineRule="exact"/>
                                    <w:ind w:left="52"/>
                                    <w:rPr>
                                      <w:sz w:val="17"/>
                                    </w:rPr>
                                  </w:pPr>
                                  <w:r>
                                    <w:rPr>
                                      <w:color w:val="221F1F"/>
                                      <w:spacing w:val="-2"/>
                                      <w:sz w:val="17"/>
                                    </w:rPr>
                                    <w:t>Defined</w:t>
                                  </w:r>
                                  <w:r>
                                    <w:rPr>
                                      <w:color w:val="221F1F"/>
                                      <w:spacing w:val="-4"/>
                                      <w:sz w:val="17"/>
                                    </w:rPr>
                                    <w:t xml:space="preserve"> </w:t>
                                  </w:r>
                                  <w:r>
                                    <w:rPr>
                                      <w:color w:val="221F1F"/>
                                      <w:spacing w:val="-2"/>
                                      <w:sz w:val="17"/>
                                    </w:rPr>
                                    <w:t>outage</w:t>
                                  </w:r>
                                  <w:r>
                                    <w:rPr>
                                      <w:color w:val="221F1F"/>
                                      <w:spacing w:val="-3"/>
                                      <w:sz w:val="17"/>
                                    </w:rPr>
                                    <w:t xml:space="preserve"> </w:t>
                                  </w:r>
                                  <w:r>
                                    <w:rPr>
                                      <w:color w:val="221F1F"/>
                                      <w:spacing w:val="-2"/>
                                      <w:sz w:val="17"/>
                                    </w:rPr>
                                    <w:t>causes.</w:t>
                                  </w:r>
                                </w:p>
                              </w:tc>
                              <w:tc>
                                <w:tcPr>
                                  <w:tcW w:w="872" w:type="dxa"/>
                                  <w:tcBorders>
                                    <w:top w:val="single" w:color="221F1F" w:sz="6" w:space="0"/>
                                    <w:left w:val="single" w:color="221F1F" w:sz="6" w:space="0"/>
                                    <w:bottom w:val="single" w:color="221F1F" w:sz="6" w:space="0"/>
                                    <w:right w:val="single" w:color="221F1F" w:sz="6" w:space="0"/>
                                  </w:tcBorders>
                                </w:tcPr>
                                <w:p w:rsidR="00AF6E14" w:rsidRDefault="00F5428C" w14:paraId="621941C9" w14:textId="77777777">
                                  <w:pPr>
                                    <w:pStyle w:val="TableParagraph"/>
                                    <w:spacing w:before="3"/>
                                    <w:ind w:left="54"/>
                                    <w:rPr>
                                      <w:sz w:val="17"/>
                                    </w:rPr>
                                  </w:pPr>
                                  <w:r>
                                    <w:rPr>
                                      <w:color w:val="221F1F"/>
                                      <w:spacing w:val="-2"/>
                                      <w:sz w:val="17"/>
                                    </w:rPr>
                                    <w:t>1.aCOA,</w:t>
                                  </w:r>
                                </w:p>
                                <w:p w:rsidR="00AF6E14" w:rsidRDefault="00F5428C" w14:paraId="7DFD9688" w14:textId="77777777">
                                  <w:pPr>
                                    <w:pStyle w:val="TableParagraph"/>
                                    <w:spacing w:before="21" w:line="199" w:lineRule="exact"/>
                                    <w:ind w:left="54"/>
                                    <w:rPr>
                                      <w:sz w:val="17"/>
                                    </w:rPr>
                                  </w:pPr>
                                  <w:r>
                                    <w:rPr>
                                      <w:color w:val="221F1F"/>
                                      <w:sz w:val="17"/>
                                    </w:rPr>
                                    <w:t>1.b</w:t>
                                  </w:r>
                                  <w:r>
                                    <w:rPr>
                                      <w:color w:val="221F1F"/>
                                      <w:spacing w:val="-5"/>
                                      <w:sz w:val="17"/>
                                    </w:rPr>
                                    <w:t xml:space="preserve"> COA</w:t>
                                  </w:r>
                                </w:p>
                              </w:tc>
                              <w:tc>
                                <w:tcPr>
                                  <w:tcW w:w="2905" w:type="dxa"/>
                                  <w:tcBorders>
                                    <w:top w:val="single" w:color="221F1F" w:sz="6" w:space="0"/>
                                    <w:left w:val="single" w:color="221F1F" w:sz="6" w:space="0"/>
                                    <w:bottom w:val="single" w:color="221F1F" w:sz="6" w:space="0"/>
                                  </w:tcBorders>
                                </w:tcPr>
                                <w:p w:rsidR="00AF6E14" w:rsidRDefault="00AF6E14" w14:paraId="0484C96F" w14:textId="77777777">
                                  <w:pPr>
                                    <w:pStyle w:val="TableParagraph"/>
                                    <w:spacing w:before="23"/>
                                    <w:rPr>
                                      <w:sz w:val="17"/>
                                    </w:rPr>
                                  </w:pPr>
                                </w:p>
                                <w:p w:rsidR="00AF6E14" w:rsidRDefault="00F5428C" w14:paraId="75305BB2" w14:textId="77777777">
                                  <w:pPr>
                                    <w:pStyle w:val="TableParagraph"/>
                                    <w:spacing w:before="1" w:line="199" w:lineRule="exact"/>
                                    <w:ind w:left="51"/>
                                    <w:rPr>
                                      <w:sz w:val="17"/>
                                    </w:rPr>
                                  </w:pPr>
                                  <w:r>
                                    <w:rPr>
                                      <w:color w:val="221F1F"/>
                                      <w:spacing w:val="-2"/>
                                      <w:sz w:val="17"/>
                                    </w:rPr>
                                    <w:t xml:space="preserve">Outage </w:t>
                                  </w:r>
                                  <w:r>
                                    <w:rPr>
                                      <w:color w:val="221F1F"/>
                                      <w:spacing w:val="-4"/>
                                      <w:sz w:val="17"/>
                                    </w:rPr>
                                    <w:t>Level</w:t>
                                  </w:r>
                                </w:p>
                              </w:tc>
                            </w:tr>
                            <w:tr w:rsidR="00AF6E14" w14:paraId="1008C72A" w14:textId="77777777">
                              <w:trPr>
                                <w:trHeight w:val="450"/>
                              </w:trPr>
                              <w:tc>
                                <w:tcPr>
                                  <w:tcW w:w="3365" w:type="dxa"/>
                                  <w:tcBorders>
                                    <w:top w:val="single" w:color="221F1F" w:sz="6" w:space="0"/>
                                    <w:bottom w:val="single" w:color="221F1F" w:sz="6" w:space="0"/>
                                    <w:right w:val="single" w:color="221F1F" w:sz="6" w:space="0"/>
                                  </w:tcBorders>
                                  <w:shd w:val="clear" w:color="auto" w:fill="DCDDDE"/>
                                </w:tcPr>
                                <w:p w:rsidR="00AF6E14" w:rsidRDefault="00F5428C" w14:paraId="771527AA" w14:textId="77777777">
                                  <w:pPr>
                                    <w:pStyle w:val="TableParagraph"/>
                                    <w:spacing w:before="10" w:line="210" w:lineRule="atLeast"/>
                                    <w:ind w:left="47" w:right="112"/>
                                    <w:rPr>
                                      <w:sz w:val="17"/>
                                    </w:rPr>
                                  </w:pPr>
                                  <w:r>
                                    <w:rPr>
                                      <w:color w:val="221F1F"/>
                                      <w:sz w:val="17"/>
                                    </w:rPr>
                                    <w:t>Protective</w:t>
                                  </w:r>
                                  <w:r>
                                    <w:rPr>
                                      <w:color w:val="221F1F"/>
                                      <w:spacing w:val="-10"/>
                                      <w:sz w:val="17"/>
                                    </w:rPr>
                                    <w:t xml:space="preserve"> </w:t>
                                  </w:r>
                                  <w:r>
                                    <w:rPr>
                                      <w:color w:val="221F1F"/>
                                      <w:sz w:val="17"/>
                                    </w:rPr>
                                    <w:t>Equipment</w:t>
                                  </w:r>
                                  <w:r>
                                    <w:rPr>
                                      <w:color w:val="221F1F"/>
                                      <w:spacing w:val="5"/>
                                      <w:sz w:val="17"/>
                                    </w:rPr>
                                    <w:t xml:space="preserve"> </w:t>
                                  </w:r>
                                  <w:r>
                                    <w:rPr>
                                      <w:color w:val="221F1F"/>
                                      <w:sz w:val="17"/>
                                    </w:rPr>
                                    <w:t>and</w:t>
                                  </w:r>
                                  <w:r>
                                    <w:rPr>
                                      <w:color w:val="221F1F"/>
                                      <w:spacing w:val="-10"/>
                                      <w:sz w:val="17"/>
                                    </w:rPr>
                                    <w:t xml:space="preserve"> </w:t>
                                  </w:r>
                                  <w:r>
                                    <w:rPr>
                                      <w:color w:val="221F1F"/>
                                      <w:sz w:val="17"/>
                                    </w:rPr>
                                    <w:t>Device</w:t>
                                  </w:r>
                                  <w:r>
                                    <w:rPr>
                                      <w:color w:val="221F1F"/>
                                      <w:spacing w:val="-10"/>
                                      <w:sz w:val="17"/>
                                    </w:rPr>
                                    <w:t xml:space="preserve"> </w:t>
                                  </w:r>
                                  <w:r>
                                    <w:rPr>
                                      <w:color w:val="221F1F"/>
                                      <w:sz w:val="17"/>
                                    </w:rPr>
                                    <w:t>Settings</w:t>
                                  </w:r>
                                  <w:r>
                                    <w:rPr>
                                      <w:color w:val="221F1F"/>
                                      <w:spacing w:val="40"/>
                                      <w:sz w:val="17"/>
                                    </w:rPr>
                                    <w:t xml:space="preserve"> </w:t>
                                  </w:r>
                                  <w:r>
                                    <w:rPr>
                                      <w:color w:val="221F1F"/>
                                      <w:sz w:val="17"/>
                                    </w:rPr>
                                    <w:t>affect reliability performance</w:t>
                                  </w:r>
                                </w:p>
                              </w:tc>
                              <w:tc>
                                <w:tcPr>
                                  <w:tcW w:w="6154"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AF6E14" w14:paraId="019FABC8" w14:textId="77777777">
                                  <w:pPr>
                                    <w:pStyle w:val="TableParagraph"/>
                                    <w:spacing w:before="21"/>
                                    <w:rPr>
                                      <w:sz w:val="17"/>
                                    </w:rPr>
                                  </w:pPr>
                                </w:p>
                                <w:p w:rsidR="00AF6E14" w:rsidRDefault="00F5428C" w14:paraId="658DD76B" w14:textId="77777777">
                                  <w:pPr>
                                    <w:pStyle w:val="TableParagraph"/>
                                    <w:spacing w:line="202" w:lineRule="exact"/>
                                    <w:ind w:left="52"/>
                                    <w:rPr>
                                      <w:sz w:val="17"/>
                                    </w:rPr>
                                  </w:pPr>
                                  <w:r>
                                    <w:rPr>
                                      <w:color w:val="221F1F"/>
                                      <w:sz w:val="17"/>
                                    </w:rPr>
                                    <w:t>Data</w:t>
                                  </w:r>
                                  <w:r>
                                    <w:rPr>
                                      <w:color w:val="221F1F"/>
                                      <w:spacing w:val="-7"/>
                                      <w:sz w:val="17"/>
                                    </w:rPr>
                                    <w:t xml:space="preserve"> </w:t>
                                  </w:r>
                                  <w:r>
                                    <w:rPr>
                                      <w:color w:val="221F1F"/>
                                      <w:sz w:val="17"/>
                                    </w:rPr>
                                    <w:t>on</w:t>
                                  </w:r>
                                  <w:r>
                                    <w:rPr>
                                      <w:color w:val="221F1F"/>
                                      <w:spacing w:val="-7"/>
                                      <w:sz w:val="17"/>
                                    </w:rPr>
                                    <w:t xml:space="preserve"> </w:t>
                                  </w:r>
                                  <w:r>
                                    <w:rPr>
                                      <w:color w:val="221F1F"/>
                                      <w:sz w:val="17"/>
                                    </w:rPr>
                                    <w:t>EPSS</w:t>
                                  </w:r>
                                  <w:r>
                                    <w:rPr>
                                      <w:color w:val="221F1F"/>
                                      <w:spacing w:val="-4"/>
                                      <w:sz w:val="17"/>
                                    </w:rPr>
                                    <w:t xml:space="preserve"> </w:t>
                                  </w:r>
                                  <w:r>
                                    <w:rPr>
                                      <w:color w:val="221F1F"/>
                                      <w:sz w:val="17"/>
                                    </w:rPr>
                                    <w:t>and</w:t>
                                  </w:r>
                                  <w:r>
                                    <w:rPr>
                                      <w:color w:val="221F1F"/>
                                      <w:spacing w:val="-6"/>
                                      <w:sz w:val="17"/>
                                    </w:rPr>
                                    <w:t xml:space="preserve"> </w:t>
                                  </w:r>
                                  <w:r>
                                    <w:rPr>
                                      <w:color w:val="221F1F"/>
                                      <w:sz w:val="17"/>
                                    </w:rPr>
                                    <w:t>device</w:t>
                                  </w:r>
                                  <w:r>
                                    <w:rPr>
                                      <w:color w:val="221F1F"/>
                                      <w:spacing w:val="-6"/>
                                      <w:sz w:val="17"/>
                                    </w:rPr>
                                    <w:t xml:space="preserve"> </w:t>
                                  </w:r>
                                  <w:r>
                                    <w:rPr>
                                      <w:color w:val="221F1F"/>
                                      <w:sz w:val="17"/>
                                    </w:rPr>
                                    <w:t>settings</w:t>
                                  </w:r>
                                  <w:r>
                                    <w:rPr>
                                      <w:color w:val="221F1F"/>
                                      <w:spacing w:val="-4"/>
                                      <w:sz w:val="17"/>
                                    </w:rPr>
                                    <w:t xml:space="preserve"> </w:t>
                                  </w:r>
                                  <w:r>
                                    <w:rPr>
                                      <w:color w:val="221F1F"/>
                                      <w:sz w:val="17"/>
                                    </w:rPr>
                                    <w:t>must</w:t>
                                  </w:r>
                                  <w:r>
                                    <w:rPr>
                                      <w:color w:val="221F1F"/>
                                      <w:spacing w:val="-5"/>
                                      <w:sz w:val="17"/>
                                    </w:rPr>
                                    <w:t xml:space="preserve"> </w:t>
                                  </w:r>
                                  <w:r>
                                    <w:rPr>
                                      <w:color w:val="221F1F"/>
                                      <w:sz w:val="17"/>
                                    </w:rPr>
                                    <w:t>be</w:t>
                                  </w:r>
                                  <w:r>
                                    <w:rPr>
                                      <w:color w:val="221F1F"/>
                                      <w:spacing w:val="-8"/>
                                      <w:sz w:val="17"/>
                                    </w:rPr>
                                    <w:t xml:space="preserve"> </w:t>
                                  </w:r>
                                  <w:r>
                                    <w:rPr>
                                      <w:color w:val="221F1F"/>
                                      <w:sz w:val="17"/>
                                    </w:rPr>
                                    <w:t>leveraged</w:t>
                                  </w:r>
                                  <w:r>
                                    <w:rPr>
                                      <w:color w:val="221F1F"/>
                                      <w:spacing w:val="-6"/>
                                      <w:sz w:val="17"/>
                                    </w:rPr>
                                    <w:t xml:space="preserve"> </w:t>
                                  </w:r>
                                  <w:r>
                                    <w:rPr>
                                      <w:color w:val="221F1F"/>
                                      <w:sz w:val="17"/>
                                    </w:rPr>
                                    <w:t>for</w:t>
                                  </w:r>
                                  <w:r>
                                    <w:rPr>
                                      <w:color w:val="221F1F"/>
                                      <w:spacing w:val="-2"/>
                                      <w:sz w:val="17"/>
                                    </w:rPr>
                                    <w:t xml:space="preserve"> analysis.</w:t>
                                  </w:r>
                                </w:p>
                              </w:tc>
                              <w:tc>
                                <w:tcPr>
                                  <w:tcW w:w="872"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0D8E13D2" w14:textId="77777777">
                                  <w:pPr>
                                    <w:pStyle w:val="TableParagraph"/>
                                    <w:spacing w:before="3"/>
                                    <w:ind w:left="54"/>
                                    <w:rPr>
                                      <w:sz w:val="17"/>
                                    </w:rPr>
                                  </w:pPr>
                                  <w:r>
                                    <w:rPr>
                                      <w:color w:val="221F1F"/>
                                      <w:sz w:val="17"/>
                                    </w:rPr>
                                    <w:t>1.c</w:t>
                                  </w:r>
                                  <w:r>
                                    <w:rPr>
                                      <w:color w:val="221F1F"/>
                                      <w:spacing w:val="5"/>
                                      <w:sz w:val="17"/>
                                    </w:rPr>
                                    <w:t xml:space="preserve"> </w:t>
                                  </w:r>
                                  <w:r>
                                    <w:rPr>
                                      <w:color w:val="221F1F"/>
                                      <w:spacing w:val="-4"/>
                                      <w:sz w:val="17"/>
                                    </w:rPr>
                                    <w:t>COA,</w:t>
                                  </w:r>
                                </w:p>
                                <w:p w:rsidR="00AF6E14" w:rsidRDefault="00F5428C" w14:paraId="1E9B061B" w14:textId="77777777">
                                  <w:pPr>
                                    <w:pStyle w:val="TableParagraph"/>
                                    <w:spacing w:before="21" w:line="199" w:lineRule="exact"/>
                                    <w:ind w:left="54"/>
                                    <w:rPr>
                                      <w:sz w:val="17"/>
                                    </w:rPr>
                                  </w:pPr>
                                  <w:r>
                                    <w:rPr>
                                      <w:color w:val="221F1F"/>
                                      <w:sz w:val="17"/>
                                    </w:rPr>
                                    <w:t>3.c.</w:t>
                                  </w:r>
                                  <w:r>
                                    <w:rPr>
                                      <w:color w:val="221F1F"/>
                                      <w:spacing w:val="8"/>
                                      <w:sz w:val="17"/>
                                    </w:rPr>
                                    <w:t xml:space="preserve"> </w:t>
                                  </w:r>
                                  <w:r>
                                    <w:rPr>
                                      <w:color w:val="221F1F"/>
                                      <w:spacing w:val="-5"/>
                                      <w:sz w:val="17"/>
                                    </w:rPr>
                                    <w:t>COA</w:t>
                                  </w:r>
                                </w:p>
                              </w:tc>
                              <w:tc>
                                <w:tcPr>
                                  <w:tcW w:w="2905" w:type="dxa"/>
                                  <w:tcBorders>
                                    <w:top w:val="single" w:color="221F1F" w:sz="6" w:space="0"/>
                                    <w:left w:val="single" w:color="221F1F" w:sz="6" w:space="0"/>
                                    <w:bottom w:val="single" w:color="221F1F" w:sz="6" w:space="0"/>
                                  </w:tcBorders>
                                  <w:shd w:val="clear" w:color="auto" w:fill="DCDDDE"/>
                                </w:tcPr>
                                <w:p w:rsidR="00AF6E14" w:rsidRDefault="00AF6E14" w14:paraId="3C45F0BB" w14:textId="77777777">
                                  <w:pPr>
                                    <w:pStyle w:val="TableParagraph"/>
                                    <w:spacing w:before="21"/>
                                    <w:rPr>
                                      <w:sz w:val="17"/>
                                    </w:rPr>
                                  </w:pPr>
                                </w:p>
                                <w:p w:rsidR="00AF6E14" w:rsidRDefault="00F5428C" w14:paraId="6231153E" w14:textId="77777777">
                                  <w:pPr>
                                    <w:pStyle w:val="TableParagraph"/>
                                    <w:spacing w:line="202" w:lineRule="exact"/>
                                    <w:ind w:left="51"/>
                                    <w:rPr>
                                      <w:sz w:val="17"/>
                                    </w:rPr>
                                  </w:pPr>
                                  <w:r>
                                    <w:rPr>
                                      <w:color w:val="221F1F"/>
                                      <w:spacing w:val="-2"/>
                                      <w:sz w:val="17"/>
                                    </w:rPr>
                                    <w:t xml:space="preserve">Outage </w:t>
                                  </w:r>
                                  <w:r>
                                    <w:rPr>
                                      <w:color w:val="221F1F"/>
                                      <w:spacing w:val="-4"/>
                                      <w:sz w:val="17"/>
                                    </w:rPr>
                                    <w:t>Level</w:t>
                                  </w:r>
                                </w:p>
                              </w:tc>
                            </w:tr>
                            <w:tr w:rsidR="00AF6E14" w14:paraId="32373DDC" w14:textId="77777777">
                              <w:trPr>
                                <w:trHeight w:val="373"/>
                              </w:trPr>
                              <w:tc>
                                <w:tcPr>
                                  <w:tcW w:w="3365" w:type="dxa"/>
                                  <w:tcBorders>
                                    <w:top w:val="single" w:color="221F1F" w:sz="6" w:space="0"/>
                                    <w:bottom w:val="single" w:color="221F1F" w:sz="6" w:space="0"/>
                                    <w:right w:val="single" w:color="221F1F" w:sz="6" w:space="0"/>
                                  </w:tcBorders>
                                </w:tcPr>
                                <w:p w:rsidR="00AF6E14" w:rsidRDefault="00F5428C" w14:paraId="3BCD4F5B" w14:textId="77777777">
                                  <w:pPr>
                                    <w:pStyle w:val="TableParagraph"/>
                                    <w:spacing w:before="18"/>
                                    <w:ind w:left="47"/>
                                    <w:rPr>
                                      <w:sz w:val="17"/>
                                    </w:rPr>
                                  </w:pPr>
                                  <w:r>
                                    <w:rPr>
                                      <w:color w:val="221F1F"/>
                                      <w:sz w:val="17"/>
                                    </w:rPr>
                                    <w:t>Demographic</w:t>
                                  </w:r>
                                  <w:r>
                                    <w:rPr>
                                      <w:color w:val="221F1F"/>
                                      <w:spacing w:val="-6"/>
                                      <w:sz w:val="17"/>
                                    </w:rPr>
                                    <w:t xml:space="preserve"> </w:t>
                                  </w:r>
                                  <w:r>
                                    <w:rPr>
                                      <w:color w:val="221F1F"/>
                                      <w:spacing w:val="-2"/>
                                      <w:sz w:val="17"/>
                                    </w:rPr>
                                    <w:t>Analysis</w:t>
                                  </w:r>
                                </w:p>
                              </w:tc>
                              <w:tc>
                                <w:tcPr>
                                  <w:tcW w:w="6154" w:type="dxa"/>
                                  <w:tcBorders>
                                    <w:top w:val="single" w:color="221F1F" w:sz="6" w:space="0"/>
                                    <w:left w:val="single" w:color="221F1F" w:sz="6" w:space="0"/>
                                    <w:bottom w:val="single" w:color="221F1F" w:sz="6" w:space="0"/>
                                    <w:right w:val="single" w:color="221F1F" w:sz="6" w:space="0"/>
                                  </w:tcBorders>
                                </w:tcPr>
                                <w:p w:rsidR="00AF6E14" w:rsidRDefault="00F5428C" w14:paraId="4E6A1945" w14:textId="77777777">
                                  <w:pPr>
                                    <w:pStyle w:val="TableParagraph"/>
                                    <w:spacing w:before="94"/>
                                    <w:ind w:left="52"/>
                                    <w:rPr>
                                      <w:sz w:val="17"/>
                                    </w:rPr>
                                  </w:pPr>
                                  <w:r>
                                    <w:rPr>
                                      <w:color w:val="221F1F"/>
                                      <w:sz w:val="17"/>
                                    </w:rPr>
                                    <w:t>Customer</w:t>
                                  </w:r>
                                  <w:r>
                                    <w:rPr>
                                      <w:color w:val="221F1F"/>
                                      <w:spacing w:val="-1"/>
                                      <w:sz w:val="17"/>
                                    </w:rPr>
                                    <w:t xml:space="preserve"> </w:t>
                                  </w:r>
                                  <w:r>
                                    <w:rPr>
                                      <w:color w:val="221F1F"/>
                                      <w:sz w:val="17"/>
                                    </w:rPr>
                                    <w:t>Demographic</w:t>
                                  </w:r>
                                  <w:r>
                                    <w:rPr>
                                      <w:color w:val="221F1F"/>
                                      <w:spacing w:val="1"/>
                                      <w:sz w:val="17"/>
                                    </w:rPr>
                                    <w:t xml:space="preserve"> </w:t>
                                  </w:r>
                                  <w:r>
                                    <w:rPr>
                                      <w:color w:val="221F1F"/>
                                      <w:spacing w:val="-2"/>
                                      <w:sz w:val="17"/>
                                    </w:rPr>
                                    <w:t>information.</w:t>
                                  </w:r>
                                </w:p>
                              </w:tc>
                              <w:tc>
                                <w:tcPr>
                                  <w:tcW w:w="872" w:type="dxa"/>
                                  <w:tcBorders>
                                    <w:top w:val="single" w:color="221F1F" w:sz="6" w:space="0"/>
                                    <w:left w:val="single" w:color="221F1F" w:sz="6" w:space="0"/>
                                    <w:bottom w:val="single" w:color="221F1F" w:sz="6" w:space="0"/>
                                    <w:right w:val="single" w:color="221F1F" w:sz="6" w:space="0"/>
                                  </w:tcBorders>
                                </w:tcPr>
                                <w:p w:rsidR="00AF6E14" w:rsidRDefault="00F5428C" w14:paraId="57584348" w14:textId="77777777">
                                  <w:pPr>
                                    <w:pStyle w:val="TableParagraph"/>
                                    <w:spacing w:before="94"/>
                                    <w:ind w:left="52"/>
                                    <w:rPr>
                                      <w:sz w:val="17"/>
                                    </w:rPr>
                                  </w:pPr>
                                  <w:r>
                                    <w:rPr>
                                      <w:color w:val="221F1F"/>
                                      <w:sz w:val="17"/>
                                    </w:rPr>
                                    <w:t>1.d</w:t>
                                  </w:r>
                                  <w:r>
                                    <w:rPr>
                                      <w:color w:val="221F1F"/>
                                      <w:spacing w:val="-2"/>
                                      <w:sz w:val="17"/>
                                    </w:rPr>
                                    <w:t xml:space="preserve"> </w:t>
                                  </w:r>
                                  <w:r>
                                    <w:rPr>
                                      <w:color w:val="221F1F"/>
                                      <w:spacing w:val="-5"/>
                                      <w:sz w:val="17"/>
                                    </w:rPr>
                                    <w:t>COA</w:t>
                                  </w:r>
                                </w:p>
                              </w:tc>
                              <w:tc>
                                <w:tcPr>
                                  <w:tcW w:w="2905" w:type="dxa"/>
                                  <w:tcBorders>
                                    <w:top w:val="single" w:color="221F1F" w:sz="6" w:space="0"/>
                                    <w:left w:val="single" w:color="221F1F" w:sz="6" w:space="0"/>
                                    <w:bottom w:val="single" w:color="221F1F" w:sz="6" w:space="0"/>
                                  </w:tcBorders>
                                </w:tcPr>
                                <w:p w:rsidR="00AF6E14" w:rsidRDefault="00F5428C" w14:paraId="701A0B7A" w14:textId="77777777">
                                  <w:pPr>
                                    <w:pStyle w:val="TableParagraph"/>
                                    <w:spacing w:before="94"/>
                                    <w:ind w:left="48"/>
                                    <w:rPr>
                                      <w:sz w:val="17"/>
                                    </w:rPr>
                                  </w:pPr>
                                  <w:r>
                                    <w:rPr>
                                      <w:color w:val="221F1F"/>
                                      <w:sz w:val="17"/>
                                    </w:rPr>
                                    <w:t>Customer</w:t>
                                  </w:r>
                                  <w:r>
                                    <w:rPr>
                                      <w:color w:val="221F1F"/>
                                      <w:spacing w:val="3"/>
                                      <w:sz w:val="17"/>
                                    </w:rPr>
                                    <w:t xml:space="preserve"> </w:t>
                                  </w:r>
                                  <w:r>
                                    <w:rPr>
                                      <w:color w:val="221F1F"/>
                                      <w:spacing w:val="-2"/>
                                      <w:sz w:val="17"/>
                                    </w:rPr>
                                    <w:t>Level</w:t>
                                  </w:r>
                                </w:p>
                              </w:tc>
                            </w:tr>
                            <w:tr w:rsidR="00AF6E14" w14:paraId="27E06BD0" w14:textId="77777777">
                              <w:trPr>
                                <w:trHeight w:val="484"/>
                              </w:trPr>
                              <w:tc>
                                <w:tcPr>
                                  <w:tcW w:w="3365" w:type="dxa"/>
                                  <w:tcBorders>
                                    <w:top w:val="single" w:color="221F1F" w:sz="6" w:space="0"/>
                                    <w:bottom w:val="single" w:color="221F1F" w:sz="6" w:space="0"/>
                                    <w:right w:val="single" w:color="221F1F" w:sz="6" w:space="0"/>
                                  </w:tcBorders>
                                  <w:shd w:val="clear" w:color="auto" w:fill="DCDDDE"/>
                                </w:tcPr>
                                <w:p w:rsidR="00AF6E14" w:rsidRDefault="00F5428C" w14:paraId="0C4CE230" w14:textId="77777777">
                                  <w:pPr>
                                    <w:pStyle w:val="TableParagraph"/>
                                    <w:spacing w:before="18"/>
                                    <w:ind w:left="47"/>
                                    <w:rPr>
                                      <w:sz w:val="17"/>
                                    </w:rPr>
                                  </w:pPr>
                                  <w:r>
                                    <w:rPr>
                                      <w:color w:val="221F1F"/>
                                      <w:spacing w:val="-2"/>
                                      <w:sz w:val="17"/>
                                    </w:rPr>
                                    <w:t>Vulnerablity</w:t>
                                  </w:r>
                                  <w:r>
                                    <w:rPr>
                                      <w:color w:val="221F1F"/>
                                      <w:spacing w:val="-9"/>
                                      <w:sz w:val="17"/>
                                    </w:rPr>
                                    <w:t xml:space="preserve"> </w:t>
                                  </w:r>
                                  <w:r>
                                    <w:rPr>
                                      <w:color w:val="221F1F"/>
                                      <w:spacing w:val="-2"/>
                                      <w:sz w:val="17"/>
                                    </w:rPr>
                                    <w:t>Analysis</w:t>
                                  </w:r>
                                </w:p>
                              </w:tc>
                              <w:tc>
                                <w:tcPr>
                                  <w:tcW w:w="6154"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7C8E06ED" w14:textId="77777777">
                                  <w:pPr>
                                    <w:pStyle w:val="TableParagraph"/>
                                    <w:spacing w:before="205"/>
                                    <w:ind w:left="52"/>
                                    <w:rPr>
                                      <w:sz w:val="17"/>
                                    </w:rPr>
                                  </w:pPr>
                                  <w:r>
                                    <w:rPr>
                                      <w:color w:val="221F1F"/>
                                      <w:sz w:val="17"/>
                                    </w:rPr>
                                    <w:t>Reliability</w:t>
                                  </w:r>
                                  <w:r>
                                    <w:rPr>
                                      <w:color w:val="221F1F"/>
                                      <w:spacing w:val="-9"/>
                                      <w:sz w:val="17"/>
                                    </w:rPr>
                                    <w:t xml:space="preserve"> </w:t>
                                  </w:r>
                                  <w:r>
                                    <w:rPr>
                                      <w:color w:val="221F1F"/>
                                      <w:sz w:val="17"/>
                                    </w:rPr>
                                    <w:t>in</w:t>
                                  </w:r>
                                  <w:r>
                                    <w:rPr>
                                      <w:color w:val="221F1F"/>
                                      <w:spacing w:val="-5"/>
                                      <w:sz w:val="17"/>
                                    </w:rPr>
                                    <w:t xml:space="preserve"> </w:t>
                                  </w:r>
                                  <w:r>
                                    <w:rPr>
                                      <w:color w:val="221F1F"/>
                                      <w:sz w:val="17"/>
                                    </w:rPr>
                                    <w:t>disadvantaged</w:t>
                                  </w:r>
                                  <w:r>
                                    <w:rPr>
                                      <w:color w:val="221F1F"/>
                                      <w:spacing w:val="-5"/>
                                      <w:sz w:val="17"/>
                                    </w:rPr>
                                    <w:t xml:space="preserve"> </w:t>
                                  </w:r>
                                  <w:r>
                                    <w:rPr>
                                      <w:color w:val="221F1F"/>
                                      <w:sz w:val="17"/>
                                    </w:rPr>
                                    <w:t>and</w:t>
                                  </w:r>
                                  <w:r>
                                    <w:rPr>
                                      <w:color w:val="221F1F"/>
                                      <w:spacing w:val="-7"/>
                                      <w:sz w:val="17"/>
                                    </w:rPr>
                                    <w:t xml:space="preserve"> </w:t>
                                  </w:r>
                                  <w:r>
                                    <w:rPr>
                                      <w:color w:val="221F1F"/>
                                      <w:sz w:val="17"/>
                                    </w:rPr>
                                    <w:t>vulnerable</w:t>
                                  </w:r>
                                  <w:r>
                                    <w:rPr>
                                      <w:color w:val="221F1F"/>
                                      <w:spacing w:val="-10"/>
                                      <w:sz w:val="17"/>
                                    </w:rPr>
                                    <w:t xml:space="preserve"> </w:t>
                                  </w:r>
                                  <w:r>
                                    <w:rPr>
                                      <w:color w:val="221F1F"/>
                                      <w:sz w:val="17"/>
                                    </w:rPr>
                                    <w:t>communities</w:t>
                                  </w:r>
                                  <w:r>
                                    <w:rPr>
                                      <w:color w:val="221F1F"/>
                                      <w:spacing w:val="-6"/>
                                      <w:sz w:val="17"/>
                                    </w:rPr>
                                    <w:t xml:space="preserve"> </w:t>
                                  </w:r>
                                  <w:r>
                                    <w:rPr>
                                      <w:color w:val="221F1F"/>
                                      <w:sz w:val="17"/>
                                    </w:rPr>
                                    <w:t>as</w:t>
                                  </w:r>
                                  <w:r>
                                    <w:rPr>
                                      <w:color w:val="221F1F"/>
                                      <w:spacing w:val="-5"/>
                                      <w:sz w:val="17"/>
                                    </w:rPr>
                                    <w:t xml:space="preserve"> </w:t>
                                  </w:r>
                                  <w:r>
                                    <w:rPr>
                                      <w:color w:val="221F1F"/>
                                      <w:sz w:val="17"/>
                                    </w:rPr>
                                    <w:t>well</w:t>
                                  </w:r>
                                  <w:r>
                                    <w:rPr>
                                      <w:color w:val="221F1F"/>
                                      <w:spacing w:val="-8"/>
                                      <w:sz w:val="17"/>
                                    </w:rPr>
                                    <w:t xml:space="preserve"> </w:t>
                                  </w:r>
                                  <w:r>
                                    <w:rPr>
                                      <w:color w:val="221F1F"/>
                                      <w:sz w:val="17"/>
                                    </w:rPr>
                                    <w:t>as</w:t>
                                  </w:r>
                                  <w:r>
                                    <w:rPr>
                                      <w:color w:val="221F1F"/>
                                      <w:spacing w:val="-6"/>
                                      <w:sz w:val="17"/>
                                    </w:rPr>
                                    <w:t xml:space="preserve"> </w:t>
                                  </w:r>
                                  <w:r>
                                    <w:rPr>
                                      <w:color w:val="221F1F"/>
                                      <w:sz w:val="17"/>
                                    </w:rPr>
                                    <w:t>Tribal</w:t>
                                  </w:r>
                                  <w:r>
                                    <w:rPr>
                                      <w:color w:val="221F1F"/>
                                      <w:spacing w:val="-4"/>
                                      <w:sz w:val="17"/>
                                    </w:rPr>
                                    <w:t xml:space="preserve"> </w:t>
                                  </w:r>
                                  <w:r>
                                    <w:rPr>
                                      <w:color w:val="221F1F"/>
                                      <w:spacing w:val="-2"/>
                                      <w:sz w:val="17"/>
                                    </w:rPr>
                                    <w:t>governments.</w:t>
                                  </w:r>
                                </w:p>
                              </w:tc>
                              <w:tc>
                                <w:tcPr>
                                  <w:tcW w:w="872"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6FACBAD7" w14:textId="77777777">
                                  <w:pPr>
                                    <w:pStyle w:val="TableParagraph"/>
                                    <w:spacing w:before="205"/>
                                    <w:ind w:left="51"/>
                                    <w:rPr>
                                      <w:sz w:val="17"/>
                                    </w:rPr>
                                  </w:pPr>
                                  <w:r>
                                    <w:rPr>
                                      <w:color w:val="221F1F"/>
                                      <w:sz w:val="17"/>
                                    </w:rPr>
                                    <w:t>1.e</w:t>
                                  </w:r>
                                  <w:r>
                                    <w:rPr>
                                      <w:color w:val="221F1F"/>
                                      <w:spacing w:val="-5"/>
                                      <w:sz w:val="17"/>
                                    </w:rPr>
                                    <w:t xml:space="preserve"> COA</w:t>
                                  </w:r>
                                </w:p>
                              </w:tc>
                              <w:tc>
                                <w:tcPr>
                                  <w:tcW w:w="2905" w:type="dxa"/>
                                  <w:tcBorders>
                                    <w:top w:val="single" w:color="221F1F" w:sz="6" w:space="0"/>
                                    <w:left w:val="single" w:color="221F1F" w:sz="6" w:space="0"/>
                                    <w:bottom w:val="single" w:color="221F1F" w:sz="6" w:space="0"/>
                                  </w:tcBorders>
                                  <w:shd w:val="clear" w:color="auto" w:fill="DCDDDE"/>
                                </w:tcPr>
                                <w:p w:rsidR="00AF6E14" w:rsidRDefault="00F5428C" w14:paraId="5088B6FA" w14:textId="77777777">
                                  <w:pPr>
                                    <w:pStyle w:val="TableParagraph"/>
                                    <w:spacing w:before="205"/>
                                    <w:ind w:left="51"/>
                                    <w:rPr>
                                      <w:sz w:val="17"/>
                                    </w:rPr>
                                  </w:pPr>
                                  <w:r>
                                    <w:rPr>
                                      <w:color w:val="221F1F"/>
                                      <w:sz w:val="17"/>
                                    </w:rPr>
                                    <w:t>Customer</w:t>
                                  </w:r>
                                  <w:r>
                                    <w:rPr>
                                      <w:color w:val="221F1F"/>
                                      <w:spacing w:val="3"/>
                                      <w:sz w:val="17"/>
                                    </w:rPr>
                                    <w:t xml:space="preserve"> </w:t>
                                  </w:r>
                                  <w:r>
                                    <w:rPr>
                                      <w:color w:val="221F1F"/>
                                      <w:spacing w:val="-2"/>
                                      <w:sz w:val="17"/>
                                    </w:rPr>
                                    <w:t>Level</w:t>
                                  </w:r>
                                </w:p>
                              </w:tc>
                            </w:tr>
                            <w:tr w:rsidR="00AF6E14" w14:paraId="4F5FA0E1" w14:textId="77777777">
                              <w:trPr>
                                <w:trHeight w:val="484"/>
                              </w:trPr>
                              <w:tc>
                                <w:tcPr>
                                  <w:tcW w:w="3365" w:type="dxa"/>
                                  <w:tcBorders>
                                    <w:top w:val="single" w:color="221F1F" w:sz="6" w:space="0"/>
                                    <w:bottom w:val="single" w:color="221F1F" w:sz="6" w:space="0"/>
                                    <w:right w:val="single" w:color="221F1F" w:sz="6" w:space="0"/>
                                  </w:tcBorders>
                                </w:tcPr>
                                <w:p w:rsidR="00AF6E14" w:rsidRDefault="00F5428C" w14:paraId="6794DFFB" w14:textId="77777777">
                                  <w:pPr>
                                    <w:pStyle w:val="TableParagraph"/>
                                    <w:spacing w:before="18"/>
                                    <w:ind w:left="47"/>
                                    <w:rPr>
                                      <w:sz w:val="17"/>
                                    </w:rPr>
                                  </w:pPr>
                                  <w:r>
                                    <w:rPr>
                                      <w:color w:val="221F1F"/>
                                      <w:spacing w:val="-2"/>
                                      <w:sz w:val="17"/>
                                    </w:rPr>
                                    <w:t>Outage</w:t>
                                  </w:r>
                                  <w:r>
                                    <w:rPr>
                                      <w:color w:val="221F1F"/>
                                      <w:sz w:val="17"/>
                                    </w:rPr>
                                    <w:t xml:space="preserve"> </w:t>
                                  </w:r>
                                  <w:r>
                                    <w:rPr>
                                      <w:color w:val="221F1F"/>
                                      <w:spacing w:val="-2"/>
                                      <w:sz w:val="17"/>
                                    </w:rPr>
                                    <w:t>Frequency</w:t>
                                  </w:r>
                                </w:p>
                              </w:tc>
                              <w:tc>
                                <w:tcPr>
                                  <w:tcW w:w="6154" w:type="dxa"/>
                                  <w:tcBorders>
                                    <w:top w:val="single" w:color="221F1F" w:sz="6" w:space="0"/>
                                    <w:left w:val="single" w:color="221F1F" w:sz="6" w:space="0"/>
                                    <w:bottom w:val="single" w:color="221F1F" w:sz="6" w:space="0"/>
                                    <w:right w:val="single" w:color="221F1F" w:sz="6" w:space="0"/>
                                  </w:tcBorders>
                                </w:tcPr>
                                <w:p w:rsidR="00AF6E14" w:rsidRDefault="00F5428C" w14:paraId="55617CB8" w14:textId="77777777">
                                  <w:pPr>
                                    <w:pStyle w:val="TableParagraph"/>
                                    <w:spacing w:line="185" w:lineRule="exact"/>
                                    <w:ind w:left="52"/>
                                    <w:rPr>
                                      <w:sz w:val="17"/>
                                    </w:rPr>
                                  </w:pPr>
                                  <w:r>
                                    <w:rPr>
                                      <w:color w:val="221F1F"/>
                                      <w:spacing w:val="-2"/>
                                      <w:sz w:val="17"/>
                                    </w:rPr>
                                    <w:t>Measures</w:t>
                                  </w:r>
                                  <w:r>
                                    <w:rPr>
                                      <w:color w:val="221F1F"/>
                                      <w:spacing w:val="-1"/>
                                      <w:sz w:val="17"/>
                                    </w:rPr>
                                    <w:t xml:space="preserve"> </w:t>
                                  </w:r>
                                  <w:r>
                                    <w:rPr>
                                      <w:color w:val="221F1F"/>
                                      <w:spacing w:val="-2"/>
                                      <w:sz w:val="17"/>
                                    </w:rPr>
                                    <w:t>the</w:t>
                                  </w:r>
                                  <w:r>
                                    <w:rPr>
                                      <w:color w:val="221F1F"/>
                                      <w:spacing w:val="-1"/>
                                      <w:sz w:val="17"/>
                                    </w:rPr>
                                    <w:t xml:space="preserve"> </w:t>
                                  </w:r>
                                  <w:r>
                                    <w:rPr>
                                      <w:color w:val="221F1F"/>
                                      <w:spacing w:val="-2"/>
                                      <w:sz w:val="17"/>
                                    </w:rPr>
                                    <w:t>frequency</w:t>
                                  </w:r>
                                  <w:r>
                                    <w:rPr>
                                      <w:color w:val="221F1F"/>
                                      <w:spacing w:val="1"/>
                                      <w:sz w:val="17"/>
                                    </w:rPr>
                                    <w:t xml:space="preserve"> </w:t>
                                  </w:r>
                                  <w:r>
                                    <w:rPr>
                                      <w:color w:val="221F1F"/>
                                      <w:spacing w:val="-2"/>
                                      <w:sz w:val="17"/>
                                    </w:rPr>
                                    <w:t>and</w:t>
                                  </w:r>
                                  <w:r>
                                    <w:rPr>
                                      <w:color w:val="221F1F"/>
                                      <w:sz w:val="17"/>
                                    </w:rPr>
                                    <w:t xml:space="preserve"> </w:t>
                                  </w:r>
                                  <w:r>
                                    <w:rPr>
                                      <w:color w:val="221F1F"/>
                                      <w:spacing w:val="-2"/>
                                      <w:sz w:val="17"/>
                                    </w:rPr>
                                    <w:t>duration</w:t>
                                  </w:r>
                                  <w:r>
                                    <w:rPr>
                                      <w:color w:val="221F1F"/>
                                      <w:sz w:val="17"/>
                                    </w:rPr>
                                    <w:t xml:space="preserve"> </w:t>
                                  </w:r>
                                  <w:r>
                                    <w:rPr>
                                      <w:color w:val="221F1F"/>
                                      <w:spacing w:val="-2"/>
                                      <w:sz w:val="17"/>
                                    </w:rPr>
                                    <w:t>of</w:t>
                                  </w:r>
                                  <w:r>
                                    <w:rPr>
                                      <w:color w:val="221F1F"/>
                                      <w:spacing w:val="1"/>
                                      <w:sz w:val="17"/>
                                    </w:rPr>
                                    <w:t xml:space="preserve"> </w:t>
                                  </w:r>
                                  <w:r>
                                    <w:rPr>
                                      <w:color w:val="221F1F"/>
                                      <w:spacing w:val="-2"/>
                                      <w:sz w:val="17"/>
                                    </w:rPr>
                                    <w:t>planned</w:t>
                                  </w:r>
                                  <w:r>
                                    <w:rPr>
                                      <w:color w:val="221F1F"/>
                                      <w:spacing w:val="3"/>
                                      <w:sz w:val="17"/>
                                    </w:rPr>
                                    <w:t xml:space="preserve"> </w:t>
                                  </w:r>
                                  <w:r>
                                    <w:rPr>
                                      <w:color w:val="221F1F"/>
                                      <w:spacing w:val="-2"/>
                                      <w:sz w:val="17"/>
                                    </w:rPr>
                                    <w:t>and</w:t>
                                  </w:r>
                                  <w:r>
                                    <w:rPr>
                                      <w:color w:val="221F1F"/>
                                      <w:spacing w:val="3"/>
                                      <w:sz w:val="17"/>
                                    </w:rPr>
                                    <w:t xml:space="preserve"> </w:t>
                                  </w:r>
                                  <w:r>
                                    <w:rPr>
                                      <w:color w:val="221F1F"/>
                                      <w:spacing w:val="-2"/>
                                      <w:sz w:val="17"/>
                                    </w:rPr>
                                    <w:t>unplanned</w:t>
                                  </w:r>
                                  <w:r>
                                    <w:rPr>
                                      <w:color w:val="221F1F"/>
                                      <w:spacing w:val="3"/>
                                      <w:sz w:val="17"/>
                                    </w:rPr>
                                    <w:t xml:space="preserve"> </w:t>
                                  </w:r>
                                  <w:r>
                                    <w:rPr>
                                      <w:color w:val="221F1F"/>
                                      <w:spacing w:val="-2"/>
                                      <w:sz w:val="17"/>
                                    </w:rPr>
                                    <w:t>outages,</w:t>
                                  </w:r>
                                  <w:r>
                                    <w:rPr>
                                      <w:color w:val="221F1F"/>
                                      <w:spacing w:val="2"/>
                                      <w:sz w:val="17"/>
                                    </w:rPr>
                                    <w:t xml:space="preserve"> </w:t>
                                  </w:r>
                                  <w:r>
                                    <w:rPr>
                                      <w:color w:val="221F1F"/>
                                      <w:spacing w:val="-2"/>
                                      <w:sz w:val="17"/>
                                    </w:rPr>
                                    <w:t>and</w:t>
                                  </w:r>
                                  <w:r>
                                    <w:rPr>
                                      <w:color w:val="221F1F"/>
                                      <w:spacing w:val="1"/>
                                      <w:sz w:val="17"/>
                                    </w:rPr>
                                    <w:t xml:space="preserve"> </w:t>
                                  </w:r>
                                  <w:r>
                                    <w:rPr>
                                      <w:color w:val="221F1F"/>
                                      <w:spacing w:val="-2"/>
                                      <w:sz w:val="17"/>
                                    </w:rPr>
                                    <w:t>number</w:t>
                                  </w:r>
                                </w:p>
                                <w:p w:rsidR="00AF6E14" w:rsidRDefault="00F5428C" w14:paraId="17FA8533" w14:textId="77777777">
                                  <w:pPr>
                                    <w:pStyle w:val="TableParagraph"/>
                                    <w:spacing w:before="20"/>
                                    <w:ind w:left="52"/>
                                    <w:rPr>
                                      <w:sz w:val="17"/>
                                    </w:rPr>
                                  </w:pPr>
                                  <w:r>
                                    <w:rPr>
                                      <w:color w:val="221F1F"/>
                                      <w:spacing w:val="-4"/>
                                      <w:sz w:val="17"/>
                                    </w:rPr>
                                    <w:t>of</w:t>
                                  </w:r>
                                  <w:r>
                                    <w:rPr>
                                      <w:color w:val="221F1F"/>
                                      <w:spacing w:val="-9"/>
                                      <w:sz w:val="17"/>
                                    </w:rPr>
                                    <w:t xml:space="preserve"> </w:t>
                                  </w:r>
                                  <w:r>
                                    <w:rPr>
                                      <w:color w:val="221F1F"/>
                                      <w:spacing w:val="-2"/>
                                      <w:sz w:val="17"/>
                                    </w:rPr>
                                    <w:t>people</w:t>
                                  </w:r>
                                </w:p>
                              </w:tc>
                              <w:tc>
                                <w:tcPr>
                                  <w:tcW w:w="872" w:type="dxa"/>
                                  <w:tcBorders>
                                    <w:top w:val="single" w:color="221F1F" w:sz="6" w:space="0"/>
                                    <w:left w:val="single" w:color="221F1F" w:sz="6" w:space="0"/>
                                    <w:bottom w:val="single" w:color="221F1F" w:sz="6" w:space="0"/>
                                    <w:right w:val="single" w:color="221F1F" w:sz="6" w:space="0"/>
                                  </w:tcBorders>
                                </w:tcPr>
                                <w:p w:rsidR="00AF6E14" w:rsidRDefault="00F5428C" w14:paraId="00D4ADA7" w14:textId="77777777">
                                  <w:pPr>
                                    <w:pStyle w:val="TableParagraph"/>
                                    <w:spacing w:before="205"/>
                                    <w:ind w:left="54"/>
                                    <w:rPr>
                                      <w:sz w:val="17"/>
                                    </w:rPr>
                                  </w:pPr>
                                  <w:r>
                                    <w:rPr>
                                      <w:color w:val="221F1F"/>
                                      <w:sz w:val="17"/>
                                    </w:rPr>
                                    <w:t>2</w:t>
                                  </w:r>
                                  <w:r>
                                    <w:rPr>
                                      <w:color w:val="221F1F"/>
                                      <w:spacing w:val="-7"/>
                                      <w:sz w:val="17"/>
                                    </w:rPr>
                                    <w:t xml:space="preserve"> </w:t>
                                  </w:r>
                                  <w:r>
                                    <w:rPr>
                                      <w:color w:val="221F1F"/>
                                      <w:spacing w:val="-5"/>
                                      <w:sz w:val="17"/>
                                    </w:rPr>
                                    <w:t>COA</w:t>
                                  </w:r>
                                </w:p>
                              </w:tc>
                              <w:tc>
                                <w:tcPr>
                                  <w:tcW w:w="2905" w:type="dxa"/>
                                  <w:tcBorders>
                                    <w:top w:val="single" w:color="221F1F" w:sz="6" w:space="0"/>
                                    <w:left w:val="single" w:color="221F1F" w:sz="6" w:space="0"/>
                                    <w:bottom w:val="single" w:color="221F1F" w:sz="6" w:space="0"/>
                                  </w:tcBorders>
                                </w:tcPr>
                                <w:p w:rsidR="00AF6E14" w:rsidRDefault="00F5428C" w14:paraId="7A169504" w14:textId="77777777">
                                  <w:pPr>
                                    <w:pStyle w:val="TableParagraph"/>
                                    <w:spacing w:before="205"/>
                                    <w:ind w:left="51"/>
                                    <w:rPr>
                                      <w:sz w:val="17"/>
                                    </w:rPr>
                                  </w:pPr>
                                  <w:r>
                                    <w:rPr>
                                      <w:color w:val="221F1F"/>
                                      <w:sz w:val="17"/>
                                    </w:rPr>
                                    <w:t>Customer</w:t>
                                  </w:r>
                                  <w:r>
                                    <w:rPr>
                                      <w:color w:val="221F1F"/>
                                      <w:spacing w:val="1"/>
                                      <w:sz w:val="17"/>
                                    </w:rPr>
                                    <w:t xml:space="preserve"> </w:t>
                                  </w:r>
                                  <w:r>
                                    <w:rPr>
                                      <w:color w:val="221F1F"/>
                                      <w:spacing w:val="-2"/>
                                      <w:sz w:val="17"/>
                                    </w:rPr>
                                    <w:t>Level</w:t>
                                  </w:r>
                                </w:p>
                              </w:tc>
                            </w:tr>
                            <w:tr w:rsidR="00AF6E14" w14:paraId="4BE72F73" w14:textId="77777777">
                              <w:trPr>
                                <w:trHeight w:val="484"/>
                              </w:trPr>
                              <w:tc>
                                <w:tcPr>
                                  <w:tcW w:w="3365" w:type="dxa"/>
                                  <w:tcBorders>
                                    <w:top w:val="single" w:color="221F1F" w:sz="6" w:space="0"/>
                                    <w:bottom w:val="single" w:color="221F1F" w:sz="6" w:space="0"/>
                                    <w:right w:val="single" w:color="221F1F" w:sz="6" w:space="0"/>
                                  </w:tcBorders>
                                  <w:shd w:val="clear" w:color="auto" w:fill="DCDDDE"/>
                                </w:tcPr>
                                <w:p w:rsidR="00AF6E14" w:rsidRDefault="00F5428C" w14:paraId="22ABC8CF" w14:textId="77777777">
                                  <w:pPr>
                                    <w:pStyle w:val="TableParagraph"/>
                                    <w:spacing w:before="18"/>
                                    <w:ind w:left="47"/>
                                    <w:rPr>
                                      <w:sz w:val="17"/>
                                    </w:rPr>
                                  </w:pPr>
                                  <w:r>
                                    <w:rPr>
                                      <w:color w:val="221F1F"/>
                                      <w:sz w:val="17"/>
                                    </w:rPr>
                                    <w:t>Outage</w:t>
                                  </w:r>
                                  <w:r>
                                    <w:rPr>
                                      <w:color w:val="221F1F"/>
                                      <w:spacing w:val="4"/>
                                      <w:sz w:val="17"/>
                                    </w:rPr>
                                    <w:t xml:space="preserve"> </w:t>
                                  </w:r>
                                  <w:r>
                                    <w:rPr>
                                      <w:color w:val="221F1F"/>
                                      <w:sz w:val="17"/>
                                    </w:rPr>
                                    <w:t>Cause</w:t>
                                  </w:r>
                                  <w:r>
                                    <w:rPr>
                                      <w:color w:val="221F1F"/>
                                      <w:spacing w:val="7"/>
                                      <w:sz w:val="17"/>
                                    </w:rPr>
                                    <w:t xml:space="preserve"> </w:t>
                                  </w:r>
                                  <w:r>
                                    <w:rPr>
                                      <w:color w:val="221F1F"/>
                                      <w:sz w:val="17"/>
                                    </w:rPr>
                                    <w:t>Details</w:t>
                                  </w:r>
                                  <w:r>
                                    <w:rPr>
                                      <w:color w:val="221F1F"/>
                                      <w:spacing w:val="39"/>
                                      <w:sz w:val="17"/>
                                    </w:rPr>
                                    <w:t xml:space="preserve"> </w:t>
                                  </w:r>
                                  <w:r>
                                    <w:rPr>
                                      <w:color w:val="221F1F"/>
                                      <w:sz w:val="17"/>
                                    </w:rPr>
                                    <w:t>(Cause,</w:t>
                                  </w:r>
                                  <w:r>
                                    <w:rPr>
                                      <w:color w:val="221F1F"/>
                                      <w:spacing w:val="7"/>
                                      <w:sz w:val="17"/>
                                    </w:rPr>
                                    <w:t xml:space="preserve"> </w:t>
                                  </w:r>
                                  <w:r>
                                    <w:rPr>
                                      <w:color w:val="221F1F"/>
                                      <w:spacing w:val="-2"/>
                                      <w:sz w:val="17"/>
                                    </w:rPr>
                                    <w:t>prevention,</w:t>
                                  </w:r>
                                </w:p>
                                <w:p w:rsidR="00AF6E14" w:rsidRDefault="00F5428C" w14:paraId="33436459" w14:textId="77777777">
                                  <w:pPr>
                                    <w:pStyle w:val="TableParagraph"/>
                                    <w:spacing w:before="34" w:line="204" w:lineRule="exact"/>
                                    <w:ind w:left="47"/>
                                    <w:rPr>
                                      <w:sz w:val="17"/>
                                    </w:rPr>
                                  </w:pPr>
                                  <w:r>
                                    <w:rPr>
                                      <w:color w:val="221F1F"/>
                                      <w:spacing w:val="-2"/>
                                      <w:sz w:val="17"/>
                                    </w:rPr>
                                    <w:t>restoration,</w:t>
                                  </w:r>
                                  <w:r>
                                    <w:rPr>
                                      <w:color w:val="221F1F"/>
                                      <w:spacing w:val="-4"/>
                                      <w:sz w:val="17"/>
                                    </w:rPr>
                                    <w:t xml:space="preserve"> </w:t>
                                  </w:r>
                                  <w:r>
                                    <w:rPr>
                                      <w:color w:val="221F1F"/>
                                      <w:spacing w:val="-2"/>
                                      <w:sz w:val="17"/>
                                    </w:rPr>
                                    <w:t>mitigation)</w:t>
                                  </w:r>
                                </w:p>
                              </w:tc>
                              <w:tc>
                                <w:tcPr>
                                  <w:tcW w:w="6154"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3B6D782F" w14:textId="77777777">
                                  <w:pPr>
                                    <w:pStyle w:val="TableParagraph"/>
                                    <w:spacing w:line="185" w:lineRule="exact"/>
                                    <w:ind w:left="52"/>
                                    <w:rPr>
                                      <w:sz w:val="17"/>
                                    </w:rPr>
                                  </w:pPr>
                                  <w:r>
                                    <w:rPr>
                                      <w:color w:val="221F1F"/>
                                      <w:spacing w:val="-2"/>
                                      <w:sz w:val="17"/>
                                    </w:rPr>
                                    <w:t>Must</w:t>
                                  </w:r>
                                  <w:r>
                                    <w:rPr>
                                      <w:color w:val="221F1F"/>
                                      <w:spacing w:val="-1"/>
                                      <w:sz w:val="17"/>
                                    </w:rPr>
                                    <w:t xml:space="preserve"> </w:t>
                                  </w:r>
                                  <w:r>
                                    <w:rPr>
                                      <w:color w:val="221F1F"/>
                                      <w:spacing w:val="-2"/>
                                      <w:sz w:val="17"/>
                                    </w:rPr>
                                    <w:t>show</w:t>
                                  </w:r>
                                  <w:r>
                                    <w:rPr>
                                      <w:color w:val="221F1F"/>
                                      <w:spacing w:val="-1"/>
                                      <w:sz w:val="17"/>
                                    </w:rPr>
                                    <w:t xml:space="preserve"> </w:t>
                                  </w:r>
                                  <w:r>
                                    <w:rPr>
                                      <w:color w:val="221F1F"/>
                                      <w:spacing w:val="-2"/>
                                      <w:sz w:val="17"/>
                                    </w:rPr>
                                    <w:t>cause,</w:t>
                                  </w:r>
                                  <w:r>
                                    <w:rPr>
                                      <w:color w:val="221F1F"/>
                                      <w:spacing w:val="3"/>
                                      <w:sz w:val="17"/>
                                    </w:rPr>
                                    <w:t xml:space="preserve"> </w:t>
                                  </w:r>
                                  <w:r>
                                    <w:rPr>
                                      <w:color w:val="221F1F"/>
                                      <w:spacing w:val="-2"/>
                                      <w:sz w:val="17"/>
                                    </w:rPr>
                                    <w:t>prevention,</w:t>
                                  </w:r>
                                  <w:r>
                                    <w:rPr>
                                      <w:color w:val="221F1F"/>
                                      <w:spacing w:val="-1"/>
                                      <w:sz w:val="17"/>
                                    </w:rPr>
                                    <w:t xml:space="preserve"> </w:t>
                                  </w:r>
                                  <w:r>
                                    <w:rPr>
                                      <w:color w:val="221F1F"/>
                                      <w:spacing w:val="-2"/>
                                      <w:sz w:val="17"/>
                                    </w:rPr>
                                    <w:t>restoration,</w:t>
                                  </w:r>
                                  <w:r>
                                    <w:rPr>
                                      <w:color w:val="221F1F"/>
                                      <w:spacing w:val="3"/>
                                      <w:sz w:val="17"/>
                                    </w:rPr>
                                    <w:t xml:space="preserve"> </w:t>
                                  </w:r>
                                  <w:r>
                                    <w:rPr>
                                      <w:color w:val="221F1F"/>
                                      <w:spacing w:val="-2"/>
                                      <w:sz w:val="17"/>
                                    </w:rPr>
                                    <w:t>and mitigation</w:t>
                                  </w:r>
                                  <w:r>
                                    <w:rPr>
                                      <w:color w:val="221F1F"/>
                                      <w:sz w:val="17"/>
                                    </w:rPr>
                                    <w:t xml:space="preserve"> </w:t>
                                  </w:r>
                                  <w:r>
                                    <w:rPr>
                                      <w:color w:val="221F1F"/>
                                      <w:spacing w:val="-2"/>
                                      <w:sz w:val="17"/>
                                    </w:rPr>
                                    <w:t>for</w:t>
                                  </w:r>
                                  <w:r>
                                    <w:rPr>
                                      <w:color w:val="221F1F"/>
                                      <w:spacing w:val="-1"/>
                                      <w:sz w:val="17"/>
                                    </w:rPr>
                                    <w:t xml:space="preserve"> </w:t>
                                  </w:r>
                                  <w:r>
                                    <w:rPr>
                                      <w:color w:val="221F1F"/>
                                      <w:spacing w:val="-2"/>
                                      <w:sz w:val="17"/>
                                    </w:rPr>
                                    <w:t>outages</w:t>
                                  </w:r>
                                  <w:r>
                                    <w:rPr>
                                      <w:color w:val="221F1F"/>
                                      <w:spacing w:val="-1"/>
                                      <w:sz w:val="17"/>
                                    </w:rPr>
                                    <w:t xml:space="preserve"> </w:t>
                                  </w:r>
                                  <w:r>
                                    <w:rPr>
                                      <w:color w:val="221F1F"/>
                                      <w:spacing w:val="-2"/>
                                      <w:sz w:val="17"/>
                                    </w:rPr>
                                    <w:t>(planned</w:t>
                                  </w:r>
                                  <w:r>
                                    <w:rPr>
                                      <w:color w:val="221F1F"/>
                                      <w:spacing w:val="1"/>
                                      <w:sz w:val="17"/>
                                    </w:rPr>
                                    <w:t xml:space="preserve"> </w:t>
                                  </w:r>
                                  <w:r>
                                    <w:rPr>
                                      <w:color w:val="221F1F"/>
                                      <w:spacing w:val="-5"/>
                                      <w:sz w:val="17"/>
                                    </w:rPr>
                                    <w:t>and</w:t>
                                  </w:r>
                                </w:p>
                                <w:p w:rsidR="00AF6E14" w:rsidRDefault="00F5428C" w14:paraId="71A87258" w14:textId="77777777">
                                  <w:pPr>
                                    <w:pStyle w:val="TableParagraph"/>
                                    <w:spacing w:before="20"/>
                                    <w:ind w:left="52"/>
                                    <w:rPr>
                                      <w:sz w:val="17"/>
                                    </w:rPr>
                                  </w:pPr>
                                  <w:r>
                                    <w:rPr>
                                      <w:color w:val="221F1F"/>
                                      <w:spacing w:val="-2"/>
                                      <w:sz w:val="17"/>
                                    </w:rPr>
                                    <w:t>unplanned).</w:t>
                                  </w:r>
                                </w:p>
                              </w:tc>
                              <w:tc>
                                <w:tcPr>
                                  <w:tcW w:w="872"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6637A0EA" w14:textId="77777777">
                                  <w:pPr>
                                    <w:pStyle w:val="TableParagraph"/>
                                    <w:spacing w:before="205"/>
                                    <w:ind w:left="54"/>
                                    <w:rPr>
                                      <w:sz w:val="17"/>
                                    </w:rPr>
                                  </w:pPr>
                                  <w:r>
                                    <w:rPr>
                                      <w:color w:val="221F1F"/>
                                      <w:sz w:val="17"/>
                                    </w:rPr>
                                    <w:t>2</w:t>
                                  </w:r>
                                  <w:r>
                                    <w:rPr>
                                      <w:color w:val="221F1F"/>
                                      <w:spacing w:val="-4"/>
                                      <w:sz w:val="17"/>
                                    </w:rPr>
                                    <w:t xml:space="preserve"> </w:t>
                                  </w:r>
                                  <w:r>
                                    <w:rPr>
                                      <w:color w:val="221F1F"/>
                                      <w:spacing w:val="-5"/>
                                      <w:sz w:val="17"/>
                                    </w:rPr>
                                    <w:t>GP</w:t>
                                  </w:r>
                                </w:p>
                              </w:tc>
                              <w:tc>
                                <w:tcPr>
                                  <w:tcW w:w="2905" w:type="dxa"/>
                                  <w:tcBorders>
                                    <w:top w:val="single" w:color="221F1F" w:sz="6" w:space="0"/>
                                    <w:left w:val="single" w:color="221F1F" w:sz="6" w:space="0"/>
                                    <w:bottom w:val="single" w:color="221F1F" w:sz="6" w:space="0"/>
                                  </w:tcBorders>
                                  <w:shd w:val="clear" w:color="auto" w:fill="DCDDDE"/>
                                </w:tcPr>
                                <w:p w:rsidR="00AF6E14" w:rsidRDefault="00F5428C" w14:paraId="7F251017" w14:textId="77777777">
                                  <w:pPr>
                                    <w:pStyle w:val="TableParagraph"/>
                                    <w:spacing w:before="205"/>
                                    <w:ind w:left="53"/>
                                    <w:rPr>
                                      <w:sz w:val="17"/>
                                    </w:rPr>
                                  </w:pPr>
                                  <w:r>
                                    <w:rPr>
                                      <w:color w:val="221F1F"/>
                                      <w:spacing w:val="-2"/>
                                      <w:sz w:val="17"/>
                                    </w:rPr>
                                    <w:t>Narrative</w:t>
                                  </w:r>
                                  <w:r>
                                    <w:rPr>
                                      <w:color w:val="221F1F"/>
                                      <w:spacing w:val="-7"/>
                                      <w:sz w:val="17"/>
                                    </w:rPr>
                                    <w:t xml:space="preserve"> </w:t>
                                  </w:r>
                                  <w:r>
                                    <w:rPr>
                                      <w:color w:val="221F1F"/>
                                      <w:spacing w:val="-2"/>
                                      <w:sz w:val="17"/>
                                    </w:rPr>
                                    <w:t>Report</w:t>
                                  </w:r>
                                </w:p>
                              </w:tc>
                            </w:tr>
                            <w:tr w:rsidR="00AF6E14" w14:paraId="4237C608" w14:textId="77777777">
                              <w:trPr>
                                <w:trHeight w:val="340"/>
                              </w:trPr>
                              <w:tc>
                                <w:tcPr>
                                  <w:tcW w:w="3365" w:type="dxa"/>
                                  <w:tcBorders>
                                    <w:top w:val="single" w:color="221F1F" w:sz="6" w:space="0"/>
                                    <w:bottom w:val="single" w:color="221F1F" w:sz="6" w:space="0"/>
                                    <w:right w:val="single" w:color="221F1F" w:sz="6" w:space="0"/>
                                  </w:tcBorders>
                                </w:tcPr>
                                <w:p w:rsidR="00AF6E14" w:rsidRDefault="00F5428C" w14:paraId="7F143A98" w14:textId="77777777">
                                  <w:pPr>
                                    <w:pStyle w:val="TableParagraph"/>
                                    <w:spacing w:before="18"/>
                                    <w:ind w:left="47"/>
                                    <w:rPr>
                                      <w:sz w:val="17"/>
                                    </w:rPr>
                                  </w:pPr>
                                  <w:r>
                                    <w:rPr>
                                      <w:color w:val="221F1F"/>
                                      <w:sz w:val="17"/>
                                    </w:rPr>
                                    <w:t>Federal</w:t>
                                  </w:r>
                                  <w:r>
                                    <w:rPr>
                                      <w:color w:val="221F1F"/>
                                      <w:spacing w:val="-3"/>
                                      <w:sz w:val="17"/>
                                    </w:rPr>
                                    <w:t xml:space="preserve"> </w:t>
                                  </w:r>
                                  <w:r>
                                    <w:rPr>
                                      <w:color w:val="221F1F"/>
                                      <w:sz w:val="17"/>
                                    </w:rPr>
                                    <w:t>Info</w:t>
                                  </w:r>
                                  <w:r>
                                    <w:rPr>
                                      <w:color w:val="221F1F"/>
                                      <w:spacing w:val="-3"/>
                                      <w:sz w:val="17"/>
                                    </w:rPr>
                                    <w:t xml:space="preserve"> </w:t>
                                  </w:r>
                                  <w:r>
                                    <w:rPr>
                                      <w:color w:val="221F1F"/>
                                      <w:sz w:val="17"/>
                                    </w:rPr>
                                    <w:t>Processing</w:t>
                                  </w:r>
                                  <w:r>
                                    <w:rPr>
                                      <w:color w:val="221F1F"/>
                                      <w:spacing w:val="-2"/>
                                      <w:sz w:val="17"/>
                                    </w:rPr>
                                    <w:t xml:space="preserve"> Standards</w:t>
                                  </w:r>
                                </w:p>
                              </w:tc>
                              <w:tc>
                                <w:tcPr>
                                  <w:tcW w:w="6154" w:type="dxa"/>
                                  <w:tcBorders>
                                    <w:top w:val="single" w:color="221F1F" w:sz="6" w:space="0"/>
                                    <w:left w:val="single" w:color="221F1F" w:sz="6" w:space="0"/>
                                    <w:bottom w:val="single" w:color="221F1F" w:sz="6" w:space="0"/>
                                    <w:right w:val="single" w:color="221F1F" w:sz="6" w:space="0"/>
                                  </w:tcBorders>
                                </w:tcPr>
                                <w:p w:rsidR="00AF6E14" w:rsidRDefault="00F5428C" w14:paraId="4618E808" w14:textId="77777777">
                                  <w:pPr>
                                    <w:pStyle w:val="TableParagraph"/>
                                    <w:spacing w:before="61"/>
                                    <w:ind w:left="52"/>
                                    <w:rPr>
                                      <w:sz w:val="17"/>
                                    </w:rPr>
                                  </w:pPr>
                                  <w:r>
                                    <w:rPr>
                                      <w:color w:val="221F1F"/>
                                      <w:sz w:val="17"/>
                                    </w:rPr>
                                    <w:t>Defines</w:t>
                                  </w:r>
                                  <w:r>
                                    <w:rPr>
                                      <w:color w:val="221F1F"/>
                                      <w:spacing w:val="1"/>
                                      <w:sz w:val="17"/>
                                    </w:rPr>
                                    <w:t xml:space="preserve"> </w:t>
                                  </w:r>
                                  <w:r>
                                    <w:rPr>
                                      <w:color w:val="221F1F"/>
                                      <w:sz w:val="17"/>
                                    </w:rPr>
                                    <w:t>census</w:t>
                                  </w:r>
                                  <w:r>
                                    <w:rPr>
                                      <w:color w:val="221F1F"/>
                                      <w:spacing w:val="1"/>
                                      <w:sz w:val="17"/>
                                    </w:rPr>
                                    <w:t xml:space="preserve"> </w:t>
                                  </w:r>
                                  <w:r>
                                    <w:rPr>
                                      <w:color w:val="221F1F"/>
                                      <w:sz w:val="17"/>
                                    </w:rPr>
                                    <w:t>tracts,</w:t>
                                  </w:r>
                                  <w:r>
                                    <w:rPr>
                                      <w:color w:val="221F1F"/>
                                      <w:spacing w:val="1"/>
                                      <w:sz w:val="17"/>
                                    </w:rPr>
                                    <w:t xml:space="preserve"> </w:t>
                                  </w:r>
                                  <w:r>
                                    <w:rPr>
                                      <w:color w:val="221F1F"/>
                                      <w:sz w:val="17"/>
                                    </w:rPr>
                                    <w:t>counties,</w:t>
                                  </w:r>
                                  <w:r>
                                    <w:rPr>
                                      <w:color w:val="221F1F"/>
                                      <w:spacing w:val="1"/>
                                      <w:sz w:val="17"/>
                                    </w:rPr>
                                    <w:t xml:space="preserve"> </w:t>
                                  </w:r>
                                  <w:r>
                                    <w:rPr>
                                      <w:color w:val="221F1F"/>
                                      <w:sz w:val="17"/>
                                    </w:rPr>
                                    <w:t>metro</w:t>
                                  </w:r>
                                  <w:r>
                                    <w:rPr>
                                      <w:color w:val="221F1F"/>
                                      <w:spacing w:val="-1"/>
                                      <w:sz w:val="17"/>
                                    </w:rPr>
                                    <w:t xml:space="preserve"> </w:t>
                                  </w:r>
                                  <w:r>
                                    <w:rPr>
                                      <w:color w:val="221F1F"/>
                                      <w:sz w:val="17"/>
                                    </w:rPr>
                                    <w:t>stats,</w:t>
                                  </w:r>
                                  <w:r>
                                    <w:rPr>
                                      <w:color w:val="221F1F"/>
                                      <w:spacing w:val="2"/>
                                      <w:sz w:val="17"/>
                                    </w:rPr>
                                    <w:t xml:space="preserve"> </w:t>
                                  </w:r>
                                  <w:r>
                                    <w:rPr>
                                      <w:color w:val="221F1F"/>
                                      <w:spacing w:val="-4"/>
                                      <w:sz w:val="17"/>
                                    </w:rPr>
                                    <w:t>etc.</w:t>
                                  </w:r>
                                </w:p>
                              </w:tc>
                              <w:tc>
                                <w:tcPr>
                                  <w:tcW w:w="872" w:type="dxa"/>
                                  <w:tcBorders>
                                    <w:top w:val="single" w:color="221F1F" w:sz="6" w:space="0"/>
                                    <w:left w:val="single" w:color="221F1F" w:sz="6" w:space="0"/>
                                    <w:bottom w:val="single" w:color="221F1F" w:sz="6" w:space="0"/>
                                    <w:right w:val="single" w:color="221F1F" w:sz="6" w:space="0"/>
                                  </w:tcBorders>
                                </w:tcPr>
                                <w:p w:rsidR="00AF6E14" w:rsidRDefault="00F5428C" w14:paraId="448A5CD6" w14:textId="77777777">
                                  <w:pPr>
                                    <w:pStyle w:val="TableParagraph"/>
                                    <w:spacing w:before="61"/>
                                    <w:ind w:left="52"/>
                                    <w:rPr>
                                      <w:sz w:val="17"/>
                                    </w:rPr>
                                  </w:pPr>
                                  <w:r>
                                    <w:rPr>
                                      <w:color w:val="221F1F"/>
                                      <w:sz w:val="17"/>
                                    </w:rPr>
                                    <w:t>2.a</w:t>
                                  </w:r>
                                  <w:r>
                                    <w:rPr>
                                      <w:color w:val="221F1F"/>
                                      <w:spacing w:val="-1"/>
                                      <w:sz w:val="17"/>
                                    </w:rPr>
                                    <w:t xml:space="preserve"> </w:t>
                                  </w:r>
                                  <w:r>
                                    <w:rPr>
                                      <w:color w:val="221F1F"/>
                                      <w:spacing w:val="-5"/>
                                      <w:sz w:val="17"/>
                                    </w:rPr>
                                    <w:t>DUA</w:t>
                                  </w:r>
                                </w:p>
                              </w:tc>
                              <w:tc>
                                <w:tcPr>
                                  <w:tcW w:w="2905" w:type="dxa"/>
                                  <w:tcBorders>
                                    <w:top w:val="single" w:color="221F1F" w:sz="6" w:space="0"/>
                                    <w:left w:val="single" w:color="221F1F" w:sz="6" w:space="0"/>
                                    <w:bottom w:val="single" w:color="221F1F" w:sz="6" w:space="0"/>
                                  </w:tcBorders>
                                </w:tcPr>
                                <w:p w:rsidR="00AF6E14" w:rsidRDefault="00F5428C" w14:paraId="0B186718" w14:textId="77777777">
                                  <w:pPr>
                                    <w:pStyle w:val="TableParagraph"/>
                                    <w:spacing w:before="61"/>
                                    <w:ind w:left="51"/>
                                    <w:rPr>
                                      <w:sz w:val="17"/>
                                    </w:rPr>
                                  </w:pPr>
                                  <w:r>
                                    <w:rPr>
                                      <w:color w:val="221F1F"/>
                                      <w:sz w:val="17"/>
                                    </w:rPr>
                                    <w:t>Customer</w:t>
                                  </w:r>
                                  <w:r>
                                    <w:rPr>
                                      <w:color w:val="221F1F"/>
                                      <w:spacing w:val="3"/>
                                      <w:sz w:val="17"/>
                                    </w:rPr>
                                    <w:t xml:space="preserve"> </w:t>
                                  </w:r>
                                  <w:r>
                                    <w:rPr>
                                      <w:color w:val="221F1F"/>
                                      <w:spacing w:val="-2"/>
                                      <w:sz w:val="17"/>
                                    </w:rPr>
                                    <w:t>Level</w:t>
                                  </w:r>
                                </w:p>
                              </w:tc>
                            </w:tr>
                            <w:tr w:rsidR="00AF6E14" w14:paraId="744929BE" w14:textId="77777777">
                              <w:trPr>
                                <w:trHeight w:val="448"/>
                              </w:trPr>
                              <w:tc>
                                <w:tcPr>
                                  <w:tcW w:w="3365" w:type="dxa"/>
                                  <w:tcBorders>
                                    <w:top w:val="single" w:color="221F1F" w:sz="6" w:space="0"/>
                                    <w:bottom w:val="single" w:color="221F1F" w:sz="6" w:space="0"/>
                                    <w:right w:val="single" w:color="221F1F" w:sz="6" w:space="0"/>
                                  </w:tcBorders>
                                  <w:shd w:val="clear" w:color="auto" w:fill="DCDDDE"/>
                                </w:tcPr>
                                <w:p w:rsidR="00AF6E14" w:rsidRDefault="00F5428C" w14:paraId="70B4F13A" w14:textId="77777777">
                                  <w:pPr>
                                    <w:pStyle w:val="TableParagraph"/>
                                    <w:spacing w:before="8" w:line="210" w:lineRule="atLeast"/>
                                    <w:ind w:left="47" w:right="112"/>
                                    <w:rPr>
                                      <w:sz w:val="17"/>
                                    </w:rPr>
                                  </w:pPr>
                                  <w:r>
                                    <w:rPr>
                                      <w:color w:val="221F1F"/>
                                      <w:spacing w:val="-2"/>
                                      <w:sz w:val="17"/>
                                    </w:rPr>
                                    <w:t>Total</w:t>
                                  </w:r>
                                  <w:r>
                                    <w:rPr>
                                      <w:color w:val="221F1F"/>
                                      <w:spacing w:val="-7"/>
                                      <w:sz w:val="17"/>
                                    </w:rPr>
                                    <w:t xml:space="preserve"> </w:t>
                                  </w:r>
                                  <w:r>
                                    <w:rPr>
                                      <w:color w:val="221F1F"/>
                                      <w:spacing w:val="-2"/>
                                      <w:sz w:val="17"/>
                                    </w:rPr>
                                    <w:t>outages</w:t>
                                  </w:r>
                                  <w:r>
                                    <w:rPr>
                                      <w:color w:val="221F1F"/>
                                      <w:spacing w:val="-6"/>
                                      <w:sz w:val="17"/>
                                    </w:rPr>
                                    <w:t xml:space="preserve"> </w:t>
                                  </w:r>
                                  <w:r>
                                    <w:rPr>
                                      <w:color w:val="221F1F"/>
                                      <w:spacing w:val="-2"/>
                                      <w:sz w:val="17"/>
                                    </w:rPr>
                                    <w:t>and</w:t>
                                  </w:r>
                                  <w:r>
                                    <w:rPr>
                                      <w:color w:val="221F1F"/>
                                      <w:spacing w:val="-4"/>
                                      <w:sz w:val="17"/>
                                    </w:rPr>
                                    <w:t xml:space="preserve"> </w:t>
                                  </w:r>
                                  <w:r>
                                    <w:rPr>
                                      <w:color w:val="221F1F"/>
                                      <w:spacing w:val="-2"/>
                                      <w:sz w:val="17"/>
                                    </w:rPr>
                                    <w:t>duration</w:t>
                                  </w:r>
                                  <w:r>
                                    <w:rPr>
                                      <w:color w:val="221F1F"/>
                                      <w:spacing w:val="-5"/>
                                      <w:sz w:val="17"/>
                                    </w:rPr>
                                    <w:t xml:space="preserve"> </w:t>
                                  </w:r>
                                  <w:r>
                                    <w:rPr>
                                      <w:color w:val="221F1F"/>
                                      <w:spacing w:val="-2"/>
                                      <w:sz w:val="17"/>
                                    </w:rPr>
                                    <w:t>by</w:t>
                                  </w:r>
                                  <w:r>
                                    <w:rPr>
                                      <w:color w:val="221F1F"/>
                                      <w:spacing w:val="-7"/>
                                      <w:sz w:val="17"/>
                                    </w:rPr>
                                    <w:t xml:space="preserve"> </w:t>
                                  </w:r>
                                  <w:r>
                                    <w:rPr>
                                      <w:color w:val="221F1F"/>
                                      <w:spacing w:val="-2"/>
                                      <w:sz w:val="17"/>
                                    </w:rPr>
                                    <w:t>unique</w:t>
                                  </w:r>
                                  <w:r>
                                    <w:rPr>
                                      <w:color w:val="221F1F"/>
                                      <w:spacing w:val="40"/>
                                      <w:sz w:val="17"/>
                                    </w:rPr>
                                    <w:t xml:space="preserve"> </w:t>
                                  </w:r>
                                  <w:r>
                                    <w:rPr>
                                      <w:color w:val="221F1F"/>
                                      <w:spacing w:val="-2"/>
                                      <w:sz w:val="17"/>
                                    </w:rPr>
                                    <w:t>customers</w:t>
                                  </w:r>
                                </w:p>
                              </w:tc>
                              <w:tc>
                                <w:tcPr>
                                  <w:tcW w:w="6154"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6897337B" w14:textId="77777777">
                                  <w:pPr>
                                    <w:pStyle w:val="TableParagraph"/>
                                    <w:spacing w:before="3"/>
                                    <w:ind w:left="52"/>
                                    <w:rPr>
                                      <w:sz w:val="17"/>
                                    </w:rPr>
                                  </w:pPr>
                                  <w:r>
                                    <w:rPr>
                                      <w:color w:val="221F1F"/>
                                      <w:spacing w:val="-2"/>
                                      <w:sz w:val="17"/>
                                    </w:rPr>
                                    <w:t>Within designated</w:t>
                                  </w:r>
                                  <w:r>
                                    <w:rPr>
                                      <w:color w:val="221F1F"/>
                                      <w:spacing w:val="-1"/>
                                      <w:sz w:val="17"/>
                                    </w:rPr>
                                    <w:t xml:space="preserve"> </w:t>
                                  </w:r>
                                  <w:r>
                                    <w:rPr>
                                      <w:color w:val="221F1F"/>
                                      <w:spacing w:val="-2"/>
                                      <w:sz w:val="17"/>
                                    </w:rPr>
                                    <w:t>geographic</w:t>
                                  </w:r>
                                  <w:r>
                                    <w:rPr>
                                      <w:color w:val="221F1F"/>
                                      <w:spacing w:val="2"/>
                                      <w:sz w:val="17"/>
                                    </w:rPr>
                                    <w:t xml:space="preserve"> </w:t>
                                  </w:r>
                                  <w:r>
                                    <w:rPr>
                                      <w:color w:val="221F1F"/>
                                      <w:spacing w:val="-2"/>
                                      <w:sz w:val="17"/>
                                    </w:rPr>
                                    <w:t>areas.</w:t>
                                  </w:r>
                                  <w:r>
                                    <w:rPr>
                                      <w:color w:val="221F1F"/>
                                      <w:sz w:val="17"/>
                                    </w:rPr>
                                    <w:t xml:space="preserve"> </w:t>
                                  </w:r>
                                  <w:r>
                                    <w:rPr>
                                      <w:color w:val="221F1F"/>
                                      <w:spacing w:val="-2"/>
                                      <w:sz w:val="17"/>
                                    </w:rPr>
                                    <w:t>ID</w:t>
                                  </w:r>
                                  <w:r>
                                    <w:rPr>
                                      <w:color w:val="221F1F"/>
                                      <w:spacing w:val="4"/>
                                      <w:sz w:val="17"/>
                                    </w:rPr>
                                    <w:t xml:space="preserve"> </w:t>
                                  </w:r>
                                  <w:r>
                                    <w:rPr>
                                      <w:color w:val="221F1F"/>
                                      <w:spacing w:val="-2"/>
                                      <w:sz w:val="17"/>
                                    </w:rPr>
                                    <w:t>groups</w:t>
                                  </w:r>
                                  <w:r>
                                    <w:rPr>
                                      <w:color w:val="221F1F"/>
                                      <w:sz w:val="17"/>
                                    </w:rPr>
                                    <w:t xml:space="preserve"> </w:t>
                                  </w:r>
                                  <w:r>
                                    <w:rPr>
                                      <w:color w:val="221F1F"/>
                                      <w:spacing w:val="-2"/>
                                      <w:sz w:val="17"/>
                                    </w:rPr>
                                    <w:t>who</w:t>
                                  </w:r>
                                  <w:r>
                                    <w:rPr>
                                      <w:color w:val="221F1F"/>
                                      <w:spacing w:val="1"/>
                                      <w:sz w:val="17"/>
                                    </w:rPr>
                                    <w:t xml:space="preserve"> </w:t>
                                  </w:r>
                                  <w:r>
                                    <w:rPr>
                                      <w:color w:val="221F1F"/>
                                      <w:spacing w:val="-2"/>
                                      <w:sz w:val="17"/>
                                    </w:rPr>
                                    <w:t>experience</w:t>
                                  </w:r>
                                  <w:r>
                                    <w:rPr>
                                      <w:color w:val="221F1F"/>
                                      <w:spacing w:val="-1"/>
                                      <w:sz w:val="17"/>
                                    </w:rPr>
                                    <w:t xml:space="preserve"> </w:t>
                                  </w:r>
                                  <w:r>
                                    <w:rPr>
                                      <w:color w:val="221F1F"/>
                                      <w:spacing w:val="-2"/>
                                      <w:sz w:val="17"/>
                                    </w:rPr>
                                    <w:t>repetitive</w:t>
                                  </w:r>
                                  <w:r>
                                    <w:rPr>
                                      <w:color w:val="221F1F"/>
                                      <w:spacing w:val="-1"/>
                                      <w:sz w:val="17"/>
                                    </w:rPr>
                                    <w:t xml:space="preserve"> </w:t>
                                  </w:r>
                                  <w:r>
                                    <w:rPr>
                                      <w:color w:val="221F1F"/>
                                      <w:spacing w:val="-2"/>
                                      <w:sz w:val="17"/>
                                    </w:rPr>
                                    <w:t>outages</w:t>
                                  </w:r>
                                  <w:r>
                                    <w:rPr>
                                      <w:color w:val="221F1F"/>
                                      <w:sz w:val="17"/>
                                    </w:rPr>
                                    <w:t xml:space="preserve"> </w:t>
                                  </w:r>
                                  <w:r>
                                    <w:rPr>
                                      <w:color w:val="221F1F"/>
                                      <w:spacing w:val="-5"/>
                                      <w:sz w:val="17"/>
                                    </w:rPr>
                                    <w:t>and</w:t>
                                  </w:r>
                                </w:p>
                                <w:p w:rsidR="00AF6E14" w:rsidRDefault="00F5428C" w14:paraId="0B9EE7CE" w14:textId="77777777">
                                  <w:pPr>
                                    <w:pStyle w:val="TableParagraph"/>
                                    <w:spacing w:before="18" w:line="199" w:lineRule="exact"/>
                                    <w:ind w:left="52"/>
                                    <w:rPr>
                                      <w:sz w:val="17"/>
                                    </w:rPr>
                                  </w:pPr>
                                  <w:r>
                                    <w:rPr>
                                      <w:color w:val="221F1F"/>
                                      <w:spacing w:val="-2"/>
                                      <w:w w:val="110"/>
                                      <w:sz w:val="17"/>
                                    </w:rPr>
                                    <w:t>causes.</w:t>
                                  </w:r>
                                </w:p>
                              </w:tc>
                              <w:tc>
                                <w:tcPr>
                                  <w:tcW w:w="872"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AF6E14" w14:paraId="6A2F6F73" w14:textId="77777777">
                                  <w:pPr>
                                    <w:pStyle w:val="TableParagraph"/>
                                    <w:spacing w:before="21"/>
                                    <w:rPr>
                                      <w:sz w:val="17"/>
                                    </w:rPr>
                                  </w:pPr>
                                </w:p>
                                <w:p w:rsidR="00AF6E14" w:rsidRDefault="00F5428C" w14:paraId="38D36FA9" w14:textId="77777777">
                                  <w:pPr>
                                    <w:pStyle w:val="TableParagraph"/>
                                    <w:spacing w:line="199" w:lineRule="exact"/>
                                    <w:ind w:left="54"/>
                                    <w:rPr>
                                      <w:sz w:val="17"/>
                                    </w:rPr>
                                  </w:pPr>
                                  <w:r>
                                    <w:rPr>
                                      <w:color w:val="221F1F"/>
                                      <w:sz w:val="17"/>
                                    </w:rPr>
                                    <w:t>2.a.</w:t>
                                  </w:r>
                                  <w:r>
                                    <w:rPr>
                                      <w:color w:val="221F1F"/>
                                      <w:spacing w:val="-1"/>
                                      <w:sz w:val="17"/>
                                    </w:rPr>
                                    <w:t xml:space="preserve"> </w:t>
                                  </w:r>
                                  <w:r>
                                    <w:rPr>
                                      <w:color w:val="221F1F"/>
                                      <w:spacing w:val="-5"/>
                                      <w:sz w:val="17"/>
                                    </w:rPr>
                                    <w:t>COA</w:t>
                                  </w:r>
                                </w:p>
                              </w:tc>
                              <w:tc>
                                <w:tcPr>
                                  <w:tcW w:w="2905" w:type="dxa"/>
                                  <w:tcBorders>
                                    <w:top w:val="single" w:color="221F1F" w:sz="6" w:space="0"/>
                                    <w:left w:val="single" w:color="221F1F" w:sz="6" w:space="0"/>
                                    <w:bottom w:val="single" w:color="221F1F" w:sz="6" w:space="0"/>
                                  </w:tcBorders>
                                  <w:shd w:val="clear" w:color="auto" w:fill="DCDDDE"/>
                                </w:tcPr>
                                <w:p w:rsidR="00AF6E14" w:rsidRDefault="00AF6E14" w14:paraId="226F7AEA" w14:textId="77777777">
                                  <w:pPr>
                                    <w:pStyle w:val="TableParagraph"/>
                                    <w:spacing w:before="21"/>
                                    <w:rPr>
                                      <w:sz w:val="17"/>
                                    </w:rPr>
                                  </w:pPr>
                                </w:p>
                                <w:p w:rsidR="00AF6E14" w:rsidRDefault="00F5428C" w14:paraId="29CB38A7" w14:textId="77777777">
                                  <w:pPr>
                                    <w:pStyle w:val="TableParagraph"/>
                                    <w:spacing w:line="199" w:lineRule="exact"/>
                                    <w:ind w:left="51"/>
                                    <w:rPr>
                                      <w:sz w:val="17"/>
                                    </w:rPr>
                                  </w:pPr>
                                  <w:r>
                                    <w:rPr>
                                      <w:color w:val="221F1F"/>
                                      <w:sz w:val="17"/>
                                    </w:rPr>
                                    <w:t>Customer</w:t>
                                  </w:r>
                                  <w:r>
                                    <w:rPr>
                                      <w:color w:val="221F1F"/>
                                      <w:spacing w:val="3"/>
                                      <w:sz w:val="17"/>
                                    </w:rPr>
                                    <w:t xml:space="preserve"> </w:t>
                                  </w:r>
                                  <w:r>
                                    <w:rPr>
                                      <w:color w:val="221F1F"/>
                                      <w:spacing w:val="-2"/>
                                      <w:sz w:val="17"/>
                                    </w:rPr>
                                    <w:t>Level</w:t>
                                  </w:r>
                                </w:p>
                              </w:tc>
                            </w:tr>
                            <w:tr w:rsidR="00AF6E14" w14:paraId="019B9112" w14:textId="77777777">
                              <w:trPr>
                                <w:trHeight w:val="373"/>
                              </w:trPr>
                              <w:tc>
                                <w:tcPr>
                                  <w:tcW w:w="3365" w:type="dxa"/>
                                  <w:tcBorders>
                                    <w:top w:val="single" w:color="221F1F" w:sz="6" w:space="0"/>
                                    <w:bottom w:val="single" w:color="221F1F" w:sz="6" w:space="0"/>
                                    <w:right w:val="single" w:color="221F1F" w:sz="6" w:space="0"/>
                                  </w:tcBorders>
                                </w:tcPr>
                                <w:p w:rsidR="00AF6E14" w:rsidRDefault="00F5428C" w14:paraId="35D35E60" w14:textId="77777777">
                                  <w:pPr>
                                    <w:pStyle w:val="TableParagraph"/>
                                    <w:spacing w:before="20"/>
                                    <w:ind w:left="47"/>
                                    <w:rPr>
                                      <w:sz w:val="17"/>
                                    </w:rPr>
                                  </w:pPr>
                                  <w:r>
                                    <w:rPr>
                                      <w:color w:val="221F1F"/>
                                      <w:spacing w:val="-2"/>
                                      <w:sz w:val="17"/>
                                    </w:rPr>
                                    <w:t>Native American</w:t>
                                  </w:r>
                                  <w:r>
                                    <w:rPr>
                                      <w:color w:val="221F1F"/>
                                      <w:spacing w:val="3"/>
                                      <w:sz w:val="17"/>
                                    </w:rPr>
                                    <w:t xml:space="preserve"> </w:t>
                                  </w:r>
                                  <w:r>
                                    <w:rPr>
                                      <w:color w:val="221F1F"/>
                                      <w:spacing w:val="-2"/>
                                      <w:sz w:val="17"/>
                                    </w:rPr>
                                    <w:t>Heritage</w:t>
                                  </w:r>
                                </w:p>
                              </w:tc>
                              <w:tc>
                                <w:tcPr>
                                  <w:tcW w:w="6154" w:type="dxa"/>
                                  <w:tcBorders>
                                    <w:top w:val="single" w:color="221F1F" w:sz="6" w:space="0"/>
                                    <w:left w:val="single" w:color="221F1F" w:sz="6" w:space="0"/>
                                    <w:bottom w:val="single" w:color="221F1F" w:sz="6" w:space="0"/>
                                    <w:right w:val="single" w:color="221F1F" w:sz="6" w:space="0"/>
                                  </w:tcBorders>
                                </w:tcPr>
                                <w:p w:rsidR="00AF6E14" w:rsidRDefault="00F5428C" w14:paraId="08D86890" w14:textId="77777777">
                                  <w:pPr>
                                    <w:pStyle w:val="TableParagraph"/>
                                    <w:spacing w:before="94"/>
                                    <w:ind w:left="52"/>
                                    <w:rPr>
                                      <w:sz w:val="17"/>
                                    </w:rPr>
                                  </w:pPr>
                                  <w:r>
                                    <w:rPr>
                                      <w:color w:val="221F1F"/>
                                      <w:spacing w:val="-2"/>
                                      <w:sz w:val="17"/>
                                    </w:rPr>
                                    <w:t>List</w:t>
                                  </w:r>
                                  <w:r>
                                    <w:rPr>
                                      <w:color w:val="221F1F"/>
                                      <w:spacing w:val="-5"/>
                                      <w:sz w:val="17"/>
                                    </w:rPr>
                                    <w:t xml:space="preserve"> </w:t>
                                  </w:r>
                                  <w:r>
                                    <w:rPr>
                                      <w:color w:val="221F1F"/>
                                      <w:spacing w:val="-2"/>
                                      <w:sz w:val="17"/>
                                    </w:rPr>
                                    <w:t>of</w:t>
                                  </w:r>
                                  <w:r>
                                    <w:rPr>
                                      <w:color w:val="221F1F"/>
                                      <w:spacing w:val="-4"/>
                                      <w:sz w:val="17"/>
                                    </w:rPr>
                                    <w:t xml:space="preserve"> </w:t>
                                  </w:r>
                                  <w:r>
                                    <w:rPr>
                                      <w:color w:val="221F1F"/>
                                      <w:spacing w:val="-2"/>
                                      <w:sz w:val="17"/>
                                    </w:rPr>
                                    <w:t>Tribes</w:t>
                                  </w:r>
                                  <w:r>
                                    <w:rPr>
                                      <w:color w:val="221F1F"/>
                                      <w:spacing w:val="-4"/>
                                      <w:sz w:val="17"/>
                                    </w:rPr>
                                    <w:t xml:space="preserve"> </w:t>
                                  </w:r>
                                  <w:r>
                                    <w:rPr>
                                      <w:color w:val="221F1F"/>
                                      <w:spacing w:val="-2"/>
                                      <w:sz w:val="17"/>
                                    </w:rPr>
                                    <w:t>for Native</w:t>
                                  </w:r>
                                  <w:r>
                                    <w:rPr>
                                      <w:color w:val="221F1F"/>
                                      <w:spacing w:val="-4"/>
                                      <w:sz w:val="17"/>
                                    </w:rPr>
                                    <w:t xml:space="preserve"> </w:t>
                                  </w:r>
                                  <w:r>
                                    <w:rPr>
                                      <w:color w:val="221F1F"/>
                                      <w:spacing w:val="-2"/>
                                      <w:sz w:val="17"/>
                                    </w:rPr>
                                    <w:t>American/Tribal</w:t>
                                  </w:r>
                                  <w:r>
                                    <w:rPr>
                                      <w:color w:val="221F1F"/>
                                      <w:spacing w:val="-4"/>
                                      <w:sz w:val="17"/>
                                    </w:rPr>
                                    <w:t xml:space="preserve"> </w:t>
                                  </w:r>
                                  <w:r>
                                    <w:rPr>
                                      <w:color w:val="221F1F"/>
                                      <w:spacing w:val="-2"/>
                                      <w:sz w:val="17"/>
                                    </w:rPr>
                                    <w:t>distinction.</w:t>
                                  </w:r>
                                </w:p>
                              </w:tc>
                              <w:tc>
                                <w:tcPr>
                                  <w:tcW w:w="872" w:type="dxa"/>
                                  <w:tcBorders>
                                    <w:top w:val="single" w:color="221F1F" w:sz="6" w:space="0"/>
                                    <w:left w:val="single" w:color="221F1F" w:sz="6" w:space="0"/>
                                    <w:bottom w:val="single" w:color="221F1F" w:sz="6" w:space="0"/>
                                    <w:right w:val="single" w:color="221F1F" w:sz="6" w:space="0"/>
                                  </w:tcBorders>
                                </w:tcPr>
                                <w:p w:rsidR="00AF6E14" w:rsidRDefault="00F5428C" w14:paraId="71300E10" w14:textId="77777777">
                                  <w:pPr>
                                    <w:pStyle w:val="TableParagraph"/>
                                    <w:spacing w:before="94"/>
                                    <w:ind w:left="51"/>
                                    <w:rPr>
                                      <w:sz w:val="17"/>
                                    </w:rPr>
                                  </w:pPr>
                                  <w:r>
                                    <w:rPr>
                                      <w:color w:val="221F1F"/>
                                      <w:sz w:val="17"/>
                                    </w:rPr>
                                    <w:t>2.b</w:t>
                                  </w:r>
                                  <w:r>
                                    <w:rPr>
                                      <w:color w:val="221F1F"/>
                                      <w:spacing w:val="-2"/>
                                      <w:sz w:val="17"/>
                                    </w:rPr>
                                    <w:t xml:space="preserve"> </w:t>
                                  </w:r>
                                  <w:r>
                                    <w:rPr>
                                      <w:color w:val="221F1F"/>
                                      <w:spacing w:val="-5"/>
                                      <w:sz w:val="17"/>
                                    </w:rPr>
                                    <w:t>DUA</w:t>
                                  </w:r>
                                </w:p>
                              </w:tc>
                              <w:tc>
                                <w:tcPr>
                                  <w:tcW w:w="2905" w:type="dxa"/>
                                  <w:tcBorders>
                                    <w:top w:val="single" w:color="221F1F" w:sz="6" w:space="0"/>
                                    <w:left w:val="single" w:color="221F1F" w:sz="6" w:space="0"/>
                                    <w:bottom w:val="single" w:color="221F1F" w:sz="6" w:space="0"/>
                                  </w:tcBorders>
                                </w:tcPr>
                                <w:p w:rsidR="00AF6E14" w:rsidRDefault="00F5428C" w14:paraId="5B986D07" w14:textId="77777777">
                                  <w:pPr>
                                    <w:pStyle w:val="TableParagraph"/>
                                    <w:spacing w:before="94"/>
                                    <w:ind w:left="47"/>
                                    <w:rPr>
                                      <w:sz w:val="17"/>
                                    </w:rPr>
                                  </w:pPr>
                                  <w:r>
                                    <w:rPr>
                                      <w:color w:val="221F1F"/>
                                      <w:sz w:val="17"/>
                                    </w:rPr>
                                    <w:t>Customer</w:t>
                                  </w:r>
                                  <w:r>
                                    <w:rPr>
                                      <w:color w:val="221F1F"/>
                                      <w:spacing w:val="3"/>
                                      <w:sz w:val="17"/>
                                    </w:rPr>
                                    <w:t xml:space="preserve"> </w:t>
                                  </w:r>
                                  <w:r>
                                    <w:rPr>
                                      <w:color w:val="221F1F"/>
                                      <w:spacing w:val="-2"/>
                                      <w:sz w:val="17"/>
                                    </w:rPr>
                                    <w:t>Level</w:t>
                                  </w:r>
                                </w:p>
                              </w:tc>
                            </w:tr>
                            <w:tr w:rsidR="00AF6E14" w14:paraId="6C3B4E5F" w14:textId="77777777">
                              <w:trPr>
                                <w:trHeight w:val="450"/>
                              </w:trPr>
                              <w:tc>
                                <w:tcPr>
                                  <w:tcW w:w="3365" w:type="dxa"/>
                                  <w:tcBorders>
                                    <w:top w:val="single" w:color="221F1F" w:sz="6" w:space="0"/>
                                    <w:bottom w:val="single" w:color="221F1F" w:sz="6" w:space="0"/>
                                    <w:right w:val="single" w:color="221F1F" w:sz="6" w:space="0"/>
                                  </w:tcBorders>
                                  <w:shd w:val="clear" w:color="auto" w:fill="DCDDDE"/>
                                </w:tcPr>
                                <w:p w:rsidR="00AF6E14" w:rsidRDefault="00F5428C" w14:paraId="481905C1" w14:textId="77777777">
                                  <w:pPr>
                                    <w:pStyle w:val="TableParagraph"/>
                                    <w:spacing w:before="10" w:line="210" w:lineRule="atLeast"/>
                                    <w:ind w:left="47"/>
                                    <w:rPr>
                                      <w:sz w:val="17"/>
                                    </w:rPr>
                                  </w:pPr>
                                  <w:r>
                                    <w:rPr>
                                      <w:color w:val="221F1F"/>
                                      <w:spacing w:val="-2"/>
                                      <w:sz w:val="17"/>
                                    </w:rPr>
                                    <w:t>Protective</w:t>
                                  </w:r>
                                  <w:r>
                                    <w:rPr>
                                      <w:color w:val="221F1F"/>
                                      <w:spacing w:val="-3"/>
                                      <w:sz w:val="17"/>
                                    </w:rPr>
                                    <w:t xml:space="preserve"> </w:t>
                                  </w:r>
                                  <w:r>
                                    <w:rPr>
                                      <w:color w:val="221F1F"/>
                                      <w:spacing w:val="-2"/>
                                      <w:sz w:val="17"/>
                                    </w:rPr>
                                    <w:t>Equipment and Device</w:t>
                                  </w:r>
                                  <w:r>
                                    <w:rPr>
                                      <w:color w:val="221F1F"/>
                                      <w:spacing w:val="-3"/>
                                      <w:sz w:val="17"/>
                                    </w:rPr>
                                    <w:t xml:space="preserve"> </w:t>
                                  </w:r>
                                  <w:r>
                                    <w:rPr>
                                      <w:color w:val="221F1F"/>
                                      <w:spacing w:val="-2"/>
                                      <w:sz w:val="17"/>
                                    </w:rPr>
                                    <w:t>Settings</w:t>
                                  </w:r>
                                  <w:r>
                                    <w:rPr>
                                      <w:color w:val="221F1F"/>
                                      <w:spacing w:val="40"/>
                                      <w:sz w:val="17"/>
                                    </w:rPr>
                                    <w:t xml:space="preserve"> </w:t>
                                  </w:r>
                                  <w:r>
                                    <w:rPr>
                                      <w:color w:val="221F1F"/>
                                      <w:spacing w:val="-2"/>
                                      <w:sz w:val="17"/>
                                    </w:rPr>
                                    <w:t>performance</w:t>
                                  </w:r>
                                </w:p>
                              </w:tc>
                              <w:tc>
                                <w:tcPr>
                                  <w:tcW w:w="6154"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AF6E14" w14:paraId="02FE8905" w14:textId="77777777">
                                  <w:pPr>
                                    <w:pStyle w:val="TableParagraph"/>
                                    <w:spacing w:before="23"/>
                                    <w:rPr>
                                      <w:sz w:val="17"/>
                                    </w:rPr>
                                  </w:pPr>
                                </w:p>
                                <w:p w:rsidR="00AF6E14" w:rsidRDefault="00F5428C" w14:paraId="79DB43D4" w14:textId="77777777">
                                  <w:pPr>
                                    <w:pStyle w:val="TableParagraph"/>
                                    <w:spacing w:before="1" w:line="199" w:lineRule="exact"/>
                                    <w:ind w:left="52"/>
                                    <w:rPr>
                                      <w:sz w:val="17"/>
                                    </w:rPr>
                                  </w:pPr>
                                  <w:r>
                                    <w:rPr>
                                      <w:color w:val="221F1F"/>
                                      <w:spacing w:val="-2"/>
                                      <w:sz w:val="17"/>
                                    </w:rPr>
                                    <w:t>Protective</w:t>
                                  </w:r>
                                  <w:r>
                                    <w:rPr>
                                      <w:color w:val="221F1F"/>
                                      <w:spacing w:val="2"/>
                                      <w:sz w:val="17"/>
                                    </w:rPr>
                                    <w:t xml:space="preserve"> </w:t>
                                  </w:r>
                                  <w:r>
                                    <w:rPr>
                                      <w:color w:val="221F1F"/>
                                      <w:spacing w:val="-2"/>
                                      <w:sz w:val="17"/>
                                    </w:rPr>
                                    <w:t>Equipment</w:t>
                                  </w:r>
                                  <w:r>
                                    <w:rPr>
                                      <w:color w:val="221F1F"/>
                                      <w:spacing w:val="3"/>
                                      <w:sz w:val="17"/>
                                    </w:rPr>
                                    <w:t xml:space="preserve"> </w:t>
                                  </w:r>
                                  <w:r>
                                    <w:rPr>
                                      <w:color w:val="221F1F"/>
                                      <w:spacing w:val="-2"/>
                                      <w:sz w:val="17"/>
                                    </w:rPr>
                                    <w:t>and</w:t>
                                  </w:r>
                                  <w:r>
                                    <w:rPr>
                                      <w:color w:val="221F1F"/>
                                      <w:spacing w:val="2"/>
                                      <w:sz w:val="17"/>
                                    </w:rPr>
                                    <w:t xml:space="preserve"> </w:t>
                                  </w:r>
                                  <w:r>
                                    <w:rPr>
                                      <w:color w:val="221F1F"/>
                                      <w:spacing w:val="-2"/>
                                      <w:sz w:val="17"/>
                                    </w:rPr>
                                    <w:t>Device</w:t>
                                  </w:r>
                                  <w:r>
                                    <w:rPr>
                                      <w:color w:val="221F1F"/>
                                      <w:spacing w:val="5"/>
                                      <w:sz w:val="17"/>
                                    </w:rPr>
                                    <w:t xml:space="preserve"> </w:t>
                                  </w:r>
                                  <w:r>
                                    <w:rPr>
                                      <w:color w:val="221F1F"/>
                                      <w:spacing w:val="-2"/>
                                      <w:sz w:val="17"/>
                                    </w:rPr>
                                    <w:t>Settings</w:t>
                                  </w:r>
                                  <w:r>
                                    <w:rPr>
                                      <w:color w:val="221F1F"/>
                                      <w:spacing w:val="3"/>
                                      <w:sz w:val="17"/>
                                    </w:rPr>
                                    <w:t xml:space="preserve"> </w:t>
                                  </w:r>
                                  <w:r>
                                    <w:rPr>
                                      <w:color w:val="221F1F"/>
                                      <w:spacing w:val="-2"/>
                                      <w:sz w:val="17"/>
                                    </w:rPr>
                                    <w:t>affect</w:t>
                                  </w:r>
                                  <w:r>
                                    <w:rPr>
                                      <w:color w:val="221F1F"/>
                                      <w:spacing w:val="6"/>
                                      <w:sz w:val="17"/>
                                    </w:rPr>
                                    <w:t xml:space="preserve"> </w:t>
                                  </w:r>
                                  <w:r>
                                    <w:rPr>
                                      <w:color w:val="221F1F"/>
                                      <w:spacing w:val="-2"/>
                                      <w:sz w:val="17"/>
                                    </w:rPr>
                                    <w:t>reliability</w:t>
                                  </w:r>
                                  <w:r>
                                    <w:rPr>
                                      <w:color w:val="221F1F"/>
                                      <w:spacing w:val="5"/>
                                      <w:sz w:val="17"/>
                                    </w:rPr>
                                    <w:t xml:space="preserve"> </w:t>
                                  </w:r>
                                  <w:r>
                                    <w:rPr>
                                      <w:color w:val="221F1F"/>
                                      <w:spacing w:val="-2"/>
                                      <w:sz w:val="17"/>
                                    </w:rPr>
                                    <w:t>performance</w:t>
                                  </w:r>
                                </w:p>
                              </w:tc>
                              <w:tc>
                                <w:tcPr>
                                  <w:tcW w:w="872"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AF6E14" w14:paraId="6BC61300" w14:textId="77777777">
                                  <w:pPr>
                                    <w:pStyle w:val="TableParagraph"/>
                                    <w:spacing w:before="23"/>
                                    <w:rPr>
                                      <w:sz w:val="17"/>
                                    </w:rPr>
                                  </w:pPr>
                                </w:p>
                                <w:p w:rsidR="00AF6E14" w:rsidRDefault="00F5428C" w14:paraId="28D3E901" w14:textId="77777777">
                                  <w:pPr>
                                    <w:pStyle w:val="TableParagraph"/>
                                    <w:spacing w:before="1" w:line="199" w:lineRule="exact"/>
                                    <w:ind w:left="54"/>
                                    <w:rPr>
                                      <w:sz w:val="17"/>
                                    </w:rPr>
                                  </w:pPr>
                                  <w:r>
                                    <w:rPr>
                                      <w:color w:val="221F1F"/>
                                      <w:w w:val="105"/>
                                      <w:sz w:val="17"/>
                                    </w:rPr>
                                    <w:t>2.c</w:t>
                                  </w:r>
                                  <w:r>
                                    <w:rPr>
                                      <w:color w:val="221F1F"/>
                                      <w:spacing w:val="-7"/>
                                      <w:w w:val="105"/>
                                      <w:sz w:val="17"/>
                                    </w:rPr>
                                    <w:t xml:space="preserve"> </w:t>
                                  </w:r>
                                  <w:r>
                                    <w:rPr>
                                      <w:color w:val="221F1F"/>
                                      <w:spacing w:val="-5"/>
                                      <w:w w:val="105"/>
                                      <w:sz w:val="17"/>
                                    </w:rPr>
                                    <w:t>COA</w:t>
                                  </w:r>
                                </w:p>
                              </w:tc>
                              <w:tc>
                                <w:tcPr>
                                  <w:tcW w:w="2905" w:type="dxa"/>
                                  <w:tcBorders>
                                    <w:top w:val="single" w:color="221F1F" w:sz="6" w:space="0"/>
                                    <w:left w:val="single" w:color="221F1F" w:sz="6" w:space="0"/>
                                    <w:bottom w:val="single" w:color="221F1F" w:sz="6" w:space="0"/>
                                  </w:tcBorders>
                                  <w:shd w:val="clear" w:color="auto" w:fill="DCDDDE"/>
                                </w:tcPr>
                                <w:p w:rsidR="00AF6E14" w:rsidRDefault="00AF6E14" w14:paraId="649E8488" w14:textId="77777777">
                                  <w:pPr>
                                    <w:pStyle w:val="TableParagraph"/>
                                    <w:spacing w:before="23"/>
                                    <w:rPr>
                                      <w:sz w:val="17"/>
                                    </w:rPr>
                                  </w:pPr>
                                </w:p>
                                <w:p w:rsidR="00AF6E14" w:rsidRDefault="00F5428C" w14:paraId="304F45F3" w14:textId="77777777">
                                  <w:pPr>
                                    <w:pStyle w:val="TableParagraph"/>
                                    <w:spacing w:before="1" w:line="199" w:lineRule="exact"/>
                                    <w:ind w:left="51"/>
                                    <w:rPr>
                                      <w:sz w:val="17"/>
                                    </w:rPr>
                                  </w:pPr>
                                  <w:r>
                                    <w:rPr>
                                      <w:color w:val="221F1F"/>
                                      <w:spacing w:val="-2"/>
                                      <w:sz w:val="17"/>
                                    </w:rPr>
                                    <w:t xml:space="preserve">Outage </w:t>
                                  </w:r>
                                  <w:r>
                                    <w:rPr>
                                      <w:color w:val="221F1F"/>
                                      <w:spacing w:val="-4"/>
                                      <w:sz w:val="17"/>
                                    </w:rPr>
                                    <w:t>Level</w:t>
                                  </w:r>
                                </w:p>
                              </w:tc>
                            </w:tr>
                            <w:tr w:rsidR="00AF6E14" w14:paraId="274203F1" w14:textId="77777777">
                              <w:trPr>
                                <w:trHeight w:val="340"/>
                              </w:trPr>
                              <w:tc>
                                <w:tcPr>
                                  <w:tcW w:w="3365" w:type="dxa"/>
                                  <w:tcBorders>
                                    <w:top w:val="single" w:color="221F1F" w:sz="6" w:space="0"/>
                                    <w:bottom w:val="single" w:color="221F1F" w:sz="6" w:space="0"/>
                                    <w:right w:val="single" w:color="221F1F" w:sz="6" w:space="0"/>
                                  </w:tcBorders>
                                </w:tcPr>
                                <w:p w:rsidR="00AF6E14" w:rsidRDefault="00F5428C" w14:paraId="3A3A7D36" w14:textId="77777777">
                                  <w:pPr>
                                    <w:pStyle w:val="TableParagraph"/>
                                    <w:spacing w:before="18"/>
                                    <w:ind w:left="47"/>
                                    <w:rPr>
                                      <w:sz w:val="17"/>
                                    </w:rPr>
                                  </w:pPr>
                                  <w:r>
                                    <w:rPr>
                                      <w:color w:val="221F1F"/>
                                      <w:sz w:val="17"/>
                                    </w:rPr>
                                    <w:t>Geographic</w:t>
                                  </w:r>
                                  <w:r>
                                    <w:rPr>
                                      <w:color w:val="221F1F"/>
                                      <w:spacing w:val="-6"/>
                                      <w:sz w:val="17"/>
                                    </w:rPr>
                                    <w:t xml:space="preserve"> </w:t>
                                  </w:r>
                                  <w:r>
                                    <w:rPr>
                                      <w:color w:val="221F1F"/>
                                      <w:spacing w:val="-2"/>
                                      <w:sz w:val="17"/>
                                    </w:rPr>
                                    <w:t>Units</w:t>
                                  </w:r>
                                </w:p>
                              </w:tc>
                              <w:tc>
                                <w:tcPr>
                                  <w:tcW w:w="6154" w:type="dxa"/>
                                  <w:tcBorders>
                                    <w:top w:val="single" w:color="221F1F" w:sz="6" w:space="0"/>
                                    <w:left w:val="single" w:color="221F1F" w:sz="6" w:space="0"/>
                                    <w:bottom w:val="single" w:color="221F1F" w:sz="6" w:space="0"/>
                                    <w:right w:val="single" w:color="221F1F" w:sz="6" w:space="0"/>
                                  </w:tcBorders>
                                </w:tcPr>
                                <w:p w:rsidR="00AF6E14" w:rsidRDefault="00F5428C" w14:paraId="70E24D44" w14:textId="77777777">
                                  <w:pPr>
                                    <w:pStyle w:val="TableParagraph"/>
                                    <w:spacing w:before="118" w:line="202" w:lineRule="exact"/>
                                    <w:ind w:left="52"/>
                                    <w:rPr>
                                      <w:sz w:val="17"/>
                                    </w:rPr>
                                  </w:pPr>
                                  <w:r>
                                    <w:rPr>
                                      <w:color w:val="221F1F"/>
                                      <w:spacing w:val="-2"/>
                                      <w:sz w:val="17"/>
                                    </w:rPr>
                                    <w:t>geographic</w:t>
                                  </w:r>
                                  <w:r>
                                    <w:rPr>
                                      <w:color w:val="221F1F"/>
                                      <w:sz w:val="17"/>
                                    </w:rPr>
                                    <w:t xml:space="preserve"> </w:t>
                                  </w:r>
                                  <w:r>
                                    <w:rPr>
                                      <w:color w:val="221F1F"/>
                                      <w:spacing w:val="-2"/>
                                      <w:sz w:val="17"/>
                                    </w:rPr>
                                    <w:t>units unique</w:t>
                                  </w:r>
                                  <w:r>
                                    <w:rPr>
                                      <w:color w:val="221F1F"/>
                                      <w:spacing w:val="-3"/>
                                      <w:sz w:val="17"/>
                                    </w:rPr>
                                    <w:t xml:space="preserve"> </w:t>
                                  </w:r>
                                  <w:r>
                                    <w:rPr>
                                      <w:color w:val="221F1F"/>
                                      <w:spacing w:val="-2"/>
                                      <w:sz w:val="17"/>
                                    </w:rPr>
                                    <w:t>to</w:t>
                                  </w:r>
                                  <w:r>
                                    <w:rPr>
                                      <w:color w:val="221F1F"/>
                                      <w:sz w:val="17"/>
                                    </w:rPr>
                                    <w:t xml:space="preserve"> </w:t>
                                  </w:r>
                                  <w:r>
                                    <w:rPr>
                                      <w:color w:val="221F1F"/>
                                      <w:spacing w:val="-2"/>
                                      <w:sz w:val="17"/>
                                    </w:rPr>
                                    <w:t>the</w:t>
                                  </w:r>
                                  <w:r>
                                    <w:rPr>
                                      <w:color w:val="221F1F"/>
                                      <w:spacing w:val="-3"/>
                                      <w:sz w:val="17"/>
                                    </w:rPr>
                                    <w:t xml:space="preserve"> </w:t>
                                  </w:r>
                                  <w:r>
                                    <w:rPr>
                                      <w:color w:val="221F1F"/>
                                      <w:spacing w:val="-4"/>
                                      <w:sz w:val="17"/>
                                    </w:rPr>
                                    <w:t>IOU.</w:t>
                                  </w:r>
                                </w:p>
                              </w:tc>
                              <w:tc>
                                <w:tcPr>
                                  <w:tcW w:w="872" w:type="dxa"/>
                                  <w:tcBorders>
                                    <w:top w:val="single" w:color="221F1F" w:sz="6" w:space="0"/>
                                    <w:left w:val="single" w:color="221F1F" w:sz="6" w:space="0"/>
                                    <w:bottom w:val="single" w:color="221F1F" w:sz="6" w:space="0"/>
                                    <w:right w:val="single" w:color="221F1F" w:sz="6" w:space="0"/>
                                  </w:tcBorders>
                                </w:tcPr>
                                <w:p w:rsidR="00AF6E14" w:rsidRDefault="00F5428C" w14:paraId="34BB22F0" w14:textId="77777777">
                                  <w:pPr>
                                    <w:pStyle w:val="TableParagraph"/>
                                    <w:spacing w:before="118" w:line="202" w:lineRule="exact"/>
                                    <w:ind w:left="51"/>
                                    <w:rPr>
                                      <w:sz w:val="17"/>
                                    </w:rPr>
                                  </w:pPr>
                                  <w:r>
                                    <w:rPr>
                                      <w:color w:val="221F1F"/>
                                      <w:sz w:val="17"/>
                                    </w:rPr>
                                    <w:t>2.d</w:t>
                                  </w:r>
                                  <w:r>
                                    <w:rPr>
                                      <w:color w:val="221F1F"/>
                                      <w:spacing w:val="-1"/>
                                      <w:sz w:val="17"/>
                                    </w:rPr>
                                    <w:t xml:space="preserve"> </w:t>
                                  </w:r>
                                  <w:r>
                                    <w:rPr>
                                      <w:color w:val="221F1F"/>
                                      <w:spacing w:val="-5"/>
                                      <w:sz w:val="17"/>
                                    </w:rPr>
                                    <w:t>DUA</w:t>
                                  </w:r>
                                </w:p>
                              </w:tc>
                              <w:tc>
                                <w:tcPr>
                                  <w:tcW w:w="2905" w:type="dxa"/>
                                  <w:tcBorders>
                                    <w:top w:val="single" w:color="221F1F" w:sz="6" w:space="0"/>
                                    <w:left w:val="single" w:color="221F1F" w:sz="6" w:space="0"/>
                                    <w:bottom w:val="single" w:color="221F1F" w:sz="6" w:space="0"/>
                                  </w:tcBorders>
                                </w:tcPr>
                                <w:p w:rsidR="00AF6E14" w:rsidRDefault="00F5428C" w14:paraId="0A382722" w14:textId="77777777">
                                  <w:pPr>
                                    <w:pStyle w:val="TableParagraph"/>
                                    <w:spacing w:before="118" w:line="202" w:lineRule="exact"/>
                                    <w:ind w:left="48"/>
                                    <w:rPr>
                                      <w:sz w:val="17"/>
                                    </w:rPr>
                                  </w:pPr>
                                  <w:r>
                                    <w:rPr>
                                      <w:color w:val="221F1F"/>
                                      <w:sz w:val="17"/>
                                    </w:rPr>
                                    <w:t>Customer</w:t>
                                  </w:r>
                                  <w:r>
                                    <w:rPr>
                                      <w:color w:val="221F1F"/>
                                      <w:spacing w:val="3"/>
                                      <w:sz w:val="17"/>
                                    </w:rPr>
                                    <w:t xml:space="preserve"> </w:t>
                                  </w:r>
                                  <w:r>
                                    <w:rPr>
                                      <w:color w:val="221F1F"/>
                                      <w:spacing w:val="-2"/>
                                      <w:sz w:val="17"/>
                                    </w:rPr>
                                    <w:t>Level</w:t>
                                  </w:r>
                                </w:p>
                              </w:tc>
                            </w:tr>
                            <w:tr w:rsidR="00AF6E14" w14:paraId="69FEF65F" w14:textId="77777777">
                              <w:trPr>
                                <w:trHeight w:val="450"/>
                              </w:trPr>
                              <w:tc>
                                <w:tcPr>
                                  <w:tcW w:w="3365" w:type="dxa"/>
                                  <w:tcBorders>
                                    <w:top w:val="single" w:color="221F1F" w:sz="6" w:space="0"/>
                                    <w:bottom w:val="single" w:color="221F1F" w:sz="6" w:space="0"/>
                                    <w:right w:val="single" w:color="221F1F" w:sz="6" w:space="0"/>
                                  </w:tcBorders>
                                  <w:shd w:val="clear" w:color="auto" w:fill="DCDDDE"/>
                                </w:tcPr>
                                <w:p w:rsidR="00AF6E14" w:rsidRDefault="00F5428C" w14:paraId="2A9DFE0F" w14:textId="77777777">
                                  <w:pPr>
                                    <w:pStyle w:val="TableParagraph"/>
                                    <w:spacing w:before="10" w:line="210" w:lineRule="atLeast"/>
                                    <w:ind w:left="47" w:right="107"/>
                                    <w:rPr>
                                      <w:sz w:val="17"/>
                                    </w:rPr>
                                  </w:pPr>
                                  <w:r>
                                    <w:rPr>
                                      <w:color w:val="221F1F"/>
                                      <w:sz w:val="17"/>
                                    </w:rPr>
                                    <w:t>Aligned</w:t>
                                  </w:r>
                                  <w:r>
                                    <w:rPr>
                                      <w:color w:val="221F1F"/>
                                      <w:spacing w:val="-10"/>
                                      <w:sz w:val="17"/>
                                    </w:rPr>
                                    <w:t xml:space="preserve"> </w:t>
                                  </w:r>
                                  <w:r>
                                    <w:rPr>
                                      <w:color w:val="221F1F"/>
                                      <w:sz w:val="17"/>
                                    </w:rPr>
                                    <w:t>Contents,</w:t>
                                  </w:r>
                                  <w:r>
                                    <w:rPr>
                                      <w:color w:val="221F1F"/>
                                      <w:spacing w:val="-10"/>
                                      <w:sz w:val="17"/>
                                    </w:rPr>
                                    <w:t xml:space="preserve"> </w:t>
                                  </w:r>
                                  <w:r>
                                    <w:rPr>
                                      <w:color w:val="221F1F"/>
                                      <w:sz w:val="17"/>
                                    </w:rPr>
                                    <w:t>Metrics</w:t>
                                  </w:r>
                                  <w:r>
                                    <w:rPr>
                                      <w:color w:val="221F1F"/>
                                      <w:spacing w:val="-9"/>
                                      <w:sz w:val="17"/>
                                    </w:rPr>
                                    <w:t xml:space="preserve"> </w:t>
                                  </w:r>
                                  <w:r>
                                    <w:rPr>
                                      <w:color w:val="221F1F"/>
                                      <w:sz w:val="17"/>
                                    </w:rPr>
                                    <w:t>,</w:t>
                                  </w:r>
                                  <w:r>
                                    <w:rPr>
                                      <w:color w:val="221F1F"/>
                                      <w:spacing w:val="-10"/>
                                      <w:sz w:val="17"/>
                                    </w:rPr>
                                    <w:t xml:space="preserve"> </w:t>
                                  </w:r>
                                  <w:r>
                                    <w:rPr>
                                      <w:color w:val="221F1F"/>
                                      <w:sz w:val="17"/>
                                    </w:rPr>
                                    <w:t>Analysis</w:t>
                                  </w:r>
                                  <w:r>
                                    <w:rPr>
                                      <w:color w:val="221F1F"/>
                                      <w:spacing w:val="-10"/>
                                      <w:sz w:val="17"/>
                                    </w:rPr>
                                    <w:t xml:space="preserve"> </w:t>
                                  </w:r>
                                  <w:r>
                                    <w:rPr>
                                      <w:color w:val="221F1F"/>
                                      <w:sz w:val="17"/>
                                    </w:rPr>
                                    <w:t>with</w:t>
                                  </w:r>
                                  <w:r>
                                    <w:rPr>
                                      <w:color w:val="221F1F"/>
                                      <w:spacing w:val="-9"/>
                                      <w:sz w:val="17"/>
                                    </w:rPr>
                                    <w:t xml:space="preserve"> </w:t>
                                  </w:r>
                                  <w:r>
                                    <w:rPr>
                                      <w:color w:val="221F1F"/>
                                      <w:sz w:val="17"/>
                                    </w:rPr>
                                    <w:t>other</w:t>
                                  </w:r>
                                  <w:r>
                                    <w:rPr>
                                      <w:color w:val="221F1F"/>
                                      <w:spacing w:val="40"/>
                                      <w:sz w:val="17"/>
                                    </w:rPr>
                                    <w:t xml:space="preserve"> </w:t>
                                  </w:r>
                                  <w:r>
                                    <w:rPr>
                                      <w:color w:val="221F1F"/>
                                      <w:sz w:val="17"/>
                                    </w:rPr>
                                    <w:t>commissioned CPUC reports</w:t>
                                  </w:r>
                                </w:p>
                              </w:tc>
                              <w:tc>
                                <w:tcPr>
                                  <w:tcW w:w="6154"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AF6E14" w14:paraId="0A284032" w14:textId="77777777">
                                  <w:pPr>
                                    <w:pStyle w:val="TableParagraph"/>
                                    <w:spacing w:before="21"/>
                                    <w:rPr>
                                      <w:sz w:val="17"/>
                                    </w:rPr>
                                  </w:pPr>
                                </w:p>
                                <w:p w:rsidR="00AF6E14" w:rsidRDefault="00F5428C" w14:paraId="4533813A" w14:textId="77777777">
                                  <w:pPr>
                                    <w:pStyle w:val="TableParagraph"/>
                                    <w:spacing w:line="202" w:lineRule="exact"/>
                                    <w:ind w:left="52"/>
                                    <w:rPr>
                                      <w:sz w:val="17"/>
                                    </w:rPr>
                                  </w:pPr>
                                  <w:r>
                                    <w:rPr>
                                      <w:color w:val="221F1F"/>
                                      <w:spacing w:val="-2"/>
                                      <w:sz w:val="17"/>
                                    </w:rPr>
                                    <w:t>Must</w:t>
                                  </w:r>
                                  <w:r>
                                    <w:rPr>
                                      <w:color w:val="221F1F"/>
                                      <w:spacing w:val="-7"/>
                                      <w:sz w:val="17"/>
                                    </w:rPr>
                                    <w:t xml:space="preserve"> </w:t>
                                  </w:r>
                                  <w:r>
                                    <w:rPr>
                                      <w:color w:val="221F1F"/>
                                      <w:spacing w:val="-2"/>
                                      <w:sz w:val="17"/>
                                    </w:rPr>
                                    <w:t>leverage and connect</w:t>
                                  </w:r>
                                  <w:r>
                                    <w:rPr>
                                      <w:color w:val="221F1F"/>
                                      <w:spacing w:val="-1"/>
                                      <w:sz w:val="17"/>
                                    </w:rPr>
                                    <w:t xml:space="preserve"> </w:t>
                                  </w:r>
                                  <w:r>
                                    <w:rPr>
                                      <w:color w:val="221F1F"/>
                                      <w:spacing w:val="-2"/>
                                      <w:sz w:val="17"/>
                                    </w:rPr>
                                    <w:t>info</w:t>
                                  </w:r>
                                  <w:r>
                                    <w:rPr>
                                      <w:color w:val="221F1F"/>
                                      <w:spacing w:val="-3"/>
                                      <w:sz w:val="17"/>
                                    </w:rPr>
                                    <w:t xml:space="preserve"> </w:t>
                                  </w:r>
                                  <w:r>
                                    <w:rPr>
                                      <w:color w:val="221F1F"/>
                                      <w:spacing w:val="-2"/>
                                      <w:sz w:val="17"/>
                                    </w:rPr>
                                    <w:t>from existing</w:t>
                                  </w:r>
                                  <w:r>
                                    <w:rPr>
                                      <w:color w:val="221F1F"/>
                                      <w:spacing w:val="-3"/>
                                      <w:sz w:val="17"/>
                                    </w:rPr>
                                    <w:t xml:space="preserve"> </w:t>
                                  </w:r>
                                  <w:r>
                                    <w:rPr>
                                      <w:color w:val="221F1F"/>
                                      <w:spacing w:val="-2"/>
                                      <w:sz w:val="17"/>
                                    </w:rPr>
                                    <w:t>reports</w:t>
                                  </w:r>
                                  <w:r>
                                    <w:rPr>
                                      <w:color w:val="221F1F"/>
                                      <w:spacing w:val="-3"/>
                                      <w:sz w:val="17"/>
                                    </w:rPr>
                                    <w:t xml:space="preserve"> </w:t>
                                  </w:r>
                                  <w:r>
                                    <w:rPr>
                                      <w:color w:val="221F1F"/>
                                      <w:spacing w:val="-2"/>
                                      <w:sz w:val="17"/>
                                    </w:rPr>
                                    <w:t>for</w:t>
                                  </w:r>
                                  <w:r>
                                    <w:rPr>
                                      <w:color w:val="221F1F"/>
                                      <w:spacing w:val="-1"/>
                                      <w:sz w:val="17"/>
                                    </w:rPr>
                                    <w:t xml:space="preserve"> </w:t>
                                  </w:r>
                                  <w:r>
                                    <w:rPr>
                                      <w:color w:val="221F1F"/>
                                      <w:spacing w:val="-2"/>
                                      <w:sz w:val="17"/>
                                    </w:rPr>
                                    <w:t>planned/ unplanned outages.</w:t>
                                  </w:r>
                                </w:p>
                              </w:tc>
                              <w:tc>
                                <w:tcPr>
                                  <w:tcW w:w="872"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AF6E14" w14:paraId="63F15759" w14:textId="77777777">
                                  <w:pPr>
                                    <w:pStyle w:val="TableParagraph"/>
                                    <w:spacing w:before="21"/>
                                    <w:rPr>
                                      <w:sz w:val="17"/>
                                    </w:rPr>
                                  </w:pPr>
                                </w:p>
                                <w:p w:rsidR="00AF6E14" w:rsidRDefault="00F5428C" w14:paraId="3CB0E3E6" w14:textId="77777777">
                                  <w:pPr>
                                    <w:pStyle w:val="TableParagraph"/>
                                    <w:spacing w:line="202" w:lineRule="exact"/>
                                    <w:ind w:left="54"/>
                                    <w:rPr>
                                      <w:sz w:val="17"/>
                                    </w:rPr>
                                  </w:pPr>
                                  <w:r>
                                    <w:rPr>
                                      <w:color w:val="221F1F"/>
                                      <w:sz w:val="17"/>
                                    </w:rPr>
                                    <w:t>3</w:t>
                                  </w:r>
                                  <w:r>
                                    <w:rPr>
                                      <w:color w:val="221F1F"/>
                                      <w:spacing w:val="-4"/>
                                      <w:sz w:val="17"/>
                                    </w:rPr>
                                    <w:t xml:space="preserve"> </w:t>
                                  </w:r>
                                  <w:r>
                                    <w:rPr>
                                      <w:color w:val="221F1F"/>
                                      <w:spacing w:val="-5"/>
                                      <w:sz w:val="17"/>
                                    </w:rPr>
                                    <w:t>GP</w:t>
                                  </w:r>
                                </w:p>
                              </w:tc>
                              <w:tc>
                                <w:tcPr>
                                  <w:tcW w:w="2905" w:type="dxa"/>
                                  <w:tcBorders>
                                    <w:top w:val="single" w:color="221F1F" w:sz="6" w:space="0"/>
                                    <w:left w:val="single" w:color="221F1F" w:sz="6" w:space="0"/>
                                    <w:bottom w:val="single" w:color="221F1F" w:sz="6" w:space="0"/>
                                  </w:tcBorders>
                                  <w:shd w:val="clear" w:color="auto" w:fill="DCDDDE"/>
                                </w:tcPr>
                                <w:p w:rsidR="00AF6E14" w:rsidRDefault="00AF6E14" w14:paraId="6923BDFA" w14:textId="77777777">
                                  <w:pPr>
                                    <w:pStyle w:val="TableParagraph"/>
                                    <w:spacing w:before="21"/>
                                    <w:rPr>
                                      <w:sz w:val="17"/>
                                    </w:rPr>
                                  </w:pPr>
                                </w:p>
                                <w:p w:rsidR="00AF6E14" w:rsidRDefault="00F5428C" w14:paraId="1B3C0E58" w14:textId="77777777">
                                  <w:pPr>
                                    <w:pStyle w:val="TableParagraph"/>
                                    <w:spacing w:line="202" w:lineRule="exact"/>
                                    <w:ind w:left="53"/>
                                    <w:rPr>
                                      <w:sz w:val="17"/>
                                    </w:rPr>
                                  </w:pPr>
                                  <w:r>
                                    <w:rPr>
                                      <w:color w:val="221F1F"/>
                                      <w:spacing w:val="-2"/>
                                      <w:sz w:val="17"/>
                                    </w:rPr>
                                    <w:t>Narrative</w:t>
                                  </w:r>
                                  <w:r>
                                    <w:rPr>
                                      <w:color w:val="221F1F"/>
                                      <w:spacing w:val="-7"/>
                                      <w:sz w:val="17"/>
                                    </w:rPr>
                                    <w:t xml:space="preserve"> </w:t>
                                  </w:r>
                                  <w:r>
                                    <w:rPr>
                                      <w:color w:val="221F1F"/>
                                      <w:spacing w:val="-2"/>
                                      <w:sz w:val="17"/>
                                    </w:rPr>
                                    <w:t>Report</w:t>
                                  </w:r>
                                </w:p>
                              </w:tc>
                            </w:tr>
                            <w:tr w:rsidR="00AF6E14" w14:paraId="22B6C441" w14:textId="77777777">
                              <w:trPr>
                                <w:trHeight w:val="215"/>
                              </w:trPr>
                              <w:tc>
                                <w:tcPr>
                                  <w:tcW w:w="3365" w:type="dxa"/>
                                  <w:tcBorders>
                                    <w:top w:val="single" w:color="221F1F" w:sz="6" w:space="0"/>
                                    <w:bottom w:val="single" w:color="221F1F" w:sz="6" w:space="0"/>
                                    <w:right w:val="single" w:color="221F1F" w:sz="6" w:space="0"/>
                                  </w:tcBorders>
                                </w:tcPr>
                                <w:p w:rsidR="00AF6E14" w:rsidRDefault="00F5428C" w14:paraId="753E8163" w14:textId="77777777">
                                  <w:pPr>
                                    <w:pStyle w:val="TableParagraph"/>
                                    <w:spacing w:line="195" w:lineRule="exact"/>
                                    <w:ind w:left="47"/>
                                    <w:rPr>
                                      <w:sz w:val="17"/>
                                    </w:rPr>
                                  </w:pPr>
                                  <w:r>
                                    <w:rPr>
                                      <w:color w:val="221F1F"/>
                                      <w:sz w:val="17"/>
                                    </w:rPr>
                                    <w:t>Customer</w:t>
                                  </w:r>
                                  <w:r>
                                    <w:rPr>
                                      <w:color w:val="221F1F"/>
                                      <w:spacing w:val="4"/>
                                      <w:sz w:val="17"/>
                                    </w:rPr>
                                    <w:t xml:space="preserve"> </w:t>
                                  </w:r>
                                  <w:r>
                                    <w:rPr>
                                      <w:color w:val="221F1F"/>
                                      <w:spacing w:val="-4"/>
                                      <w:sz w:val="17"/>
                                    </w:rPr>
                                    <w:t>Type</w:t>
                                  </w:r>
                                </w:p>
                              </w:tc>
                              <w:tc>
                                <w:tcPr>
                                  <w:tcW w:w="6154" w:type="dxa"/>
                                  <w:tcBorders>
                                    <w:top w:val="single" w:color="221F1F" w:sz="6" w:space="0"/>
                                    <w:left w:val="single" w:color="221F1F" w:sz="6" w:space="0"/>
                                    <w:bottom w:val="single" w:color="221F1F" w:sz="6" w:space="0"/>
                                    <w:right w:val="single" w:color="221F1F" w:sz="6" w:space="0"/>
                                  </w:tcBorders>
                                </w:tcPr>
                                <w:p w:rsidR="00AF6E14" w:rsidRDefault="00F5428C" w14:paraId="79F69BDC" w14:textId="77777777">
                                  <w:pPr>
                                    <w:pStyle w:val="TableParagraph"/>
                                    <w:spacing w:line="195" w:lineRule="exact"/>
                                    <w:ind w:left="52"/>
                                    <w:rPr>
                                      <w:sz w:val="17"/>
                                    </w:rPr>
                                  </w:pPr>
                                  <w:r>
                                    <w:rPr>
                                      <w:color w:val="221F1F"/>
                                      <w:sz w:val="17"/>
                                    </w:rPr>
                                    <w:t>medical</w:t>
                                  </w:r>
                                  <w:r>
                                    <w:rPr>
                                      <w:color w:val="221F1F"/>
                                      <w:spacing w:val="-1"/>
                                      <w:sz w:val="17"/>
                                    </w:rPr>
                                    <w:t xml:space="preserve"> </w:t>
                                  </w:r>
                                  <w:r>
                                    <w:rPr>
                                      <w:color w:val="221F1F"/>
                                      <w:sz w:val="17"/>
                                    </w:rPr>
                                    <w:t>baseline,</w:t>
                                  </w:r>
                                  <w:r>
                                    <w:rPr>
                                      <w:color w:val="221F1F"/>
                                      <w:spacing w:val="1"/>
                                      <w:sz w:val="17"/>
                                    </w:rPr>
                                    <w:t xml:space="preserve"> </w:t>
                                  </w:r>
                                  <w:r>
                                    <w:rPr>
                                      <w:color w:val="221F1F"/>
                                      <w:sz w:val="17"/>
                                    </w:rPr>
                                    <w:t>multi-</w:t>
                                  </w:r>
                                  <w:r>
                                    <w:rPr>
                                      <w:color w:val="221F1F"/>
                                      <w:spacing w:val="-2"/>
                                      <w:sz w:val="17"/>
                                    </w:rPr>
                                    <w:t>residential.</w:t>
                                  </w:r>
                                </w:p>
                              </w:tc>
                              <w:tc>
                                <w:tcPr>
                                  <w:tcW w:w="872" w:type="dxa"/>
                                  <w:tcBorders>
                                    <w:top w:val="single" w:color="221F1F" w:sz="6" w:space="0"/>
                                    <w:left w:val="single" w:color="221F1F" w:sz="6" w:space="0"/>
                                    <w:bottom w:val="single" w:color="221F1F" w:sz="6" w:space="0"/>
                                    <w:right w:val="single" w:color="221F1F" w:sz="6" w:space="0"/>
                                  </w:tcBorders>
                                </w:tcPr>
                                <w:p w:rsidR="00AF6E14" w:rsidRDefault="00F5428C" w14:paraId="04C65284" w14:textId="77777777">
                                  <w:pPr>
                                    <w:pStyle w:val="TableParagraph"/>
                                    <w:spacing w:line="195" w:lineRule="exact"/>
                                    <w:ind w:left="51"/>
                                    <w:rPr>
                                      <w:sz w:val="17"/>
                                    </w:rPr>
                                  </w:pPr>
                                  <w:r>
                                    <w:rPr>
                                      <w:color w:val="221F1F"/>
                                      <w:sz w:val="17"/>
                                    </w:rPr>
                                    <w:t>3.a</w:t>
                                  </w:r>
                                  <w:r>
                                    <w:rPr>
                                      <w:color w:val="221F1F"/>
                                      <w:spacing w:val="-1"/>
                                      <w:sz w:val="17"/>
                                    </w:rPr>
                                    <w:t xml:space="preserve"> </w:t>
                                  </w:r>
                                  <w:r>
                                    <w:rPr>
                                      <w:color w:val="221F1F"/>
                                      <w:spacing w:val="-5"/>
                                      <w:sz w:val="17"/>
                                    </w:rPr>
                                    <w:t>DUA</w:t>
                                  </w:r>
                                </w:p>
                              </w:tc>
                              <w:tc>
                                <w:tcPr>
                                  <w:tcW w:w="2905" w:type="dxa"/>
                                  <w:tcBorders>
                                    <w:top w:val="single" w:color="221F1F" w:sz="6" w:space="0"/>
                                    <w:left w:val="single" w:color="221F1F" w:sz="6" w:space="0"/>
                                    <w:bottom w:val="single" w:color="221F1F" w:sz="6" w:space="0"/>
                                  </w:tcBorders>
                                </w:tcPr>
                                <w:p w:rsidR="00AF6E14" w:rsidRDefault="00F5428C" w14:paraId="475854B7" w14:textId="77777777">
                                  <w:pPr>
                                    <w:pStyle w:val="TableParagraph"/>
                                    <w:spacing w:line="195" w:lineRule="exact"/>
                                    <w:ind w:left="48"/>
                                    <w:rPr>
                                      <w:sz w:val="17"/>
                                    </w:rPr>
                                  </w:pPr>
                                  <w:r>
                                    <w:rPr>
                                      <w:color w:val="221F1F"/>
                                      <w:sz w:val="17"/>
                                    </w:rPr>
                                    <w:t>Customer</w:t>
                                  </w:r>
                                  <w:r>
                                    <w:rPr>
                                      <w:color w:val="221F1F"/>
                                      <w:spacing w:val="3"/>
                                      <w:sz w:val="17"/>
                                    </w:rPr>
                                    <w:t xml:space="preserve"> </w:t>
                                  </w:r>
                                  <w:r>
                                    <w:rPr>
                                      <w:color w:val="221F1F"/>
                                      <w:spacing w:val="-2"/>
                                      <w:sz w:val="17"/>
                                    </w:rPr>
                                    <w:t>Level</w:t>
                                  </w:r>
                                </w:p>
                              </w:tc>
                            </w:tr>
                            <w:tr w:rsidR="00AF6E14" w14:paraId="2A8A4F80" w14:textId="77777777">
                              <w:trPr>
                                <w:trHeight w:val="217"/>
                              </w:trPr>
                              <w:tc>
                                <w:tcPr>
                                  <w:tcW w:w="3365" w:type="dxa"/>
                                  <w:tcBorders>
                                    <w:top w:val="single" w:color="221F1F" w:sz="6" w:space="0"/>
                                    <w:bottom w:val="single" w:color="221F1F" w:sz="6" w:space="0"/>
                                    <w:right w:val="single" w:color="221F1F" w:sz="6" w:space="0"/>
                                  </w:tcBorders>
                                  <w:shd w:val="clear" w:color="auto" w:fill="DCDDDE"/>
                                </w:tcPr>
                                <w:p w:rsidR="00AF6E14" w:rsidRDefault="00F5428C" w14:paraId="5893A7EF" w14:textId="77777777">
                                  <w:pPr>
                                    <w:pStyle w:val="TableParagraph"/>
                                    <w:spacing w:before="1" w:line="197" w:lineRule="exact"/>
                                    <w:ind w:left="47"/>
                                    <w:rPr>
                                      <w:sz w:val="17"/>
                                    </w:rPr>
                                  </w:pPr>
                                  <w:r>
                                    <w:rPr>
                                      <w:color w:val="221F1F"/>
                                      <w:sz w:val="17"/>
                                    </w:rPr>
                                    <w:t>Customer</w:t>
                                  </w:r>
                                  <w:r>
                                    <w:rPr>
                                      <w:color w:val="221F1F"/>
                                      <w:spacing w:val="3"/>
                                      <w:sz w:val="17"/>
                                    </w:rPr>
                                    <w:t xml:space="preserve"> </w:t>
                                  </w:r>
                                  <w:r>
                                    <w:rPr>
                                      <w:color w:val="221F1F"/>
                                      <w:spacing w:val="-2"/>
                                      <w:sz w:val="17"/>
                                    </w:rPr>
                                    <w:t>Reliability</w:t>
                                  </w:r>
                                </w:p>
                              </w:tc>
                              <w:tc>
                                <w:tcPr>
                                  <w:tcW w:w="6154"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339E701D" w14:textId="77777777">
                                  <w:pPr>
                                    <w:pStyle w:val="TableParagraph"/>
                                    <w:spacing w:line="198" w:lineRule="exact"/>
                                    <w:ind w:left="52"/>
                                    <w:rPr>
                                      <w:sz w:val="17"/>
                                    </w:rPr>
                                  </w:pPr>
                                  <w:r>
                                    <w:rPr>
                                      <w:color w:val="221F1F"/>
                                      <w:sz w:val="17"/>
                                    </w:rPr>
                                    <w:t>Currently</w:t>
                                  </w:r>
                                  <w:r>
                                    <w:rPr>
                                      <w:color w:val="221F1F"/>
                                      <w:spacing w:val="-8"/>
                                      <w:sz w:val="17"/>
                                    </w:rPr>
                                    <w:t xml:space="preserve"> </w:t>
                                  </w:r>
                                  <w:r>
                                    <w:rPr>
                                      <w:color w:val="221F1F"/>
                                      <w:sz w:val="17"/>
                                    </w:rPr>
                                    <w:t>used</w:t>
                                  </w:r>
                                  <w:r>
                                    <w:rPr>
                                      <w:color w:val="221F1F"/>
                                      <w:spacing w:val="-4"/>
                                      <w:sz w:val="17"/>
                                    </w:rPr>
                                    <w:t xml:space="preserve"> </w:t>
                                  </w:r>
                                  <w:r>
                                    <w:rPr>
                                      <w:color w:val="221F1F"/>
                                      <w:sz w:val="17"/>
                                    </w:rPr>
                                    <w:t>reliability</w:t>
                                  </w:r>
                                  <w:r>
                                    <w:rPr>
                                      <w:color w:val="221F1F"/>
                                      <w:spacing w:val="-7"/>
                                      <w:sz w:val="17"/>
                                    </w:rPr>
                                    <w:t xml:space="preserve"> </w:t>
                                  </w:r>
                                  <w:r>
                                    <w:rPr>
                                      <w:color w:val="221F1F"/>
                                      <w:sz w:val="17"/>
                                    </w:rPr>
                                    <w:t>metrics</w:t>
                                  </w:r>
                                  <w:r>
                                    <w:rPr>
                                      <w:color w:val="221F1F"/>
                                      <w:spacing w:val="-5"/>
                                      <w:sz w:val="17"/>
                                    </w:rPr>
                                    <w:t xml:space="preserve"> </w:t>
                                  </w:r>
                                  <w:r>
                                    <w:rPr>
                                      <w:color w:val="221F1F"/>
                                      <w:sz w:val="17"/>
                                    </w:rPr>
                                    <w:t>(e.g.,</w:t>
                                  </w:r>
                                  <w:r>
                                    <w:rPr>
                                      <w:color w:val="221F1F"/>
                                      <w:spacing w:val="-6"/>
                                      <w:sz w:val="17"/>
                                    </w:rPr>
                                    <w:t xml:space="preserve"> </w:t>
                                  </w:r>
                                  <w:r>
                                    <w:rPr>
                                      <w:color w:val="221F1F"/>
                                      <w:sz w:val="17"/>
                                    </w:rPr>
                                    <w:t>CEMI,</w:t>
                                  </w:r>
                                  <w:r>
                                    <w:rPr>
                                      <w:color w:val="221F1F"/>
                                      <w:spacing w:val="-5"/>
                                      <w:sz w:val="17"/>
                                    </w:rPr>
                                    <w:t xml:space="preserve"> </w:t>
                                  </w:r>
                                  <w:r>
                                    <w:rPr>
                                      <w:color w:val="221F1F"/>
                                      <w:spacing w:val="-2"/>
                                      <w:sz w:val="17"/>
                                    </w:rPr>
                                    <w:t>CELID)</w:t>
                                  </w:r>
                                </w:p>
                              </w:tc>
                              <w:tc>
                                <w:tcPr>
                                  <w:tcW w:w="872"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603FDEC7" w14:textId="77777777">
                                  <w:pPr>
                                    <w:pStyle w:val="TableParagraph"/>
                                    <w:spacing w:line="198" w:lineRule="exact"/>
                                    <w:ind w:left="51"/>
                                    <w:rPr>
                                      <w:sz w:val="17"/>
                                    </w:rPr>
                                  </w:pPr>
                                  <w:r>
                                    <w:rPr>
                                      <w:color w:val="221F1F"/>
                                      <w:sz w:val="17"/>
                                    </w:rPr>
                                    <w:t>3.a-c</w:t>
                                  </w:r>
                                  <w:r>
                                    <w:rPr>
                                      <w:color w:val="221F1F"/>
                                      <w:spacing w:val="8"/>
                                      <w:sz w:val="17"/>
                                    </w:rPr>
                                    <w:t xml:space="preserve"> </w:t>
                                  </w:r>
                                  <w:r>
                                    <w:rPr>
                                      <w:color w:val="221F1F"/>
                                      <w:spacing w:val="-5"/>
                                      <w:sz w:val="17"/>
                                    </w:rPr>
                                    <w:t>COA</w:t>
                                  </w:r>
                                </w:p>
                              </w:tc>
                              <w:tc>
                                <w:tcPr>
                                  <w:tcW w:w="2905" w:type="dxa"/>
                                  <w:tcBorders>
                                    <w:top w:val="single" w:color="221F1F" w:sz="6" w:space="0"/>
                                    <w:left w:val="single" w:color="221F1F" w:sz="6" w:space="0"/>
                                    <w:bottom w:val="single" w:color="221F1F" w:sz="6" w:space="0"/>
                                  </w:tcBorders>
                                  <w:shd w:val="clear" w:color="auto" w:fill="DCDDDE"/>
                                </w:tcPr>
                                <w:p w:rsidR="00AF6E14" w:rsidRDefault="00F5428C" w14:paraId="0D5254C2" w14:textId="77777777">
                                  <w:pPr>
                                    <w:pStyle w:val="TableParagraph"/>
                                    <w:spacing w:line="198" w:lineRule="exact"/>
                                    <w:ind w:left="48"/>
                                    <w:rPr>
                                      <w:sz w:val="17"/>
                                    </w:rPr>
                                  </w:pPr>
                                  <w:r>
                                    <w:rPr>
                                      <w:color w:val="221F1F"/>
                                      <w:sz w:val="17"/>
                                    </w:rPr>
                                    <w:t>Customer</w:t>
                                  </w:r>
                                  <w:r>
                                    <w:rPr>
                                      <w:color w:val="221F1F"/>
                                      <w:spacing w:val="3"/>
                                      <w:sz w:val="17"/>
                                    </w:rPr>
                                    <w:t xml:space="preserve"> </w:t>
                                  </w:r>
                                  <w:r>
                                    <w:rPr>
                                      <w:color w:val="221F1F"/>
                                      <w:spacing w:val="-2"/>
                                      <w:sz w:val="17"/>
                                    </w:rPr>
                                    <w:t>Level</w:t>
                                  </w:r>
                                </w:p>
                              </w:tc>
                            </w:tr>
                            <w:tr w:rsidR="00AF6E14" w14:paraId="2D8A0C37" w14:textId="77777777">
                              <w:trPr>
                                <w:trHeight w:val="450"/>
                              </w:trPr>
                              <w:tc>
                                <w:tcPr>
                                  <w:tcW w:w="3365" w:type="dxa"/>
                                  <w:tcBorders>
                                    <w:top w:val="single" w:color="221F1F" w:sz="6" w:space="0"/>
                                    <w:bottom w:val="single" w:color="221F1F" w:sz="6" w:space="0"/>
                                    <w:right w:val="single" w:color="221F1F" w:sz="6" w:space="0"/>
                                  </w:tcBorders>
                                </w:tcPr>
                                <w:p w:rsidR="00AF6E14" w:rsidRDefault="00F5428C" w14:paraId="17189DBF" w14:textId="77777777">
                                  <w:pPr>
                                    <w:pStyle w:val="TableParagraph"/>
                                    <w:spacing w:before="18"/>
                                    <w:ind w:left="47"/>
                                    <w:rPr>
                                      <w:sz w:val="17"/>
                                    </w:rPr>
                                  </w:pPr>
                                  <w:r>
                                    <w:rPr>
                                      <w:color w:val="221F1F"/>
                                      <w:sz w:val="17"/>
                                    </w:rPr>
                                    <w:t>Commercial</w:t>
                                  </w:r>
                                  <w:r>
                                    <w:rPr>
                                      <w:color w:val="221F1F"/>
                                      <w:spacing w:val="16"/>
                                      <w:sz w:val="17"/>
                                    </w:rPr>
                                    <w:t xml:space="preserve"> </w:t>
                                  </w:r>
                                  <w:r>
                                    <w:rPr>
                                      <w:color w:val="221F1F"/>
                                      <w:sz w:val="17"/>
                                    </w:rPr>
                                    <w:t>Customers</w:t>
                                  </w:r>
                                  <w:r>
                                    <w:rPr>
                                      <w:color w:val="221F1F"/>
                                      <w:spacing w:val="17"/>
                                      <w:sz w:val="17"/>
                                    </w:rPr>
                                    <w:t xml:space="preserve"> </w:t>
                                  </w:r>
                                  <w:r>
                                    <w:rPr>
                                      <w:color w:val="221F1F"/>
                                      <w:spacing w:val="-2"/>
                                      <w:sz w:val="17"/>
                                    </w:rPr>
                                    <w:t>Categorized</w:t>
                                  </w:r>
                                </w:p>
                              </w:tc>
                              <w:tc>
                                <w:tcPr>
                                  <w:tcW w:w="6154" w:type="dxa"/>
                                  <w:tcBorders>
                                    <w:top w:val="single" w:color="221F1F" w:sz="6" w:space="0"/>
                                    <w:left w:val="single" w:color="221F1F" w:sz="6" w:space="0"/>
                                    <w:bottom w:val="single" w:color="221F1F" w:sz="6" w:space="0"/>
                                    <w:right w:val="single" w:color="221F1F" w:sz="6" w:space="0"/>
                                  </w:tcBorders>
                                </w:tcPr>
                                <w:p w:rsidR="00AF6E14" w:rsidRDefault="00F5428C" w14:paraId="26685D5D" w14:textId="77777777">
                                  <w:pPr>
                                    <w:pStyle w:val="TableParagraph"/>
                                    <w:spacing w:before="3"/>
                                    <w:ind w:left="52"/>
                                    <w:rPr>
                                      <w:sz w:val="17"/>
                                    </w:rPr>
                                  </w:pPr>
                                  <w:r>
                                    <w:rPr>
                                      <w:color w:val="221F1F"/>
                                      <w:sz w:val="17"/>
                                    </w:rPr>
                                    <w:t>Categorizing</w:t>
                                  </w:r>
                                  <w:r>
                                    <w:rPr>
                                      <w:color w:val="221F1F"/>
                                      <w:spacing w:val="-9"/>
                                      <w:sz w:val="17"/>
                                    </w:rPr>
                                    <w:t xml:space="preserve"> </w:t>
                                  </w:r>
                                  <w:r>
                                    <w:rPr>
                                      <w:color w:val="221F1F"/>
                                      <w:sz w:val="17"/>
                                    </w:rPr>
                                    <w:t>commercial</w:t>
                                  </w:r>
                                  <w:r>
                                    <w:rPr>
                                      <w:color w:val="221F1F"/>
                                      <w:spacing w:val="-6"/>
                                      <w:sz w:val="17"/>
                                    </w:rPr>
                                    <w:t xml:space="preserve"> </w:t>
                                  </w:r>
                                  <w:r>
                                    <w:rPr>
                                      <w:color w:val="221F1F"/>
                                      <w:sz w:val="17"/>
                                    </w:rPr>
                                    <w:t>customers</w:t>
                                  </w:r>
                                  <w:r>
                                    <w:rPr>
                                      <w:color w:val="221F1F"/>
                                      <w:spacing w:val="-6"/>
                                      <w:sz w:val="17"/>
                                    </w:rPr>
                                    <w:t xml:space="preserve"> </w:t>
                                  </w:r>
                                  <w:r>
                                    <w:rPr>
                                      <w:color w:val="221F1F"/>
                                      <w:sz w:val="17"/>
                                    </w:rPr>
                                    <w:t>using</w:t>
                                  </w:r>
                                  <w:r>
                                    <w:rPr>
                                      <w:color w:val="221F1F"/>
                                      <w:spacing w:val="-7"/>
                                      <w:sz w:val="17"/>
                                    </w:rPr>
                                    <w:t xml:space="preserve"> </w:t>
                                  </w:r>
                                  <w:r>
                                    <w:rPr>
                                      <w:color w:val="221F1F"/>
                                      <w:sz w:val="17"/>
                                    </w:rPr>
                                    <w:t>the</w:t>
                                  </w:r>
                                  <w:r>
                                    <w:rPr>
                                      <w:color w:val="221F1F"/>
                                      <w:spacing w:val="-8"/>
                                      <w:sz w:val="17"/>
                                    </w:rPr>
                                    <w:t xml:space="preserve"> </w:t>
                                  </w:r>
                                  <w:r>
                                    <w:rPr>
                                      <w:color w:val="221F1F"/>
                                      <w:sz w:val="17"/>
                                    </w:rPr>
                                    <w:t>North</w:t>
                                  </w:r>
                                  <w:r>
                                    <w:rPr>
                                      <w:color w:val="221F1F"/>
                                      <w:spacing w:val="-6"/>
                                      <w:sz w:val="17"/>
                                    </w:rPr>
                                    <w:t xml:space="preserve"> </w:t>
                                  </w:r>
                                  <w:r>
                                    <w:rPr>
                                      <w:color w:val="221F1F"/>
                                      <w:sz w:val="17"/>
                                    </w:rPr>
                                    <w:t>American</w:t>
                                  </w:r>
                                  <w:r>
                                    <w:rPr>
                                      <w:color w:val="221F1F"/>
                                      <w:spacing w:val="-6"/>
                                      <w:sz w:val="17"/>
                                    </w:rPr>
                                    <w:t xml:space="preserve"> </w:t>
                                  </w:r>
                                  <w:r>
                                    <w:rPr>
                                      <w:color w:val="221F1F"/>
                                      <w:sz w:val="17"/>
                                    </w:rPr>
                                    <w:t>Industry</w:t>
                                  </w:r>
                                  <w:r>
                                    <w:rPr>
                                      <w:color w:val="221F1F"/>
                                      <w:spacing w:val="-5"/>
                                      <w:sz w:val="17"/>
                                    </w:rPr>
                                    <w:t xml:space="preserve"> </w:t>
                                  </w:r>
                                  <w:r>
                                    <w:rPr>
                                      <w:color w:val="221F1F"/>
                                      <w:spacing w:val="-2"/>
                                      <w:sz w:val="17"/>
                                    </w:rPr>
                                    <w:t>Classification</w:t>
                                  </w:r>
                                </w:p>
                                <w:p w:rsidR="00AF6E14" w:rsidRDefault="00F5428C" w14:paraId="0CD27C60" w14:textId="77777777">
                                  <w:pPr>
                                    <w:pStyle w:val="TableParagraph"/>
                                    <w:spacing w:before="21" w:line="199" w:lineRule="exact"/>
                                    <w:ind w:left="52"/>
                                    <w:rPr>
                                      <w:sz w:val="17"/>
                                    </w:rPr>
                                  </w:pPr>
                                  <w:r>
                                    <w:rPr>
                                      <w:color w:val="221F1F"/>
                                      <w:sz w:val="17"/>
                                    </w:rPr>
                                    <w:t>System</w:t>
                                  </w:r>
                                  <w:r>
                                    <w:rPr>
                                      <w:color w:val="221F1F"/>
                                      <w:spacing w:val="-2"/>
                                      <w:sz w:val="17"/>
                                    </w:rPr>
                                    <w:t xml:space="preserve"> (NAICS).</w:t>
                                  </w:r>
                                </w:p>
                              </w:tc>
                              <w:tc>
                                <w:tcPr>
                                  <w:tcW w:w="872" w:type="dxa"/>
                                  <w:tcBorders>
                                    <w:top w:val="single" w:color="221F1F" w:sz="6" w:space="0"/>
                                    <w:left w:val="single" w:color="221F1F" w:sz="6" w:space="0"/>
                                    <w:bottom w:val="single" w:color="221F1F" w:sz="6" w:space="0"/>
                                    <w:right w:val="single" w:color="221F1F" w:sz="6" w:space="0"/>
                                  </w:tcBorders>
                                </w:tcPr>
                                <w:p w:rsidR="00AF6E14" w:rsidRDefault="00AF6E14" w14:paraId="01FA1C36" w14:textId="77777777">
                                  <w:pPr>
                                    <w:pStyle w:val="TableParagraph"/>
                                    <w:spacing w:before="21"/>
                                    <w:rPr>
                                      <w:sz w:val="17"/>
                                    </w:rPr>
                                  </w:pPr>
                                </w:p>
                                <w:p w:rsidR="00AF6E14" w:rsidRDefault="00F5428C" w14:paraId="7318F2F8" w14:textId="77777777">
                                  <w:pPr>
                                    <w:pStyle w:val="TableParagraph"/>
                                    <w:spacing w:line="202" w:lineRule="exact"/>
                                    <w:ind w:left="54"/>
                                    <w:rPr>
                                      <w:sz w:val="17"/>
                                    </w:rPr>
                                  </w:pPr>
                                  <w:r>
                                    <w:rPr>
                                      <w:color w:val="221F1F"/>
                                      <w:sz w:val="17"/>
                                    </w:rPr>
                                    <w:t>3.b</w:t>
                                  </w:r>
                                  <w:r>
                                    <w:rPr>
                                      <w:color w:val="221F1F"/>
                                      <w:spacing w:val="-5"/>
                                      <w:sz w:val="17"/>
                                    </w:rPr>
                                    <w:t xml:space="preserve"> DUA</w:t>
                                  </w:r>
                                </w:p>
                              </w:tc>
                              <w:tc>
                                <w:tcPr>
                                  <w:tcW w:w="2905" w:type="dxa"/>
                                  <w:tcBorders>
                                    <w:top w:val="single" w:color="221F1F" w:sz="6" w:space="0"/>
                                    <w:left w:val="single" w:color="221F1F" w:sz="6" w:space="0"/>
                                    <w:bottom w:val="single" w:color="221F1F" w:sz="6" w:space="0"/>
                                  </w:tcBorders>
                                </w:tcPr>
                                <w:p w:rsidR="00AF6E14" w:rsidRDefault="00AF6E14" w14:paraId="1F2E0C82" w14:textId="77777777">
                                  <w:pPr>
                                    <w:pStyle w:val="TableParagraph"/>
                                    <w:spacing w:before="21"/>
                                    <w:rPr>
                                      <w:sz w:val="17"/>
                                    </w:rPr>
                                  </w:pPr>
                                </w:p>
                                <w:p w:rsidR="00AF6E14" w:rsidRDefault="00F5428C" w14:paraId="44A29DBC" w14:textId="77777777">
                                  <w:pPr>
                                    <w:pStyle w:val="TableParagraph"/>
                                    <w:spacing w:line="202" w:lineRule="exact"/>
                                    <w:ind w:left="51"/>
                                    <w:rPr>
                                      <w:sz w:val="17"/>
                                    </w:rPr>
                                  </w:pPr>
                                  <w:r>
                                    <w:rPr>
                                      <w:color w:val="221F1F"/>
                                      <w:sz w:val="17"/>
                                    </w:rPr>
                                    <w:t>Customer</w:t>
                                  </w:r>
                                  <w:r>
                                    <w:rPr>
                                      <w:color w:val="221F1F"/>
                                      <w:spacing w:val="-3"/>
                                      <w:sz w:val="17"/>
                                    </w:rPr>
                                    <w:t xml:space="preserve"> </w:t>
                                  </w:r>
                                  <w:r>
                                    <w:rPr>
                                      <w:color w:val="221F1F"/>
                                      <w:spacing w:val="-2"/>
                                      <w:sz w:val="17"/>
                                    </w:rPr>
                                    <w:t>Level</w:t>
                                  </w:r>
                                </w:p>
                              </w:tc>
                            </w:tr>
                            <w:tr w:rsidR="00AF6E14" w14:paraId="0E7F7B0F" w14:textId="77777777">
                              <w:trPr>
                                <w:trHeight w:val="217"/>
                              </w:trPr>
                              <w:tc>
                                <w:tcPr>
                                  <w:tcW w:w="3365" w:type="dxa"/>
                                  <w:tcBorders>
                                    <w:top w:val="single" w:color="221F1F" w:sz="6" w:space="0"/>
                                    <w:bottom w:val="single" w:color="221F1F" w:sz="6" w:space="0"/>
                                    <w:right w:val="single" w:color="221F1F" w:sz="6" w:space="0"/>
                                  </w:tcBorders>
                                  <w:shd w:val="clear" w:color="auto" w:fill="DCDDDE"/>
                                </w:tcPr>
                                <w:p w:rsidR="00AF6E14" w:rsidRDefault="00F5428C" w14:paraId="2403686F" w14:textId="77777777">
                                  <w:pPr>
                                    <w:pStyle w:val="TableParagraph"/>
                                    <w:spacing w:line="198" w:lineRule="exact"/>
                                    <w:ind w:left="47"/>
                                    <w:rPr>
                                      <w:sz w:val="17"/>
                                    </w:rPr>
                                  </w:pPr>
                                  <w:r>
                                    <w:rPr>
                                      <w:color w:val="221F1F"/>
                                      <w:sz w:val="17"/>
                                    </w:rPr>
                                    <w:t>Social</w:t>
                                  </w:r>
                                  <w:r>
                                    <w:rPr>
                                      <w:color w:val="221F1F"/>
                                      <w:spacing w:val="-8"/>
                                      <w:sz w:val="17"/>
                                    </w:rPr>
                                    <w:t xml:space="preserve"> </w:t>
                                  </w:r>
                                  <w:r>
                                    <w:rPr>
                                      <w:color w:val="221F1F"/>
                                      <w:sz w:val="17"/>
                                    </w:rPr>
                                    <w:t>Vulnerability</w:t>
                                  </w:r>
                                  <w:r>
                                    <w:rPr>
                                      <w:color w:val="221F1F"/>
                                      <w:spacing w:val="-7"/>
                                      <w:sz w:val="17"/>
                                    </w:rPr>
                                    <w:t xml:space="preserve"> </w:t>
                                  </w:r>
                                  <w:r>
                                    <w:rPr>
                                      <w:color w:val="221F1F"/>
                                      <w:spacing w:val="-4"/>
                                      <w:sz w:val="17"/>
                                    </w:rPr>
                                    <w:t>Index</w:t>
                                  </w:r>
                                </w:p>
                              </w:tc>
                              <w:tc>
                                <w:tcPr>
                                  <w:tcW w:w="6154"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31CA249F" w14:textId="77777777">
                                  <w:pPr>
                                    <w:pStyle w:val="TableParagraph"/>
                                    <w:spacing w:line="198" w:lineRule="exact"/>
                                    <w:ind w:left="52"/>
                                    <w:rPr>
                                      <w:sz w:val="17"/>
                                    </w:rPr>
                                  </w:pPr>
                                  <w:r>
                                    <w:rPr>
                                      <w:color w:val="221F1F"/>
                                      <w:sz w:val="17"/>
                                    </w:rPr>
                                    <w:t>Disadvantaged,</w:t>
                                  </w:r>
                                  <w:r>
                                    <w:rPr>
                                      <w:color w:val="221F1F"/>
                                      <w:spacing w:val="-9"/>
                                      <w:sz w:val="17"/>
                                    </w:rPr>
                                    <w:t xml:space="preserve"> </w:t>
                                  </w:r>
                                  <w:r>
                                    <w:rPr>
                                      <w:color w:val="221F1F"/>
                                      <w:sz w:val="17"/>
                                    </w:rPr>
                                    <w:t>vulnerable</w:t>
                                  </w:r>
                                  <w:r>
                                    <w:rPr>
                                      <w:color w:val="221F1F"/>
                                      <w:spacing w:val="-10"/>
                                      <w:sz w:val="17"/>
                                    </w:rPr>
                                    <w:t xml:space="preserve"> </w:t>
                                  </w:r>
                                  <w:r>
                                    <w:rPr>
                                      <w:color w:val="221F1F"/>
                                      <w:sz w:val="17"/>
                                    </w:rPr>
                                    <w:t>communities</w:t>
                                  </w:r>
                                  <w:r>
                                    <w:rPr>
                                      <w:color w:val="221F1F"/>
                                      <w:spacing w:val="-8"/>
                                      <w:sz w:val="17"/>
                                    </w:rPr>
                                    <w:t xml:space="preserve"> </w:t>
                                  </w:r>
                                  <w:r>
                                    <w:rPr>
                                      <w:color w:val="221F1F"/>
                                      <w:sz w:val="17"/>
                                    </w:rPr>
                                    <w:t>and</w:t>
                                  </w:r>
                                  <w:r>
                                    <w:rPr>
                                      <w:color w:val="221F1F"/>
                                      <w:spacing w:val="-10"/>
                                      <w:sz w:val="17"/>
                                    </w:rPr>
                                    <w:t xml:space="preserve"> </w:t>
                                  </w:r>
                                  <w:r>
                                    <w:rPr>
                                      <w:color w:val="221F1F"/>
                                      <w:sz w:val="17"/>
                                    </w:rPr>
                                    <w:t>outage</w:t>
                                  </w:r>
                                  <w:r>
                                    <w:rPr>
                                      <w:color w:val="221F1F"/>
                                      <w:spacing w:val="-6"/>
                                      <w:sz w:val="17"/>
                                    </w:rPr>
                                    <w:t xml:space="preserve"> </w:t>
                                  </w:r>
                                  <w:r>
                                    <w:rPr>
                                      <w:color w:val="221F1F"/>
                                      <w:spacing w:val="-2"/>
                                      <w:sz w:val="17"/>
                                    </w:rPr>
                                    <w:t>impacts.</w:t>
                                  </w:r>
                                </w:p>
                              </w:tc>
                              <w:tc>
                                <w:tcPr>
                                  <w:tcW w:w="872"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32EBA761" w14:textId="77777777">
                                  <w:pPr>
                                    <w:pStyle w:val="TableParagraph"/>
                                    <w:spacing w:line="198" w:lineRule="exact"/>
                                    <w:ind w:left="51"/>
                                    <w:rPr>
                                      <w:sz w:val="17"/>
                                    </w:rPr>
                                  </w:pPr>
                                  <w:r>
                                    <w:rPr>
                                      <w:color w:val="221F1F"/>
                                      <w:sz w:val="17"/>
                                    </w:rPr>
                                    <w:t>3.c</w:t>
                                  </w:r>
                                  <w:r>
                                    <w:rPr>
                                      <w:color w:val="221F1F"/>
                                      <w:spacing w:val="7"/>
                                      <w:sz w:val="17"/>
                                    </w:rPr>
                                    <w:t xml:space="preserve"> </w:t>
                                  </w:r>
                                  <w:r>
                                    <w:rPr>
                                      <w:color w:val="221F1F"/>
                                      <w:spacing w:val="-5"/>
                                      <w:sz w:val="17"/>
                                    </w:rPr>
                                    <w:t>DUA</w:t>
                                  </w:r>
                                </w:p>
                              </w:tc>
                              <w:tc>
                                <w:tcPr>
                                  <w:tcW w:w="2905" w:type="dxa"/>
                                  <w:tcBorders>
                                    <w:top w:val="single" w:color="221F1F" w:sz="6" w:space="0"/>
                                    <w:left w:val="single" w:color="221F1F" w:sz="6" w:space="0"/>
                                    <w:bottom w:val="single" w:color="221F1F" w:sz="6" w:space="0"/>
                                  </w:tcBorders>
                                  <w:shd w:val="clear" w:color="auto" w:fill="DCDDDE"/>
                                </w:tcPr>
                                <w:p w:rsidR="00AF6E14" w:rsidRDefault="00F5428C" w14:paraId="1580EFE2" w14:textId="77777777">
                                  <w:pPr>
                                    <w:pStyle w:val="TableParagraph"/>
                                    <w:spacing w:line="198" w:lineRule="exact"/>
                                    <w:ind w:left="48"/>
                                    <w:rPr>
                                      <w:sz w:val="17"/>
                                    </w:rPr>
                                  </w:pPr>
                                  <w:r>
                                    <w:rPr>
                                      <w:color w:val="221F1F"/>
                                      <w:sz w:val="17"/>
                                    </w:rPr>
                                    <w:t>Customer</w:t>
                                  </w:r>
                                  <w:r>
                                    <w:rPr>
                                      <w:color w:val="221F1F"/>
                                      <w:spacing w:val="3"/>
                                      <w:sz w:val="17"/>
                                    </w:rPr>
                                    <w:t xml:space="preserve"> </w:t>
                                  </w:r>
                                  <w:r>
                                    <w:rPr>
                                      <w:color w:val="221F1F"/>
                                      <w:spacing w:val="-2"/>
                                      <w:sz w:val="17"/>
                                    </w:rPr>
                                    <w:t>Level</w:t>
                                  </w:r>
                                </w:p>
                              </w:tc>
                            </w:tr>
                            <w:tr w:rsidR="00AF6E14" w14:paraId="1F9729F4" w14:textId="77777777">
                              <w:trPr>
                                <w:trHeight w:val="215"/>
                              </w:trPr>
                              <w:tc>
                                <w:tcPr>
                                  <w:tcW w:w="3365" w:type="dxa"/>
                                  <w:tcBorders>
                                    <w:top w:val="single" w:color="221F1F" w:sz="6" w:space="0"/>
                                    <w:bottom w:val="single" w:color="221F1F" w:sz="6" w:space="0"/>
                                    <w:right w:val="single" w:color="221F1F" w:sz="6" w:space="0"/>
                                  </w:tcBorders>
                                </w:tcPr>
                                <w:p w:rsidR="00AF6E14" w:rsidRDefault="00F5428C" w14:paraId="4BA0ACA4" w14:textId="77777777">
                                  <w:pPr>
                                    <w:pStyle w:val="TableParagraph"/>
                                    <w:spacing w:line="195" w:lineRule="exact"/>
                                    <w:ind w:left="47"/>
                                    <w:rPr>
                                      <w:sz w:val="17"/>
                                    </w:rPr>
                                  </w:pPr>
                                  <w:r>
                                    <w:rPr>
                                      <w:color w:val="221F1F"/>
                                      <w:spacing w:val="-2"/>
                                      <w:sz w:val="17"/>
                                    </w:rPr>
                                    <w:t>Declining</w:t>
                                  </w:r>
                                  <w:r>
                                    <w:rPr>
                                      <w:color w:val="221F1F"/>
                                      <w:spacing w:val="9"/>
                                      <w:sz w:val="17"/>
                                    </w:rPr>
                                    <w:t xml:space="preserve"> </w:t>
                                  </w:r>
                                  <w:r>
                                    <w:rPr>
                                      <w:color w:val="221F1F"/>
                                      <w:spacing w:val="-2"/>
                                      <w:sz w:val="17"/>
                                    </w:rPr>
                                    <w:t>reliability</w:t>
                                  </w:r>
                                  <w:r>
                                    <w:rPr>
                                      <w:color w:val="221F1F"/>
                                      <w:spacing w:val="8"/>
                                      <w:sz w:val="17"/>
                                    </w:rPr>
                                    <w:t xml:space="preserve"> </w:t>
                                  </w:r>
                                  <w:r>
                                    <w:rPr>
                                      <w:color w:val="221F1F"/>
                                      <w:spacing w:val="-2"/>
                                      <w:sz w:val="17"/>
                                    </w:rPr>
                                    <w:t>customers</w:t>
                                  </w:r>
                                </w:p>
                              </w:tc>
                              <w:tc>
                                <w:tcPr>
                                  <w:tcW w:w="6154" w:type="dxa"/>
                                  <w:tcBorders>
                                    <w:top w:val="single" w:color="221F1F" w:sz="6" w:space="0"/>
                                    <w:left w:val="single" w:color="221F1F" w:sz="6" w:space="0"/>
                                    <w:bottom w:val="single" w:color="221F1F" w:sz="6" w:space="0"/>
                                    <w:right w:val="single" w:color="221F1F" w:sz="6" w:space="0"/>
                                  </w:tcBorders>
                                </w:tcPr>
                                <w:p w:rsidR="00AF6E14" w:rsidRDefault="00F5428C" w14:paraId="6E0BE046" w14:textId="77777777">
                                  <w:pPr>
                                    <w:pStyle w:val="TableParagraph"/>
                                    <w:spacing w:line="195" w:lineRule="exact"/>
                                    <w:ind w:left="52"/>
                                    <w:rPr>
                                      <w:sz w:val="17"/>
                                    </w:rPr>
                                  </w:pPr>
                                  <w:r>
                                    <w:rPr>
                                      <w:color w:val="221F1F"/>
                                      <w:sz w:val="17"/>
                                    </w:rPr>
                                    <w:t>Customer</w:t>
                                  </w:r>
                                  <w:r>
                                    <w:rPr>
                                      <w:color w:val="221F1F"/>
                                      <w:spacing w:val="-6"/>
                                      <w:sz w:val="17"/>
                                    </w:rPr>
                                    <w:t xml:space="preserve"> </w:t>
                                  </w:r>
                                  <w:r>
                                    <w:rPr>
                                      <w:color w:val="221F1F"/>
                                      <w:sz w:val="17"/>
                                    </w:rPr>
                                    <w:t>experience</w:t>
                                  </w:r>
                                  <w:r>
                                    <w:rPr>
                                      <w:color w:val="221F1F"/>
                                      <w:spacing w:val="-6"/>
                                      <w:sz w:val="17"/>
                                    </w:rPr>
                                    <w:t xml:space="preserve"> </w:t>
                                  </w:r>
                                  <w:r>
                                    <w:rPr>
                                      <w:color w:val="221F1F"/>
                                      <w:sz w:val="17"/>
                                    </w:rPr>
                                    <w:t>a</w:t>
                                  </w:r>
                                  <w:r>
                                    <w:rPr>
                                      <w:color w:val="221F1F"/>
                                      <w:spacing w:val="-4"/>
                                      <w:sz w:val="17"/>
                                    </w:rPr>
                                    <w:t xml:space="preserve"> </w:t>
                                  </w:r>
                                  <w:r>
                                    <w:rPr>
                                      <w:color w:val="221F1F"/>
                                      <w:sz w:val="17"/>
                                    </w:rPr>
                                    <w:t>CEMI</w:t>
                                  </w:r>
                                  <w:r>
                                    <w:rPr>
                                      <w:color w:val="221F1F"/>
                                      <w:spacing w:val="-6"/>
                                      <w:sz w:val="17"/>
                                    </w:rPr>
                                    <w:t xml:space="preserve"> </w:t>
                                  </w:r>
                                  <w:r>
                                    <w:rPr>
                                      <w:color w:val="221F1F"/>
                                      <w:sz w:val="17"/>
                                    </w:rPr>
                                    <w:t>(5+)</w:t>
                                  </w:r>
                                  <w:r>
                                    <w:rPr>
                                      <w:color w:val="221F1F"/>
                                      <w:spacing w:val="-6"/>
                                      <w:sz w:val="17"/>
                                    </w:rPr>
                                    <w:t xml:space="preserve"> </w:t>
                                  </w:r>
                                  <w:r>
                                    <w:rPr>
                                      <w:color w:val="221F1F"/>
                                      <w:sz w:val="17"/>
                                    </w:rPr>
                                    <w:t>for</w:t>
                                  </w:r>
                                  <w:r>
                                    <w:rPr>
                                      <w:color w:val="221F1F"/>
                                      <w:spacing w:val="-4"/>
                                      <w:sz w:val="17"/>
                                    </w:rPr>
                                    <w:t xml:space="preserve"> </w:t>
                                  </w:r>
                                  <w:r>
                                    <w:rPr>
                                      <w:color w:val="221F1F"/>
                                      <w:sz w:val="17"/>
                                    </w:rPr>
                                    <w:t>5</w:t>
                                  </w:r>
                                  <w:r>
                                    <w:rPr>
                                      <w:color w:val="221F1F"/>
                                      <w:spacing w:val="-4"/>
                                      <w:sz w:val="17"/>
                                    </w:rPr>
                                    <w:t xml:space="preserve"> </w:t>
                                  </w:r>
                                  <w:r>
                                    <w:rPr>
                                      <w:color w:val="221F1F"/>
                                      <w:sz w:val="17"/>
                                    </w:rPr>
                                    <w:t>consecutive</w:t>
                                  </w:r>
                                  <w:r>
                                    <w:rPr>
                                      <w:color w:val="221F1F"/>
                                      <w:spacing w:val="-6"/>
                                      <w:sz w:val="17"/>
                                    </w:rPr>
                                    <w:t xml:space="preserve"> </w:t>
                                  </w:r>
                                  <w:r>
                                    <w:rPr>
                                      <w:color w:val="221F1F"/>
                                      <w:spacing w:val="-2"/>
                                      <w:sz w:val="17"/>
                                    </w:rPr>
                                    <w:t>years.</w:t>
                                  </w:r>
                                </w:p>
                              </w:tc>
                              <w:tc>
                                <w:tcPr>
                                  <w:tcW w:w="872" w:type="dxa"/>
                                  <w:tcBorders>
                                    <w:top w:val="single" w:color="221F1F" w:sz="6" w:space="0"/>
                                    <w:left w:val="single" w:color="221F1F" w:sz="6" w:space="0"/>
                                    <w:bottom w:val="single" w:color="221F1F" w:sz="6" w:space="0"/>
                                    <w:right w:val="single" w:color="221F1F" w:sz="6" w:space="0"/>
                                  </w:tcBorders>
                                </w:tcPr>
                                <w:p w:rsidR="00AF6E14" w:rsidRDefault="00F5428C" w14:paraId="58A7CF52" w14:textId="77777777">
                                  <w:pPr>
                                    <w:pStyle w:val="TableParagraph"/>
                                    <w:spacing w:line="195" w:lineRule="exact"/>
                                    <w:ind w:left="51"/>
                                    <w:rPr>
                                      <w:sz w:val="17"/>
                                    </w:rPr>
                                  </w:pPr>
                                  <w:r>
                                    <w:rPr>
                                      <w:color w:val="221F1F"/>
                                      <w:sz w:val="17"/>
                                    </w:rPr>
                                    <w:t>3.d</w:t>
                                  </w:r>
                                  <w:r>
                                    <w:rPr>
                                      <w:color w:val="221F1F"/>
                                      <w:spacing w:val="-1"/>
                                      <w:sz w:val="17"/>
                                    </w:rPr>
                                    <w:t xml:space="preserve"> </w:t>
                                  </w:r>
                                  <w:r>
                                    <w:rPr>
                                      <w:color w:val="221F1F"/>
                                      <w:spacing w:val="-5"/>
                                      <w:sz w:val="17"/>
                                    </w:rPr>
                                    <w:t>COA</w:t>
                                  </w:r>
                                </w:p>
                              </w:tc>
                              <w:tc>
                                <w:tcPr>
                                  <w:tcW w:w="2905" w:type="dxa"/>
                                  <w:tcBorders>
                                    <w:top w:val="single" w:color="221F1F" w:sz="6" w:space="0"/>
                                    <w:left w:val="single" w:color="221F1F" w:sz="6" w:space="0"/>
                                    <w:bottom w:val="single" w:color="221F1F" w:sz="6" w:space="0"/>
                                  </w:tcBorders>
                                </w:tcPr>
                                <w:p w:rsidR="00AF6E14" w:rsidRDefault="00F5428C" w14:paraId="38C95A3A" w14:textId="77777777">
                                  <w:pPr>
                                    <w:pStyle w:val="TableParagraph"/>
                                    <w:spacing w:line="195" w:lineRule="exact"/>
                                    <w:ind w:left="48"/>
                                    <w:rPr>
                                      <w:sz w:val="17"/>
                                    </w:rPr>
                                  </w:pPr>
                                  <w:r>
                                    <w:rPr>
                                      <w:color w:val="221F1F"/>
                                      <w:sz w:val="17"/>
                                    </w:rPr>
                                    <w:t>Customer</w:t>
                                  </w:r>
                                  <w:r>
                                    <w:rPr>
                                      <w:color w:val="221F1F"/>
                                      <w:spacing w:val="3"/>
                                      <w:sz w:val="17"/>
                                    </w:rPr>
                                    <w:t xml:space="preserve"> </w:t>
                                  </w:r>
                                  <w:r>
                                    <w:rPr>
                                      <w:color w:val="221F1F"/>
                                      <w:spacing w:val="-2"/>
                                      <w:sz w:val="17"/>
                                    </w:rPr>
                                    <w:t>Level</w:t>
                                  </w:r>
                                </w:p>
                              </w:tc>
                            </w:tr>
                            <w:tr w:rsidR="00AF6E14" w14:paraId="2F685589" w14:textId="77777777">
                              <w:trPr>
                                <w:trHeight w:val="217"/>
                              </w:trPr>
                              <w:tc>
                                <w:tcPr>
                                  <w:tcW w:w="3365" w:type="dxa"/>
                                  <w:tcBorders>
                                    <w:top w:val="single" w:color="221F1F" w:sz="6" w:space="0"/>
                                    <w:bottom w:val="single" w:color="221F1F" w:sz="6" w:space="0"/>
                                    <w:right w:val="single" w:color="221F1F" w:sz="6" w:space="0"/>
                                  </w:tcBorders>
                                  <w:shd w:val="clear" w:color="auto" w:fill="DCDDDE"/>
                                </w:tcPr>
                                <w:p w:rsidR="00AF6E14" w:rsidRDefault="00F5428C" w14:paraId="0531490A" w14:textId="77777777">
                                  <w:pPr>
                                    <w:pStyle w:val="TableParagraph"/>
                                    <w:spacing w:before="1" w:line="197" w:lineRule="exact"/>
                                    <w:ind w:left="47"/>
                                    <w:rPr>
                                      <w:sz w:val="17"/>
                                    </w:rPr>
                                  </w:pPr>
                                  <w:r>
                                    <w:rPr>
                                      <w:color w:val="221F1F"/>
                                      <w:spacing w:val="-2"/>
                                      <w:sz w:val="17"/>
                                    </w:rPr>
                                    <w:t>Outage</w:t>
                                  </w:r>
                                  <w:r>
                                    <w:rPr>
                                      <w:color w:val="221F1F"/>
                                      <w:spacing w:val="-4"/>
                                      <w:sz w:val="17"/>
                                    </w:rPr>
                                    <w:t xml:space="preserve"> </w:t>
                                  </w:r>
                                  <w:r>
                                    <w:rPr>
                                      <w:color w:val="221F1F"/>
                                      <w:spacing w:val="-2"/>
                                      <w:sz w:val="17"/>
                                    </w:rPr>
                                    <w:t>Duration</w:t>
                                  </w:r>
                                  <w:r>
                                    <w:rPr>
                                      <w:color w:val="221F1F"/>
                                      <w:spacing w:val="2"/>
                                      <w:sz w:val="17"/>
                                    </w:rPr>
                                    <w:t xml:space="preserve"> </w:t>
                                  </w:r>
                                  <w:r>
                                    <w:rPr>
                                      <w:color w:val="221F1F"/>
                                      <w:spacing w:val="-2"/>
                                      <w:sz w:val="17"/>
                                    </w:rPr>
                                    <w:t>Details</w:t>
                                  </w:r>
                                </w:p>
                              </w:tc>
                              <w:tc>
                                <w:tcPr>
                                  <w:tcW w:w="6154"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4ECBBE7A" w14:textId="77777777">
                                  <w:pPr>
                                    <w:pStyle w:val="TableParagraph"/>
                                    <w:spacing w:line="198" w:lineRule="exact"/>
                                    <w:ind w:left="52"/>
                                    <w:rPr>
                                      <w:sz w:val="17"/>
                                    </w:rPr>
                                  </w:pPr>
                                  <w:r>
                                    <w:rPr>
                                      <w:color w:val="221F1F"/>
                                      <w:spacing w:val="-2"/>
                                      <w:sz w:val="17"/>
                                    </w:rPr>
                                    <w:t>Ratio</w:t>
                                  </w:r>
                                  <w:r>
                                    <w:rPr>
                                      <w:color w:val="221F1F"/>
                                      <w:spacing w:val="-1"/>
                                      <w:sz w:val="17"/>
                                    </w:rPr>
                                    <w:t xml:space="preserve"> </w:t>
                                  </w:r>
                                  <w:r>
                                    <w:rPr>
                                      <w:color w:val="221F1F"/>
                                      <w:spacing w:val="-2"/>
                                      <w:sz w:val="17"/>
                                    </w:rPr>
                                    <w:t>of</w:t>
                                  </w:r>
                                  <w:r>
                                    <w:rPr>
                                      <w:color w:val="221F1F"/>
                                      <w:spacing w:val="2"/>
                                      <w:sz w:val="17"/>
                                    </w:rPr>
                                    <w:t xml:space="preserve"> </w:t>
                                  </w:r>
                                  <w:r>
                                    <w:rPr>
                                      <w:color w:val="221F1F"/>
                                      <w:spacing w:val="-2"/>
                                      <w:sz w:val="17"/>
                                    </w:rPr>
                                    <w:t>Planned</w:t>
                                  </w:r>
                                  <w:r>
                                    <w:rPr>
                                      <w:color w:val="221F1F"/>
                                      <w:spacing w:val="4"/>
                                      <w:sz w:val="17"/>
                                    </w:rPr>
                                    <w:t xml:space="preserve"> </w:t>
                                  </w:r>
                                  <w:r>
                                    <w:rPr>
                                      <w:color w:val="221F1F"/>
                                      <w:spacing w:val="-2"/>
                                      <w:sz w:val="17"/>
                                    </w:rPr>
                                    <w:t>and</w:t>
                                  </w:r>
                                  <w:r>
                                    <w:rPr>
                                      <w:color w:val="221F1F"/>
                                      <w:spacing w:val="1"/>
                                      <w:sz w:val="17"/>
                                    </w:rPr>
                                    <w:t xml:space="preserve"> </w:t>
                                  </w:r>
                                  <w:r>
                                    <w:rPr>
                                      <w:color w:val="221F1F"/>
                                      <w:spacing w:val="-2"/>
                                      <w:sz w:val="17"/>
                                    </w:rPr>
                                    <w:t>Unplanned</w:t>
                                  </w:r>
                                  <w:r>
                                    <w:rPr>
                                      <w:color w:val="221F1F"/>
                                      <w:spacing w:val="-1"/>
                                      <w:sz w:val="17"/>
                                    </w:rPr>
                                    <w:t xml:space="preserve"> </w:t>
                                  </w:r>
                                  <w:r>
                                    <w:rPr>
                                      <w:color w:val="221F1F"/>
                                      <w:spacing w:val="-2"/>
                                      <w:sz w:val="17"/>
                                    </w:rPr>
                                    <w:t>Analysis,</w:t>
                                  </w:r>
                                  <w:r>
                                    <w:rPr>
                                      <w:color w:val="221F1F"/>
                                      <w:spacing w:val="3"/>
                                      <w:sz w:val="17"/>
                                    </w:rPr>
                                    <w:t xml:space="preserve"> </w:t>
                                  </w:r>
                                  <w:r>
                                    <w:rPr>
                                      <w:color w:val="221F1F"/>
                                      <w:spacing w:val="-2"/>
                                      <w:sz w:val="17"/>
                                    </w:rPr>
                                    <w:t>Momentary</w:t>
                                  </w:r>
                                  <w:r>
                                    <w:rPr>
                                      <w:color w:val="221F1F"/>
                                      <w:spacing w:val="1"/>
                                      <w:sz w:val="17"/>
                                    </w:rPr>
                                    <w:t xml:space="preserve"> </w:t>
                                  </w:r>
                                  <w:r>
                                    <w:rPr>
                                      <w:color w:val="221F1F"/>
                                      <w:spacing w:val="-2"/>
                                      <w:sz w:val="17"/>
                                    </w:rPr>
                                    <w:t>and</w:t>
                                  </w:r>
                                  <w:r>
                                    <w:rPr>
                                      <w:color w:val="221F1F"/>
                                      <w:spacing w:val="1"/>
                                      <w:sz w:val="17"/>
                                    </w:rPr>
                                    <w:t xml:space="preserve"> </w:t>
                                  </w:r>
                                  <w:r>
                                    <w:rPr>
                                      <w:color w:val="221F1F"/>
                                      <w:spacing w:val="-2"/>
                                      <w:sz w:val="17"/>
                                    </w:rPr>
                                    <w:t>Secondary.</w:t>
                                  </w:r>
                                </w:p>
                              </w:tc>
                              <w:tc>
                                <w:tcPr>
                                  <w:tcW w:w="872"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795730D9" w14:textId="77777777">
                                  <w:pPr>
                                    <w:pStyle w:val="TableParagraph"/>
                                    <w:spacing w:line="198" w:lineRule="exact"/>
                                    <w:ind w:left="49"/>
                                    <w:rPr>
                                      <w:sz w:val="17"/>
                                    </w:rPr>
                                  </w:pPr>
                                  <w:r>
                                    <w:rPr>
                                      <w:color w:val="221F1F"/>
                                      <w:sz w:val="17"/>
                                    </w:rPr>
                                    <w:t>3.e</w:t>
                                  </w:r>
                                  <w:r>
                                    <w:rPr>
                                      <w:color w:val="221F1F"/>
                                      <w:spacing w:val="-5"/>
                                      <w:sz w:val="17"/>
                                    </w:rPr>
                                    <w:t xml:space="preserve"> COA</w:t>
                                  </w:r>
                                </w:p>
                              </w:tc>
                              <w:tc>
                                <w:tcPr>
                                  <w:tcW w:w="2905" w:type="dxa"/>
                                  <w:tcBorders>
                                    <w:top w:val="single" w:color="221F1F" w:sz="6" w:space="0"/>
                                    <w:left w:val="single" w:color="221F1F" w:sz="6" w:space="0"/>
                                    <w:bottom w:val="single" w:color="221F1F" w:sz="6" w:space="0"/>
                                  </w:tcBorders>
                                  <w:shd w:val="clear" w:color="auto" w:fill="DCDDDE"/>
                                </w:tcPr>
                                <w:p w:rsidR="00AF6E14" w:rsidRDefault="00F5428C" w14:paraId="20F9EF91" w14:textId="77777777">
                                  <w:pPr>
                                    <w:pStyle w:val="TableParagraph"/>
                                    <w:spacing w:line="198" w:lineRule="exact"/>
                                    <w:ind w:left="48"/>
                                    <w:rPr>
                                      <w:sz w:val="17"/>
                                    </w:rPr>
                                  </w:pPr>
                                  <w:r>
                                    <w:rPr>
                                      <w:color w:val="221F1F"/>
                                      <w:sz w:val="17"/>
                                    </w:rPr>
                                    <w:t>Customer</w:t>
                                  </w:r>
                                  <w:r>
                                    <w:rPr>
                                      <w:color w:val="221F1F"/>
                                      <w:spacing w:val="3"/>
                                      <w:sz w:val="17"/>
                                    </w:rPr>
                                    <w:t xml:space="preserve"> </w:t>
                                  </w:r>
                                  <w:r>
                                    <w:rPr>
                                      <w:color w:val="221F1F"/>
                                      <w:spacing w:val="-2"/>
                                      <w:sz w:val="17"/>
                                    </w:rPr>
                                    <w:t>Level</w:t>
                                  </w:r>
                                </w:p>
                              </w:tc>
                            </w:tr>
                            <w:tr w:rsidR="00AF6E14" w14:paraId="6CE200A9" w14:textId="77777777">
                              <w:trPr>
                                <w:trHeight w:val="217"/>
                              </w:trPr>
                              <w:tc>
                                <w:tcPr>
                                  <w:tcW w:w="3365" w:type="dxa"/>
                                  <w:tcBorders>
                                    <w:top w:val="single" w:color="221F1F" w:sz="6" w:space="0"/>
                                    <w:bottom w:val="single" w:color="221F1F" w:sz="6" w:space="0"/>
                                    <w:right w:val="single" w:color="221F1F" w:sz="6" w:space="0"/>
                                  </w:tcBorders>
                                </w:tcPr>
                                <w:p w:rsidR="00AF6E14" w:rsidRDefault="00F5428C" w14:paraId="50A623AA" w14:textId="77777777">
                                  <w:pPr>
                                    <w:pStyle w:val="TableParagraph"/>
                                    <w:spacing w:line="198" w:lineRule="exact"/>
                                    <w:ind w:left="47"/>
                                    <w:rPr>
                                      <w:sz w:val="17"/>
                                    </w:rPr>
                                  </w:pPr>
                                  <w:r>
                                    <w:rPr>
                                      <w:color w:val="221F1F"/>
                                      <w:spacing w:val="-2"/>
                                      <w:sz w:val="17"/>
                                    </w:rPr>
                                    <w:t>Outage</w:t>
                                  </w:r>
                                  <w:r>
                                    <w:rPr>
                                      <w:color w:val="221F1F"/>
                                      <w:spacing w:val="-6"/>
                                      <w:sz w:val="17"/>
                                    </w:rPr>
                                    <w:t xml:space="preserve"> </w:t>
                                  </w:r>
                                  <w:r>
                                    <w:rPr>
                                      <w:color w:val="221F1F"/>
                                      <w:spacing w:val="-2"/>
                                      <w:sz w:val="17"/>
                                    </w:rPr>
                                    <w:t>by</w:t>
                                  </w:r>
                                  <w:r>
                                    <w:rPr>
                                      <w:color w:val="221F1F"/>
                                      <w:spacing w:val="-1"/>
                                      <w:sz w:val="17"/>
                                    </w:rPr>
                                    <w:t xml:space="preserve"> </w:t>
                                  </w:r>
                                  <w:r>
                                    <w:rPr>
                                      <w:color w:val="221F1F"/>
                                      <w:spacing w:val="-2"/>
                                      <w:sz w:val="17"/>
                                    </w:rPr>
                                    <w:t>Meter</w:t>
                                  </w:r>
                                </w:p>
                              </w:tc>
                              <w:tc>
                                <w:tcPr>
                                  <w:tcW w:w="6154" w:type="dxa"/>
                                  <w:tcBorders>
                                    <w:top w:val="single" w:color="221F1F" w:sz="6" w:space="0"/>
                                    <w:left w:val="single" w:color="221F1F" w:sz="6" w:space="0"/>
                                    <w:bottom w:val="single" w:color="221F1F" w:sz="6" w:space="0"/>
                                    <w:right w:val="single" w:color="221F1F" w:sz="6" w:space="0"/>
                                  </w:tcBorders>
                                </w:tcPr>
                                <w:p w:rsidR="00AF6E14" w:rsidRDefault="00F5428C" w14:paraId="10B301C2" w14:textId="77777777">
                                  <w:pPr>
                                    <w:pStyle w:val="TableParagraph"/>
                                    <w:spacing w:line="198" w:lineRule="exact"/>
                                    <w:ind w:left="52"/>
                                    <w:rPr>
                                      <w:sz w:val="17"/>
                                    </w:rPr>
                                  </w:pPr>
                                  <w:r>
                                    <w:rPr>
                                      <w:color w:val="221F1F"/>
                                      <w:spacing w:val="-2"/>
                                      <w:sz w:val="17"/>
                                    </w:rPr>
                                    <w:t>The</w:t>
                                  </w:r>
                                  <w:r>
                                    <w:rPr>
                                      <w:color w:val="221F1F"/>
                                      <w:spacing w:val="-6"/>
                                      <w:sz w:val="17"/>
                                    </w:rPr>
                                    <w:t xml:space="preserve"> </w:t>
                                  </w:r>
                                  <w:r>
                                    <w:rPr>
                                      <w:color w:val="221F1F"/>
                                      <w:spacing w:val="-2"/>
                                      <w:sz w:val="17"/>
                                    </w:rPr>
                                    <w:t>number</w:t>
                                  </w:r>
                                  <w:r>
                                    <w:rPr>
                                      <w:color w:val="221F1F"/>
                                      <w:sz w:val="17"/>
                                    </w:rPr>
                                    <w:t xml:space="preserve"> </w:t>
                                  </w:r>
                                  <w:r>
                                    <w:rPr>
                                      <w:color w:val="221F1F"/>
                                      <w:spacing w:val="-2"/>
                                      <w:sz w:val="17"/>
                                    </w:rPr>
                                    <w:t>and total duration</w:t>
                                  </w:r>
                                  <w:r>
                                    <w:rPr>
                                      <w:color w:val="221F1F"/>
                                      <w:spacing w:val="-3"/>
                                      <w:sz w:val="17"/>
                                    </w:rPr>
                                    <w:t xml:space="preserve"> </w:t>
                                  </w:r>
                                  <w:r>
                                    <w:rPr>
                                      <w:color w:val="221F1F"/>
                                      <w:spacing w:val="-2"/>
                                      <w:sz w:val="17"/>
                                    </w:rPr>
                                    <w:t>of</w:t>
                                  </w:r>
                                  <w:r>
                                    <w:rPr>
                                      <w:color w:val="221F1F"/>
                                      <w:spacing w:val="-1"/>
                                      <w:sz w:val="17"/>
                                    </w:rPr>
                                    <w:t xml:space="preserve"> </w:t>
                                  </w:r>
                                  <w:r>
                                    <w:rPr>
                                      <w:color w:val="221F1F"/>
                                      <w:spacing w:val="-2"/>
                                      <w:sz w:val="17"/>
                                    </w:rPr>
                                    <w:t>outages</w:t>
                                  </w:r>
                                  <w:r>
                                    <w:rPr>
                                      <w:color w:val="221F1F"/>
                                      <w:sz w:val="17"/>
                                    </w:rPr>
                                    <w:t xml:space="preserve"> </w:t>
                                  </w:r>
                                  <w:r>
                                    <w:rPr>
                                      <w:color w:val="221F1F"/>
                                      <w:spacing w:val="-2"/>
                                      <w:sz w:val="17"/>
                                    </w:rPr>
                                    <w:t>at</w:t>
                                  </w:r>
                                  <w:r>
                                    <w:rPr>
                                      <w:color w:val="221F1F"/>
                                      <w:spacing w:val="-1"/>
                                      <w:sz w:val="17"/>
                                    </w:rPr>
                                    <w:t xml:space="preserve"> </w:t>
                                  </w:r>
                                  <w:r>
                                    <w:rPr>
                                      <w:color w:val="221F1F"/>
                                      <w:spacing w:val="-2"/>
                                      <w:sz w:val="17"/>
                                    </w:rPr>
                                    <w:t>each</w:t>
                                  </w:r>
                                  <w:r>
                                    <w:rPr>
                                      <w:color w:val="221F1F"/>
                                      <w:spacing w:val="-1"/>
                                      <w:sz w:val="17"/>
                                    </w:rPr>
                                    <w:t xml:space="preserve"> </w:t>
                                  </w:r>
                                  <w:r>
                                    <w:rPr>
                                      <w:color w:val="221F1F"/>
                                      <w:spacing w:val="-2"/>
                                      <w:sz w:val="17"/>
                                    </w:rPr>
                                    <w:t>meter.</w:t>
                                  </w:r>
                                </w:p>
                              </w:tc>
                              <w:tc>
                                <w:tcPr>
                                  <w:tcW w:w="872" w:type="dxa"/>
                                  <w:tcBorders>
                                    <w:top w:val="single" w:color="221F1F" w:sz="6" w:space="0"/>
                                    <w:left w:val="single" w:color="221F1F" w:sz="6" w:space="0"/>
                                    <w:bottom w:val="single" w:color="221F1F" w:sz="6" w:space="0"/>
                                    <w:right w:val="single" w:color="221F1F" w:sz="6" w:space="0"/>
                                  </w:tcBorders>
                                </w:tcPr>
                                <w:p w:rsidR="00AF6E14" w:rsidRDefault="00F5428C" w14:paraId="3E573084" w14:textId="77777777">
                                  <w:pPr>
                                    <w:pStyle w:val="TableParagraph"/>
                                    <w:spacing w:line="198" w:lineRule="exact"/>
                                    <w:ind w:left="51"/>
                                    <w:rPr>
                                      <w:sz w:val="17"/>
                                    </w:rPr>
                                  </w:pPr>
                                  <w:r>
                                    <w:rPr>
                                      <w:color w:val="221F1F"/>
                                      <w:sz w:val="17"/>
                                    </w:rPr>
                                    <w:t>3b</w:t>
                                  </w:r>
                                  <w:r>
                                    <w:rPr>
                                      <w:color w:val="221F1F"/>
                                      <w:spacing w:val="-7"/>
                                      <w:sz w:val="17"/>
                                    </w:rPr>
                                    <w:t xml:space="preserve"> </w:t>
                                  </w:r>
                                  <w:r>
                                    <w:rPr>
                                      <w:color w:val="221F1F"/>
                                      <w:spacing w:val="-5"/>
                                      <w:sz w:val="17"/>
                                    </w:rPr>
                                    <w:t>COA</w:t>
                                  </w:r>
                                </w:p>
                              </w:tc>
                              <w:tc>
                                <w:tcPr>
                                  <w:tcW w:w="2905" w:type="dxa"/>
                                  <w:tcBorders>
                                    <w:top w:val="single" w:color="221F1F" w:sz="6" w:space="0"/>
                                    <w:left w:val="single" w:color="221F1F" w:sz="6" w:space="0"/>
                                    <w:bottom w:val="single" w:color="221F1F" w:sz="6" w:space="0"/>
                                  </w:tcBorders>
                                </w:tcPr>
                                <w:p w:rsidR="00AF6E14" w:rsidRDefault="00F5428C" w14:paraId="31ED04E8" w14:textId="77777777">
                                  <w:pPr>
                                    <w:pStyle w:val="TableParagraph"/>
                                    <w:spacing w:line="198" w:lineRule="exact"/>
                                    <w:ind w:left="48"/>
                                    <w:rPr>
                                      <w:sz w:val="17"/>
                                    </w:rPr>
                                  </w:pPr>
                                  <w:r>
                                    <w:rPr>
                                      <w:color w:val="221F1F"/>
                                      <w:sz w:val="17"/>
                                    </w:rPr>
                                    <w:t>Customer</w:t>
                                  </w:r>
                                  <w:r>
                                    <w:rPr>
                                      <w:color w:val="221F1F"/>
                                      <w:spacing w:val="3"/>
                                      <w:sz w:val="17"/>
                                    </w:rPr>
                                    <w:t xml:space="preserve"> </w:t>
                                  </w:r>
                                  <w:r>
                                    <w:rPr>
                                      <w:color w:val="221F1F"/>
                                      <w:spacing w:val="-2"/>
                                      <w:sz w:val="17"/>
                                    </w:rPr>
                                    <w:t>Level</w:t>
                                  </w:r>
                                </w:p>
                              </w:tc>
                            </w:tr>
                            <w:tr w:rsidR="00AF6E14" w14:paraId="0722FB21" w14:textId="77777777">
                              <w:trPr>
                                <w:trHeight w:val="448"/>
                              </w:trPr>
                              <w:tc>
                                <w:tcPr>
                                  <w:tcW w:w="3365" w:type="dxa"/>
                                  <w:tcBorders>
                                    <w:top w:val="single" w:color="221F1F" w:sz="6" w:space="0"/>
                                    <w:bottom w:val="single" w:color="221F1F" w:sz="6" w:space="0"/>
                                    <w:right w:val="single" w:color="221F1F" w:sz="6" w:space="0"/>
                                  </w:tcBorders>
                                  <w:shd w:val="clear" w:color="auto" w:fill="DCDDDE"/>
                                </w:tcPr>
                                <w:p w:rsidR="00AF6E14" w:rsidRDefault="00F5428C" w14:paraId="35403F11" w14:textId="77777777">
                                  <w:pPr>
                                    <w:pStyle w:val="TableParagraph"/>
                                    <w:spacing w:before="18"/>
                                    <w:ind w:left="47"/>
                                    <w:rPr>
                                      <w:sz w:val="17"/>
                                    </w:rPr>
                                  </w:pPr>
                                  <w:r>
                                    <w:rPr>
                                      <w:color w:val="221F1F"/>
                                      <w:sz w:val="17"/>
                                    </w:rPr>
                                    <w:t>Asset</w:t>
                                  </w:r>
                                  <w:r>
                                    <w:rPr>
                                      <w:color w:val="221F1F"/>
                                      <w:spacing w:val="-4"/>
                                      <w:sz w:val="17"/>
                                    </w:rPr>
                                    <w:t xml:space="preserve"> </w:t>
                                  </w:r>
                                  <w:r>
                                    <w:rPr>
                                      <w:color w:val="221F1F"/>
                                      <w:spacing w:val="-2"/>
                                      <w:sz w:val="17"/>
                                    </w:rPr>
                                    <w:t>Location</w:t>
                                  </w:r>
                                </w:p>
                              </w:tc>
                              <w:tc>
                                <w:tcPr>
                                  <w:tcW w:w="6154"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7CC049C3" w14:textId="77777777">
                                  <w:pPr>
                                    <w:pStyle w:val="TableParagraph"/>
                                    <w:spacing w:before="3"/>
                                    <w:ind w:left="52"/>
                                    <w:rPr>
                                      <w:sz w:val="17"/>
                                    </w:rPr>
                                  </w:pPr>
                                  <w:r>
                                    <w:rPr>
                                      <w:color w:val="221F1F"/>
                                      <w:spacing w:val="-2"/>
                                      <w:sz w:val="17"/>
                                    </w:rPr>
                                    <w:t>Infrastructure</w:t>
                                  </w:r>
                                  <w:r>
                                    <w:rPr>
                                      <w:color w:val="221F1F"/>
                                      <w:spacing w:val="-5"/>
                                      <w:sz w:val="17"/>
                                    </w:rPr>
                                    <w:t xml:space="preserve"> </w:t>
                                  </w:r>
                                  <w:r>
                                    <w:rPr>
                                      <w:color w:val="221F1F"/>
                                      <w:spacing w:val="-2"/>
                                      <w:sz w:val="17"/>
                                    </w:rPr>
                                    <w:t>information</w:t>
                                  </w:r>
                                  <w:r>
                                    <w:rPr>
                                      <w:color w:val="221F1F"/>
                                      <w:spacing w:val="-3"/>
                                      <w:sz w:val="17"/>
                                    </w:rPr>
                                    <w:t xml:space="preserve"> </w:t>
                                  </w:r>
                                  <w:r>
                                    <w:rPr>
                                      <w:color w:val="221F1F"/>
                                      <w:spacing w:val="-2"/>
                                      <w:sz w:val="17"/>
                                    </w:rPr>
                                    <w:t>about the</w:t>
                                  </w:r>
                                  <w:r>
                                    <w:rPr>
                                      <w:color w:val="221F1F"/>
                                      <w:spacing w:val="-6"/>
                                      <w:sz w:val="17"/>
                                    </w:rPr>
                                    <w:t xml:space="preserve"> </w:t>
                                  </w:r>
                                  <w:r>
                                    <w:rPr>
                                      <w:color w:val="221F1F"/>
                                      <w:spacing w:val="-2"/>
                                      <w:sz w:val="17"/>
                                    </w:rPr>
                                    <w:t>primary</w:t>
                                  </w:r>
                                  <w:r>
                                    <w:rPr>
                                      <w:color w:val="221F1F"/>
                                      <w:spacing w:val="-5"/>
                                      <w:sz w:val="17"/>
                                    </w:rPr>
                                    <w:t xml:space="preserve"> </w:t>
                                  </w:r>
                                  <w:r>
                                    <w:rPr>
                                      <w:color w:val="221F1F"/>
                                      <w:spacing w:val="-2"/>
                                      <w:sz w:val="17"/>
                                    </w:rPr>
                                    <w:t>circuit that serves</w:t>
                                  </w:r>
                                  <w:r>
                                    <w:rPr>
                                      <w:color w:val="221F1F"/>
                                      <w:spacing w:val="-4"/>
                                      <w:sz w:val="17"/>
                                    </w:rPr>
                                    <w:t xml:space="preserve"> </w:t>
                                  </w:r>
                                  <w:r>
                                    <w:rPr>
                                      <w:color w:val="221F1F"/>
                                      <w:spacing w:val="-2"/>
                                      <w:sz w:val="17"/>
                                    </w:rPr>
                                    <w:t>the</w:t>
                                  </w:r>
                                  <w:r>
                                    <w:rPr>
                                      <w:color w:val="221F1F"/>
                                      <w:spacing w:val="-6"/>
                                      <w:sz w:val="17"/>
                                    </w:rPr>
                                    <w:t xml:space="preserve"> </w:t>
                                  </w:r>
                                  <w:r>
                                    <w:rPr>
                                      <w:color w:val="221F1F"/>
                                      <w:spacing w:val="-2"/>
                                      <w:sz w:val="17"/>
                                    </w:rPr>
                                    <w:t>meter</w:t>
                                  </w:r>
                                  <w:r>
                                    <w:rPr>
                                      <w:color w:val="221F1F"/>
                                      <w:spacing w:val="-1"/>
                                      <w:sz w:val="17"/>
                                    </w:rPr>
                                    <w:t xml:space="preserve"> </w:t>
                                  </w:r>
                                  <w:r>
                                    <w:rPr>
                                      <w:color w:val="221F1F"/>
                                      <w:spacing w:val="-2"/>
                                      <w:sz w:val="17"/>
                                    </w:rPr>
                                    <w:t>(e.g.,</w:t>
                                  </w:r>
                                </w:p>
                                <w:p w:rsidR="00AF6E14" w:rsidRDefault="00F5428C" w14:paraId="77DAAED4" w14:textId="77777777">
                                  <w:pPr>
                                    <w:pStyle w:val="TableParagraph"/>
                                    <w:spacing w:before="18" w:line="199" w:lineRule="exact"/>
                                    <w:ind w:left="52"/>
                                    <w:rPr>
                                      <w:sz w:val="17"/>
                                    </w:rPr>
                                  </w:pPr>
                                  <w:r>
                                    <w:rPr>
                                      <w:color w:val="221F1F"/>
                                      <w:spacing w:val="-2"/>
                                      <w:sz w:val="17"/>
                                    </w:rPr>
                                    <w:t>overhead</w:t>
                                  </w:r>
                                  <w:r>
                                    <w:rPr>
                                      <w:color w:val="221F1F"/>
                                      <w:spacing w:val="-3"/>
                                      <w:sz w:val="17"/>
                                    </w:rPr>
                                    <w:t xml:space="preserve"> </w:t>
                                  </w:r>
                                  <w:r>
                                    <w:rPr>
                                      <w:color w:val="221F1F"/>
                                      <w:spacing w:val="-2"/>
                                      <w:sz w:val="17"/>
                                    </w:rPr>
                                    <w:t>vs</w:t>
                                  </w:r>
                                  <w:r>
                                    <w:rPr>
                                      <w:color w:val="221F1F"/>
                                      <w:sz w:val="17"/>
                                    </w:rPr>
                                    <w:t xml:space="preserve"> </w:t>
                                  </w:r>
                                  <w:r>
                                    <w:rPr>
                                      <w:color w:val="221F1F"/>
                                      <w:spacing w:val="-2"/>
                                      <w:sz w:val="17"/>
                                    </w:rPr>
                                    <w:t>underground).</w:t>
                                  </w:r>
                                </w:p>
                              </w:tc>
                              <w:tc>
                                <w:tcPr>
                                  <w:tcW w:w="872"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AF6E14" w14:paraId="1B71F7EC" w14:textId="77777777">
                                  <w:pPr>
                                    <w:pStyle w:val="TableParagraph"/>
                                    <w:spacing w:before="21"/>
                                    <w:rPr>
                                      <w:sz w:val="17"/>
                                    </w:rPr>
                                  </w:pPr>
                                </w:p>
                                <w:p w:rsidR="00AF6E14" w:rsidRDefault="00F5428C" w14:paraId="7E40EAC7" w14:textId="77777777">
                                  <w:pPr>
                                    <w:pStyle w:val="TableParagraph"/>
                                    <w:spacing w:line="199" w:lineRule="exact"/>
                                    <w:ind w:left="54"/>
                                    <w:rPr>
                                      <w:sz w:val="17"/>
                                    </w:rPr>
                                  </w:pPr>
                                  <w:r>
                                    <w:rPr>
                                      <w:color w:val="221F1F"/>
                                      <w:spacing w:val="-2"/>
                                      <w:sz w:val="17"/>
                                    </w:rPr>
                                    <w:t>3f</w:t>
                                  </w:r>
                                  <w:r>
                                    <w:rPr>
                                      <w:color w:val="221F1F"/>
                                      <w:spacing w:val="-6"/>
                                      <w:sz w:val="17"/>
                                    </w:rPr>
                                    <w:t xml:space="preserve"> </w:t>
                                  </w:r>
                                  <w:r>
                                    <w:rPr>
                                      <w:color w:val="221F1F"/>
                                      <w:spacing w:val="-5"/>
                                      <w:sz w:val="17"/>
                                    </w:rPr>
                                    <w:t>COA</w:t>
                                  </w:r>
                                </w:p>
                              </w:tc>
                              <w:tc>
                                <w:tcPr>
                                  <w:tcW w:w="2905" w:type="dxa"/>
                                  <w:tcBorders>
                                    <w:top w:val="single" w:color="221F1F" w:sz="6" w:space="0"/>
                                    <w:left w:val="single" w:color="221F1F" w:sz="6" w:space="0"/>
                                    <w:bottom w:val="single" w:color="221F1F" w:sz="6" w:space="0"/>
                                  </w:tcBorders>
                                  <w:shd w:val="clear" w:color="auto" w:fill="DCDDDE"/>
                                </w:tcPr>
                                <w:p w:rsidR="00AF6E14" w:rsidRDefault="00AF6E14" w14:paraId="1B7BD087" w14:textId="77777777">
                                  <w:pPr>
                                    <w:pStyle w:val="TableParagraph"/>
                                    <w:spacing w:before="21"/>
                                    <w:rPr>
                                      <w:sz w:val="17"/>
                                    </w:rPr>
                                  </w:pPr>
                                </w:p>
                                <w:p w:rsidR="00AF6E14" w:rsidRDefault="00F5428C" w14:paraId="77FB84CF" w14:textId="77777777">
                                  <w:pPr>
                                    <w:pStyle w:val="TableParagraph"/>
                                    <w:spacing w:line="199" w:lineRule="exact"/>
                                    <w:ind w:left="51"/>
                                    <w:rPr>
                                      <w:sz w:val="17"/>
                                    </w:rPr>
                                  </w:pPr>
                                  <w:r>
                                    <w:rPr>
                                      <w:color w:val="221F1F"/>
                                      <w:sz w:val="17"/>
                                    </w:rPr>
                                    <w:t>Customer</w:t>
                                  </w:r>
                                  <w:r>
                                    <w:rPr>
                                      <w:color w:val="221F1F"/>
                                      <w:spacing w:val="-3"/>
                                      <w:sz w:val="17"/>
                                    </w:rPr>
                                    <w:t xml:space="preserve"> </w:t>
                                  </w:r>
                                  <w:r>
                                    <w:rPr>
                                      <w:color w:val="221F1F"/>
                                      <w:spacing w:val="-2"/>
                                      <w:sz w:val="17"/>
                                    </w:rPr>
                                    <w:t>Level</w:t>
                                  </w:r>
                                </w:p>
                              </w:tc>
                            </w:tr>
                            <w:tr w:rsidR="00AF6E14" w14:paraId="61BF8565" w14:textId="77777777">
                              <w:trPr>
                                <w:trHeight w:val="453"/>
                              </w:trPr>
                              <w:tc>
                                <w:tcPr>
                                  <w:tcW w:w="3365" w:type="dxa"/>
                                  <w:tcBorders>
                                    <w:top w:val="single" w:color="221F1F" w:sz="6" w:space="0"/>
                                    <w:bottom w:val="single" w:color="221F1F" w:sz="6" w:space="0"/>
                                    <w:right w:val="single" w:color="221F1F" w:sz="6" w:space="0"/>
                                  </w:tcBorders>
                                </w:tcPr>
                                <w:p w:rsidR="00AF6E14" w:rsidRDefault="00F5428C" w14:paraId="6408D343" w14:textId="77777777">
                                  <w:pPr>
                                    <w:pStyle w:val="TableParagraph"/>
                                    <w:spacing w:before="20"/>
                                    <w:ind w:left="47"/>
                                    <w:rPr>
                                      <w:sz w:val="17"/>
                                    </w:rPr>
                                  </w:pPr>
                                  <w:r>
                                    <w:rPr>
                                      <w:color w:val="221F1F"/>
                                      <w:sz w:val="17"/>
                                    </w:rPr>
                                    <w:t>Electric</w:t>
                                  </w:r>
                                  <w:r>
                                    <w:rPr>
                                      <w:color w:val="221F1F"/>
                                      <w:spacing w:val="-7"/>
                                      <w:sz w:val="17"/>
                                    </w:rPr>
                                    <w:t xml:space="preserve"> </w:t>
                                  </w:r>
                                  <w:r>
                                    <w:rPr>
                                      <w:color w:val="221F1F"/>
                                      <w:sz w:val="17"/>
                                    </w:rPr>
                                    <w:t>Distribution</w:t>
                                  </w:r>
                                  <w:r>
                                    <w:rPr>
                                      <w:color w:val="221F1F"/>
                                      <w:spacing w:val="-6"/>
                                      <w:sz w:val="17"/>
                                    </w:rPr>
                                    <w:t xml:space="preserve"> </w:t>
                                  </w:r>
                                  <w:r>
                                    <w:rPr>
                                      <w:color w:val="221F1F"/>
                                      <w:spacing w:val="-2"/>
                                      <w:sz w:val="17"/>
                                    </w:rPr>
                                    <w:t>Infrastructure</w:t>
                                  </w:r>
                                </w:p>
                              </w:tc>
                              <w:tc>
                                <w:tcPr>
                                  <w:tcW w:w="6154" w:type="dxa"/>
                                  <w:tcBorders>
                                    <w:top w:val="single" w:color="221F1F" w:sz="6" w:space="0"/>
                                    <w:left w:val="single" w:color="221F1F" w:sz="6" w:space="0"/>
                                    <w:bottom w:val="single" w:color="221F1F" w:sz="6" w:space="0"/>
                                    <w:right w:val="single" w:color="221F1F" w:sz="6" w:space="0"/>
                                  </w:tcBorders>
                                </w:tcPr>
                                <w:p w:rsidR="00AF6E14" w:rsidRDefault="00F5428C" w14:paraId="419DACF9" w14:textId="77777777">
                                  <w:pPr>
                                    <w:pStyle w:val="TableParagraph"/>
                                    <w:spacing w:before="6"/>
                                    <w:ind w:left="52"/>
                                    <w:rPr>
                                      <w:sz w:val="17"/>
                                    </w:rPr>
                                  </w:pPr>
                                  <w:r>
                                    <w:rPr>
                                      <w:color w:val="221F1F"/>
                                      <w:spacing w:val="-2"/>
                                      <w:sz w:val="17"/>
                                    </w:rPr>
                                    <w:t>categories of</w:t>
                                  </w:r>
                                  <w:r>
                                    <w:rPr>
                                      <w:color w:val="221F1F"/>
                                      <w:spacing w:val="4"/>
                                      <w:sz w:val="17"/>
                                    </w:rPr>
                                    <w:t xml:space="preserve"> </w:t>
                                  </w:r>
                                  <w:r>
                                    <w:rPr>
                                      <w:color w:val="221F1F"/>
                                      <w:spacing w:val="-2"/>
                                      <w:sz w:val="17"/>
                                    </w:rPr>
                                    <w:t>electric</w:t>
                                  </w:r>
                                  <w:r>
                                    <w:rPr>
                                      <w:color w:val="221F1F"/>
                                      <w:sz w:val="17"/>
                                    </w:rPr>
                                    <w:t xml:space="preserve"> </w:t>
                                  </w:r>
                                  <w:r>
                                    <w:rPr>
                                      <w:color w:val="221F1F"/>
                                      <w:spacing w:val="-2"/>
                                      <w:sz w:val="17"/>
                                    </w:rPr>
                                    <w:t>distribution</w:t>
                                  </w:r>
                                  <w:r>
                                    <w:rPr>
                                      <w:color w:val="221F1F"/>
                                      <w:spacing w:val="2"/>
                                      <w:sz w:val="17"/>
                                    </w:rPr>
                                    <w:t xml:space="preserve"> </w:t>
                                  </w:r>
                                  <w:r>
                                    <w:rPr>
                                      <w:color w:val="221F1F"/>
                                      <w:spacing w:val="-2"/>
                                      <w:sz w:val="17"/>
                                    </w:rPr>
                                    <w:t>infrastructure</w:t>
                                  </w:r>
                                  <w:r>
                                    <w:rPr>
                                      <w:color w:val="221F1F"/>
                                      <w:spacing w:val="-1"/>
                                      <w:sz w:val="17"/>
                                    </w:rPr>
                                    <w:t xml:space="preserve"> </w:t>
                                  </w:r>
                                  <w:r>
                                    <w:rPr>
                                      <w:color w:val="221F1F"/>
                                      <w:spacing w:val="-2"/>
                                      <w:sz w:val="17"/>
                                    </w:rPr>
                                    <w:t>to</w:t>
                                  </w:r>
                                  <w:r>
                                    <w:rPr>
                                      <w:color w:val="221F1F"/>
                                      <w:spacing w:val="1"/>
                                      <w:sz w:val="17"/>
                                    </w:rPr>
                                    <w:t xml:space="preserve"> </w:t>
                                  </w:r>
                                  <w:r>
                                    <w:rPr>
                                      <w:color w:val="221F1F"/>
                                      <w:spacing w:val="-2"/>
                                      <w:sz w:val="17"/>
                                    </w:rPr>
                                    <w:t>be</w:t>
                                  </w:r>
                                  <w:r>
                                    <w:rPr>
                                      <w:color w:val="221F1F"/>
                                      <w:spacing w:val="-1"/>
                                      <w:sz w:val="17"/>
                                    </w:rPr>
                                    <w:t xml:space="preserve"> </w:t>
                                  </w:r>
                                  <w:r>
                                    <w:rPr>
                                      <w:color w:val="221F1F"/>
                                      <w:spacing w:val="-2"/>
                                      <w:sz w:val="17"/>
                                    </w:rPr>
                                    <w:t>represented</w:t>
                                  </w:r>
                                  <w:r>
                                    <w:rPr>
                                      <w:color w:val="221F1F"/>
                                      <w:spacing w:val="3"/>
                                      <w:sz w:val="17"/>
                                    </w:rPr>
                                    <w:t xml:space="preserve"> </w:t>
                                  </w:r>
                                  <w:r>
                                    <w:rPr>
                                      <w:color w:val="221F1F"/>
                                      <w:spacing w:val="-2"/>
                                      <w:sz w:val="17"/>
                                    </w:rPr>
                                    <w:t>along</w:t>
                                  </w:r>
                                  <w:r>
                                    <w:rPr>
                                      <w:color w:val="221F1F"/>
                                      <w:spacing w:val="2"/>
                                      <w:sz w:val="17"/>
                                    </w:rPr>
                                    <w:t xml:space="preserve"> </w:t>
                                  </w:r>
                                  <w:r>
                                    <w:rPr>
                                      <w:color w:val="221F1F"/>
                                      <w:spacing w:val="-2"/>
                                      <w:sz w:val="17"/>
                                    </w:rPr>
                                    <w:t>designated</w:t>
                                  </w:r>
                                </w:p>
                                <w:p w:rsidR="00AF6E14" w:rsidRDefault="00F5428C" w14:paraId="59019B0E" w14:textId="77777777">
                                  <w:pPr>
                                    <w:pStyle w:val="TableParagraph"/>
                                    <w:spacing w:before="18" w:line="202" w:lineRule="exact"/>
                                    <w:ind w:left="52"/>
                                    <w:rPr>
                                      <w:sz w:val="17"/>
                                    </w:rPr>
                                  </w:pPr>
                                  <w:r>
                                    <w:rPr>
                                      <w:color w:val="221F1F"/>
                                      <w:spacing w:val="-2"/>
                                      <w:sz w:val="17"/>
                                    </w:rPr>
                                    <w:t>geographic</w:t>
                                  </w:r>
                                  <w:r>
                                    <w:rPr>
                                      <w:color w:val="221F1F"/>
                                      <w:spacing w:val="8"/>
                                      <w:sz w:val="17"/>
                                    </w:rPr>
                                    <w:t xml:space="preserve"> </w:t>
                                  </w:r>
                                  <w:r>
                                    <w:rPr>
                                      <w:color w:val="221F1F"/>
                                      <w:spacing w:val="-2"/>
                                      <w:sz w:val="17"/>
                                    </w:rPr>
                                    <w:t>units.</w:t>
                                  </w:r>
                                </w:p>
                              </w:tc>
                              <w:tc>
                                <w:tcPr>
                                  <w:tcW w:w="872" w:type="dxa"/>
                                  <w:tcBorders>
                                    <w:top w:val="single" w:color="221F1F" w:sz="6" w:space="0"/>
                                    <w:left w:val="single" w:color="221F1F" w:sz="6" w:space="0"/>
                                    <w:bottom w:val="single" w:color="221F1F" w:sz="6" w:space="0"/>
                                    <w:right w:val="single" w:color="221F1F" w:sz="6" w:space="0"/>
                                  </w:tcBorders>
                                </w:tcPr>
                                <w:p w:rsidR="00AF6E14" w:rsidRDefault="00AF6E14" w14:paraId="2DA656AE" w14:textId="77777777">
                                  <w:pPr>
                                    <w:pStyle w:val="TableParagraph"/>
                                    <w:spacing w:before="23"/>
                                    <w:rPr>
                                      <w:sz w:val="17"/>
                                    </w:rPr>
                                  </w:pPr>
                                </w:p>
                                <w:p w:rsidR="00AF6E14" w:rsidRDefault="00F5428C" w14:paraId="61582EF2" w14:textId="77777777">
                                  <w:pPr>
                                    <w:pStyle w:val="TableParagraph"/>
                                    <w:spacing w:before="1" w:line="202" w:lineRule="exact"/>
                                    <w:ind w:left="54"/>
                                    <w:rPr>
                                      <w:sz w:val="17"/>
                                    </w:rPr>
                                  </w:pPr>
                                  <w:r>
                                    <w:rPr>
                                      <w:color w:val="221F1F"/>
                                      <w:sz w:val="17"/>
                                    </w:rPr>
                                    <w:t>4</w:t>
                                  </w:r>
                                  <w:r>
                                    <w:rPr>
                                      <w:color w:val="221F1F"/>
                                      <w:spacing w:val="-3"/>
                                      <w:sz w:val="17"/>
                                    </w:rPr>
                                    <w:t xml:space="preserve"> </w:t>
                                  </w:r>
                                  <w:r>
                                    <w:rPr>
                                      <w:color w:val="221F1F"/>
                                      <w:spacing w:val="-5"/>
                                      <w:sz w:val="17"/>
                                    </w:rPr>
                                    <w:t>DUA</w:t>
                                  </w:r>
                                </w:p>
                              </w:tc>
                              <w:tc>
                                <w:tcPr>
                                  <w:tcW w:w="2905" w:type="dxa"/>
                                  <w:tcBorders>
                                    <w:top w:val="single" w:color="221F1F" w:sz="6" w:space="0"/>
                                    <w:left w:val="single" w:color="221F1F" w:sz="6" w:space="0"/>
                                    <w:bottom w:val="single" w:color="221F1F" w:sz="6" w:space="0"/>
                                  </w:tcBorders>
                                </w:tcPr>
                                <w:p w:rsidR="00AF6E14" w:rsidRDefault="00AF6E14" w14:paraId="0F0DDCAC" w14:textId="77777777">
                                  <w:pPr>
                                    <w:pStyle w:val="TableParagraph"/>
                                    <w:spacing w:before="23"/>
                                    <w:rPr>
                                      <w:sz w:val="17"/>
                                    </w:rPr>
                                  </w:pPr>
                                </w:p>
                                <w:p w:rsidR="00AF6E14" w:rsidRDefault="00F5428C" w14:paraId="21D77566" w14:textId="77777777">
                                  <w:pPr>
                                    <w:pStyle w:val="TableParagraph"/>
                                    <w:spacing w:before="1" w:line="202" w:lineRule="exact"/>
                                    <w:ind w:left="51"/>
                                    <w:rPr>
                                      <w:sz w:val="17"/>
                                    </w:rPr>
                                  </w:pPr>
                                  <w:r>
                                    <w:rPr>
                                      <w:color w:val="221F1F"/>
                                      <w:sz w:val="17"/>
                                    </w:rPr>
                                    <w:t>Customer</w:t>
                                  </w:r>
                                  <w:r>
                                    <w:rPr>
                                      <w:color w:val="221F1F"/>
                                      <w:spacing w:val="-3"/>
                                      <w:sz w:val="17"/>
                                    </w:rPr>
                                    <w:t xml:space="preserve"> </w:t>
                                  </w:r>
                                  <w:r>
                                    <w:rPr>
                                      <w:color w:val="221F1F"/>
                                      <w:spacing w:val="-2"/>
                                      <w:sz w:val="17"/>
                                    </w:rPr>
                                    <w:t>Level</w:t>
                                  </w:r>
                                </w:p>
                              </w:tc>
                            </w:tr>
                            <w:tr w:rsidR="00AF6E14" w14:paraId="08348B78" w14:textId="77777777">
                              <w:trPr>
                                <w:trHeight w:val="215"/>
                              </w:trPr>
                              <w:tc>
                                <w:tcPr>
                                  <w:tcW w:w="3365" w:type="dxa"/>
                                  <w:tcBorders>
                                    <w:top w:val="single" w:color="221F1F" w:sz="6" w:space="0"/>
                                    <w:bottom w:val="single" w:color="221F1F" w:sz="6" w:space="0"/>
                                    <w:right w:val="single" w:color="221F1F" w:sz="6" w:space="0"/>
                                  </w:tcBorders>
                                  <w:shd w:val="clear" w:color="auto" w:fill="DCDDDE"/>
                                </w:tcPr>
                                <w:p w:rsidR="00AF6E14" w:rsidRDefault="00F5428C" w14:paraId="0B6D6E81" w14:textId="77777777">
                                  <w:pPr>
                                    <w:pStyle w:val="TableParagraph"/>
                                    <w:spacing w:line="195" w:lineRule="exact"/>
                                    <w:ind w:left="47"/>
                                    <w:rPr>
                                      <w:sz w:val="17"/>
                                    </w:rPr>
                                  </w:pPr>
                                  <w:r>
                                    <w:rPr>
                                      <w:color w:val="221F1F"/>
                                      <w:spacing w:val="-4"/>
                                      <w:sz w:val="17"/>
                                    </w:rPr>
                                    <w:t>Identify</w:t>
                                  </w:r>
                                  <w:r>
                                    <w:rPr>
                                      <w:color w:val="221F1F"/>
                                      <w:spacing w:val="3"/>
                                      <w:sz w:val="17"/>
                                    </w:rPr>
                                    <w:t xml:space="preserve"> </w:t>
                                  </w:r>
                                  <w:r>
                                    <w:rPr>
                                      <w:color w:val="221F1F"/>
                                      <w:spacing w:val="-4"/>
                                      <w:sz w:val="17"/>
                                    </w:rPr>
                                    <w:t>redundant</w:t>
                                  </w:r>
                                  <w:r>
                                    <w:rPr>
                                      <w:color w:val="221F1F"/>
                                      <w:spacing w:val="8"/>
                                      <w:sz w:val="17"/>
                                    </w:rPr>
                                    <w:t xml:space="preserve"> </w:t>
                                  </w:r>
                                  <w:r>
                                    <w:rPr>
                                      <w:color w:val="221F1F"/>
                                      <w:spacing w:val="-4"/>
                                      <w:sz w:val="17"/>
                                    </w:rPr>
                                    <w:t>reports</w:t>
                                  </w:r>
                                </w:p>
                              </w:tc>
                              <w:tc>
                                <w:tcPr>
                                  <w:tcW w:w="6154"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0034F32E" w14:textId="77777777">
                                  <w:pPr>
                                    <w:pStyle w:val="TableParagraph"/>
                                    <w:spacing w:line="195" w:lineRule="exact"/>
                                    <w:ind w:left="52"/>
                                    <w:rPr>
                                      <w:sz w:val="17"/>
                                    </w:rPr>
                                  </w:pPr>
                                  <w:r>
                                    <w:rPr>
                                      <w:color w:val="221F1F"/>
                                      <w:sz w:val="17"/>
                                    </w:rPr>
                                    <w:t>Identify</w:t>
                                  </w:r>
                                  <w:r>
                                    <w:rPr>
                                      <w:color w:val="221F1F"/>
                                      <w:spacing w:val="-12"/>
                                      <w:sz w:val="17"/>
                                    </w:rPr>
                                    <w:t xml:space="preserve"> </w:t>
                                  </w:r>
                                  <w:r>
                                    <w:rPr>
                                      <w:color w:val="221F1F"/>
                                      <w:sz w:val="17"/>
                                    </w:rPr>
                                    <w:t>reports</w:t>
                                  </w:r>
                                  <w:r>
                                    <w:rPr>
                                      <w:color w:val="221F1F"/>
                                      <w:spacing w:val="-10"/>
                                      <w:sz w:val="17"/>
                                    </w:rPr>
                                    <w:t xml:space="preserve"> </w:t>
                                  </w:r>
                                  <w:r>
                                    <w:rPr>
                                      <w:color w:val="221F1F"/>
                                      <w:sz w:val="17"/>
                                    </w:rPr>
                                    <w:t>capable</w:t>
                                  </w:r>
                                  <w:r>
                                    <w:rPr>
                                      <w:color w:val="221F1F"/>
                                      <w:spacing w:val="-9"/>
                                      <w:sz w:val="17"/>
                                    </w:rPr>
                                    <w:t xml:space="preserve"> </w:t>
                                  </w:r>
                                  <w:r>
                                    <w:rPr>
                                      <w:color w:val="221F1F"/>
                                      <w:sz w:val="17"/>
                                    </w:rPr>
                                    <w:t>of</w:t>
                                  </w:r>
                                  <w:r>
                                    <w:rPr>
                                      <w:color w:val="221F1F"/>
                                      <w:spacing w:val="-10"/>
                                      <w:sz w:val="17"/>
                                    </w:rPr>
                                    <w:t xml:space="preserve"> </w:t>
                                  </w:r>
                                  <w:r>
                                    <w:rPr>
                                      <w:color w:val="221F1F"/>
                                      <w:sz w:val="17"/>
                                    </w:rPr>
                                    <w:t>being</w:t>
                                  </w:r>
                                  <w:r>
                                    <w:rPr>
                                      <w:color w:val="221F1F"/>
                                      <w:spacing w:val="-9"/>
                                      <w:sz w:val="17"/>
                                    </w:rPr>
                                    <w:t xml:space="preserve"> </w:t>
                                  </w:r>
                                  <w:r>
                                    <w:rPr>
                                      <w:color w:val="221F1F"/>
                                      <w:sz w:val="17"/>
                                    </w:rPr>
                                    <w:t>consolidated</w:t>
                                  </w:r>
                                  <w:r>
                                    <w:rPr>
                                      <w:color w:val="221F1F"/>
                                      <w:spacing w:val="-9"/>
                                      <w:sz w:val="17"/>
                                    </w:rPr>
                                    <w:t xml:space="preserve"> </w:t>
                                  </w:r>
                                  <w:r>
                                    <w:rPr>
                                      <w:color w:val="221F1F"/>
                                      <w:sz w:val="17"/>
                                    </w:rPr>
                                    <w:t>in</w:t>
                                  </w:r>
                                  <w:r>
                                    <w:rPr>
                                      <w:color w:val="221F1F"/>
                                      <w:spacing w:val="-9"/>
                                      <w:sz w:val="17"/>
                                    </w:rPr>
                                    <w:t xml:space="preserve"> </w:t>
                                  </w:r>
                                  <w:r>
                                    <w:rPr>
                                      <w:color w:val="221F1F"/>
                                      <w:sz w:val="17"/>
                                    </w:rPr>
                                    <w:t>this</w:t>
                                  </w:r>
                                  <w:r>
                                    <w:rPr>
                                      <w:color w:val="221F1F"/>
                                      <w:spacing w:val="-8"/>
                                      <w:sz w:val="17"/>
                                    </w:rPr>
                                    <w:t xml:space="preserve"> </w:t>
                                  </w:r>
                                  <w:r>
                                    <w:rPr>
                                      <w:color w:val="221F1F"/>
                                      <w:spacing w:val="-2"/>
                                      <w:sz w:val="17"/>
                                    </w:rPr>
                                    <w:t>report.</w:t>
                                  </w:r>
                                </w:p>
                              </w:tc>
                              <w:tc>
                                <w:tcPr>
                                  <w:tcW w:w="872"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0A61D48D" w14:textId="77777777">
                                  <w:pPr>
                                    <w:pStyle w:val="TableParagraph"/>
                                    <w:spacing w:line="195" w:lineRule="exact"/>
                                    <w:ind w:left="51"/>
                                    <w:rPr>
                                      <w:sz w:val="17"/>
                                    </w:rPr>
                                  </w:pPr>
                                  <w:r>
                                    <w:rPr>
                                      <w:color w:val="221F1F"/>
                                      <w:sz w:val="17"/>
                                    </w:rPr>
                                    <w:t>4</w:t>
                                  </w:r>
                                  <w:r>
                                    <w:rPr>
                                      <w:color w:val="221F1F"/>
                                      <w:spacing w:val="-4"/>
                                      <w:sz w:val="17"/>
                                    </w:rPr>
                                    <w:t xml:space="preserve"> </w:t>
                                  </w:r>
                                  <w:r>
                                    <w:rPr>
                                      <w:color w:val="221F1F"/>
                                      <w:spacing w:val="-5"/>
                                      <w:sz w:val="17"/>
                                    </w:rPr>
                                    <w:t>GP</w:t>
                                  </w:r>
                                </w:p>
                              </w:tc>
                              <w:tc>
                                <w:tcPr>
                                  <w:tcW w:w="2905" w:type="dxa"/>
                                  <w:tcBorders>
                                    <w:top w:val="single" w:color="221F1F" w:sz="6" w:space="0"/>
                                    <w:left w:val="single" w:color="221F1F" w:sz="6" w:space="0"/>
                                    <w:bottom w:val="single" w:color="221F1F" w:sz="6" w:space="0"/>
                                  </w:tcBorders>
                                  <w:shd w:val="clear" w:color="auto" w:fill="DCDDDE"/>
                                </w:tcPr>
                                <w:p w:rsidR="00AF6E14" w:rsidRDefault="00F5428C" w14:paraId="6623D879" w14:textId="77777777">
                                  <w:pPr>
                                    <w:pStyle w:val="TableParagraph"/>
                                    <w:spacing w:line="195" w:lineRule="exact"/>
                                    <w:ind w:left="51"/>
                                    <w:rPr>
                                      <w:sz w:val="17"/>
                                    </w:rPr>
                                  </w:pPr>
                                  <w:r>
                                    <w:rPr>
                                      <w:color w:val="221F1F"/>
                                      <w:spacing w:val="-4"/>
                                      <w:sz w:val="17"/>
                                    </w:rPr>
                                    <w:t>Narrative</w:t>
                                  </w:r>
                                  <w:r>
                                    <w:rPr>
                                      <w:color w:val="221F1F"/>
                                      <w:spacing w:val="7"/>
                                      <w:sz w:val="17"/>
                                    </w:rPr>
                                    <w:t xml:space="preserve"> </w:t>
                                  </w:r>
                                  <w:r>
                                    <w:rPr>
                                      <w:color w:val="221F1F"/>
                                      <w:spacing w:val="-2"/>
                                      <w:sz w:val="17"/>
                                    </w:rPr>
                                    <w:t>Report</w:t>
                                  </w:r>
                                </w:p>
                              </w:tc>
                            </w:tr>
                            <w:tr w:rsidR="00AF6E14" w14:paraId="5221E243" w14:textId="77777777">
                              <w:trPr>
                                <w:trHeight w:val="450"/>
                              </w:trPr>
                              <w:tc>
                                <w:tcPr>
                                  <w:tcW w:w="3365" w:type="dxa"/>
                                  <w:tcBorders>
                                    <w:top w:val="single" w:color="221F1F" w:sz="6" w:space="0"/>
                                    <w:bottom w:val="single" w:color="221F1F" w:sz="6" w:space="0"/>
                                    <w:right w:val="single" w:color="221F1F" w:sz="6" w:space="0"/>
                                  </w:tcBorders>
                                </w:tcPr>
                                <w:p w:rsidR="00AF6E14" w:rsidRDefault="00F5428C" w14:paraId="62D725E7" w14:textId="77777777">
                                  <w:pPr>
                                    <w:pStyle w:val="TableParagraph"/>
                                    <w:spacing w:before="18"/>
                                    <w:ind w:left="47"/>
                                    <w:rPr>
                                      <w:sz w:val="17"/>
                                    </w:rPr>
                                  </w:pPr>
                                  <w:r>
                                    <w:rPr>
                                      <w:color w:val="221F1F"/>
                                      <w:spacing w:val="-4"/>
                                      <w:sz w:val="17"/>
                                    </w:rPr>
                                    <w:t>Improvement</w:t>
                                  </w:r>
                                  <w:r>
                                    <w:rPr>
                                      <w:color w:val="221F1F"/>
                                      <w:spacing w:val="8"/>
                                      <w:sz w:val="17"/>
                                    </w:rPr>
                                    <w:t xml:space="preserve"> </w:t>
                                  </w:r>
                                  <w:r>
                                    <w:rPr>
                                      <w:color w:val="221F1F"/>
                                      <w:spacing w:val="-2"/>
                                      <w:sz w:val="17"/>
                                    </w:rPr>
                                    <w:t>Buckets</w:t>
                                  </w:r>
                                </w:p>
                              </w:tc>
                              <w:tc>
                                <w:tcPr>
                                  <w:tcW w:w="6154" w:type="dxa"/>
                                  <w:tcBorders>
                                    <w:top w:val="single" w:color="221F1F" w:sz="6" w:space="0"/>
                                    <w:left w:val="single" w:color="221F1F" w:sz="6" w:space="0"/>
                                    <w:bottom w:val="single" w:color="221F1F" w:sz="6" w:space="0"/>
                                    <w:right w:val="single" w:color="221F1F" w:sz="6" w:space="0"/>
                                  </w:tcBorders>
                                </w:tcPr>
                                <w:p w:rsidR="00AF6E14" w:rsidRDefault="00F5428C" w14:paraId="72D5E84E" w14:textId="77777777">
                                  <w:pPr>
                                    <w:pStyle w:val="TableParagraph"/>
                                    <w:spacing w:before="3"/>
                                    <w:ind w:left="52"/>
                                    <w:rPr>
                                      <w:sz w:val="17"/>
                                    </w:rPr>
                                  </w:pPr>
                                  <w:r>
                                    <w:rPr>
                                      <w:color w:val="221F1F"/>
                                      <w:spacing w:val="-2"/>
                                      <w:sz w:val="17"/>
                                    </w:rPr>
                                    <w:t>define</w:t>
                                  </w:r>
                                  <w:r>
                                    <w:rPr>
                                      <w:color w:val="221F1F"/>
                                      <w:spacing w:val="-6"/>
                                      <w:sz w:val="17"/>
                                    </w:rPr>
                                    <w:t xml:space="preserve"> </w:t>
                                  </w:r>
                                  <w:r>
                                    <w:rPr>
                                      <w:color w:val="221F1F"/>
                                      <w:spacing w:val="-2"/>
                                      <w:sz w:val="17"/>
                                    </w:rPr>
                                    <w:t>reliability</w:t>
                                  </w:r>
                                  <w:r>
                                    <w:rPr>
                                      <w:color w:val="221F1F"/>
                                      <w:spacing w:val="-3"/>
                                      <w:sz w:val="17"/>
                                    </w:rPr>
                                    <w:t xml:space="preserve"> </w:t>
                                  </w:r>
                                  <w:r>
                                    <w:rPr>
                                      <w:color w:val="221F1F"/>
                                      <w:spacing w:val="-2"/>
                                      <w:sz w:val="17"/>
                                    </w:rPr>
                                    <w:t>improvement categories to</w:t>
                                  </w:r>
                                  <w:r>
                                    <w:rPr>
                                      <w:color w:val="221F1F"/>
                                      <w:sz w:val="17"/>
                                    </w:rPr>
                                    <w:t xml:space="preserve"> </w:t>
                                  </w:r>
                                  <w:r>
                                    <w:rPr>
                                      <w:color w:val="221F1F"/>
                                      <w:spacing w:val="-2"/>
                                      <w:sz w:val="17"/>
                                    </w:rPr>
                                    <w:t>be</w:t>
                                  </w:r>
                                  <w:r>
                                    <w:rPr>
                                      <w:color w:val="221F1F"/>
                                      <w:spacing w:val="-6"/>
                                      <w:sz w:val="17"/>
                                    </w:rPr>
                                    <w:t xml:space="preserve"> </w:t>
                                  </w:r>
                                  <w:r>
                                    <w:rPr>
                                      <w:color w:val="221F1F"/>
                                      <w:spacing w:val="-2"/>
                                      <w:sz w:val="17"/>
                                    </w:rPr>
                                    <w:t>represented</w:t>
                                  </w:r>
                                  <w:r>
                                    <w:rPr>
                                      <w:color w:val="221F1F"/>
                                      <w:spacing w:val="-3"/>
                                      <w:sz w:val="17"/>
                                    </w:rPr>
                                    <w:t xml:space="preserve"> </w:t>
                                  </w:r>
                                  <w:r>
                                    <w:rPr>
                                      <w:color w:val="221F1F"/>
                                      <w:spacing w:val="-2"/>
                                      <w:sz w:val="17"/>
                                    </w:rPr>
                                    <w:t>along</w:t>
                                  </w:r>
                                  <w:r>
                                    <w:rPr>
                                      <w:color w:val="221F1F"/>
                                      <w:spacing w:val="-3"/>
                                      <w:sz w:val="17"/>
                                    </w:rPr>
                                    <w:t xml:space="preserve"> </w:t>
                                  </w:r>
                                  <w:r>
                                    <w:rPr>
                                      <w:color w:val="221F1F"/>
                                      <w:spacing w:val="-2"/>
                                      <w:sz w:val="17"/>
                                    </w:rPr>
                                    <w:t>designated</w:t>
                                  </w:r>
                                </w:p>
                                <w:p w:rsidR="00AF6E14" w:rsidRDefault="00F5428C" w14:paraId="133DECED" w14:textId="77777777">
                                  <w:pPr>
                                    <w:pStyle w:val="TableParagraph"/>
                                    <w:spacing w:before="21" w:line="199" w:lineRule="exact"/>
                                    <w:ind w:left="52"/>
                                    <w:rPr>
                                      <w:sz w:val="17"/>
                                    </w:rPr>
                                  </w:pPr>
                                  <w:r>
                                    <w:rPr>
                                      <w:color w:val="221F1F"/>
                                      <w:spacing w:val="-2"/>
                                      <w:sz w:val="17"/>
                                    </w:rPr>
                                    <w:t>geographic</w:t>
                                  </w:r>
                                  <w:r>
                                    <w:rPr>
                                      <w:color w:val="221F1F"/>
                                      <w:spacing w:val="8"/>
                                      <w:sz w:val="17"/>
                                    </w:rPr>
                                    <w:t xml:space="preserve"> </w:t>
                                  </w:r>
                                  <w:r>
                                    <w:rPr>
                                      <w:color w:val="221F1F"/>
                                      <w:spacing w:val="-2"/>
                                      <w:sz w:val="17"/>
                                    </w:rPr>
                                    <w:t>units.</w:t>
                                  </w:r>
                                </w:p>
                              </w:tc>
                              <w:tc>
                                <w:tcPr>
                                  <w:tcW w:w="872" w:type="dxa"/>
                                  <w:tcBorders>
                                    <w:top w:val="single" w:color="221F1F" w:sz="6" w:space="0"/>
                                    <w:left w:val="single" w:color="221F1F" w:sz="6" w:space="0"/>
                                    <w:bottom w:val="single" w:color="221F1F" w:sz="6" w:space="0"/>
                                    <w:right w:val="single" w:color="221F1F" w:sz="6" w:space="0"/>
                                  </w:tcBorders>
                                </w:tcPr>
                                <w:p w:rsidR="00AF6E14" w:rsidRDefault="00AF6E14" w14:paraId="49B70BDA" w14:textId="77777777">
                                  <w:pPr>
                                    <w:pStyle w:val="TableParagraph"/>
                                    <w:spacing w:before="21"/>
                                    <w:rPr>
                                      <w:sz w:val="17"/>
                                    </w:rPr>
                                  </w:pPr>
                                </w:p>
                                <w:p w:rsidR="00AF6E14" w:rsidRDefault="00F5428C" w14:paraId="0E4E762D" w14:textId="77777777">
                                  <w:pPr>
                                    <w:pStyle w:val="TableParagraph"/>
                                    <w:spacing w:line="202" w:lineRule="exact"/>
                                    <w:ind w:left="54"/>
                                    <w:rPr>
                                      <w:sz w:val="17"/>
                                    </w:rPr>
                                  </w:pPr>
                                  <w:r>
                                    <w:rPr>
                                      <w:color w:val="221F1F"/>
                                      <w:sz w:val="17"/>
                                    </w:rPr>
                                    <w:t>5</w:t>
                                  </w:r>
                                  <w:r>
                                    <w:rPr>
                                      <w:color w:val="221F1F"/>
                                      <w:spacing w:val="-3"/>
                                      <w:sz w:val="17"/>
                                    </w:rPr>
                                    <w:t xml:space="preserve"> </w:t>
                                  </w:r>
                                  <w:r>
                                    <w:rPr>
                                      <w:color w:val="221F1F"/>
                                      <w:spacing w:val="-5"/>
                                      <w:sz w:val="17"/>
                                    </w:rPr>
                                    <w:t>DUA</w:t>
                                  </w:r>
                                </w:p>
                              </w:tc>
                              <w:tc>
                                <w:tcPr>
                                  <w:tcW w:w="2905" w:type="dxa"/>
                                  <w:tcBorders>
                                    <w:top w:val="single" w:color="221F1F" w:sz="6" w:space="0"/>
                                    <w:left w:val="single" w:color="221F1F" w:sz="6" w:space="0"/>
                                    <w:bottom w:val="single" w:color="221F1F" w:sz="6" w:space="0"/>
                                  </w:tcBorders>
                                </w:tcPr>
                                <w:p w:rsidR="00AF6E14" w:rsidRDefault="00AF6E14" w14:paraId="731856DD" w14:textId="77777777">
                                  <w:pPr>
                                    <w:pStyle w:val="TableParagraph"/>
                                    <w:spacing w:before="21"/>
                                    <w:rPr>
                                      <w:sz w:val="17"/>
                                    </w:rPr>
                                  </w:pPr>
                                </w:p>
                                <w:p w:rsidR="00AF6E14" w:rsidRDefault="00F5428C" w14:paraId="07C9572C" w14:textId="77777777">
                                  <w:pPr>
                                    <w:pStyle w:val="TableParagraph"/>
                                    <w:spacing w:line="202" w:lineRule="exact"/>
                                    <w:ind w:left="53"/>
                                    <w:rPr>
                                      <w:sz w:val="17"/>
                                    </w:rPr>
                                  </w:pPr>
                                  <w:r>
                                    <w:rPr>
                                      <w:color w:val="221F1F"/>
                                      <w:spacing w:val="-2"/>
                                      <w:sz w:val="17"/>
                                    </w:rPr>
                                    <w:t>Narrative</w:t>
                                  </w:r>
                                  <w:r>
                                    <w:rPr>
                                      <w:color w:val="221F1F"/>
                                      <w:spacing w:val="-6"/>
                                      <w:sz w:val="17"/>
                                    </w:rPr>
                                    <w:t xml:space="preserve"> </w:t>
                                  </w:r>
                                  <w:r>
                                    <w:rPr>
                                      <w:color w:val="221F1F"/>
                                      <w:spacing w:val="-2"/>
                                      <w:sz w:val="17"/>
                                    </w:rPr>
                                    <w:t>Report</w:t>
                                  </w:r>
                                </w:p>
                              </w:tc>
                            </w:tr>
                            <w:tr w:rsidR="00AF6E14" w14:paraId="7E1B9F3E" w14:textId="77777777">
                              <w:trPr>
                                <w:trHeight w:val="210"/>
                              </w:trPr>
                              <w:tc>
                                <w:tcPr>
                                  <w:tcW w:w="3365" w:type="dxa"/>
                                  <w:tcBorders>
                                    <w:top w:val="single" w:color="221F1F" w:sz="6" w:space="0"/>
                                    <w:bottom w:val="single" w:color="221F1F" w:sz="6" w:space="0"/>
                                    <w:right w:val="single" w:color="221F1F" w:sz="6" w:space="0"/>
                                  </w:tcBorders>
                                  <w:shd w:val="clear" w:color="auto" w:fill="DCDDDE"/>
                                </w:tcPr>
                                <w:p w:rsidR="00AF6E14" w:rsidRDefault="00F5428C" w14:paraId="78F215C7" w14:textId="77777777">
                                  <w:pPr>
                                    <w:pStyle w:val="TableParagraph"/>
                                    <w:spacing w:line="191" w:lineRule="exact"/>
                                    <w:ind w:left="47"/>
                                    <w:rPr>
                                      <w:sz w:val="17"/>
                                    </w:rPr>
                                  </w:pPr>
                                  <w:r>
                                    <w:rPr>
                                      <w:color w:val="221F1F"/>
                                      <w:sz w:val="17"/>
                                    </w:rPr>
                                    <w:t>Customer</w:t>
                                  </w:r>
                                  <w:r>
                                    <w:rPr>
                                      <w:color w:val="221F1F"/>
                                      <w:spacing w:val="6"/>
                                      <w:sz w:val="17"/>
                                    </w:rPr>
                                    <w:t xml:space="preserve"> </w:t>
                                  </w:r>
                                  <w:r>
                                    <w:rPr>
                                      <w:color w:val="221F1F"/>
                                      <w:spacing w:val="-2"/>
                                      <w:sz w:val="17"/>
                                    </w:rPr>
                                    <w:t>Privacy</w:t>
                                  </w:r>
                                </w:p>
                              </w:tc>
                              <w:tc>
                                <w:tcPr>
                                  <w:tcW w:w="6154"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7A3A73A4" w14:textId="77777777">
                                  <w:pPr>
                                    <w:pStyle w:val="TableParagraph"/>
                                    <w:spacing w:line="191" w:lineRule="exact"/>
                                    <w:ind w:left="52"/>
                                    <w:rPr>
                                      <w:sz w:val="17"/>
                                    </w:rPr>
                                  </w:pPr>
                                  <w:r>
                                    <w:rPr>
                                      <w:color w:val="221F1F"/>
                                      <w:sz w:val="17"/>
                                    </w:rPr>
                                    <w:t>Ensure</w:t>
                                  </w:r>
                                  <w:r>
                                    <w:rPr>
                                      <w:color w:val="221F1F"/>
                                      <w:spacing w:val="-9"/>
                                      <w:sz w:val="17"/>
                                    </w:rPr>
                                    <w:t xml:space="preserve"> </w:t>
                                  </w:r>
                                  <w:r>
                                    <w:rPr>
                                      <w:color w:val="221F1F"/>
                                      <w:sz w:val="17"/>
                                    </w:rPr>
                                    <w:t>PII</w:t>
                                  </w:r>
                                  <w:r>
                                    <w:rPr>
                                      <w:color w:val="221F1F"/>
                                      <w:spacing w:val="-3"/>
                                      <w:sz w:val="17"/>
                                    </w:rPr>
                                    <w:t xml:space="preserve"> </w:t>
                                  </w:r>
                                  <w:r>
                                    <w:rPr>
                                      <w:color w:val="221F1F"/>
                                      <w:sz w:val="17"/>
                                    </w:rPr>
                                    <w:t>adherence</w:t>
                                  </w:r>
                                  <w:r>
                                    <w:rPr>
                                      <w:color w:val="221F1F"/>
                                      <w:spacing w:val="-7"/>
                                      <w:sz w:val="17"/>
                                    </w:rPr>
                                    <w:t xml:space="preserve"> </w:t>
                                  </w:r>
                                  <w:r>
                                    <w:rPr>
                                      <w:color w:val="221F1F"/>
                                      <w:sz w:val="17"/>
                                    </w:rPr>
                                    <w:t>and</w:t>
                                  </w:r>
                                  <w:r>
                                    <w:rPr>
                                      <w:color w:val="221F1F"/>
                                      <w:spacing w:val="-4"/>
                                      <w:sz w:val="17"/>
                                    </w:rPr>
                                    <w:t xml:space="preserve"> </w:t>
                                  </w:r>
                                  <w:r>
                                    <w:rPr>
                                      <w:color w:val="221F1F"/>
                                      <w:sz w:val="17"/>
                                    </w:rPr>
                                    <w:t>data</w:t>
                                  </w:r>
                                  <w:r>
                                    <w:rPr>
                                      <w:color w:val="221F1F"/>
                                      <w:spacing w:val="-6"/>
                                      <w:sz w:val="17"/>
                                    </w:rPr>
                                    <w:t xml:space="preserve"> </w:t>
                                  </w:r>
                                  <w:r>
                                    <w:rPr>
                                      <w:color w:val="221F1F"/>
                                      <w:sz w:val="17"/>
                                    </w:rPr>
                                    <w:t>sharing</w:t>
                                  </w:r>
                                  <w:r>
                                    <w:rPr>
                                      <w:color w:val="221F1F"/>
                                      <w:spacing w:val="-5"/>
                                      <w:sz w:val="17"/>
                                    </w:rPr>
                                    <w:t xml:space="preserve"> </w:t>
                                  </w:r>
                                  <w:r>
                                    <w:rPr>
                                      <w:color w:val="221F1F"/>
                                      <w:sz w:val="17"/>
                                    </w:rPr>
                                    <w:t>best</w:t>
                                  </w:r>
                                  <w:r>
                                    <w:rPr>
                                      <w:color w:val="221F1F"/>
                                      <w:spacing w:val="-3"/>
                                      <w:sz w:val="17"/>
                                    </w:rPr>
                                    <w:t xml:space="preserve"> </w:t>
                                  </w:r>
                                  <w:r>
                                    <w:rPr>
                                      <w:color w:val="221F1F"/>
                                      <w:spacing w:val="-2"/>
                                      <w:sz w:val="17"/>
                                    </w:rPr>
                                    <w:t>practices.</w:t>
                                  </w:r>
                                </w:p>
                              </w:tc>
                              <w:tc>
                                <w:tcPr>
                                  <w:tcW w:w="872"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2F7360A0" w14:textId="77777777">
                                  <w:pPr>
                                    <w:pStyle w:val="TableParagraph"/>
                                    <w:spacing w:line="191" w:lineRule="exact"/>
                                    <w:ind w:left="54"/>
                                    <w:rPr>
                                      <w:sz w:val="17"/>
                                    </w:rPr>
                                  </w:pPr>
                                  <w:r>
                                    <w:rPr>
                                      <w:color w:val="221F1F"/>
                                      <w:sz w:val="17"/>
                                    </w:rPr>
                                    <w:t>6</w:t>
                                  </w:r>
                                  <w:r>
                                    <w:rPr>
                                      <w:color w:val="221F1F"/>
                                      <w:spacing w:val="-3"/>
                                      <w:sz w:val="17"/>
                                    </w:rPr>
                                    <w:t xml:space="preserve"> </w:t>
                                  </w:r>
                                  <w:r>
                                    <w:rPr>
                                      <w:color w:val="221F1F"/>
                                      <w:spacing w:val="-5"/>
                                      <w:sz w:val="17"/>
                                    </w:rPr>
                                    <w:t>DUA</w:t>
                                  </w:r>
                                </w:p>
                              </w:tc>
                              <w:tc>
                                <w:tcPr>
                                  <w:tcW w:w="2905" w:type="dxa"/>
                                  <w:tcBorders>
                                    <w:top w:val="single" w:color="221F1F" w:sz="6" w:space="0"/>
                                    <w:left w:val="single" w:color="221F1F" w:sz="6" w:space="0"/>
                                    <w:bottom w:val="single" w:color="221F1F" w:sz="6" w:space="0"/>
                                  </w:tcBorders>
                                  <w:shd w:val="clear" w:color="auto" w:fill="DCDDDE"/>
                                </w:tcPr>
                                <w:p w:rsidR="00AF6E14" w:rsidRDefault="00F5428C" w14:paraId="784EB250" w14:textId="77777777">
                                  <w:pPr>
                                    <w:pStyle w:val="TableParagraph"/>
                                    <w:spacing w:line="191" w:lineRule="exact"/>
                                    <w:ind w:left="51"/>
                                    <w:rPr>
                                      <w:sz w:val="17"/>
                                    </w:rPr>
                                  </w:pPr>
                                  <w:r>
                                    <w:rPr>
                                      <w:color w:val="221F1F"/>
                                      <w:spacing w:val="-2"/>
                                      <w:sz w:val="17"/>
                                    </w:rPr>
                                    <w:t>Narrative</w:t>
                                  </w:r>
                                  <w:r>
                                    <w:rPr>
                                      <w:color w:val="221F1F"/>
                                      <w:spacing w:val="-6"/>
                                      <w:sz w:val="17"/>
                                    </w:rPr>
                                    <w:t xml:space="preserve"> </w:t>
                                  </w:r>
                                  <w:r>
                                    <w:rPr>
                                      <w:color w:val="221F1F"/>
                                      <w:spacing w:val="-2"/>
                                      <w:sz w:val="17"/>
                                    </w:rPr>
                                    <w:t>Report</w:t>
                                  </w:r>
                                </w:p>
                              </w:tc>
                            </w:tr>
                          </w:tbl>
                          <w:p w:rsidR="00AF6E14" w:rsidRDefault="00AF6E14" w14:paraId="04B91B37" w14:textId="77777777">
                            <w:pPr>
                              <w:pStyle w:val="BodyText"/>
                            </w:pPr>
                          </w:p>
                        </w:txbxContent>
                      </wps:txbx>
                      <wps:bodyPr wrap="square" lIns="0" tIns="0" rIns="0" bIns="0" rtlCol="0">
                        <a:noAutofit/>
                      </wps:bodyPr>
                    </wps:wsp>
                  </a:graphicData>
                </a:graphic>
              </wp:anchor>
            </w:drawing>
          </mc:Choice>
          <mc:Fallback>
            <w:pict>
              <v:shapetype id="_x0000_t202" coordsize="21600,21600" o:spt="202" path="m,l,21600r21600,l21600,xe" w14:anchorId="4442B61E">
                <v:stroke joinstyle="miter"/>
                <v:path gradientshapeok="t" o:connecttype="rect"/>
              </v:shapetype>
              <v:shape id="Textbox 28" style="position:absolute;left:0;text-align:left;margin-left:48.35pt;margin-top:42.3pt;width:672.15pt;height:543.45pt;z-index:15741952;visibility:visible;mso-wrap-style:square;mso-wrap-distance-left:0;mso-wrap-distance-top:0;mso-wrap-distance-right:0;mso-wrap-distance-bottom:0;mso-position-horizontal:absolute;mso-position-horizontal-relative:page;mso-position-vertical:absolute;mso-position-vertical-relative:text;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">
                <v:textbox inset="0,0,0,0">
                  <w:txbxContent>
                    <w:tbl>
                      <w:tblPr>
                        <w:tblW w:w="0" w:type="auto"/>
                        <w:tblInd w:w="75" w:type="dxa"/>
                        <w:tblBorders>
                          <w:top w:val="single" w:color="221F1F" w:sz="12" w:space="0"/>
                          <w:left w:val="single" w:color="221F1F" w:sz="12" w:space="0"/>
                          <w:bottom w:val="single" w:color="221F1F" w:sz="12" w:space="0"/>
                          <w:right w:val="single" w:color="221F1F" w:sz="12" w:space="0"/>
                          <w:insideH w:val="single" w:color="221F1F" w:sz="12" w:space="0"/>
                          <w:insideV w:val="single" w:color="221F1F" w:sz="12" w:space="0"/>
                        </w:tblBorders>
                        <w:tblLayout w:type="fixed"/>
                        <w:tblCellMar>
                          <w:left w:w="0" w:type="dxa"/>
                          <w:right w:w="0" w:type="dxa"/>
                        </w:tblCellMar>
                        <w:tblLook w:val="01E0" w:firstRow="1" w:lastRow="1" w:firstColumn="1" w:lastColumn="1" w:noHBand="0" w:noVBand="0"/>
                      </w:tblPr>
                      <w:tblGrid>
                        <w:gridCol w:w="3365"/>
                        <w:gridCol w:w="6154"/>
                        <w:gridCol w:w="872"/>
                        <w:gridCol w:w="2905"/>
                      </w:tblGrid>
                      <w:tr w:rsidR="00AF6E14" w14:paraId="67D8D4A6" w14:textId="77777777">
                        <w:trPr>
                          <w:trHeight w:val="413"/>
                        </w:trPr>
                        <w:tc>
                          <w:tcPr>
                            <w:tcW w:w="3365" w:type="dxa"/>
                            <w:shd w:val="clear" w:color="auto" w:fill="C6C7C9"/>
                          </w:tcPr>
                          <w:p w:rsidR="00AF6E14" w:rsidRDefault="00F5428C" w14:paraId="22CA704B" w14:textId="77777777">
                            <w:pPr>
                              <w:pStyle w:val="TableParagraph"/>
                              <w:spacing w:before="106"/>
                              <w:ind w:left="77"/>
                              <w:jc w:val="center"/>
                              <w:rPr>
                                <w:b/>
                                <w:sz w:val="16"/>
                              </w:rPr>
                            </w:pPr>
                            <w:r>
                              <w:rPr>
                                <w:b/>
                                <w:color w:val="221F1F"/>
                                <w:spacing w:val="-2"/>
                                <w:sz w:val="16"/>
                              </w:rPr>
                              <w:t>Requirement</w:t>
                            </w:r>
                          </w:p>
                        </w:tc>
                        <w:tc>
                          <w:tcPr>
                            <w:tcW w:w="6154" w:type="dxa"/>
                            <w:shd w:val="clear" w:color="auto" w:fill="C6C7C9"/>
                          </w:tcPr>
                          <w:p w:rsidR="00AF6E14" w:rsidRDefault="00F5428C" w14:paraId="4B42B76D" w14:textId="77777777">
                            <w:pPr>
                              <w:pStyle w:val="TableParagraph"/>
                              <w:spacing w:before="106"/>
                              <w:ind w:left="75"/>
                              <w:jc w:val="center"/>
                              <w:rPr>
                                <w:b/>
                                <w:sz w:val="16"/>
                              </w:rPr>
                            </w:pPr>
                            <w:r>
                              <w:rPr>
                                <w:b/>
                                <w:color w:val="221F1F"/>
                                <w:spacing w:val="-2"/>
                                <w:sz w:val="16"/>
                              </w:rPr>
                              <w:t>Description</w:t>
                            </w:r>
                          </w:p>
                        </w:tc>
                        <w:tc>
                          <w:tcPr>
                            <w:tcW w:w="872" w:type="dxa"/>
                            <w:shd w:val="clear" w:color="auto" w:fill="C6C7C9"/>
                          </w:tcPr>
                          <w:p w:rsidR="00AF6E14" w:rsidRDefault="00F5428C" w14:paraId="5983A3B1" w14:textId="77777777">
                            <w:pPr>
                              <w:pStyle w:val="TableParagraph"/>
                              <w:spacing w:before="106"/>
                              <w:ind w:left="99"/>
                              <w:rPr>
                                <w:b/>
                                <w:sz w:val="16"/>
                              </w:rPr>
                            </w:pPr>
                            <w:r>
                              <w:rPr>
                                <w:b/>
                                <w:color w:val="221F1F"/>
                                <w:spacing w:val="-2"/>
                                <w:sz w:val="16"/>
                              </w:rPr>
                              <w:t>Reference</w:t>
                            </w:r>
                          </w:p>
                        </w:tc>
                        <w:tc>
                          <w:tcPr>
                            <w:tcW w:w="2905" w:type="dxa"/>
                            <w:shd w:val="clear" w:color="auto" w:fill="C6C7C9"/>
                          </w:tcPr>
                          <w:p w:rsidR="00AF6E14" w:rsidRDefault="00F5428C" w14:paraId="2A2BA800" w14:textId="77777777">
                            <w:pPr>
                              <w:pStyle w:val="TableParagraph"/>
                              <w:spacing w:before="106"/>
                              <w:ind w:left="28"/>
                              <w:jc w:val="center"/>
                              <w:rPr>
                                <w:b/>
                                <w:sz w:val="16"/>
                              </w:rPr>
                            </w:pPr>
                            <w:r>
                              <w:rPr>
                                <w:b/>
                                <w:color w:val="221F1F"/>
                                <w:spacing w:val="-2"/>
                                <w:sz w:val="16"/>
                              </w:rPr>
                              <w:t>Source</w:t>
                            </w:r>
                          </w:p>
                        </w:tc>
                      </w:tr>
                      <w:tr w:rsidR="00AF6E14" w14:paraId="656C0C00" w14:textId="77777777">
                        <w:trPr>
                          <w:trHeight w:val="443"/>
                        </w:trPr>
                        <w:tc>
                          <w:tcPr>
                            <w:tcW w:w="3365" w:type="dxa"/>
                            <w:tcBorders>
                              <w:bottom w:val="single" w:color="221F1F" w:sz="6" w:space="0"/>
                              <w:right w:val="single" w:color="221F1F" w:sz="6" w:space="0"/>
                            </w:tcBorders>
                            <w:shd w:val="clear" w:color="auto" w:fill="DCDDDE"/>
                          </w:tcPr>
                          <w:p w:rsidR="00AF6E14" w:rsidRDefault="00F5428C" w14:paraId="0462DD8B" w14:textId="77777777">
                            <w:pPr>
                              <w:pStyle w:val="TableParagraph"/>
                              <w:spacing w:before="10"/>
                              <w:ind w:left="47"/>
                              <w:rPr>
                                <w:sz w:val="17"/>
                              </w:rPr>
                            </w:pPr>
                            <w:r>
                              <w:rPr>
                                <w:color w:val="221F1F"/>
                                <w:sz w:val="17"/>
                              </w:rPr>
                              <w:t>Customer</w:t>
                            </w:r>
                            <w:r>
                              <w:rPr>
                                <w:color w:val="221F1F"/>
                                <w:spacing w:val="6"/>
                                <w:sz w:val="17"/>
                              </w:rPr>
                              <w:t xml:space="preserve"> </w:t>
                            </w:r>
                            <w:r>
                              <w:rPr>
                                <w:color w:val="221F1F"/>
                                <w:spacing w:val="-2"/>
                                <w:sz w:val="17"/>
                              </w:rPr>
                              <w:t>Information</w:t>
                            </w:r>
                          </w:p>
                        </w:tc>
                        <w:tc>
                          <w:tcPr>
                            <w:tcW w:w="6154" w:type="dxa"/>
                            <w:tcBorders>
                              <w:left w:val="single" w:color="221F1F" w:sz="6" w:space="0"/>
                              <w:bottom w:val="single" w:color="221F1F" w:sz="6" w:space="0"/>
                              <w:right w:val="single" w:color="221F1F" w:sz="6" w:space="0"/>
                            </w:tcBorders>
                            <w:shd w:val="clear" w:color="auto" w:fill="DCDDDE"/>
                          </w:tcPr>
                          <w:p w:rsidR="00AF6E14" w:rsidRDefault="00AF6E14" w14:paraId="5FD9CCED" w14:textId="77777777">
                            <w:pPr>
                              <w:pStyle w:val="TableParagraph"/>
                              <w:spacing w:before="14"/>
                              <w:rPr>
                                <w:sz w:val="17"/>
                              </w:rPr>
                            </w:pPr>
                          </w:p>
                          <w:p w:rsidR="00AF6E14" w:rsidRDefault="00F5428C" w14:paraId="4197791D" w14:textId="77777777">
                            <w:pPr>
                              <w:pStyle w:val="TableParagraph"/>
                              <w:spacing w:line="202" w:lineRule="exact"/>
                              <w:ind w:left="52"/>
                              <w:rPr>
                                <w:sz w:val="17"/>
                              </w:rPr>
                            </w:pPr>
                            <w:r>
                              <w:rPr>
                                <w:color w:val="221F1F"/>
                                <w:sz w:val="17"/>
                              </w:rPr>
                              <w:t>Measure</w:t>
                            </w:r>
                            <w:r>
                              <w:rPr>
                                <w:color w:val="221F1F"/>
                                <w:spacing w:val="-10"/>
                                <w:sz w:val="17"/>
                              </w:rPr>
                              <w:t xml:space="preserve"> </w:t>
                            </w:r>
                            <w:r>
                              <w:rPr>
                                <w:color w:val="221F1F"/>
                                <w:sz w:val="17"/>
                              </w:rPr>
                              <w:t>and</w:t>
                            </w:r>
                            <w:r>
                              <w:rPr>
                                <w:color w:val="221F1F"/>
                                <w:spacing w:val="-10"/>
                                <w:sz w:val="17"/>
                              </w:rPr>
                              <w:t xml:space="preserve"> </w:t>
                            </w:r>
                            <w:r>
                              <w:rPr>
                                <w:color w:val="221F1F"/>
                                <w:sz w:val="17"/>
                              </w:rPr>
                              <w:t>explain</w:t>
                            </w:r>
                            <w:r>
                              <w:rPr>
                                <w:color w:val="221F1F"/>
                                <w:spacing w:val="-9"/>
                                <w:sz w:val="17"/>
                              </w:rPr>
                              <w:t xml:space="preserve"> </w:t>
                            </w:r>
                            <w:r>
                              <w:rPr>
                                <w:color w:val="221F1F"/>
                                <w:sz w:val="17"/>
                              </w:rPr>
                              <w:t>the</w:t>
                            </w:r>
                            <w:r>
                              <w:rPr>
                                <w:color w:val="221F1F"/>
                                <w:spacing w:val="-10"/>
                                <w:sz w:val="17"/>
                              </w:rPr>
                              <w:t xml:space="preserve"> </w:t>
                            </w:r>
                            <w:r>
                              <w:rPr>
                                <w:color w:val="221F1F"/>
                                <w:sz w:val="17"/>
                              </w:rPr>
                              <w:t>causes</w:t>
                            </w:r>
                            <w:r>
                              <w:rPr>
                                <w:color w:val="221F1F"/>
                                <w:spacing w:val="-9"/>
                                <w:sz w:val="17"/>
                              </w:rPr>
                              <w:t xml:space="preserve"> </w:t>
                            </w:r>
                            <w:r>
                              <w:rPr>
                                <w:color w:val="221F1F"/>
                                <w:sz w:val="17"/>
                              </w:rPr>
                              <w:t>of</w:t>
                            </w:r>
                            <w:r>
                              <w:rPr>
                                <w:color w:val="221F1F"/>
                                <w:spacing w:val="-4"/>
                                <w:sz w:val="17"/>
                              </w:rPr>
                              <w:t xml:space="preserve"> </w:t>
                            </w:r>
                            <w:r>
                              <w:rPr>
                                <w:color w:val="221F1F"/>
                                <w:sz w:val="17"/>
                              </w:rPr>
                              <w:t>planned</w:t>
                            </w:r>
                            <w:r>
                              <w:rPr>
                                <w:color w:val="221F1F"/>
                                <w:spacing w:val="-7"/>
                                <w:sz w:val="17"/>
                              </w:rPr>
                              <w:t xml:space="preserve"> </w:t>
                            </w:r>
                            <w:r>
                              <w:rPr>
                                <w:color w:val="221F1F"/>
                                <w:sz w:val="17"/>
                              </w:rPr>
                              <w:t>and</w:t>
                            </w:r>
                            <w:r>
                              <w:rPr>
                                <w:color w:val="221F1F"/>
                                <w:spacing w:val="-7"/>
                                <w:sz w:val="17"/>
                              </w:rPr>
                              <w:t xml:space="preserve"> </w:t>
                            </w:r>
                            <w:r>
                              <w:rPr>
                                <w:color w:val="221F1F"/>
                                <w:sz w:val="17"/>
                              </w:rPr>
                              <w:t>unplanned</w:t>
                            </w:r>
                            <w:r>
                              <w:rPr>
                                <w:color w:val="221F1F"/>
                                <w:spacing w:val="-8"/>
                                <w:sz w:val="17"/>
                              </w:rPr>
                              <w:t xml:space="preserve"> </w:t>
                            </w:r>
                            <w:r>
                              <w:rPr>
                                <w:color w:val="221F1F"/>
                                <w:sz w:val="17"/>
                              </w:rPr>
                              <w:t>outages</w:t>
                            </w:r>
                            <w:r>
                              <w:rPr>
                                <w:color w:val="221F1F"/>
                                <w:spacing w:val="-8"/>
                                <w:sz w:val="17"/>
                              </w:rPr>
                              <w:t xml:space="preserve"> </w:t>
                            </w:r>
                            <w:r>
                              <w:rPr>
                                <w:color w:val="221F1F"/>
                                <w:sz w:val="17"/>
                              </w:rPr>
                              <w:t>for</w:t>
                            </w:r>
                            <w:r>
                              <w:rPr>
                                <w:color w:val="221F1F"/>
                                <w:spacing w:val="-5"/>
                                <w:sz w:val="17"/>
                              </w:rPr>
                              <w:t xml:space="preserve"> </w:t>
                            </w:r>
                            <w:r>
                              <w:rPr>
                                <w:color w:val="221F1F"/>
                                <w:spacing w:val="-2"/>
                                <w:sz w:val="17"/>
                              </w:rPr>
                              <w:t>customers</w:t>
                            </w:r>
                          </w:p>
                        </w:tc>
                        <w:tc>
                          <w:tcPr>
                            <w:tcW w:w="872" w:type="dxa"/>
                            <w:tcBorders>
                              <w:left w:val="single" w:color="221F1F" w:sz="6" w:space="0"/>
                              <w:bottom w:val="single" w:color="221F1F" w:sz="6" w:space="0"/>
                              <w:right w:val="single" w:color="221F1F" w:sz="6" w:space="0"/>
                            </w:tcBorders>
                            <w:shd w:val="clear" w:color="auto" w:fill="DCDDDE"/>
                          </w:tcPr>
                          <w:p w:rsidR="00AF6E14" w:rsidRDefault="00AF6E14" w14:paraId="6B0E1F48" w14:textId="77777777">
                            <w:pPr>
                              <w:pStyle w:val="TableParagraph"/>
                              <w:spacing w:before="14"/>
                              <w:rPr>
                                <w:sz w:val="17"/>
                              </w:rPr>
                            </w:pPr>
                          </w:p>
                          <w:p w:rsidR="00AF6E14" w:rsidRDefault="00F5428C" w14:paraId="17D2ED84" w14:textId="77777777">
                            <w:pPr>
                              <w:pStyle w:val="TableParagraph"/>
                              <w:spacing w:line="202" w:lineRule="exact"/>
                              <w:ind w:left="51"/>
                              <w:rPr>
                                <w:sz w:val="17"/>
                              </w:rPr>
                            </w:pPr>
                            <w:r>
                              <w:rPr>
                                <w:color w:val="221F1F"/>
                                <w:sz w:val="17"/>
                              </w:rPr>
                              <w:t>1</w:t>
                            </w:r>
                            <w:r>
                              <w:rPr>
                                <w:color w:val="221F1F"/>
                                <w:spacing w:val="-7"/>
                                <w:sz w:val="17"/>
                              </w:rPr>
                              <w:t xml:space="preserve"> </w:t>
                            </w:r>
                            <w:r>
                              <w:rPr>
                                <w:color w:val="221F1F"/>
                                <w:spacing w:val="-5"/>
                                <w:sz w:val="17"/>
                              </w:rPr>
                              <w:t>COA</w:t>
                            </w:r>
                          </w:p>
                        </w:tc>
                        <w:tc>
                          <w:tcPr>
                            <w:tcW w:w="2905" w:type="dxa"/>
                            <w:tcBorders>
                              <w:left w:val="single" w:color="221F1F" w:sz="6" w:space="0"/>
                              <w:bottom w:val="single" w:color="221F1F" w:sz="6" w:space="0"/>
                            </w:tcBorders>
                            <w:shd w:val="clear" w:color="auto" w:fill="DCDDDE"/>
                          </w:tcPr>
                          <w:p w:rsidR="00AF6E14" w:rsidRDefault="00AF6E14" w14:paraId="11EEAB36" w14:textId="77777777">
                            <w:pPr>
                              <w:pStyle w:val="TableParagraph"/>
                              <w:spacing w:before="14"/>
                              <w:rPr>
                                <w:sz w:val="17"/>
                              </w:rPr>
                            </w:pPr>
                          </w:p>
                          <w:p w:rsidR="00AF6E14" w:rsidRDefault="00F5428C" w14:paraId="0C2AEA52" w14:textId="77777777">
                            <w:pPr>
                              <w:pStyle w:val="TableParagraph"/>
                              <w:spacing w:line="202" w:lineRule="exact"/>
                              <w:ind w:left="51"/>
                              <w:rPr>
                                <w:sz w:val="17"/>
                              </w:rPr>
                            </w:pPr>
                            <w:r>
                              <w:rPr>
                                <w:color w:val="221F1F"/>
                                <w:sz w:val="17"/>
                              </w:rPr>
                              <w:t>Customer</w:t>
                            </w:r>
                            <w:r>
                              <w:rPr>
                                <w:color w:val="221F1F"/>
                                <w:spacing w:val="3"/>
                                <w:sz w:val="17"/>
                              </w:rPr>
                              <w:t xml:space="preserve"> </w:t>
                            </w:r>
                            <w:r>
                              <w:rPr>
                                <w:color w:val="221F1F"/>
                                <w:spacing w:val="-2"/>
                                <w:sz w:val="17"/>
                              </w:rPr>
                              <w:t>Level</w:t>
                            </w:r>
                          </w:p>
                        </w:tc>
                      </w:tr>
                      <w:tr w:rsidR="00AF6E14" w14:paraId="4DAB2B22" w14:textId="77777777">
                        <w:trPr>
                          <w:trHeight w:val="450"/>
                        </w:trPr>
                        <w:tc>
                          <w:tcPr>
                            <w:tcW w:w="3365" w:type="dxa"/>
                            <w:tcBorders>
                              <w:top w:val="single" w:color="221F1F" w:sz="6" w:space="0"/>
                              <w:bottom w:val="single" w:color="221F1F" w:sz="6" w:space="0"/>
                              <w:right w:val="single" w:color="221F1F" w:sz="6" w:space="0"/>
                            </w:tcBorders>
                          </w:tcPr>
                          <w:p w:rsidR="00AF6E14" w:rsidRDefault="00F5428C" w14:paraId="7D154F63" w14:textId="77777777">
                            <w:pPr>
                              <w:pStyle w:val="TableParagraph"/>
                              <w:spacing w:before="18"/>
                              <w:ind w:left="47"/>
                              <w:rPr>
                                <w:sz w:val="17"/>
                              </w:rPr>
                            </w:pPr>
                            <w:r>
                              <w:rPr>
                                <w:color w:val="221F1F"/>
                                <w:spacing w:val="-2"/>
                                <w:sz w:val="17"/>
                              </w:rPr>
                              <w:t>Outage</w:t>
                            </w:r>
                            <w:r>
                              <w:rPr>
                                <w:color w:val="221F1F"/>
                                <w:sz w:val="17"/>
                              </w:rPr>
                              <w:t xml:space="preserve"> </w:t>
                            </w:r>
                            <w:r>
                              <w:rPr>
                                <w:color w:val="221F1F"/>
                                <w:spacing w:val="-2"/>
                                <w:sz w:val="17"/>
                              </w:rPr>
                              <w:t>Categorization</w:t>
                            </w:r>
                          </w:p>
                        </w:tc>
                        <w:tc>
                          <w:tcPr>
                            <w:tcW w:w="6154" w:type="dxa"/>
                            <w:tcBorders>
                              <w:top w:val="single" w:color="221F1F" w:sz="6" w:space="0"/>
                              <w:left w:val="single" w:color="221F1F" w:sz="6" w:space="0"/>
                              <w:bottom w:val="single" w:color="221F1F" w:sz="6" w:space="0"/>
                              <w:right w:val="single" w:color="221F1F" w:sz="6" w:space="0"/>
                            </w:tcBorders>
                          </w:tcPr>
                          <w:p w:rsidR="00AF6E14" w:rsidRDefault="00F5428C" w14:paraId="35937EAE" w14:textId="77777777">
                            <w:pPr>
                              <w:pStyle w:val="TableParagraph"/>
                              <w:spacing w:before="3"/>
                              <w:ind w:left="52"/>
                              <w:rPr>
                                <w:sz w:val="17"/>
                              </w:rPr>
                            </w:pPr>
                            <w:r>
                              <w:rPr>
                                <w:color w:val="221F1F"/>
                                <w:sz w:val="17"/>
                              </w:rPr>
                              <w:t>Define</w:t>
                            </w:r>
                            <w:r>
                              <w:rPr>
                                <w:color w:val="221F1F"/>
                                <w:spacing w:val="-10"/>
                                <w:sz w:val="17"/>
                              </w:rPr>
                              <w:t xml:space="preserve"> </w:t>
                            </w:r>
                            <w:r>
                              <w:rPr>
                                <w:color w:val="221F1F"/>
                                <w:sz w:val="17"/>
                              </w:rPr>
                              <w:t>and</w:t>
                            </w:r>
                            <w:r>
                              <w:rPr>
                                <w:color w:val="221F1F"/>
                                <w:spacing w:val="-9"/>
                                <w:sz w:val="17"/>
                              </w:rPr>
                              <w:t xml:space="preserve"> </w:t>
                            </w:r>
                            <w:r>
                              <w:rPr>
                                <w:color w:val="221F1F"/>
                                <w:sz w:val="17"/>
                              </w:rPr>
                              <w:t>align</w:t>
                            </w:r>
                            <w:r>
                              <w:rPr>
                                <w:color w:val="221F1F"/>
                                <w:spacing w:val="-7"/>
                                <w:sz w:val="17"/>
                              </w:rPr>
                              <w:t xml:space="preserve"> </w:t>
                            </w:r>
                            <w:r>
                              <w:rPr>
                                <w:color w:val="221F1F"/>
                                <w:sz w:val="17"/>
                              </w:rPr>
                              <w:t>outage</w:t>
                            </w:r>
                            <w:r>
                              <w:rPr>
                                <w:color w:val="221F1F"/>
                                <w:spacing w:val="-9"/>
                                <w:sz w:val="17"/>
                              </w:rPr>
                              <w:t xml:space="preserve"> </w:t>
                            </w:r>
                            <w:r>
                              <w:rPr>
                                <w:color w:val="221F1F"/>
                                <w:sz w:val="17"/>
                              </w:rPr>
                              <w:t>categories</w:t>
                            </w:r>
                            <w:r>
                              <w:rPr>
                                <w:color w:val="221F1F"/>
                                <w:spacing w:val="-6"/>
                                <w:sz w:val="17"/>
                              </w:rPr>
                              <w:t xml:space="preserve"> </w:t>
                            </w:r>
                            <w:r>
                              <w:rPr>
                                <w:color w:val="221F1F"/>
                                <w:sz w:val="17"/>
                              </w:rPr>
                              <w:t>to</w:t>
                            </w:r>
                            <w:r>
                              <w:rPr>
                                <w:color w:val="221F1F"/>
                                <w:spacing w:val="-7"/>
                                <w:sz w:val="17"/>
                              </w:rPr>
                              <w:t xml:space="preserve"> </w:t>
                            </w:r>
                            <w:r>
                              <w:rPr>
                                <w:color w:val="221F1F"/>
                                <w:sz w:val="17"/>
                              </w:rPr>
                              <w:t>include</w:t>
                            </w:r>
                            <w:r>
                              <w:rPr>
                                <w:color w:val="221F1F"/>
                                <w:spacing w:val="-10"/>
                                <w:sz w:val="17"/>
                              </w:rPr>
                              <w:t xml:space="preserve"> </w:t>
                            </w:r>
                            <w:r>
                              <w:rPr>
                                <w:color w:val="221F1F"/>
                                <w:sz w:val="17"/>
                              </w:rPr>
                              <w:t>all</w:t>
                            </w:r>
                            <w:r>
                              <w:rPr>
                                <w:color w:val="221F1F"/>
                                <w:spacing w:val="-7"/>
                                <w:sz w:val="17"/>
                              </w:rPr>
                              <w:t xml:space="preserve"> </w:t>
                            </w:r>
                            <w:r>
                              <w:rPr>
                                <w:color w:val="221F1F"/>
                                <w:sz w:val="17"/>
                              </w:rPr>
                              <w:t>types</w:t>
                            </w:r>
                            <w:r>
                              <w:rPr>
                                <w:color w:val="221F1F"/>
                                <w:spacing w:val="-8"/>
                                <w:sz w:val="17"/>
                              </w:rPr>
                              <w:t xml:space="preserve"> </w:t>
                            </w:r>
                            <w:r>
                              <w:rPr>
                                <w:color w:val="221F1F"/>
                                <w:sz w:val="17"/>
                              </w:rPr>
                              <w:t>of</w:t>
                            </w:r>
                            <w:r>
                              <w:rPr>
                                <w:color w:val="221F1F"/>
                                <w:spacing w:val="-5"/>
                                <w:sz w:val="17"/>
                              </w:rPr>
                              <w:t xml:space="preserve"> </w:t>
                            </w:r>
                            <w:r>
                              <w:rPr>
                                <w:color w:val="221F1F"/>
                                <w:sz w:val="17"/>
                              </w:rPr>
                              <w:t>planned</w:t>
                            </w:r>
                            <w:r>
                              <w:rPr>
                                <w:color w:val="221F1F"/>
                                <w:spacing w:val="-9"/>
                                <w:sz w:val="17"/>
                              </w:rPr>
                              <w:t xml:space="preserve"> </w:t>
                            </w:r>
                            <w:r>
                              <w:rPr>
                                <w:color w:val="221F1F"/>
                                <w:sz w:val="17"/>
                              </w:rPr>
                              <w:t>and</w:t>
                            </w:r>
                            <w:r>
                              <w:rPr>
                                <w:color w:val="221F1F"/>
                                <w:spacing w:val="-6"/>
                                <w:sz w:val="17"/>
                              </w:rPr>
                              <w:t xml:space="preserve"> </w:t>
                            </w:r>
                            <w:r>
                              <w:rPr>
                                <w:color w:val="221F1F"/>
                                <w:spacing w:val="-2"/>
                                <w:sz w:val="17"/>
                              </w:rPr>
                              <w:t>unplanned</w:t>
                            </w:r>
                          </w:p>
                          <w:p w:rsidR="00AF6E14" w:rsidRDefault="00F5428C" w14:paraId="766F9A78" w14:textId="77777777">
                            <w:pPr>
                              <w:pStyle w:val="TableParagraph"/>
                              <w:spacing w:before="18" w:line="202" w:lineRule="exact"/>
                              <w:ind w:left="52"/>
                              <w:rPr>
                                <w:sz w:val="17"/>
                              </w:rPr>
                            </w:pPr>
                            <w:r>
                              <w:rPr>
                                <w:color w:val="221F1F"/>
                                <w:spacing w:val="-2"/>
                                <w:sz w:val="17"/>
                              </w:rPr>
                              <w:t>outages</w:t>
                            </w:r>
                          </w:p>
                        </w:tc>
                        <w:tc>
                          <w:tcPr>
                            <w:tcW w:w="872" w:type="dxa"/>
                            <w:tcBorders>
                              <w:top w:val="single" w:color="221F1F" w:sz="6" w:space="0"/>
                              <w:left w:val="single" w:color="221F1F" w:sz="6" w:space="0"/>
                              <w:bottom w:val="single" w:color="221F1F" w:sz="6" w:space="0"/>
                              <w:right w:val="single" w:color="221F1F" w:sz="6" w:space="0"/>
                            </w:tcBorders>
                          </w:tcPr>
                          <w:p w:rsidR="00AF6E14" w:rsidRDefault="00AF6E14" w14:paraId="3285F5D1" w14:textId="77777777">
                            <w:pPr>
                              <w:pStyle w:val="TableParagraph"/>
                              <w:spacing w:before="21"/>
                              <w:rPr>
                                <w:sz w:val="17"/>
                              </w:rPr>
                            </w:pPr>
                          </w:p>
                          <w:p w:rsidR="00AF6E14" w:rsidRDefault="00F5428C" w14:paraId="58340F18" w14:textId="77777777">
                            <w:pPr>
                              <w:pStyle w:val="TableParagraph"/>
                              <w:spacing w:line="202" w:lineRule="exact"/>
                              <w:ind w:left="54"/>
                              <w:rPr>
                                <w:sz w:val="17"/>
                              </w:rPr>
                            </w:pPr>
                            <w:r>
                              <w:rPr>
                                <w:color w:val="221F1F"/>
                                <w:sz w:val="17"/>
                              </w:rPr>
                              <w:t>1</w:t>
                            </w:r>
                            <w:r>
                              <w:rPr>
                                <w:color w:val="221F1F"/>
                                <w:spacing w:val="-5"/>
                                <w:sz w:val="17"/>
                              </w:rPr>
                              <w:t xml:space="preserve"> DUA</w:t>
                            </w:r>
                          </w:p>
                        </w:tc>
                        <w:tc>
                          <w:tcPr>
                            <w:tcW w:w="2905" w:type="dxa"/>
                            <w:tcBorders>
                              <w:top w:val="single" w:color="221F1F" w:sz="6" w:space="0"/>
                              <w:left w:val="single" w:color="221F1F" w:sz="6" w:space="0"/>
                              <w:bottom w:val="single" w:color="221F1F" w:sz="6" w:space="0"/>
                            </w:tcBorders>
                          </w:tcPr>
                          <w:p w:rsidR="00AF6E14" w:rsidRDefault="00AF6E14" w14:paraId="6033E016" w14:textId="77777777">
                            <w:pPr>
                              <w:pStyle w:val="TableParagraph"/>
                              <w:spacing w:before="21"/>
                              <w:rPr>
                                <w:sz w:val="17"/>
                              </w:rPr>
                            </w:pPr>
                          </w:p>
                          <w:p w:rsidR="00AF6E14" w:rsidRDefault="00F5428C" w14:paraId="41289A10" w14:textId="77777777">
                            <w:pPr>
                              <w:pStyle w:val="TableParagraph"/>
                              <w:spacing w:line="202" w:lineRule="exact"/>
                              <w:ind w:left="51"/>
                              <w:rPr>
                                <w:sz w:val="17"/>
                              </w:rPr>
                            </w:pPr>
                            <w:r>
                              <w:rPr>
                                <w:color w:val="221F1F"/>
                                <w:spacing w:val="-2"/>
                                <w:sz w:val="17"/>
                              </w:rPr>
                              <w:t>Outage</w:t>
                            </w:r>
                            <w:r>
                              <w:rPr>
                                <w:color w:val="221F1F"/>
                                <w:spacing w:val="-5"/>
                                <w:sz w:val="17"/>
                              </w:rPr>
                              <w:t xml:space="preserve"> </w:t>
                            </w:r>
                            <w:r>
                              <w:rPr>
                                <w:color w:val="221F1F"/>
                                <w:spacing w:val="-2"/>
                                <w:sz w:val="17"/>
                              </w:rPr>
                              <w:t>Level</w:t>
                            </w:r>
                          </w:p>
                        </w:tc>
                      </w:tr>
                      <w:tr w:rsidR="00AF6E14" w14:paraId="6D16CE0A" w14:textId="77777777">
                        <w:trPr>
                          <w:trHeight w:val="448"/>
                        </w:trPr>
                        <w:tc>
                          <w:tcPr>
                            <w:tcW w:w="3365" w:type="dxa"/>
                            <w:tcBorders>
                              <w:top w:val="single" w:color="221F1F" w:sz="6" w:space="0"/>
                              <w:bottom w:val="single" w:color="221F1F" w:sz="6" w:space="0"/>
                              <w:right w:val="single" w:color="221F1F" w:sz="6" w:space="0"/>
                            </w:tcBorders>
                            <w:shd w:val="clear" w:color="auto" w:fill="DCDDDE"/>
                          </w:tcPr>
                          <w:p w:rsidR="00AF6E14" w:rsidRDefault="00F5428C" w14:paraId="3AA29098" w14:textId="77777777">
                            <w:pPr>
                              <w:pStyle w:val="TableParagraph"/>
                              <w:spacing w:before="18"/>
                              <w:ind w:left="47"/>
                              <w:rPr>
                                <w:sz w:val="17"/>
                              </w:rPr>
                            </w:pPr>
                            <w:r>
                              <w:rPr>
                                <w:color w:val="221F1F"/>
                                <w:spacing w:val="-2"/>
                                <w:sz w:val="17"/>
                              </w:rPr>
                              <w:t>Notifications</w:t>
                            </w:r>
                          </w:p>
                        </w:tc>
                        <w:tc>
                          <w:tcPr>
                            <w:tcW w:w="6154"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0991D783" w14:textId="77777777">
                            <w:pPr>
                              <w:pStyle w:val="TableParagraph"/>
                              <w:spacing w:before="3"/>
                              <w:ind w:left="52"/>
                              <w:rPr>
                                <w:sz w:val="17"/>
                              </w:rPr>
                            </w:pPr>
                            <w:r>
                              <w:rPr>
                                <w:color w:val="221F1F"/>
                                <w:sz w:val="17"/>
                              </w:rPr>
                              <w:t>Data</w:t>
                            </w:r>
                            <w:r>
                              <w:rPr>
                                <w:color w:val="221F1F"/>
                                <w:spacing w:val="-12"/>
                                <w:sz w:val="17"/>
                              </w:rPr>
                              <w:t xml:space="preserve"> </w:t>
                            </w:r>
                            <w:r>
                              <w:rPr>
                                <w:color w:val="221F1F"/>
                                <w:sz w:val="17"/>
                              </w:rPr>
                              <w:t>must</w:t>
                            </w:r>
                            <w:r>
                              <w:rPr>
                                <w:color w:val="221F1F"/>
                                <w:spacing w:val="-10"/>
                                <w:sz w:val="17"/>
                              </w:rPr>
                              <w:t xml:space="preserve"> </w:t>
                            </w:r>
                            <w:r>
                              <w:rPr>
                                <w:color w:val="221F1F"/>
                                <w:sz w:val="17"/>
                              </w:rPr>
                              <w:t>show</w:t>
                            </w:r>
                            <w:r>
                              <w:rPr>
                                <w:color w:val="221F1F"/>
                                <w:spacing w:val="-9"/>
                                <w:sz w:val="17"/>
                              </w:rPr>
                              <w:t xml:space="preserve"> </w:t>
                            </w:r>
                            <w:r>
                              <w:rPr>
                                <w:color w:val="221F1F"/>
                                <w:sz w:val="17"/>
                              </w:rPr>
                              <w:t>how</w:t>
                            </w:r>
                            <w:r>
                              <w:rPr>
                                <w:color w:val="221F1F"/>
                                <w:spacing w:val="-10"/>
                                <w:sz w:val="17"/>
                              </w:rPr>
                              <w:t xml:space="preserve"> </w:t>
                            </w:r>
                            <w:r>
                              <w:rPr>
                                <w:color w:val="221F1F"/>
                                <w:sz w:val="17"/>
                              </w:rPr>
                              <w:t>customers</w:t>
                            </w:r>
                            <w:r>
                              <w:rPr>
                                <w:color w:val="221F1F"/>
                                <w:spacing w:val="-10"/>
                                <w:sz w:val="17"/>
                              </w:rPr>
                              <w:t xml:space="preserve"> </w:t>
                            </w:r>
                            <w:r>
                              <w:rPr>
                                <w:color w:val="221F1F"/>
                                <w:sz w:val="17"/>
                              </w:rPr>
                              <w:t>are</w:t>
                            </w:r>
                            <w:r>
                              <w:rPr>
                                <w:color w:val="221F1F"/>
                                <w:spacing w:val="-11"/>
                                <w:sz w:val="17"/>
                              </w:rPr>
                              <w:t xml:space="preserve"> </w:t>
                            </w:r>
                            <w:r>
                              <w:rPr>
                                <w:color w:val="221F1F"/>
                                <w:sz w:val="17"/>
                              </w:rPr>
                              <w:t>notified</w:t>
                            </w:r>
                            <w:r>
                              <w:rPr>
                                <w:color w:val="221F1F"/>
                                <w:spacing w:val="-9"/>
                                <w:sz w:val="17"/>
                              </w:rPr>
                              <w:t xml:space="preserve"> </w:t>
                            </w:r>
                            <w:r>
                              <w:rPr>
                                <w:color w:val="221F1F"/>
                                <w:sz w:val="17"/>
                              </w:rPr>
                              <w:t>and</w:t>
                            </w:r>
                            <w:r>
                              <w:rPr>
                                <w:color w:val="221F1F"/>
                                <w:spacing w:val="-10"/>
                                <w:sz w:val="17"/>
                              </w:rPr>
                              <w:t xml:space="preserve"> </w:t>
                            </w:r>
                            <w:r>
                              <w:rPr>
                                <w:color w:val="221F1F"/>
                                <w:sz w:val="17"/>
                              </w:rPr>
                              <w:t>communicated</w:t>
                            </w:r>
                            <w:r>
                              <w:rPr>
                                <w:color w:val="221F1F"/>
                                <w:spacing w:val="-9"/>
                                <w:sz w:val="17"/>
                              </w:rPr>
                              <w:t xml:space="preserve"> </w:t>
                            </w:r>
                            <w:r>
                              <w:rPr>
                                <w:color w:val="221F1F"/>
                                <w:sz w:val="17"/>
                              </w:rPr>
                              <w:t>before,</w:t>
                            </w:r>
                            <w:r>
                              <w:rPr>
                                <w:color w:val="221F1F"/>
                                <w:spacing w:val="-10"/>
                                <w:sz w:val="17"/>
                              </w:rPr>
                              <w:t xml:space="preserve"> </w:t>
                            </w:r>
                            <w:r>
                              <w:rPr>
                                <w:color w:val="221F1F"/>
                                <w:sz w:val="17"/>
                              </w:rPr>
                              <w:t>during,</w:t>
                            </w:r>
                            <w:r>
                              <w:rPr>
                                <w:color w:val="221F1F"/>
                                <w:spacing w:val="-9"/>
                                <w:sz w:val="17"/>
                              </w:rPr>
                              <w:t xml:space="preserve"> </w:t>
                            </w:r>
                            <w:r>
                              <w:rPr>
                                <w:color w:val="221F1F"/>
                                <w:spacing w:val="-5"/>
                                <w:sz w:val="17"/>
                              </w:rPr>
                              <w:t>and</w:t>
                            </w:r>
                          </w:p>
                          <w:p w:rsidR="00AF6E14" w:rsidRDefault="00F5428C" w14:paraId="3B056A39" w14:textId="77777777">
                            <w:pPr>
                              <w:pStyle w:val="TableParagraph"/>
                              <w:spacing w:before="18" w:line="199" w:lineRule="exact"/>
                              <w:ind w:left="52"/>
                              <w:rPr>
                                <w:sz w:val="17"/>
                              </w:rPr>
                            </w:pPr>
                            <w:r>
                              <w:rPr>
                                <w:color w:val="221F1F"/>
                                <w:spacing w:val="-2"/>
                                <w:sz w:val="17"/>
                              </w:rPr>
                              <w:t>after</w:t>
                            </w:r>
                            <w:r>
                              <w:rPr>
                                <w:color w:val="221F1F"/>
                                <w:spacing w:val="1"/>
                                <w:sz w:val="17"/>
                              </w:rPr>
                              <w:t xml:space="preserve"> </w:t>
                            </w:r>
                            <w:r>
                              <w:rPr>
                                <w:color w:val="221F1F"/>
                                <w:spacing w:val="-2"/>
                                <w:sz w:val="17"/>
                              </w:rPr>
                              <w:t>planned</w:t>
                            </w:r>
                            <w:r>
                              <w:rPr>
                                <w:color w:val="221F1F"/>
                                <w:spacing w:val="-1"/>
                                <w:sz w:val="17"/>
                              </w:rPr>
                              <w:t xml:space="preserve"> </w:t>
                            </w:r>
                            <w:r>
                              <w:rPr>
                                <w:color w:val="221F1F"/>
                                <w:spacing w:val="-2"/>
                                <w:sz w:val="17"/>
                              </w:rPr>
                              <w:t>and</w:t>
                            </w:r>
                            <w:r>
                              <w:rPr>
                                <w:color w:val="221F1F"/>
                                <w:spacing w:val="1"/>
                                <w:sz w:val="17"/>
                              </w:rPr>
                              <w:t xml:space="preserve"> </w:t>
                            </w:r>
                            <w:r>
                              <w:rPr>
                                <w:color w:val="221F1F"/>
                                <w:spacing w:val="-2"/>
                                <w:sz w:val="17"/>
                              </w:rPr>
                              <w:t>unplanned</w:t>
                            </w:r>
                            <w:r>
                              <w:rPr>
                                <w:color w:val="221F1F"/>
                                <w:spacing w:val="3"/>
                                <w:sz w:val="17"/>
                              </w:rPr>
                              <w:t xml:space="preserve"> </w:t>
                            </w:r>
                            <w:r>
                              <w:rPr>
                                <w:color w:val="221F1F"/>
                                <w:spacing w:val="-2"/>
                                <w:sz w:val="17"/>
                              </w:rPr>
                              <w:t>outages.</w:t>
                            </w:r>
                          </w:p>
                        </w:tc>
                        <w:tc>
                          <w:tcPr>
                            <w:tcW w:w="872"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AF6E14" w14:paraId="59C8D7EF" w14:textId="77777777">
                            <w:pPr>
                              <w:pStyle w:val="TableParagraph"/>
                              <w:spacing w:before="21"/>
                              <w:rPr>
                                <w:sz w:val="17"/>
                              </w:rPr>
                            </w:pPr>
                          </w:p>
                          <w:p w:rsidR="00AF6E14" w:rsidRDefault="00F5428C" w14:paraId="0910D3C1" w14:textId="77777777">
                            <w:pPr>
                              <w:pStyle w:val="TableParagraph"/>
                              <w:spacing w:line="199" w:lineRule="exact"/>
                              <w:ind w:left="54"/>
                              <w:rPr>
                                <w:sz w:val="17"/>
                              </w:rPr>
                            </w:pPr>
                            <w:r>
                              <w:rPr>
                                <w:color w:val="221F1F"/>
                                <w:sz w:val="17"/>
                              </w:rPr>
                              <w:t>1.1</w:t>
                            </w:r>
                            <w:r>
                              <w:rPr>
                                <w:color w:val="221F1F"/>
                                <w:spacing w:val="-1"/>
                                <w:sz w:val="17"/>
                              </w:rPr>
                              <w:t xml:space="preserve"> </w:t>
                            </w:r>
                            <w:r>
                              <w:rPr>
                                <w:color w:val="221F1F"/>
                                <w:spacing w:val="-5"/>
                                <w:sz w:val="17"/>
                              </w:rPr>
                              <w:t>GP</w:t>
                            </w:r>
                          </w:p>
                        </w:tc>
                        <w:tc>
                          <w:tcPr>
                            <w:tcW w:w="2905" w:type="dxa"/>
                            <w:tcBorders>
                              <w:top w:val="single" w:color="221F1F" w:sz="6" w:space="0"/>
                              <w:left w:val="single" w:color="221F1F" w:sz="6" w:space="0"/>
                              <w:bottom w:val="single" w:color="221F1F" w:sz="6" w:space="0"/>
                            </w:tcBorders>
                            <w:shd w:val="clear" w:color="auto" w:fill="DCDDDE"/>
                          </w:tcPr>
                          <w:p w:rsidR="00AF6E14" w:rsidRDefault="00AF6E14" w14:paraId="6598441D" w14:textId="77777777">
                            <w:pPr>
                              <w:pStyle w:val="TableParagraph"/>
                              <w:spacing w:before="21"/>
                              <w:rPr>
                                <w:sz w:val="17"/>
                              </w:rPr>
                            </w:pPr>
                          </w:p>
                          <w:p w:rsidR="00AF6E14" w:rsidRDefault="00F5428C" w14:paraId="1D7A04CC" w14:textId="77777777">
                            <w:pPr>
                              <w:pStyle w:val="TableParagraph"/>
                              <w:spacing w:line="199" w:lineRule="exact"/>
                              <w:ind w:left="53"/>
                              <w:rPr>
                                <w:sz w:val="17"/>
                              </w:rPr>
                            </w:pPr>
                            <w:r>
                              <w:rPr>
                                <w:color w:val="221F1F"/>
                                <w:spacing w:val="-2"/>
                                <w:sz w:val="17"/>
                              </w:rPr>
                              <w:t>Narrative</w:t>
                            </w:r>
                            <w:r>
                              <w:rPr>
                                <w:color w:val="221F1F"/>
                                <w:spacing w:val="-6"/>
                                <w:sz w:val="17"/>
                              </w:rPr>
                              <w:t xml:space="preserve"> </w:t>
                            </w:r>
                            <w:r>
                              <w:rPr>
                                <w:color w:val="221F1F"/>
                                <w:spacing w:val="-2"/>
                                <w:sz w:val="17"/>
                              </w:rPr>
                              <w:t>Report</w:t>
                            </w:r>
                          </w:p>
                        </w:tc>
                      </w:tr>
                      <w:tr w:rsidR="00AF6E14" w14:paraId="5B3ABA97" w14:textId="77777777">
                        <w:trPr>
                          <w:trHeight w:val="450"/>
                        </w:trPr>
                        <w:tc>
                          <w:tcPr>
                            <w:tcW w:w="3365" w:type="dxa"/>
                            <w:tcBorders>
                              <w:top w:val="single" w:color="221F1F" w:sz="6" w:space="0"/>
                              <w:bottom w:val="single" w:color="221F1F" w:sz="6" w:space="0"/>
                              <w:right w:val="single" w:color="221F1F" w:sz="6" w:space="0"/>
                            </w:tcBorders>
                          </w:tcPr>
                          <w:p w:rsidR="00AF6E14" w:rsidRDefault="00F5428C" w14:paraId="1EEB3DDC" w14:textId="77777777">
                            <w:pPr>
                              <w:pStyle w:val="TableParagraph"/>
                              <w:spacing w:before="20"/>
                              <w:ind w:left="47"/>
                              <w:rPr>
                                <w:sz w:val="17"/>
                              </w:rPr>
                            </w:pPr>
                            <w:r>
                              <w:rPr>
                                <w:color w:val="221F1F"/>
                                <w:sz w:val="17"/>
                              </w:rPr>
                              <w:t>Cause</w:t>
                            </w:r>
                            <w:r>
                              <w:rPr>
                                <w:color w:val="221F1F"/>
                                <w:spacing w:val="18"/>
                                <w:sz w:val="17"/>
                              </w:rPr>
                              <w:t xml:space="preserve"> </w:t>
                            </w:r>
                            <w:r>
                              <w:rPr>
                                <w:color w:val="221F1F"/>
                                <w:spacing w:val="-2"/>
                                <w:sz w:val="17"/>
                              </w:rPr>
                              <w:t>Definitions</w:t>
                            </w:r>
                          </w:p>
                        </w:tc>
                        <w:tc>
                          <w:tcPr>
                            <w:tcW w:w="6154" w:type="dxa"/>
                            <w:tcBorders>
                              <w:top w:val="single" w:color="221F1F" w:sz="6" w:space="0"/>
                              <w:left w:val="single" w:color="221F1F" w:sz="6" w:space="0"/>
                              <w:bottom w:val="single" w:color="221F1F" w:sz="6" w:space="0"/>
                              <w:right w:val="single" w:color="221F1F" w:sz="6" w:space="0"/>
                            </w:tcBorders>
                          </w:tcPr>
                          <w:p w:rsidR="00AF6E14" w:rsidRDefault="00AF6E14" w14:paraId="41B0EDE0" w14:textId="77777777">
                            <w:pPr>
                              <w:pStyle w:val="TableParagraph"/>
                              <w:spacing w:before="23"/>
                              <w:rPr>
                                <w:sz w:val="17"/>
                              </w:rPr>
                            </w:pPr>
                          </w:p>
                          <w:p w:rsidR="00AF6E14" w:rsidRDefault="00F5428C" w14:paraId="3BA272C2" w14:textId="77777777">
                            <w:pPr>
                              <w:pStyle w:val="TableParagraph"/>
                              <w:spacing w:before="1" w:line="199" w:lineRule="exact"/>
                              <w:ind w:left="52"/>
                              <w:rPr>
                                <w:sz w:val="17"/>
                              </w:rPr>
                            </w:pPr>
                            <w:r>
                              <w:rPr>
                                <w:color w:val="221F1F"/>
                                <w:spacing w:val="-2"/>
                                <w:sz w:val="17"/>
                              </w:rPr>
                              <w:t>Defined</w:t>
                            </w:r>
                            <w:r>
                              <w:rPr>
                                <w:color w:val="221F1F"/>
                                <w:spacing w:val="-4"/>
                                <w:sz w:val="17"/>
                              </w:rPr>
                              <w:t xml:space="preserve"> </w:t>
                            </w:r>
                            <w:r>
                              <w:rPr>
                                <w:color w:val="221F1F"/>
                                <w:spacing w:val="-2"/>
                                <w:sz w:val="17"/>
                              </w:rPr>
                              <w:t>outage</w:t>
                            </w:r>
                            <w:r>
                              <w:rPr>
                                <w:color w:val="221F1F"/>
                                <w:spacing w:val="-3"/>
                                <w:sz w:val="17"/>
                              </w:rPr>
                              <w:t xml:space="preserve"> </w:t>
                            </w:r>
                            <w:r>
                              <w:rPr>
                                <w:color w:val="221F1F"/>
                                <w:spacing w:val="-2"/>
                                <w:sz w:val="17"/>
                              </w:rPr>
                              <w:t>causes.</w:t>
                            </w:r>
                          </w:p>
                        </w:tc>
                        <w:tc>
                          <w:tcPr>
                            <w:tcW w:w="872" w:type="dxa"/>
                            <w:tcBorders>
                              <w:top w:val="single" w:color="221F1F" w:sz="6" w:space="0"/>
                              <w:left w:val="single" w:color="221F1F" w:sz="6" w:space="0"/>
                              <w:bottom w:val="single" w:color="221F1F" w:sz="6" w:space="0"/>
                              <w:right w:val="single" w:color="221F1F" w:sz="6" w:space="0"/>
                            </w:tcBorders>
                          </w:tcPr>
                          <w:p w:rsidR="00AF6E14" w:rsidRDefault="00F5428C" w14:paraId="621941C9" w14:textId="77777777">
                            <w:pPr>
                              <w:pStyle w:val="TableParagraph"/>
                              <w:spacing w:before="3"/>
                              <w:ind w:left="54"/>
                              <w:rPr>
                                <w:sz w:val="17"/>
                              </w:rPr>
                            </w:pPr>
                            <w:r>
                              <w:rPr>
                                <w:color w:val="221F1F"/>
                                <w:spacing w:val="-2"/>
                                <w:sz w:val="17"/>
                              </w:rPr>
                              <w:t>1.aCOA,</w:t>
                            </w:r>
                          </w:p>
                          <w:p w:rsidR="00AF6E14" w:rsidRDefault="00F5428C" w14:paraId="7DFD9688" w14:textId="77777777">
                            <w:pPr>
                              <w:pStyle w:val="TableParagraph"/>
                              <w:spacing w:before="21" w:line="199" w:lineRule="exact"/>
                              <w:ind w:left="54"/>
                              <w:rPr>
                                <w:sz w:val="17"/>
                              </w:rPr>
                            </w:pPr>
                            <w:r>
                              <w:rPr>
                                <w:color w:val="221F1F"/>
                                <w:sz w:val="17"/>
                              </w:rPr>
                              <w:t>1.b</w:t>
                            </w:r>
                            <w:r>
                              <w:rPr>
                                <w:color w:val="221F1F"/>
                                <w:spacing w:val="-5"/>
                                <w:sz w:val="17"/>
                              </w:rPr>
                              <w:t xml:space="preserve"> COA</w:t>
                            </w:r>
                          </w:p>
                        </w:tc>
                        <w:tc>
                          <w:tcPr>
                            <w:tcW w:w="2905" w:type="dxa"/>
                            <w:tcBorders>
                              <w:top w:val="single" w:color="221F1F" w:sz="6" w:space="0"/>
                              <w:left w:val="single" w:color="221F1F" w:sz="6" w:space="0"/>
                              <w:bottom w:val="single" w:color="221F1F" w:sz="6" w:space="0"/>
                            </w:tcBorders>
                          </w:tcPr>
                          <w:p w:rsidR="00AF6E14" w:rsidRDefault="00AF6E14" w14:paraId="0484C96F" w14:textId="77777777">
                            <w:pPr>
                              <w:pStyle w:val="TableParagraph"/>
                              <w:spacing w:before="23"/>
                              <w:rPr>
                                <w:sz w:val="17"/>
                              </w:rPr>
                            </w:pPr>
                          </w:p>
                          <w:p w:rsidR="00AF6E14" w:rsidRDefault="00F5428C" w14:paraId="75305BB2" w14:textId="77777777">
                            <w:pPr>
                              <w:pStyle w:val="TableParagraph"/>
                              <w:spacing w:before="1" w:line="199" w:lineRule="exact"/>
                              <w:ind w:left="51"/>
                              <w:rPr>
                                <w:sz w:val="17"/>
                              </w:rPr>
                            </w:pPr>
                            <w:r>
                              <w:rPr>
                                <w:color w:val="221F1F"/>
                                <w:spacing w:val="-2"/>
                                <w:sz w:val="17"/>
                              </w:rPr>
                              <w:t xml:space="preserve">Outage </w:t>
                            </w:r>
                            <w:r>
                              <w:rPr>
                                <w:color w:val="221F1F"/>
                                <w:spacing w:val="-4"/>
                                <w:sz w:val="17"/>
                              </w:rPr>
                              <w:t>Level</w:t>
                            </w:r>
                          </w:p>
                        </w:tc>
                      </w:tr>
                      <w:tr w:rsidR="00AF6E14" w14:paraId="1008C72A" w14:textId="77777777">
                        <w:trPr>
                          <w:trHeight w:val="450"/>
                        </w:trPr>
                        <w:tc>
                          <w:tcPr>
                            <w:tcW w:w="3365" w:type="dxa"/>
                            <w:tcBorders>
                              <w:top w:val="single" w:color="221F1F" w:sz="6" w:space="0"/>
                              <w:bottom w:val="single" w:color="221F1F" w:sz="6" w:space="0"/>
                              <w:right w:val="single" w:color="221F1F" w:sz="6" w:space="0"/>
                            </w:tcBorders>
                            <w:shd w:val="clear" w:color="auto" w:fill="DCDDDE"/>
                          </w:tcPr>
                          <w:p w:rsidR="00AF6E14" w:rsidRDefault="00F5428C" w14:paraId="771527AA" w14:textId="77777777">
                            <w:pPr>
                              <w:pStyle w:val="TableParagraph"/>
                              <w:spacing w:before="10" w:line="210" w:lineRule="atLeast"/>
                              <w:ind w:left="47" w:right="112"/>
                              <w:rPr>
                                <w:sz w:val="17"/>
                              </w:rPr>
                            </w:pPr>
                            <w:r>
                              <w:rPr>
                                <w:color w:val="221F1F"/>
                                <w:sz w:val="17"/>
                              </w:rPr>
                              <w:t>Protective</w:t>
                            </w:r>
                            <w:r>
                              <w:rPr>
                                <w:color w:val="221F1F"/>
                                <w:spacing w:val="-10"/>
                                <w:sz w:val="17"/>
                              </w:rPr>
                              <w:t xml:space="preserve"> </w:t>
                            </w:r>
                            <w:r>
                              <w:rPr>
                                <w:color w:val="221F1F"/>
                                <w:sz w:val="17"/>
                              </w:rPr>
                              <w:t>Equipment</w:t>
                            </w:r>
                            <w:r>
                              <w:rPr>
                                <w:color w:val="221F1F"/>
                                <w:spacing w:val="5"/>
                                <w:sz w:val="17"/>
                              </w:rPr>
                              <w:t xml:space="preserve"> </w:t>
                            </w:r>
                            <w:r>
                              <w:rPr>
                                <w:color w:val="221F1F"/>
                                <w:sz w:val="17"/>
                              </w:rPr>
                              <w:t>and</w:t>
                            </w:r>
                            <w:r>
                              <w:rPr>
                                <w:color w:val="221F1F"/>
                                <w:spacing w:val="-10"/>
                                <w:sz w:val="17"/>
                              </w:rPr>
                              <w:t xml:space="preserve"> </w:t>
                            </w:r>
                            <w:r>
                              <w:rPr>
                                <w:color w:val="221F1F"/>
                                <w:sz w:val="17"/>
                              </w:rPr>
                              <w:t>Device</w:t>
                            </w:r>
                            <w:r>
                              <w:rPr>
                                <w:color w:val="221F1F"/>
                                <w:spacing w:val="-10"/>
                                <w:sz w:val="17"/>
                              </w:rPr>
                              <w:t xml:space="preserve"> </w:t>
                            </w:r>
                            <w:r>
                              <w:rPr>
                                <w:color w:val="221F1F"/>
                                <w:sz w:val="17"/>
                              </w:rPr>
                              <w:t>Settings</w:t>
                            </w:r>
                            <w:r>
                              <w:rPr>
                                <w:color w:val="221F1F"/>
                                <w:spacing w:val="40"/>
                                <w:sz w:val="17"/>
                              </w:rPr>
                              <w:t xml:space="preserve"> </w:t>
                            </w:r>
                            <w:r>
                              <w:rPr>
                                <w:color w:val="221F1F"/>
                                <w:sz w:val="17"/>
                              </w:rPr>
                              <w:t>affect reliability performance</w:t>
                            </w:r>
                          </w:p>
                        </w:tc>
                        <w:tc>
                          <w:tcPr>
                            <w:tcW w:w="6154"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AF6E14" w14:paraId="019FABC8" w14:textId="77777777">
                            <w:pPr>
                              <w:pStyle w:val="TableParagraph"/>
                              <w:spacing w:before="21"/>
                              <w:rPr>
                                <w:sz w:val="17"/>
                              </w:rPr>
                            </w:pPr>
                          </w:p>
                          <w:p w:rsidR="00AF6E14" w:rsidRDefault="00F5428C" w14:paraId="658DD76B" w14:textId="77777777">
                            <w:pPr>
                              <w:pStyle w:val="TableParagraph"/>
                              <w:spacing w:line="202" w:lineRule="exact"/>
                              <w:ind w:left="52"/>
                              <w:rPr>
                                <w:sz w:val="17"/>
                              </w:rPr>
                            </w:pPr>
                            <w:r>
                              <w:rPr>
                                <w:color w:val="221F1F"/>
                                <w:sz w:val="17"/>
                              </w:rPr>
                              <w:t>Data</w:t>
                            </w:r>
                            <w:r>
                              <w:rPr>
                                <w:color w:val="221F1F"/>
                                <w:spacing w:val="-7"/>
                                <w:sz w:val="17"/>
                              </w:rPr>
                              <w:t xml:space="preserve"> </w:t>
                            </w:r>
                            <w:r>
                              <w:rPr>
                                <w:color w:val="221F1F"/>
                                <w:sz w:val="17"/>
                              </w:rPr>
                              <w:t>on</w:t>
                            </w:r>
                            <w:r>
                              <w:rPr>
                                <w:color w:val="221F1F"/>
                                <w:spacing w:val="-7"/>
                                <w:sz w:val="17"/>
                              </w:rPr>
                              <w:t xml:space="preserve"> </w:t>
                            </w:r>
                            <w:r>
                              <w:rPr>
                                <w:color w:val="221F1F"/>
                                <w:sz w:val="17"/>
                              </w:rPr>
                              <w:t>EPSS</w:t>
                            </w:r>
                            <w:r>
                              <w:rPr>
                                <w:color w:val="221F1F"/>
                                <w:spacing w:val="-4"/>
                                <w:sz w:val="17"/>
                              </w:rPr>
                              <w:t xml:space="preserve"> </w:t>
                            </w:r>
                            <w:r>
                              <w:rPr>
                                <w:color w:val="221F1F"/>
                                <w:sz w:val="17"/>
                              </w:rPr>
                              <w:t>and</w:t>
                            </w:r>
                            <w:r>
                              <w:rPr>
                                <w:color w:val="221F1F"/>
                                <w:spacing w:val="-6"/>
                                <w:sz w:val="17"/>
                              </w:rPr>
                              <w:t xml:space="preserve"> </w:t>
                            </w:r>
                            <w:r>
                              <w:rPr>
                                <w:color w:val="221F1F"/>
                                <w:sz w:val="17"/>
                              </w:rPr>
                              <w:t>device</w:t>
                            </w:r>
                            <w:r>
                              <w:rPr>
                                <w:color w:val="221F1F"/>
                                <w:spacing w:val="-6"/>
                                <w:sz w:val="17"/>
                              </w:rPr>
                              <w:t xml:space="preserve"> </w:t>
                            </w:r>
                            <w:r>
                              <w:rPr>
                                <w:color w:val="221F1F"/>
                                <w:sz w:val="17"/>
                              </w:rPr>
                              <w:t>settings</w:t>
                            </w:r>
                            <w:r>
                              <w:rPr>
                                <w:color w:val="221F1F"/>
                                <w:spacing w:val="-4"/>
                                <w:sz w:val="17"/>
                              </w:rPr>
                              <w:t xml:space="preserve"> </w:t>
                            </w:r>
                            <w:r>
                              <w:rPr>
                                <w:color w:val="221F1F"/>
                                <w:sz w:val="17"/>
                              </w:rPr>
                              <w:t>must</w:t>
                            </w:r>
                            <w:r>
                              <w:rPr>
                                <w:color w:val="221F1F"/>
                                <w:spacing w:val="-5"/>
                                <w:sz w:val="17"/>
                              </w:rPr>
                              <w:t xml:space="preserve"> </w:t>
                            </w:r>
                            <w:r>
                              <w:rPr>
                                <w:color w:val="221F1F"/>
                                <w:sz w:val="17"/>
                              </w:rPr>
                              <w:t>be</w:t>
                            </w:r>
                            <w:r>
                              <w:rPr>
                                <w:color w:val="221F1F"/>
                                <w:spacing w:val="-8"/>
                                <w:sz w:val="17"/>
                              </w:rPr>
                              <w:t xml:space="preserve"> </w:t>
                            </w:r>
                            <w:r>
                              <w:rPr>
                                <w:color w:val="221F1F"/>
                                <w:sz w:val="17"/>
                              </w:rPr>
                              <w:t>leveraged</w:t>
                            </w:r>
                            <w:r>
                              <w:rPr>
                                <w:color w:val="221F1F"/>
                                <w:spacing w:val="-6"/>
                                <w:sz w:val="17"/>
                              </w:rPr>
                              <w:t xml:space="preserve"> </w:t>
                            </w:r>
                            <w:r>
                              <w:rPr>
                                <w:color w:val="221F1F"/>
                                <w:sz w:val="17"/>
                              </w:rPr>
                              <w:t>for</w:t>
                            </w:r>
                            <w:r>
                              <w:rPr>
                                <w:color w:val="221F1F"/>
                                <w:spacing w:val="-2"/>
                                <w:sz w:val="17"/>
                              </w:rPr>
                              <w:t xml:space="preserve"> analysis.</w:t>
                            </w:r>
                          </w:p>
                        </w:tc>
                        <w:tc>
                          <w:tcPr>
                            <w:tcW w:w="872"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0D8E13D2" w14:textId="77777777">
                            <w:pPr>
                              <w:pStyle w:val="TableParagraph"/>
                              <w:spacing w:before="3"/>
                              <w:ind w:left="54"/>
                              <w:rPr>
                                <w:sz w:val="17"/>
                              </w:rPr>
                            </w:pPr>
                            <w:r>
                              <w:rPr>
                                <w:color w:val="221F1F"/>
                                <w:sz w:val="17"/>
                              </w:rPr>
                              <w:t>1.c</w:t>
                            </w:r>
                            <w:r>
                              <w:rPr>
                                <w:color w:val="221F1F"/>
                                <w:spacing w:val="5"/>
                                <w:sz w:val="17"/>
                              </w:rPr>
                              <w:t xml:space="preserve"> </w:t>
                            </w:r>
                            <w:r>
                              <w:rPr>
                                <w:color w:val="221F1F"/>
                                <w:spacing w:val="-4"/>
                                <w:sz w:val="17"/>
                              </w:rPr>
                              <w:t>COA,</w:t>
                            </w:r>
                          </w:p>
                          <w:p w:rsidR="00AF6E14" w:rsidRDefault="00F5428C" w14:paraId="1E9B061B" w14:textId="77777777">
                            <w:pPr>
                              <w:pStyle w:val="TableParagraph"/>
                              <w:spacing w:before="21" w:line="199" w:lineRule="exact"/>
                              <w:ind w:left="54"/>
                              <w:rPr>
                                <w:sz w:val="17"/>
                              </w:rPr>
                            </w:pPr>
                            <w:r>
                              <w:rPr>
                                <w:color w:val="221F1F"/>
                                <w:sz w:val="17"/>
                              </w:rPr>
                              <w:t>3.c.</w:t>
                            </w:r>
                            <w:r>
                              <w:rPr>
                                <w:color w:val="221F1F"/>
                                <w:spacing w:val="8"/>
                                <w:sz w:val="17"/>
                              </w:rPr>
                              <w:t xml:space="preserve"> </w:t>
                            </w:r>
                            <w:r>
                              <w:rPr>
                                <w:color w:val="221F1F"/>
                                <w:spacing w:val="-5"/>
                                <w:sz w:val="17"/>
                              </w:rPr>
                              <w:t>COA</w:t>
                            </w:r>
                          </w:p>
                        </w:tc>
                        <w:tc>
                          <w:tcPr>
                            <w:tcW w:w="2905" w:type="dxa"/>
                            <w:tcBorders>
                              <w:top w:val="single" w:color="221F1F" w:sz="6" w:space="0"/>
                              <w:left w:val="single" w:color="221F1F" w:sz="6" w:space="0"/>
                              <w:bottom w:val="single" w:color="221F1F" w:sz="6" w:space="0"/>
                            </w:tcBorders>
                            <w:shd w:val="clear" w:color="auto" w:fill="DCDDDE"/>
                          </w:tcPr>
                          <w:p w:rsidR="00AF6E14" w:rsidRDefault="00AF6E14" w14:paraId="3C45F0BB" w14:textId="77777777">
                            <w:pPr>
                              <w:pStyle w:val="TableParagraph"/>
                              <w:spacing w:before="21"/>
                              <w:rPr>
                                <w:sz w:val="17"/>
                              </w:rPr>
                            </w:pPr>
                          </w:p>
                          <w:p w:rsidR="00AF6E14" w:rsidRDefault="00F5428C" w14:paraId="6231153E" w14:textId="77777777">
                            <w:pPr>
                              <w:pStyle w:val="TableParagraph"/>
                              <w:spacing w:line="202" w:lineRule="exact"/>
                              <w:ind w:left="51"/>
                              <w:rPr>
                                <w:sz w:val="17"/>
                              </w:rPr>
                            </w:pPr>
                            <w:r>
                              <w:rPr>
                                <w:color w:val="221F1F"/>
                                <w:spacing w:val="-2"/>
                                <w:sz w:val="17"/>
                              </w:rPr>
                              <w:t xml:space="preserve">Outage </w:t>
                            </w:r>
                            <w:r>
                              <w:rPr>
                                <w:color w:val="221F1F"/>
                                <w:spacing w:val="-4"/>
                                <w:sz w:val="17"/>
                              </w:rPr>
                              <w:t>Level</w:t>
                            </w:r>
                          </w:p>
                        </w:tc>
                      </w:tr>
                      <w:tr w:rsidR="00AF6E14" w14:paraId="32373DDC" w14:textId="77777777">
                        <w:trPr>
                          <w:trHeight w:val="373"/>
                        </w:trPr>
                        <w:tc>
                          <w:tcPr>
                            <w:tcW w:w="3365" w:type="dxa"/>
                            <w:tcBorders>
                              <w:top w:val="single" w:color="221F1F" w:sz="6" w:space="0"/>
                              <w:bottom w:val="single" w:color="221F1F" w:sz="6" w:space="0"/>
                              <w:right w:val="single" w:color="221F1F" w:sz="6" w:space="0"/>
                            </w:tcBorders>
                          </w:tcPr>
                          <w:p w:rsidR="00AF6E14" w:rsidRDefault="00F5428C" w14:paraId="3BCD4F5B" w14:textId="77777777">
                            <w:pPr>
                              <w:pStyle w:val="TableParagraph"/>
                              <w:spacing w:before="18"/>
                              <w:ind w:left="47"/>
                              <w:rPr>
                                <w:sz w:val="17"/>
                              </w:rPr>
                            </w:pPr>
                            <w:r>
                              <w:rPr>
                                <w:color w:val="221F1F"/>
                                <w:sz w:val="17"/>
                              </w:rPr>
                              <w:t>Demographic</w:t>
                            </w:r>
                            <w:r>
                              <w:rPr>
                                <w:color w:val="221F1F"/>
                                <w:spacing w:val="-6"/>
                                <w:sz w:val="17"/>
                              </w:rPr>
                              <w:t xml:space="preserve"> </w:t>
                            </w:r>
                            <w:r>
                              <w:rPr>
                                <w:color w:val="221F1F"/>
                                <w:spacing w:val="-2"/>
                                <w:sz w:val="17"/>
                              </w:rPr>
                              <w:t>Analysis</w:t>
                            </w:r>
                          </w:p>
                        </w:tc>
                        <w:tc>
                          <w:tcPr>
                            <w:tcW w:w="6154" w:type="dxa"/>
                            <w:tcBorders>
                              <w:top w:val="single" w:color="221F1F" w:sz="6" w:space="0"/>
                              <w:left w:val="single" w:color="221F1F" w:sz="6" w:space="0"/>
                              <w:bottom w:val="single" w:color="221F1F" w:sz="6" w:space="0"/>
                              <w:right w:val="single" w:color="221F1F" w:sz="6" w:space="0"/>
                            </w:tcBorders>
                          </w:tcPr>
                          <w:p w:rsidR="00AF6E14" w:rsidRDefault="00F5428C" w14:paraId="4E6A1945" w14:textId="77777777">
                            <w:pPr>
                              <w:pStyle w:val="TableParagraph"/>
                              <w:spacing w:before="94"/>
                              <w:ind w:left="52"/>
                              <w:rPr>
                                <w:sz w:val="17"/>
                              </w:rPr>
                            </w:pPr>
                            <w:r>
                              <w:rPr>
                                <w:color w:val="221F1F"/>
                                <w:sz w:val="17"/>
                              </w:rPr>
                              <w:t>Customer</w:t>
                            </w:r>
                            <w:r>
                              <w:rPr>
                                <w:color w:val="221F1F"/>
                                <w:spacing w:val="-1"/>
                                <w:sz w:val="17"/>
                              </w:rPr>
                              <w:t xml:space="preserve"> </w:t>
                            </w:r>
                            <w:r>
                              <w:rPr>
                                <w:color w:val="221F1F"/>
                                <w:sz w:val="17"/>
                              </w:rPr>
                              <w:t>Demographic</w:t>
                            </w:r>
                            <w:r>
                              <w:rPr>
                                <w:color w:val="221F1F"/>
                                <w:spacing w:val="1"/>
                                <w:sz w:val="17"/>
                              </w:rPr>
                              <w:t xml:space="preserve"> </w:t>
                            </w:r>
                            <w:r>
                              <w:rPr>
                                <w:color w:val="221F1F"/>
                                <w:spacing w:val="-2"/>
                                <w:sz w:val="17"/>
                              </w:rPr>
                              <w:t>information.</w:t>
                            </w:r>
                          </w:p>
                        </w:tc>
                        <w:tc>
                          <w:tcPr>
                            <w:tcW w:w="872" w:type="dxa"/>
                            <w:tcBorders>
                              <w:top w:val="single" w:color="221F1F" w:sz="6" w:space="0"/>
                              <w:left w:val="single" w:color="221F1F" w:sz="6" w:space="0"/>
                              <w:bottom w:val="single" w:color="221F1F" w:sz="6" w:space="0"/>
                              <w:right w:val="single" w:color="221F1F" w:sz="6" w:space="0"/>
                            </w:tcBorders>
                          </w:tcPr>
                          <w:p w:rsidR="00AF6E14" w:rsidRDefault="00F5428C" w14:paraId="57584348" w14:textId="77777777">
                            <w:pPr>
                              <w:pStyle w:val="TableParagraph"/>
                              <w:spacing w:before="94"/>
                              <w:ind w:left="52"/>
                              <w:rPr>
                                <w:sz w:val="17"/>
                              </w:rPr>
                            </w:pPr>
                            <w:r>
                              <w:rPr>
                                <w:color w:val="221F1F"/>
                                <w:sz w:val="17"/>
                              </w:rPr>
                              <w:t>1.d</w:t>
                            </w:r>
                            <w:r>
                              <w:rPr>
                                <w:color w:val="221F1F"/>
                                <w:spacing w:val="-2"/>
                                <w:sz w:val="17"/>
                              </w:rPr>
                              <w:t xml:space="preserve"> </w:t>
                            </w:r>
                            <w:r>
                              <w:rPr>
                                <w:color w:val="221F1F"/>
                                <w:spacing w:val="-5"/>
                                <w:sz w:val="17"/>
                              </w:rPr>
                              <w:t>COA</w:t>
                            </w:r>
                          </w:p>
                        </w:tc>
                        <w:tc>
                          <w:tcPr>
                            <w:tcW w:w="2905" w:type="dxa"/>
                            <w:tcBorders>
                              <w:top w:val="single" w:color="221F1F" w:sz="6" w:space="0"/>
                              <w:left w:val="single" w:color="221F1F" w:sz="6" w:space="0"/>
                              <w:bottom w:val="single" w:color="221F1F" w:sz="6" w:space="0"/>
                            </w:tcBorders>
                          </w:tcPr>
                          <w:p w:rsidR="00AF6E14" w:rsidRDefault="00F5428C" w14:paraId="701A0B7A" w14:textId="77777777">
                            <w:pPr>
                              <w:pStyle w:val="TableParagraph"/>
                              <w:spacing w:before="94"/>
                              <w:ind w:left="48"/>
                              <w:rPr>
                                <w:sz w:val="17"/>
                              </w:rPr>
                            </w:pPr>
                            <w:r>
                              <w:rPr>
                                <w:color w:val="221F1F"/>
                                <w:sz w:val="17"/>
                              </w:rPr>
                              <w:t>Customer</w:t>
                            </w:r>
                            <w:r>
                              <w:rPr>
                                <w:color w:val="221F1F"/>
                                <w:spacing w:val="3"/>
                                <w:sz w:val="17"/>
                              </w:rPr>
                              <w:t xml:space="preserve"> </w:t>
                            </w:r>
                            <w:r>
                              <w:rPr>
                                <w:color w:val="221F1F"/>
                                <w:spacing w:val="-2"/>
                                <w:sz w:val="17"/>
                              </w:rPr>
                              <w:t>Level</w:t>
                            </w:r>
                          </w:p>
                        </w:tc>
                      </w:tr>
                      <w:tr w:rsidR="00AF6E14" w14:paraId="27E06BD0" w14:textId="77777777">
                        <w:trPr>
                          <w:trHeight w:val="484"/>
                        </w:trPr>
                        <w:tc>
                          <w:tcPr>
                            <w:tcW w:w="3365" w:type="dxa"/>
                            <w:tcBorders>
                              <w:top w:val="single" w:color="221F1F" w:sz="6" w:space="0"/>
                              <w:bottom w:val="single" w:color="221F1F" w:sz="6" w:space="0"/>
                              <w:right w:val="single" w:color="221F1F" w:sz="6" w:space="0"/>
                            </w:tcBorders>
                            <w:shd w:val="clear" w:color="auto" w:fill="DCDDDE"/>
                          </w:tcPr>
                          <w:p w:rsidR="00AF6E14" w:rsidRDefault="00F5428C" w14:paraId="0C4CE230" w14:textId="77777777">
                            <w:pPr>
                              <w:pStyle w:val="TableParagraph"/>
                              <w:spacing w:before="18"/>
                              <w:ind w:left="47"/>
                              <w:rPr>
                                <w:sz w:val="17"/>
                              </w:rPr>
                            </w:pPr>
                            <w:r>
                              <w:rPr>
                                <w:color w:val="221F1F"/>
                                <w:spacing w:val="-2"/>
                                <w:sz w:val="17"/>
                              </w:rPr>
                              <w:t>Vulnerablity</w:t>
                            </w:r>
                            <w:r>
                              <w:rPr>
                                <w:color w:val="221F1F"/>
                                <w:spacing w:val="-9"/>
                                <w:sz w:val="17"/>
                              </w:rPr>
                              <w:t xml:space="preserve"> </w:t>
                            </w:r>
                            <w:r>
                              <w:rPr>
                                <w:color w:val="221F1F"/>
                                <w:spacing w:val="-2"/>
                                <w:sz w:val="17"/>
                              </w:rPr>
                              <w:t>Analysis</w:t>
                            </w:r>
                          </w:p>
                        </w:tc>
                        <w:tc>
                          <w:tcPr>
                            <w:tcW w:w="6154"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7C8E06ED" w14:textId="77777777">
                            <w:pPr>
                              <w:pStyle w:val="TableParagraph"/>
                              <w:spacing w:before="205"/>
                              <w:ind w:left="52"/>
                              <w:rPr>
                                <w:sz w:val="17"/>
                              </w:rPr>
                            </w:pPr>
                            <w:r>
                              <w:rPr>
                                <w:color w:val="221F1F"/>
                                <w:sz w:val="17"/>
                              </w:rPr>
                              <w:t>Reliability</w:t>
                            </w:r>
                            <w:r>
                              <w:rPr>
                                <w:color w:val="221F1F"/>
                                <w:spacing w:val="-9"/>
                                <w:sz w:val="17"/>
                              </w:rPr>
                              <w:t xml:space="preserve"> </w:t>
                            </w:r>
                            <w:r>
                              <w:rPr>
                                <w:color w:val="221F1F"/>
                                <w:sz w:val="17"/>
                              </w:rPr>
                              <w:t>in</w:t>
                            </w:r>
                            <w:r>
                              <w:rPr>
                                <w:color w:val="221F1F"/>
                                <w:spacing w:val="-5"/>
                                <w:sz w:val="17"/>
                              </w:rPr>
                              <w:t xml:space="preserve"> </w:t>
                            </w:r>
                            <w:r>
                              <w:rPr>
                                <w:color w:val="221F1F"/>
                                <w:sz w:val="17"/>
                              </w:rPr>
                              <w:t>disadvantaged</w:t>
                            </w:r>
                            <w:r>
                              <w:rPr>
                                <w:color w:val="221F1F"/>
                                <w:spacing w:val="-5"/>
                                <w:sz w:val="17"/>
                              </w:rPr>
                              <w:t xml:space="preserve"> </w:t>
                            </w:r>
                            <w:r>
                              <w:rPr>
                                <w:color w:val="221F1F"/>
                                <w:sz w:val="17"/>
                              </w:rPr>
                              <w:t>and</w:t>
                            </w:r>
                            <w:r>
                              <w:rPr>
                                <w:color w:val="221F1F"/>
                                <w:spacing w:val="-7"/>
                                <w:sz w:val="17"/>
                              </w:rPr>
                              <w:t xml:space="preserve"> </w:t>
                            </w:r>
                            <w:r>
                              <w:rPr>
                                <w:color w:val="221F1F"/>
                                <w:sz w:val="17"/>
                              </w:rPr>
                              <w:t>vulnerable</w:t>
                            </w:r>
                            <w:r>
                              <w:rPr>
                                <w:color w:val="221F1F"/>
                                <w:spacing w:val="-10"/>
                                <w:sz w:val="17"/>
                              </w:rPr>
                              <w:t xml:space="preserve"> </w:t>
                            </w:r>
                            <w:r>
                              <w:rPr>
                                <w:color w:val="221F1F"/>
                                <w:sz w:val="17"/>
                              </w:rPr>
                              <w:t>communities</w:t>
                            </w:r>
                            <w:r>
                              <w:rPr>
                                <w:color w:val="221F1F"/>
                                <w:spacing w:val="-6"/>
                                <w:sz w:val="17"/>
                              </w:rPr>
                              <w:t xml:space="preserve"> </w:t>
                            </w:r>
                            <w:r>
                              <w:rPr>
                                <w:color w:val="221F1F"/>
                                <w:sz w:val="17"/>
                              </w:rPr>
                              <w:t>as</w:t>
                            </w:r>
                            <w:r>
                              <w:rPr>
                                <w:color w:val="221F1F"/>
                                <w:spacing w:val="-5"/>
                                <w:sz w:val="17"/>
                              </w:rPr>
                              <w:t xml:space="preserve"> </w:t>
                            </w:r>
                            <w:r>
                              <w:rPr>
                                <w:color w:val="221F1F"/>
                                <w:sz w:val="17"/>
                              </w:rPr>
                              <w:t>well</w:t>
                            </w:r>
                            <w:r>
                              <w:rPr>
                                <w:color w:val="221F1F"/>
                                <w:spacing w:val="-8"/>
                                <w:sz w:val="17"/>
                              </w:rPr>
                              <w:t xml:space="preserve"> </w:t>
                            </w:r>
                            <w:r>
                              <w:rPr>
                                <w:color w:val="221F1F"/>
                                <w:sz w:val="17"/>
                              </w:rPr>
                              <w:t>as</w:t>
                            </w:r>
                            <w:r>
                              <w:rPr>
                                <w:color w:val="221F1F"/>
                                <w:spacing w:val="-6"/>
                                <w:sz w:val="17"/>
                              </w:rPr>
                              <w:t xml:space="preserve"> </w:t>
                            </w:r>
                            <w:r>
                              <w:rPr>
                                <w:color w:val="221F1F"/>
                                <w:sz w:val="17"/>
                              </w:rPr>
                              <w:t>Tribal</w:t>
                            </w:r>
                            <w:r>
                              <w:rPr>
                                <w:color w:val="221F1F"/>
                                <w:spacing w:val="-4"/>
                                <w:sz w:val="17"/>
                              </w:rPr>
                              <w:t xml:space="preserve"> </w:t>
                            </w:r>
                            <w:r>
                              <w:rPr>
                                <w:color w:val="221F1F"/>
                                <w:spacing w:val="-2"/>
                                <w:sz w:val="17"/>
                              </w:rPr>
                              <w:t>governments.</w:t>
                            </w:r>
                          </w:p>
                        </w:tc>
                        <w:tc>
                          <w:tcPr>
                            <w:tcW w:w="872"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6FACBAD7" w14:textId="77777777">
                            <w:pPr>
                              <w:pStyle w:val="TableParagraph"/>
                              <w:spacing w:before="205"/>
                              <w:ind w:left="51"/>
                              <w:rPr>
                                <w:sz w:val="17"/>
                              </w:rPr>
                            </w:pPr>
                            <w:r>
                              <w:rPr>
                                <w:color w:val="221F1F"/>
                                <w:sz w:val="17"/>
                              </w:rPr>
                              <w:t>1.e</w:t>
                            </w:r>
                            <w:r>
                              <w:rPr>
                                <w:color w:val="221F1F"/>
                                <w:spacing w:val="-5"/>
                                <w:sz w:val="17"/>
                              </w:rPr>
                              <w:t xml:space="preserve"> COA</w:t>
                            </w:r>
                          </w:p>
                        </w:tc>
                        <w:tc>
                          <w:tcPr>
                            <w:tcW w:w="2905" w:type="dxa"/>
                            <w:tcBorders>
                              <w:top w:val="single" w:color="221F1F" w:sz="6" w:space="0"/>
                              <w:left w:val="single" w:color="221F1F" w:sz="6" w:space="0"/>
                              <w:bottom w:val="single" w:color="221F1F" w:sz="6" w:space="0"/>
                            </w:tcBorders>
                            <w:shd w:val="clear" w:color="auto" w:fill="DCDDDE"/>
                          </w:tcPr>
                          <w:p w:rsidR="00AF6E14" w:rsidRDefault="00F5428C" w14:paraId="5088B6FA" w14:textId="77777777">
                            <w:pPr>
                              <w:pStyle w:val="TableParagraph"/>
                              <w:spacing w:before="205"/>
                              <w:ind w:left="51"/>
                              <w:rPr>
                                <w:sz w:val="17"/>
                              </w:rPr>
                            </w:pPr>
                            <w:r>
                              <w:rPr>
                                <w:color w:val="221F1F"/>
                                <w:sz w:val="17"/>
                              </w:rPr>
                              <w:t>Customer</w:t>
                            </w:r>
                            <w:r>
                              <w:rPr>
                                <w:color w:val="221F1F"/>
                                <w:spacing w:val="3"/>
                                <w:sz w:val="17"/>
                              </w:rPr>
                              <w:t xml:space="preserve"> </w:t>
                            </w:r>
                            <w:r>
                              <w:rPr>
                                <w:color w:val="221F1F"/>
                                <w:spacing w:val="-2"/>
                                <w:sz w:val="17"/>
                              </w:rPr>
                              <w:t>Level</w:t>
                            </w:r>
                          </w:p>
                        </w:tc>
                      </w:tr>
                      <w:tr w:rsidR="00AF6E14" w14:paraId="4F5FA0E1" w14:textId="77777777">
                        <w:trPr>
                          <w:trHeight w:val="484"/>
                        </w:trPr>
                        <w:tc>
                          <w:tcPr>
                            <w:tcW w:w="3365" w:type="dxa"/>
                            <w:tcBorders>
                              <w:top w:val="single" w:color="221F1F" w:sz="6" w:space="0"/>
                              <w:bottom w:val="single" w:color="221F1F" w:sz="6" w:space="0"/>
                              <w:right w:val="single" w:color="221F1F" w:sz="6" w:space="0"/>
                            </w:tcBorders>
                          </w:tcPr>
                          <w:p w:rsidR="00AF6E14" w:rsidRDefault="00F5428C" w14:paraId="6794DFFB" w14:textId="77777777">
                            <w:pPr>
                              <w:pStyle w:val="TableParagraph"/>
                              <w:spacing w:before="18"/>
                              <w:ind w:left="47"/>
                              <w:rPr>
                                <w:sz w:val="17"/>
                              </w:rPr>
                            </w:pPr>
                            <w:r>
                              <w:rPr>
                                <w:color w:val="221F1F"/>
                                <w:spacing w:val="-2"/>
                                <w:sz w:val="17"/>
                              </w:rPr>
                              <w:t>Outage</w:t>
                            </w:r>
                            <w:r>
                              <w:rPr>
                                <w:color w:val="221F1F"/>
                                <w:sz w:val="17"/>
                              </w:rPr>
                              <w:t xml:space="preserve"> </w:t>
                            </w:r>
                            <w:r>
                              <w:rPr>
                                <w:color w:val="221F1F"/>
                                <w:spacing w:val="-2"/>
                                <w:sz w:val="17"/>
                              </w:rPr>
                              <w:t>Frequency</w:t>
                            </w:r>
                          </w:p>
                        </w:tc>
                        <w:tc>
                          <w:tcPr>
                            <w:tcW w:w="6154" w:type="dxa"/>
                            <w:tcBorders>
                              <w:top w:val="single" w:color="221F1F" w:sz="6" w:space="0"/>
                              <w:left w:val="single" w:color="221F1F" w:sz="6" w:space="0"/>
                              <w:bottom w:val="single" w:color="221F1F" w:sz="6" w:space="0"/>
                              <w:right w:val="single" w:color="221F1F" w:sz="6" w:space="0"/>
                            </w:tcBorders>
                          </w:tcPr>
                          <w:p w:rsidR="00AF6E14" w:rsidRDefault="00F5428C" w14:paraId="55617CB8" w14:textId="77777777">
                            <w:pPr>
                              <w:pStyle w:val="TableParagraph"/>
                              <w:spacing w:line="185" w:lineRule="exact"/>
                              <w:ind w:left="52"/>
                              <w:rPr>
                                <w:sz w:val="17"/>
                              </w:rPr>
                            </w:pPr>
                            <w:r>
                              <w:rPr>
                                <w:color w:val="221F1F"/>
                                <w:spacing w:val="-2"/>
                                <w:sz w:val="17"/>
                              </w:rPr>
                              <w:t>Measures</w:t>
                            </w:r>
                            <w:r>
                              <w:rPr>
                                <w:color w:val="221F1F"/>
                                <w:spacing w:val="-1"/>
                                <w:sz w:val="17"/>
                              </w:rPr>
                              <w:t xml:space="preserve"> </w:t>
                            </w:r>
                            <w:r>
                              <w:rPr>
                                <w:color w:val="221F1F"/>
                                <w:spacing w:val="-2"/>
                                <w:sz w:val="17"/>
                              </w:rPr>
                              <w:t>the</w:t>
                            </w:r>
                            <w:r>
                              <w:rPr>
                                <w:color w:val="221F1F"/>
                                <w:spacing w:val="-1"/>
                                <w:sz w:val="17"/>
                              </w:rPr>
                              <w:t xml:space="preserve"> </w:t>
                            </w:r>
                            <w:r>
                              <w:rPr>
                                <w:color w:val="221F1F"/>
                                <w:spacing w:val="-2"/>
                                <w:sz w:val="17"/>
                              </w:rPr>
                              <w:t>frequency</w:t>
                            </w:r>
                            <w:r>
                              <w:rPr>
                                <w:color w:val="221F1F"/>
                                <w:spacing w:val="1"/>
                                <w:sz w:val="17"/>
                              </w:rPr>
                              <w:t xml:space="preserve"> </w:t>
                            </w:r>
                            <w:r>
                              <w:rPr>
                                <w:color w:val="221F1F"/>
                                <w:spacing w:val="-2"/>
                                <w:sz w:val="17"/>
                              </w:rPr>
                              <w:t>and</w:t>
                            </w:r>
                            <w:r>
                              <w:rPr>
                                <w:color w:val="221F1F"/>
                                <w:sz w:val="17"/>
                              </w:rPr>
                              <w:t xml:space="preserve"> </w:t>
                            </w:r>
                            <w:r>
                              <w:rPr>
                                <w:color w:val="221F1F"/>
                                <w:spacing w:val="-2"/>
                                <w:sz w:val="17"/>
                              </w:rPr>
                              <w:t>duration</w:t>
                            </w:r>
                            <w:r>
                              <w:rPr>
                                <w:color w:val="221F1F"/>
                                <w:sz w:val="17"/>
                              </w:rPr>
                              <w:t xml:space="preserve"> </w:t>
                            </w:r>
                            <w:r>
                              <w:rPr>
                                <w:color w:val="221F1F"/>
                                <w:spacing w:val="-2"/>
                                <w:sz w:val="17"/>
                              </w:rPr>
                              <w:t>of</w:t>
                            </w:r>
                            <w:r>
                              <w:rPr>
                                <w:color w:val="221F1F"/>
                                <w:spacing w:val="1"/>
                                <w:sz w:val="17"/>
                              </w:rPr>
                              <w:t xml:space="preserve"> </w:t>
                            </w:r>
                            <w:r>
                              <w:rPr>
                                <w:color w:val="221F1F"/>
                                <w:spacing w:val="-2"/>
                                <w:sz w:val="17"/>
                              </w:rPr>
                              <w:t>planned</w:t>
                            </w:r>
                            <w:r>
                              <w:rPr>
                                <w:color w:val="221F1F"/>
                                <w:spacing w:val="3"/>
                                <w:sz w:val="17"/>
                              </w:rPr>
                              <w:t xml:space="preserve"> </w:t>
                            </w:r>
                            <w:r>
                              <w:rPr>
                                <w:color w:val="221F1F"/>
                                <w:spacing w:val="-2"/>
                                <w:sz w:val="17"/>
                              </w:rPr>
                              <w:t>and</w:t>
                            </w:r>
                            <w:r>
                              <w:rPr>
                                <w:color w:val="221F1F"/>
                                <w:spacing w:val="3"/>
                                <w:sz w:val="17"/>
                              </w:rPr>
                              <w:t xml:space="preserve"> </w:t>
                            </w:r>
                            <w:r>
                              <w:rPr>
                                <w:color w:val="221F1F"/>
                                <w:spacing w:val="-2"/>
                                <w:sz w:val="17"/>
                              </w:rPr>
                              <w:t>unplanned</w:t>
                            </w:r>
                            <w:r>
                              <w:rPr>
                                <w:color w:val="221F1F"/>
                                <w:spacing w:val="3"/>
                                <w:sz w:val="17"/>
                              </w:rPr>
                              <w:t xml:space="preserve"> </w:t>
                            </w:r>
                            <w:r>
                              <w:rPr>
                                <w:color w:val="221F1F"/>
                                <w:spacing w:val="-2"/>
                                <w:sz w:val="17"/>
                              </w:rPr>
                              <w:t>outages,</w:t>
                            </w:r>
                            <w:r>
                              <w:rPr>
                                <w:color w:val="221F1F"/>
                                <w:spacing w:val="2"/>
                                <w:sz w:val="17"/>
                              </w:rPr>
                              <w:t xml:space="preserve"> </w:t>
                            </w:r>
                            <w:r>
                              <w:rPr>
                                <w:color w:val="221F1F"/>
                                <w:spacing w:val="-2"/>
                                <w:sz w:val="17"/>
                              </w:rPr>
                              <w:t>and</w:t>
                            </w:r>
                            <w:r>
                              <w:rPr>
                                <w:color w:val="221F1F"/>
                                <w:spacing w:val="1"/>
                                <w:sz w:val="17"/>
                              </w:rPr>
                              <w:t xml:space="preserve"> </w:t>
                            </w:r>
                            <w:r>
                              <w:rPr>
                                <w:color w:val="221F1F"/>
                                <w:spacing w:val="-2"/>
                                <w:sz w:val="17"/>
                              </w:rPr>
                              <w:t>number</w:t>
                            </w:r>
                          </w:p>
                          <w:p w:rsidR="00AF6E14" w:rsidRDefault="00F5428C" w14:paraId="17FA8533" w14:textId="77777777">
                            <w:pPr>
                              <w:pStyle w:val="TableParagraph"/>
                              <w:spacing w:before="20"/>
                              <w:ind w:left="52"/>
                              <w:rPr>
                                <w:sz w:val="17"/>
                              </w:rPr>
                            </w:pPr>
                            <w:r>
                              <w:rPr>
                                <w:color w:val="221F1F"/>
                                <w:spacing w:val="-4"/>
                                <w:sz w:val="17"/>
                              </w:rPr>
                              <w:t>of</w:t>
                            </w:r>
                            <w:r>
                              <w:rPr>
                                <w:color w:val="221F1F"/>
                                <w:spacing w:val="-9"/>
                                <w:sz w:val="17"/>
                              </w:rPr>
                              <w:t xml:space="preserve"> </w:t>
                            </w:r>
                            <w:r>
                              <w:rPr>
                                <w:color w:val="221F1F"/>
                                <w:spacing w:val="-2"/>
                                <w:sz w:val="17"/>
                              </w:rPr>
                              <w:t>people</w:t>
                            </w:r>
                          </w:p>
                        </w:tc>
                        <w:tc>
                          <w:tcPr>
                            <w:tcW w:w="872" w:type="dxa"/>
                            <w:tcBorders>
                              <w:top w:val="single" w:color="221F1F" w:sz="6" w:space="0"/>
                              <w:left w:val="single" w:color="221F1F" w:sz="6" w:space="0"/>
                              <w:bottom w:val="single" w:color="221F1F" w:sz="6" w:space="0"/>
                              <w:right w:val="single" w:color="221F1F" w:sz="6" w:space="0"/>
                            </w:tcBorders>
                          </w:tcPr>
                          <w:p w:rsidR="00AF6E14" w:rsidRDefault="00F5428C" w14:paraId="00D4ADA7" w14:textId="77777777">
                            <w:pPr>
                              <w:pStyle w:val="TableParagraph"/>
                              <w:spacing w:before="205"/>
                              <w:ind w:left="54"/>
                              <w:rPr>
                                <w:sz w:val="17"/>
                              </w:rPr>
                            </w:pPr>
                            <w:r>
                              <w:rPr>
                                <w:color w:val="221F1F"/>
                                <w:sz w:val="17"/>
                              </w:rPr>
                              <w:t>2</w:t>
                            </w:r>
                            <w:r>
                              <w:rPr>
                                <w:color w:val="221F1F"/>
                                <w:spacing w:val="-7"/>
                                <w:sz w:val="17"/>
                              </w:rPr>
                              <w:t xml:space="preserve"> </w:t>
                            </w:r>
                            <w:r>
                              <w:rPr>
                                <w:color w:val="221F1F"/>
                                <w:spacing w:val="-5"/>
                                <w:sz w:val="17"/>
                              </w:rPr>
                              <w:t>COA</w:t>
                            </w:r>
                          </w:p>
                        </w:tc>
                        <w:tc>
                          <w:tcPr>
                            <w:tcW w:w="2905" w:type="dxa"/>
                            <w:tcBorders>
                              <w:top w:val="single" w:color="221F1F" w:sz="6" w:space="0"/>
                              <w:left w:val="single" w:color="221F1F" w:sz="6" w:space="0"/>
                              <w:bottom w:val="single" w:color="221F1F" w:sz="6" w:space="0"/>
                            </w:tcBorders>
                          </w:tcPr>
                          <w:p w:rsidR="00AF6E14" w:rsidRDefault="00F5428C" w14:paraId="7A169504" w14:textId="77777777">
                            <w:pPr>
                              <w:pStyle w:val="TableParagraph"/>
                              <w:spacing w:before="205"/>
                              <w:ind w:left="51"/>
                              <w:rPr>
                                <w:sz w:val="17"/>
                              </w:rPr>
                            </w:pPr>
                            <w:r>
                              <w:rPr>
                                <w:color w:val="221F1F"/>
                                <w:sz w:val="17"/>
                              </w:rPr>
                              <w:t>Customer</w:t>
                            </w:r>
                            <w:r>
                              <w:rPr>
                                <w:color w:val="221F1F"/>
                                <w:spacing w:val="1"/>
                                <w:sz w:val="17"/>
                              </w:rPr>
                              <w:t xml:space="preserve"> </w:t>
                            </w:r>
                            <w:r>
                              <w:rPr>
                                <w:color w:val="221F1F"/>
                                <w:spacing w:val="-2"/>
                                <w:sz w:val="17"/>
                              </w:rPr>
                              <w:t>Level</w:t>
                            </w:r>
                          </w:p>
                        </w:tc>
                      </w:tr>
                      <w:tr w:rsidR="00AF6E14" w14:paraId="4BE72F73" w14:textId="77777777">
                        <w:trPr>
                          <w:trHeight w:val="484"/>
                        </w:trPr>
                        <w:tc>
                          <w:tcPr>
                            <w:tcW w:w="3365" w:type="dxa"/>
                            <w:tcBorders>
                              <w:top w:val="single" w:color="221F1F" w:sz="6" w:space="0"/>
                              <w:bottom w:val="single" w:color="221F1F" w:sz="6" w:space="0"/>
                              <w:right w:val="single" w:color="221F1F" w:sz="6" w:space="0"/>
                            </w:tcBorders>
                            <w:shd w:val="clear" w:color="auto" w:fill="DCDDDE"/>
                          </w:tcPr>
                          <w:p w:rsidR="00AF6E14" w:rsidRDefault="00F5428C" w14:paraId="22ABC8CF" w14:textId="77777777">
                            <w:pPr>
                              <w:pStyle w:val="TableParagraph"/>
                              <w:spacing w:before="18"/>
                              <w:ind w:left="47"/>
                              <w:rPr>
                                <w:sz w:val="17"/>
                              </w:rPr>
                            </w:pPr>
                            <w:r>
                              <w:rPr>
                                <w:color w:val="221F1F"/>
                                <w:sz w:val="17"/>
                              </w:rPr>
                              <w:t>Outage</w:t>
                            </w:r>
                            <w:r>
                              <w:rPr>
                                <w:color w:val="221F1F"/>
                                <w:spacing w:val="4"/>
                                <w:sz w:val="17"/>
                              </w:rPr>
                              <w:t xml:space="preserve"> </w:t>
                            </w:r>
                            <w:r>
                              <w:rPr>
                                <w:color w:val="221F1F"/>
                                <w:sz w:val="17"/>
                              </w:rPr>
                              <w:t>Cause</w:t>
                            </w:r>
                            <w:r>
                              <w:rPr>
                                <w:color w:val="221F1F"/>
                                <w:spacing w:val="7"/>
                                <w:sz w:val="17"/>
                              </w:rPr>
                              <w:t xml:space="preserve"> </w:t>
                            </w:r>
                            <w:r>
                              <w:rPr>
                                <w:color w:val="221F1F"/>
                                <w:sz w:val="17"/>
                              </w:rPr>
                              <w:t>Details</w:t>
                            </w:r>
                            <w:r>
                              <w:rPr>
                                <w:color w:val="221F1F"/>
                                <w:spacing w:val="39"/>
                                <w:sz w:val="17"/>
                              </w:rPr>
                              <w:t xml:space="preserve"> </w:t>
                            </w:r>
                            <w:r>
                              <w:rPr>
                                <w:color w:val="221F1F"/>
                                <w:sz w:val="17"/>
                              </w:rPr>
                              <w:t>(Cause,</w:t>
                            </w:r>
                            <w:r>
                              <w:rPr>
                                <w:color w:val="221F1F"/>
                                <w:spacing w:val="7"/>
                                <w:sz w:val="17"/>
                              </w:rPr>
                              <w:t xml:space="preserve"> </w:t>
                            </w:r>
                            <w:r>
                              <w:rPr>
                                <w:color w:val="221F1F"/>
                                <w:spacing w:val="-2"/>
                                <w:sz w:val="17"/>
                              </w:rPr>
                              <w:t>prevention,</w:t>
                            </w:r>
                          </w:p>
                          <w:p w:rsidR="00AF6E14" w:rsidRDefault="00F5428C" w14:paraId="33436459" w14:textId="77777777">
                            <w:pPr>
                              <w:pStyle w:val="TableParagraph"/>
                              <w:spacing w:before="34" w:line="204" w:lineRule="exact"/>
                              <w:ind w:left="47"/>
                              <w:rPr>
                                <w:sz w:val="17"/>
                              </w:rPr>
                            </w:pPr>
                            <w:r>
                              <w:rPr>
                                <w:color w:val="221F1F"/>
                                <w:spacing w:val="-2"/>
                                <w:sz w:val="17"/>
                              </w:rPr>
                              <w:t>restoration,</w:t>
                            </w:r>
                            <w:r>
                              <w:rPr>
                                <w:color w:val="221F1F"/>
                                <w:spacing w:val="-4"/>
                                <w:sz w:val="17"/>
                              </w:rPr>
                              <w:t xml:space="preserve"> </w:t>
                            </w:r>
                            <w:r>
                              <w:rPr>
                                <w:color w:val="221F1F"/>
                                <w:spacing w:val="-2"/>
                                <w:sz w:val="17"/>
                              </w:rPr>
                              <w:t>mitigation)</w:t>
                            </w:r>
                          </w:p>
                        </w:tc>
                        <w:tc>
                          <w:tcPr>
                            <w:tcW w:w="6154"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3B6D782F" w14:textId="77777777">
                            <w:pPr>
                              <w:pStyle w:val="TableParagraph"/>
                              <w:spacing w:line="185" w:lineRule="exact"/>
                              <w:ind w:left="52"/>
                              <w:rPr>
                                <w:sz w:val="17"/>
                              </w:rPr>
                            </w:pPr>
                            <w:r>
                              <w:rPr>
                                <w:color w:val="221F1F"/>
                                <w:spacing w:val="-2"/>
                                <w:sz w:val="17"/>
                              </w:rPr>
                              <w:t>Must</w:t>
                            </w:r>
                            <w:r>
                              <w:rPr>
                                <w:color w:val="221F1F"/>
                                <w:spacing w:val="-1"/>
                                <w:sz w:val="17"/>
                              </w:rPr>
                              <w:t xml:space="preserve"> </w:t>
                            </w:r>
                            <w:r>
                              <w:rPr>
                                <w:color w:val="221F1F"/>
                                <w:spacing w:val="-2"/>
                                <w:sz w:val="17"/>
                              </w:rPr>
                              <w:t>show</w:t>
                            </w:r>
                            <w:r>
                              <w:rPr>
                                <w:color w:val="221F1F"/>
                                <w:spacing w:val="-1"/>
                                <w:sz w:val="17"/>
                              </w:rPr>
                              <w:t xml:space="preserve"> </w:t>
                            </w:r>
                            <w:r>
                              <w:rPr>
                                <w:color w:val="221F1F"/>
                                <w:spacing w:val="-2"/>
                                <w:sz w:val="17"/>
                              </w:rPr>
                              <w:t>cause,</w:t>
                            </w:r>
                            <w:r>
                              <w:rPr>
                                <w:color w:val="221F1F"/>
                                <w:spacing w:val="3"/>
                                <w:sz w:val="17"/>
                              </w:rPr>
                              <w:t xml:space="preserve"> </w:t>
                            </w:r>
                            <w:r>
                              <w:rPr>
                                <w:color w:val="221F1F"/>
                                <w:spacing w:val="-2"/>
                                <w:sz w:val="17"/>
                              </w:rPr>
                              <w:t>prevention,</w:t>
                            </w:r>
                            <w:r>
                              <w:rPr>
                                <w:color w:val="221F1F"/>
                                <w:spacing w:val="-1"/>
                                <w:sz w:val="17"/>
                              </w:rPr>
                              <w:t xml:space="preserve"> </w:t>
                            </w:r>
                            <w:r>
                              <w:rPr>
                                <w:color w:val="221F1F"/>
                                <w:spacing w:val="-2"/>
                                <w:sz w:val="17"/>
                              </w:rPr>
                              <w:t>restoration,</w:t>
                            </w:r>
                            <w:r>
                              <w:rPr>
                                <w:color w:val="221F1F"/>
                                <w:spacing w:val="3"/>
                                <w:sz w:val="17"/>
                              </w:rPr>
                              <w:t xml:space="preserve"> </w:t>
                            </w:r>
                            <w:r>
                              <w:rPr>
                                <w:color w:val="221F1F"/>
                                <w:spacing w:val="-2"/>
                                <w:sz w:val="17"/>
                              </w:rPr>
                              <w:t>and mitigation</w:t>
                            </w:r>
                            <w:r>
                              <w:rPr>
                                <w:color w:val="221F1F"/>
                                <w:sz w:val="17"/>
                              </w:rPr>
                              <w:t xml:space="preserve"> </w:t>
                            </w:r>
                            <w:r>
                              <w:rPr>
                                <w:color w:val="221F1F"/>
                                <w:spacing w:val="-2"/>
                                <w:sz w:val="17"/>
                              </w:rPr>
                              <w:t>for</w:t>
                            </w:r>
                            <w:r>
                              <w:rPr>
                                <w:color w:val="221F1F"/>
                                <w:spacing w:val="-1"/>
                                <w:sz w:val="17"/>
                              </w:rPr>
                              <w:t xml:space="preserve"> </w:t>
                            </w:r>
                            <w:r>
                              <w:rPr>
                                <w:color w:val="221F1F"/>
                                <w:spacing w:val="-2"/>
                                <w:sz w:val="17"/>
                              </w:rPr>
                              <w:t>outages</w:t>
                            </w:r>
                            <w:r>
                              <w:rPr>
                                <w:color w:val="221F1F"/>
                                <w:spacing w:val="-1"/>
                                <w:sz w:val="17"/>
                              </w:rPr>
                              <w:t xml:space="preserve"> </w:t>
                            </w:r>
                            <w:r>
                              <w:rPr>
                                <w:color w:val="221F1F"/>
                                <w:spacing w:val="-2"/>
                                <w:sz w:val="17"/>
                              </w:rPr>
                              <w:t>(planned</w:t>
                            </w:r>
                            <w:r>
                              <w:rPr>
                                <w:color w:val="221F1F"/>
                                <w:spacing w:val="1"/>
                                <w:sz w:val="17"/>
                              </w:rPr>
                              <w:t xml:space="preserve"> </w:t>
                            </w:r>
                            <w:r>
                              <w:rPr>
                                <w:color w:val="221F1F"/>
                                <w:spacing w:val="-5"/>
                                <w:sz w:val="17"/>
                              </w:rPr>
                              <w:t>and</w:t>
                            </w:r>
                          </w:p>
                          <w:p w:rsidR="00AF6E14" w:rsidRDefault="00F5428C" w14:paraId="71A87258" w14:textId="77777777">
                            <w:pPr>
                              <w:pStyle w:val="TableParagraph"/>
                              <w:spacing w:before="20"/>
                              <w:ind w:left="52"/>
                              <w:rPr>
                                <w:sz w:val="17"/>
                              </w:rPr>
                            </w:pPr>
                            <w:r>
                              <w:rPr>
                                <w:color w:val="221F1F"/>
                                <w:spacing w:val="-2"/>
                                <w:sz w:val="17"/>
                              </w:rPr>
                              <w:t>unplanned).</w:t>
                            </w:r>
                          </w:p>
                        </w:tc>
                        <w:tc>
                          <w:tcPr>
                            <w:tcW w:w="872"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6637A0EA" w14:textId="77777777">
                            <w:pPr>
                              <w:pStyle w:val="TableParagraph"/>
                              <w:spacing w:before="205"/>
                              <w:ind w:left="54"/>
                              <w:rPr>
                                <w:sz w:val="17"/>
                              </w:rPr>
                            </w:pPr>
                            <w:r>
                              <w:rPr>
                                <w:color w:val="221F1F"/>
                                <w:sz w:val="17"/>
                              </w:rPr>
                              <w:t>2</w:t>
                            </w:r>
                            <w:r>
                              <w:rPr>
                                <w:color w:val="221F1F"/>
                                <w:spacing w:val="-4"/>
                                <w:sz w:val="17"/>
                              </w:rPr>
                              <w:t xml:space="preserve"> </w:t>
                            </w:r>
                            <w:r>
                              <w:rPr>
                                <w:color w:val="221F1F"/>
                                <w:spacing w:val="-5"/>
                                <w:sz w:val="17"/>
                              </w:rPr>
                              <w:t>GP</w:t>
                            </w:r>
                          </w:p>
                        </w:tc>
                        <w:tc>
                          <w:tcPr>
                            <w:tcW w:w="2905" w:type="dxa"/>
                            <w:tcBorders>
                              <w:top w:val="single" w:color="221F1F" w:sz="6" w:space="0"/>
                              <w:left w:val="single" w:color="221F1F" w:sz="6" w:space="0"/>
                              <w:bottom w:val="single" w:color="221F1F" w:sz="6" w:space="0"/>
                            </w:tcBorders>
                            <w:shd w:val="clear" w:color="auto" w:fill="DCDDDE"/>
                          </w:tcPr>
                          <w:p w:rsidR="00AF6E14" w:rsidRDefault="00F5428C" w14:paraId="7F251017" w14:textId="77777777">
                            <w:pPr>
                              <w:pStyle w:val="TableParagraph"/>
                              <w:spacing w:before="205"/>
                              <w:ind w:left="53"/>
                              <w:rPr>
                                <w:sz w:val="17"/>
                              </w:rPr>
                            </w:pPr>
                            <w:r>
                              <w:rPr>
                                <w:color w:val="221F1F"/>
                                <w:spacing w:val="-2"/>
                                <w:sz w:val="17"/>
                              </w:rPr>
                              <w:t>Narrative</w:t>
                            </w:r>
                            <w:r>
                              <w:rPr>
                                <w:color w:val="221F1F"/>
                                <w:spacing w:val="-7"/>
                                <w:sz w:val="17"/>
                              </w:rPr>
                              <w:t xml:space="preserve"> </w:t>
                            </w:r>
                            <w:r>
                              <w:rPr>
                                <w:color w:val="221F1F"/>
                                <w:spacing w:val="-2"/>
                                <w:sz w:val="17"/>
                              </w:rPr>
                              <w:t>Report</w:t>
                            </w:r>
                          </w:p>
                        </w:tc>
                      </w:tr>
                      <w:tr w:rsidR="00AF6E14" w14:paraId="4237C608" w14:textId="77777777">
                        <w:trPr>
                          <w:trHeight w:val="340"/>
                        </w:trPr>
                        <w:tc>
                          <w:tcPr>
                            <w:tcW w:w="3365" w:type="dxa"/>
                            <w:tcBorders>
                              <w:top w:val="single" w:color="221F1F" w:sz="6" w:space="0"/>
                              <w:bottom w:val="single" w:color="221F1F" w:sz="6" w:space="0"/>
                              <w:right w:val="single" w:color="221F1F" w:sz="6" w:space="0"/>
                            </w:tcBorders>
                          </w:tcPr>
                          <w:p w:rsidR="00AF6E14" w:rsidRDefault="00F5428C" w14:paraId="7F143A98" w14:textId="77777777">
                            <w:pPr>
                              <w:pStyle w:val="TableParagraph"/>
                              <w:spacing w:before="18"/>
                              <w:ind w:left="47"/>
                              <w:rPr>
                                <w:sz w:val="17"/>
                              </w:rPr>
                            </w:pPr>
                            <w:r>
                              <w:rPr>
                                <w:color w:val="221F1F"/>
                                <w:sz w:val="17"/>
                              </w:rPr>
                              <w:t>Federal</w:t>
                            </w:r>
                            <w:r>
                              <w:rPr>
                                <w:color w:val="221F1F"/>
                                <w:spacing w:val="-3"/>
                                <w:sz w:val="17"/>
                              </w:rPr>
                              <w:t xml:space="preserve"> </w:t>
                            </w:r>
                            <w:r>
                              <w:rPr>
                                <w:color w:val="221F1F"/>
                                <w:sz w:val="17"/>
                              </w:rPr>
                              <w:t>Info</w:t>
                            </w:r>
                            <w:r>
                              <w:rPr>
                                <w:color w:val="221F1F"/>
                                <w:spacing w:val="-3"/>
                                <w:sz w:val="17"/>
                              </w:rPr>
                              <w:t xml:space="preserve"> </w:t>
                            </w:r>
                            <w:r>
                              <w:rPr>
                                <w:color w:val="221F1F"/>
                                <w:sz w:val="17"/>
                              </w:rPr>
                              <w:t>Processing</w:t>
                            </w:r>
                            <w:r>
                              <w:rPr>
                                <w:color w:val="221F1F"/>
                                <w:spacing w:val="-2"/>
                                <w:sz w:val="17"/>
                              </w:rPr>
                              <w:t xml:space="preserve"> Standards</w:t>
                            </w:r>
                          </w:p>
                        </w:tc>
                        <w:tc>
                          <w:tcPr>
                            <w:tcW w:w="6154" w:type="dxa"/>
                            <w:tcBorders>
                              <w:top w:val="single" w:color="221F1F" w:sz="6" w:space="0"/>
                              <w:left w:val="single" w:color="221F1F" w:sz="6" w:space="0"/>
                              <w:bottom w:val="single" w:color="221F1F" w:sz="6" w:space="0"/>
                              <w:right w:val="single" w:color="221F1F" w:sz="6" w:space="0"/>
                            </w:tcBorders>
                          </w:tcPr>
                          <w:p w:rsidR="00AF6E14" w:rsidRDefault="00F5428C" w14:paraId="4618E808" w14:textId="77777777">
                            <w:pPr>
                              <w:pStyle w:val="TableParagraph"/>
                              <w:spacing w:before="61"/>
                              <w:ind w:left="52"/>
                              <w:rPr>
                                <w:sz w:val="17"/>
                              </w:rPr>
                            </w:pPr>
                            <w:r>
                              <w:rPr>
                                <w:color w:val="221F1F"/>
                                <w:sz w:val="17"/>
                              </w:rPr>
                              <w:t>Defines</w:t>
                            </w:r>
                            <w:r>
                              <w:rPr>
                                <w:color w:val="221F1F"/>
                                <w:spacing w:val="1"/>
                                <w:sz w:val="17"/>
                              </w:rPr>
                              <w:t xml:space="preserve"> </w:t>
                            </w:r>
                            <w:r>
                              <w:rPr>
                                <w:color w:val="221F1F"/>
                                <w:sz w:val="17"/>
                              </w:rPr>
                              <w:t>census</w:t>
                            </w:r>
                            <w:r>
                              <w:rPr>
                                <w:color w:val="221F1F"/>
                                <w:spacing w:val="1"/>
                                <w:sz w:val="17"/>
                              </w:rPr>
                              <w:t xml:space="preserve"> </w:t>
                            </w:r>
                            <w:r>
                              <w:rPr>
                                <w:color w:val="221F1F"/>
                                <w:sz w:val="17"/>
                              </w:rPr>
                              <w:t>tracts,</w:t>
                            </w:r>
                            <w:r>
                              <w:rPr>
                                <w:color w:val="221F1F"/>
                                <w:spacing w:val="1"/>
                                <w:sz w:val="17"/>
                              </w:rPr>
                              <w:t xml:space="preserve"> </w:t>
                            </w:r>
                            <w:r>
                              <w:rPr>
                                <w:color w:val="221F1F"/>
                                <w:sz w:val="17"/>
                              </w:rPr>
                              <w:t>counties,</w:t>
                            </w:r>
                            <w:r>
                              <w:rPr>
                                <w:color w:val="221F1F"/>
                                <w:spacing w:val="1"/>
                                <w:sz w:val="17"/>
                              </w:rPr>
                              <w:t xml:space="preserve"> </w:t>
                            </w:r>
                            <w:r>
                              <w:rPr>
                                <w:color w:val="221F1F"/>
                                <w:sz w:val="17"/>
                              </w:rPr>
                              <w:t>metro</w:t>
                            </w:r>
                            <w:r>
                              <w:rPr>
                                <w:color w:val="221F1F"/>
                                <w:spacing w:val="-1"/>
                                <w:sz w:val="17"/>
                              </w:rPr>
                              <w:t xml:space="preserve"> </w:t>
                            </w:r>
                            <w:r>
                              <w:rPr>
                                <w:color w:val="221F1F"/>
                                <w:sz w:val="17"/>
                              </w:rPr>
                              <w:t>stats,</w:t>
                            </w:r>
                            <w:r>
                              <w:rPr>
                                <w:color w:val="221F1F"/>
                                <w:spacing w:val="2"/>
                                <w:sz w:val="17"/>
                              </w:rPr>
                              <w:t xml:space="preserve"> </w:t>
                            </w:r>
                            <w:r>
                              <w:rPr>
                                <w:color w:val="221F1F"/>
                                <w:spacing w:val="-4"/>
                                <w:sz w:val="17"/>
                              </w:rPr>
                              <w:t>etc.</w:t>
                            </w:r>
                          </w:p>
                        </w:tc>
                        <w:tc>
                          <w:tcPr>
                            <w:tcW w:w="872" w:type="dxa"/>
                            <w:tcBorders>
                              <w:top w:val="single" w:color="221F1F" w:sz="6" w:space="0"/>
                              <w:left w:val="single" w:color="221F1F" w:sz="6" w:space="0"/>
                              <w:bottom w:val="single" w:color="221F1F" w:sz="6" w:space="0"/>
                              <w:right w:val="single" w:color="221F1F" w:sz="6" w:space="0"/>
                            </w:tcBorders>
                          </w:tcPr>
                          <w:p w:rsidR="00AF6E14" w:rsidRDefault="00F5428C" w14:paraId="448A5CD6" w14:textId="77777777">
                            <w:pPr>
                              <w:pStyle w:val="TableParagraph"/>
                              <w:spacing w:before="61"/>
                              <w:ind w:left="52"/>
                              <w:rPr>
                                <w:sz w:val="17"/>
                              </w:rPr>
                            </w:pPr>
                            <w:r>
                              <w:rPr>
                                <w:color w:val="221F1F"/>
                                <w:sz w:val="17"/>
                              </w:rPr>
                              <w:t>2.a</w:t>
                            </w:r>
                            <w:r>
                              <w:rPr>
                                <w:color w:val="221F1F"/>
                                <w:spacing w:val="-1"/>
                                <w:sz w:val="17"/>
                              </w:rPr>
                              <w:t xml:space="preserve"> </w:t>
                            </w:r>
                            <w:r>
                              <w:rPr>
                                <w:color w:val="221F1F"/>
                                <w:spacing w:val="-5"/>
                                <w:sz w:val="17"/>
                              </w:rPr>
                              <w:t>DUA</w:t>
                            </w:r>
                          </w:p>
                        </w:tc>
                        <w:tc>
                          <w:tcPr>
                            <w:tcW w:w="2905" w:type="dxa"/>
                            <w:tcBorders>
                              <w:top w:val="single" w:color="221F1F" w:sz="6" w:space="0"/>
                              <w:left w:val="single" w:color="221F1F" w:sz="6" w:space="0"/>
                              <w:bottom w:val="single" w:color="221F1F" w:sz="6" w:space="0"/>
                            </w:tcBorders>
                          </w:tcPr>
                          <w:p w:rsidR="00AF6E14" w:rsidRDefault="00F5428C" w14:paraId="0B186718" w14:textId="77777777">
                            <w:pPr>
                              <w:pStyle w:val="TableParagraph"/>
                              <w:spacing w:before="61"/>
                              <w:ind w:left="51"/>
                              <w:rPr>
                                <w:sz w:val="17"/>
                              </w:rPr>
                            </w:pPr>
                            <w:r>
                              <w:rPr>
                                <w:color w:val="221F1F"/>
                                <w:sz w:val="17"/>
                              </w:rPr>
                              <w:t>Customer</w:t>
                            </w:r>
                            <w:r>
                              <w:rPr>
                                <w:color w:val="221F1F"/>
                                <w:spacing w:val="3"/>
                                <w:sz w:val="17"/>
                              </w:rPr>
                              <w:t xml:space="preserve"> </w:t>
                            </w:r>
                            <w:r>
                              <w:rPr>
                                <w:color w:val="221F1F"/>
                                <w:spacing w:val="-2"/>
                                <w:sz w:val="17"/>
                              </w:rPr>
                              <w:t>Level</w:t>
                            </w:r>
                          </w:p>
                        </w:tc>
                      </w:tr>
                      <w:tr w:rsidR="00AF6E14" w14:paraId="744929BE" w14:textId="77777777">
                        <w:trPr>
                          <w:trHeight w:val="448"/>
                        </w:trPr>
                        <w:tc>
                          <w:tcPr>
                            <w:tcW w:w="3365" w:type="dxa"/>
                            <w:tcBorders>
                              <w:top w:val="single" w:color="221F1F" w:sz="6" w:space="0"/>
                              <w:bottom w:val="single" w:color="221F1F" w:sz="6" w:space="0"/>
                              <w:right w:val="single" w:color="221F1F" w:sz="6" w:space="0"/>
                            </w:tcBorders>
                            <w:shd w:val="clear" w:color="auto" w:fill="DCDDDE"/>
                          </w:tcPr>
                          <w:p w:rsidR="00AF6E14" w:rsidRDefault="00F5428C" w14:paraId="70B4F13A" w14:textId="77777777">
                            <w:pPr>
                              <w:pStyle w:val="TableParagraph"/>
                              <w:spacing w:before="8" w:line="210" w:lineRule="atLeast"/>
                              <w:ind w:left="47" w:right="112"/>
                              <w:rPr>
                                <w:sz w:val="17"/>
                              </w:rPr>
                            </w:pPr>
                            <w:r>
                              <w:rPr>
                                <w:color w:val="221F1F"/>
                                <w:spacing w:val="-2"/>
                                <w:sz w:val="17"/>
                              </w:rPr>
                              <w:t>Total</w:t>
                            </w:r>
                            <w:r>
                              <w:rPr>
                                <w:color w:val="221F1F"/>
                                <w:spacing w:val="-7"/>
                                <w:sz w:val="17"/>
                              </w:rPr>
                              <w:t xml:space="preserve"> </w:t>
                            </w:r>
                            <w:r>
                              <w:rPr>
                                <w:color w:val="221F1F"/>
                                <w:spacing w:val="-2"/>
                                <w:sz w:val="17"/>
                              </w:rPr>
                              <w:t>outages</w:t>
                            </w:r>
                            <w:r>
                              <w:rPr>
                                <w:color w:val="221F1F"/>
                                <w:spacing w:val="-6"/>
                                <w:sz w:val="17"/>
                              </w:rPr>
                              <w:t xml:space="preserve"> </w:t>
                            </w:r>
                            <w:r>
                              <w:rPr>
                                <w:color w:val="221F1F"/>
                                <w:spacing w:val="-2"/>
                                <w:sz w:val="17"/>
                              </w:rPr>
                              <w:t>and</w:t>
                            </w:r>
                            <w:r>
                              <w:rPr>
                                <w:color w:val="221F1F"/>
                                <w:spacing w:val="-4"/>
                                <w:sz w:val="17"/>
                              </w:rPr>
                              <w:t xml:space="preserve"> </w:t>
                            </w:r>
                            <w:r>
                              <w:rPr>
                                <w:color w:val="221F1F"/>
                                <w:spacing w:val="-2"/>
                                <w:sz w:val="17"/>
                              </w:rPr>
                              <w:t>duration</w:t>
                            </w:r>
                            <w:r>
                              <w:rPr>
                                <w:color w:val="221F1F"/>
                                <w:spacing w:val="-5"/>
                                <w:sz w:val="17"/>
                              </w:rPr>
                              <w:t xml:space="preserve"> </w:t>
                            </w:r>
                            <w:r>
                              <w:rPr>
                                <w:color w:val="221F1F"/>
                                <w:spacing w:val="-2"/>
                                <w:sz w:val="17"/>
                              </w:rPr>
                              <w:t>by</w:t>
                            </w:r>
                            <w:r>
                              <w:rPr>
                                <w:color w:val="221F1F"/>
                                <w:spacing w:val="-7"/>
                                <w:sz w:val="17"/>
                              </w:rPr>
                              <w:t xml:space="preserve"> </w:t>
                            </w:r>
                            <w:r>
                              <w:rPr>
                                <w:color w:val="221F1F"/>
                                <w:spacing w:val="-2"/>
                                <w:sz w:val="17"/>
                              </w:rPr>
                              <w:t>unique</w:t>
                            </w:r>
                            <w:r>
                              <w:rPr>
                                <w:color w:val="221F1F"/>
                                <w:spacing w:val="40"/>
                                <w:sz w:val="17"/>
                              </w:rPr>
                              <w:t xml:space="preserve"> </w:t>
                            </w:r>
                            <w:r>
                              <w:rPr>
                                <w:color w:val="221F1F"/>
                                <w:spacing w:val="-2"/>
                                <w:sz w:val="17"/>
                              </w:rPr>
                              <w:t>customers</w:t>
                            </w:r>
                          </w:p>
                        </w:tc>
                        <w:tc>
                          <w:tcPr>
                            <w:tcW w:w="6154"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6897337B" w14:textId="77777777">
                            <w:pPr>
                              <w:pStyle w:val="TableParagraph"/>
                              <w:spacing w:before="3"/>
                              <w:ind w:left="52"/>
                              <w:rPr>
                                <w:sz w:val="17"/>
                              </w:rPr>
                            </w:pPr>
                            <w:r>
                              <w:rPr>
                                <w:color w:val="221F1F"/>
                                <w:spacing w:val="-2"/>
                                <w:sz w:val="17"/>
                              </w:rPr>
                              <w:t>Within designated</w:t>
                            </w:r>
                            <w:r>
                              <w:rPr>
                                <w:color w:val="221F1F"/>
                                <w:spacing w:val="-1"/>
                                <w:sz w:val="17"/>
                              </w:rPr>
                              <w:t xml:space="preserve"> </w:t>
                            </w:r>
                            <w:r>
                              <w:rPr>
                                <w:color w:val="221F1F"/>
                                <w:spacing w:val="-2"/>
                                <w:sz w:val="17"/>
                              </w:rPr>
                              <w:t>geographic</w:t>
                            </w:r>
                            <w:r>
                              <w:rPr>
                                <w:color w:val="221F1F"/>
                                <w:spacing w:val="2"/>
                                <w:sz w:val="17"/>
                              </w:rPr>
                              <w:t xml:space="preserve"> </w:t>
                            </w:r>
                            <w:r>
                              <w:rPr>
                                <w:color w:val="221F1F"/>
                                <w:spacing w:val="-2"/>
                                <w:sz w:val="17"/>
                              </w:rPr>
                              <w:t>areas.</w:t>
                            </w:r>
                            <w:r>
                              <w:rPr>
                                <w:color w:val="221F1F"/>
                                <w:sz w:val="17"/>
                              </w:rPr>
                              <w:t xml:space="preserve"> </w:t>
                            </w:r>
                            <w:r>
                              <w:rPr>
                                <w:color w:val="221F1F"/>
                                <w:spacing w:val="-2"/>
                                <w:sz w:val="17"/>
                              </w:rPr>
                              <w:t>ID</w:t>
                            </w:r>
                            <w:r>
                              <w:rPr>
                                <w:color w:val="221F1F"/>
                                <w:spacing w:val="4"/>
                                <w:sz w:val="17"/>
                              </w:rPr>
                              <w:t xml:space="preserve"> </w:t>
                            </w:r>
                            <w:r>
                              <w:rPr>
                                <w:color w:val="221F1F"/>
                                <w:spacing w:val="-2"/>
                                <w:sz w:val="17"/>
                              </w:rPr>
                              <w:t>groups</w:t>
                            </w:r>
                            <w:r>
                              <w:rPr>
                                <w:color w:val="221F1F"/>
                                <w:sz w:val="17"/>
                              </w:rPr>
                              <w:t xml:space="preserve"> </w:t>
                            </w:r>
                            <w:r>
                              <w:rPr>
                                <w:color w:val="221F1F"/>
                                <w:spacing w:val="-2"/>
                                <w:sz w:val="17"/>
                              </w:rPr>
                              <w:t>who</w:t>
                            </w:r>
                            <w:r>
                              <w:rPr>
                                <w:color w:val="221F1F"/>
                                <w:spacing w:val="1"/>
                                <w:sz w:val="17"/>
                              </w:rPr>
                              <w:t xml:space="preserve"> </w:t>
                            </w:r>
                            <w:r>
                              <w:rPr>
                                <w:color w:val="221F1F"/>
                                <w:spacing w:val="-2"/>
                                <w:sz w:val="17"/>
                              </w:rPr>
                              <w:t>experience</w:t>
                            </w:r>
                            <w:r>
                              <w:rPr>
                                <w:color w:val="221F1F"/>
                                <w:spacing w:val="-1"/>
                                <w:sz w:val="17"/>
                              </w:rPr>
                              <w:t xml:space="preserve"> </w:t>
                            </w:r>
                            <w:r>
                              <w:rPr>
                                <w:color w:val="221F1F"/>
                                <w:spacing w:val="-2"/>
                                <w:sz w:val="17"/>
                              </w:rPr>
                              <w:t>repetitive</w:t>
                            </w:r>
                            <w:r>
                              <w:rPr>
                                <w:color w:val="221F1F"/>
                                <w:spacing w:val="-1"/>
                                <w:sz w:val="17"/>
                              </w:rPr>
                              <w:t xml:space="preserve"> </w:t>
                            </w:r>
                            <w:r>
                              <w:rPr>
                                <w:color w:val="221F1F"/>
                                <w:spacing w:val="-2"/>
                                <w:sz w:val="17"/>
                              </w:rPr>
                              <w:t>outages</w:t>
                            </w:r>
                            <w:r>
                              <w:rPr>
                                <w:color w:val="221F1F"/>
                                <w:sz w:val="17"/>
                              </w:rPr>
                              <w:t xml:space="preserve"> </w:t>
                            </w:r>
                            <w:r>
                              <w:rPr>
                                <w:color w:val="221F1F"/>
                                <w:spacing w:val="-5"/>
                                <w:sz w:val="17"/>
                              </w:rPr>
                              <w:t>and</w:t>
                            </w:r>
                          </w:p>
                          <w:p w:rsidR="00AF6E14" w:rsidRDefault="00F5428C" w14:paraId="0B9EE7CE" w14:textId="77777777">
                            <w:pPr>
                              <w:pStyle w:val="TableParagraph"/>
                              <w:spacing w:before="18" w:line="199" w:lineRule="exact"/>
                              <w:ind w:left="52"/>
                              <w:rPr>
                                <w:sz w:val="17"/>
                              </w:rPr>
                            </w:pPr>
                            <w:r>
                              <w:rPr>
                                <w:color w:val="221F1F"/>
                                <w:spacing w:val="-2"/>
                                <w:w w:val="110"/>
                                <w:sz w:val="17"/>
                              </w:rPr>
                              <w:t>causes.</w:t>
                            </w:r>
                          </w:p>
                        </w:tc>
                        <w:tc>
                          <w:tcPr>
                            <w:tcW w:w="872"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AF6E14" w14:paraId="6A2F6F73" w14:textId="77777777">
                            <w:pPr>
                              <w:pStyle w:val="TableParagraph"/>
                              <w:spacing w:before="21"/>
                              <w:rPr>
                                <w:sz w:val="17"/>
                              </w:rPr>
                            </w:pPr>
                          </w:p>
                          <w:p w:rsidR="00AF6E14" w:rsidRDefault="00F5428C" w14:paraId="38D36FA9" w14:textId="77777777">
                            <w:pPr>
                              <w:pStyle w:val="TableParagraph"/>
                              <w:spacing w:line="199" w:lineRule="exact"/>
                              <w:ind w:left="54"/>
                              <w:rPr>
                                <w:sz w:val="17"/>
                              </w:rPr>
                            </w:pPr>
                            <w:r>
                              <w:rPr>
                                <w:color w:val="221F1F"/>
                                <w:sz w:val="17"/>
                              </w:rPr>
                              <w:t>2.a.</w:t>
                            </w:r>
                            <w:r>
                              <w:rPr>
                                <w:color w:val="221F1F"/>
                                <w:spacing w:val="-1"/>
                                <w:sz w:val="17"/>
                              </w:rPr>
                              <w:t xml:space="preserve"> </w:t>
                            </w:r>
                            <w:r>
                              <w:rPr>
                                <w:color w:val="221F1F"/>
                                <w:spacing w:val="-5"/>
                                <w:sz w:val="17"/>
                              </w:rPr>
                              <w:t>COA</w:t>
                            </w:r>
                          </w:p>
                        </w:tc>
                        <w:tc>
                          <w:tcPr>
                            <w:tcW w:w="2905" w:type="dxa"/>
                            <w:tcBorders>
                              <w:top w:val="single" w:color="221F1F" w:sz="6" w:space="0"/>
                              <w:left w:val="single" w:color="221F1F" w:sz="6" w:space="0"/>
                              <w:bottom w:val="single" w:color="221F1F" w:sz="6" w:space="0"/>
                            </w:tcBorders>
                            <w:shd w:val="clear" w:color="auto" w:fill="DCDDDE"/>
                          </w:tcPr>
                          <w:p w:rsidR="00AF6E14" w:rsidRDefault="00AF6E14" w14:paraId="226F7AEA" w14:textId="77777777">
                            <w:pPr>
                              <w:pStyle w:val="TableParagraph"/>
                              <w:spacing w:before="21"/>
                              <w:rPr>
                                <w:sz w:val="17"/>
                              </w:rPr>
                            </w:pPr>
                          </w:p>
                          <w:p w:rsidR="00AF6E14" w:rsidRDefault="00F5428C" w14:paraId="29CB38A7" w14:textId="77777777">
                            <w:pPr>
                              <w:pStyle w:val="TableParagraph"/>
                              <w:spacing w:line="199" w:lineRule="exact"/>
                              <w:ind w:left="51"/>
                              <w:rPr>
                                <w:sz w:val="17"/>
                              </w:rPr>
                            </w:pPr>
                            <w:r>
                              <w:rPr>
                                <w:color w:val="221F1F"/>
                                <w:sz w:val="17"/>
                              </w:rPr>
                              <w:t>Customer</w:t>
                            </w:r>
                            <w:r>
                              <w:rPr>
                                <w:color w:val="221F1F"/>
                                <w:spacing w:val="3"/>
                                <w:sz w:val="17"/>
                              </w:rPr>
                              <w:t xml:space="preserve"> </w:t>
                            </w:r>
                            <w:r>
                              <w:rPr>
                                <w:color w:val="221F1F"/>
                                <w:spacing w:val="-2"/>
                                <w:sz w:val="17"/>
                              </w:rPr>
                              <w:t>Level</w:t>
                            </w:r>
                          </w:p>
                        </w:tc>
                      </w:tr>
                      <w:tr w:rsidR="00AF6E14" w14:paraId="019B9112" w14:textId="77777777">
                        <w:trPr>
                          <w:trHeight w:val="373"/>
                        </w:trPr>
                        <w:tc>
                          <w:tcPr>
                            <w:tcW w:w="3365" w:type="dxa"/>
                            <w:tcBorders>
                              <w:top w:val="single" w:color="221F1F" w:sz="6" w:space="0"/>
                              <w:bottom w:val="single" w:color="221F1F" w:sz="6" w:space="0"/>
                              <w:right w:val="single" w:color="221F1F" w:sz="6" w:space="0"/>
                            </w:tcBorders>
                          </w:tcPr>
                          <w:p w:rsidR="00AF6E14" w:rsidRDefault="00F5428C" w14:paraId="35D35E60" w14:textId="77777777">
                            <w:pPr>
                              <w:pStyle w:val="TableParagraph"/>
                              <w:spacing w:before="20"/>
                              <w:ind w:left="47"/>
                              <w:rPr>
                                <w:sz w:val="17"/>
                              </w:rPr>
                            </w:pPr>
                            <w:r>
                              <w:rPr>
                                <w:color w:val="221F1F"/>
                                <w:spacing w:val="-2"/>
                                <w:sz w:val="17"/>
                              </w:rPr>
                              <w:t>Native American</w:t>
                            </w:r>
                            <w:r>
                              <w:rPr>
                                <w:color w:val="221F1F"/>
                                <w:spacing w:val="3"/>
                                <w:sz w:val="17"/>
                              </w:rPr>
                              <w:t xml:space="preserve"> </w:t>
                            </w:r>
                            <w:r>
                              <w:rPr>
                                <w:color w:val="221F1F"/>
                                <w:spacing w:val="-2"/>
                                <w:sz w:val="17"/>
                              </w:rPr>
                              <w:t>Heritage</w:t>
                            </w:r>
                          </w:p>
                        </w:tc>
                        <w:tc>
                          <w:tcPr>
                            <w:tcW w:w="6154" w:type="dxa"/>
                            <w:tcBorders>
                              <w:top w:val="single" w:color="221F1F" w:sz="6" w:space="0"/>
                              <w:left w:val="single" w:color="221F1F" w:sz="6" w:space="0"/>
                              <w:bottom w:val="single" w:color="221F1F" w:sz="6" w:space="0"/>
                              <w:right w:val="single" w:color="221F1F" w:sz="6" w:space="0"/>
                            </w:tcBorders>
                          </w:tcPr>
                          <w:p w:rsidR="00AF6E14" w:rsidRDefault="00F5428C" w14:paraId="08D86890" w14:textId="77777777">
                            <w:pPr>
                              <w:pStyle w:val="TableParagraph"/>
                              <w:spacing w:before="94"/>
                              <w:ind w:left="52"/>
                              <w:rPr>
                                <w:sz w:val="17"/>
                              </w:rPr>
                            </w:pPr>
                            <w:r>
                              <w:rPr>
                                <w:color w:val="221F1F"/>
                                <w:spacing w:val="-2"/>
                                <w:sz w:val="17"/>
                              </w:rPr>
                              <w:t>List</w:t>
                            </w:r>
                            <w:r>
                              <w:rPr>
                                <w:color w:val="221F1F"/>
                                <w:spacing w:val="-5"/>
                                <w:sz w:val="17"/>
                              </w:rPr>
                              <w:t xml:space="preserve"> </w:t>
                            </w:r>
                            <w:r>
                              <w:rPr>
                                <w:color w:val="221F1F"/>
                                <w:spacing w:val="-2"/>
                                <w:sz w:val="17"/>
                              </w:rPr>
                              <w:t>of</w:t>
                            </w:r>
                            <w:r>
                              <w:rPr>
                                <w:color w:val="221F1F"/>
                                <w:spacing w:val="-4"/>
                                <w:sz w:val="17"/>
                              </w:rPr>
                              <w:t xml:space="preserve"> </w:t>
                            </w:r>
                            <w:r>
                              <w:rPr>
                                <w:color w:val="221F1F"/>
                                <w:spacing w:val="-2"/>
                                <w:sz w:val="17"/>
                              </w:rPr>
                              <w:t>Tribes</w:t>
                            </w:r>
                            <w:r>
                              <w:rPr>
                                <w:color w:val="221F1F"/>
                                <w:spacing w:val="-4"/>
                                <w:sz w:val="17"/>
                              </w:rPr>
                              <w:t xml:space="preserve"> </w:t>
                            </w:r>
                            <w:r>
                              <w:rPr>
                                <w:color w:val="221F1F"/>
                                <w:spacing w:val="-2"/>
                                <w:sz w:val="17"/>
                              </w:rPr>
                              <w:t>for Native</w:t>
                            </w:r>
                            <w:r>
                              <w:rPr>
                                <w:color w:val="221F1F"/>
                                <w:spacing w:val="-4"/>
                                <w:sz w:val="17"/>
                              </w:rPr>
                              <w:t xml:space="preserve"> </w:t>
                            </w:r>
                            <w:r>
                              <w:rPr>
                                <w:color w:val="221F1F"/>
                                <w:spacing w:val="-2"/>
                                <w:sz w:val="17"/>
                              </w:rPr>
                              <w:t>American/Tribal</w:t>
                            </w:r>
                            <w:r>
                              <w:rPr>
                                <w:color w:val="221F1F"/>
                                <w:spacing w:val="-4"/>
                                <w:sz w:val="17"/>
                              </w:rPr>
                              <w:t xml:space="preserve"> </w:t>
                            </w:r>
                            <w:r>
                              <w:rPr>
                                <w:color w:val="221F1F"/>
                                <w:spacing w:val="-2"/>
                                <w:sz w:val="17"/>
                              </w:rPr>
                              <w:t>distinction.</w:t>
                            </w:r>
                          </w:p>
                        </w:tc>
                        <w:tc>
                          <w:tcPr>
                            <w:tcW w:w="872" w:type="dxa"/>
                            <w:tcBorders>
                              <w:top w:val="single" w:color="221F1F" w:sz="6" w:space="0"/>
                              <w:left w:val="single" w:color="221F1F" w:sz="6" w:space="0"/>
                              <w:bottom w:val="single" w:color="221F1F" w:sz="6" w:space="0"/>
                              <w:right w:val="single" w:color="221F1F" w:sz="6" w:space="0"/>
                            </w:tcBorders>
                          </w:tcPr>
                          <w:p w:rsidR="00AF6E14" w:rsidRDefault="00F5428C" w14:paraId="71300E10" w14:textId="77777777">
                            <w:pPr>
                              <w:pStyle w:val="TableParagraph"/>
                              <w:spacing w:before="94"/>
                              <w:ind w:left="51"/>
                              <w:rPr>
                                <w:sz w:val="17"/>
                              </w:rPr>
                            </w:pPr>
                            <w:r>
                              <w:rPr>
                                <w:color w:val="221F1F"/>
                                <w:sz w:val="17"/>
                              </w:rPr>
                              <w:t>2.b</w:t>
                            </w:r>
                            <w:r>
                              <w:rPr>
                                <w:color w:val="221F1F"/>
                                <w:spacing w:val="-2"/>
                                <w:sz w:val="17"/>
                              </w:rPr>
                              <w:t xml:space="preserve"> </w:t>
                            </w:r>
                            <w:r>
                              <w:rPr>
                                <w:color w:val="221F1F"/>
                                <w:spacing w:val="-5"/>
                                <w:sz w:val="17"/>
                              </w:rPr>
                              <w:t>DUA</w:t>
                            </w:r>
                          </w:p>
                        </w:tc>
                        <w:tc>
                          <w:tcPr>
                            <w:tcW w:w="2905" w:type="dxa"/>
                            <w:tcBorders>
                              <w:top w:val="single" w:color="221F1F" w:sz="6" w:space="0"/>
                              <w:left w:val="single" w:color="221F1F" w:sz="6" w:space="0"/>
                              <w:bottom w:val="single" w:color="221F1F" w:sz="6" w:space="0"/>
                            </w:tcBorders>
                          </w:tcPr>
                          <w:p w:rsidR="00AF6E14" w:rsidRDefault="00F5428C" w14:paraId="5B986D07" w14:textId="77777777">
                            <w:pPr>
                              <w:pStyle w:val="TableParagraph"/>
                              <w:spacing w:before="94"/>
                              <w:ind w:left="47"/>
                              <w:rPr>
                                <w:sz w:val="17"/>
                              </w:rPr>
                            </w:pPr>
                            <w:r>
                              <w:rPr>
                                <w:color w:val="221F1F"/>
                                <w:sz w:val="17"/>
                              </w:rPr>
                              <w:t>Customer</w:t>
                            </w:r>
                            <w:r>
                              <w:rPr>
                                <w:color w:val="221F1F"/>
                                <w:spacing w:val="3"/>
                                <w:sz w:val="17"/>
                              </w:rPr>
                              <w:t xml:space="preserve"> </w:t>
                            </w:r>
                            <w:r>
                              <w:rPr>
                                <w:color w:val="221F1F"/>
                                <w:spacing w:val="-2"/>
                                <w:sz w:val="17"/>
                              </w:rPr>
                              <w:t>Level</w:t>
                            </w:r>
                          </w:p>
                        </w:tc>
                      </w:tr>
                      <w:tr w:rsidR="00AF6E14" w14:paraId="6C3B4E5F" w14:textId="77777777">
                        <w:trPr>
                          <w:trHeight w:val="450"/>
                        </w:trPr>
                        <w:tc>
                          <w:tcPr>
                            <w:tcW w:w="3365" w:type="dxa"/>
                            <w:tcBorders>
                              <w:top w:val="single" w:color="221F1F" w:sz="6" w:space="0"/>
                              <w:bottom w:val="single" w:color="221F1F" w:sz="6" w:space="0"/>
                              <w:right w:val="single" w:color="221F1F" w:sz="6" w:space="0"/>
                            </w:tcBorders>
                            <w:shd w:val="clear" w:color="auto" w:fill="DCDDDE"/>
                          </w:tcPr>
                          <w:p w:rsidR="00AF6E14" w:rsidRDefault="00F5428C" w14:paraId="481905C1" w14:textId="77777777">
                            <w:pPr>
                              <w:pStyle w:val="TableParagraph"/>
                              <w:spacing w:before="10" w:line="210" w:lineRule="atLeast"/>
                              <w:ind w:left="47"/>
                              <w:rPr>
                                <w:sz w:val="17"/>
                              </w:rPr>
                            </w:pPr>
                            <w:r>
                              <w:rPr>
                                <w:color w:val="221F1F"/>
                                <w:spacing w:val="-2"/>
                                <w:sz w:val="17"/>
                              </w:rPr>
                              <w:t>Protective</w:t>
                            </w:r>
                            <w:r>
                              <w:rPr>
                                <w:color w:val="221F1F"/>
                                <w:spacing w:val="-3"/>
                                <w:sz w:val="17"/>
                              </w:rPr>
                              <w:t xml:space="preserve"> </w:t>
                            </w:r>
                            <w:r>
                              <w:rPr>
                                <w:color w:val="221F1F"/>
                                <w:spacing w:val="-2"/>
                                <w:sz w:val="17"/>
                              </w:rPr>
                              <w:t>Equipment and Device</w:t>
                            </w:r>
                            <w:r>
                              <w:rPr>
                                <w:color w:val="221F1F"/>
                                <w:spacing w:val="-3"/>
                                <w:sz w:val="17"/>
                              </w:rPr>
                              <w:t xml:space="preserve"> </w:t>
                            </w:r>
                            <w:r>
                              <w:rPr>
                                <w:color w:val="221F1F"/>
                                <w:spacing w:val="-2"/>
                                <w:sz w:val="17"/>
                              </w:rPr>
                              <w:t>Settings</w:t>
                            </w:r>
                            <w:r>
                              <w:rPr>
                                <w:color w:val="221F1F"/>
                                <w:spacing w:val="40"/>
                                <w:sz w:val="17"/>
                              </w:rPr>
                              <w:t xml:space="preserve"> </w:t>
                            </w:r>
                            <w:r>
                              <w:rPr>
                                <w:color w:val="221F1F"/>
                                <w:spacing w:val="-2"/>
                                <w:sz w:val="17"/>
                              </w:rPr>
                              <w:t>performance</w:t>
                            </w:r>
                          </w:p>
                        </w:tc>
                        <w:tc>
                          <w:tcPr>
                            <w:tcW w:w="6154"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AF6E14" w14:paraId="02FE8905" w14:textId="77777777">
                            <w:pPr>
                              <w:pStyle w:val="TableParagraph"/>
                              <w:spacing w:before="23"/>
                              <w:rPr>
                                <w:sz w:val="17"/>
                              </w:rPr>
                            </w:pPr>
                          </w:p>
                          <w:p w:rsidR="00AF6E14" w:rsidRDefault="00F5428C" w14:paraId="79DB43D4" w14:textId="77777777">
                            <w:pPr>
                              <w:pStyle w:val="TableParagraph"/>
                              <w:spacing w:before="1" w:line="199" w:lineRule="exact"/>
                              <w:ind w:left="52"/>
                              <w:rPr>
                                <w:sz w:val="17"/>
                              </w:rPr>
                            </w:pPr>
                            <w:r>
                              <w:rPr>
                                <w:color w:val="221F1F"/>
                                <w:spacing w:val="-2"/>
                                <w:sz w:val="17"/>
                              </w:rPr>
                              <w:t>Protective</w:t>
                            </w:r>
                            <w:r>
                              <w:rPr>
                                <w:color w:val="221F1F"/>
                                <w:spacing w:val="2"/>
                                <w:sz w:val="17"/>
                              </w:rPr>
                              <w:t xml:space="preserve"> </w:t>
                            </w:r>
                            <w:r>
                              <w:rPr>
                                <w:color w:val="221F1F"/>
                                <w:spacing w:val="-2"/>
                                <w:sz w:val="17"/>
                              </w:rPr>
                              <w:t>Equipment</w:t>
                            </w:r>
                            <w:r>
                              <w:rPr>
                                <w:color w:val="221F1F"/>
                                <w:spacing w:val="3"/>
                                <w:sz w:val="17"/>
                              </w:rPr>
                              <w:t xml:space="preserve"> </w:t>
                            </w:r>
                            <w:r>
                              <w:rPr>
                                <w:color w:val="221F1F"/>
                                <w:spacing w:val="-2"/>
                                <w:sz w:val="17"/>
                              </w:rPr>
                              <w:t>and</w:t>
                            </w:r>
                            <w:r>
                              <w:rPr>
                                <w:color w:val="221F1F"/>
                                <w:spacing w:val="2"/>
                                <w:sz w:val="17"/>
                              </w:rPr>
                              <w:t xml:space="preserve"> </w:t>
                            </w:r>
                            <w:r>
                              <w:rPr>
                                <w:color w:val="221F1F"/>
                                <w:spacing w:val="-2"/>
                                <w:sz w:val="17"/>
                              </w:rPr>
                              <w:t>Device</w:t>
                            </w:r>
                            <w:r>
                              <w:rPr>
                                <w:color w:val="221F1F"/>
                                <w:spacing w:val="5"/>
                                <w:sz w:val="17"/>
                              </w:rPr>
                              <w:t xml:space="preserve"> </w:t>
                            </w:r>
                            <w:r>
                              <w:rPr>
                                <w:color w:val="221F1F"/>
                                <w:spacing w:val="-2"/>
                                <w:sz w:val="17"/>
                              </w:rPr>
                              <w:t>Settings</w:t>
                            </w:r>
                            <w:r>
                              <w:rPr>
                                <w:color w:val="221F1F"/>
                                <w:spacing w:val="3"/>
                                <w:sz w:val="17"/>
                              </w:rPr>
                              <w:t xml:space="preserve"> </w:t>
                            </w:r>
                            <w:r>
                              <w:rPr>
                                <w:color w:val="221F1F"/>
                                <w:spacing w:val="-2"/>
                                <w:sz w:val="17"/>
                              </w:rPr>
                              <w:t>affect</w:t>
                            </w:r>
                            <w:r>
                              <w:rPr>
                                <w:color w:val="221F1F"/>
                                <w:spacing w:val="6"/>
                                <w:sz w:val="17"/>
                              </w:rPr>
                              <w:t xml:space="preserve"> </w:t>
                            </w:r>
                            <w:r>
                              <w:rPr>
                                <w:color w:val="221F1F"/>
                                <w:spacing w:val="-2"/>
                                <w:sz w:val="17"/>
                              </w:rPr>
                              <w:t>reliability</w:t>
                            </w:r>
                            <w:r>
                              <w:rPr>
                                <w:color w:val="221F1F"/>
                                <w:spacing w:val="5"/>
                                <w:sz w:val="17"/>
                              </w:rPr>
                              <w:t xml:space="preserve"> </w:t>
                            </w:r>
                            <w:r>
                              <w:rPr>
                                <w:color w:val="221F1F"/>
                                <w:spacing w:val="-2"/>
                                <w:sz w:val="17"/>
                              </w:rPr>
                              <w:t>performance</w:t>
                            </w:r>
                          </w:p>
                        </w:tc>
                        <w:tc>
                          <w:tcPr>
                            <w:tcW w:w="872"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AF6E14" w14:paraId="6BC61300" w14:textId="77777777">
                            <w:pPr>
                              <w:pStyle w:val="TableParagraph"/>
                              <w:spacing w:before="23"/>
                              <w:rPr>
                                <w:sz w:val="17"/>
                              </w:rPr>
                            </w:pPr>
                          </w:p>
                          <w:p w:rsidR="00AF6E14" w:rsidRDefault="00F5428C" w14:paraId="28D3E901" w14:textId="77777777">
                            <w:pPr>
                              <w:pStyle w:val="TableParagraph"/>
                              <w:spacing w:before="1" w:line="199" w:lineRule="exact"/>
                              <w:ind w:left="54"/>
                              <w:rPr>
                                <w:sz w:val="17"/>
                              </w:rPr>
                            </w:pPr>
                            <w:r>
                              <w:rPr>
                                <w:color w:val="221F1F"/>
                                <w:w w:val="105"/>
                                <w:sz w:val="17"/>
                              </w:rPr>
                              <w:t>2.c</w:t>
                            </w:r>
                            <w:r>
                              <w:rPr>
                                <w:color w:val="221F1F"/>
                                <w:spacing w:val="-7"/>
                                <w:w w:val="105"/>
                                <w:sz w:val="17"/>
                              </w:rPr>
                              <w:t xml:space="preserve"> </w:t>
                            </w:r>
                            <w:r>
                              <w:rPr>
                                <w:color w:val="221F1F"/>
                                <w:spacing w:val="-5"/>
                                <w:w w:val="105"/>
                                <w:sz w:val="17"/>
                              </w:rPr>
                              <w:t>COA</w:t>
                            </w:r>
                          </w:p>
                        </w:tc>
                        <w:tc>
                          <w:tcPr>
                            <w:tcW w:w="2905" w:type="dxa"/>
                            <w:tcBorders>
                              <w:top w:val="single" w:color="221F1F" w:sz="6" w:space="0"/>
                              <w:left w:val="single" w:color="221F1F" w:sz="6" w:space="0"/>
                              <w:bottom w:val="single" w:color="221F1F" w:sz="6" w:space="0"/>
                            </w:tcBorders>
                            <w:shd w:val="clear" w:color="auto" w:fill="DCDDDE"/>
                          </w:tcPr>
                          <w:p w:rsidR="00AF6E14" w:rsidRDefault="00AF6E14" w14:paraId="649E8488" w14:textId="77777777">
                            <w:pPr>
                              <w:pStyle w:val="TableParagraph"/>
                              <w:spacing w:before="23"/>
                              <w:rPr>
                                <w:sz w:val="17"/>
                              </w:rPr>
                            </w:pPr>
                          </w:p>
                          <w:p w:rsidR="00AF6E14" w:rsidRDefault="00F5428C" w14:paraId="304F45F3" w14:textId="77777777">
                            <w:pPr>
                              <w:pStyle w:val="TableParagraph"/>
                              <w:spacing w:before="1" w:line="199" w:lineRule="exact"/>
                              <w:ind w:left="51"/>
                              <w:rPr>
                                <w:sz w:val="17"/>
                              </w:rPr>
                            </w:pPr>
                            <w:r>
                              <w:rPr>
                                <w:color w:val="221F1F"/>
                                <w:spacing w:val="-2"/>
                                <w:sz w:val="17"/>
                              </w:rPr>
                              <w:t xml:space="preserve">Outage </w:t>
                            </w:r>
                            <w:r>
                              <w:rPr>
                                <w:color w:val="221F1F"/>
                                <w:spacing w:val="-4"/>
                                <w:sz w:val="17"/>
                              </w:rPr>
                              <w:t>Level</w:t>
                            </w:r>
                          </w:p>
                        </w:tc>
                      </w:tr>
                      <w:tr w:rsidR="00AF6E14" w14:paraId="274203F1" w14:textId="77777777">
                        <w:trPr>
                          <w:trHeight w:val="340"/>
                        </w:trPr>
                        <w:tc>
                          <w:tcPr>
                            <w:tcW w:w="3365" w:type="dxa"/>
                            <w:tcBorders>
                              <w:top w:val="single" w:color="221F1F" w:sz="6" w:space="0"/>
                              <w:bottom w:val="single" w:color="221F1F" w:sz="6" w:space="0"/>
                              <w:right w:val="single" w:color="221F1F" w:sz="6" w:space="0"/>
                            </w:tcBorders>
                          </w:tcPr>
                          <w:p w:rsidR="00AF6E14" w:rsidRDefault="00F5428C" w14:paraId="3A3A7D36" w14:textId="77777777">
                            <w:pPr>
                              <w:pStyle w:val="TableParagraph"/>
                              <w:spacing w:before="18"/>
                              <w:ind w:left="47"/>
                              <w:rPr>
                                <w:sz w:val="17"/>
                              </w:rPr>
                            </w:pPr>
                            <w:r>
                              <w:rPr>
                                <w:color w:val="221F1F"/>
                                <w:sz w:val="17"/>
                              </w:rPr>
                              <w:t>Geographic</w:t>
                            </w:r>
                            <w:r>
                              <w:rPr>
                                <w:color w:val="221F1F"/>
                                <w:spacing w:val="-6"/>
                                <w:sz w:val="17"/>
                              </w:rPr>
                              <w:t xml:space="preserve"> </w:t>
                            </w:r>
                            <w:r>
                              <w:rPr>
                                <w:color w:val="221F1F"/>
                                <w:spacing w:val="-2"/>
                                <w:sz w:val="17"/>
                              </w:rPr>
                              <w:t>Units</w:t>
                            </w:r>
                          </w:p>
                        </w:tc>
                        <w:tc>
                          <w:tcPr>
                            <w:tcW w:w="6154" w:type="dxa"/>
                            <w:tcBorders>
                              <w:top w:val="single" w:color="221F1F" w:sz="6" w:space="0"/>
                              <w:left w:val="single" w:color="221F1F" w:sz="6" w:space="0"/>
                              <w:bottom w:val="single" w:color="221F1F" w:sz="6" w:space="0"/>
                              <w:right w:val="single" w:color="221F1F" w:sz="6" w:space="0"/>
                            </w:tcBorders>
                          </w:tcPr>
                          <w:p w:rsidR="00AF6E14" w:rsidRDefault="00F5428C" w14:paraId="70E24D44" w14:textId="77777777">
                            <w:pPr>
                              <w:pStyle w:val="TableParagraph"/>
                              <w:spacing w:before="118" w:line="202" w:lineRule="exact"/>
                              <w:ind w:left="52"/>
                              <w:rPr>
                                <w:sz w:val="17"/>
                              </w:rPr>
                            </w:pPr>
                            <w:r>
                              <w:rPr>
                                <w:color w:val="221F1F"/>
                                <w:spacing w:val="-2"/>
                                <w:sz w:val="17"/>
                              </w:rPr>
                              <w:t>geographic</w:t>
                            </w:r>
                            <w:r>
                              <w:rPr>
                                <w:color w:val="221F1F"/>
                                <w:sz w:val="17"/>
                              </w:rPr>
                              <w:t xml:space="preserve"> </w:t>
                            </w:r>
                            <w:r>
                              <w:rPr>
                                <w:color w:val="221F1F"/>
                                <w:spacing w:val="-2"/>
                                <w:sz w:val="17"/>
                              </w:rPr>
                              <w:t>units unique</w:t>
                            </w:r>
                            <w:r>
                              <w:rPr>
                                <w:color w:val="221F1F"/>
                                <w:spacing w:val="-3"/>
                                <w:sz w:val="17"/>
                              </w:rPr>
                              <w:t xml:space="preserve"> </w:t>
                            </w:r>
                            <w:r>
                              <w:rPr>
                                <w:color w:val="221F1F"/>
                                <w:spacing w:val="-2"/>
                                <w:sz w:val="17"/>
                              </w:rPr>
                              <w:t>to</w:t>
                            </w:r>
                            <w:r>
                              <w:rPr>
                                <w:color w:val="221F1F"/>
                                <w:sz w:val="17"/>
                              </w:rPr>
                              <w:t xml:space="preserve"> </w:t>
                            </w:r>
                            <w:r>
                              <w:rPr>
                                <w:color w:val="221F1F"/>
                                <w:spacing w:val="-2"/>
                                <w:sz w:val="17"/>
                              </w:rPr>
                              <w:t>the</w:t>
                            </w:r>
                            <w:r>
                              <w:rPr>
                                <w:color w:val="221F1F"/>
                                <w:spacing w:val="-3"/>
                                <w:sz w:val="17"/>
                              </w:rPr>
                              <w:t xml:space="preserve"> </w:t>
                            </w:r>
                            <w:r>
                              <w:rPr>
                                <w:color w:val="221F1F"/>
                                <w:spacing w:val="-4"/>
                                <w:sz w:val="17"/>
                              </w:rPr>
                              <w:t>IOU.</w:t>
                            </w:r>
                          </w:p>
                        </w:tc>
                        <w:tc>
                          <w:tcPr>
                            <w:tcW w:w="872" w:type="dxa"/>
                            <w:tcBorders>
                              <w:top w:val="single" w:color="221F1F" w:sz="6" w:space="0"/>
                              <w:left w:val="single" w:color="221F1F" w:sz="6" w:space="0"/>
                              <w:bottom w:val="single" w:color="221F1F" w:sz="6" w:space="0"/>
                              <w:right w:val="single" w:color="221F1F" w:sz="6" w:space="0"/>
                            </w:tcBorders>
                          </w:tcPr>
                          <w:p w:rsidR="00AF6E14" w:rsidRDefault="00F5428C" w14:paraId="34BB22F0" w14:textId="77777777">
                            <w:pPr>
                              <w:pStyle w:val="TableParagraph"/>
                              <w:spacing w:before="118" w:line="202" w:lineRule="exact"/>
                              <w:ind w:left="51"/>
                              <w:rPr>
                                <w:sz w:val="17"/>
                              </w:rPr>
                            </w:pPr>
                            <w:r>
                              <w:rPr>
                                <w:color w:val="221F1F"/>
                                <w:sz w:val="17"/>
                              </w:rPr>
                              <w:t>2.d</w:t>
                            </w:r>
                            <w:r>
                              <w:rPr>
                                <w:color w:val="221F1F"/>
                                <w:spacing w:val="-1"/>
                                <w:sz w:val="17"/>
                              </w:rPr>
                              <w:t xml:space="preserve"> </w:t>
                            </w:r>
                            <w:r>
                              <w:rPr>
                                <w:color w:val="221F1F"/>
                                <w:spacing w:val="-5"/>
                                <w:sz w:val="17"/>
                              </w:rPr>
                              <w:t>DUA</w:t>
                            </w:r>
                          </w:p>
                        </w:tc>
                        <w:tc>
                          <w:tcPr>
                            <w:tcW w:w="2905" w:type="dxa"/>
                            <w:tcBorders>
                              <w:top w:val="single" w:color="221F1F" w:sz="6" w:space="0"/>
                              <w:left w:val="single" w:color="221F1F" w:sz="6" w:space="0"/>
                              <w:bottom w:val="single" w:color="221F1F" w:sz="6" w:space="0"/>
                            </w:tcBorders>
                          </w:tcPr>
                          <w:p w:rsidR="00AF6E14" w:rsidRDefault="00F5428C" w14:paraId="0A382722" w14:textId="77777777">
                            <w:pPr>
                              <w:pStyle w:val="TableParagraph"/>
                              <w:spacing w:before="118" w:line="202" w:lineRule="exact"/>
                              <w:ind w:left="48"/>
                              <w:rPr>
                                <w:sz w:val="17"/>
                              </w:rPr>
                            </w:pPr>
                            <w:r>
                              <w:rPr>
                                <w:color w:val="221F1F"/>
                                <w:sz w:val="17"/>
                              </w:rPr>
                              <w:t>Customer</w:t>
                            </w:r>
                            <w:r>
                              <w:rPr>
                                <w:color w:val="221F1F"/>
                                <w:spacing w:val="3"/>
                                <w:sz w:val="17"/>
                              </w:rPr>
                              <w:t xml:space="preserve"> </w:t>
                            </w:r>
                            <w:r>
                              <w:rPr>
                                <w:color w:val="221F1F"/>
                                <w:spacing w:val="-2"/>
                                <w:sz w:val="17"/>
                              </w:rPr>
                              <w:t>Level</w:t>
                            </w:r>
                          </w:p>
                        </w:tc>
                      </w:tr>
                      <w:tr w:rsidR="00AF6E14" w14:paraId="69FEF65F" w14:textId="77777777">
                        <w:trPr>
                          <w:trHeight w:val="450"/>
                        </w:trPr>
                        <w:tc>
                          <w:tcPr>
                            <w:tcW w:w="3365" w:type="dxa"/>
                            <w:tcBorders>
                              <w:top w:val="single" w:color="221F1F" w:sz="6" w:space="0"/>
                              <w:bottom w:val="single" w:color="221F1F" w:sz="6" w:space="0"/>
                              <w:right w:val="single" w:color="221F1F" w:sz="6" w:space="0"/>
                            </w:tcBorders>
                            <w:shd w:val="clear" w:color="auto" w:fill="DCDDDE"/>
                          </w:tcPr>
                          <w:p w:rsidR="00AF6E14" w:rsidRDefault="00F5428C" w14:paraId="2A9DFE0F" w14:textId="77777777">
                            <w:pPr>
                              <w:pStyle w:val="TableParagraph"/>
                              <w:spacing w:before="10" w:line="210" w:lineRule="atLeast"/>
                              <w:ind w:left="47" w:right="107"/>
                              <w:rPr>
                                <w:sz w:val="17"/>
                              </w:rPr>
                            </w:pPr>
                            <w:r>
                              <w:rPr>
                                <w:color w:val="221F1F"/>
                                <w:sz w:val="17"/>
                              </w:rPr>
                              <w:t>Aligned</w:t>
                            </w:r>
                            <w:r>
                              <w:rPr>
                                <w:color w:val="221F1F"/>
                                <w:spacing w:val="-10"/>
                                <w:sz w:val="17"/>
                              </w:rPr>
                              <w:t xml:space="preserve"> </w:t>
                            </w:r>
                            <w:r>
                              <w:rPr>
                                <w:color w:val="221F1F"/>
                                <w:sz w:val="17"/>
                              </w:rPr>
                              <w:t>Contents,</w:t>
                            </w:r>
                            <w:r>
                              <w:rPr>
                                <w:color w:val="221F1F"/>
                                <w:spacing w:val="-10"/>
                                <w:sz w:val="17"/>
                              </w:rPr>
                              <w:t xml:space="preserve"> </w:t>
                            </w:r>
                            <w:r>
                              <w:rPr>
                                <w:color w:val="221F1F"/>
                                <w:sz w:val="17"/>
                              </w:rPr>
                              <w:t>Metrics</w:t>
                            </w:r>
                            <w:r>
                              <w:rPr>
                                <w:color w:val="221F1F"/>
                                <w:spacing w:val="-9"/>
                                <w:sz w:val="17"/>
                              </w:rPr>
                              <w:t xml:space="preserve"> </w:t>
                            </w:r>
                            <w:r>
                              <w:rPr>
                                <w:color w:val="221F1F"/>
                                <w:sz w:val="17"/>
                              </w:rPr>
                              <w:t>,</w:t>
                            </w:r>
                            <w:r>
                              <w:rPr>
                                <w:color w:val="221F1F"/>
                                <w:spacing w:val="-10"/>
                                <w:sz w:val="17"/>
                              </w:rPr>
                              <w:t xml:space="preserve"> </w:t>
                            </w:r>
                            <w:r>
                              <w:rPr>
                                <w:color w:val="221F1F"/>
                                <w:sz w:val="17"/>
                              </w:rPr>
                              <w:t>Analysis</w:t>
                            </w:r>
                            <w:r>
                              <w:rPr>
                                <w:color w:val="221F1F"/>
                                <w:spacing w:val="-10"/>
                                <w:sz w:val="17"/>
                              </w:rPr>
                              <w:t xml:space="preserve"> </w:t>
                            </w:r>
                            <w:r>
                              <w:rPr>
                                <w:color w:val="221F1F"/>
                                <w:sz w:val="17"/>
                              </w:rPr>
                              <w:t>with</w:t>
                            </w:r>
                            <w:r>
                              <w:rPr>
                                <w:color w:val="221F1F"/>
                                <w:spacing w:val="-9"/>
                                <w:sz w:val="17"/>
                              </w:rPr>
                              <w:t xml:space="preserve"> </w:t>
                            </w:r>
                            <w:r>
                              <w:rPr>
                                <w:color w:val="221F1F"/>
                                <w:sz w:val="17"/>
                              </w:rPr>
                              <w:t>other</w:t>
                            </w:r>
                            <w:r>
                              <w:rPr>
                                <w:color w:val="221F1F"/>
                                <w:spacing w:val="40"/>
                                <w:sz w:val="17"/>
                              </w:rPr>
                              <w:t xml:space="preserve"> </w:t>
                            </w:r>
                            <w:r>
                              <w:rPr>
                                <w:color w:val="221F1F"/>
                                <w:sz w:val="17"/>
                              </w:rPr>
                              <w:t>commissioned CPUC reports</w:t>
                            </w:r>
                          </w:p>
                        </w:tc>
                        <w:tc>
                          <w:tcPr>
                            <w:tcW w:w="6154"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AF6E14" w14:paraId="0A284032" w14:textId="77777777">
                            <w:pPr>
                              <w:pStyle w:val="TableParagraph"/>
                              <w:spacing w:before="21"/>
                              <w:rPr>
                                <w:sz w:val="17"/>
                              </w:rPr>
                            </w:pPr>
                          </w:p>
                          <w:p w:rsidR="00AF6E14" w:rsidRDefault="00F5428C" w14:paraId="4533813A" w14:textId="77777777">
                            <w:pPr>
                              <w:pStyle w:val="TableParagraph"/>
                              <w:spacing w:line="202" w:lineRule="exact"/>
                              <w:ind w:left="52"/>
                              <w:rPr>
                                <w:sz w:val="17"/>
                              </w:rPr>
                            </w:pPr>
                            <w:r>
                              <w:rPr>
                                <w:color w:val="221F1F"/>
                                <w:spacing w:val="-2"/>
                                <w:sz w:val="17"/>
                              </w:rPr>
                              <w:t>Must</w:t>
                            </w:r>
                            <w:r>
                              <w:rPr>
                                <w:color w:val="221F1F"/>
                                <w:spacing w:val="-7"/>
                                <w:sz w:val="17"/>
                              </w:rPr>
                              <w:t xml:space="preserve"> </w:t>
                            </w:r>
                            <w:r>
                              <w:rPr>
                                <w:color w:val="221F1F"/>
                                <w:spacing w:val="-2"/>
                                <w:sz w:val="17"/>
                              </w:rPr>
                              <w:t>leverage and connect</w:t>
                            </w:r>
                            <w:r>
                              <w:rPr>
                                <w:color w:val="221F1F"/>
                                <w:spacing w:val="-1"/>
                                <w:sz w:val="17"/>
                              </w:rPr>
                              <w:t xml:space="preserve"> </w:t>
                            </w:r>
                            <w:r>
                              <w:rPr>
                                <w:color w:val="221F1F"/>
                                <w:spacing w:val="-2"/>
                                <w:sz w:val="17"/>
                              </w:rPr>
                              <w:t>info</w:t>
                            </w:r>
                            <w:r>
                              <w:rPr>
                                <w:color w:val="221F1F"/>
                                <w:spacing w:val="-3"/>
                                <w:sz w:val="17"/>
                              </w:rPr>
                              <w:t xml:space="preserve"> </w:t>
                            </w:r>
                            <w:r>
                              <w:rPr>
                                <w:color w:val="221F1F"/>
                                <w:spacing w:val="-2"/>
                                <w:sz w:val="17"/>
                              </w:rPr>
                              <w:t>from existing</w:t>
                            </w:r>
                            <w:r>
                              <w:rPr>
                                <w:color w:val="221F1F"/>
                                <w:spacing w:val="-3"/>
                                <w:sz w:val="17"/>
                              </w:rPr>
                              <w:t xml:space="preserve"> </w:t>
                            </w:r>
                            <w:r>
                              <w:rPr>
                                <w:color w:val="221F1F"/>
                                <w:spacing w:val="-2"/>
                                <w:sz w:val="17"/>
                              </w:rPr>
                              <w:t>reports</w:t>
                            </w:r>
                            <w:r>
                              <w:rPr>
                                <w:color w:val="221F1F"/>
                                <w:spacing w:val="-3"/>
                                <w:sz w:val="17"/>
                              </w:rPr>
                              <w:t xml:space="preserve"> </w:t>
                            </w:r>
                            <w:r>
                              <w:rPr>
                                <w:color w:val="221F1F"/>
                                <w:spacing w:val="-2"/>
                                <w:sz w:val="17"/>
                              </w:rPr>
                              <w:t>for</w:t>
                            </w:r>
                            <w:r>
                              <w:rPr>
                                <w:color w:val="221F1F"/>
                                <w:spacing w:val="-1"/>
                                <w:sz w:val="17"/>
                              </w:rPr>
                              <w:t xml:space="preserve"> </w:t>
                            </w:r>
                            <w:r>
                              <w:rPr>
                                <w:color w:val="221F1F"/>
                                <w:spacing w:val="-2"/>
                                <w:sz w:val="17"/>
                              </w:rPr>
                              <w:t>planned/ unplanned outages.</w:t>
                            </w:r>
                          </w:p>
                        </w:tc>
                        <w:tc>
                          <w:tcPr>
                            <w:tcW w:w="872"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AF6E14" w14:paraId="63F15759" w14:textId="77777777">
                            <w:pPr>
                              <w:pStyle w:val="TableParagraph"/>
                              <w:spacing w:before="21"/>
                              <w:rPr>
                                <w:sz w:val="17"/>
                              </w:rPr>
                            </w:pPr>
                          </w:p>
                          <w:p w:rsidR="00AF6E14" w:rsidRDefault="00F5428C" w14:paraId="3CB0E3E6" w14:textId="77777777">
                            <w:pPr>
                              <w:pStyle w:val="TableParagraph"/>
                              <w:spacing w:line="202" w:lineRule="exact"/>
                              <w:ind w:left="54"/>
                              <w:rPr>
                                <w:sz w:val="17"/>
                              </w:rPr>
                            </w:pPr>
                            <w:r>
                              <w:rPr>
                                <w:color w:val="221F1F"/>
                                <w:sz w:val="17"/>
                              </w:rPr>
                              <w:t>3</w:t>
                            </w:r>
                            <w:r>
                              <w:rPr>
                                <w:color w:val="221F1F"/>
                                <w:spacing w:val="-4"/>
                                <w:sz w:val="17"/>
                              </w:rPr>
                              <w:t xml:space="preserve"> </w:t>
                            </w:r>
                            <w:r>
                              <w:rPr>
                                <w:color w:val="221F1F"/>
                                <w:spacing w:val="-5"/>
                                <w:sz w:val="17"/>
                              </w:rPr>
                              <w:t>GP</w:t>
                            </w:r>
                          </w:p>
                        </w:tc>
                        <w:tc>
                          <w:tcPr>
                            <w:tcW w:w="2905" w:type="dxa"/>
                            <w:tcBorders>
                              <w:top w:val="single" w:color="221F1F" w:sz="6" w:space="0"/>
                              <w:left w:val="single" w:color="221F1F" w:sz="6" w:space="0"/>
                              <w:bottom w:val="single" w:color="221F1F" w:sz="6" w:space="0"/>
                            </w:tcBorders>
                            <w:shd w:val="clear" w:color="auto" w:fill="DCDDDE"/>
                          </w:tcPr>
                          <w:p w:rsidR="00AF6E14" w:rsidRDefault="00AF6E14" w14:paraId="6923BDFA" w14:textId="77777777">
                            <w:pPr>
                              <w:pStyle w:val="TableParagraph"/>
                              <w:spacing w:before="21"/>
                              <w:rPr>
                                <w:sz w:val="17"/>
                              </w:rPr>
                            </w:pPr>
                          </w:p>
                          <w:p w:rsidR="00AF6E14" w:rsidRDefault="00F5428C" w14:paraId="1B3C0E58" w14:textId="77777777">
                            <w:pPr>
                              <w:pStyle w:val="TableParagraph"/>
                              <w:spacing w:line="202" w:lineRule="exact"/>
                              <w:ind w:left="53"/>
                              <w:rPr>
                                <w:sz w:val="17"/>
                              </w:rPr>
                            </w:pPr>
                            <w:r>
                              <w:rPr>
                                <w:color w:val="221F1F"/>
                                <w:spacing w:val="-2"/>
                                <w:sz w:val="17"/>
                              </w:rPr>
                              <w:t>Narrative</w:t>
                            </w:r>
                            <w:r>
                              <w:rPr>
                                <w:color w:val="221F1F"/>
                                <w:spacing w:val="-7"/>
                                <w:sz w:val="17"/>
                              </w:rPr>
                              <w:t xml:space="preserve"> </w:t>
                            </w:r>
                            <w:r>
                              <w:rPr>
                                <w:color w:val="221F1F"/>
                                <w:spacing w:val="-2"/>
                                <w:sz w:val="17"/>
                              </w:rPr>
                              <w:t>Report</w:t>
                            </w:r>
                          </w:p>
                        </w:tc>
                      </w:tr>
                      <w:tr w:rsidR="00AF6E14" w14:paraId="22B6C441" w14:textId="77777777">
                        <w:trPr>
                          <w:trHeight w:val="215"/>
                        </w:trPr>
                        <w:tc>
                          <w:tcPr>
                            <w:tcW w:w="3365" w:type="dxa"/>
                            <w:tcBorders>
                              <w:top w:val="single" w:color="221F1F" w:sz="6" w:space="0"/>
                              <w:bottom w:val="single" w:color="221F1F" w:sz="6" w:space="0"/>
                              <w:right w:val="single" w:color="221F1F" w:sz="6" w:space="0"/>
                            </w:tcBorders>
                          </w:tcPr>
                          <w:p w:rsidR="00AF6E14" w:rsidRDefault="00F5428C" w14:paraId="753E8163" w14:textId="77777777">
                            <w:pPr>
                              <w:pStyle w:val="TableParagraph"/>
                              <w:spacing w:line="195" w:lineRule="exact"/>
                              <w:ind w:left="47"/>
                              <w:rPr>
                                <w:sz w:val="17"/>
                              </w:rPr>
                            </w:pPr>
                            <w:r>
                              <w:rPr>
                                <w:color w:val="221F1F"/>
                                <w:sz w:val="17"/>
                              </w:rPr>
                              <w:t>Customer</w:t>
                            </w:r>
                            <w:r>
                              <w:rPr>
                                <w:color w:val="221F1F"/>
                                <w:spacing w:val="4"/>
                                <w:sz w:val="17"/>
                              </w:rPr>
                              <w:t xml:space="preserve"> </w:t>
                            </w:r>
                            <w:r>
                              <w:rPr>
                                <w:color w:val="221F1F"/>
                                <w:spacing w:val="-4"/>
                                <w:sz w:val="17"/>
                              </w:rPr>
                              <w:t>Type</w:t>
                            </w:r>
                          </w:p>
                        </w:tc>
                        <w:tc>
                          <w:tcPr>
                            <w:tcW w:w="6154" w:type="dxa"/>
                            <w:tcBorders>
                              <w:top w:val="single" w:color="221F1F" w:sz="6" w:space="0"/>
                              <w:left w:val="single" w:color="221F1F" w:sz="6" w:space="0"/>
                              <w:bottom w:val="single" w:color="221F1F" w:sz="6" w:space="0"/>
                              <w:right w:val="single" w:color="221F1F" w:sz="6" w:space="0"/>
                            </w:tcBorders>
                          </w:tcPr>
                          <w:p w:rsidR="00AF6E14" w:rsidRDefault="00F5428C" w14:paraId="79F69BDC" w14:textId="77777777">
                            <w:pPr>
                              <w:pStyle w:val="TableParagraph"/>
                              <w:spacing w:line="195" w:lineRule="exact"/>
                              <w:ind w:left="52"/>
                              <w:rPr>
                                <w:sz w:val="17"/>
                              </w:rPr>
                            </w:pPr>
                            <w:r>
                              <w:rPr>
                                <w:color w:val="221F1F"/>
                                <w:sz w:val="17"/>
                              </w:rPr>
                              <w:t>medical</w:t>
                            </w:r>
                            <w:r>
                              <w:rPr>
                                <w:color w:val="221F1F"/>
                                <w:spacing w:val="-1"/>
                                <w:sz w:val="17"/>
                              </w:rPr>
                              <w:t xml:space="preserve"> </w:t>
                            </w:r>
                            <w:r>
                              <w:rPr>
                                <w:color w:val="221F1F"/>
                                <w:sz w:val="17"/>
                              </w:rPr>
                              <w:t>baseline,</w:t>
                            </w:r>
                            <w:r>
                              <w:rPr>
                                <w:color w:val="221F1F"/>
                                <w:spacing w:val="1"/>
                                <w:sz w:val="17"/>
                              </w:rPr>
                              <w:t xml:space="preserve"> </w:t>
                            </w:r>
                            <w:r>
                              <w:rPr>
                                <w:color w:val="221F1F"/>
                                <w:sz w:val="17"/>
                              </w:rPr>
                              <w:t>multi-</w:t>
                            </w:r>
                            <w:r>
                              <w:rPr>
                                <w:color w:val="221F1F"/>
                                <w:spacing w:val="-2"/>
                                <w:sz w:val="17"/>
                              </w:rPr>
                              <w:t>residential.</w:t>
                            </w:r>
                          </w:p>
                        </w:tc>
                        <w:tc>
                          <w:tcPr>
                            <w:tcW w:w="872" w:type="dxa"/>
                            <w:tcBorders>
                              <w:top w:val="single" w:color="221F1F" w:sz="6" w:space="0"/>
                              <w:left w:val="single" w:color="221F1F" w:sz="6" w:space="0"/>
                              <w:bottom w:val="single" w:color="221F1F" w:sz="6" w:space="0"/>
                              <w:right w:val="single" w:color="221F1F" w:sz="6" w:space="0"/>
                            </w:tcBorders>
                          </w:tcPr>
                          <w:p w:rsidR="00AF6E14" w:rsidRDefault="00F5428C" w14:paraId="04C65284" w14:textId="77777777">
                            <w:pPr>
                              <w:pStyle w:val="TableParagraph"/>
                              <w:spacing w:line="195" w:lineRule="exact"/>
                              <w:ind w:left="51"/>
                              <w:rPr>
                                <w:sz w:val="17"/>
                              </w:rPr>
                            </w:pPr>
                            <w:r>
                              <w:rPr>
                                <w:color w:val="221F1F"/>
                                <w:sz w:val="17"/>
                              </w:rPr>
                              <w:t>3.a</w:t>
                            </w:r>
                            <w:r>
                              <w:rPr>
                                <w:color w:val="221F1F"/>
                                <w:spacing w:val="-1"/>
                                <w:sz w:val="17"/>
                              </w:rPr>
                              <w:t xml:space="preserve"> </w:t>
                            </w:r>
                            <w:r>
                              <w:rPr>
                                <w:color w:val="221F1F"/>
                                <w:spacing w:val="-5"/>
                                <w:sz w:val="17"/>
                              </w:rPr>
                              <w:t>DUA</w:t>
                            </w:r>
                          </w:p>
                        </w:tc>
                        <w:tc>
                          <w:tcPr>
                            <w:tcW w:w="2905" w:type="dxa"/>
                            <w:tcBorders>
                              <w:top w:val="single" w:color="221F1F" w:sz="6" w:space="0"/>
                              <w:left w:val="single" w:color="221F1F" w:sz="6" w:space="0"/>
                              <w:bottom w:val="single" w:color="221F1F" w:sz="6" w:space="0"/>
                            </w:tcBorders>
                          </w:tcPr>
                          <w:p w:rsidR="00AF6E14" w:rsidRDefault="00F5428C" w14:paraId="475854B7" w14:textId="77777777">
                            <w:pPr>
                              <w:pStyle w:val="TableParagraph"/>
                              <w:spacing w:line="195" w:lineRule="exact"/>
                              <w:ind w:left="48"/>
                              <w:rPr>
                                <w:sz w:val="17"/>
                              </w:rPr>
                            </w:pPr>
                            <w:r>
                              <w:rPr>
                                <w:color w:val="221F1F"/>
                                <w:sz w:val="17"/>
                              </w:rPr>
                              <w:t>Customer</w:t>
                            </w:r>
                            <w:r>
                              <w:rPr>
                                <w:color w:val="221F1F"/>
                                <w:spacing w:val="3"/>
                                <w:sz w:val="17"/>
                              </w:rPr>
                              <w:t xml:space="preserve"> </w:t>
                            </w:r>
                            <w:r>
                              <w:rPr>
                                <w:color w:val="221F1F"/>
                                <w:spacing w:val="-2"/>
                                <w:sz w:val="17"/>
                              </w:rPr>
                              <w:t>Level</w:t>
                            </w:r>
                          </w:p>
                        </w:tc>
                      </w:tr>
                      <w:tr w:rsidR="00AF6E14" w14:paraId="2A8A4F80" w14:textId="77777777">
                        <w:trPr>
                          <w:trHeight w:val="217"/>
                        </w:trPr>
                        <w:tc>
                          <w:tcPr>
                            <w:tcW w:w="3365" w:type="dxa"/>
                            <w:tcBorders>
                              <w:top w:val="single" w:color="221F1F" w:sz="6" w:space="0"/>
                              <w:bottom w:val="single" w:color="221F1F" w:sz="6" w:space="0"/>
                              <w:right w:val="single" w:color="221F1F" w:sz="6" w:space="0"/>
                            </w:tcBorders>
                            <w:shd w:val="clear" w:color="auto" w:fill="DCDDDE"/>
                          </w:tcPr>
                          <w:p w:rsidR="00AF6E14" w:rsidRDefault="00F5428C" w14:paraId="5893A7EF" w14:textId="77777777">
                            <w:pPr>
                              <w:pStyle w:val="TableParagraph"/>
                              <w:spacing w:before="1" w:line="197" w:lineRule="exact"/>
                              <w:ind w:left="47"/>
                              <w:rPr>
                                <w:sz w:val="17"/>
                              </w:rPr>
                            </w:pPr>
                            <w:r>
                              <w:rPr>
                                <w:color w:val="221F1F"/>
                                <w:sz w:val="17"/>
                              </w:rPr>
                              <w:t>Customer</w:t>
                            </w:r>
                            <w:r>
                              <w:rPr>
                                <w:color w:val="221F1F"/>
                                <w:spacing w:val="3"/>
                                <w:sz w:val="17"/>
                              </w:rPr>
                              <w:t xml:space="preserve"> </w:t>
                            </w:r>
                            <w:r>
                              <w:rPr>
                                <w:color w:val="221F1F"/>
                                <w:spacing w:val="-2"/>
                                <w:sz w:val="17"/>
                              </w:rPr>
                              <w:t>Reliability</w:t>
                            </w:r>
                          </w:p>
                        </w:tc>
                        <w:tc>
                          <w:tcPr>
                            <w:tcW w:w="6154"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339E701D" w14:textId="77777777">
                            <w:pPr>
                              <w:pStyle w:val="TableParagraph"/>
                              <w:spacing w:line="198" w:lineRule="exact"/>
                              <w:ind w:left="52"/>
                              <w:rPr>
                                <w:sz w:val="17"/>
                              </w:rPr>
                            </w:pPr>
                            <w:r>
                              <w:rPr>
                                <w:color w:val="221F1F"/>
                                <w:sz w:val="17"/>
                              </w:rPr>
                              <w:t>Currently</w:t>
                            </w:r>
                            <w:r>
                              <w:rPr>
                                <w:color w:val="221F1F"/>
                                <w:spacing w:val="-8"/>
                                <w:sz w:val="17"/>
                              </w:rPr>
                              <w:t xml:space="preserve"> </w:t>
                            </w:r>
                            <w:r>
                              <w:rPr>
                                <w:color w:val="221F1F"/>
                                <w:sz w:val="17"/>
                              </w:rPr>
                              <w:t>used</w:t>
                            </w:r>
                            <w:r>
                              <w:rPr>
                                <w:color w:val="221F1F"/>
                                <w:spacing w:val="-4"/>
                                <w:sz w:val="17"/>
                              </w:rPr>
                              <w:t xml:space="preserve"> </w:t>
                            </w:r>
                            <w:r>
                              <w:rPr>
                                <w:color w:val="221F1F"/>
                                <w:sz w:val="17"/>
                              </w:rPr>
                              <w:t>reliability</w:t>
                            </w:r>
                            <w:r>
                              <w:rPr>
                                <w:color w:val="221F1F"/>
                                <w:spacing w:val="-7"/>
                                <w:sz w:val="17"/>
                              </w:rPr>
                              <w:t xml:space="preserve"> </w:t>
                            </w:r>
                            <w:r>
                              <w:rPr>
                                <w:color w:val="221F1F"/>
                                <w:sz w:val="17"/>
                              </w:rPr>
                              <w:t>metrics</w:t>
                            </w:r>
                            <w:r>
                              <w:rPr>
                                <w:color w:val="221F1F"/>
                                <w:spacing w:val="-5"/>
                                <w:sz w:val="17"/>
                              </w:rPr>
                              <w:t xml:space="preserve"> </w:t>
                            </w:r>
                            <w:r>
                              <w:rPr>
                                <w:color w:val="221F1F"/>
                                <w:sz w:val="17"/>
                              </w:rPr>
                              <w:t>(e.g.,</w:t>
                            </w:r>
                            <w:r>
                              <w:rPr>
                                <w:color w:val="221F1F"/>
                                <w:spacing w:val="-6"/>
                                <w:sz w:val="17"/>
                              </w:rPr>
                              <w:t xml:space="preserve"> </w:t>
                            </w:r>
                            <w:r>
                              <w:rPr>
                                <w:color w:val="221F1F"/>
                                <w:sz w:val="17"/>
                              </w:rPr>
                              <w:t>CEMI,</w:t>
                            </w:r>
                            <w:r>
                              <w:rPr>
                                <w:color w:val="221F1F"/>
                                <w:spacing w:val="-5"/>
                                <w:sz w:val="17"/>
                              </w:rPr>
                              <w:t xml:space="preserve"> </w:t>
                            </w:r>
                            <w:r>
                              <w:rPr>
                                <w:color w:val="221F1F"/>
                                <w:spacing w:val="-2"/>
                                <w:sz w:val="17"/>
                              </w:rPr>
                              <w:t>CELID)</w:t>
                            </w:r>
                          </w:p>
                        </w:tc>
                        <w:tc>
                          <w:tcPr>
                            <w:tcW w:w="872"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603FDEC7" w14:textId="77777777">
                            <w:pPr>
                              <w:pStyle w:val="TableParagraph"/>
                              <w:spacing w:line="198" w:lineRule="exact"/>
                              <w:ind w:left="51"/>
                              <w:rPr>
                                <w:sz w:val="17"/>
                              </w:rPr>
                            </w:pPr>
                            <w:r>
                              <w:rPr>
                                <w:color w:val="221F1F"/>
                                <w:sz w:val="17"/>
                              </w:rPr>
                              <w:t>3.a-c</w:t>
                            </w:r>
                            <w:r>
                              <w:rPr>
                                <w:color w:val="221F1F"/>
                                <w:spacing w:val="8"/>
                                <w:sz w:val="17"/>
                              </w:rPr>
                              <w:t xml:space="preserve"> </w:t>
                            </w:r>
                            <w:r>
                              <w:rPr>
                                <w:color w:val="221F1F"/>
                                <w:spacing w:val="-5"/>
                                <w:sz w:val="17"/>
                              </w:rPr>
                              <w:t>COA</w:t>
                            </w:r>
                          </w:p>
                        </w:tc>
                        <w:tc>
                          <w:tcPr>
                            <w:tcW w:w="2905" w:type="dxa"/>
                            <w:tcBorders>
                              <w:top w:val="single" w:color="221F1F" w:sz="6" w:space="0"/>
                              <w:left w:val="single" w:color="221F1F" w:sz="6" w:space="0"/>
                              <w:bottom w:val="single" w:color="221F1F" w:sz="6" w:space="0"/>
                            </w:tcBorders>
                            <w:shd w:val="clear" w:color="auto" w:fill="DCDDDE"/>
                          </w:tcPr>
                          <w:p w:rsidR="00AF6E14" w:rsidRDefault="00F5428C" w14:paraId="0D5254C2" w14:textId="77777777">
                            <w:pPr>
                              <w:pStyle w:val="TableParagraph"/>
                              <w:spacing w:line="198" w:lineRule="exact"/>
                              <w:ind w:left="48"/>
                              <w:rPr>
                                <w:sz w:val="17"/>
                              </w:rPr>
                            </w:pPr>
                            <w:r>
                              <w:rPr>
                                <w:color w:val="221F1F"/>
                                <w:sz w:val="17"/>
                              </w:rPr>
                              <w:t>Customer</w:t>
                            </w:r>
                            <w:r>
                              <w:rPr>
                                <w:color w:val="221F1F"/>
                                <w:spacing w:val="3"/>
                                <w:sz w:val="17"/>
                              </w:rPr>
                              <w:t xml:space="preserve"> </w:t>
                            </w:r>
                            <w:r>
                              <w:rPr>
                                <w:color w:val="221F1F"/>
                                <w:spacing w:val="-2"/>
                                <w:sz w:val="17"/>
                              </w:rPr>
                              <w:t>Level</w:t>
                            </w:r>
                          </w:p>
                        </w:tc>
                      </w:tr>
                      <w:tr w:rsidR="00AF6E14" w14:paraId="2D8A0C37" w14:textId="77777777">
                        <w:trPr>
                          <w:trHeight w:val="450"/>
                        </w:trPr>
                        <w:tc>
                          <w:tcPr>
                            <w:tcW w:w="3365" w:type="dxa"/>
                            <w:tcBorders>
                              <w:top w:val="single" w:color="221F1F" w:sz="6" w:space="0"/>
                              <w:bottom w:val="single" w:color="221F1F" w:sz="6" w:space="0"/>
                              <w:right w:val="single" w:color="221F1F" w:sz="6" w:space="0"/>
                            </w:tcBorders>
                          </w:tcPr>
                          <w:p w:rsidR="00AF6E14" w:rsidRDefault="00F5428C" w14:paraId="17189DBF" w14:textId="77777777">
                            <w:pPr>
                              <w:pStyle w:val="TableParagraph"/>
                              <w:spacing w:before="18"/>
                              <w:ind w:left="47"/>
                              <w:rPr>
                                <w:sz w:val="17"/>
                              </w:rPr>
                            </w:pPr>
                            <w:r>
                              <w:rPr>
                                <w:color w:val="221F1F"/>
                                <w:sz w:val="17"/>
                              </w:rPr>
                              <w:t>Commercial</w:t>
                            </w:r>
                            <w:r>
                              <w:rPr>
                                <w:color w:val="221F1F"/>
                                <w:spacing w:val="16"/>
                                <w:sz w:val="17"/>
                              </w:rPr>
                              <w:t xml:space="preserve"> </w:t>
                            </w:r>
                            <w:r>
                              <w:rPr>
                                <w:color w:val="221F1F"/>
                                <w:sz w:val="17"/>
                              </w:rPr>
                              <w:t>Customers</w:t>
                            </w:r>
                            <w:r>
                              <w:rPr>
                                <w:color w:val="221F1F"/>
                                <w:spacing w:val="17"/>
                                <w:sz w:val="17"/>
                              </w:rPr>
                              <w:t xml:space="preserve"> </w:t>
                            </w:r>
                            <w:r>
                              <w:rPr>
                                <w:color w:val="221F1F"/>
                                <w:spacing w:val="-2"/>
                                <w:sz w:val="17"/>
                              </w:rPr>
                              <w:t>Categorized</w:t>
                            </w:r>
                          </w:p>
                        </w:tc>
                        <w:tc>
                          <w:tcPr>
                            <w:tcW w:w="6154" w:type="dxa"/>
                            <w:tcBorders>
                              <w:top w:val="single" w:color="221F1F" w:sz="6" w:space="0"/>
                              <w:left w:val="single" w:color="221F1F" w:sz="6" w:space="0"/>
                              <w:bottom w:val="single" w:color="221F1F" w:sz="6" w:space="0"/>
                              <w:right w:val="single" w:color="221F1F" w:sz="6" w:space="0"/>
                            </w:tcBorders>
                          </w:tcPr>
                          <w:p w:rsidR="00AF6E14" w:rsidRDefault="00F5428C" w14:paraId="26685D5D" w14:textId="77777777">
                            <w:pPr>
                              <w:pStyle w:val="TableParagraph"/>
                              <w:spacing w:before="3"/>
                              <w:ind w:left="52"/>
                              <w:rPr>
                                <w:sz w:val="17"/>
                              </w:rPr>
                            </w:pPr>
                            <w:r>
                              <w:rPr>
                                <w:color w:val="221F1F"/>
                                <w:sz w:val="17"/>
                              </w:rPr>
                              <w:t>Categorizing</w:t>
                            </w:r>
                            <w:r>
                              <w:rPr>
                                <w:color w:val="221F1F"/>
                                <w:spacing w:val="-9"/>
                                <w:sz w:val="17"/>
                              </w:rPr>
                              <w:t xml:space="preserve"> </w:t>
                            </w:r>
                            <w:r>
                              <w:rPr>
                                <w:color w:val="221F1F"/>
                                <w:sz w:val="17"/>
                              </w:rPr>
                              <w:t>commercial</w:t>
                            </w:r>
                            <w:r>
                              <w:rPr>
                                <w:color w:val="221F1F"/>
                                <w:spacing w:val="-6"/>
                                <w:sz w:val="17"/>
                              </w:rPr>
                              <w:t xml:space="preserve"> </w:t>
                            </w:r>
                            <w:r>
                              <w:rPr>
                                <w:color w:val="221F1F"/>
                                <w:sz w:val="17"/>
                              </w:rPr>
                              <w:t>customers</w:t>
                            </w:r>
                            <w:r>
                              <w:rPr>
                                <w:color w:val="221F1F"/>
                                <w:spacing w:val="-6"/>
                                <w:sz w:val="17"/>
                              </w:rPr>
                              <w:t xml:space="preserve"> </w:t>
                            </w:r>
                            <w:r>
                              <w:rPr>
                                <w:color w:val="221F1F"/>
                                <w:sz w:val="17"/>
                              </w:rPr>
                              <w:t>using</w:t>
                            </w:r>
                            <w:r>
                              <w:rPr>
                                <w:color w:val="221F1F"/>
                                <w:spacing w:val="-7"/>
                                <w:sz w:val="17"/>
                              </w:rPr>
                              <w:t xml:space="preserve"> </w:t>
                            </w:r>
                            <w:r>
                              <w:rPr>
                                <w:color w:val="221F1F"/>
                                <w:sz w:val="17"/>
                              </w:rPr>
                              <w:t>the</w:t>
                            </w:r>
                            <w:r>
                              <w:rPr>
                                <w:color w:val="221F1F"/>
                                <w:spacing w:val="-8"/>
                                <w:sz w:val="17"/>
                              </w:rPr>
                              <w:t xml:space="preserve"> </w:t>
                            </w:r>
                            <w:r>
                              <w:rPr>
                                <w:color w:val="221F1F"/>
                                <w:sz w:val="17"/>
                              </w:rPr>
                              <w:t>North</w:t>
                            </w:r>
                            <w:r>
                              <w:rPr>
                                <w:color w:val="221F1F"/>
                                <w:spacing w:val="-6"/>
                                <w:sz w:val="17"/>
                              </w:rPr>
                              <w:t xml:space="preserve"> </w:t>
                            </w:r>
                            <w:r>
                              <w:rPr>
                                <w:color w:val="221F1F"/>
                                <w:sz w:val="17"/>
                              </w:rPr>
                              <w:t>American</w:t>
                            </w:r>
                            <w:r>
                              <w:rPr>
                                <w:color w:val="221F1F"/>
                                <w:spacing w:val="-6"/>
                                <w:sz w:val="17"/>
                              </w:rPr>
                              <w:t xml:space="preserve"> </w:t>
                            </w:r>
                            <w:r>
                              <w:rPr>
                                <w:color w:val="221F1F"/>
                                <w:sz w:val="17"/>
                              </w:rPr>
                              <w:t>Industry</w:t>
                            </w:r>
                            <w:r>
                              <w:rPr>
                                <w:color w:val="221F1F"/>
                                <w:spacing w:val="-5"/>
                                <w:sz w:val="17"/>
                              </w:rPr>
                              <w:t xml:space="preserve"> </w:t>
                            </w:r>
                            <w:r>
                              <w:rPr>
                                <w:color w:val="221F1F"/>
                                <w:spacing w:val="-2"/>
                                <w:sz w:val="17"/>
                              </w:rPr>
                              <w:t>Classification</w:t>
                            </w:r>
                          </w:p>
                          <w:p w:rsidR="00AF6E14" w:rsidRDefault="00F5428C" w14:paraId="0CD27C60" w14:textId="77777777">
                            <w:pPr>
                              <w:pStyle w:val="TableParagraph"/>
                              <w:spacing w:before="21" w:line="199" w:lineRule="exact"/>
                              <w:ind w:left="52"/>
                              <w:rPr>
                                <w:sz w:val="17"/>
                              </w:rPr>
                            </w:pPr>
                            <w:r>
                              <w:rPr>
                                <w:color w:val="221F1F"/>
                                <w:sz w:val="17"/>
                              </w:rPr>
                              <w:t>System</w:t>
                            </w:r>
                            <w:r>
                              <w:rPr>
                                <w:color w:val="221F1F"/>
                                <w:spacing w:val="-2"/>
                                <w:sz w:val="17"/>
                              </w:rPr>
                              <w:t xml:space="preserve"> (NAICS).</w:t>
                            </w:r>
                          </w:p>
                        </w:tc>
                        <w:tc>
                          <w:tcPr>
                            <w:tcW w:w="872" w:type="dxa"/>
                            <w:tcBorders>
                              <w:top w:val="single" w:color="221F1F" w:sz="6" w:space="0"/>
                              <w:left w:val="single" w:color="221F1F" w:sz="6" w:space="0"/>
                              <w:bottom w:val="single" w:color="221F1F" w:sz="6" w:space="0"/>
                              <w:right w:val="single" w:color="221F1F" w:sz="6" w:space="0"/>
                            </w:tcBorders>
                          </w:tcPr>
                          <w:p w:rsidR="00AF6E14" w:rsidRDefault="00AF6E14" w14:paraId="01FA1C36" w14:textId="77777777">
                            <w:pPr>
                              <w:pStyle w:val="TableParagraph"/>
                              <w:spacing w:before="21"/>
                              <w:rPr>
                                <w:sz w:val="17"/>
                              </w:rPr>
                            </w:pPr>
                          </w:p>
                          <w:p w:rsidR="00AF6E14" w:rsidRDefault="00F5428C" w14:paraId="7318F2F8" w14:textId="77777777">
                            <w:pPr>
                              <w:pStyle w:val="TableParagraph"/>
                              <w:spacing w:line="202" w:lineRule="exact"/>
                              <w:ind w:left="54"/>
                              <w:rPr>
                                <w:sz w:val="17"/>
                              </w:rPr>
                            </w:pPr>
                            <w:r>
                              <w:rPr>
                                <w:color w:val="221F1F"/>
                                <w:sz w:val="17"/>
                              </w:rPr>
                              <w:t>3.b</w:t>
                            </w:r>
                            <w:r>
                              <w:rPr>
                                <w:color w:val="221F1F"/>
                                <w:spacing w:val="-5"/>
                                <w:sz w:val="17"/>
                              </w:rPr>
                              <w:t xml:space="preserve"> DUA</w:t>
                            </w:r>
                          </w:p>
                        </w:tc>
                        <w:tc>
                          <w:tcPr>
                            <w:tcW w:w="2905" w:type="dxa"/>
                            <w:tcBorders>
                              <w:top w:val="single" w:color="221F1F" w:sz="6" w:space="0"/>
                              <w:left w:val="single" w:color="221F1F" w:sz="6" w:space="0"/>
                              <w:bottom w:val="single" w:color="221F1F" w:sz="6" w:space="0"/>
                            </w:tcBorders>
                          </w:tcPr>
                          <w:p w:rsidR="00AF6E14" w:rsidRDefault="00AF6E14" w14:paraId="1F2E0C82" w14:textId="77777777">
                            <w:pPr>
                              <w:pStyle w:val="TableParagraph"/>
                              <w:spacing w:before="21"/>
                              <w:rPr>
                                <w:sz w:val="17"/>
                              </w:rPr>
                            </w:pPr>
                          </w:p>
                          <w:p w:rsidR="00AF6E14" w:rsidRDefault="00F5428C" w14:paraId="44A29DBC" w14:textId="77777777">
                            <w:pPr>
                              <w:pStyle w:val="TableParagraph"/>
                              <w:spacing w:line="202" w:lineRule="exact"/>
                              <w:ind w:left="51"/>
                              <w:rPr>
                                <w:sz w:val="17"/>
                              </w:rPr>
                            </w:pPr>
                            <w:r>
                              <w:rPr>
                                <w:color w:val="221F1F"/>
                                <w:sz w:val="17"/>
                              </w:rPr>
                              <w:t>Customer</w:t>
                            </w:r>
                            <w:r>
                              <w:rPr>
                                <w:color w:val="221F1F"/>
                                <w:spacing w:val="-3"/>
                                <w:sz w:val="17"/>
                              </w:rPr>
                              <w:t xml:space="preserve"> </w:t>
                            </w:r>
                            <w:r>
                              <w:rPr>
                                <w:color w:val="221F1F"/>
                                <w:spacing w:val="-2"/>
                                <w:sz w:val="17"/>
                              </w:rPr>
                              <w:t>Level</w:t>
                            </w:r>
                          </w:p>
                        </w:tc>
                      </w:tr>
                      <w:tr w:rsidR="00AF6E14" w14:paraId="0E7F7B0F" w14:textId="77777777">
                        <w:trPr>
                          <w:trHeight w:val="217"/>
                        </w:trPr>
                        <w:tc>
                          <w:tcPr>
                            <w:tcW w:w="3365" w:type="dxa"/>
                            <w:tcBorders>
                              <w:top w:val="single" w:color="221F1F" w:sz="6" w:space="0"/>
                              <w:bottom w:val="single" w:color="221F1F" w:sz="6" w:space="0"/>
                              <w:right w:val="single" w:color="221F1F" w:sz="6" w:space="0"/>
                            </w:tcBorders>
                            <w:shd w:val="clear" w:color="auto" w:fill="DCDDDE"/>
                          </w:tcPr>
                          <w:p w:rsidR="00AF6E14" w:rsidRDefault="00F5428C" w14:paraId="2403686F" w14:textId="77777777">
                            <w:pPr>
                              <w:pStyle w:val="TableParagraph"/>
                              <w:spacing w:line="198" w:lineRule="exact"/>
                              <w:ind w:left="47"/>
                              <w:rPr>
                                <w:sz w:val="17"/>
                              </w:rPr>
                            </w:pPr>
                            <w:r>
                              <w:rPr>
                                <w:color w:val="221F1F"/>
                                <w:sz w:val="17"/>
                              </w:rPr>
                              <w:t>Social</w:t>
                            </w:r>
                            <w:r>
                              <w:rPr>
                                <w:color w:val="221F1F"/>
                                <w:spacing w:val="-8"/>
                                <w:sz w:val="17"/>
                              </w:rPr>
                              <w:t xml:space="preserve"> </w:t>
                            </w:r>
                            <w:r>
                              <w:rPr>
                                <w:color w:val="221F1F"/>
                                <w:sz w:val="17"/>
                              </w:rPr>
                              <w:t>Vulnerability</w:t>
                            </w:r>
                            <w:r>
                              <w:rPr>
                                <w:color w:val="221F1F"/>
                                <w:spacing w:val="-7"/>
                                <w:sz w:val="17"/>
                              </w:rPr>
                              <w:t xml:space="preserve"> </w:t>
                            </w:r>
                            <w:r>
                              <w:rPr>
                                <w:color w:val="221F1F"/>
                                <w:spacing w:val="-4"/>
                                <w:sz w:val="17"/>
                              </w:rPr>
                              <w:t>Index</w:t>
                            </w:r>
                          </w:p>
                        </w:tc>
                        <w:tc>
                          <w:tcPr>
                            <w:tcW w:w="6154"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31CA249F" w14:textId="77777777">
                            <w:pPr>
                              <w:pStyle w:val="TableParagraph"/>
                              <w:spacing w:line="198" w:lineRule="exact"/>
                              <w:ind w:left="52"/>
                              <w:rPr>
                                <w:sz w:val="17"/>
                              </w:rPr>
                            </w:pPr>
                            <w:r>
                              <w:rPr>
                                <w:color w:val="221F1F"/>
                                <w:sz w:val="17"/>
                              </w:rPr>
                              <w:t>Disadvantaged,</w:t>
                            </w:r>
                            <w:r>
                              <w:rPr>
                                <w:color w:val="221F1F"/>
                                <w:spacing w:val="-9"/>
                                <w:sz w:val="17"/>
                              </w:rPr>
                              <w:t xml:space="preserve"> </w:t>
                            </w:r>
                            <w:r>
                              <w:rPr>
                                <w:color w:val="221F1F"/>
                                <w:sz w:val="17"/>
                              </w:rPr>
                              <w:t>vulnerable</w:t>
                            </w:r>
                            <w:r>
                              <w:rPr>
                                <w:color w:val="221F1F"/>
                                <w:spacing w:val="-10"/>
                                <w:sz w:val="17"/>
                              </w:rPr>
                              <w:t xml:space="preserve"> </w:t>
                            </w:r>
                            <w:r>
                              <w:rPr>
                                <w:color w:val="221F1F"/>
                                <w:sz w:val="17"/>
                              </w:rPr>
                              <w:t>communities</w:t>
                            </w:r>
                            <w:r>
                              <w:rPr>
                                <w:color w:val="221F1F"/>
                                <w:spacing w:val="-8"/>
                                <w:sz w:val="17"/>
                              </w:rPr>
                              <w:t xml:space="preserve"> </w:t>
                            </w:r>
                            <w:r>
                              <w:rPr>
                                <w:color w:val="221F1F"/>
                                <w:sz w:val="17"/>
                              </w:rPr>
                              <w:t>and</w:t>
                            </w:r>
                            <w:r>
                              <w:rPr>
                                <w:color w:val="221F1F"/>
                                <w:spacing w:val="-10"/>
                                <w:sz w:val="17"/>
                              </w:rPr>
                              <w:t xml:space="preserve"> </w:t>
                            </w:r>
                            <w:r>
                              <w:rPr>
                                <w:color w:val="221F1F"/>
                                <w:sz w:val="17"/>
                              </w:rPr>
                              <w:t>outage</w:t>
                            </w:r>
                            <w:r>
                              <w:rPr>
                                <w:color w:val="221F1F"/>
                                <w:spacing w:val="-6"/>
                                <w:sz w:val="17"/>
                              </w:rPr>
                              <w:t xml:space="preserve"> </w:t>
                            </w:r>
                            <w:r>
                              <w:rPr>
                                <w:color w:val="221F1F"/>
                                <w:spacing w:val="-2"/>
                                <w:sz w:val="17"/>
                              </w:rPr>
                              <w:t>impacts.</w:t>
                            </w:r>
                          </w:p>
                        </w:tc>
                        <w:tc>
                          <w:tcPr>
                            <w:tcW w:w="872"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32EBA761" w14:textId="77777777">
                            <w:pPr>
                              <w:pStyle w:val="TableParagraph"/>
                              <w:spacing w:line="198" w:lineRule="exact"/>
                              <w:ind w:left="51"/>
                              <w:rPr>
                                <w:sz w:val="17"/>
                              </w:rPr>
                            </w:pPr>
                            <w:r>
                              <w:rPr>
                                <w:color w:val="221F1F"/>
                                <w:sz w:val="17"/>
                              </w:rPr>
                              <w:t>3.c</w:t>
                            </w:r>
                            <w:r>
                              <w:rPr>
                                <w:color w:val="221F1F"/>
                                <w:spacing w:val="7"/>
                                <w:sz w:val="17"/>
                              </w:rPr>
                              <w:t xml:space="preserve"> </w:t>
                            </w:r>
                            <w:r>
                              <w:rPr>
                                <w:color w:val="221F1F"/>
                                <w:spacing w:val="-5"/>
                                <w:sz w:val="17"/>
                              </w:rPr>
                              <w:t>DUA</w:t>
                            </w:r>
                          </w:p>
                        </w:tc>
                        <w:tc>
                          <w:tcPr>
                            <w:tcW w:w="2905" w:type="dxa"/>
                            <w:tcBorders>
                              <w:top w:val="single" w:color="221F1F" w:sz="6" w:space="0"/>
                              <w:left w:val="single" w:color="221F1F" w:sz="6" w:space="0"/>
                              <w:bottom w:val="single" w:color="221F1F" w:sz="6" w:space="0"/>
                            </w:tcBorders>
                            <w:shd w:val="clear" w:color="auto" w:fill="DCDDDE"/>
                          </w:tcPr>
                          <w:p w:rsidR="00AF6E14" w:rsidRDefault="00F5428C" w14:paraId="1580EFE2" w14:textId="77777777">
                            <w:pPr>
                              <w:pStyle w:val="TableParagraph"/>
                              <w:spacing w:line="198" w:lineRule="exact"/>
                              <w:ind w:left="48"/>
                              <w:rPr>
                                <w:sz w:val="17"/>
                              </w:rPr>
                            </w:pPr>
                            <w:r>
                              <w:rPr>
                                <w:color w:val="221F1F"/>
                                <w:sz w:val="17"/>
                              </w:rPr>
                              <w:t>Customer</w:t>
                            </w:r>
                            <w:r>
                              <w:rPr>
                                <w:color w:val="221F1F"/>
                                <w:spacing w:val="3"/>
                                <w:sz w:val="17"/>
                              </w:rPr>
                              <w:t xml:space="preserve"> </w:t>
                            </w:r>
                            <w:r>
                              <w:rPr>
                                <w:color w:val="221F1F"/>
                                <w:spacing w:val="-2"/>
                                <w:sz w:val="17"/>
                              </w:rPr>
                              <w:t>Level</w:t>
                            </w:r>
                          </w:p>
                        </w:tc>
                      </w:tr>
                      <w:tr w:rsidR="00AF6E14" w14:paraId="1F9729F4" w14:textId="77777777">
                        <w:trPr>
                          <w:trHeight w:val="215"/>
                        </w:trPr>
                        <w:tc>
                          <w:tcPr>
                            <w:tcW w:w="3365" w:type="dxa"/>
                            <w:tcBorders>
                              <w:top w:val="single" w:color="221F1F" w:sz="6" w:space="0"/>
                              <w:bottom w:val="single" w:color="221F1F" w:sz="6" w:space="0"/>
                              <w:right w:val="single" w:color="221F1F" w:sz="6" w:space="0"/>
                            </w:tcBorders>
                          </w:tcPr>
                          <w:p w:rsidR="00AF6E14" w:rsidRDefault="00F5428C" w14:paraId="4BA0ACA4" w14:textId="77777777">
                            <w:pPr>
                              <w:pStyle w:val="TableParagraph"/>
                              <w:spacing w:line="195" w:lineRule="exact"/>
                              <w:ind w:left="47"/>
                              <w:rPr>
                                <w:sz w:val="17"/>
                              </w:rPr>
                            </w:pPr>
                            <w:r>
                              <w:rPr>
                                <w:color w:val="221F1F"/>
                                <w:spacing w:val="-2"/>
                                <w:sz w:val="17"/>
                              </w:rPr>
                              <w:t>Declining</w:t>
                            </w:r>
                            <w:r>
                              <w:rPr>
                                <w:color w:val="221F1F"/>
                                <w:spacing w:val="9"/>
                                <w:sz w:val="17"/>
                              </w:rPr>
                              <w:t xml:space="preserve"> </w:t>
                            </w:r>
                            <w:r>
                              <w:rPr>
                                <w:color w:val="221F1F"/>
                                <w:spacing w:val="-2"/>
                                <w:sz w:val="17"/>
                              </w:rPr>
                              <w:t>reliability</w:t>
                            </w:r>
                            <w:r>
                              <w:rPr>
                                <w:color w:val="221F1F"/>
                                <w:spacing w:val="8"/>
                                <w:sz w:val="17"/>
                              </w:rPr>
                              <w:t xml:space="preserve"> </w:t>
                            </w:r>
                            <w:r>
                              <w:rPr>
                                <w:color w:val="221F1F"/>
                                <w:spacing w:val="-2"/>
                                <w:sz w:val="17"/>
                              </w:rPr>
                              <w:t>customers</w:t>
                            </w:r>
                          </w:p>
                        </w:tc>
                        <w:tc>
                          <w:tcPr>
                            <w:tcW w:w="6154" w:type="dxa"/>
                            <w:tcBorders>
                              <w:top w:val="single" w:color="221F1F" w:sz="6" w:space="0"/>
                              <w:left w:val="single" w:color="221F1F" w:sz="6" w:space="0"/>
                              <w:bottom w:val="single" w:color="221F1F" w:sz="6" w:space="0"/>
                              <w:right w:val="single" w:color="221F1F" w:sz="6" w:space="0"/>
                            </w:tcBorders>
                          </w:tcPr>
                          <w:p w:rsidR="00AF6E14" w:rsidRDefault="00F5428C" w14:paraId="6E0BE046" w14:textId="77777777">
                            <w:pPr>
                              <w:pStyle w:val="TableParagraph"/>
                              <w:spacing w:line="195" w:lineRule="exact"/>
                              <w:ind w:left="52"/>
                              <w:rPr>
                                <w:sz w:val="17"/>
                              </w:rPr>
                            </w:pPr>
                            <w:r>
                              <w:rPr>
                                <w:color w:val="221F1F"/>
                                <w:sz w:val="17"/>
                              </w:rPr>
                              <w:t>Customer</w:t>
                            </w:r>
                            <w:r>
                              <w:rPr>
                                <w:color w:val="221F1F"/>
                                <w:spacing w:val="-6"/>
                                <w:sz w:val="17"/>
                              </w:rPr>
                              <w:t xml:space="preserve"> </w:t>
                            </w:r>
                            <w:r>
                              <w:rPr>
                                <w:color w:val="221F1F"/>
                                <w:sz w:val="17"/>
                              </w:rPr>
                              <w:t>experience</w:t>
                            </w:r>
                            <w:r>
                              <w:rPr>
                                <w:color w:val="221F1F"/>
                                <w:spacing w:val="-6"/>
                                <w:sz w:val="17"/>
                              </w:rPr>
                              <w:t xml:space="preserve"> </w:t>
                            </w:r>
                            <w:r>
                              <w:rPr>
                                <w:color w:val="221F1F"/>
                                <w:sz w:val="17"/>
                              </w:rPr>
                              <w:t>a</w:t>
                            </w:r>
                            <w:r>
                              <w:rPr>
                                <w:color w:val="221F1F"/>
                                <w:spacing w:val="-4"/>
                                <w:sz w:val="17"/>
                              </w:rPr>
                              <w:t xml:space="preserve"> </w:t>
                            </w:r>
                            <w:r>
                              <w:rPr>
                                <w:color w:val="221F1F"/>
                                <w:sz w:val="17"/>
                              </w:rPr>
                              <w:t>CEMI</w:t>
                            </w:r>
                            <w:r>
                              <w:rPr>
                                <w:color w:val="221F1F"/>
                                <w:spacing w:val="-6"/>
                                <w:sz w:val="17"/>
                              </w:rPr>
                              <w:t xml:space="preserve"> </w:t>
                            </w:r>
                            <w:r>
                              <w:rPr>
                                <w:color w:val="221F1F"/>
                                <w:sz w:val="17"/>
                              </w:rPr>
                              <w:t>(5+)</w:t>
                            </w:r>
                            <w:r>
                              <w:rPr>
                                <w:color w:val="221F1F"/>
                                <w:spacing w:val="-6"/>
                                <w:sz w:val="17"/>
                              </w:rPr>
                              <w:t xml:space="preserve"> </w:t>
                            </w:r>
                            <w:r>
                              <w:rPr>
                                <w:color w:val="221F1F"/>
                                <w:sz w:val="17"/>
                              </w:rPr>
                              <w:t>for</w:t>
                            </w:r>
                            <w:r>
                              <w:rPr>
                                <w:color w:val="221F1F"/>
                                <w:spacing w:val="-4"/>
                                <w:sz w:val="17"/>
                              </w:rPr>
                              <w:t xml:space="preserve"> </w:t>
                            </w:r>
                            <w:r>
                              <w:rPr>
                                <w:color w:val="221F1F"/>
                                <w:sz w:val="17"/>
                              </w:rPr>
                              <w:t>5</w:t>
                            </w:r>
                            <w:r>
                              <w:rPr>
                                <w:color w:val="221F1F"/>
                                <w:spacing w:val="-4"/>
                                <w:sz w:val="17"/>
                              </w:rPr>
                              <w:t xml:space="preserve"> </w:t>
                            </w:r>
                            <w:r>
                              <w:rPr>
                                <w:color w:val="221F1F"/>
                                <w:sz w:val="17"/>
                              </w:rPr>
                              <w:t>consecutive</w:t>
                            </w:r>
                            <w:r>
                              <w:rPr>
                                <w:color w:val="221F1F"/>
                                <w:spacing w:val="-6"/>
                                <w:sz w:val="17"/>
                              </w:rPr>
                              <w:t xml:space="preserve"> </w:t>
                            </w:r>
                            <w:r>
                              <w:rPr>
                                <w:color w:val="221F1F"/>
                                <w:spacing w:val="-2"/>
                                <w:sz w:val="17"/>
                              </w:rPr>
                              <w:t>years.</w:t>
                            </w:r>
                          </w:p>
                        </w:tc>
                        <w:tc>
                          <w:tcPr>
                            <w:tcW w:w="872" w:type="dxa"/>
                            <w:tcBorders>
                              <w:top w:val="single" w:color="221F1F" w:sz="6" w:space="0"/>
                              <w:left w:val="single" w:color="221F1F" w:sz="6" w:space="0"/>
                              <w:bottom w:val="single" w:color="221F1F" w:sz="6" w:space="0"/>
                              <w:right w:val="single" w:color="221F1F" w:sz="6" w:space="0"/>
                            </w:tcBorders>
                          </w:tcPr>
                          <w:p w:rsidR="00AF6E14" w:rsidRDefault="00F5428C" w14:paraId="58A7CF52" w14:textId="77777777">
                            <w:pPr>
                              <w:pStyle w:val="TableParagraph"/>
                              <w:spacing w:line="195" w:lineRule="exact"/>
                              <w:ind w:left="51"/>
                              <w:rPr>
                                <w:sz w:val="17"/>
                              </w:rPr>
                            </w:pPr>
                            <w:r>
                              <w:rPr>
                                <w:color w:val="221F1F"/>
                                <w:sz w:val="17"/>
                              </w:rPr>
                              <w:t>3.d</w:t>
                            </w:r>
                            <w:r>
                              <w:rPr>
                                <w:color w:val="221F1F"/>
                                <w:spacing w:val="-1"/>
                                <w:sz w:val="17"/>
                              </w:rPr>
                              <w:t xml:space="preserve"> </w:t>
                            </w:r>
                            <w:r>
                              <w:rPr>
                                <w:color w:val="221F1F"/>
                                <w:spacing w:val="-5"/>
                                <w:sz w:val="17"/>
                              </w:rPr>
                              <w:t>COA</w:t>
                            </w:r>
                          </w:p>
                        </w:tc>
                        <w:tc>
                          <w:tcPr>
                            <w:tcW w:w="2905" w:type="dxa"/>
                            <w:tcBorders>
                              <w:top w:val="single" w:color="221F1F" w:sz="6" w:space="0"/>
                              <w:left w:val="single" w:color="221F1F" w:sz="6" w:space="0"/>
                              <w:bottom w:val="single" w:color="221F1F" w:sz="6" w:space="0"/>
                            </w:tcBorders>
                          </w:tcPr>
                          <w:p w:rsidR="00AF6E14" w:rsidRDefault="00F5428C" w14:paraId="38C95A3A" w14:textId="77777777">
                            <w:pPr>
                              <w:pStyle w:val="TableParagraph"/>
                              <w:spacing w:line="195" w:lineRule="exact"/>
                              <w:ind w:left="48"/>
                              <w:rPr>
                                <w:sz w:val="17"/>
                              </w:rPr>
                            </w:pPr>
                            <w:r>
                              <w:rPr>
                                <w:color w:val="221F1F"/>
                                <w:sz w:val="17"/>
                              </w:rPr>
                              <w:t>Customer</w:t>
                            </w:r>
                            <w:r>
                              <w:rPr>
                                <w:color w:val="221F1F"/>
                                <w:spacing w:val="3"/>
                                <w:sz w:val="17"/>
                              </w:rPr>
                              <w:t xml:space="preserve"> </w:t>
                            </w:r>
                            <w:r>
                              <w:rPr>
                                <w:color w:val="221F1F"/>
                                <w:spacing w:val="-2"/>
                                <w:sz w:val="17"/>
                              </w:rPr>
                              <w:t>Level</w:t>
                            </w:r>
                          </w:p>
                        </w:tc>
                      </w:tr>
                      <w:tr w:rsidR="00AF6E14" w14:paraId="2F685589" w14:textId="77777777">
                        <w:trPr>
                          <w:trHeight w:val="217"/>
                        </w:trPr>
                        <w:tc>
                          <w:tcPr>
                            <w:tcW w:w="3365" w:type="dxa"/>
                            <w:tcBorders>
                              <w:top w:val="single" w:color="221F1F" w:sz="6" w:space="0"/>
                              <w:bottom w:val="single" w:color="221F1F" w:sz="6" w:space="0"/>
                              <w:right w:val="single" w:color="221F1F" w:sz="6" w:space="0"/>
                            </w:tcBorders>
                            <w:shd w:val="clear" w:color="auto" w:fill="DCDDDE"/>
                          </w:tcPr>
                          <w:p w:rsidR="00AF6E14" w:rsidRDefault="00F5428C" w14:paraId="0531490A" w14:textId="77777777">
                            <w:pPr>
                              <w:pStyle w:val="TableParagraph"/>
                              <w:spacing w:before="1" w:line="197" w:lineRule="exact"/>
                              <w:ind w:left="47"/>
                              <w:rPr>
                                <w:sz w:val="17"/>
                              </w:rPr>
                            </w:pPr>
                            <w:r>
                              <w:rPr>
                                <w:color w:val="221F1F"/>
                                <w:spacing w:val="-2"/>
                                <w:sz w:val="17"/>
                              </w:rPr>
                              <w:t>Outage</w:t>
                            </w:r>
                            <w:r>
                              <w:rPr>
                                <w:color w:val="221F1F"/>
                                <w:spacing w:val="-4"/>
                                <w:sz w:val="17"/>
                              </w:rPr>
                              <w:t xml:space="preserve"> </w:t>
                            </w:r>
                            <w:r>
                              <w:rPr>
                                <w:color w:val="221F1F"/>
                                <w:spacing w:val="-2"/>
                                <w:sz w:val="17"/>
                              </w:rPr>
                              <w:t>Duration</w:t>
                            </w:r>
                            <w:r>
                              <w:rPr>
                                <w:color w:val="221F1F"/>
                                <w:spacing w:val="2"/>
                                <w:sz w:val="17"/>
                              </w:rPr>
                              <w:t xml:space="preserve"> </w:t>
                            </w:r>
                            <w:r>
                              <w:rPr>
                                <w:color w:val="221F1F"/>
                                <w:spacing w:val="-2"/>
                                <w:sz w:val="17"/>
                              </w:rPr>
                              <w:t>Details</w:t>
                            </w:r>
                          </w:p>
                        </w:tc>
                        <w:tc>
                          <w:tcPr>
                            <w:tcW w:w="6154"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4ECBBE7A" w14:textId="77777777">
                            <w:pPr>
                              <w:pStyle w:val="TableParagraph"/>
                              <w:spacing w:line="198" w:lineRule="exact"/>
                              <w:ind w:left="52"/>
                              <w:rPr>
                                <w:sz w:val="17"/>
                              </w:rPr>
                            </w:pPr>
                            <w:r>
                              <w:rPr>
                                <w:color w:val="221F1F"/>
                                <w:spacing w:val="-2"/>
                                <w:sz w:val="17"/>
                              </w:rPr>
                              <w:t>Ratio</w:t>
                            </w:r>
                            <w:r>
                              <w:rPr>
                                <w:color w:val="221F1F"/>
                                <w:spacing w:val="-1"/>
                                <w:sz w:val="17"/>
                              </w:rPr>
                              <w:t xml:space="preserve"> </w:t>
                            </w:r>
                            <w:r>
                              <w:rPr>
                                <w:color w:val="221F1F"/>
                                <w:spacing w:val="-2"/>
                                <w:sz w:val="17"/>
                              </w:rPr>
                              <w:t>of</w:t>
                            </w:r>
                            <w:r>
                              <w:rPr>
                                <w:color w:val="221F1F"/>
                                <w:spacing w:val="2"/>
                                <w:sz w:val="17"/>
                              </w:rPr>
                              <w:t xml:space="preserve"> </w:t>
                            </w:r>
                            <w:r>
                              <w:rPr>
                                <w:color w:val="221F1F"/>
                                <w:spacing w:val="-2"/>
                                <w:sz w:val="17"/>
                              </w:rPr>
                              <w:t>Planned</w:t>
                            </w:r>
                            <w:r>
                              <w:rPr>
                                <w:color w:val="221F1F"/>
                                <w:spacing w:val="4"/>
                                <w:sz w:val="17"/>
                              </w:rPr>
                              <w:t xml:space="preserve"> </w:t>
                            </w:r>
                            <w:r>
                              <w:rPr>
                                <w:color w:val="221F1F"/>
                                <w:spacing w:val="-2"/>
                                <w:sz w:val="17"/>
                              </w:rPr>
                              <w:t>and</w:t>
                            </w:r>
                            <w:r>
                              <w:rPr>
                                <w:color w:val="221F1F"/>
                                <w:spacing w:val="1"/>
                                <w:sz w:val="17"/>
                              </w:rPr>
                              <w:t xml:space="preserve"> </w:t>
                            </w:r>
                            <w:r>
                              <w:rPr>
                                <w:color w:val="221F1F"/>
                                <w:spacing w:val="-2"/>
                                <w:sz w:val="17"/>
                              </w:rPr>
                              <w:t>Unplanned</w:t>
                            </w:r>
                            <w:r>
                              <w:rPr>
                                <w:color w:val="221F1F"/>
                                <w:spacing w:val="-1"/>
                                <w:sz w:val="17"/>
                              </w:rPr>
                              <w:t xml:space="preserve"> </w:t>
                            </w:r>
                            <w:r>
                              <w:rPr>
                                <w:color w:val="221F1F"/>
                                <w:spacing w:val="-2"/>
                                <w:sz w:val="17"/>
                              </w:rPr>
                              <w:t>Analysis,</w:t>
                            </w:r>
                            <w:r>
                              <w:rPr>
                                <w:color w:val="221F1F"/>
                                <w:spacing w:val="3"/>
                                <w:sz w:val="17"/>
                              </w:rPr>
                              <w:t xml:space="preserve"> </w:t>
                            </w:r>
                            <w:r>
                              <w:rPr>
                                <w:color w:val="221F1F"/>
                                <w:spacing w:val="-2"/>
                                <w:sz w:val="17"/>
                              </w:rPr>
                              <w:t>Momentary</w:t>
                            </w:r>
                            <w:r>
                              <w:rPr>
                                <w:color w:val="221F1F"/>
                                <w:spacing w:val="1"/>
                                <w:sz w:val="17"/>
                              </w:rPr>
                              <w:t xml:space="preserve"> </w:t>
                            </w:r>
                            <w:r>
                              <w:rPr>
                                <w:color w:val="221F1F"/>
                                <w:spacing w:val="-2"/>
                                <w:sz w:val="17"/>
                              </w:rPr>
                              <w:t>and</w:t>
                            </w:r>
                            <w:r>
                              <w:rPr>
                                <w:color w:val="221F1F"/>
                                <w:spacing w:val="1"/>
                                <w:sz w:val="17"/>
                              </w:rPr>
                              <w:t xml:space="preserve"> </w:t>
                            </w:r>
                            <w:r>
                              <w:rPr>
                                <w:color w:val="221F1F"/>
                                <w:spacing w:val="-2"/>
                                <w:sz w:val="17"/>
                              </w:rPr>
                              <w:t>Secondary.</w:t>
                            </w:r>
                          </w:p>
                        </w:tc>
                        <w:tc>
                          <w:tcPr>
                            <w:tcW w:w="872"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795730D9" w14:textId="77777777">
                            <w:pPr>
                              <w:pStyle w:val="TableParagraph"/>
                              <w:spacing w:line="198" w:lineRule="exact"/>
                              <w:ind w:left="49"/>
                              <w:rPr>
                                <w:sz w:val="17"/>
                              </w:rPr>
                            </w:pPr>
                            <w:r>
                              <w:rPr>
                                <w:color w:val="221F1F"/>
                                <w:sz w:val="17"/>
                              </w:rPr>
                              <w:t>3.e</w:t>
                            </w:r>
                            <w:r>
                              <w:rPr>
                                <w:color w:val="221F1F"/>
                                <w:spacing w:val="-5"/>
                                <w:sz w:val="17"/>
                              </w:rPr>
                              <w:t xml:space="preserve"> COA</w:t>
                            </w:r>
                          </w:p>
                        </w:tc>
                        <w:tc>
                          <w:tcPr>
                            <w:tcW w:w="2905" w:type="dxa"/>
                            <w:tcBorders>
                              <w:top w:val="single" w:color="221F1F" w:sz="6" w:space="0"/>
                              <w:left w:val="single" w:color="221F1F" w:sz="6" w:space="0"/>
                              <w:bottom w:val="single" w:color="221F1F" w:sz="6" w:space="0"/>
                            </w:tcBorders>
                            <w:shd w:val="clear" w:color="auto" w:fill="DCDDDE"/>
                          </w:tcPr>
                          <w:p w:rsidR="00AF6E14" w:rsidRDefault="00F5428C" w14:paraId="20F9EF91" w14:textId="77777777">
                            <w:pPr>
                              <w:pStyle w:val="TableParagraph"/>
                              <w:spacing w:line="198" w:lineRule="exact"/>
                              <w:ind w:left="48"/>
                              <w:rPr>
                                <w:sz w:val="17"/>
                              </w:rPr>
                            </w:pPr>
                            <w:r>
                              <w:rPr>
                                <w:color w:val="221F1F"/>
                                <w:sz w:val="17"/>
                              </w:rPr>
                              <w:t>Customer</w:t>
                            </w:r>
                            <w:r>
                              <w:rPr>
                                <w:color w:val="221F1F"/>
                                <w:spacing w:val="3"/>
                                <w:sz w:val="17"/>
                              </w:rPr>
                              <w:t xml:space="preserve"> </w:t>
                            </w:r>
                            <w:r>
                              <w:rPr>
                                <w:color w:val="221F1F"/>
                                <w:spacing w:val="-2"/>
                                <w:sz w:val="17"/>
                              </w:rPr>
                              <w:t>Level</w:t>
                            </w:r>
                          </w:p>
                        </w:tc>
                      </w:tr>
                      <w:tr w:rsidR="00AF6E14" w14:paraId="6CE200A9" w14:textId="77777777">
                        <w:trPr>
                          <w:trHeight w:val="217"/>
                        </w:trPr>
                        <w:tc>
                          <w:tcPr>
                            <w:tcW w:w="3365" w:type="dxa"/>
                            <w:tcBorders>
                              <w:top w:val="single" w:color="221F1F" w:sz="6" w:space="0"/>
                              <w:bottom w:val="single" w:color="221F1F" w:sz="6" w:space="0"/>
                              <w:right w:val="single" w:color="221F1F" w:sz="6" w:space="0"/>
                            </w:tcBorders>
                          </w:tcPr>
                          <w:p w:rsidR="00AF6E14" w:rsidRDefault="00F5428C" w14:paraId="50A623AA" w14:textId="77777777">
                            <w:pPr>
                              <w:pStyle w:val="TableParagraph"/>
                              <w:spacing w:line="198" w:lineRule="exact"/>
                              <w:ind w:left="47"/>
                              <w:rPr>
                                <w:sz w:val="17"/>
                              </w:rPr>
                            </w:pPr>
                            <w:r>
                              <w:rPr>
                                <w:color w:val="221F1F"/>
                                <w:spacing w:val="-2"/>
                                <w:sz w:val="17"/>
                              </w:rPr>
                              <w:t>Outage</w:t>
                            </w:r>
                            <w:r>
                              <w:rPr>
                                <w:color w:val="221F1F"/>
                                <w:spacing w:val="-6"/>
                                <w:sz w:val="17"/>
                              </w:rPr>
                              <w:t xml:space="preserve"> </w:t>
                            </w:r>
                            <w:r>
                              <w:rPr>
                                <w:color w:val="221F1F"/>
                                <w:spacing w:val="-2"/>
                                <w:sz w:val="17"/>
                              </w:rPr>
                              <w:t>by</w:t>
                            </w:r>
                            <w:r>
                              <w:rPr>
                                <w:color w:val="221F1F"/>
                                <w:spacing w:val="-1"/>
                                <w:sz w:val="17"/>
                              </w:rPr>
                              <w:t xml:space="preserve"> </w:t>
                            </w:r>
                            <w:r>
                              <w:rPr>
                                <w:color w:val="221F1F"/>
                                <w:spacing w:val="-2"/>
                                <w:sz w:val="17"/>
                              </w:rPr>
                              <w:t>Meter</w:t>
                            </w:r>
                          </w:p>
                        </w:tc>
                        <w:tc>
                          <w:tcPr>
                            <w:tcW w:w="6154" w:type="dxa"/>
                            <w:tcBorders>
                              <w:top w:val="single" w:color="221F1F" w:sz="6" w:space="0"/>
                              <w:left w:val="single" w:color="221F1F" w:sz="6" w:space="0"/>
                              <w:bottom w:val="single" w:color="221F1F" w:sz="6" w:space="0"/>
                              <w:right w:val="single" w:color="221F1F" w:sz="6" w:space="0"/>
                            </w:tcBorders>
                          </w:tcPr>
                          <w:p w:rsidR="00AF6E14" w:rsidRDefault="00F5428C" w14:paraId="10B301C2" w14:textId="77777777">
                            <w:pPr>
                              <w:pStyle w:val="TableParagraph"/>
                              <w:spacing w:line="198" w:lineRule="exact"/>
                              <w:ind w:left="52"/>
                              <w:rPr>
                                <w:sz w:val="17"/>
                              </w:rPr>
                            </w:pPr>
                            <w:r>
                              <w:rPr>
                                <w:color w:val="221F1F"/>
                                <w:spacing w:val="-2"/>
                                <w:sz w:val="17"/>
                              </w:rPr>
                              <w:t>The</w:t>
                            </w:r>
                            <w:r>
                              <w:rPr>
                                <w:color w:val="221F1F"/>
                                <w:spacing w:val="-6"/>
                                <w:sz w:val="17"/>
                              </w:rPr>
                              <w:t xml:space="preserve"> </w:t>
                            </w:r>
                            <w:r>
                              <w:rPr>
                                <w:color w:val="221F1F"/>
                                <w:spacing w:val="-2"/>
                                <w:sz w:val="17"/>
                              </w:rPr>
                              <w:t>number</w:t>
                            </w:r>
                            <w:r>
                              <w:rPr>
                                <w:color w:val="221F1F"/>
                                <w:sz w:val="17"/>
                              </w:rPr>
                              <w:t xml:space="preserve"> </w:t>
                            </w:r>
                            <w:r>
                              <w:rPr>
                                <w:color w:val="221F1F"/>
                                <w:spacing w:val="-2"/>
                                <w:sz w:val="17"/>
                              </w:rPr>
                              <w:t>and total duration</w:t>
                            </w:r>
                            <w:r>
                              <w:rPr>
                                <w:color w:val="221F1F"/>
                                <w:spacing w:val="-3"/>
                                <w:sz w:val="17"/>
                              </w:rPr>
                              <w:t xml:space="preserve"> </w:t>
                            </w:r>
                            <w:r>
                              <w:rPr>
                                <w:color w:val="221F1F"/>
                                <w:spacing w:val="-2"/>
                                <w:sz w:val="17"/>
                              </w:rPr>
                              <w:t>of</w:t>
                            </w:r>
                            <w:r>
                              <w:rPr>
                                <w:color w:val="221F1F"/>
                                <w:spacing w:val="-1"/>
                                <w:sz w:val="17"/>
                              </w:rPr>
                              <w:t xml:space="preserve"> </w:t>
                            </w:r>
                            <w:r>
                              <w:rPr>
                                <w:color w:val="221F1F"/>
                                <w:spacing w:val="-2"/>
                                <w:sz w:val="17"/>
                              </w:rPr>
                              <w:t>outages</w:t>
                            </w:r>
                            <w:r>
                              <w:rPr>
                                <w:color w:val="221F1F"/>
                                <w:sz w:val="17"/>
                              </w:rPr>
                              <w:t xml:space="preserve"> </w:t>
                            </w:r>
                            <w:r>
                              <w:rPr>
                                <w:color w:val="221F1F"/>
                                <w:spacing w:val="-2"/>
                                <w:sz w:val="17"/>
                              </w:rPr>
                              <w:t>at</w:t>
                            </w:r>
                            <w:r>
                              <w:rPr>
                                <w:color w:val="221F1F"/>
                                <w:spacing w:val="-1"/>
                                <w:sz w:val="17"/>
                              </w:rPr>
                              <w:t xml:space="preserve"> </w:t>
                            </w:r>
                            <w:r>
                              <w:rPr>
                                <w:color w:val="221F1F"/>
                                <w:spacing w:val="-2"/>
                                <w:sz w:val="17"/>
                              </w:rPr>
                              <w:t>each</w:t>
                            </w:r>
                            <w:r>
                              <w:rPr>
                                <w:color w:val="221F1F"/>
                                <w:spacing w:val="-1"/>
                                <w:sz w:val="17"/>
                              </w:rPr>
                              <w:t xml:space="preserve"> </w:t>
                            </w:r>
                            <w:r>
                              <w:rPr>
                                <w:color w:val="221F1F"/>
                                <w:spacing w:val="-2"/>
                                <w:sz w:val="17"/>
                              </w:rPr>
                              <w:t>meter.</w:t>
                            </w:r>
                          </w:p>
                        </w:tc>
                        <w:tc>
                          <w:tcPr>
                            <w:tcW w:w="872" w:type="dxa"/>
                            <w:tcBorders>
                              <w:top w:val="single" w:color="221F1F" w:sz="6" w:space="0"/>
                              <w:left w:val="single" w:color="221F1F" w:sz="6" w:space="0"/>
                              <w:bottom w:val="single" w:color="221F1F" w:sz="6" w:space="0"/>
                              <w:right w:val="single" w:color="221F1F" w:sz="6" w:space="0"/>
                            </w:tcBorders>
                          </w:tcPr>
                          <w:p w:rsidR="00AF6E14" w:rsidRDefault="00F5428C" w14:paraId="3E573084" w14:textId="77777777">
                            <w:pPr>
                              <w:pStyle w:val="TableParagraph"/>
                              <w:spacing w:line="198" w:lineRule="exact"/>
                              <w:ind w:left="51"/>
                              <w:rPr>
                                <w:sz w:val="17"/>
                              </w:rPr>
                            </w:pPr>
                            <w:r>
                              <w:rPr>
                                <w:color w:val="221F1F"/>
                                <w:sz w:val="17"/>
                              </w:rPr>
                              <w:t>3b</w:t>
                            </w:r>
                            <w:r>
                              <w:rPr>
                                <w:color w:val="221F1F"/>
                                <w:spacing w:val="-7"/>
                                <w:sz w:val="17"/>
                              </w:rPr>
                              <w:t xml:space="preserve"> </w:t>
                            </w:r>
                            <w:r>
                              <w:rPr>
                                <w:color w:val="221F1F"/>
                                <w:spacing w:val="-5"/>
                                <w:sz w:val="17"/>
                              </w:rPr>
                              <w:t>COA</w:t>
                            </w:r>
                          </w:p>
                        </w:tc>
                        <w:tc>
                          <w:tcPr>
                            <w:tcW w:w="2905" w:type="dxa"/>
                            <w:tcBorders>
                              <w:top w:val="single" w:color="221F1F" w:sz="6" w:space="0"/>
                              <w:left w:val="single" w:color="221F1F" w:sz="6" w:space="0"/>
                              <w:bottom w:val="single" w:color="221F1F" w:sz="6" w:space="0"/>
                            </w:tcBorders>
                          </w:tcPr>
                          <w:p w:rsidR="00AF6E14" w:rsidRDefault="00F5428C" w14:paraId="31ED04E8" w14:textId="77777777">
                            <w:pPr>
                              <w:pStyle w:val="TableParagraph"/>
                              <w:spacing w:line="198" w:lineRule="exact"/>
                              <w:ind w:left="48"/>
                              <w:rPr>
                                <w:sz w:val="17"/>
                              </w:rPr>
                            </w:pPr>
                            <w:r>
                              <w:rPr>
                                <w:color w:val="221F1F"/>
                                <w:sz w:val="17"/>
                              </w:rPr>
                              <w:t>Customer</w:t>
                            </w:r>
                            <w:r>
                              <w:rPr>
                                <w:color w:val="221F1F"/>
                                <w:spacing w:val="3"/>
                                <w:sz w:val="17"/>
                              </w:rPr>
                              <w:t xml:space="preserve"> </w:t>
                            </w:r>
                            <w:r>
                              <w:rPr>
                                <w:color w:val="221F1F"/>
                                <w:spacing w:val="-2"/>
                                <w:sz w:val="17"/>
                              </w:rPr>
                              <w:t>Level</w:t>
                            </w:r>
                          </w:p>
                        </w:tc>
                      </w:tr>
                      <w:tr w:rsidR="00AF6E14" w14:paraId="0722FB21" w14:textId="77777777">
                        <w:trPr>
                          <w:trHeight w:val="448"/>
                        </w:trPr>
                        <w:tc>
                          <w:tcPr>
                            <w:tcW w:w="3365" w:type="dxa"/>
                            <w:tcBorders>
                              <w:top w:val="single" w:color="221F1F" w:sz="6" w:space="0"/>
                              <w:bottom w:val="single" w:color="221F1F" w:sz="6" w:space="0"/>
                              <w:right w:val="single" w:color="221F1F" w:sz="6" w:space="0"/>
                            </w:tcBorders>
                            <w:shd w:val="clear" w:color="auto" w:fill="DCDDDE"/>
                          </w:tcPr>
                          <w:p w:rsidR="00AF6E14" w:rsidRDefault="00F5428C" w14:paraId="35403F11" w14:textId="77777777">
                            <w:pPr>
                              <w:pStyle w:val="TableParagraph"/>
                              <w:spacing w:before="18"/>
                              <w:ind w:left="47"/>
                              <w:rPr>
                                <w:sz w:val="17"/>
                              </w:rPr>
                            </w:pPr>
                            <w:r>
                              <w:rPr>
                                <w:color w:val="221F1F"/>
                                <w:sz w:val="17"/>
                              </w:rPr>
                              <w:t>Asset</w:t>
                            </w:r>
                            <w:r>
                              <w:rPr>
                                <w:color w:val="221F1F"/>
                                <w:spacing w:val="-4"/>
                                <w:sz w:val="17"/>
                              </w:rPr>
                              <w:t xml:space="preserve"> </w:t>
                            </w:r>
                            <w:r>
                              <w:rPr>
                                <w:color w:val="221F1F"/>
                                <w:spacing w:val="-2"/>
                                <w:sz w:val="17"/>
                              </w:rPr>
                              <w:t>Location</w:t>
                            </w:r>
                          </w:p>
                        </w:tc>
                        <w:tc>
                          <w:tcPr>
                            <w:tcW w:w="6154"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7CC049C3" w14:textId="77777777">
                            <w:pPr>
                              <w:pStyle w:val="TableParagraph"/>
                              <w:spacing w:before="3"/>
                              <w:ind w:left="52"/>
                              <w:rPr>
                                <w:sz w:val="17"/>
                              </w:rPr>
                            </w:pPr>
                            <w:r>
                              <w:rPr>
                                <w:color w:val="221F1F"/>
                                <w:spacing w:val="-2"/>
                                <w:sz w:val="17"/>
                              </w:rPr>
                              <w:t>Infrastructure</w:t>
                            </w:r>
                            <w:r>
                              <w:rPr>
                                <w:color w:val="221F1F"/>
                                <w:spacing w:val="-5"/>
                                <w:sz w:val="17"/>
                              </w:rPr>
                              <w:t xml:space="preserve"> </w:t>
                            </w:r>
                            <w:r>
                              <w:rPr>
                                <w:color w:val="221F1F"/>
                                <w:spacing w:val="-2"/>
                                <w:sz w:val="17"/>
                              </w:rPr>
                              <w:t>information</w:t>
                            </w:r>
                            <w:r>
                              <w:rPr>
                                <w:color w:val="221F1F"/>
                                <w:spacing w:val="-3"/>
                                <w:sz w:val="17"/>
                              </w:rPr>
                              <w:t xml:space="preserve"> </w:t>
                            </w:r>
                            <w:r>
                              <w:rPr>
                                <w:color w:val="221F1F"/>
                                <w:spacing w:val="-2"/>
                                <w:sz w:val="17"/>
                              </w:rPr>
                              <w:t>about the</w:t>
                            </w:r>
                            <w:r>
                              <w:rPr>
                                <w:color w:val="221F1F"/>
                                <w:spacing w:val="-6"/>
                                <w:sz w:val="17"/>
                              </w:rPr>
                              <w:t xml:space="preserve"> </w:t>
                            </w:r>
                            <w:r>
                              <w:rPr>
                                <w:color w:val="221F1F"/>
                                <w:spacing w:val="-2"/>
                                <w:sz w:val="17"/>
                              </w:rPr>
                              <w:t>primary</w:t>
                            </w:r>
                            <w:r>
                              <w:rPr>
                                <w:color w:val="221F1F"/>
                                <w:spacing w:val="-5"/>
                                <w:sz w:val="17"/>
                              </w:rPr>
                              <w:t xml:space="preserve"> </w:t>
                            </w:r>
                            <w:r>
                              <w:rPr>
                                <w:color w:val="221F1F"/>
                                <w:spacing w:val="-2"/>
                                <w:sz w:val="17"/>
                              </w:rPr>
                              <w:t>circuit that serves</w:t>
                            </w:r>
                            <w:r>
                              <w:rPr>
                                <w:color w:val="221F1F"/>
                                <w:spacing w:val="-4"/>
                                <w:sz w:val="17"/>
                              </w:rPr>
                              <w:t xml:space="preserve"> </w:t>
                            </w:r>
                            <w:r>
                              <w:rPr>
                                <w:color w:val="221F1F"/>
                                <w:spacing w:val="-2"/>
                                <w:sz w:val="17"/>
                              </w:rPr>
                              <w:t>the</w:t>
                            </w:r>
                            <w:r>
                              <w:rPr>
                                <w:color w:val="221F1F"/>
                                <w:spacing w:val="-6"/>
                                <w:sz w:val="17"/>
                              </w:rPr>
                              <w:t xml:space="preserve"> </w:t>
                            </w:r>
                            <w:r>
                              <w:rPr>
                                <w:color w:val="221F1F"/>
                                <w:spacing w:val="-2"/>
                                <w:sz w:val="17"/>
                              </w:rPr>
                              <w:t>meter</w:t>
                            </w:r>
                            <w:r>
                              <w:rPr>
                                <w:color w:val="221F1F"/>
                                <w:spacing w:val="-1"/>
                                <w:sz w:val="17"/>
                              </w:rPr>
                              <w:t xml:space="preserve"> </w:t>
                            </w:r>
                            <w:r>
                              <w:rPr>
                                <w:color w:val="221F1F"/>
                                <w:spacing w:val="-2"/>
                                <w:sz w:val="17"/>
                              </w:rPr>
                              <w:t>(e.g.,</w:t>
                            </w:r>
                          </w:p>
                          <w:p w:rsidR="00AF6E14" w:rsidRDefault="00F5428C" w14:paraId="77DAAED4" w14:textId="77777777">
                            <w:pPr>
                              <w:pStyle w:val="TableParagraph"/>
                              <w:spacing w:before="18" w:line="199" w:lineRule="exact"/>
                              <w:ind w:left="52"/>
                              <w:rPr>
                                <w:sz w:val="17"/>
                              </w:rPr>
                            </w:pPr>
                            <w:r>
                              <w:rPr>
                                <w:color w:val="221F1F"/>
                                <w:spacing w:val="-2"/>
                                <w:sz w:val="17"/>
                              </w:rPr>
                              <w:t>overhead</w:t>
                            </w:r>
                            <w:r>
                              <w:rPr>
                                <w:color w:val="221F1F"/>
                                <w:spacing w:val="-3"/>
                                <w:sz w:val="17"/>
                              </w:rPr>
                              <w:t xml:space="preserve"> </w:t>
                            </w:r>
                            <w:r>
                              <w:rPr>
                                <w:color w:val="221F1F"/>
                                <w:spacing w:val="-2"/>
                                <w:sz w:val="17"/>
                              </w:rPr>
                              <w:t>vs</w:t>
                            </w:r>
                            <w:r>
                              <w:rPr>
                                <w:color w:val="221F1F"/>
                                <w:sz w:val="17"/>
                              </w:rPr>
                              <w:t xml:space="preserve"> </w:t>
                            </w:r>
                            <w:r>
                              <w:rPr>
                                <w:color w:val="221F1F"/>
                                <w:spacing w:val="-2"/>
                                <w:sz w:val="17"/>
                              </w:rPr>
                              <w:t>underground).</w:t>
                            </w:r>
                          </w:p>
                        </w:tc>
                        <w:tc>
                          <w:tcPr>
                            <w:tcW w:w="872"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AF6E14" w14:paraId="1B71F7EC" w14:textId="77777777">
                            <w:pPr>
                              <w:pStyle w:val="TableParagraph"/>
                              <w:spacing w:before="21"/>
                              <w:rPr>
                                <w:sz w:val="17"/>
                              </w:rPr>
                            </w:pPr>
                          </w:p>
                          <w:p w:rsidR="00AF6E14" w:rsidRDefault="00F5428C" w14:paraId="7E40EAC7" w14:textId="77777777">
                            <w:pPr>
                              <w:pStyle w:val="TableParagraph"/>
                              <w:spacing w:line="199" w:lineRule="exact"/>
                              <w:ind w:left="54"/>
                              <w:rPr>
                                <w:sz w:val="17"/>
                              </w:rPr>
                            </w:pPr>
                            <w:r>
                              <w:rPr>
                                <w:color w:val="221F1F"/>
                                <w:spacing w:val="-2"/>
                                <w:sz w:val="17"/>
                              </w:rPr>
                              <w:t>3f</w:t>
                            </w:r>
                            <w:r>
                              <w:rPr>
                                <w:color w:val="221F1F"/>
                                <w:spacing w:val="-6"/>
                                <w:sz w:val="17"/>
                              </w:rPr>
                              <w:t xml:space="preserve"> </w:t>
                            </w:r>
                            <w:r>
                              <w:rPr>
                                <w:color w:val="221F1F"/>
                                <w:spacing w:val="-5"/>
                                <w:sz w:val="17"/>
                              </w:rPr>
                              <w:t>COA</w:t>
                            </w:r>
                          </w:p>
                        </w:tc>
                        <w:tc>
                          <w:tcPr>
                            <w:tcW w:w="2905" w:type="dxa"/>
                            <w:tcBorders>
                              <w:top w:val="single" w:color="221F1F" w:sz="6" w:space="0"/>
                              <w:left w:val="single" w:color="221F1F" w:sz="6" w:space="0"/>
                              <w:bottom w:val="single" w:color="221F1F" w:sz="6" w:space="0"/>
                            </w:tcBorders>
                            <w:shd w:val="clear" w:color="auto" w:fill="DCDDDE"/>
                          </w:tcPr>
                          <w:p w:rsidR="00AF6E14" w:rsidRDefault="00AF6E14" w14:paraId="1B7BD087" w14:textId="77777777">
                            <w:pPr>
                              <w:pStyle w:val="TableParagraph"/>
                              <w:spacing w:before="21"/>
                              <w:rPr>
                                <w:sz w:val="17"/>
                              </w:rPr>
                            </w:pPr>
                          </w:p>
                          <w:p w:rsidR="00AF6E14" w:rsidRDefault="00F5428C" w14:paraId="77FB84CF" w14:textId="77777777">
                            <w:pPr>
                              <w:pStyle w:val="TableParagraph"/>
                              <w:spacing w:line="199" w:lineRule="exact"/>
                              <w:ind w:left="51"/>
                              <w:rPr>
                                <w:sz w:val="17"/>
                              </w:rPr>
                            </w:pPr>
                            <w:r>
                              <w:rPr>
                                <w:color w:val="221F1F"/>
                                <w:sz w:val="17"/>
                              </w:rPr>
                              <w:t>Customer</w:t>
                            </w:r>
                            <w:r>
                              <w:rPr>
                                <w:color w:val="221F1F"/>
                                <w:spacing w:val="-3"/>
                                <w:sz w:val="17"/>
                              </w:rPr>
                              <w:t xml:space="preserve"> </w:t>
                            </w:r>
                            <w:r>
                              <w:rPr>
                                <w:color w:val="221F1F"/>
                                <w:spacing w:val="-2"/>
                                <w:sz w:val="17"/>
                              </w:rPr>
                              <w:t>Level</w:t>
                            </w:r>
                          </w:p>
                        </w:tc>
                      </w:tr>
                      <w:tr w:rsidR="00AF6E14" w14:paraId="61BF8565" w14:textId="77777777">
                        <w:trPr>
                          <w:trHeight w:val="453"/>
                        </w:trPr>
                        <w:tc>
                          <w:tcPr>
                            <w:tcW w:w="3365" w:type="dxa"/>
                            <w:tcBorders>
                              <w:top w:val="single" w:color="221F1F" w:sz="6" w:space="0"/>
                              <w:bottom w:val="single" w:color="221F1F" w:sz="6" w:space="0"/>
                              <w:right w:val="single" w:color="221F1F" w:sz="6" w:space="0"/>
                            </w:tcBorders>
                          </w:tcPr>
                          <w:p w:rsidR="00AF6E14" w:rsidRDefault="00F5428C" w14:paraId="6408D343" w14:textId="77777777">
                            <w:pPr>
                              <w:pStyle w:val="TableParagraph"/>
                              <w:spacing w:before="20"/>
                              <w:ind w:left="47"/>
                              <w:rPr>
                                <w:sz w:val="17"/>
                              </w:rPr>
                            </w:pPr>
                            <w:r>
                              <w:rPr>
                                <w:color w:val="221F1F"/>
                                <w:sz w:val="17"/>
                              </w:rPr>
                              <w:t>Electric</w:t>
                            </w:r>
                            <w:r>
                              <w:rPr>
                                <w:color w:val="221F1F"/>
                                <w:spacing w:val="-7"/>
                                <w:sz w:val="17"/>
                              </w:rPr>
                              <w:t xml:space="preserve"> </w:t>
                            </w:r>
                            <w:r>
                              <w:rPr>
                                <w:color w:val="221F1F"/>
                                <w:sz w:val="17"/>
                              </w:rPr>
                              <w:t>Distribution</w:t>
                            </w:r>
                            <w:r>
                              <w:rPr>
                                <w:color w:val="221F1F"/>
                                <w:spacing w:val="-6"/>
                                <w:sz w:val="17"/>
                              </w:rPr>
                              <w:t xml:space="preserve"> </w:t>
                            </w:r>
                            <w:r>
                              <w:rPr>
                                <w:color w:val="221F1F"/>
                                <w:spacing w:val="-2"/>
                                <w:sz w:val="17"/>
                              </w:rPr>
                              <w:t>Infrastructure</w:t>
                            </w:r>
                          </w:p>
                        </w:tc>
                        <w:tc>
                          <w:tcPr>
                            <w:tcW w:w="6154" w:type="dxa"/>
                            <w:tcBorders>
                              <w:top w:val="single" w:color="221F1F" w:sz="6" w:space="0"/>
                              <w:left w:val="single" w:color="221F1F" w:sz="6" w:space="0"/>
                              <w:bottom w:val="single" w:color="221F1F" w:sz="6" w:space="0"/>
                              <w:right w:val="single" w:color="221F1F" w:sz="6" w:space="0"/>
                            </w:tcBorders>
                          </w:tcPr>
                          <w:p w:rsidR="00AF6E14" w:rsidRDefault="00F5428C" w14:paraId="419DACF9" w14:textId="77777777">
                            <w:pPr>
                              <w:pStyle w:val="TableParagraph"/>
                              <w:spacing w:before="6"/>
                              <w:ind w:left="52"/>
                              <w:rPr>
                                <w:sz w:val="17"/>
                              </w:rPr>
                            </w:pPr>
                            <w:r>
                              <w:rPr>
                                <w:color w:val="221F1F"/>
                                <w:spacing w:val="-2"/>
                                <w:sz w:val="17"/>
                              </w:rPr>
                              <w:t>categories of</w:t>
                            </w:r>
                            <w:r>
                              <w:rPr>
                                <w:color w:val="221F1F"/>
                                <w:spacing w:val="4"/>
                                <w:sz w:val="17"/>
                              </w:rPr>
                              <w:t xml:space="preserve"> </w:t>
                            </w:r>
                            <w:r>
                              <w:rPr>
                                <w:color w:val="221F1F"/>
                                <w:spacing w:val="-2"/>
                                <w:sz w:val="17"/>
                              </w:rPr>
                              <w:t>electric</w:t>
                            </w:r>
                            <w:r>
                              <w:rPr>
                                <w:color w:val="221F1F"/>
                                <w:sz w:val="17"/>
                              </w:rPr>
                              <w:t xml:space="preserve"> </w:t>
                            </w:r>
                            <w:r>
                              <w:rPr>
                                <w:color w:val="221F1F"/>
                                <w:spacing w:val="-2"/>
                                <w:sz w:val="17"/>
                              </w:rPr>
                              <w:t>distribution</w:t>
                            </w:r>
                            <w:r>
                              <w:rPr>
                                <w:color w:val="221F1F"/>
                                <w:spacing w:val="2"/>
                                <w:sz w:val="17"/>
                              </w:rPr>
                              <w:t xml:space="preserve"> </w:t>
                            </w:r>
                            <w:r>
                              <w:rPr>
                                <w:color w:val="221F1F"/>
                                <w:spacing w:val="-2"/>
                                <w:sz w:val="17"/>
                              </w:rPr>
                              <w:t>infrastructure</w:t>
                            </w:r>
                            <w:r>
                              <w:rPr>
                                <w:color w:val="221F1F"/>
                                <w:spacing w:val="-1"/>
                                <w:sz w:val="17"/>
                              </w:rPr>
                              <w:t xml:space="preserve"> </w:t>
                            </w:r>
                            <w:r>
                              <w:rPr>
                                <w:color w:val="221F1F"/>
                                <w:spacing w:val="-2"/>
                                <w:sz w:val="17"/>
                              </w:rPr>
                              <w:t>to</w:t>
                            </w:r>
                            <w:r>
                              <w:rPr>
                                <w:color w:val="221F1F"/>
                                <w:spacing w:val="1"/>
                                <w:sz w:val="17"/>
                              </w:rPr>
                              <w:t xml:space="preserve"> </w:t>
                            </w:r>
                            <w:r>
                              <w:rPr>
                                <w:color w:val="221F1F"/>
                                <w:spacing w:val="-2"/>
                                <w:sz w:val="17"/>
                              </w:rPr>
                              <w:t>be</w:t>
                            </w:r>
                            <w:r>
                              <w:rPr>
                                <w:color w:val="221F1F"/>
                                <w:spacing w:val="-1"/>
                                <w:sz w:val="17"/>
                              </w:rPr>
                              <w:t xml:space="preserve"> </w:t>
                            </w:r>
                            <w:r>
                              <w:rPr>
                                <w:color w:val="221F1F"/>
                                <w:spacing w:val="-2"/>
                                <w:sz w:val="17"/>
                              </w:rPr>
                              <w:t>represented</w:t>
                            </w:r>
                            <w:r>
                              <w:rPr>
                                <w:color w:val="221F1F"/>
                                <w:spacing w:val="3"/>
                                <w:sz w:val="17"/>
                              </w:rPr>
                              <w:t xml:space="preserve"> </w:t>
                            </w:r>
                            <w:r>
                              <w:rPr>
                                <w:color w:val="221F1F"/>
                                <w:spacing w:val="-2"/>
                                <w:sz w:val="17"/>
                              </w:rPr>
                              <w:t>along</w:t>
                            </w:r>
                            <w:r>
                              <w:rPr>
                                <w:color w:val="221F1F"/>
                                <w:spacing w:val="2"/>
                                <w:sz w:val="17"/>
                              </w:rPr>
                              <w:t xml:space="preserve"> </w:t>
                            </w:r>
                            <w:r>
                              <w:rPr>
                                <w:color w:val="221F1F"/>
                                <w:spacing w:val="-2"/>
                                <w:sz w:val="17"/>
                              </w:rPr>
                              <w:t>designated</w:t>
                            </w:r>
                          </w:p>
                          <w:p w:rsidR="00AF6E14" w:rsidRDefault="00F5428C" w14:paraId="59019B0E" w14:textId="77777777">
                            <w:pPr>
                              <w:pStyle w:val="TableParagraph"/>
                              <w:spacing w:before="18" w:line="202" w:lineRule="exact"/>
                              <w:ind w:left="52"/>
                              <w:rPr>
                                <w:sz w:val="17"/>
                              </w:rPr>
                            </w:pPr>
                            <w:r>
                              <w:rPr>
                                <w:color w:val="221F1F"/>
                                <w:spacing w:val="-2"/>
                                <w:sz w:val="17"/>
                              </w:rPr>
                              <w:t>geographic</w:t>
                            </w:r>
                            <w:r>
                              <w:rPr>
                                <w:color w:val="221F1F"/>
                                <w:spacing w:val="8"/>
                                <w:sz w:val="17"/>
                              </w:rPr>
                              <w:t xml:space="preserve"> </w:t>
                            </w:r>
                            <w:r>
                              <w:rPr>
                                <w:color w:val="221F1F"/>
                                <w:spacing w:val="-2"/>
                                <w:sz w:val="17"/>
                              </w:rPr>
                              <w:t>units.</w:t>
                            </w:r>
                          </w:p>
                        </w:tc>
                        <w:tc>
                          <w:tcPr>
                            <w:tcW w:w="872" w:type="dxa"/>
                            <w:tcBorders>
                              <w:top w:val="single" w:color="221F1F" w:sz="6" w:space="0"/>
                              <w:left w:val="single" w:color="221F1F" w:sz="6" w:space="0"/>
                              <w:bottom w:val="single" w:color="221F1F" w:sz="6" w:space="0"/>
                              <w:right w:val="single" w:color="221F1F" w:sz="6" w:space="0"/>
                            </w:tcBorders>
                          </w:tcPr>
                          <w:p w:rsidR="00AF6E14" w:rsidRDefault="00AF6E14" w14:paraId="2DA656AE" w14:textId="77777777">
                            <w:pPr>
                              <w:pStyle w:val="TableParagraph"/>
                              <w:spacing w:before="23"/>
                              <w:rPr>
                                <w:sz w:val="17"/>
                              </w:rPr>
                            </w:pPr>
                          </w:p>
                          <w:p w:rsidR="00AF6E14" w:rsidRDefault="00F5428C" w14:paraId="61582EF2" w14:textId="77777777">
                            <w:pPr>
                              <w:pStyle w:val="TableParagraph"/>
                              <w:spacing w:before="1" w:line="202" w:lineRule="exact"/>
                              <w:ind w:left="54"/>
                              <w:rPr>
                                <w:sz w:val="17"/>
                              </w:rPr>
                            </w:pPr>
                            <w:r>
                              <w:rPr>
                                <w:color w:val="221F1F"/>
                                <w:sz w:val="17"/>
                              </w:rPr>
                              <w:t>4</w:t>
                            </w:r>
                            <w:r>
                              <w:rPr>
                                <w:color w:val="221F1F"/>
                                <w:spacing w:val="-3"/>
                                <w:sz w:val="17"/>
                              </w:rPr>
                              <w:t xml:space="preserve"> </w:t>
                            </w:r>
                            <w:r>
                              <w:rPr>
                                <w:color w:val="221F1F"/>
                                <w:spacing w:val="-5"/>
                                <w:sz w:val="17"/>
                              </w:rPr>
                              <w:t>DUA</w:t>
                            </w:r>
                          </w:p>
                        </w:tc>
                        <w:tc>
                          <w:tcPr>
                            <w:tcW w:w="2905" w:type="dxa"/>
                            <w:tcBorders>
                              <w:top w:val="single" w:color="221F1F" w:sz="6" w:space="0"/>
                              <w:left w:val="single" w:color="221F1F" w:sz="6" w:space="0"/>
                              <w:bottom w:val="single" w:color="221F1F" w:sz="6" w:space="0"/>
                            </w:tcBorders>
                          </w:tcPr>
                          <w:p w:rsidR="00AF6E14" w:rsidRDefault="00AF6E14" w14:paraId="0F0DDCAC" w14:textId="77777777">
                            <w:pPr>
                              <w:pStyle w:val="TableParagraph"/>
                              <w:spacing w:before="23"/>
                              <w:rPr>
                                <w:sz w:val="17"/>
                              </w:rPr>
                            </w:pPr>
                          </w:p>
                          <w:p w:rsidR="00AF6E14" w:rsidRDefault="00F5428C" w14:paraId="21D77566" w14:textId="77777777">
                            <w:pPr>
                              <w:pStyle w:val="TableParagraph"/>
                              <w:spacing w:before="1" w:line="202" w:lineRule="exact"/>
                              <w:ind w:left="51"/>
                              <w:rPr>
                                <w:sz w:val="17"/>
                              </w:rPr>
                            </w:pPr>
                            <w:r>
                              <w:rPr>
                                <w:color w:val="221F1F"/>
                                <w:sz w:val="17"/>
                              </w:rPr>
                              <w:t>Customer</w:t>
                            </w:r>
                            <w:r>
                              <w:rPr>
                                <w:color w:val="221F1F"/>
                                <w:spacing w:val="-3"/>
                                <w:sz w:val="17"/>
                              </w:rPr>
                              <w:t xml:space="preserve"> </w:t>
                            </w:r>
                            <w:r>
                              <w:rPr>
                                <w:color w:val="221F1F"/>
                                <w:spacing w:val="-2"/>
                                <w:sz w:val="17"/>
                              </w:rPr>
                              <w:t>Level</w:t>
                            </w:r>
                          </w:p>
                        </w:tc>
                      </w:tr>
                      <w:tr w:rsidR="00AF6E14" w14:paraId="08348B78" w14:textId="77777777">
                        <w:trPr>
                          <w:trHeight w:val="215"/>
                        </w:trPr>
                        <w:tc>
                          <w:tcPr>
                            <w:tcW w:w="3365" w:type="dxa"/>
                            <w:tcBorders>
                              <w:top w:val="single" w:color="221F1F" w:sz="6" w:space="0"/>
                              <w:bottom w:val="single" w:color="221F1F" w:sz="6" w:space="0"/>
                              <w:right w:val="single" w:color="221F1F" w:sz="6" w:space="0"/>
                            </w:tcBorders>
                            <w:shd w:val="clear" w:color="auto" w:fill="DCDDDE"/>
                          </w:tcPr>
                          <w:p w:rsidR="00AF6E14" w:rsidRDefault="00F5428C" w14:paraId="0B6D6E81" w14:textId="77777777">
                            <w:pPr>
                              <w:pStyle w:val="TableParagraph"/>
                              <w:spacing w:line="195" w:lineRule="exact"/>
                              <w:ind w:left="47"/>
                              <w:rPr>
                                <w:sz w:val="17"/>
                              </w:rPr>
                            </w:pPr>
                            <w:r>
                              <w:rPr>
                                <w:color w:val="221F1F"/>
                                <w:spacing w:val="-4"/>
                                <w:sz w:val="17"/>
                              </w:rPr>
                              <w:t>Identify</w:t>
                            </w:r>
                            <w:r>
                              <w:rPr>
                                <w:color w:val="221F1F"/>
                                <w:spacing w:val="3"/>
                                <w:sz w:val="17"/>
                              </w:rPr>
                              <w:t xml:space="preserve"> </w:t>
                            </w:r>
                            <w:r>
                              <w:rPr>
                                <w:color w:val="221F1F"/>
                                <w:spacing w:val="-4"/>
                                <w:sz w:val="17"/>
                              </w:rPr>
                              <w:t>redundant</w:t>
                            </w:r>
                            <w:r>
                              <w:rPr>
                                <w:color w:val="221F1F"/>
                                <w:spacing w:val="8"/>
                                <w:sz w:val="17"/>
                              </w:rPr>
                              <w:t xml:space="preserve"> </w:t>
                            </w:r>
                            <w:r>
                              <w:rPr>
                                <w:color w:val="221F1F"/>
                                <w:spacing w:val="-4"/>
                                <w:sz w:val="17"/>
                              </w:rPr>
                              <w:t>reports</w:t>
                            </w:r>
                          </w:p>
                        </w:tc>
                        <w:tc>
                          <w:tcPr>
                            <w:tcW w:w="6154"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0034F32E" w14:textId="77777777">
                            <w:pPr>
                              <w:pStyle w:val="TableParagraph"/>
                              <w:spacing w:line="195" w:lineRule="exact"/>
                              <w:ind w:left="52"/>
                              <w:rPr>
                                <w:sz w:val="17"/>
                              </w:rPr>
                            </w:pPr>
                            <w:r>
                              <w:rPr>
                                <w:color w:val="221F1F"/>
                                <w:sz w:val="17"/>
                              </w:rPr>
                              <w:t>Identify</w:t>
                            </w:r>
                            <w:r>
                              <w:rPr>
                                <w:color w:val="221F1F"/>
                                <w:spacing w:val="-12"/>
                                <w:sz w:val="17"/>
                              </w:rPr>
                              <w:t xml:space="preserve"> </w:t>
                            </w:r>
                            <w:r>
                              <w:rPr>
                                <w:color w:val="221F1F"/>
                                <w:sz w:val="17"/>
                              </w:rPr>
                              <w:t>reports</w:t>
                            </w:r>
                            <w:r>
                              <w:rPr>
                                <w:color w:val="221F1F"/>
                                <w:spacing w:val="-10"/>
                                <w:sz w:val="17"/>
                              </w:rPr>
                              <w:t xml:space="preserve"> </w:t>
                            </w:r>
                            <w:r>
                              <w:rPr>
                                <w:color w:val="221F1F"/>
                                <w:sz w:val="17"/>
                              </w:rPr>
                              <w:t>capable</w:t>
                            </w:r>
                            <w:r>
                              <w:rPr>
                                <w:color w:val="221F1F"/>
                                <w:spacing w:val="-9"/>
                                <w:sz w:val="17"/>
                              </w:rPr>
                              <w:t xml:space="preserve"> </w:t>
                            </w:r>
                            <w:r>
                              <w:rPr>
                                <w:color w:val="221F1F"/>
                                <w:sz w:val="17"/>
                              </w:rPr>
                              <w:t>of</w:t>
                            </w:r>
                            <w:r>
                              <w:rPr>
                                <w:color w:val="221F1F"/>
                                <w:spacing w:val="-10"/>
                                <w:sz w:val="17"/>
                              </w:rPr>
                              <w:t xml:space="preserve"> </w:t>
                            </w:r>
                            <w:r>
                              <w:rPr>
                                <w:color w:val="221F1F"/>
                                <w:sz w:val="17"/>
                              </w:rPr>
                              <w:t>being</w:t>
                            </w:r>
                            <w:r>
                              <w:rPr>
                                <w:color w:val="221F1F"/>
                                <w:spacing w:val="-9"/>
                                <w:sz w:val="17"/>
                              </w:rPr>
                              <w:t xml:space="preserve"> </w:t>
                            </w:r>
                            <w:r>
                              <w:rPr>
                                <w:color w:val="221F1F"/>
                                <w:sz w:val="17"/>
                              </w:rPr>
                              <w:t>consolidated</w:t>
                            </w:r>
                            <w:r>
                              <w:rPr>
                                <w:color w:val="221F1F"/>
                                <w:spacing w:val="-9"/>
                                <w:sz w:val="17"/>
                              </w:rPr>
                              <w:t xml:space="preserve"> </w:t>
                            </w:r>
                            <w:r>
                              <w:rPr>
                                <w:color w:val="221F1F"/>
                                <w:sz w:val="17"/>
                              </w:rPr>
                              <w:t>in</w:t>
                            </w:r>
                            <w:r>
                              <w:rPr>
                                <w:color w:val="221F1F"/>
                                <w:spacing w:val="-9"/>
                                <w:sz w:val="17"/>
                              </w:rPr>
                              <w:t xml:space="preserve"> </w:t>
                            </w:r>
                            <w:r>
                              <w:rPr>
                                <w:color w:val="221F1F"/>
                                <w:sz w:val="17"/>
                              </w:rPr>
                              <w:t>this</w:t>
                            </w:r>
                            <w:r>
                              <w:rPr>
                                <w:color w:val="221F1F"/>
                                <w:spacing w:val="-8"/>
                                <w:sz w:val="17"/>
                              </w:rPr>
                              <w:t xml:space="preserve"> </w:t>
                            </w:r>
                            <w:r>
                              <w:rPr>
                                <w:color w:val="221F1F"/>
                                <w:spacing w:val="-2"/>
                                <w:sz w:val="17"/>
                              </w:rPr>
                              <w:t>report.</w:t>
                            </w:r>
                          </w:p>
                        </w:tc>
                        <w:tc>
                          <w:tcPr>
                            <w:tcW w:w="872"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0A61D48D" w14:textId="77777777">
                            <w:pPr>
                              <w:pStyle w:val="TableParagraph"/>
                              <w:spacing w:line="195" w:lineRule="exact"/>
                              <w:ind w:left="51"/>
                              <w:rPr>
                                <w:sz w:val="17"/>
                              </w:rPr>
                            </w:pPr>
                            <w:r>
                              <w:rPr>
                                <w:color w:val="221F1F"/>
                                <w:sz w:val="17"/>
                              </w:rPr>
                              <w:t>4</w:t>
                            </w:r>
                            <w:r>
                              <w:rPr>
                                <w:color w:val="221F1F"/>
                                <w:spacing w:val="-4"/>
                                <w:sz w:val="17"/>
                              </w:rPr>
                              <w:t xml:space="preserve"> </w:t>
                            </w:r>
                            <w:r>
                              <w:rPr>
                                <w:color w:val="221F1F"/>
                                <w:spacing w:val="-5"/>
                                <w:sz w:val="17"/>
                              </w:rPr>
                              <w:t>GP</w:t>
                            </w:r>
                          </w:p>
                        </w:tc>
                        <w:tc>
                          <w:tcPr>
                            <w:tcW w:w="2905" w:type="dxa"/>
                            <w:tcBorders>
                              <w:top w:val="single" w:color="221F1F" w:sz="6" w:space="0"/>
                              <w:left w:val="single" w:color="221F1F" w:sz="6" w:space="0"/>
                              <w:bottom w:val="single" w:color="221F1F" w:sz="6" w:space="0"/>
                            </w:tcBorders>
                            <w:shd w:val="clear" w:color="auto" w:fill="DCDDDE"/>
                          </w:tcPr>
                          <w:p w:rsidR="00AF6E14" w:rsidRDefault="00F5428C" w14:paraId="6623D879" w14:textId="77777777">
                            <w:pPr>
                              <w:pStyle w:val="TableParagraph"/>
                              <w:spacing w:line="195" w:lineRule="exact"/>
                              <w:ind w:left="51"/>
                              <w:rPr>
                                <w:sz w:val="17"/>
                              </w:rPr>
                            </w:pPr>
                            <w:r>
                              <w:rPr>
                                <w:color w:val="221F1F"/>
                                <w:spacing w:val="-4"/>
                                <w:sz w:val="17"/>
                              </w:rPr>
                              <w:t>Narrative</w:t>
                            </w:r>
                            <w:r>
                              <w:rPr>
                                <w:color w:val="221F1F"/>
                                <w:spacing w:val="7"/>
                                <w:sz w:val="17"/>
                              </w:rPr>
                              <w:t xml:space="preserve"> </w:t>
                            </w:r>
                            <w:r>
                              <w:rPr>
                                <w:color w:val="221F1F"/>
                                <w:spacing w:val="-2"/>
                                <w:sz w:val="17"/>
                              </w:rPr>
                              <w:t>Report</w:t>
                            </w:r>
                          </w:p>
                        </w:tc>
                      </w:tr>
                      <w:tr w:rsidR="00AF6E14" w14:paraId="5221E243" w14:textId="77777777">
                        <w:trPr>
                          <w:trHeight w:val="450"/>
                        </w:trPr>
                        <w:tc>
                          <w:tcPr>
                            <w:tcW w:w="3365" w:type="dxa"/>
                            <w:tcBorders>
                              <w:top w:val="single" w:color="221F1F" w:sz="6" w:space="0"/>
                              <w:bottom w:val="single" w:color="221F1F" w:sz="6" w:space="0"/>
                              <w:right w:val="single" w:color="221F1F" w:sz="6" w:space="0"/>
                            </w:tcBorders>
                          </w:tcPr>
                          <w:p w:rsidR="00AF6E14" w:rsidRDefault="00F5428C" w14:paraId="62D725E7" w14:textId="77777777">
                            <w:pPr>
                              <w:pStyle w:val="TableParagraph"/>
                              <w:spacing w:before="18"/>
                              <w:ind w:left="47"/>
                              <w:rPr>
                                <w:sz w:val="17"/>
                              </w:rPr>
                            </w:pPr>
                            <w:r>
                              <w:rPr>
                                <w:color w:val="221F1F"/>
                                <w:spacing w:val="-4"/>
                                <w:sz w:val="17"/>
                              </w:rPr>
                              <w:t>Improvement</w:t>
                            </w:r>
                            <w:r>
                              <w:rPr>
                                <w:color w:val="221F1F"/>
                                <w:spacing w:val="8"/>
                                <w:sz w:val="17"/>
                              </w:rPr>
                              <w:t xml:space="preserve"> </w:t>
                            </w:r>
                            <w:r>
                              <w:rPr>
                                <w:color w:val="221F1F"/>
                                <w:spacing w:val="-2"/>
                                <w:sz w:val="17"/>
                              </w:rPr>
                              <w:t>Buckets</w:t>
                            </w:r>
                          </w:p>
                        </w:tc>
                        <w:tc>
                          <w:tcPr>
                            <w:tcW w:w="6154" w:type="dxa"/>
                            <w:tcBorders>
                              <w:top w:val="single" w:color="221F1F" w:sz="6" w:space="0"/>
                              <w:left w:val="single" w:color="221F1F" w:sz="6" w:space="0"/>
                              <w:bottom w:val="single" w:color="221F1F" w:sz="6" w:space="0"/>
                              <w:right w:val="single" w:color="221F1F" w:sz="6" w:space="0"/>
                            </w:tcBorders>
                          </w:tcPr>
                          <w:p w:rsidR="00AF6E14" w:rsidRDefault="00F5428C" w14:paraId="72D5E84E" w14:textId="77777777">
                            <w:pPr>
                              <w:pStyle w:val="TableParagraph"/>
                              <w:spacing w:before="3"/>
                              <w:ind w:left="52"/>
                              <w:rPr>
                                <w:sz w:val="17"/>
                              </w:rPr>
                            </w:pPr>
                            <w:r>
                              <w:rPr>
                                <w:color w:val="221F1F"/>
                                <w:spacing w:val="-2"/>
                                <w:sz w:val="17"/>
                              </w:rPr>
                              <w:t>define</w:t>
                            </w:r>
                            <w:r>
                              <w:rPr>
                                <w:color w:val="221F1F"/>
                                <w:spacing w:val="-6"/>
                                <w:sz w:val="17"/>
                              </w:rPr>
                              <w:t xml:space="preserve"> </w:t>
                            </w:r>
                            <w:r>
                              <w:rPr>
                                <w:color w:val="221F1F"/>
                                <w:spacing w:val="-2"/>
                                <w:sz w:val="17"/>
                              </w:rPr>
                              <w:t>reliability</w:t>
                            </w:r>
                            <w:r>
                              <w:rPr>
                                <w:color w:val="221F1F"/>
                                <w:spacing w:val="-3"/>
                                <w:sz w:val="17"/>
                              </w:rPr>
                              <w:t xml:space="preserve"> </w:t>
                            </w:r>
                            <w:r>
                              <w:rPr>
                                <w:color w:val="221F1F"/>
                                <w:spacing w:val="-2"/>
                                <w:sz w:val="17"/>
                              </w:rPr>
                              <w:t>improvement categories to</w:t>
                            </w:r>
                            <w:r>
                              <w:rPr>
                                <w:color w:val="221F1F"/>
                                <w:sz w:val="17"/>
                              </w:rPr>
                              <w:t xml:space="preserve"> </w:t>
                            </w:r>
                            <w:r>
                              <w:rPr>
                                <w:color w:val="221F1F"/>
                                <w:spacing w:val="-2"/>
                                <w:sz w:val="17"/>
                              </w:rPr>
                              <w:t>be</w:t>
                            </w:r>
                            <w:r>
                              <w:rPr>
                                <w:color w:val="221F1F"/>
                                <w:spacing w:val="-6"/>
                                <w:sz w:val="17"/>
                              </w:rPr>
                              <w:t xml:space="preserve"> </w:t>
                            </w:r>
                            <w:r>
                              <w:rPr>
                                <w:color w:val="221F1F"/>
                                <w:spacing w:val="-2"/>
                                <w:sz w:val="17"/>
                              </w:rPr>
                              <w:t>represented</w:t>
                            </w:r>
                            <w:r>
                              <w:rPr>
                                <w:color w:val="221F1F"/>
                                <w:spacing w:val="-3"/>
                                <w:sz w:val="17"/>
                              </w:rPr>
                              <w:t xml:space="preserve"> </w:t>
                            </w:r>
                            <w:r>
                              <w:rPr>
                                <w:color w:val="221F1F"/>
                                <w:spacing w:val="-2"/>
                                <w:sz w:val="17"/>
                              </w:rPr>
                              <w:t>along</w:t>
                            </w:r>
                            <w:r>
                              <w:rPr>
                                <w:color w:val="221F1F"/>
                                <w:spacing w:val="-3"/>
                                <w:sz w:val="17"/>
                              </w:rPr>
                              <w:t xml:space="preserve"> </w:t>
                            </w:r>
                            <w:r>
                              <w:rPr>
                                <w:color w:val="221F1F"/>
                                <w:spacing w:val="-2"/>
                                <w:sz w:val="17"/>
                              </w:rPr>
                              <w:t>designated</w:t>
                            </w:r>
                          </w:p>
                          <w:p w:rsidR="00AF6E14" w:rsidRDefault="00F5428C" w14:paraId="133DECED" w14:textId="77777777">
                            <w:pPr>
                              <w:pStyle w:val="TableParagraph"/>
                              <w:spacing w:before="21" w:line="199" w:lineRule="exact"/>
                              <w:ind w:left="52"/>
                              <w:rPr>
                                <w:sz w:val="17"/>
                              </w:rPr>
                            </w:pPr>
                            <w:r>
                              <w:rPr>
                                <w:color w:val="221F1F"/>
                                <w:spacing w:val="-2"/>
                                <w:sz w:val="17"/>
                              </w:rPr>
                              <w:t>geographic</w:t>
                            </w:r>
                            <w:r>
                              <w:rPr>
                                <w:color w:val="221F1F"/>
                                <w:spacing w:val="8"/>
                                <w:sz w:val="17"/>
                              </w:rPr>
                              <w:t xml:space="preserve"> </w:t>
                            </w:r>
                            <w:r>
                              <w:rPr>
                                <w:color w:val="221F1F"/>
                                <w:spacing w:val="-2"/>
                                <w:sz w:val="17"/>
                              </w:rPr>
                              <w:t>units.</w:t>
                            </w:r>
                          </w:p>
                        </w:tc>
                        <w:tc>
                          <w:tcPr>
                            <w:tcW w:w="872" w:type="dxa"/>
                            <w:tcBorders>
                              <w:top w:val="single" w:color="221F1F" w:sz="6" w:space="0"/>
                              <w:left w:val="single" w:color="221F1F" w:sz="6" w:space="0"/>
                              <w:bottom w:val="single" w:color="221F1F" w:sz="6" w:space="0"/>
                              <w:right w:val="single" w:color="221F1F" w:sz="6" w:space="0"/>
                            </w:tcBorders>
                          </w:tcPr>
                          <w:p w:rsidR="00AF6E14" w:rsidRDefault="00AF6E14" w14:paraId="49B70BDA" w14:textId="77777777">
                            <w:pPr>
                              <w:pStyle w:val="TableParagraph"/>
                              <w:spacing w:before="21"/>
                              <w:rPr>
                                <w:sz w:val="17"/>
                              </w:rPr>
                            </w:pPr>
                          </w:p>
                          <w:p w:rsidR="00AF6E14" w:rsidRDefault="00F5428C" w14:paraId="0E4E762D" w14:textId="77777777">
                            <w:pPr>
                              <w:pStyle w:val="TableParagraph"/>
                              <w:spacing w:line="202" w:lineRule="exact"/>
                              <w:ind w:left="54"/>
                              <w:rPr>
                                <w:sz w:val="17"/>
                              </w:rPr>
                            </w:pPr>
                            <w:r>
                              <w:rPr>
                                <w:color w:val="221F1F"/>
                                <w:sz w:val="17"/>
                              </w:rPr>
                              <w:t>5</w:t>
                            </w:r>
                            <w:r>
                              <w:rPr>
                                <w:color w:val="221F1F"/>
                                <w:spacing w:val="-3"/>
                                <w:sz w:val="17"/>
                              </w:rPr>
                              <w:t xml:space="preserve"> </w:t>
                            </w:r>
                            <w:r>
                              <w:rPr>
                                <w:color w:val="221F1F"/>
                                <w:spacing w:val="-5"/>
                                <w:sz w:val="17"/>
                              </w:rPr>
                              <w:t>DUA</w:t>
                            </w:r>
                          </w:p>
                        </w:tc>
                        <w:tc>
                          <w:tcPr>
                            <w:tcW w:w="2905" w:type="dxa"/>
                            <w:tcBorders>
                              <w:top w:val="single" w:color="221F1F" w:sz="6" w:space="0"/>
                              <w:left w:val="single" w:color="221F1F" w:sz="6" w:space="0"/>
                              <w:bottom w:val="single" w:color="221F1F" w:sz="6" w:space="0"/>
                            </w:tcBorders>
                          </w:tcPr>
                          <w:p w:rsidR="00AF6E14" w:rsidRDefault="00AF6E14" w14:paraId="731856DD" w14:textId="77777777">
                            <w:pPr>
                              <w:pStyle w:val="TableParagraph"/>
                              <w:spacing w:before="21"/>
                              <w:rPr>
                                <w:sz w:val="17"/>
                              </w:rPr>
                            </w:pPr>
                          </w:p>
                          <w:p w:rsidR="00AF6E14" w:rsidRDefault="00F5428C" w14:paraId="07C9572C" w14:textId="77777777">
                            <w:pPr>
                              <w:pStyle w:val="TableParagraph"/>
                              <w:spacing w:line="202" w:lineRule="exact"/>
                              <w:ind w:left="53"/>
                              <w:rPr>
                                <w:sz w:val="17"/>
                              </w:rPr>
                            </w:pPr>
                            <w:r>
                              <w:rPr>
                                <w:color w:val="221F1F"/>
                                <w:spacing w:val="-2"/>
                                <w:sz w:val="17"/>
                              </w:rPr>
                              <w:t>Narrative</w:t>
                            </w:r>
                            <w:r>
                              <w:rPr>
                                <w:color w:val="221F1F"/>
                                <w:spacing w:val="-6"/>
                                <w:sz w:val="17"/>
                              </w:rPr>
                              <w:t xml:space="preserve"> </w:t>
                            </w:r>
                            <w:r>
                              <w:rPr>
                                <w:color w:val="221F1F"/>
                                <w:spacing w:val="-2"/>
                                <w:sz w:val="17"/>
                              </w:rPr>
                              <w:t>Report</w:t>
                            </w:r>
                          </w:p>
                        </w:tc>
                      </w:tr>
                      <w:tr w:rsidR="00AF6E14" w14:paraId="7E1B9F3E" w14:textId="77777777">
                        <w:trPr>
                          <w:trHeight w:val="210"/>
                        </w:trPr>
                        <w:tc>
                          <w:tcPr>
                            <w:tcW w:w="3365" w:type="dxa"/>
                            <w:tcBorders>
                              <w:top w:val="single" w:color="221F1F" w:sz="6" w:space="0"/>
                              <w:bottom w:val="single" w:color="221F1F" w:sz="6" w:space="0"/>
                              <w:right w:val="single" w:color="221F1F" w:sz="6" w:space="0"/>
                            </w:tcBorders>
                            <w:shd w:val="clear" w:color="auto" w:fill="DCDDDE"/>
                          </w:tcPr>
                          <w:p w:rsidR="00AF6E14" w:rsidRDefault="00F5428C" w14:paraId="78F215C7" w14:textId="77777777">
                            <w:pPr>
                              <w:pStyle w:val="TableParagraph"/>
                              <w:spacing w:line="191" w:lineRule="exact"/>
                              <w:ind w:left="47"/>
                              <w:rPr>
                                <w:sz w:val="17"/>
                              </w:rPr>
                            </w:pPr>
                            <w:r>
                              <w:rPr>
                                <w:color w:val="221F1F"/>
                                <w:sz w:val="17"/>
                              </w:rPr>
                              <w:t>Customer</w:t>
                            </w:r>
                            <w:r>
                              <w:rPr>
                                <w:color w:val="221F1F"/>
                                <w:spacing w:val="6"/>
                                <w:sz w:val="17"/>
                              </w:rPr>
                              <w:t xml:space="preserve"> </w:t>
                            </w:r>
                            <w:r>
                              <w:rPr>
                                <w:color w:val="221F1F"/>
                                <w:spacing w:val="-2"/>
                                <w:sz w:val="17"/>
                              </w:rPr>
                              <w:t>Privacy</w:t>
                            </w:r>
                          </w:p>
                        </w:tc>
                        <w:tc>
                          <w:tcPr>
                            <w:tcW w:w="6154"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7A3A73A4" w14:textId="77777777">
                            <w:pPr>
                              <w:pStyle w:val="TableParagraph"/>
                              <w:spacing w:line="191" w:lineRule="exact"/>
                              <w:ind w:left="52"/>
                              <w:rPr>
                                <w:sz w:val="17"/>
                              </w:rPr>
                            </w:pPr>
                            <w:r>
                              <w:rPr>
                                <w:color w:val="221F1F"/>
                                <w:sz w:val="17"/>
                              </w:rPr>
                              <w:t>Ensure</w:t>
                            </w:r>
                            <w:r>
                              <w:rPr>
                                <w:color w:val="221F1F"/>
                                <w:spacing w:val="-9"/>
                                <w:sz w:val="17"/>
                              </w:rPr>
                              <w:t xml:space="preserve"> </w:t>
                            </w:r>
                            <w:r>
                              <w:rPr>
                                <w:color w:val="221F1F"/>
                                <w:sz w:val="17"/>
                              </w:rPr>
                              <w:t>PII</w:t>
                            </w:r>
                            <w:r>
                              <w:rPr>
                                <w:color w:val="221F1F"/>
                                <w:spacing w:val="-3"/>
                                <w:sz w:val="17"/>
                              </w:rPr>
                              <w:t xml:space="preserve"> </w:t>
                            </w:r>
                            <w:r>
                              <w:rPr>
                                <w:color w:val="221F1F"/>
                                <w:sz w:val="17"/>
                              </w:rPr>
                              <w:t>adherence</w:t>
                            </w:r>
                            <w:r>
                              <w:rPr>
                                <w:color w:val="221F1F"/>
                                <w:spacing w:val="-7"/>
                                <w:sz w:val="17"/>
                              </w:rPr>
                              <w:t xml:space="preserve"> </w:t>
                            </w:r>
                            <w:r>
                              <w:rPr>
                                <w:color w:val="221F1F"/>
                                <w:sz w:val="17"/>
                              </w:rPr>
                              <w:t>and</w:t>
                            </w:r>
                            <w:r>
                              <w:rPr>
                                <w:color w:val="221F1F"/>
                                <w:spacing w:val="-4"/>
                                <w:sz w:val="17"/>
                              </w:rPr>
                              <w:t xml:space="preserve"> </w:t>
                            </w:r>
                            <w:r>
                              <w:rPr>
                                <w:color w:val="221F1F"/>
                                <w:sz w:val="17"/>
                              </w:rPr>
                              <w:t>data</w:t>
                            </w:r>
                            <w:r>
                              <w:rPr>
                                <w:color w:val="221F1F"/>
                                <w:spacing w:val="-6"/>
                                <w:sz w:val="17"/>
                              </w:rPr>
                              <w:t xml:space="preserve"> </w:t>
                            </w:r>
                            <w:r>
                              <w:rPr>
                                <w:color w:val="221F1F"/>
                                <w:sz w:val="17"/>
                              </w:rPr>
                              <w:t>sharing</w:t>
                            </w:r>
                            <w:r>
                              <w:rPr>
                                <w:color w:val="221F1F"/>
                                <w:spacing w:val="-5"/>
                                <w:sz w:val="17"/>
                              </w:rPr>
                              <w:t xml:space="preserve"> </w:t>
                            </w:r>
                            <w:r>
                              <w:rPr>
                                <w:color w:val="221F1F"/>
                                <w:sz w:val="17"/>
                              </w:rPr>
                              <w:t>best</w:t>
                            </w:r>
                            <w:r>
                              <w:rPr>
                                <w:color w:val="221F1F"/>
                                <w:spacing w:val="-3"/>
                                <w:sz w:val="17"/>
                              </w:rPr>
                              <w:t xml:space="preserve"> </w:t>
                            </w:r>
                            <w:r>
                              <w:rPr>
                                <w:color w:val="221F1F"/>
                                <w:spacing w:val="-2"/>
                                <w:sz w:val="17"/>
                              </w:rPr>
                              <w:t>practices.</w:t>
                            </w:r>
                          </w:p>
                        </w:tc>
                        <w:tc>
                          <w:tcPr>
                            <w:tcW w:w="872" w:type="dxa"/>
                            <w:tcBorders>
                              <w:top w:val="single" w:color="221F1F" w:sz="6" w:space="0"/>
                              <w:left w:val="single" w:color="221F1F" w:sz="6" w:space="0"/>
                              <w:bottom w:val="single" w:color="221F1F" w:sz="6" w:space="0"/>
                              <w:right w:val="single" w:color="221F1F" w:sz="6" w:space="0"/>
                            </w:tcBorders>
                            <w:shd w:val="clear" w:color="auto" w:fill="DCDDDE"/>
                          </w:tcPr>
                          <w:p w:rsidR="00AF6E14" w:rsidRDefault="00F5428C" w14:paraId="2F7360A0" w14:textId="77777777">
                            <w:pPr>
                              <w:pStyle w:val="TableParagraph"/>
                              <w:spacing w:line="191" w:lineRule="exact"/>
                              <w:ind w:left="54"/>
                              <w:rPr>
                                <w:sz w:val="17"/>
                              </w:rPr>
                            </w:pPr>
                            <w:r>
                              <w:rPr>
                                <w:color w:val="221F1F"/>
                                <w:sz w:val="17"/>
                              </w:rPr>
                              <w:t>6</w:t>
                            </w:r>
                            <w:r>
                              <w:rPr>
                                <w:color w:val="221F1F"/>
                                <w:spacing w:val="-3"/>
                                <w:sz w:val="17"/>
                              </w:rPr>
                              <w:t xml:space="preserve"> </w:t>
                            </w:r>
                            <w:r>
                              <w:rPr>
                                <w:color w:val="221F1F"/>
                                <w:spacing w:val="-5"/>
                                <w:sz w:val="17"/>
                              </w:rPr>
                              <w:t>DUA</w:t>
                            </w:r>
                          </w:p>
                        </w:tc>
                        <w:tc>
                          <w:tcPr>
                            <w:tcW w:w="2905" w:type="dxa"/>
                            <w:tcBorders>
                              <w:top w:val="single" w:color="221F1F" w:sz="6" w:space="0"/>
                              <w:left w:val="single" w:color="221F1F" w:sz="6" w:space="0"/>
                              <w:bottom w:val="single" w:color="221F1F" w:sz="6" w:space="0"/>
                            </w:tcBorders>
                            <w:shd w:val="clear" w:color="auto" w:fill="DCDDDE"/>
                          </w:tcPr>
                          <w:p w:rsidR="00AF6E14" w:rsidRDefault="00F5428C" w14:paraId="784EB250" w14:textId="77777777">
                            <w:pPr>
                              <w:pStyle w:val="TableParagraph"/>
                              <w:spacing w:line="191" w:lineRule="exact"/>
                              <w:ind w:left="51"/>
                              <w:rPr>
                                <w:sz w:val="17"/>
                              </w:rPr>
                            </w:pPr>
                            <w:r>
                              <w:rPr>
                                <w:color w:val="221F1F"/>
                                <w:spacing w:val="-2"/>
                                <w:sz w:val="17"/>
                              </w:rPr>
                              <w:t>Narrative</w:t>
                            </w:r>
                            <w:r>
                              <w:rPr>
                                <w:color w:val="221F1F"/>
                                <w:spacing w:val="-6"/>
                                <w:sz w:val="17"/>
                              </w:rPr>
                              <w:t xml:space="preserve"> </w:t>
                            </w:r>
                            <w:r>
                              <w:rPr>
                                <w:color w:val="221F1F"/>
                                <w:spacing w:val="-2"/>
                                <w:sz w:val="17"/>
                              </w:rPr>
                              <w:t>Report</w:t>
                            </w:r>
                          </w:p>
                        </w:tc>
                      </w:tr>
                    </w:tbl>
                    <w:p w:rsidR="00AF6E14" w:rsidRDefault="00AF6E14" w14:paraId="04B91B37" w14:textId="77777777">
                      <w:pPr>
                        <w:pStyle w:val="BodyText"/>
                      </w:pPr>
                    </w:p>
                  </w:txbxContent>
                </v:textbox>
                <w10:wrap anchorx="page"/>
              </v:shape>
            </w:pict>
          </mc:Fallback>
        </mc:AlternateContent>
      </w:r>
      <w:r>
        <w:rPr>
          <w:b/>
          <w:color w:val="221F1F"/>
          <w:sz w:val="16"/>
        </w:rPr>
        <w:t>Link to Data Guidelines:</w:t>
      </w:r>
      <w:r>
        <w:rPr>
          <w:b/>
          <w:color w:val="221F1F"/>
          <w:sz w:val="16"/>
        </w:rPr>
        <w:tab/>
      </w:r>
      <w:hyperlink r:id="rId5">
        <w:r>
          <w:rPr>
            <w:color w:val="387181"/>
            <w:spacing w:val="-4"/>
            <w:sz w:val="16"/>
            <w:u w:val="single" w:color="387181"/>
          </w:rPr>
          <w:t>https://efiling.energysafety.ca.gov/eFiling/Getfile.aspx?fileid=58132&amp;shareable=true&amp;_gl=1*</w:t>
        </w:r>
      </w:hyperlink>
      <w:r>
        <w:rPr>
          <w:color w:val="387181"/>
          <w:spacing w:val="-4"/>
          <w:sz w:val="16"/>
          <w:u w:val="single" w:color="387181"/>
        </w:rPr>
        <w:t>12vc9dw*_ga*NTIwNzU3ODIzLjE3NTM3NDI4MTY.*_ga_69TD0KNT0F*czE3NTgyMzYzNDUkbzE0JGcwJHQxNzU4MjM2MzQ1JGo2</w:t>
      </w:r>
      <w:proofErr w:type="gramStart"/>
      <w:r>
        <w:rPr>
          <w:color w:val="387181"/>
          <w:spacing w:val="-4"/>
          <w:sz w:val="16"/>
          <w:u w:val="single" w:color="387181"/>
        </w:rPr>
        <w:t>MCRsMCRoMA..</w:t>
      </w:r>
      <w:proofErr w:type="gramEnd"/>
      <w:r>
        <w:rPr>
          <w:color w:val="387181"/>
          <w:spacing w:val="-4"/>
          <w:sz w:val="16"/>
          <w:u w:val="single" w:color="387181"/>
        </w:rPr>
        <w:t>*_ga_340RFMFNWY*czE3NTgyMzYzNDUkbzgk</w:t>
      </w:r>
      <w:r>
        <w:rPr>
          <w:color w:val="387181"/>
          <w:spacing w:val="80"/>
          <w:sz w:val="16"/>
        </w:rPr>
        <w:t xml:space="preserve">  </w:t>
      </w:r>
      <w:r>
        <w:rPr>
          <w:color w:val="387181"/>
          <w:spacing w:val="-2"/>
          <w:sz w:val="16"/>
          <w:u w:val="single" w:color="387181"/>
        </w:rPr>
        <w:t>ZzAkdDE3NTgyMzYzNDUkajYwJGwwJGgw*_ga_DCP197HRSL*czE3NTgyMzYzNDUkbzEzJGcwJHQxNzU4MjM2MzQ1JGo2</w:t>
      </w:r>
      <w:proofErr w:type="gramStart"/>
      <w:r>
        <w:rPr>
          <w:color w:val="387181"/>
          <w:spacing w:val="-2"/>
          <w:sz w:val="16"/>
          <w:u w:val="single" w:color="387181"/>
        </w:rPr>
        <w:t>MCRsMCRoMA..</w:t>
      </w:r>
      <w:proofErr w:type="gramEnd"/>
    </w:p>
    <w:p w:rsidR="00AF6E14" w:rsidRDefault="00AF6E14" w14:paraId="7F4B9A76" w14:textId="77777777">
      <w:pPr>
        <w:pStyle w:val="BodyText"/>
        <w:rPr>
          <w:sz w:val="16"/>
        </w:rPr>
      </w:pPr>
    </w:p>
    <w:p w:rsidR="00AF6E14" w:rsidRDefault="00AF6E14" w14:paraId="1271AB1D" w14:textId="77777777">
      <w:pPr>
        <w:pStyle w:val="BodyText"/>
        <w:rPr>
          <w:sz w:val="16"/>
        </w:rPr>
      </w:pPr>
    </w:p>
    <w:p w:rsidR="00AF6E14" w:rsidRDefault="00AF6E14" w14:paraId="2DBE2FF5" w14:textId="77777777">
      <w:pPr>
        <w:pStyle w:val="BodyText"/>
        <w:rPr>
          <w:sz w:val="16"/>
        </w:rPr>
      </w:pPr>
    </w:p>
    <w:p w:rsidR="00AF6E14" w:rsidRDefault="00AF6E14" w14:paraId="74429B39" w14:textId="77777777">
      <w:pPr>
        <w:pStyle w:val="BodyText"/>
        <w:rPr>
          <w:sz w:val="16"/>
        </w:rPr>
      </w:pPr>
    </w:p>
    <w:p w:rsidR="00AF6E14" w:rsidRDefault="00AF6E14" w14:paraId="3A49D604" w14:textId="77777777">
      <w:pPr>
        <w:pStyle w:val="BodyText"/>
        <w:rPr>
          <w:sz w:val="16"/>
        </w:rPr>
      </w:pPr>
    </w:p>
    <w:p w:rsidR="00AF6E14" w:rsidRDefault="00AF6E14" w14:paraId="3DA4181E" w14:textId="77777777">
      <w:pPr>
        <w:pStyle w:val="BodyText"/>
        <w:rPr>
          <w:sz w:val="16"/>
        </w:rPr>
      </w:pPr>
    </w:p>
    <w:p w:rsidR="00AF6E14" w:rsidRDefault="00AF6E14" w14:paraId="5B3E075F" w14:textId="77777777">
      <w:pPr>
        <w:pStyle w:val="BodyText"/>
        <w:rPr>
          <w:sz w:val="16"/>
        </w:rPr>
      </w:pPr>
    </w:p>
    <w:p w:rsidR="00AF6E14" w:rsidRDefault="00AF6E14" w14:paraId="75ADA47F" w14:textId="77777777">
      <w:pPr>
        <w:pStyle w:val="BodyText"/>
        <w:rPr>
          <w:sz w:val="16"/>
        </w:rPr>
      </w:pPr>
    </w:p>
    <w:p w:rsidR="00AF6E14" w:rsidRDefault="00AF6E14" w14:paraId="218C85F0" w14:textId="77777777">
      <w:pPr>
        <w:pStyle w:val="BodyText"/>
        <w:rPr>
          <w:sz w:val="16"/>
        </w:rPr>
      </w:pPr>
    </w:p>
    <w:p w:rsidR="00AF6E14" w:rsidRDefault="00AF6E14" w14:paraId="26FB0DF3" w14:textId="77777777">
      <w:pPr>
        <w:pStyle w:val="BodyText"/>
        <w:rPr>
          <w:sz w:val="16"/>
        </w:rPr>
      </w:pPr>
    </w:p>
    <w:p w:rsidR="00AF6E14" w:rsidRDefault="00AF6E14" w14:paraId="0852DAE1" w14:textId="77777777">
      <w:pPr>
        <w:pStyle w:val="BodyText"/>
        <w:rPr>
          <w:sz w:val="16"/>
        </w:rPr>
      </w:pPr>
    </w:p>
    <w:p w:rsidR="00AF6E14" w:rsidRDefault="00AF6E14" w14:paraId="6DA394AB" w14:textId="77777777">
      <w:pPr>
        <w:pStyle w:val="BodyText"/>
        <w:rPr>
          <w:sz w:val="16"/>
        </w:rPr>
      </w:pPr>
    </w:p>
    <w:p w:rsidR="00AF6E14" w:rsidRDefault="00AF6E14" w14:paraId="378B6765" w14:textId="77777777">
      <w:pPr>
        <w:pStyle w:val="BodyText"/>
        <w:rPr>
          <w:sz w:val="16"/>
        </w:rPr>
      </w:pPr>
    </w:p>
    <w:p w:rsidR="00AF6E14" w:rsidRDefault="00AF6E14" w14:paraId="7A0A7085" w14:textId="77777777">
      <w:pPr>
        <w:pStyle w:val="BodyText"/>
        <w:rPr>
          <w:sz w:val="16"/>
        </w:rPr>
      </w:pPr>
    </w:p>
    <w:p w:rsidR="00AF6E14" w:rsidRDefault="00AF6E14" w14:paraId="7D8B8E8E" w14:textId="77777777">
      <w:pPr>
        <w:pStyle w:val="BodyText"/>
        <w:rPr>
          <w:sz w:val="16"/>
        </w:rPr>
      </w:pPr>
    </w:p>
    <w:p w:rsidR="00AF6E14" w:rsidRDefault="00AF6E14" w14:paraId="6DE8E1AF" w14:textId="77777777">
      <w:pPr>
        <w:pStyle w:val="BodyText"/>
        <w:spacing w:before="19"/>
        <w:rPr>
          <w:sz w:val="16"/>
        </w:rPr>
      </w:pPr>
    </w:p>
    <w:p w:rsidR="00AF6E14" w:rsidRDefault="00F5428C" w14:paraId="1A26D968" w14:textId="77777777">
      <w:pPr>
        <w:pStyle w:val="Heading3"/>
        <w:rPr>
          <w:u w:val="none"/>
        </w:rPr>
      </w:pPr>
      <w:bookmarkStart w:name="Submission_Format" w:id="35"/>
      <w:bookmarkEnd w:id="35"/>
      <w:r>
        <w:rPr>
          <w:color w:val="221F1F"/>
          <w:u w:color="221F1F"/>
        </w:rPr>
        <w:t>Submission</w:t>
      </w:r>
      <w:r>
        <w:rPr>
          <w:color w:val="221F1F"/>
          <w:spacing w:val="17"/>
          <w:u w:color="221F1F"/>
        </w:rPr>
        <w:t xml:space="preserve"> </w:t>
      </w:r>
      <w:r>
        <w:rPr>
          <w:color w:val="221F1F"/>
          <w:spacing w:val="-2"/>
          <w:u w:color="221F1F"/>
        </w:rPr>
        <w:t>Format</w:t>
      </w:r>
    </w:p>
    <w:p w:rsidR="00AF6E14" w:rsidRDefault="00F5428C" w14:paraId="5F6F34BC" w14:textId="77777777">
      <w:pPr>
        <w:pStyle w:val="Heading6"/>
        <w:numPr>
          <w:ilvl w:val="3"/>
          <w:numId w:val="22"/>
        </w:numPr>
        <w:tabs>
          <w:tab w:val="left" w:pos="15395"/>
        </w:tabs>
        <w:spacing w:before="174"/>
        <w:ind w:hanging="251"/>
      </w:pPr>
      <w:bookmarkStart w:name="1._Narrative_Report:_Submit_as_a_PDF_or_" w:id="36"/>
      <w:bookmarkEnd w:id="36"/>
      <w:r>
        <w:rPr>
          <w:color w:val="221F1F"/>
          <w:spacing w:val="-4"/>
        </w:rPr>
        <w:t>Narrative</w:t>
      </w:r>
      <w:r>
        <w:rPr>
          <w:color w:val="221F1F"/>
          <w:spacing w:val="-8"/>
        </w:rPr>
        <w:t xml:space="preserve"> </w:t>
      </w:r>
      <w:r>
        <w:rPr>
          <w:color w:val="221F1F"/>
          <w:spacing w:val="-4"/>
        </w:rPr>
        <w:t>Report: Submit</w:t>
      </w:r>
      <w:r>
        <w:rPr>
          <w:color w:val="221F1F"/>
          <w:spacing w:val="-9"/>
        </w:rPr>
        <w:t xml:space="preserve"> </w:t>
      </w:r>
      <w:r>
        <w:rPr>
          <w:color w:val="221F1F"/>
          <w:spacing w:val="-4"/>
        </w:rPr>
        <w:t>as</w:t>
      </w:r>
      <w:r>
        <w:rPr>
          <w:color w:val="221F1F"/>
          <w:spacing w:val="-6"/>
        </w:rPr>
        <w:t xml:space="preserve"> </w:t>
      </w:r>
      <w:r>
        <w:rPr>
          <w:color w:val="221F1F"/>
          <w:spacing w:val="-4"/>
        </w:rPr>
        <w:t>a</w:t>
      </w:r>
      <w:r>
        <w:rPr>
          <w:color w:val="221F1F"/>
          <w:spacing w:val="-5"/>
        </w:rPr>
        <w:t xml:space="preserve"> </w:t>
      </w:r>
      <w:r>
        <w:rPr>
          <w:color w:val="221F1F"/>
          <w:spacing w:val="-4"/>
        </w:rPr>
        <w:t>PDF</w:t>
      </w:r>
      <w:r>
        <w:rPr>
          <w:color w:val="221F1F"/>
          <w:spacing w:val="-3"/>
        </w:rPr>
        <w:t xml:space="preserve"> </w:t>
      </w:r>
      <w:r>
        <w:rPr>
          <w:color w:val="221F1F"/>
          <w:spacing w:val="-4"/>
        </w:rPr>
        <w:t>or</w:t>
      </w:r>
      <w:r>
        <w:rPr>
          <w:color w:val="221F1F"/>
          <w:spacing w:val="-5"/>
        </w:rPr>
        <w:t xml:space="preserve"> </w:t>
      </w:r>
      <w:r>
        <w:rPr>
          <w:color w:val="221F1F"/>
          <w:spacing w:val="-4"/>
        </w:rPr>
        <w:t>Word</w:t>
      </w:r>
      <w:r>
        <w:rPr>
          <w:color w:val="221F1F"/>
          <w:spacing w:val="-5"/>
        </w:rPr>
        <w:t xml:space="preserve"> </w:t>
      </w:r>
      <w:r>
        <w:rPr>
          <w:color w:val="221F1F"/>
          <w:spacing w:val="-4"/>
        </w:rPr>
        <w:t>document;</w:t>
      </w:r>
      <w:r>
        <w:rPr>
          <w:color w:val="221F1F"/>
          <w:spacing w:val="-7"/>
        </w:rPr>
        <w:t xml:space="preserve"> </w:t>
      </w:r>
      <w:r>
        <w:rPr>
          <w:color w:val="221F1F"/>
          <w:spacing w:val="-5"/>
        </w:rPr>
        <w:t>and</w:t>
      </w:r>
    </w:p>
    <w:p w:rsidR="00AF6E14" w:rsidRDefault="00F5428C" w14:paraId="4846F4DA" w14:textId="77777777">
      <w:pPr>
        <w:pStyle w:val="Heading6"/>
        <w:numPr>
          <w:ilvl w:val="3"/>
          <w:numId w:val="22"/>
        </w:numPr>
        <w:tabs>
          <w:tab w:val="left" w:pos="15395"/>
        </w:tabs>
        <w:spacing w:before="182"/>
        <w:ind w:hanging="251"/>
      </w:pPr>
      <w:bookmarkStart w:name="2._Data_underpinning_the_report_should_b" w:id="37"/>
      <w:bookmarkEnd w:id="37"/>
      <w:r>
        <w:rPr>
          <w:color w:val="221F1F"/>
          <w:spacing w:val="-4"/>
        </w:rPr>
        <w:t>Data</w:t>
      </w:r>
      <w:r>
        <w:rPr>
          <w:color w:val="221F1F"/>
          <w:spacing w:val="-2"/>
        </w:rPr>
        <w:t xml:space="preserve"> </w:t>
      </w:r>
      <w:r>
        <w:rPr>
          <w:color w:val="221F1F"/>
          <w:spacing w:val="-4"/>
        </w:rPr>
        <w:t>underpinning</w:t>
      </w:r>
      <w:r>
        <w:rPr>
          <w:color w:val="221F1F"/>
          <w:spacing w:val="-3"/>
        </w:rPr>
        <w:t xml:space="preserve"> </w:t>
      </w:r>
      <w:r>
        <w:rPr>
          <w:color w:val="221F1F"/>
          <w:spacing w:val="-4"/>
        </w:rPr>
        <w:t>the</w:t>
      </w:r>
      <w:r>
        <w:rPr>
          <w:color w:val="221F1F"/>
          <w:spacing w:val="-2"/>
        </w:rPr>
        <w:t xml:space="preserve"> </w:t>
      </w:r>
      <w:r>
        <w:rPr>
          <w:color w:val="221F1F"/>
          <w:spacing w:val="-4"/>
        </w:rPr>
        <w:t>report</w:t>
      </w:r>
      <w:r>
        <w:rPr>
          <w:color w:val="221F1F"/>
          <w:spacing w:val="-3"/>
        </w:rPr>
        <w:t xml:space="preserve"> </w:t>
      </w:r>
      <w:r>
        <w:rPr>
          <w:color w:val="221F1F"/>
          <w:spacing w:val="-4"/>
        </w:rPr>
        <w:t>should</w:t>
      </w:r>
      <w:r>
        <w:rPr>
          <w:color w:val="221F1F"/>
          <w:spacing w:val="-2"/>
        </w:rPr>
        <w:t xml:space="preserve"> </w:t>
      </w:r>
      <w:r>
        <w:rPr>
          <w:color w:val="221F1F"/>
          <w:spacing w:val="-4"/>
        </w:rPr>
        <w:t>be</w:t>
      </w:r>
      <w:r>
        <w:rPr>
          <w:color w:val="221F1F"/>
          <w:spacing w:val="-2"/>
        </w:rPr>
        <w:t xml:space="preserve"> </w:t>
      </w:r>
      <w:r>
        <w:rPr>
          <w:color w:val="221F1F"/>
          <w:spacing w:val="-4"/>
        </w:rPr>
        <w:t>made</w:t>
      </w:r>
      <w:r>
        <w:rPr>
          <w:color w:val="221F1F"/>
          <w:spacing w:val="-2"/>
        </w:rPr>
        <w:t xml:space="preserve"> </w:t>
      </w:r>
      <w:r>
        <w:rPr>
          <w:color w:val="221F1F"/>
          <w:spacing w:val="-4"/>
        </w:rPr>
        <w:t>available</w:t>
      </w:r>
      <w:r>
        <w:rPr>
          <w:color w:val="221F1F"/>
          <w:spacing w:val="-6"/>
        </w:rPr>
        <w:t xml:space="preserve"> </w:t>
      </w:r>
      <w:r>
        <w:rPr>
          <w:color w:val="221F1F"/>
          <w:spacing w:val="-5"/>
        </w:rPr>
        <w:t>to</w:t>
      </w:r>
    </w:p>
    <w:p w:rsidR="00AF6E14" w:rsidRDefault="00F5428C" w14:paraId="652C1FE4" w14:textId="77777777">
      <w:pPr>
        <w:pStyle w:val="Heading6"/>
        <w:spacing w:before="184" w:line="266" w:lineRule="auto"/>
        <w:ind w:left="15143" w:right="1026" w:hanging="1"/>
      </w:pPr>
      <w:bookmarkStart w:name="the_CPUC_through_a_secure_File_Transfer_" w:id="38"/>
      <w:bookmarkEnd w:id="38"/>
      <w:r>
        <w:rPr>
          <w:color w:val="221F1F"/>
        </w:rPr>
        <w:t>the</w:t>
      </w:r>
      <w:r>
        <w:rPr>
          <w:color w:val="221F1F"/>
          <w:spacing w:val="-15"/>
        </w:rPr>
        <w:t xml:space="preserve"> </w:t>
      </w:r>
      <w:r>
        <w:rPr>
          <w:color w:val="221F1F"/>
        </w:rPr>
        <w:t>CPUC</w:t>
      </w:r>
      <w:r>
        <w:rPr>
          <w:color w:val="221F1F"/>
          <w:spacing w:val="-15"/>
        </w:rPr>
        <w:t xml:space="preserve"> </w:t>
      </w:r>
      <w:r>
        <w:rPr>
          <w:color w:val="221F1F"/>
        </w:rPr>
        <w:t>through</w:t>
      </w:r>
      <w:r>
        <w:rPr>
          <w:color w:val="221F1F"/>
          <w:spacing w:val="-15"/>
        </w:rPr>
        <w:t xml:space="preserve"> </w:t>
      </w:r>
      <w:r>
        <w:rPr>
          <w:color w:val="221F1F"/>
        </w:rPr>
        <w:t>a</w:t>
      </w:r>
      <w:r>
        <w:rPr>
          <w:color w:val="221F1F"/>
          <w:spacing w:val="-14"/>
        </w:rPr>
        <w:t xml:space="preserve"> </w:t>
      </w:r>
      <w:r>
        <w:rPr>
          <w:color w:val="221F1F"/>
        </w:rPr>
        <w:t>secure</w:t>
      </w:r>
      <w:r>
        <w:rPr>
          <w:color w:val="221F1F"/>
          <w:spacing w:val="-15"/>
        </w:rPr>
        <w:t xml:space="preserve"> </w:t>
      </w:r>
      <w:r>
        <w:rPr>
          <w:color w:val="221F1F"/>
        </w:rPr>
        <w:t>File</w:t>
      </w:r>
      <w:r>
        <w:rPr>
          <w:color w:val="221F1F"/>
          <w:spacing w:val="-15"/>
        </w:rPr>
        <w:t xml:space="preserve"> </w:t>
      </w:r>
      <w:r>
        <w:rPr>
          <w:color w:val="221F1F"/>
        </w:rPr>
        <w:t>Transfer</w:t>
      </w:r>
      <w:r>
        <w:rPr>
          <w:color w:val="221F1F"/>
          <w:spacing w:val="-14"/>
        </w:rPr>
        <w:t xml:space="preserve"> </w:t>
      </w:r>
      <w:r>
        <w:rPr>
          <w:color w:val="221F1F"/>
        </w:rPr>
        <w:t>Protocol</w:t>
      </w:r>
      <w:r>
        <w:rPr>
          <w:color w:val="221F1F"/>
          <w:spacing w:val="-15"/>
        </w:rPr>
        <w:t xml:space="preserve"> </w:t>
      </w:r>
      <w:r>
        <w:rPr>
          <w:color w:val="221F1F"/>
        </w:rPr>
        <w:t>and</w:t>
      </w:r>
      <w:r>
        <w:rPr>
          <w:color w:val="221F1F"/>
          <w:spacing w:val="-15"/>
        </w:rPr>
        <w:t xml:space="preserve"> </w:t>
      </w:r>
      <w:r>
        <w:rPr>
          <w:color w:val="221F1F"/>
        </w:rPr>
        <w:t>updated with each report submission</w:t>
      </w:r>
    </w:p>
    <w:p w:rsidR="00AF6E14" w:rsidRDefault="00AF6E14" w14:paraId="68D05FB8" w14:textId="77777777">
      <w:pPr>
        <w:pStyle w:val="BodyText"/>
        <w:spacing w:before="154"/>
        <w:rPr>
          <w:sz w:val="26"/>
        </w:rPr>
      </w:pPr>
    </w:p>
    <w:p w:rsidR="00AF6E14" w:rsidRDefault="00F5428C" w14:paraId="1CF4F348" w14:textId="77777777">
      <w:pPr>
        <w:pStyle w:val="Heading3"/>
        <w:rPr>
          <w:u w:val="none"/>
        </w:rPr>
      </w:pPr>
      <w:bookmarkStart w:name="Referenced_Section_Definitions_from_R.24" w:id="39"/>
      <w:bookmarkStart w:name="GP_-_Guiding_Principles" w:id="40"/>
      <w:bookmarkEnd w:id="39"/>
      <w:bookmarkEnd w:id="40"/>
      <w:r>
        <w:rPr>
          <w:color w:val="221F1F"/>
          <w:u w:color="221F1F"/>
        </w:rPr>
        <w:t>Referenced</w:t>
      </w:r>
      <w:r>
        <w:rPr>
          <w:color w:val="221F1F"/>
          <w:spacing w:val="-8"/>
          <w:u w:color="221F1F"/>
        </w:rPr>
        <w:t xml:space="preserve"> </w:t>
      </w:r>
      <w:r>
        <w:rPr>
          <w:color w:val="221F1F"/>
          <w:u w:color="221F1F"/>
        </w:rPr>
        <w:t>Section</w:t>
      </w:r>
      <w:r>
        <w:rPr>
          <w:color w:val="221F1F"/>
          <w:spacing w:val="-6"/>
          <w:u w:color="221F1F"/>
        </w:rPr>
        <w:t xml:space="preserve"> </w:t>
      </w:r>
      <w:r>
        <w:rPr>
          <w:color w:val="221F1F"/>
          <w:u w:color="221F1F"/>
        </w:rPr>
        <w:t>Definitions</w:t>
      </w:r>
      <w:r>
        <w:rPr>
          <w:color w:val="221F1F"/>
          <w:spacing w:val="-6"/>
          <w:u w:color="221F1F"/>
        </w:rPr>
        <w:t xml:space="preserve"> </w:t>
      </w:r>
      <w:r>
        <w:rPr>
          <w:color w:val="221F1F"/>
          <w:u w:color="221F1F"/>
        </w:rPr>
        <w:t>from</w:t>
      </w:r>
      <w:r>
        <w:rPr>
          <w:color w:val="221F1F"/>
          <w:spacing w:val="-9"/>
          <w:u w:color="221F1F"/>
        </w:rPr>
        <w:t xml:space="preserve"> </w:t>
      </w:r>
      <w:r>
        <w:rPr>
          <w:color w:val="221F1F"/>
          <w:u w:color="221F1F"/>
        </w:rPr>
        <w:t>R.24-05-</w:t>
      </w:r>
      <w:r>
        <w:rPr>
          <w:color w:val="221F1F"/>
          <w:spacing w:val="-5"/>
          <w:u w:color="221F1F"/>
        </w:rPr>
        <w:t>023</w:t>
      </w:r>
    </w:p>
    <w:p w:rsidR="00AF6E14" w:rsidRDefault="00F5428C" w14:paraId="7C25D809" w14:textId="77777777">
      <w:pPr>
        <w:pStyle w:val="Heading6"/>
        <w:ind w:firstLine="0"/>
      </w:pPr>
      <w:r>
        <w:rPr>
          <w:color w:val="221F1F"/>
        </w:rPr>
        <w:t>GP</w:t>
      </w:r>
      <w:r>
        <w:rPr>
          <w:color w:val="221F1F"/>
          <w:spacing w:val="-15"/>
        </w:rPr>
        <w:t xml:space="preserve"> </w:t>
      </w:r>
      <w:r>
        <w:rPr>
          <w:color w:val="221F1F"/>
        </w:rPr>
        <w:t>-</w:t>
      </w:r>
      <w:r>
        <w:rPr>
          <w:color w:val="221F1F"/>
          <w:spacing w:val="-14"/>
        </w:rPr>
        <w:t xml:space="preserve"> </w:t>
      </w:r>
      <w:r>
        <w:rPr>
          <w:color w:val="221F1F"/>
        </w:rPr>
        <w:t>Guiding</w:t>
      </w:r>
      <w:r>
        <w:rPr>
          <w:color w:val="221F1F"/>
          <w:spacing w:val="-14"/>
        </w:rPr>
        <w:t xml:space="preserve"> </w:t>
      </w:r>
      <w:r>
        <w:rPr>
          <w:color w:val="221F1F"/>
          <w:spacing w:val="-2"/>
        </w:rPr>
        <w:t>Principles</w:t>
      </w:r>
    </w:p>
    <w:p w:rsidR="00AF6E14" w:rsidRDefault="00F5428C" w14:paraId="52DDCB07" w14:textId="77777777">
      <w:pPr>
        <w:pStyle w:val="Heading6"/>
        <w:spacing w:before="93" w:line="309" w:lineRule="auto"/>
        <w:ind w:right="4065" w:hanging="1"/>
      </w:pPr>
      <w:bookmarkStart w:name="COA_-_Customer_Outage_Analysis_DUA_-_Def" w:id="41"/>
      <w:bookmarkEnd w:id="41"/>
      <w:r>
        <w:rPr>
          <w:color w:val="221F1F"/>
        </w:rPr>
        <w:t>COA</w:t>
      </w:r>
      <w:r>
        <w:rPr>
          <w:color w:val="221F1F"/>
          <w:spacing w:val="-13"/>
        </w:rPr>
        <w:t xml:space="preserve"> </w:t>
      </w:r>
      <w:r>
        <w:rPr>
          <w:color w:val="221F1F"/>
        </w:rPr>
        <w:t>-</w:t>
      </w:r>
      <w:r>
        <w:rPr>
          <w:color w:val="221F1F"/>
          <w:spacing w:val="-13"/>
        </w:rPr>
        <w:t xml:space="preserve"> </w:t>
      </w:r>
      <w:r>
        <w:rPr>
          <w:color w:val="221F1F"/>
        </w:rPr>
        <w:t>Customer</w:t>
      </w:r>
      <w:r>
        <w:rPr>
          <w:color w:val="221F1F"/>
          <w:spacing w:val="-14"/>
        </w:rPr>
        <w:t xml:space="preserve"> </w:t>
      </w:r>
      <w:r>
        <w:rPr>
          <w:color w:val="221F1F"/>
        </w:rPr>
        <w:t>Outage</w:t>
      </w:r>
      <w:r>
        <w:rPr>
          <w:color w:val="221F1F"/>
          <w:spacing w:val="-15"/>
        </w:rPr>
        <w:t xml:space="preserve"> </w:t>
      </w:r>
      <w:r>
        <w:rPr>
          <w:color w:val="221F1F"/>
        </w:rPr>
        <w:t>Analysis DUA - Defining Units of Analysis</w:t>
      </w:r>
    </w:p>
    <w:p w:rsidR="00AF6E14" w:rsidRDefault="00AF6E14" w14:paraId="21C2ABD4" w14:textId="77777777">
      <w:pPr>
        <w:pStyle w:val="Heading6"/>
        <w:spacing w:line="309" w:lineRule="auto"/>
        <w:sectPr w:rsidR="00AF6E14">
          <w:pgSz w:w="24480" w:h="15840" w:orient="landscape"/>
          <w:pgMar w:top="1080" w:right="720" w:bottom="280" w:left="720" w:header="720" w:footer="720" w:gutter="0"/>
          <w:cols w:space="720"/>
        </w:sectPr>
      </w:pPr>
    </w:p>
    <w:p w:rsidR="00AF6E14" w:rsidRDefault="00F5428C" w14:paraId="4446A727" w14:textId="77777777">
      <w:pPr>
        <w:spacing w:before="30"/>
        <w:ind w:left="335"/>
        <w:rPr>
          <w:b/>
          <w:sz w:val="21"/>
        </w:rPr>
      </w:pPr>
      <w:r>
        <w:rPr>
          <w:b/>
          <w:color w:val="221F1F"/>
          <w:spacing w:val="-2"/>
          <w:sz w:val="21"/>
        </w:rPr>
        <w:lastRenderedPageBreak/>
        <w:t>Customer</w:t>
      </w:r>
      <w:r>
        <w:rPr>
          <w:b/>
          <w:color w:val="221F1F"/>
          <w:spacing w:val="1"/>
          <w:sz w:val="21"/>
        </w:rPr>
        <w:t xml:space="preserve"> </w:t>
      </w:r>
      <w:r>
        <w:rPr>
          <w:b/>
          <w:color w:val="221F1F"/>
          <w:spacing w:val="-2"/>
          <w:sz w:val="21"/>
        </w:rPr>
        <w:t>Level</w:t>
      </w:r>
      <w:r>
        <w:rPr>
          <w:b/>
          <w:color w:val="221F1F"/>
          <w:sz w:val="21"/>
        </w:rPr>
        <w:t xml:space="preserve"> </w:t>
      </w:r>
      <w:r>
        <w:rPr>
          <w:b/>
          <w:color w:val="221F1F"/>
          <w:spacing w:val="-2"/>
          <w:sz w:val="21"/>
        </w:rPr>
        <w:t>from</w:t>
      </w:r>
      <w:r>
        <w:rPr>
          <w:b/>
          <w:color w:val="221F1F"/>
          <w:spacing w:val="1"/>
          <w:sz w:val="21"/>
        </w:rPr>
        <w:t xml:space="preserve"> </w:t>
      </w:r>
      <w:r>
        <w:rPr>
          <w:b/>
          <w:color w:val="221F1F"/>
          <w:spacing w:val="-2"/>
          <w:sz w:val="21"/>
        </w:rPr>
        <w:t>Customer</w:t>
      </w:r>
      <w:r>
        <w:rPr>
          <w:b/>
          <w:color w:val="221F1F"/>
          <w:spacing w:val="1"/>
          <w:sz w:val="21"/>
        </w:rPr>
        <w:t xml:space="preserve"> </w:t>
      </w:r>
      <w:r>
        <w:rPr>
          <w:b/>
          <w:color w:val="221F1F"/>
          <w:spacing w:val="-2"/>
          <w:sz w:val="21"/>
        </w:rPr>
        <w:t>Reliability</w:t>
      </w:r>
      <w:r>
        <w:rPr>
          <w:b/>
          <w:color w:val="221F1F"/>
          <w:sz w:val="21"/>
        </w:rPr>
        <w:t xml:space="preserve"> </w:t>
      </w:r>
      <w:r>
        <w:rPr>
          <w:b/>
          <w:color w:val="221F1F"/>
          <w:spacing w:val="-2"/>
          <w:sz w:val="21"/>
        </w:rPr>
        <w:t>Reporting</w:t>
      </w:r>
      <w:r>
        <w:rPr>
          <w:b/>
          <w:color w:val="221F1F"/>
          <w:spacing w:val="1"/>
          <w:sz w:val="21"/>
        </w:rPr>
        <w:t xml:space="preserve"> </w:t>
      </w:r>
      <w:r>
        <w:rPr>
          <w:b/>
          <w:color w:val="221F1F"/>
          <w:spacing w:val="-2"/>
          <w:sz w:val="21"/>
        </w:rPr>
        <w:t>Template</w:t>
      </w:r>
      <w:r>
        <w:rPr>
          <w:b/>
          <w:color w:val="221F1F"/>
          <w:spacing w:val="1"/>
          <w:sz w:val="21"/>
        </w:rPr>
        <w:t xml:space="preserve"> </w:t>
      </w:r>
      <w:r>
        <w:rPr>
          <w:b/>
          <w:color w:val="221F1F"/>
          <w:spacing w:val="-2"/>
          <w:sz w:val="21"/>
        </w:rPr>
        <w:t>(Grid</w:t>
      </w:r>
      <w:r>
        <w:rPr>
          <w:b/>
          <w:color w:val="221F1F"/>
          <w:spacing w:val="-1"/>
          <w:sz w:val="21"/>
        </w:rPr>
        <w:t xml:space="preserve"> </w:t>
      </w:r>
      <w:r>
        <w:rPr>
          <w:b/>
          <w:color w:val="221F1F"/>
          <w:spacing w:val="-2"/>
          <w:sz w:val="21"/>
        </w:rPr>
        <w:t>Reliability OIR</w:t>
      </w:r>
      <w:r>
        <w:rPr>
          <w:b/>
          <w:color w:val="221F1F"/>
          <w:spacing w:val="1"/>
          <w:sz w:val="21"/>
        </w:rPr>
        <w:t xml:space="preserve"> </w:t>
      </w:r>
      <w:r>
        <w:rPr>
          <w:b/>
          <w:color w:val="221F1F"/>
          <w:spacing w:val="-2"/>
          <w:sz w:val="21"/>
        </w:rPr>
        <w:t>R.24-05-</w:t>
      </w:r>
      <w:r>
        <w:rPr>
          <w:b/>
          <w:color w:val="221F1F"/>
          <w:spacing w:val="-4"/>
          <w:sz w:val="21"/>
        </w:rPr>
        <w:t>023)</w:t>
      </w:r>
    </w:p>
    <w:p w:rsidR="00AF6E14" w:rsidRDefault="00AF6E14" w14:paraId="6587536A" w14:textId="77777777">
      <w:pPr>
        <w:pStyle w:val="BodyText"/>
        <w:spacing w:before="7"/>
        <w:rPr>
          <w:b/>
          <w:sz w:val="19"/>
        </w:rPr>
      </w:pPr>
    </w:p>
    <w:tbl>
      <w:tblPr>
        <w:tblW w:w="0" w:type="auto"/>
        <w:tblInd w:w="344" w:type="dxa"/>
        <w:tblBorders>
          <w:top w:val="single" w:color="221F1F" w:sz="12" w:space="0"/>
          <w:left w:val="single" w:color="221F1F" w:sz="12" w:space="0"/>
          <w:bottom w:val="single" w:color="221F1F" w:sz="12" w:space="0"/>
          <w:right w:val="single" w:color="221F1F" w:sz="12" w:space="0"/>
          <w:insideH w:val="single" w:color="221F1F" w:sz="12" w:space="0"/>
          <w:insideV w:val="single" w:color="221F1F" w:sz="12" w:space="0"/>
        </w:tblBorders>
        <w:tblLayout w:type="fixed"/>
        <w:tblCellMar>
          <w:left w:w="0" w:type="dxa"/>
          <w:right w:w="0" w:type="dxa"/>
        </w:tblCellMar>
        <w:tblLook w:val="01E0" w:firstRow="1" w:lastRow="1" w:firstColumn="1" w:lastColumn="1" w:noHBand="0" w:noVBand="0"/>
      </w:tblPr>
      <w:tblGrid>
        <w:gridCol w:w="3074"/>
        <w:gridCol w:w="3993"/>
        <w:gridCol w:w="2215"/>
        <w:gridCol w:w="3809"/>
        <w:gridCol w:w="3835"/>
        <w:gridCol w:w="3281"/>
      </w:tblGrid>
      <w:tr w:rsidR="00AF6E14" w14:paraId="3EEDB628" w14:textId="77777777">
        <w:trPr>
          <w:trHeight w:val="433"/>
        </w:trPr>
        <w:tc>
          <w:tcPr>
            <w:tcW w:w="3074" w:type="dxa"/>
            <w:tcBorders>
              <w:right w:val="single" w:color="221F1F" w:sz="6" w:space="0"/>
            </w:tcBorders>
            <w:shd w:val="clear" w:color="auto" w:fill="C6C7C9"/>
          </w:tcPr>
          <w:p w:rsidR="00AF6E14" w:rsidRDefault="00F5428C" w14:paraId="1397F7F5" w14:textId="77777777">
            <w:pPr>
              <w:pStyle w:val="TableParagraph"/>
              <w:spacing w:before="111"/>
              <w:ind w:left="517"/>
              <w:rPr>
                <w:b/>
                <w:sz w:val="17"/>
              </w:rPr>
            </w:pPr>
            <w:r>
              <w:rPr>
                <w:b/>
                <w:color w:val="221F1F"/>
                <w:spacing w:val="-2"/>
                <w:sz w:val="17"/>
              </w:rPr>
              <w:t>General</w:t>
            </w:r>
            <w:r>
              <w:rPr>
                <w:b/>
                <w:color w:val="221F1F"/>
                <w:spacing w:val="-6"/>
                <w:sz w:val="17"/>
              </w:rPr>
              <w:t xml:space="preserve"> </w:t>
            </w:r>
            <w:r>
              <w:rPr>
                <w:b/>
                <w:color w:val="221F1F"/>
                <w:spacing w:val="-2"/>
                <w:sz w:val="17"/>
              </w:rPr>
              <w:t>Category/Description</w:t>
            </w:r>
          </w:p>
        </w:tc>
        <w:tc>
          <w:tcPr>
            <w:tcW w:w="3993" w:type="dxa"/>
            <w:tcBorders>
              <w:left w:val="single" w:color="221F1F" w:sz="6" w:space="0"/>
              <w:right w:val="single" w:color="221F1F" w:sz="6" w:space="0"/>
            </w:tcBorders>
            <w:shd w:val="clear" w:color="auto" w:fill="C6C7C9"/>
          </w:tcPr>
          <w:p w:rsidR="00AF6E14" w:rsidRDefault="00F5428C" w14:paraId="48101B70" w14:textId="77777777">
            <w:pPr>
              <w:pStyle w:val="TableParagraph"/>
              <w:spacing w:before="111"/>
              <w:ind w:left="71"/>
              <w:jc w:val="center"/>
              <w:rPr>
                <w:b/>
                <w:sz w:val="17"/>
              </w:rPr>
            </w:pPr>
            <w:r>
              <w:rPr>
                <w:b/>
                <w:color w:val="221F1F"/>
                <w:spacing w:val="-2"/>
                <w:sz w:val="17"/>
              </w:rPr>
              <w:t>Field</w:t>
            </w:r>
          </w:p>
        </w:tc>
        <w:tc>
          <w:tcPr>
            <w:tcW w:w="2215" w:type="dxa"/>
            <w:tcBorders>
              <w:left w:val="single" w:color="221F1F" w:sz="6" w:space="0"/>
              <w:right w:val="single" w:color="221F1F" w:sz="6" w:space="0"/>
            </w:tcBorders>
            <w:shd w:val="clear" w:color="auto" w:fill="C6C7C9"/>
          </w:tcPr>
          <w:p w:rsidR="00AF6E14" w:rsidRDefault="00F5428C" w14:paraId="2CF982B0" w14:textId="77777777">
            <w:pPr>
              <w:pStyle w:val="TableParagraph"/>
              <w:spacing w:before="111"/>
              <w:ind w:left="564"/>
              <w:rPr>
                <w:b/>
                <w:sz w:val="17"/>
              </w:rPr>
            </w:pPr>
            <w:r>
              <w:rPr>
                <w:b/>
                <w:color w:val="221F1F"/>
                <w:spacing w:val="-2"/>
                <w:sz w:val="17"/>
              </w:rPr>
              <w:t>Data</w:t>
            </w:r>
            <w:r>
              <w:rPr>
                <w:b/>
                <w:color w:val="221F1F"/>
                <w:spacing w:val="-5"/>
                <w:sz w:val="17"/>
              </w:rPr>
              <w:t xml:space="preserve"> </w:t>
            </w:r>
            <w:r>
              <w:rPr>
                <w:b/>
                <w:color w:val="221F1F"/>
                <w:spacing w:val="-2"/>
                <w:sz w:val="17"/>
              </w:rPr>
              <w:t>Type/Entry</w:t>
            </w:r>
          </w:p>
        </w:tc>
        <w:tc>
          <w:tcPr>
            <w:tcW w:w="3809" w:type="dxa"/>
            <w:tcBorders>
              <w:left w:val="single" w:color="221F1F" w:sz="6" w:space="0"/>
              <w:right w:val="single" w:color="221F1F" w:sz="6" w:space="0"/>
            </w:tcBorders>
            <w:shd w:val="clear" w:color="auto" w:fill="C6C7C9"/>
          </w:tcPr>
          <w:p w:rsidR="00AF6E14" w:rsidRDefault="00F5428C" w14:paraId="7B175C19" w14:textId="77777777">
            <w:pPr>
              <w:pStyle w:val="TableParagraph"/>
              <w:spacing w:before="113"/>
              <w:ind w:left="60"/>
              <w:jc w:val="center"/>
              <w:rPr>
                <w:b/>
                <w:sz w:val="17"/>
              </w:rPr>
            </w:pPr>
            <w:r>
              <w:rPr>
                <w:b/>
                <w:color w:val="221F1F"/>
                <w:spacing w:val="-2"/>
                <w:sz w:val="17"/>
              </w:rPr>
              <w:t>Definitions</w:t>
            </w:r>
          </w:p>
        </w:tc>
        <w:tc>
          <w:tcPr>
            <w:tcW w:w="3835" w:type="dxa"/>
            <w:tcBorders>
              <w:left w:val="single" w:color="221F1F" w:sz="6" w:space="0"/>
              <w:right w:val="single" w:color="221F1F" w:sz="6" w:space="0"/>
            </w:tcBorders>
            <w:shd w:val="clear" w:color="auto" w:fill="C6C7C9"/>
          </w:tcPr>
          <w:p w:rsidR="00AF6E14" w:rsidRDefault="00F5428C" w14:paraId="4A3513D5" w14:textId="77777777">
            <w:pPr>
              <w:pStyle w:val="TableParagraph"/>
              <w:spacing w:before="113"/>
              <w:ind w:left="1267"/>
              <w:rPr>
                <w:b/>
                <w:sz w:val="17"/>
              </w:rPr>
            </w:pPr>
            <w:r>
              <w:rPr>
                <w:b/>
                <w:color w:val="221F1F"/>
                <w:spacing w:val="-4"/>
                <w:sz w:val="17"/>
              </w:rPr>
              <w:t>Referenced</w:t>
            </w:r>
            <w:r>
              <w:rPr>
                <w:b/>
                <w:color w:val="221F1F"/>
                <w:spacing w:val="8"/>
                <w:sz w:val="17"/>
              </w:rPr>
              <w:t xml:space="preserve"> </w:t>
            </w:r>
            <w:r>
              <w:rPr>
                <w:b/>
                <w:color w:val="221F1F"/>
                <w:spacing w:val="-2"/>
                <w:sz w:val="17"/>
              </w:rPr>
              <w:t>Section</w:t>
            </w:r>
          </w:p>
        </w:tc>
        <w:tc>
          <w:tcPr>
            <w:tcW w:w="3281" w:type="dxa"/>
            <w:tcBorders>
              <w:left w:val="single" w:color="221F1F" w:sz="6" w:space="0"/>
            </w:tcBorders>
            <w:shd w:val="clear" w:color="auto" w:fill="C6C7C9"/>
          </w:tcPr>
          <w:p w:rsidR="00AF6E14" w:rsidRDefault="00F5428C" w14:paraId="7146A9D1" w14:textId="77777777">
            <w:pPr>
              <w:pStyle w:val="TableParagraph"/>
              <w:spacing w:before="111"/>
              <w:ind w:left="89"/>
              <w:jc w:val="center"/>
              <w:rPr>
                <w:b/>
                <w:sz w:val="17"/>
              </w:rPr>
            </w:pPr>
            <w:r>
              <w:rPr>
                <w:b/>
                <w:color w:val="221F1F"/>
                <w:spacing w:val="-2"/>
                <w:sz w:val="17"/>
              </w:rPr>
              <w:t>Eotes</w:t>
            </w:r>
          </w:p>
        </w:tc>
      </w:tr>
      <w:tr w:rsidR="00AF6E14" w14:paraId="4AAEDB7B" w14:textId="77777777">
        <w:trPr>
          <w:trHeight w:val="440"/>
        </w:trPr>
        <w:tc>
          <w:tcPr>
            <w:tcW w:w="3074" w:type="dxa"/>
            <w:tcBorders>
              <w:bottom w:val="single" w:color="221F1F" w:sz="6" w:space="0"/>
              <w:right w:val="single" w:color="221F1F" w:sz="6" w:space="0"/>
            </w:tcBorders>
          </w:tcPr>
          <w:p w:rsidR="00AF6E14" w:rsidRDefault="00F5428C" w14:paraId="4071E07E" w14:textId="77777777">
            <w:pPr>
              <w:pStyle w:val="TableParagraph"/>
              <w:spacing w:before="113"/>
              <w:ind w:left="45"/>
              <w:rPr>
                <w:sz w:val="17"/>
              </w:rPr>
            </w:pPr>
            <w:r>
              <w:rPr>
                <w:color w:val="221F1F"/>
                <w:spacing w:val="-2"/>
                <w:sz w:val="17"/>
              </w:rPr>
              <w:t>Primary key of</w:t>
            </w:r>
            <w:r>
              <w:rPr>
                <w:color w:val="221F1F"/>
                <w:spacing w:val="-3"/>
                <w:sz w:val="17"/>
              </w:rPr>
              <w:t xml:space="preserve"> </w:t>
            </w:r>
            <w:r>
              <w:rPr>
                <w:color w:val="221F1F"/>
                <w:spacing w:val="-2"/>
                <w:sz w:val="17"/>
              </w:rPr>
              <w:t>customer</w:t>
            </w:r>
          </w:p>
        </w:tc>
        <w:tc>
          <w:tcPr>
            <w:tcW w:w="3993" w:type="dxa"/>
            <w:tcBorders>
              <w:left w:val="single" w:color="221F1F" w:sz="6" w:space="0"/>
              <w:bottom w:val="single" w:color="221F1F" w:sz="6" w:space="0"/>
              <w:right w:val="single" w:color="221F1F" w:sz="6" w:space="0"/>
            </w:tcBorders>
          </w:tcPr>
          <w:p w:rsidR="00AF6E14" w:rsidRDefault="00F5428C" w14:paraId="6BBE11F2" w14:textId="77777777">
            <w:pPr>
              <w:pStyle w:val="TableParagraph"/>
              <w:spacing w:before="113"/>
              <w:ind w:left="50"/>
              <w:rPr>
                <w:sz w:val="17"/>
              </w:rPr>
            </w:pPr>
            <w:proofErr w:type="spellStart"/>
            <w:r>
              <w:rPr>
                <w:color w:val="221F1F"/>
                <w:spacing w:val="-2"/>
                <w:sz w:val="17"/>
              </w:rPr>
              <w:t>MeterID</w:t>
            </w:r>
            <w:proofErr w:type="spellEnd"/>
          </w:p>
        </w:tc>
        <w:tc>
          <w:tcPr>
            <w:tcW w:w="2215" w:type="dxa"/>
            <w:tcBorders>
              <w:left w:val="single" w:color="221F1F" w:sz="6" w:space="0"/>
              <w:bottom w:val="single" w:color="221F1F" w:sz="6" w:space="0"/>
              <w:right w:val="single" w:color="221F1F" w:sz="6" w:space="0"/>
            </w:tcBorders>
          </w:tcPr>
          <w:p w:rsidR="00AF6E14" w:rsidRDefault="00F5428C" w14:paraId="75C35863" w14:textId="77777777">
            <w:pPr>
              <w:pStyle w:val="TableParagraph"/>
              <w:spacing w:before="113"/>
              <w:ind w:left="53"/>
              <w:rPr>
                <w:sz w:val="17"/>
              </w:rPr>
            </w:pPr>
            <w:r>
              <w:rPr>
                <w:color w:val="221F1F"/>
                <w:spacing w:val="-2"/>
                <w:sz w:val="17"/>
              </w:rPr>
              <w:t>Numerical</w:t>
            </w:r>
          </w:p>
        </w:tc>
        <w:tc>
          <w:tcPr>
            <w:tcW w:w="3809" w:type="dxa"/>
            <w:tcBorders>
              <w:left w:val="single" w:color="221F1F" w:sz="6" w:space="0"/>
              <w:bottom w:val="single" w:color="221F1F" w:sz="6" w:space="0"/>
              <w:right w:val="single" w:color="221F1F" w:sz="6" w:space="0"/>
            </w:tcBorders>
          </w:tcPr>
          <w:p w:rsidR="00AF6E14" w:rsidRDefault="00AF6E14" w14:paraId="6222C852" w14:textId="77777777">
            <w:pPr>
              <w:pStyle w:val="TableParagraph"/>
              <w:rPr>
                <w:rFonts w:ascii="Times New Roman"/>
                <w:sz w:val="16"/>
              </w:rPr>
            </w:pPr>
          </w:p>
        </w:tc>
        <w:tc>
          <w:tcPr>
            <w:tcW w:w="3835" w:type="dxa"/>
            <w:tcBorders>
              <w:left w:val="single" w:color="221F1F" w:sz="6" w:space="0"/>
              <w:bottom w:val="single" w:color="221F1F" w:sz="6" w:space="0"/>
              <w:right w:val="single" w:color="221F1F" w:sz="6" w:space="0"/>
            </w:tcBorders>
          </w:tcPr>
          <w:p w:rsidR="00AF6E14" w:rsidRDefault="00AF6E14" w14:paraId="6B6BE374" w14:textId="77777777">
            <w:pPr>
              <w:pStyle w:val="TableParagraph"/>
              <w:spacing w:before="11"/>
              <w:rPr>
                <w:b/>
                <w:sz w:val="17"/>
              </w:rPr>
            </w:pPr>
          </w:p>
          <w:p w:rsidR="00AF6E14" w:rsidRDefault="00F5428C" w14:paraId="2501C809" w14:textId="77777777">
            <w:pPr>
              <w:pStyle w:val="TableParagraph"/>
              <w:spacing w:line="202" w:lineRule="exact"/>
              <w:ind w:left="53"/>
              <w:rPr>
                <w:sz w:val="17"/>
              </w:rPr>
            </w:pPr>
            <w:r>
              <w:rPr>
                <w:color w:val="221F1F"/>
                <w:spacing w:val="-2"/>
                <w:sz w:val="17"/>
              </w:rPr>
              <w:t>Customer</w:t>
            </w:r>
            <w:r>
              <w:rPr>
                <w:color w:val="221F1F"/>
                <w:spacing w:val="-5"/>
                <w:sz w:val="17"/>
              </w:rPr>
              <w:t xml:space="preserve"> </w:t>
            </w:r>
            <w:r>
              <w:rPr>
                <w:color w:val="221F1F"/>
                <w:spacing w:val="-2"/>
                <w:sz w:val="17"/>
              </w:rPr>
              <w:t>Outage</w:t>
            </w:r>
            <w:r>
              <w:rPr>
                <w:color w:val="221F1F"/>
                <w:spacing w:val="-5"/>
                <w:sz w:val="17"/>
              </w:rPr>
              <w:t xml:space="preserve"> </w:t>
            </w:r>
            <w:r>
              <w:rPr>
                <w:color w:val="221F1F"/>
                <w:spacing w:val="-2"/>
                <w:sz w:val="17"/>
              </w:rPr>
              <w:t>Analysis/Section</w:t>
            </w:r>
            <w:r>
              <w:rPr>
                <w:color w:val="221F1F"/>
                <w:spacing w:val="-5"/>
                <w:sz w:val="17"/>
              </w:rPr>
              <w:t xml:space="preserve"> </w:t>
            </w:r>
            <w:r>
              <w:rPr>
                <w:color w:val="221F1F"/>
                <w:spacing w:val="-10"/>
                <w:sz w:val="17"/>
              </w:rPr>
              <w:t>3</w:t>
            </w:r>
          </w:p>
        </w:tc>
        <w:tc>
          <w:tcPr>
            <w:tcW w:w="3281" w:type="dxa"/>
            <w:tcBorders>
              <w:left w:val="single" w:color="221F1F" w:sz="6" w:space="0"/>
              <w:bottom w:val="single" w:color="221F1F" w:sz="6" w:space="0"/>
            </w:tcBorders>
          </w:tcPr>
          <w:p w:rsidR="00AF6E14" w:rsidRDefault="00AF6E14" w14:paraId="5063D484" w14:textId="77777777">
            <w:pPr>
              <w:pStyle w:val="TableParagraph"/>
              <w:spacing w:before="11"/>
              <w:rPr>
                <w:b/>
                <w:sz w:val="17"/>
              </w:rPr>
            </w:pPr>
          </w:p>
          <w:p w:rsidR="00AF6E14" w:rsidRDefault="00F5428C" w14:paraId="20DC9E3A" w14:textId="77777777">
            <w:pPr>
              <w:pStyle w:val="TableParagraph"/>
              <w:spacing w:line="202" w:lineRule="exact"/>
              <w:ind w:left="53"/>
              <w:rPr>
                <w:sz w:val="17"/>
                <w:szCs w:val="17"/>
              </w:rPr>
            </w:pPr>
            <w:r>
              <w:rPr>
                <w:color w:val="221F1F"/>
                <w:spacing w:val="-6"/>
                <w:sz w:val="17"/>
                <w:szCs w:val="17"/>
              </w:rPr>
              <w:t>One</w:t>
            </w:r>
            <w:r>
              <w:rPr>
                <w:color w:val="221F1F"/>
                <w:spacing w:val="-2"/>
                <w:sz w:val="17"/>
                <w:szCs w:val="17"/>
              </w:rPr>
              <w:t xml:space="preserve"> </w:t>
            </w:r>
            <w:r>
              <w:rPr>
                <w:color w:val="221F1F"/>
                <w:spacing w:val="-6"/>
                <w:sz w:val="17"/>
                <w:szCs w:val="17"/>
              </w:rPr>
              <w:t>record</w:t>
            </w:r>
            <w:r>
              <w:rPr>
                <w:color w:val="221F1F"/>
                <w:spacing w:val="-1"/>
                <w:sz w:val="17"/>
                <w:szCs w:val="17"/>
              </w:rPr>
              <w:t xml:space="preserve"> </w:t>
            </w:r>
            <w:r>
              <w:rPr>
                <w:color w:val="221F1F"/>
                <w:spacing w:val="-6"/>
                <w:sz w:val="17"/>
                <w:szCs w:val="17"/>
              </w:rPr>
              <w:t>per</w:t>
            </w:r>
            <w:r>
              <w:rPr>
                <w:color w:val="221F1F"/>
                <w:spacing w:val="-2"/>
                <w:sz w:val="17"/>
                <w:szCs w:val="17"/>
              </w:rPr>
              <w:t xml:space="preserve"> </w:t>
            </w:r>
            <w:r>
              <w:rPr>
                <w:color w:val="221F1F"/>
                <w:spacing w:val="-6"/>
                <w:sz w:val="17"/>
                <w:szCs w:val="17"/>
              </w:rPr>
              <w:t>customer.</w:t>
            </w:r>
            <w:r>
              <w:rPr>
                <w:color w:val="221F1F"/>
                <w:spacing w:val="3"/>
                <w:sz w:val="17"/>
                <w:szCs w:val="17"/>
              </w:rPr>
              <w:t xml:space="preserve"> </w:t>
            </w:r>
            <w:r>
              <w:rPr>
                <w:color w:val="221F1F"/>
                <w:spacing w:val="-6"/>
                <w:sz w:val="17"/>
                <w:szCs w:val="17"/>
              </w:rPr>
              <w:t>{</w:t>
            </w:r>
            <w:proofErr w:type="spellStart"/>
            <w:r>
              <w:rPr>
                <w:color w:val="221F1F"/>
                <w:spacing w:val="-6"/>
                <w:sz w:val="17"/>
                <w:szCs w:val="17"/>
              </w:rPr>
              <w:t>Eǆ</w:t>
            </w:r>
            <w:proofErr w:type="spellEnd"/>
            <w:r>
              <w:rPr>
                <w:color w:val="221F1F"/>
                <w:spacing w:val="-6"/>
                <w:sz w:val="17"/>
                <w:szCs w:val="17"/>
              </w:rPr>
              <w:t>.</w:t>
            </w:r>
            <w:r>
              <w:rPr>
                <w:color w:val="221F1F"/>
                <w:spacing w:val="1"/>
                <w:sz w:val="17"/>
                <w:szCs w:val="17"/>
              </w:rPr>
              <w:t xml:space="preserve"> </w:t>
            </w:r>
            <w:r>
              <w:rPr>
                <w:color w:val="221F1F"/>
                <w:spacing w:val="-6"/>
                <w:sz w:val="17"/>
                <w:szCs w:val="17"/>
              </w:rPr>
              <w:t>2Ϭ25)</w:t>
            </w:r>
          </w:p>
        </w:tc>
      </w:tr>
      <w:tr w:rsidR="00AF6E14" w14:paraId="609EA796" w14:textId="77777777">
        <w:trPr>
          <w:trHeight w:val="448"/>
        </w:trPr>
        <w:tc>
          <w:tcPr>
            <w:tcW w:w="3074" w:type="dxa"/>
            <w:tcBorders>
              <w:top w:val="single" w:color="221F1F" w:sz="6" w:space="0"/>
              <w:bottom w:val="single" w:color="221F1F" w:sz="6" w:space="0"/>
              <w:right w:val="single" w:color="221F1F" w:sz="6" w:space="0"/>
            </w:tcBorders>
          </w:tcPr>
          <w:p w:rsidR="00AF6E14" w:rsidRDefault="00F5428C" w14:paraId="3126D14E" w14:textId="77777777">
            <w:pPr>
              <w:pStyle w:val="TableParagraph"/>
              <w:spacing w:before="121"/>
              <w:ind w:left="45"/>
              <w:rPr>
                <w:sz w:val="17"/>
              </w:rPr>
            </w:pPr>
            <w:r>
              <w:rPr>
                <w:color w:val="221F1F"/>
                <w:spacing w:val="-2"/>
                <w:sz w:val="17"/>
              </w:rPr>
              <w:t>Geographic/Demographic</w:t>
            </w:r>
          </w:p>
        </w:tc>
        <w:tc>
          <w:tcPr>
            <w:tcW w:w="3993" w:type="dxa"/>
            <w:tcBorders>
              <w:top w:val="single" w:color="221F1F" w:sz="6" w:space="0"/>
              <w:left w:val="single" w:color="221F1F" w:sz="6" w:space="0"/>
              <w:bottom w:val="single" w:color="221F1F" w:sz="6" w:space="0"/>
              <w:right w:val="single" w:color="221F1F" w:sz="6" w:space="0"/>
            </w:tcBorders>
          </w:tcPr>
          <w:p w:rsidR="00AF6E14" w:rsidRDefault="00F5428C" w14:paraId="39386C16" w14:textId="77777777">
            <w:pPr>
              <w:pStyle w:val="TableParagraph"/>
              <w:spacing w:before="121"/>
              <w:ind w:left="50"/>
              <w:rPr>
                <w:sz w:val="17"/>
              </w:rPr>
            </w:pPr>
            <w:r>
              <w:rPr>
                <w:color w:val="221F1F"/>
                <w:spacing w:val="-5"/>
                <w:sz w:val="17"/>
              </w:rPr>
              <w:t>AFN</w:t>
            </w:r>
          </w:p>
        </w:tc>
        <w:tc>
          <w:tcPr>
            <w:tcW w:w="2215" w:type="dxa"/>
            <w:tcBorders>
              <w:top w:val="single" w:color="221F1F" w:sz="6" w:space="0"/>
              <w:left w:val="single" w:color="221F1F" w:sz="6" w:space="0"/>
              <w:bottom w:val="single" w:color="221F1F" w:sz="6" w:space="0"/>
              <w:right w:val="single" w:color="221F1F" w:sz="6" w:space="0"/>
            </w:tcBorders>
          </w:tcPr>
          <w:p w:rsidR="00AF6E14" w:rsidRDefault="00F5428C" w14:paraId="44975E29" w14:textId="77777777">
            <w:pPr>
              <w:pStyle w:val="TableParagraph"/>
              <w:spacing w:before="121"/>
              <w:ind w:left="53"/>
              <w:rPr>
                <w:sz w:val="17"/>
              </w:rPr>
            </w:pPr>
            <w:r>
              <w:rPr>
                <w:color w:val="221F1F"/>
                <w:spacing w:val="-5"/>
                <w:sz w:val="17"/>
              </w:rPr>
              <w:t>Y/N</w:t>
            </w:r>
          </w:p>
        </w:tc>
        <w:tc>
          <w:tcPr>
            <w:tcW w:w="3809" w:type="dxa"/>
            <w:tcBorders>
              <w:top w:val="single" w:color="221F1F" w:sz="6" w:space="0"/>
              <w:left w:val="single" w:color="221F1F" w:sz="6" w:space="0"/>
              <w:bottom w:val="single" w:color="221F1F" w:sz="6" w:space="0"/>
              <w:right w:val="single" w:color="221F1F" w:sz="6" w:space="0"/>
            </w:tcBorders>
          </w:tcPr>
          <w:p w:rsidR="00AF6E14" w:rsidRDefault="00F5428C" w14:paraId="7E042062" w14:textId="77777777">
            <w:pPr>
              <w:pStyle w:val="TableParagraph"/>
              <w:spacing w:before="121"/>
              <w:ind w:left="53"/>
              <w:rPr>
                <w:sz w:val="17"/>
              </w:rPr>
            </w:pPr>
            <w:r>
              <w:rPr>
                <w:color w:val="221F1F"/>
                <w:spacing w:val="-2"/>
                <w:sz w:val="17"/>
              </w:rPr>
              <w:t>GO166</w:t>
            </w:r>
          </w:p>
        </w:tc>
        <w:tc>
          <w:tcPr>
            <w:tcW w:w="3835" w:type="dxa"/>
            <w:tcBorders>
              <w:top w:val="single" w:color="221F1F" w:sz="6" w:space="0"/>
              <w:left w:val="single" w:color="221F1F" w:sz="6" w:space="0"/>
              <w:bottom w:val="single" w:color="221F1F" w:sz="6" w:space="0"/>
              <w:right w:val="single" w:color="221F1F" w:sz="6" w:space="0"/>
            </w:tcBorders>
          </w:tcPr>
          <w:p w:rsidR="00AF6E14" w:rsidRDefault="00F5428C" w14:paraId="7F5B5977" w14:textId="77777777">
            <w:pPr>
              <w:pStyle w:val="TableParagraph"/>
              <w:spacing w:before="121"/>
              <w:ind w:left="53"/>
              <w:rPr>
                <w:sz w:val="17"/>
              </w:rPr>
            </w:pPr>
            <w:r>
              <w:rPr>
                <w:color w:val="221F1F"/>
                <w:spacing w:val="-4"/>
                <w:sz w:val="17"/>
              </w:rPr>
              <w:t>Customer</w:t>
            </w:r>
            <w:r>
              <w:rPr>
                <w:color w:val="221F1F"/>
                <w:spacing w:val="7"/>
                <w:sz w:val="17"/>
              </w:rPr>
              <w:t xml:space="preserve"> </w:t>
            </w:r>
            <w:r>
              <w:rPr>
                <w:color w:val="221F1F"/>
                <w:spacing w:val="-4"/>
                <w:sz w:val="17"/>
              </w:rPr>
              <w:t>Outage</w:t>
            </w:r>
            <w:r>
              <w:rPr>
                <w:color w:val="221F1F"/>
                <w:spacing w:val="12"/>
                <w:sz w:val="17"/>
              </w:rPr>
              <w:t xml:space="preserve"> </w:t>
            </w:r>
            <w:r>
              <w:rPr>
                <w:color w:val="221F1F"/>
                <w:spacing w:val="-4"/>
                <w:sz w:val="17"/>
              </w:rPr>
              <w:t>Analysis/Section</w:t>
            </w:r>
            <w:r>
              <w:rPr>
                <w:color w:val="221F1F"/>
                <w:spacing w:val="9"/>
                <w:sz w:val="17"/>
              </w:rPr>
              <w:t xml:space="preserve"> </w:t>
            </w:r>
            <w:r>
              <w:rPr>
                <w:color w:val="221F1F"/>
                <w:spacing w:val="-5"/>
                <w:sz w:val="17"/>
              </w:rPr>
              <w:t>3a</w:t>
            </w:r>
          </w:p>
        </w:tc>
        <w:tc>
          <w:tcPr>
            <w:tcW w:w="3281" w:type="dxa"/>
            <w:tcBorders>
              <w:top w:val="single" w:color="221F1F" w:sz="6" w:space="0"/>
              <w:left w:val="single" w:color="221F1F" w:sz="6" w:space="0"/>
              <w:bottom w:val="single" w:color="221F1F" w:sz="6" w:space="0"/>
            </w:tcBorders>
          </w:tcPr>
          <w:p w:rsidR="00AF6E14" w:rsidRDefault="00AF6E14" w14:paraId="6E8432D2" w14:textId="77777777">
            <w:pPr>
              <w:pStyle w:val="TableParagraph"/>
              <w:rPr>
                <w:rFonts w:ascii="Times New Roman"/>
                <w:sz w:val="16"/>
              </w:rPr>
            </w:pPr>
          </w:p>
        </w:tc>
      </w:tr>
      <w:tr w:rsidR="00AF6E14" w14:paraId="1359F28B" w14:textId="77777777">
        <w:trPr>
          <w:trHeight w:val="445"/>
        </w:trPr>
        <w:tc>
          <w:tcPr>
            <w:tcW w:w="3074" w:type="dxa"/>
            <w:tcBorders>
              <w:top w:val="single" w:color="221F1F" w:sz="6" w:space="0"/>
              <w:bottom w:val="single" w:color="221F1F" w:sz="6" w:space="0"/>
              <w:right w:val="single" w:color="221F1F" w:sz="6" w:space="0"/>
            </w:tcBorders>
          </w:tcPr>
          <w:p w:rsidR="00AF6E14" w:rsidRDefault="00F5428C" w14:paraId="419004BA" w14:textId="77777777">
            <w:pPr>
              <w:pStyle w:val="TableParagraph"/>
              <w:spacing w:before="121"/>
              <w:ind w:left="45"/>
              <w:rPr>
                <w:sz w:val="17"/>
              </w:rPr>
            </w:pPr>
            <w:r>
              <w:rPr>
                <w:color w:val="221F1F"/>
                <w:spacing w:val="-2"/>
                <w:sz w:val="17"/>
              </w:rPr>
              <w:t>Geographic/Demographic</w:t>
            </w:r>
          </w:p>
        </w:tc>
        <w:tc>
          <w:tcPr>
            <w:tcW w:w="3993" w:type="dxa"/>
            <w:tcBorders>
              <w:top w:val="single" w:color="221F1F" w:sz="6" w:space="0"/>
              <w:left w:val="single" w:color="221F1F" w:sz="6" w:space="0"/>
              <w:bottom w:val="single" w:color="221F1F" w:sz="6" w:space="0"/>
              <w:right w:val="single" w:color="221F1F" w:sz="6" w:space="0"/>
            </w:tcBorders>
          </w:tcPr>
          <w:p w:rsidR="00AF6E14" w:rsidRDefault="00F5428C" w14:paraId="4D12283D" w14:textId="77777777">
            <w:pPr>
              <w:pStyle w:val="TableParagraph"/>
              <w:spacing w:before="121"/>
              <w:ind w:left="50"/>
              <w:rPr>
                <w:sz w:val="17"/>
              </w:rPr>
            </w:pPr>
            <w:r>
              <w:rPr>
                <w:color w:val="221F1F"/>
                <w:spacing w:val="-5"/>
                <w:sz w:val="17"/>
              </w:rPr>
              <w:t>MBL</w:t>
            </w:r>
          </w:p>
        </w:tc>
        <w:tc>
          <w:tcPr>
            <w:tcW w:w="2215" w:type="dxa"/>
            <w:tcBorders>
              <w:top w:val="single" w:color="221F1F" w:sz="6" w:space="0"/>
              <w:left w:val="single" w:color="221F1F" w:sz="6" w:space="0"/>
              <w:bottom w:val="single" w:color="221F1F" w:sz="6" w:space="0"/>
              <w:right w:val="single" w:color="221F1F" w:sz="6" w:space="0"/>
            </w:tcBorders>
          </w:tcPr>
          <w:p w:rsidR="00AF6E14" w:rsidRDefault="00F5428C" w14:paraId="4C9E8FBD" w14:textId="77777777">
            <w:pPr>
              <w:pStyle w:val="TableParagraph"/>
              <w:spacing w:before="121"/>
              <w:ind w:left="50"/>
              <w:rPr>
                <w:sz w:val="17"/>
              </w:rPr>
            </w:pPr>
            <w:r>
              <w:rPr>
                <w:color w:val="221F1F"/>
                <w:spacing w:val="-5"/>
                <w:sz w:val="17"/>
              </w:rPr>
              <w:t>Y/N</w:t>
            </w:r>
          </w:p>
        </w:tc>
        <w:tc>
          <w:tcPr>
            <w:tcW w:w="3809" w:type="dxa"/>
            <w:tcBorders>
              <w:top w:val="single" w:color="221F1F" w:sz="6" w:space="0"/>
              <w:left w:val="single" w:color="221F1F" w:sz="6" w:space="0"/>
              <w:bottom w:val="single" w:color="221F1F" w:sz="6" w:space="0"/>
              <w:right w:val="single" w:color="221F1F" w:sz="6" w:space="0"/>
            </w:tcBorders>
          </w:tcPr>
          <w:p w:rsidR="00AF6E14" w:rsidRDefault="00F5428C" w14:paraId="79FD2EDB" w14:textId="77777777">
            <w:pPr>
              <w:pStyle w:val="TableParagraph"/>
              <w:spacing w:before="121"/>
              <w:ind w:left="53"/>
              <w:rPr>
                <w:sz w:val="17"/>
              </w:rPr>
            </w:pPr>
            <w:r>
              <w:rPr>
                <w:color w:val="221F1F"/>
                <w:spacing w:val="-2"/>
                <w:sz w:val="17"/>
              </w:rPr>
              <w:t>GO166</w:t>
            </w:r>
          </w:p>
        </w:tc>
        <w:tc>
          <w:tcPr>
            <w:tcW w:w="3835" w:type="dxa"/>
            <w:tcBorders>
              <w:top w:val="single" w:color="221F1F" w:sz="6" w:space="0"/>
              <w:left w:val="single" w:color="221F1F" w:sz="6" w:space="0"/>
              <w:bottom w:val="single" w:color="221F1F" w:sz="6" w:space="0"/>
              <w:right w:val="single" w:color="221F1F" w:sz="6" w:space="0"/>
            </w:tcBorders>
          </w:tcPr>
          <w:p w:rsidR="00AF6E14" w:rsidRDefault="00F5428C" w14:paraId="00FB88AA" w14:textId="77777777">
            <w:pPr>
              <w:pStyle w:val="TableParagraph"/>
              <w:spacing w:before="121"/>
              <w:ind w:left="53"/>
              <w:rPr>
                <w:sz w:val="17"/>
              </w:rPr>
            </w:pPr>
            <w:r>
              <w:rPr>
                <w:color w:val="221F1F"/>
                <w:spacing w:val="-4"/>
                <w:sz w:val="17"/>
              </w:rPr>
              <w:t>Customer</w:t>
            </w:r>
            <w:r>
              <w:rPr>
                <w:color w:val="221F1F"/>
                <w:spacing w:val="7"/>
                <w:sz w:val="17"/>
              </w:rPr>
              <w:t xml:space="preserve"> </w:t>
            </w:r>
            <w:r>
              <w:rPr>
                <w:color w:val="221F1F"/>
                <w:spacing w:val="-4"/>
                <w:sz w:val="17"/>
              </w:rPr>
              <w:t>Outage</w:t>
            </w:r>
            <w:r>
              <w:rPr>
                <w:color w:val="221F1F"/>
                <w:spacing w:val="12"/>
                <w:sz w:val="17"/>
              </w:rPr>
              <w:t xml:space="preserve"> </w:t>
            </w:r>
            <w:r>
              <w:rPr>
                <w:color w:val="221F1F"/>
                <w:spacing w:val="-4"/>
                <w:sz w:val="17"/>
              </w:rPr>
              <w:t>Analysis/Section</w:t>
            </w:r>
            <w:r>
              <w:rPr>
                <w:color w:val="221F1F"/>
                <w:spacing w:val="9"/>
                <w:sz w:val="17"/>
              </w:rPr>
              <w:t xml:space="preserve"> </w:t>
            </w:r>
            <w:r>
              <w:rPr>
                <w:color w:val="221F1F"/>
                <w:spacing w:val="-5"/>
                <w:sz w:val="17"/>
              </w:rPr>
              <w:t>3a</w:t>
            </w:r>
          </w:p>
        </w:tc>
        <w:tc>
          <w:tcPr>
            <w:tcW w:w="3281" w:type="dxa"/>
            <w:tcBorders>
              <w:top w:val="single" w:color="221F1F" w:sz="6" w:space="0"/>
              <w:left w:val="single" w:color="221F1F" w:sz="6" w:space="0"/>
              <w:bottom w:val="single" w:color="221F1F" w:sz="6" w:space="0"/>
            </w:tcBorders>
          </w:tcPr>
          <w:p w:rsidR="00AF6E14" w:rsidRDefault="00AF6E14" w14:paraId="4CB69409" w14:textId="77777777">
            <w:pPr>
              <w:pStyle w:val="TableParagraph"/>
              <w:rPr>
                <w:rFonts w:ascii="Times New Roman"/>
                <w:sz w:val="16"/>
              </w:rPr>
            </w:pPr>
          </w:p>
        </w:tc>
      </w:tr>
      <w:tr w:rsidR="00AF6E14" w14:paraId="70DE9164" w14:textId="77777777">
        <w:trPr>
          <w:trHeight w:val="448"/>
        </w:trPr>
        <w:tc>
          <w:tcPr>
            <w:tcW w:w="3074" w:type="dxa"/>
            <w:tcBorders>
              <w:top w:val="single" w:color="221F1F" w:sz="6" w:space="0"/>
              <w:bottom w:val="single" w:color="221F1F" w:sz="6" w:space="0"/>
              <w:right w:val="single" w:color="221F1F" w:sz="6" w:space="0"/>
            </w:tcBorders>
          </w:tcPr>
          <w:p w:rsidR="00AF6E14" w:rsidRDefault="00F5428C" w14:paraId="7CBA7231" w14:textId="77777777">
            <w:pPr>
              <w:pStyle w:val="TableParagraph"/>
              <w:spacing w:before="123"/>
              <w:ind w:left="45"/>
              <w:rPr>
                <w:sz w:val="17"/>
              </w:rPr>
            </w:pPr>
            <w:r>
              <w:rPr>
                <w:color w:val="221F1F"/>
                <w:spacing w:val="-2"/>
                <w:sz w:val="17"/>
              </w:rPr>
              <w:t>Geographic/Demographic</w:t>
            </w:r>
          </w:p>
        </w:tc>
        <w:tc>
          <w:tcPr>
            <w:tcW w:w="3993" w:type="dxa"/>
            <w:tcBorders>
              <w:top w:val="single" w:color="221F1F" w:sz="6" w:space="0"/>
              <w:left w:val="single" w:color="221F1F" w:sz="6" w:space="0"/>
              <w:bottom w:val="single" w:color="221F1F" w:sz="6" w:space="0"/>
              <w:right w:val="single" w:color="221F1F" w:sz="6" w:space="0"/>
            </w:tcBorders>
          </w:tcPr>
          <w:p w:rsidR="00AF6E14" w:rsidRDefault="00F5428C" w14:paraId="17BBCEBE" w14:textId="77777777">
            <w:pPr>
              <w:pStyle w:val="TableParagraph"/>
              <w:spacing w:before="123"/>
              <w:ind w:left="50"/>
              <w:rPr>
                <w:sz w:val="17"/>
              </w:rPr>
            </w:pPr>
            <w:r>
              <w:rPr>
                <w:color w:val="221F1F"/>
                <w:spacing w:val="-4"/>
                <w:sz w:val="17"/>
              </w:rPr>
              <w:t>Essential</w:t>
            </w:r>
            <w:r>
              <w:rPr>
                <w:color w:val="221F1F"/>
                <w:spacing w:val="9"/>
                <w:sz w:val="17"/>
              </w:rPr>
              <w:t xml:space="preserve"> </w:t>
            </w:r>
            <w:r>
              <w:rPr>
                <w:color w:val="221F1F"/>
                <w:spacing w:val="-2"/>
                <w:sz w:val="17"/>
              </w:rPr>
              <w:t>Customer</w:t>
            </w:r>
          </w:p>
        </w:tc>
        <w:tc>
          <w:tcPr>
            <w:tcW w:w="2215" w:type="dxa"/>
            <w:tcBorders>
              <w:top w:val="single" w:color="221F1F" w:sz="6" w:space="0"/>
              <w:left w:val="single" w:color="221F1F" w:sz="6" w:space="0"/>
              <w:bottom w:val="single" w:color="221F1F" w:sz="6" w:space="0"/>
              <w:right w:val="single" w:color="221F1F" w:sz="6" w:space="0"/>
            </w:tcBorders>
          </w:tcPr>
          <w:p w:rsidR="00AF6E14" w:rsidRDefault="00F5428C" w14:paraId="1AF71C21" w14:textId="77777777">
            <w:pPr>
              <w:pStyle w:val="TableParagraph"/>
              <w:spacing w:before="123"/>
              <w:ind w:left="53"/>
              <w:rPr>
                <w:sz w:val="17"/>
              </w:rPr>
            </w:pPr>
            <w:r>
              <w:rPr>
                <w:color w:val="221F1F"/>
                <w:spacing w:val="-5"/>
                <w:sz w:val="17"/>
              </w:rPr>
              <w:t>Y/N</w:t>
            </w:r>
          </w:p>
        </w:tc>
        <w:tc>
          <w:tcPr>
            <w:tcW w:w="3809" w:type="dxa"/>
            <w:tcBorders>
              <w:top w:val="single" w:color="221F1F" w:sz="6" w:space="0"/>
              <w:left w:val="single" w:color="221F1F" w:sz="6" w:space="0"/>
              <w:bottom w:val="single" w:color="221F1F" w:sz="6" w:space="0"/>
              <w:right w:val="single" w:color="221F1F" w:sz="6" w:space="0"/>
            </w:tcBorders>
          </w:tcPr>
          <w:p w:rsidR="00AF6E14" w:rsidRDefault="00F5428C" w14:paraId="14FECDF2" w14:textId="77777777">
            <w:pPr>
              <w:pStyle w:val="TableParagraph"/>
              <w:spacing w:before="123"/>
              <w:ind w:left="53"/>
              <w:rPr>
                <w:sz w:val="17"/>
              </w:rPr>
            </w:pPr>
            <w:r>
              <w:rPr>
                <w:color w:val="221F1F"/>
                <w:spacing w:val="-2"/>
                <w:sz w:val="17"/>
              </w:rPr>
              <w:t>GO166</w:t>
            </w:r>
          </w:p>
        </w:tc>
        <w:tc>
          <w:tcPr>
            <w:tcW w:w="3835" w:type="dxa"/>
            <w:tcBorders>
              <w:top w:val="single" w:color="221F1F" w:sz="6" w:space="0"/>
              <w:left w:val="single" w:color="221F1F" w:sz="6" w:space="0"/>
              <w:bottom w:val="single" w:color="221F1F" w:sz="6" w:space="0"/>
              <w:right w:val="single" w:color="221F1F" w:sz="6" w:space="0"/>
            </w:tcBorders>
          </w:tcPr>
          <w:p w:rsidR="00AF6E14" w:rsidRDefault="00F5428C" w14:paraId="0E2F79FC" w14:textId="77777777">
            <w:pPr>
              <w:pStyle w:val="TableParagraph"/>
              <w:spacing w:before="123"/>
              <w:ind w:left="55"/>
              <w:rPr>
                <w:sz w:val="17"/>
              </w:rPr>
            </w:pPr>
            <w:r>
              <w:rPr>
                <w:color w:val="221F1F"/>
                <w:spacing w:val="-4"/>
                <w:sz w:val="17"/>
              </w:rPr>
              <w:t>Customer</w:t>
            </w:r>
            <w:r>
              <w:rPr>
                <w:color w:val="221F1F"/>
                <w:spacing w:val="9"/>
                <w:sz w:val="17"/>
              </w:rPr>
              <w:t xml:space="preserve"> </w:t>
            </w:r>
            <w:r>
              <w:rPr>
                <w:color w:val="221F1F"/>
                <w:spacing w:val="-4"/>
                <w:sz w:val="17"/>
              </w:rPr>
              <w:t>Outage</w:t>
            </w:r>
            <w:r>
              <w:rPr>
                <w:color w:val="221F1F"/>
                <w:spacing w:val="15"/>
                <w:sz w:val="17"/>
              </w:rPr>
              <w:t xml:space="preserve"> </w:t>
            </w:r>
            <w:r>
              <w:rPr>
                <w:color w:val="221F1F"/>
                <w:spacing w:val="-4"/>
                <w:sz w:val="17"/>
              </w:rPr>
              <w:t>Analysis/Section</w:t>
            </w:r>
            <w:r>
              <w:rPr>
                <w:color w:val="221F1F"/>
                <w:spacing w:val="11"/>
                <w:sz w:val="17"/>
              </w:rPr>
              <w:t xml:space="preserve"> </w:t>
            </w:r>
            <w:r>
              <w:rPr>
                <w:color w:val="221F1F"/>
                <w:spacing w:val="-5"/>
                <w:sz w:val="17"/>
              </w:rPr>
              <w:t>3a</w:t>
            </w:r>
          </w:p>
        </w:tc>
        <w:tc>
          <w:tcPr>
            <w:tcW w:w="3281" w:type="dxa"/>
            <w:tcBorders>
              <w:top w:val="single" w:color="221F1F" w:sz="6" w:space="0"/>
              <w:left w:val="single" w:color="221F1F" w:sz="6" w:space="0"/>
              <w:bottom w:val="single" w:color="221F1F" w:sz="6" w:space="0"/>
            </w:tcBorders>
          </w:tcPr>
          <w:p w:rsidR="00AF6E14" w:rsidRDefault="00AF6E14" w14:paraId="4E676D72" w14:textId="77777777">
            <w:pPr>
              <w:pStyle w:val="TableParagraph"/>
              <w:rPr>
                <w:rFonts w:ascii="Times New Roman"/>
                <w:sz w:val="16"/>
              </w:rPr>
            </w:pPr>
          </w:p>
        </w:tc>
      </w:tr>
      <w:tr w:rsidR="00AF6E14" w14:paraId="1735D25C" w14:textId="77777777">
        <w:trPr>
          <w:trHeight w:val="448"/>
        </w:trPr>
        <w:tc>
          <w:tcPr>
            <w:tcW w:w="3074" w:type="dxa"/>
            <w:tcBorders>
              <w:top w:val="single" w:color="221F1F" w:sz="6" w:space="0"/>
              <w:bottom w:val="single" w:color="221F1F" w:sz="6" w:space="0"/>
              <w:right w:val="single" w:color="221F1F" w:sz="6" w:space="0"/>
            </w:tcBorders>
          </w:tcPr>
          <w:p w:rsidR="00AF6E14" w:rsidRDefault="00F5428C" w14:paraId="257CA782" w14:textId="77777777">
            <w:pPr>
              <w:pStyle w:val="TableParagraph"/>
              <w:spacing w:before="121"/>
              <w:ind w:left="45"/>
              <w:rPr>
                <w:sz w:val="17"/>
              </w:rPr>
            </w:pPr>
            <w:r>
              <w:rPr>
                <w:color w:val="221F1F"/>
                <w:spacing w:val="-2"/>
                <w:sz w:val="17"/>
              </w:rPr>
              <w:t>Geographic/Demographic</w:t>
            </w:r>
          </w:p>
        </w:tc>
        <w:tc>
          <w:tcPr>
            <w:tcW w:w="3993" w:type="dxa"/>
            <w:tcBorders>
              <w:top w:val="single" w:color="221F1F" w:sz="6" w:space="0"/>
              <w:left w:val="single" w:color="221F1F" w:sz="6" w:space="0"/>
              <w:bottom w:val="single" w:color="221F1F" w:sz="6" w:space="0"/>
              <w:right w:val="single" w:color="221F1F" w:sz="6" w:space="0"/>
            </w:tcBorders>
          </w:tcPr>
          <w:p w:rsidR="00AF6E14" w:rsidRDefault="00F5428C" w14:paraId="3A32FB92" w14:textId="77777777">
            <w:pPr>
              <w:pStyle w:val="TableParagraph"/>
              <w:spacing w:before="121"/>
              <w:ind w:left="50"/>
              <w:rPr>
                <w:sz w:val="17"/>
              </w:rPr>
            </w:pPr>
            <w:r>
              <w:rPr>
                <w:color w:val="221F1F"/>
                <w:spacing w:val="-2"/>
                <w:sz w:val="17"/>
              </w:rPr>
              <w:t>Region</w:t>
            </w:r>
          </w:p>
        </w:tc>
        <w:tc>
          <w:tcPr>
            <w:tcW w:w="2215" w:type="dxa"/>
            <w:tcBorders>
              <w:top w:val="single" w:color="221F1F" w:sz="6" w:space="0"/>
              <w:left w:val="single" w:color="221F1F" w:sz="6" w:space="0"/>
              <w:bottom w:val="single" w:color="221F1F" w:sz="6" w:space="0"/>
              <w:right w:val="single" w:color="221F1F" w:sz="6" w:space="0"/>
            </w:tcBorders>
          </w:tcPr>
          <w:p w:rsidR="00AF6E14" w:rsidRDefault="00F5428C" w14:paraId="50E9E59B" w14:textId="77777777">
            <w:pPr>
              <w:pStyle w:val="TableParagraph"/>
              <w:spacing w:before="121"/>
              <w:ind w:left="50"/>
              <w:rPr>
                <w:sz w:val="17"/>
              </w:rPr>
            </w:pPr>
            <w:r>
              <w:rPr>
                <w:color w:val="221F1F"/>
                <w:spacing w:val="-2"/>
                <w:sz w:val="17"/>
              </w:rPr>
              <w:t>String</w:t>
            </w:r>
          </w:p>
        </w:tc>
        <w:tc>
          <w:tcPr>
            <w:tcW w:w="3809" w:type="dxa"/>
            <w:tcBorders>
              <w:top w:val="single" w:color="221F1F" w:sz="6" w:space="0"/>
              <w:left w:val="single" w:color="221F1F" w:sz="6" w:space="0"/>
              <w:bottom w:val="single" w:color="221F1F" w:sz="6" w:space="0"/>
              <w:right w:val="single" w:color="221F1F" w:sz="6" w:space="0"/>
            </w:tcBorders>
          </w:tcPr>
          <w:p w:rsidR="00AF6E14" w:rsidRDefault="00F5428C" w14:paraId="381A55C8" w14:textId="77777777">
            <w:pPr>
              <w:pStyle w:val="TableParagraph"/>
              <w:spacing w:before="121"/>
              <w:ind w:left="53"/>
              <w:rPr>
                <w:sz w:val="17"/>
              </w:rPr>
            </w:pPr>
            <w:r>
              <w:rPr>
                <w:color w:val="221F1F"/>
                <w:spacing w:val="-2"/>
                <w:sz w:val="17"/>
              </w:rPr>
              <w:t>Define</w:t>
            </w:r>
            <w:r>
              <w:rPr>
                <w:color w:val="221F1F"/>
                <w:spacing w:val="-4"/>
                <w:sz w:val="17"/>
              </w:rPr>
              <w:t xml:space="preserve"> </w:t>
            </w:r>
            <w:r>
              <w:rPr>
                <w:color w:val="221F1F"/>
                <w:spacing w:val="-2"/>
                <w:sz w:val="17"/>
              </w:rPr>
              <w:t>by</w:t>
            </w:r>
            <w:r>
              <w:rPr>
                <w:color w:val="221F1F"/>
                <w:spacing w:val="-1"/>
                <w:sz w:val="17"/>
              </w:rPr>
              <w:t xml:space="preserve"> </w:t>
            </w:r>
            <w:r>
              <w:rPr>
                <w:color w:val="221F1F"/>
                <w:spacing w:val="-5"/>
                <w:sz w:val="17"/>
              </w:rPr>
              <w:t>IOU</w:t>
            </w:r>
          </w:p>
        </w:tc>
        <w:tc>
          <w:tcPr>
            <w:tcW w:w="3835" w:type="dxa"/>
            <w:tcBorders>
              <w:top w:val="single" w:color="221F1F" w:sz="6" w:space="0"/>
              <w:left w:val="single" w:color="221F1F" w:sz="6" w:space="0"/>
              <w:bottom w:val="single" w:color="221F1F" w:sz="6" w:space="0"/>
              <w:right w:val="single" w:color="221F1F" w:sz="6" w:space="0"/>
            </w:tcBorders>
          </w:tcPr>
          <w:p w:rsidR="00AF6E14" w:rsidRDefault="00F5428C" w14:paraId="6559B7C4" w14:textId="77777777">
            <w:pPr>
              <w:pStyle w:val="TableParagraph"/>
              <w:spacing w:before="121"/>
              <w:ind w:left="53"/>
              <w:rPr>
                <w:sz w:val="17"/>
              </w:rPr>
            </w:pPr>
            <w:r>
              <w:rPr>
                <w:color w:val="221F1F"/>
                <w:spacing w:val="-2"/>
                <w:sz w:val="17"/>
              </w:rPr>
              <w:t>Customer</w:t>
            </w:r>
            <w:r>
              <w:rPr>
                <w:color w:val="221F1F"/>
                <w:spacing w:val="-7"/>
                <w:sz w:val="17"/>
              </w:rPr>
              <w:t xml:space="preserve"> </w:t>
            </w:r>
            <w:r>
              <w:rPr>
                <w:color w:val="221F1F"/>
                <w:spacing w:val="-2"/>
                <w:sz w:val="17"/>
              </w:rPr>
              <w:t>Outage</w:t>
            </w:r>
            <w:r>
              <w:rPr>
                <w:color w:val="221F1F"/>
                <w:spacing w:val="-5"/>
                <w:sz w:val="17"/>
              </w:rPr>
              <w:t xml:space="preserve"> </w:t>
            </w:r>
            <w:r>
              <w:rPr>
                <w:color w:val="221F1F"/>
                <w:spacing w:val="-2"/>
                <w:sz w:val="17"/>
              </w:rPr>
              <w:t>Analysis/Section</w:t>
            </w:r>
            <w:r>
              <w:rPr>
                <w:color w:val="221F1F"/>
                <w:spacing w:val="-5"/>
                <w:sz w:val="17"/>
              </w:rPr>
              <w:t xml:space="preserve"> </w:t>
            </w:r>
            <w:r>
              <w:rPr>
                <w:color w:val="221F1F"/>
                <w:spacing w:val="-10"/>
                <w:sz w:val="17"/>
              </w:rPr>
              <w:t>3</w:t>
            </w:r>
          </w:p>
        </w:tc>
        <w:tc>
          <w:tcPr>
            <w:tcW w:w="3281" w:type="dxa"/>
            <w:tcBorders>
              <w:top w:val="single" w:color="221F1F" w:sz="6" w:space="0"/>
              <w:left w:val="single" w:color="221F1F" w:sz="6" w:space="0"/>
              <w:bottom w:val="single" w:color="221F1F" w:sz="6" w:space="0"/>
            </w:tcBorders>
          </w:tcPr>
          <w:p w:rsidR="00AF6E14" w:rsidRDefault="00AF6E14" w14:paraId="3DEBB970" w14:textId="77777777">
            <w:pPr>
              <w:pStyle w:val="TableParagraph"/>
              <w:rPr>
                <w:rFonts w:ascii="Times New Roman"/>
                <w:sz w:val="16"/>
              </w:rPr>
            </w:pPr>
          </w:p>
        </w:tc>
      </w:tr>
      <w:tr w:rsidR="00AF6E14" w14:paraId="62B0BC91" w14:textId="77777777">
        <w:trPr>
          <w:trHeight w:val="448"/>
        </w:trPr>
        <w:tc>
          <w:tcPr>
            <w:tcW w:w="3074" w:type="dxa"/>
            <w:tcBorders>
              <w:top w:val="single" w:color="221F1F" w:sz="6" w:space="0"/>
              <w:bottom w:val="single" w:color="221F1F" w:sz="6" w:space="0"/>
              <w:right w:val="single" w:color="221F1F" w:sz="6" w:space="0"/>
            </w:tcBorders>
          </w:tcPr>
          <w:p w:rsidR="00AF6E14" w:rsidRDefault="00F5428C" w14:paraId="06D3D0A4" w14:textId="77777777">
            <w:pPr>
              <w:pStyle w:val="TableParagraph"/>
              <w:spacing w:before="121"/>
              <w:ind w:left="45"/>
              <w:rPr>
                <w:sz w:val="17"/>
              </w:rPr>
            </w:pPr>
            <w:r>
              <w:rPr>
                <w:color w:val="221F1F"/>
                <w:spacing w:val="-2"/>
                <w:sz w:val="17"/>
              </w:rPr>
              <w:t>Geographic/Demographic</w:t>
            </w:r>
          </w:p>
        </w:tc>
        <w:tc>
          <w:tcPr>
            <w:tcW w:w="3993" w:type="dxa"/>
            <w:tcBorders>
              <w:top w:val="single" w:color="221F1F" w:sz="6" w:space="0"/>
              <w:left w:val="single" w:color="221F1F" w:sz="6" w:space="0"/>
              <w:bottom w:val="single" w:color="221F1F" w:sz="6" w:space="0"/>
              <w:right w:val="single" w:color="221F1F" w:sz="6" w:space="0"/>
            </w:tcBorders>
          </w:tcPr>
          <w:p w:rsidR="00AF6E14" w:rsidRDefault="00F5428C" w14:paraId="06F7E66B" w14:textId="77777777">
            <w:pPr>
              <w:pStyle w:val="TableParagraph"/>
              <w:spacing w:before="121"/>
              <w:ind w:left="50"/>
              <w:rPr>
                <w:sz w:val="17"/>
              </w:rPr>
            </w:pPr>
            <w:r>
              <w:rPr>
                <w:color w:val="221F1F"/>
                <w:spacing w:val="-2"/>
                <w:sz w:val="17"/>
              </w:rPr>
              <w:t>District</w:t>
            </w:r>
          </w:p>
        </w:tc>
        <w:tc>
          <w:tcPr>
            <w:tcW w:w="2215" w:type="dxa"/>
            <w:tcBorders>
              <w:top w:val="single" w:color="221F1F" w:sz="6" w:space="0"/>
              <w:left w:val="single" w:color="221F1F" w:sz="6" w:space="0"/>
              <w:bottom w:val="single" w:color="221F1F" w:sz="6" w:space="0"/>
              <w:right w:val="single" w:color="221F1F" w:sz="6" w:space="0"/>
            </w:tcBorders>
          </w:tcPr>
          <w:p w:rsidR="00AF6E14" w:rsidRDefault="00F5428C" w14:paraId="6F4F4B3E" w14:textId="77777777">
            <w:pPr>
              <w:pStyle w:val="TableParagraph"/>
              <w:spacing w:before="121"/>
              <w:ind w:left="51"/>
              <w:rPr>
                <w:sz w:val="17"/>
              </w:rPr>
            </w:pPr>
            <w:r>
              <w:rPr>
                <w:color w:val="221F1F"/>
                <w:spacing w:val="-2"/>
                <w:sz w:val="17"/>
              </w:rPr>
              <w:t>String</w:t>
            </w:r>
          </w:p>
        </w:tc>
        <w:tc>
          <w:tcPr>
            <w:tcW w:w="3809" w:type="dxa"/>
            <w:tcBorders>
              <w:top w:val="single" w:color="221F1F" w:sz="6" w:space="0"/>
              <w:left w:val="single" w:color="221F1F" w:sz="6" w:space="0"/>
              <w:bottom w:val="single" w:color="221F1F" w:sz="6" w:space="0"/>
              <w:right w:val="single" w:color="221F1F" w:sz="6" w:space="0"/>
            </w:tcBorders>
          </w:tcPr>
          <w:p w:rsidR="00AF6E14" w:rsidRDefault="00F5428C" w14:paraId="50068874" w14:textId="77777777">
            <w:pPr>
              <w:pStyle w:val="TableParagraph"/>
              <w:spacing w:before="121"/>
              <w:ind w:left="53"/>
              <w:rPr>
                <w:sz w:val="17"/>
              </w:rPr>
            </w:pPr>
            <w:r>
              <w:rPr>
                <w:color w:val="221F1F"/>
                <w:spacing w:val="-2"/>
                <w:sz w:val="17"/>
              </w:rPr>
              <w:t>Define</w:t>
            </w:r>
            <w:r>
              <w:rPr>
                <w:color w:val="221F1F"/>
                <w:spacing w:val="-4"/>
                <w:sz w:val="17"/>
              </w:rPr>
              <w:t xml:space="preserve"> </w:t>
            </w:r>
            <w:r>
              <w:rPr>
                <w:color w:val="221F1F"/>
                <w:spacing w:val="-2"/>
                <w:sz w:val="17"/>
              </w:rPr>
              <w:t>by</w:t>
            </w:r>
            <w:r>
              <w:rPr>
                <w:color w:val="221F1F"/>
                <w:spacing w:val="-1"/>
                <w:sz w:val="17"/>
              </w:rPr>
              <w:t xml:space="preserve"> </w:t>
            </w:r>
            <w:r>
              <w:rPr>
                <w:color w:val="221F1F"/>
                <w:spacing w:val="-5"/>
                <w:sz w:val="17"/>
              </w:rPr>
              <w:t>IOU</w:t>
            </w:r>
          </w:p>
        </w:tc>
        <w:tc>
          <w:tcPr>
            <w:tcW w:w="3835" w:type="dxa"/>
            <w:tcBorders>
              <w:top w:val="single" w:color="221F1F" w:sz="6" w:space="0"/>
              <w:left w:val="single" w:color="221F1F" w:sz="6" w:space="0"/>
              <w:bottom w:val="single" w:color="221F1F" w:sz="6" w:space="0"/>
              <w:right w:val="single" w:color="221F1F" w:sz="6" w:space="0"/>
            </w:tcBorders>
          </w:tcPr>
          <w:p w:rsidR="00AF6E14" w:rsidRDefault="00F5428C" w14:paraId="25AD9898" w14:textId="77777777">
            <w:pPr>
              <w:pStyle w:val="TableParagraph"/>
              <w:spacing w:before="121"/>
              <w:ind w:left="53"/>
              <w:rPr>
                <w:sz w:val="17"/>
              </w:rPr>
            </w:pPr>
            <w:r>
              <w:rPr>
                <w:color w:val="221F1F"/>
                <w:spacing w:val="-2"/>
                <w:sz w:val="17"/>
              </w:rPr>
              <w:t>Customer</w:t>
            </w:r>
            <w:r>
              <w:rPr>
                <w:color w:val="221F1F"/>
                <w:spacing w:val="-7"/>
                <w:sz w:val="17"/>
              </w:rPr>
              <w:t xml:space="preserve"> </w:t>
            </w:r>
            <w:r>
              <w:rPr>
                <w:color w:val="221F1F"/>
                <w:spacing w:val="-2"/>
                <w:sz w:val="17"/>
              </w:rPr>
              <w:t>Outage</w:t>
            </w:r>
            <w:r>
              <w:rPr>
                <w:color w:val="221F1F"/>
                <w:spacing w:val="-5"/>
                <w:sz w:val="17"/>
              </w:rPr>
              <w:t xml:space="preserve"> </w:t>
            </w:r>
            <w:r>
              <w:rPr>
                <w:color w:val="221F1F"/>
                <w:spacing w:val="-2"/>
                <w:sz w:val="17"/>
              </w:rPr>
              <w:t>Analysis/Section</w:t>
            </w:r>
            <w:r>
              <w:rPr>
                <w:color w:val="221F1F"/>
                <w:spacing w:val="-5"/>
                <w:sz w:val="17"/>
              </w:rPr>
              <w:t xml:space="preserve"> </w:t>
            </w:r>
            <w:r>
              <w:rPr>
                <w:color w:val="221F1F"/>
                <w:spacing w:val="-2"/>
                <w:sz w:val="17"/>
              </w:rPr>
              <w:t>3{ii)</w:t>
            </w:r>
          </w:p>
        </w:tc>
        <w:tc>
          <w:tcPr>
            <w:tcW w:w="3281" w:type="dxa"/>
            <w:tcBorders>
              <w:top w:val="single" w:color="221F1F" w:sz="6" w:space="0"/>
              <w:left w:val="single" w:color="221F1F" w:sz="6" w:space="0"/>
              <w:bottom w:val="single" w:color="221F1F" w:sz="6" w:space="0"/>
            </w:tcBorders>
          </w:tcPr>
          <w:p w:rsidR="00AF6E14" w:rsidRDefault="00AF6E14" w14:paraId="0FC3B984" w14:textId="77777777">
            <w:pPr>
              <w:pStyle w:val="TableParagraph"/>
              <w:rPr>
                <w:rFonts w:ascii="Times New Roman"/>
                <w:sz w:val="16"/>
              </w:rPr>
            </w:pPr>
          </w:p>
        </w:tc>
      </w:tr>
      <w:tr w:rsidR="00AF6E14" w14:paraId="2A5A450E" w14:textId="77777777">
        <w:trPr>
          <w:trHeight w:val="448"/>
        </w:trPr>
        <w:tc>
          <w:tcPr>
            <w:tcW w:w="3074" w:type="dxa"/>
            <w:tcBorders>
              <w:top w:val="single" w:color="221F1F" w:sz="6" w:space="0"/>
              <w:bottom w:val="single" w:color="221F1F" w:sz="6" w:space="0"/>
              <w:right w:val="single" w:color="221F1F" w:sz="6" w:space="0"/>
            </w:tcBorders>
          </w:tcPr>
          <w:p w:rsidR="00AF6E14" w:rsidRDefault="00F5428C" w14:paraId="313EE8AF" w14:textId="77777777">
            <w:pPr>
              <w:pStyle w:val="TableParagraph"/>
              <w:spacing w:before="121"/>
              <w:ind w:left="45"/>
              <w:rPr>
                <w:sz w:val="17"/>
              </w:rPr>
            </w:pPr>
            <w:r>
              <w:rPr>
                <w:color w:val="221F1F"/>
                <w:spacing w:val="-2"/>
                <w:sz w:val="17"/>
              </w:rPr>
              <w:t>Geographic/Demographic</w:t>
            </w:r>
          </w:p>
        </w:tc>
        <w:tc>
          <w:tcPr>
            <w:tcW w:w="3993" w:type="dxa"/>
            <w:tcBorders>
              <w:top w:val="single" w:color="221F1F" w:sz="6" w:space="0"/>
              <w:left w:val="single" w:color="221F1F" w:sz="6" w:space="0"/>
              <w:bottom w:val="single" w:color="221F1F" w:sz="6" w:space="0"/>
              <w:right w:val="single" w:color="221F1F" w:sz="6" w:space="0"/>
            </w:tcBorders>
          </w:tcPr>
          <w:p w:rsidR="00AF6E14" w:rsidRDefault="00F5428C" w14:paraId="55714B87" w14:textId="77777777">
            <w:pPr>
              <w:pStyle w:val="TableParagraph"/>
              <w:spacing w:before="121"/>
              <w:ind w:left="50"/>
              <w:rPr>
                <w:sz w:val="17"/>
              </w:rPr>
            </w:pPr>
            <w:r>
              <w:rPr>
                <w:color w:val="221F1F"/>
                <w:spacing w:val="-2"/>
                <w:sz w:val="17"/>
              </w:rPr>
              <w:t>FIPS</w:t>
            </w:r>
            <w:r>
              <w:rPr>
                <w:color w:val="221F1F"/>
                <w:spacing w:val="-7"/>
                <w:sz w:val="17"/>
              </w:rPr>
              <w:t xml:space="preserve"> </w:t>
            </w:r>
            <w:r>
              <w:rPr>
                <w:color w:val="221F1F"/>
                <w:spacing w:val="-2"/>
                <w:sz w:val="17"/>
              </w:rPr>
              <w:t>County</w:t>
            </w:r>
            <w:r>
              <w:rPr>
                <w:color w:val="221F1F"/>
                <w:spacing w:val="-4"/>
                <w:sz w:val="17"/>
              </w:rPr>
              <w:t xml:space="preserve"> Code</w:t>
            </w:r>
          </w:p>
        </w:tc>
        <w:tc>
          <w:tcPr>
            <w:tcW w:w="2215" w:type="dxa"/>
            <w:tcBorders>
              <w:top w:val="single" w:color="221F1F" w:sz="6" w:space="0"/>
              <w:left w:val="single" w:color="221F1F" w:sz="6" w:space="0"/>
              <w:bottom w:val="single" w:color="221F1F" w:sz="6" w:space="0"/>
              <w:right w:val="single" w:color="221F1F" w:sz="6" w:space="0"/>
            </w:tcBorders>
          </w:tcPr>
          <w:p w:rsidR="00AF6E14" w:rsidRDefault="00F5428C" w14:paraId="766B5E98" w14:textId="77777777">
            <w:pPr>
              <w:pStyle w:val="TableParagraph"/>
              <w:spacing w:before="121"/>
              <w:ind w:left="50"/>
              <w:rPr>
                <w:sz w:val="17"/>
              </w:rPr>
            </w:pPr>
            <w:r>
              <w:rPr>
                <w:color w:val="221F1F"/>
                <w:spacing w:val="-2"/>
                <w:sz w:val="17"/>
              </w:rPr>
              <w:t>String</w:t>
            </w:r>
          </w:p>
        </w:tc>
        <w:tc>
          <w:tcPr>
            <w:tcW w:w="3809" w:type="dxa"/>
            <w:tcBorders>
              <w:top w:val="single" w:color="221F1F" w:sz="6" w:space="0"/>
              <w:left w:val="single" w:color="221F1F" w:sz="6" w:space="0"/>
              <w:bottom w:val="single" w:color="221F1F" w:sz="6" w:space="0"/>
              <w:right w:val="single" w:color="221F1F" w:sz="6" w:space="0"/>
            </w:tcBorders>
          </w:tcPr>
          <w:p w:rsidR="00AF6E14" w:rsidRDefault="00F5428C" w14:paraId="1018E448" w14:textId="77777777">
            <w:pPr>
              <w:pStyle w:val="TableParagraph"/>
              <w:spacing w:before="121"/>
              <w:ind w:left="51"/>
              <w:rPr>
                <w:sz w:val="17"/>
              </w:rPr>
            </w:pPr>
            <w:r>
              <w:rPr>
                <w:color w:val="221F1F"/>
                <w:spacing w:val="-4"/>
                <w:sz w:val="17"/>
              </w:rPr>
              <w:t>FIPs</w:t>
            </w:r>
          </w:p>
        </w:tc>
        <w:tc>
          <w:tcPr>
            <w:tcW w:w="3835" w:type="dxa"/>
            <w:tcBorders>
              <w:top w:val="single" w:color="221F1F" w:sz="6" w:space="0"/>
              <w:left w:val="single" w:color="221F1F" w:sz="6" w:space="0"/>
              <w:bottom w:val="single" w:color="221F1F" w:sz="6" w:space="0"/>
              <w:right w:val="single" w:color="221F1F" w:sz="6" w:space="0"/>
            </w:tcBorders>
          </w:tcPr>
          <w:p w:rsidR="00AF6E14" w:rsidRDefault="00F5428C" w14:paraId="25FA69C3" w14:textId="77777777">
            <w:pPr>
              <w:pStyle w:val="TableParagraph"/>
              <w:spacing w:before="121"/>
              <w:ind w:left="50"/>
              <w:rPr>
                <w:sz w:val="17"/>
              </w:rPr>
            </w:pPr>
            <w:r>
              <w:rPr>
                <w:color w:val="221F1F"/>
                <w:spacing w:val="-2"/>
                <w:sz w:val="17"/>
              </w:rPr>
              <w:t>Customer</w:t>
            </w:r>
            <w:r>
              <w:rPr>
                <w:color w:val="221F1F"/>
                <w:spacing w:val="-5"/>
                <w:sz w:val="17"/>
              </w:rPr>
              <w:t xml:space="preserve"> </w:t>
            </w:r>
            <w:r>
              <w:rPr>
                <w:color w:val="221F1F"/>
                <w:spacing w:val="-2"/>
                <w:sz w:val="17"/>
              </w:rPr>
              <w:t>Outage</w:t>
            </w:r>
            <w:r>
              <w:rPr>
                <w:color w:val="221F1F"/>
                <w:spacing w:val="-5"/>
                <w:sz w:val="17"/>
              </w:rPr>
              <w:t xml:space="preserve"> </w:t>
            </w:r>
            <w:r>
              <w:rPr>
                <w:color w:val="221F1F"/>
                <w:spacing w:val="-2"/>
                <w:sz w:val="17"/>
              </w:rPr>
              <w:t>Analysis/Section</w:t>
            </w:r>
            <w:r>
              <w:rPr>
                <w:color w:val="221F1F"/>
                <w:spacing w:val="-5"/>
                <w:sz w:val="17"/>
              </w:rPr>
              <w:t xml:space="preserve"> </w:t>
            </w:r>
            <w:r>
              <w:rPr>
                <w:color w:val="221F1F"/>
                <w:spacing w:val="-4"/>
                <w:sz w:val="17"/>
              </w:rPr>
              <w:t>3{</w:t>
            </w:r>
            <w:proofErr w:type="spellStart"/>
            <w:r>
              <w:rPr>
                <w:color w:val="221F1F"/>
                <w:spacing w:val="-4"/>
                <w:sz w:val="17"/>
              </w:rPr>
              <w:t>i</w:t>
            </w:r>
            <w:proofErr w:type="spellEnd"/>
            <w:r>
              <w:rPr>
                <w:color w:val="221F1F"/>
                <w:spacing w:val="-4"/>
                <w:sz w:val="17"/>
              </w:rPr>
              <w:t>)</w:t>
            </w:r>
          </w:p>
        </w:tc>
        <w:tc>
          <w:tcPr>
            <w:tcW w:w="3281" w:type="dxa"/>
            <w:tcBorders>
              <w:top w:val="single" w:color="221F1F" w:sz="6" w:space="0"/>
              <w:left w:val="single" w:color="221F1F" w:sz="6" w:space="0"/>
              <w:bottom w:val="single" w:color="221F1F" w:sz="6" w:space="0"/>
            </w:tcBorders>
          </w:tcPr>
          <w:p w:rsidR="00AF6E14" w:rsidRDefault="00F5428C" w14:paraId="12B81BE2" w14:textId="77777777">
            <w:pPr>
              <w:pStyle w:val="TableParagraph"/>
              <w:spacing w:before="13"/>
              <w:ind w:left="53"/>
              <w:rPr>
                <w:sz w:val="17"/>
              </w:rPr>
            </w:pPr>
            <w:r>
              <w:rPr>
                <w:color w:val="221F1F"/>
                <w:sz w:val="17"/>
              </w:rPr>
              <w:t>Confirm</w:t>
            </w:r>
            <w:r>
              <w:rPr>
                <w:color w:val="221F1F"/>
                <w:spacing w:val="-5"/>
                <w:sz w:val="17"/>
              </w:rPr>
              <w:t xml:space="preserve"> </w:t>
            </w:r>
            <w:r>
              <w:rPr>
                <w:color w:val="221F1F"/>
                <w:sz w:val="17"/>
              </w:rPr>
              <w:t>Census</w:t>
            </w:r>
            <w:r>
              <w:rPr>
                <w:color w:val="221F1F"/>
                <w:spacing w:val="-8"/>
                <w:sz w:val="17"/>
              </w:rPr>
              <w:t xml:space="preserve"> </w:t>
            </w:r>
            <w:r>
              <w:rPr>
                <w:color w:val="221F1F"/>
                <w:sz w:val="17"/>
              </w:rPr>
              <w:t>track</w:t>
            </w:r>
            <w:r>
              <w:rPr>
                <w:color w:val="221F1F"/>
                <w:spacing w:val="-6"/>
                <w:sz w:val="17"/>
              </w:rPr>
              <w:t xml:space="preserve"> </w:t>
            </w:r>
            <w:r>
              <w:rPr>
                <w:color w:val="221F1F"/>
                <w:sz w:val="17"/>
              </w:rPr>
              <w:t>to</w:t>
            </w:r>
            <w:r>
              <w:rPr>
                <w:color w:val="221F1F"/>
                <w:spacing w:val="-7"/>
                <w:sz w:val="17"/>
              </w:rPr>
              <w:t xml:space="preserve"> </w:t>
            </w:r>
            <w:r>
              <w:rPr>
                <w:color w:val="221F1F"/>
                <w:sz w:val="17"/>
              </w:rPr>
              <w:t>use</w:t>
            </w:r>
            <w:r>
              <w:rPr>
                <w:color w:val="221F1F"/>
                <w:spacing w:val="-7"/>
                <w:sz w:val="17"/>
              </w:rPr>
              <w:t xml:space="preserve"> </w:t>
            </w:r>
            <w:proofErr w:type="spellStart"/>
            <w:r>
              <w:rPr>
                <w:color w:val="221F1F"/>
                <w:sz w:val="17"/>
              </w:rPr>
              <w:t>ũointly</w:t>
            </w:r>
            <w:proofErr w:type="spellEnd"/>
            <w:r>
              <w:rPr>
                <w:color w:val="221F1F"/>
                <w:sz w:val="17"/>
              </w:rPr>
              <w:t>͖</w:t>
            </w:r>
            <w:r>
              <w:rPr>
                <w:color w:val="221F1F"/>
                <w:spacing w:val="-5"/>
                <w:sz w:val="17"/>
              </w:rPr>
              <w:t xml:space="preserve"> </w:t>
            </w:r>
            <w:proofErr w:type="spellStart"/>
            <w:r>
              <w:rPr>
                <w:color w:val="221F1F"/>
                <w:spacing w:val="-2"/>
                <w:sz w:val="17"/>
              </w:rPr>
              <w:t>ǁhich</w:t>
            </w:r>
            <w:proofErr w:type="spellEnd"/>
          </w:p>
          <w:p w:rsidR="00AF6E14" w:rsidRDefault="00F5428C" w14:paraId="3C126FDD" w14:textId="77777777">
            <w:pPr>
              <w:pStyle w:val="TableParagraph"/>
              <w:spacing w:before="13" w:line="194" w:lineRule="exact"/>
              <w:ind w:left="53"/>
              <w:rPr>
                <w:sz w:val="17"/>
              </w:rPr>
            </w:pPr>
            <w:r>
              <w:rPr>
                <w:color w:val="221F1F"/>
                <w:spacing w:val="-4"/>
                <w:sz w:val="17"/>
              </w:rPr>
              <w:t>code</w:t>
            </w:r>
          </w:p>
        </w:tc>
      </w:tr>
      <w:tr w:rsidR="00AF6E14" w14:paraId="08F24DEE" w14:textId="77777777">
        <w:trPr>
          <w:trHeight w:val="448"/>
        </w:trPr>
        <w:tc>
          <w:tcPr>
            <w:tcW w:w="3074" w:type="dxa"/>
            <w:tcBorders>
              <w:top w:val="single" w:color="221F1F" w:sz="6" w:space="0"/>
              <w:bottom w:val="single" w:color="221F1F" w:sz="6" w:space="0"/>
              <w:right w:val="single" w:color="221F1F" w:sz="6" w:space="0"/>
            </w:tcBorders>
          </w:tcPr>
          <w:p w:rsidR="00AF6E14" w:rsidRDefault="00F5428C" w14:paraId="641806C5" w14:textId="77777777">
            <w:pPr>
              <w:pStyle w:val="TableParagraph"/>
              <w:spacing w:before="121"/>
              <w:ind w:left="45"/>
              <w:rPr>
                <w:sz w:val="17"/>
              </w:rPr>
            </w:pPr>
            <w:r>
              <w:rPr>
                <w:color w:val="221F1F"/>
                <w:spacing w:val="-2"/>
                <w:sz w:val="17"/>
              </w:rPr>
              <w:t>Geographic/Demographic</w:t>
            </w:r>
          </w:p>
        </w:tc>
        <w:tc>
          <w:tcPr>
            <w:tcW w:w="3993" w:type="dxa"/>
            <w:tcBorders>
              <w:top w:val="single" w:color="221F1F" w:sz="6" w:space="0"/>
              <w:left w:val="single" w:color="221F1F" w:sz="6" w:space="0"/>
              <w:bottom w:val="single" w:color="221F1F" w:sz="6" w:space="0"/>
              <w:right w:val="single" w:color="221F1F" w:sz="6" w:space="0"/>
            </w:tcBorders>
          </w:tcPr>
          <w:p w:rsidR="00AF6E14" w:rsidRDefault="00F5428C" w14:paraId="08C8A7DC" w14:textId="77777777">
            <w:pPr>
              <w:pStyle w:val="TableParagraph"/>
              <w:spacing w:before="121"/>
              <w:ind w:left="50"/>
              <w:rPr>
                <w:sz w:val="17"/>
              </w:rPr>
            </w:pPr>
            <w:r>
              <w:rPr>
                <w:color w:val="221F1F"/>
                <w:spacing w:val="-4"/>
                <w:sz w:val="17"/>
              </w:rPr>
              <w:t>Customer</w:t>
            </w:r>
            <w:r>
              <w:rPr>
                <w:color w:val="221F1F"/>
                <w:spacing w:val="6"/>
                <w:sz w:val="17"/>
              </w:rPr>
              <w:t xml:space="preserve"> </w:t>
            </w:r>
            <w:r>
              <w:rPr>
                <w:color w:val="221F1F"/>
                <w:spacing w:val="-4"/>
                <w:sz w:val="17"/>
              </w:rPr>
              <w:t>Type</w:t>
            </w:r>
          </w:p>
        </w:tc>
        <w:tc>
          <w:tcPr>
            <w:tcW w:w="2215" w:type="dxa"/>
            <w:tcBorders>
              <w:top w:val="single" w:color="221F1F" w:sz="6" w:space="0"/>
              <w:left w:val="single" w:color="221F1F" w:sz="6" w:space="0"/>
              <w:bottom w:val="single" w:color="221F1F" w:sz="6" w:space="0"/>
              <w:right w:val="single" w:color="221F1F" w:sz="6" w:space="0"/>
            </w:tcBorders>
          </w:tcPr>
          <w:p w:rsidR="00AF6E14" w:rsidRDefault="00F5428C" w14:paraId="14DC52CE" w14:textId="77777777">
            <w:pPr>
              <w:pStyle w:val="TableParagraph"/>
              <w:spacing w:before="10"/>
              <w:ind w:left="53"/>
              <w:rPr>
                <w:sz w:val="17"/>
              </w:rPr>
            </w:pPr>
            <w:r>
              <w:rPr>
                <w:color w:val="221F1F"/>
                <w:spacing w:val="-2"/>
                <w:sz w:val="17"/>
              </w:rPr>
              <w:t>Residential/</w:t>
            </w:r>
            <w:proofErr w:type="gramStart"/>
            <w:r>
              <w:rPr>
                <w:color w:val="221F1F"/>
                <w:spacing w:val="-2"/>
                <w:sz w:val="17"/>
              </w:rPr>
              <w:t>Multi-</w:t>
            </w:r>
            <w:proofErr w:type="gramEnd"/>
          </w:p>
          <w:p w:rsidR="00AF6E14" w:rsidRDefault="00F5428C" w14:paraId="63615EEF" w14:textId="77777777">
            <w:pPr>
              <w:pStyle w:val="TableParagraph"/>
              <w:spacing w:before="11" w:line="199" w:lineRule="exact"/>
              <w:ind w:left="53"/>
              <w:rPr>
                <w:sz w:val="17"/>
              </w:rPr>
            </w:pPr>
            <w:r>
              <w:rPr>
                <w:color w:val="221F1F"/>
                <w:spacing w:val="-2"/>
                <w:sz w:val="17"/>
              </w:rPr>
              <w:t>Residential/Commercial</w:t>
            </w:r>
          </w:p>
        </w:tc>
        <w:tc>
          <w:tcPr>
            <w:tcW w:w="3809" w:type="dxa"/>
            <w:tcBorders>
              <w:top w:val="single" w:color="221F1F" w:sz="6" w:space="0"/>
              <w:left w:val="single" w:color="221F1F" w:sz="6" w:space="0"/>
              <w:bottom w:val="single" w:color="221F1F" w:sz="6" w:space="0"/>
              <w:right w:val="single" w:color="221F1F" w:sz="6" w:space="0"/>
            </w:tcBorders>
          </w:tcPr>
          <w:p w:rsidR="00AF6E14" w:rsidRDefault="00AF6E14" w14:paraId="2983D636" w14:textId="77777777">
            <w:pPr>
              <w:pStyle w:val="TableParagraph"/>
              <w:rPr>
                <w:rFonts w:ascii="Times New Roman"/>
                <w:sz w:val="16"/>
              </w:rPr>
            </w:pPr>
          </w:p>
        </w:tc>
        <w:tc>
          <w:tcPr>
            <w:tcW w:w="3835" w:type="dxa"/>
            <w:tcBorders>
              <w:top w:val="single" w:color="221F1F" w:sz="6" w:space="0"/>
              <w:left w:val="single" w:color="221F1F" w:sz="6" w:space="0"/>
              <w:bottom w:val="single" w:color="221F1F" w:sz="6" w:space="0"/>
              <w:right w:val="single" w:color="221F1F" w:sz="6" w:space="0"/>
            </w:tcBorders>
          </w:tcPr>
          <w:p w:rsidR="00AF6E14" w:rsidRDefault="00F5428C" w14:paraId="41BD91DC" w14:textId="77777777">
            <w:pPr>
              <w:pStyle w:val="TableParagraph"/>
              <w:spacing w:before="121"/>
              <w:ind w:left="53"/>
              <w:rPr>
                <w:sz w:val="17"/>
              </w:rPr>
            </w:pPr>
            <w:r>
              <w:rPr>
                <w:color w:val="221F1F"/>
                <w:spacing w:val="-2"/>
                <w:sz w:val="17"/>
              </w:rPr>
              <w:t>Defining</w:t>
            </w:r>
            <w:r>
              <w:rPr>
                <w:color w:val="221F1F"/>
                <w:spacing w:val="-6"/>
                <w:sz w:val="17"/>
              </w:rPr>
              <w:t xml:space="preserve"> </w:t>
            </w:r>
            <w:r>
              <w:rPr>
                <w:color w:val="221F1F"/>
                <w:spacing w:val="-2"/>
                <w:sz w:val="17"/>
              </w:rPr>
              <w:t>Units</w:t>
            </w:r>
            <w:r>
              <w:rPr>
                <w:color w:val="221F1F"/>
                <w:spacing w:val="-4"/>
                <w:sz w:val="17"/>
              </w:rPr>
              <w:t xml:space="preserve"> </w:t>
            </w:r>
            <w:r>
              <w:rPr>
                <w:color w:val="221F1F"/>
                <w:spacing w:val="-2"/>
                <w:sz w:val="17"/>
              </w:rPr>
              <w:t>of Analysis/Section</w:t>
            </w:r>
            <w:r>
              <w:rPr>
                <w:color w:val="221F1F"/>
                <w:spacing w:val="-4"/>
                <w:sz w:val="17"/>
              </w:rPr>
              <w:t xml:space="preserve"> </w:t>
            </w:r>
            <w:r>
              <w:rPr>
                <w:color w:val="221F1F"/>
                <w:spacing w:val="-2"/>
                <w:sz w:val="17"/>
              </w:rPr>
              <w:t>3a</w:t>
            </w:r>
            <w:r>
              <w:rPr>
                <w:color w:val="221F1F"/>
                <w:spacing w:val="-5"/>
                <w:sz w:val="17"/>
              </w:rPr>
              <w:t xml:space="preserve"> </w:t>
            </w:r>
            <w:r>
              <w:rPr>
                <w:color w:val="221F1F"/>
                <w:spacing w:val="-2"/>
                <w:sz w:val="17"/>
              </w:rPr>
              <w:t xml:space="preserve">and </w:t>
            </w:r>
            <w:r>
              <w:rPr>
                <w:color w:val="221F1F"/>
                <w:spacing w:val="-5"/>
                <w:sz w:val="17"/>
              </w:rPr>
              <w:t>3b</w:t>
            </w:r>
          </w:p>
        </w:tc>
        <w:tc>
          <w:tcPr>
            <w:tcW w:w="3281" w:type="dxa"/>
            <w:tcBorders>
              <w:top w:val="single" w:color="221F1F" w:sz="6" w:space="0"/>
              <w:left w:val="single" w:color="221F1F" w:sz="6" w:space="0"/>
              <w:bottom w:val="single" w:color="221F1F" w:sz="6" w:space="0"/>
            </w:tcBorders>
          </w:tcPr>
          <w:p w:rsidR="00AF6E14" w:rsidRDefault="00AF6E14" w14:paraId="20918043" w14:textId="77777777">
            <w:pPr>
              <w:pStyle w:val="TableParagraph"/>
              <w:rPr>
                <w:rFonts w:ascii="Times New Roman"/>
                <w:sz w:val="16"/>
              </w:rPr>
            </w:pPr>
          </w:p>
        </w:tc>
      </w:tr>
      <w:tr w:rsidR="00AF6E14" w14:paraId="3539FB66" w14:textId="77777777">
        <w:trPr>
          <w:trHeight w:val="448"/>
        </w:trPr>
        <w:tc>
          <w:tcPr>
            <w:tcW w:w="3074" w:type="dxa"/>
            <w:tcBorders>
              <w:top w:val="single" w:color="221F1F" w:sz="6" w:space="0"/>
              <w:bottom w:val="single" w:color="221F1F" w:sz="6" w:space="0"/>
              <w:right w:val="single" w:color="221F1F" w:sz="6" w:space="0"/>
            </w:tcBorders>
          </w:tcPr>
          <w:p w:rsidR="00AF6E14" w:rsidRDefault="00F5428C" w14:paraId="52A450CB" w14:textId="77777777">
            <w:pPr>
              <w:pStyle w:val="TableParagraph"/>
              <w:spacing w:before="121"/>
              <w:ind w:left="45"/>
              <w:rPr>
                <w:sz w:val="17"/>
              </w:rPr>
            </w:pPr>
            <w:r>
              <w:rPr>
                <w:color w:val="221F1F"/>
                <w:spacing w:val="-2"/>
                <w:sz w:val="17"/>
              </w:rPr>
              <w:t>Geographic/Demographic</w:t>
            </w:r>
          </w:p>
        </w:tc>
        <w:tc>
          <w:tcPr>
            <w:tcW w:w="3993" w:type="dxa"/>
            <w:tcBorders>
              <w:top w:val="single" w:color="221F1F" w:sz="6" w:space="0"/>
              <w:left w:val="single" w:color="221F1F" w:sz="6" w:space="0"/>
              <w:bottom w:val="single" w:color="221F1F" w:sz="6" w:space="0"/>
              <w:right w:val="single" w:color="221F1F" w:sz="6" w:space="0"/>
            </w:tcBorders>
          </w:tcPr>
          <w:p w:rsidR="00AF6E14" w:rsidRDefault="00AF6E14" w14:paraId="04BC5178" w14:textId="77777777">
            <w:pPr>
              <w:pStyle w:val="TableParagraph"/>
              <w:spacing w:before="19"/>
              <w:rPr>
                <w:b/>
                <w:sz w:val="17"/>
              </w:rPr>
            </w:pPr>
          </w:p>
          <w:p w:rsidR="00AF6E14" w:rsidRDefault="00F5428C" w14:paraId="478E1447" w14:textId="77777777">
            <w:pPr>
              <w:pStyle w:val="TableParagraph"/>
              <w:spacing w:line="202" w:lineRule="exact"/>
              <w:ind w:left="50"/>
              <w:rPr>
                <w:sz w:val="17"/>
              </w:rPr>
            </w:pPr>
            <w:r>
              <w:rPr>
                <w:color w:val="221F1F"/>
                <w:spacing w:val="-2"/>
                <w:sz w:val="17"/>
              </w:rPr>
              <w:t>North</w:t>
            </w:r>
            <w:r>
              <w:rPr>
                <w:color w:val="221F1F"/>
                <w:spacing w:val="-6"/>
                <w:sz w:val="17"/>
              </w:rPr>
              <w:t xml:space="preserve"> </w:t>
            </w:r>
            <w:r>
              <w:rPr>
                <w:color w:val="221F1F"/>
                <w:spacing w:val="-2"/>
                <w:sz w:val="17"/>
              </w:rPr>
              <w:t>American</w:t>
            </w:r>
            <w:r>
              <w:rPr>
                <w:color w:val="221F1F"/>
                <w:spacing w:val="-3"/>
                <w:sz w:val="17"/>
              </w:rPr>
              <w:t xml:space="preserve"> </w:t>
            </w:r>
            <w:r>
              <w:rPr>
                <w:color w:val="221F1F"/>
                <w:spacing w:val="-2"/>
                <w:sz w:val="17"/>
              </w:rPr>
              <w:t>Industry</w:t>
            </w:r>
            <w:r>
              <w:rPr>
                <w:color w:val="221F1F"/>
                <w:spacing w:val="-6"/>
                <w:sz w:val="17"/>
              </w:rPr>
              <w:t xml:space="preserve"> </w:t>
            </w:r>
            <w:r>
              <w:rPr>
                <w:color w:val="221F1F"/>
                <w:spacing w:val="-2"/>
                <w:sz w:val="17"/>
              </w:rPr>
              <w:t>Classification</w:t>
            </w:r>
            <w:r>
              <w:rPr>
                <w:color w:val="221F1F"/>
                <w:spacing w:val="-3"/>
                <w:sz w:val="17"/>
              </w:rPr>
              <w:t xml:space="preserve"> </w:t>
            </w:r>
            <w:r>
              <w:rPr>
                <w:color w:val="221F1F"/>
                <w:spacing w:val="-2"/>
                <w:sz w:val="17"/>
              </w:rPr>
              <w:t>System {NAICS)</w:t>
            </w:r>
          </w:p>
        </w:tc>
        <w:tc>
          <w:tcPr>
            <w:tcW w:w="2215" w:type="dxa"/>
            <w:tcBorders>
              <w:top w:val="single" w:color="221F1F" w:sz="6" w:space="0"/>
              <w:left w:val="single" w:color="221F1F" w:sz="6" w:space="0"/>
              <w:bottom w:val="single" w:color="221F1F" w:sz="6" w:space="0"/>
              <w:right w:val="single" w:color="221F1F" w:sz="6" w:space="0"/>
            </w:tcBorders>
          </w:tcPr>
          <w:p w:rsidR="00AF6E14" w:rsidRDefault="00F5428C" w14:paraId="30ACBDA9" w14:textId="77777777">
            <w:pPr>
              <w:pStyle w:val="TableParagraph"/>
              <w:spacing w:before="121"/>
              <w:ind w:left="53"/>
              <w:rPr>
                <w:sz w:val="17"/>
              </w:rPr>
            </w:pPr>
            <w:r>
              <w:rPr>
                <w:color w:val="221F1F"/>
                <w:spacing w:val="-2"/>
                <w:sz w:val="17"/>
              </w:rPr>
              <w:t>String</w:t>
            </w:r>
          </w:p>
        </w:tc>
        <w:tc>
          <w:tcPr>
            <w:tcW w:w="3809" w:type="dxa"/>
            <w:tcBorders>
              <w:top w:val="single" w:color="221F1F" w:sz="6" w:space="0"/>
              <w:left w:val="single" w:color="221F1F" w:sz="6" w:space="0"/>
              <w:bottom w:val="single" w:color="221F1F" w:sz="6" w:space="0"/>
              <w:right w:val="single" w:color="221F1F" w:sz="6" w:space="0"/>
            </w:tcBorders>
          </w:tcPr>
          <w:p w:rsidR="00AF6E14" w:rsidRDefault="00F5428C" w14:paraId="6DF4DC60" w14:textId="77777777">
            <w:pPr>
              <w:pStyle w:val="TableParagraph"/>
              <w:spacing w:before="8" w:line="210" w:lineRule="atLeast"/>
              <w:ind w:left="53"/>
              <w:rPr>
                <w:sz w:val="17"/>
              </w:rPr>
            </w:pPr>
            <w:r>
              <w:rPr>
                <w:color w:val="221F1F"/>
                <w:spacing w:val="-2"/>
                <w:sz w:val="17"/>
              </w:rPr>
              <w:t>Categorizing</w:t>
            </w:r>
            <w:r>
              <w:rPr>
                <w:color w:val="221F1F"/>
                <w:spacing w:val="-8"/>
                <w:sz w:val="17"/>
              </w:rPr>
              <w:t xml:space="preserve"> </w:t>
            </w:r>
            <w:r>
              <w:rPr>
                <w:color w:val="221F1F"/>
                <w:spacing w:val="-2"/>
                <w:sz w:val="17"/>
              </w:rPr>
              <w:t>commercial</w:t>
            </w:r>
            <w:r>
              <w:rPr>
                <w:color w:val="221F1F"/>
                <w:spacing w:val="-8"/>
                <w:sz w:val="17"/>
              </w:rPr>
              <w:t xml:space="preserve"> </w:t>
            </w:r>
            <w:r>
              <w:rPr>
                <w:color w:val="221F1F"/>
                <w:spacing w:val="-2"/>
                <w:sz w:val="17"/>
              </w:rPr>
              <w:t>customers</w:t>
            </w:r>
            <w:r>
              <w:rPr>
                <w:color w:val="221F1F"/>
                <w:spacing w:val="-7"/>
                <w:sz w:val="17"/>
              </w:rPr>
              <w:t xml:space="preserve"> </w:t>
            </w:r>
            <w:r>
              <w:rPr>
                <w:color w:val="221F1F"/>
                <w:spacing w:val="-2"/>
                <w:sz w:val="17"/>
              </w:rPr>
              <w:t>using</w:t>
            </w:r>
            <w:r>
              <w:rPr>
                <w:color w:val="221F1F"/>
                <w:spacing w:val="-8"/>
                <w:sz w:val="17"/>
              </w:rPr>
              <w:t xml:space="preserve"> </w:t>
            </w:r>
            <w:r>
              <w:rPr>
                <w:color w:val="221F1F"/>
                <w:spacing w:val="-2"/>
                <w:sz w:val="17"/>
              </w:rPr>
              <w:t>the</w:t>
            </w:r>
            <w:r>
              <w:rPr>
                <w:color w:val="221F1F"/>
                <w:spacing w:val="-8"/>
                <w:sz w:val="17"/>
              </w:rPr>
              <w:t xml:space="preserve"> </w:t>
            </w:r>
            <w:r>
              <w:rPr>
                <w:color w:val="221F1F"/>
                <w:spacing w:val="-2"/>
                <w:sz w:val="17"/>
              </w:rPr>
              <w:t>North</w:t>
            </w:r>
            <w:r>
              <w:rPr>
                <w:color w:val="221F1F"/>
                <w:spacing w:val="40"/>
                <w:sz w:val="17"/>
              </w:rPr>
              <w:t xml:space="preserve"> </w:t>
            </w:r>
            <w:r>
              <w:rPr>
                <w:color w:val="221F1F"/>
                <w:sz w:val="17"/>
              </w:rPr>
              <w:t>American Industry Classification System {NAICS)</w:t>
            </w:r>
          </w:p>
        </w:tc>
        <w:tc>
          <w:tcPr>
            <w:tcW w:w="3835" w:type="dxa"/>
            <w:tcBorders>
              <w:top w:val="single" w:color="221F1F" w:sz="6" w:space="0"/>
              <w:left w:val="single" w:color="221F1F" w:sz="6" w:space="0"/>
              <w:bottom w:val="single" w:color="221F1F" w:sz="6" w:space="0"/>
              <w:right w:val="single" w:color="221F1F" w:sz="6" w:space="0"/>
            </w:tcBorders>
          </w:tcPr>
          <w:p w:rsidR="00AF6E14" w:rsidRDefault="00F5428C" w14:paraId="65B742DD" w14:textId="77777777">
            <w:pPr>
              <w:pStyle w:val="TableParagraph"/>
              <w:spacing w:before="121"/>
              <w:ind w:left="53"/>
              <w:rPr>
                <w:sz w:val="17"/>
              </w:rPr>
            </w:pPr>
            <w:r>
              <w:rPr>
                <w:color w:val="221F1F"/>
                <w:spacing w:val="-2"/>
                <w:sz w:val="17"/>
              </w:rPr>
              <w:t>Defining</w:t>
            </w:r>
            <w:r>
              <w:rPr>
                <w:color w:val="221F1F"/>
                <w:spacing w:val="-6"/>
                <w:sz w:val="17"/>
              </w:rPr>
              <w:t xml:space="preserve"> </w:t>
            </w:r>
            <w:r>
              <w:rPr>
                <w:color w:val="221F1F"/>
                <w:spacing w:val="-2"/>
                <w:sz w:val="17"/>
              </w:rPr>
              <w:t>Units</w:t>
            </w:r>
            <w:r>
              <w:rPr>
                <w:color w:val="221F1F"/>
                <w:spacing w:val="-3"/>
                <w:sz w:val="17"/>
              </w:rPr>
              <w:t xml:space="preserve"> </w:t>
            </w:r>
            <w:r>
              <w:rPr>
                <w:color w:val="221F1F"/>
                <w:spacing w:val="-2"/>
                <w:sz w:val="17"/>
              </w:rPr>
              <w:t>of</w:t>
            </w:r>
            <w:r>
              <w:rPr>
                <w:color w:val="221F1F"/>
                <w:spacing w:val="-5"/>
                <w:sz w:val="17"/>
              </w:rPr>
              <w:t xml:space="preserve"> </w:t>
            </w:r>
            <w:r>
              <w:rPr>
                <w:color w:val="221F1F"/>
                <w:spacing w:val="-2"/>
                <w:sz w:val="17"/>
              </w:rPr>
              <w:t>Analysis/Section</w:t>
            </w:r>
            <w:r>
              <w:rPr>
                <w:color w:val="221F1F"/>
                <w:spacing w:val="-4"/>
                <w:sz w:val="17"/>
              </w:rPr>
              <w:t xml:space="preserve"> </w:t>
            </w:r>
            <w:r>
              <w:rPr>
                <w:color w:val="221F1F"/>
                <w:spacing w:val="-5"/>
                <w:sz w:val="17"/>
              </w:rPr>
              <w:t>3b</w:t>
            </w:r>
          </w:p>
        </w:tc>
        <w:tc>
          <w:tcPr>
            <w:tcW w:w="3281" w:type="dxa"/>
            <w:tcBorders>
              <w:top w:val="single" w:color="221F1F" w:sz="6" w:space="0"/>
              <w:left w:val="single" w:color="221F1F" w:sz="6" w:space="0"/>
              <w:bottom w:val="single" w:color="221F1F" w:sz="6" w:space="0"/>
            </w:tcBorders>
          </w:tcPr>
          <w:p w:rsidR="00AF6E14" w:rsidRDefault="00AF6E14" w14:paraId="428CF905" w14:textId="77777777">
            <w:pPr>
              <w:pStyle w:val="TableParagraph"/>
              <w:rPr>
                <w:rFonts w:ascii="Times New Roman"/>
                <w:sz w:val="16"/>
              </w:rPr>
            </w:pPr>
          </w:p>
        </w:tc>
      </w:tr>
      <w:tr w:rsidR="00AF6E14" w14:paraId="65B1E168" w14:textId="77777777">
        <w:trPr>
          <w:trHeight w:val="448"/>
        </w:trPr>
        <w:tc>
          <w:tcPr>
            <w:tcW w:w="3074" w:type="dxa"/>
            <w:tcBorders>
              <w:top w:val="single" w:color="221F1F" w:sz="6" w:space="0"/>
              <w:bottom w:val="single" w:color="221F1F" w:sz="6" w:space="0"/>
              <w:right w:val="single" w:color="221F1F" w:sz="6" w:space="0"/>
            </w:tcBorders>
          </w:tcPr>
          <w:p w:rsidR="00AF6E14" w:rsidRDefault="00F5428C" w14:paraId="0C6E55F1" w14:textId="77777777">
            <w:pPr>
              <w:pStyle w:val="TableParagraph"/>
              <w:spacing w:before="121"/>
              <w:ind w:left="45"/>
              <w:rPr>
                <w:sz w:val="17"/>
              </w:rPr>
            </w:pPr>
            <w:r>
              <w:rPr>
                <w:color w:val="221F1F"/>
                <w:spacing w:val="-2"/>
                <w:sz w:val="17"/>
              </w:rPr>
              <w:t>Geographic/Demographic</w:t>
            </w:r>
          </w:p>
        </w:tc>
        <w:tc>
          <w:tcPr>
            <w:tcW w:w="3993" w:type="dxa"/>
            <w:tcBorders>
              <w:top w:val="single" w:color="221F1F" w:sz="6" w:space="0"/>
              <w:left w:val="single" w:color="221F1F" w:sz="6" w:space="0"/>
              <w:bottom w:val="single" w:color="221F1F" w:sz="6" w:space="0"/>
              <w:right w:val="single" w:color="221F1F" w:sz="6" w:space="0"/>
            </w:tcBorders>
          </w:tcPr>
          <w:p w:rsidR="00AF6E14" w:rsidRDefault="00AF6E14" w14:paraId="7FE3C8E0" w14:textId="77777777">
            <w:pPr>
              <w:pStyle w:val="TableParagraph"/>
              <w:spacing w:before="21"/>
              <w:rPr>
                <w:b/>
                <w:sz w:val="17"/>
              </w:rPr>
            </w:pPr>
          </w:p>
          <w:p w:rsidR="00AF6E14" w:rsidRDefault="00F5428C" w14:paraId="609E40C5" w14:textId="77777777">
            <w:pPr>
              <w:pStyle w:val="TableParagraph"/>
              <w:spacing w:line="199" w:lineRule="exact"/>
              <w:ind w:left="50"/>
              <w:rPr>
                <w:sz w:val="17"/>
              </w:rPr>
            </w:pPr>
            <w:r>
              <w:rPr>
                <w:color w:val="221F1F"/>
                <w:spacing w:val="-2"/>
                <w:sz w:val="17"/>
              </w:rPr>
              <w:t>Origin</w:t>
            </w:r>
            <w:r>
              <w:rPr>
                <w:color w:val="221F1F"/>
                <w:spacing w:val="-8"/>
                <w:sz w:val="17"/>
              </w:rPr>
              <w:t xml:space="preserve"> </w:t>
            </w:r>
            <w:r>
              <w:rPr>
                <w:color w:val="221F1F"/>
                <w:spacing w:val="-2"/>
                <w:sz w:val="17"/>
              </w:rPr>
              <w:t>Land</w:t>
            </w:r>
            <w:r>
              <w:rPr>
                <w:color w:val="221F1F"/>
                <w:spacing w:val="-6"/>
                <w:sz w:val="17"/>
              </w:rPr>
              <w:t xml:space="preserve"> </w:t>
            </w:r>
            <w:r>
              <w:rPr>
                <w:color w:val="221F1F"/>
                <w:spacing w:val="-5"/>
                <w:sz w:val="17"/>
              </w:rPr>
              <w:t>Use</w:t>
            </w:r>
          </w:p>
        </w:tc>
        <w:tc>
          <w:tcPr>
            <w:tcW w:w="2215" w:type="dxa"/>
            <w:tcBorders>
              <w:top w:val="single" w:color="221F1F" w:sz="6" w:space="0"/>
              <w:left w:val="single" w:color="221F1F" w:sz="6" w:space="0"/>
              <w:bottom w:val="single" w:color="221F1F" w:sz="6" w:space="0"/>
              <w:right w:val="single" w:color="221F1F" w:sz="6" w:space="0"/>
            </w:tcBorders>
          </w:tcPr>
          <w:p w:rsidR="00AF6E14" w:rsidRDefault="00F5428C" w14:paraId="3227A819" w14:textId="77777777">
            <w:pPr>
              <w:pStyle w:val="TableParagraph"/>
              <w:spacing w:before="121"/>
              <w:ind w:left="53"/>
              <w:rPr>
                <w:sz w:val="17"/>
              </w:rPr>
            </w:pPr>
            <w:r>
              <w:rPr>
                <w:color w:val="221F1F"/>
                <w:spacing w:val="-2"/>
                <w:sz w:val="17"/>
              </w:rPr>
              <w:t>Domain</w:t>
            </w:r>
          </w:p>
        </w:tc>
        <w:tc>
          <w:tcPr>
            <w:tcW w:w="3809" w:type="dxa"/>
            <w:tcBorders>
              <w:top w:val="single" w:color="221F1F" w:sz="6" w:space="0"/>
              <w:left w:val="single" w:color="221F1F" w:sz="6" w:space="0"/>
              <w:bottom w:val="single" w:color="221F1F" w:sz="6" w:space="0"/>
              <w:right w:val="single" w:color="221F1F" w:sz="6" w:space="0"/>
            </w:tcBorders>
          </w:tcPr>
          <w:p w:rsidR="00AF6E14" w:rsidRDefault="00AF6E14" w14:paraId="36689B74" w14:textId="77777777">
            <w:pPr>
              <w:pStyle w:val="TableParagraph"/>
              <w:rPr>
                <w:rFonts w:ascii="Times New Roman"/>
                <w:sz w:val="16"/>
              </w:rPr>
            </w:pPr>
          </w:p>
        </w:tc>
        <w:tc>
          <w:tcPr>
            <w:tcW w:w="3835" w:type="dxa"/>
            <w:tcBorders>
              <w:top w:val="single" w:color="221F1F" w:sz="6" w:space="0"/>
              <w:left w:val="single" w:color="221F1F" w:sz="6" w:space="0"/>
              <w:bottom w:val="single" w:color="221F1F" w:sz="6" w:space="0"/>
              <w:right w:val="single" w:color="221F1F" w:sz="6" w:space="0"/>
            </w:tcBorders>
          </w:tcPr>
          <w:p w:rsidR="00AF6E14" w:rsidRDefault="00F5428C" w14:paraId="662078D8" w14:textId="77777777">
            <w:pPr>
              <w:pStyle w:val="TableParagraph"/>
              <w:spacing w:before="121"/>
              <w:ind w:left="53"/>
              <w:rPr>
                <w:sz w:val="17"/>
              </w:rPr>
            </w:pPr>
            <w:r>
              <w:rPr>
                <w:color w:val="221F1F"/>
                <w:spacing w:val="-2"/>
                <w:sz w:val="17"/>
              </w:rPr>
              <w:t>Defined</w:t>
            </w:r>
            <w:r>
              <w:rPr>
                <w:color w:val="221F1F"/>
                <w:spacing w:val="-7"/>
                <w:sz w:val="17"/>
              </w:rPr>
              <w:t xml:space="preserve"> </w:t>
            </w:r>
            <w:r>
              <w:rPr>
                <w:color w:val="221F1F"/>
                <w:spacing w:val="-2"/>
                <w:sz w:val="17"/>
              </w:rPr>
              <w:t>Units</w:t>
            </w:r>
            <w:r>
              <w:rPr>
                <w:color w:val="221F1F"/>
                <w:spacing w:val="-4"/>
                <w:sz w:val="17"/>
              </w:rPr>
              <w:t xml:space="preserve"> </w:t>
            </w:r>
            <w:r>
              <w:rPr>
                <w:color w:val="221F1F"/>
                <w:spacing w:val="-2"/>
                <w:sz w:val="17"/>
              </w:rPr>
              <w:t>of</w:t>
            </w:r>
            <w:r>
              <w:rPr>
                <w:color w:val="221F1F"/>
                <w:spacing w:val="-5"/>
                <w:sz w:val="17"/>
              </w:rPr>
              <w:t xml:space="preserve"> </w:t>
            </w:r>
            <w:r>
              <w:rPr>
                <w:color w:val="221F1F"/>
                <w:spacing w:val="-2"/>
                <w:sz w:val="17"/>
              </w:rPr>
              <w:t>Analysis/Section</w:t>
            </w:r>
            <w:r>
              <w:rPr>
                <w:color w:val="221F1F"/>
                <w:spacing w:val="-3"/>
                <w:sz w:val="17"/>
              </w:rPr>
              <w:t xml:space="preserve"> </w:t>
            </w:r>
            <w:r>
              <w:rPr>
                <w:color w:val="221F1F"/>
                <w:spacing w:val="-7"/>
                <w:sz w:val="17"/>
              </w:rPr>
              <w:t>2a</w:t>
            </w:r>
          </w:p>
        </w:tc>
        <w:tc>
          <w:tcPr>
            <w:tcW w:w="3281" w:type="dxa"/>
            <w:tcBorders>
              <w:top w:val="single" w:color="221F1F" w:sz="6" w:space="0"/>
              <w:left w:val="single" w:color="221F1F" w:sz="6" w:space="0"/>
              <w:bottom w:val="single" w:color="221F1F" w:sz="6" w:space="0"/>
            </w:tcBorders>
          </w:tcPr>
          <w:p w:rsidR="00AF6E14" w:rsidRDefault="00AF6E14" w14:paraId="06C8F028" w14:textId="77777777">
            <w:pPr>
              <w:pStyle w:val="TableParagraph"/>
              <w:rPr>
                <w:rFonts w:ascii="Times New Roman"/>
                <w:sz w:val="16"/>
              </w:rPr>
            </w:pPr>
          </w:p>
        </w:tc>
      </w:tr>
      <w:tr w:rsidR="00AF6E14" w14:paraId="3E15F5F8" w14:textId="77777777">
        <w:trPr>
          <w:trHeight w:val="448"/>
        </w:trPr>
        <w:tc>
          <w:tcPr>
            <w:tcW w:w="3074" w:type="dxa"/>
            <w:tcBorders>
              <w:top w:val="single" w:color="221F1F" w:sz="6" w:space="0"/>
              <w:bottom w:val="single" w:color="221F1F" w:sz="6" w:space="0"/>
              <w:right w:val="single" w:color="221F1F" w:sz="6" w:space="0"/>
            </w:tcBorders>
          </w:tcPr>
          <w:p w:rsidR="00AF6E14" w:rsidRDefault="00F5428C" w14:paraId="7421396E" w14:textId="77777777">
            <w:pPr>
              <w:pStyle w:val="TableParagraph"/>
              <w:spacing w:before="121"/>
              <w:ind w:left="45"/>
              <w:rPr>
                <w:sz w:val="17"/>
              </w:rPr>
            </w:pPr>
            <w:r>
              <w:rPr>
                <w:color w:val="221F1F"/>
                <w:spacing w:val="-2"/>
                <w:sz w:val="17"/>
              </w:rPr>
              <w:t>Geographic/Demographic</w:t>
            </w:r>
          </w:p>
        </w:tc>
        <w:tc>
          <w:tcPr>
            <w:tcW w:w="3993" w:type="dxa"/>
            <w:tcBorders>
              <w:top w:val="single" w:color="221F1F" w:sz="6" w:space="0"/>
              <w:left w:val="single" w:color="221F1F" w:sz="6" w:space="0"/>
              <w:bottom w:val="single" w:color="221F1F" w:sz="6" w:space="0"/>
              <w:right w:val="single" w:color="221F1F" w:sz="6" w:space="0"/>
            </w:tcBorders>
          </w:tcPr>
          <w:p w:rsidR="00AF6E14" w:rsidRDefault="00AF6E14" w14:paraId="39A52B52" w14:textId="77777777">
            <w:pPr>
              <w:pStyle w:val="TableParagraph"/>
              <w:spacing w:before="19"/>
              <w:rPr>
                <w:b/>
                <w:sz w:val="17"/>
              </w:rPr>
            </w:pPr>
          </w:p>
          <w:p w:rsidR="00AF6E14" w:rsidRDefault="00F5428C" w14:paraId="107BB418" w14:textId="77777777">
            <w:pPr>
              <w:pStyle w:val="TableParagraph"/>
              <w:spacing w:line="202" w:lineRule="exact"/>
              <w:ind w:left="50"/>
              <w:rPr>
                <w:sz w:val="17"/>
              </w:rPr>
            </w:pPr>
            <w:r>
              <w:rPr>
                <w:color w:val="221F1F"/>
                <w:spacing w:val="-2"/>
                <w:sz w:val="17"/>
              </w:rPr>
              <w:t>Wildland</w:t>
            </w:r>
            <w:r>
              <w:rPr>
                <w:color w:val="221F1F"/>
                <w:spacing w:val="-7"/>
                <w:sz w:val="17"/>
              </w:rPr>
              <w:t xml:space="preserve"> </w:t>
            </w:r>
            <w:r>
              <w:rPr>
                <w:color w:val="221F1F"/>
                <w:spacing w:val="-2"/>
                <w:sz w:val="17"/>
              </w:rPr>
              <w:t>Urban</w:t>
            </w:r>
            <w:r>
              <w:rPr>
                <w:color w:val="221F1F"/>
                <w:spacing w:val="-3"/>
                <w:sz w:val="17"/>
              </w:rPr>
              <w:t xml:space="preserve"> </w:t>
            </w:r>
            <w:r>
              <w:rPr>
                <w:color w:val="221F1F"/>
                <w:spacing w:val="-2"/>
                <w:sz w:val="17"/>
              </w:rPr>
              <w:t>Interface</w:t>
            </w:r>
          </w:p>
        </w:tc>
        <w:tc>
          <w:tcPr>
            <w:tcW w:w="2215" w:type="dxa"/>
            <w:tcBorders>
              <w:top w:val="single" w:color="221F1F" w:sz="6" w:space="0"/>
              <w:left w:val="single" w:color="221F1F" w:sz="6" w:space="0"/>
              <w:bottom w:val="single" w:color="221F1F" w:sz="6" w:space="0"/>
              <w:right w:val="single" w:color="221F1F" w:sz="6" w:space="0"/>
            </w:tcBorders>
          </w:tcPr>
          <w:p w:rsidR="00AF6E14" w:rsidRDefault="00F5428C" w14:paraId="74B8C53F" w14:textId="77777777">
            <w:pPr>
              <w:pStyle w:val="TableParagraph"/>
              <w:spacing w:before="121"/>
              <w:ind w:left="53"/>
              <w:rPr>
                <w:sz w:val="17"/>
              </w:rPr>
            </w:pPr>
            <w:r>
              <w:rPr>
                <w:color w:val="221F1F"/>
                <w:spacing w:val="-2"/>
                <w:sz w:val="17"/>
              </w:rPr>
              <w:t>Domain</w:t>
            </w:r>
          </w:p>
        </w:tc>
        <w:tc>
          <w:tcPr>
            <w:tcW w:w="3809" w:type="dxa"/>
            <w:tcBorders>
              <w:top w:val="single" w:color="221F1F" w:sz="6" w:space="0"/>
              <w:left w:val="single" w:color="221F1F" w:sz="6" w:space="0"/>
              <w:bottom w:val="single" w:color="221F1F" w:sz="6" w:space="0"/>
              <w:right w:val="single" w:color="221F1F" w:sz="6" w:space="0"/>
            </w:tcBorders>
          </w:tcPr>
          <w:p w:rsidR="00AF6E14" w:rsidRDefault="00F5428C" w14:paraId="6F73FB7E" w14:textId="77777777">
            <w:pPr>
              <w:pStyle w:val="TableParagraph"/>
              <w:spacing w:before="121"/>
              <w:ind w:left="53"/>
              <w:rPr>
                <w:sz w:val="17"/>
              </w:rPr>
            </w:pPr>
            <w:r>
              <w:rPr>
                <w:color w:val="221F1F"/>
                <w:spacing w:val="-2"/>
                <w:sz w:val="17"/>
              </w:rPr>
              <w:t>California</w:t>
            </w:r>
            <w:r>
              <w:rPr>
                <w:color w:val="221F1F"/>
                <w:spacing w:val="-5"/>
                <w:sz w:val="17"/>
              </w:rPr>
              <w:t xml:space="preserve"> </w:t>
            </w:r>
            <w:r>
              <w:rPr>
                <w:color w:val="221F1F"/>
                <w:spacing w:val="-2"/>
                <w:sz w:val="17"/>
              </w:rPr>
              <w:t>Fire Code</w:t>
            </w:r>
            <w:r>
              <w:rPr>
                <w:color w:val="221F1F"/>
                <w:spacing w:val="-4"/>
                <w:sz w:val="17"/>
              </w:rPr>
              <w:t xml:space="preserve"> </w:t>
            </w:r>
            <w:r>
              <w:rPr>
                <w:color w:val="221F1F"/>
                <w:spacing w:val="-2"/>
                <w:sz w:val="17"/>
              </w:rPr>
              <w:t>{Title</w:t>
            </w:r>
            <w:r>
              <w:rPr>
                <w:color w:val="221F1F"/>
                <w:spacing w:val="-3"/>
                <w:sz w:val="17"/>
              </w:rPr>
              <w:t xml:space="preserve"> </w:t>
            </w:r>
            <w:r>
              <w:rPr>
                <w:color w:val="221F1F"/>
                <w:spacing w:val="-2"/>
                <w:sz w:val="17"/>
              </w:rPr>
              <w:t>24,</w:t>
            </w:r>
            <w:r>
              <w:rPr>
                <w:color w:val="221F1F"/>
                <w:spacing w:val="-3"/>
                <w:sz w:val="17"/>
              </w:rPr>
              <w:t xml:space="preserve"> </w:t>
            </w:r>
            <w:r>
              <w:rPr>
                <w:color w:val="221F1F"/>
                <w:spacing w:val="-2"/>
                <w:sz w:val="17"/>
              </w:rPr>
              <w:t>Part</w:t>
            </w:r>
            <w:r>
              <w:rPr>
                <w:color w:val="221F1F"/>
                <w:spacing w:val="-4"/>
                <w:sz w:val="17"/>
              </w:rPr>
              <w:t xml:space="preserve"> </w:t>
            </w:r>
            <w:r>
              <w:rPr>
                <w:color w:val="221F1F"/>
                <w:spacing w:val="-5"/>
                <w:sz w:val="17"/>
              </w:rPr>
              <w:t>7)</w:t>
            </w:r>
          </w:p>
        </w:tc>
        <w:tc>
          <w:tcPr>
            <w:tcW w:w="3835" w:type="dxa"/>
            <w:tcBorders>
              <w:top w:val="single" w:color="221F1F" w:sz="6" w:space="0"/>
              <w:left w:val="single" w:color="221F1F" w:sz="6" w:space="0"/>
              <w:bottom w:val="single" w:color="221F1F" w:sz="6" w:space="0"/>
              <w:right w:val="single" w:color="221F1F" w:sz="6" w:space="0"/>
            </w:tcBorders>
          </w:tcPr>
          <w:p w:rsidR="00AF6E14" w:rsidRDefault="00F5428C" w14:paraId="4F84097B" w14:textId="77777777">
            <w:pPr>
              <w:pStyle w:val="TableParagraph"/>
              <w:spacing w:before="121"/>
              <w:ind w:left="52"/>
              <w:rPr>
                <w:sz w:val="17"/>
              </w:rPr>
            </w:pPr>
            <w:r>
              <w:rPr>
                <w:color w:val="221F1F"/>
                <w:spacing w:val="-2"/>
                <w:sz w:val="17"/>
              </w:rPr>
              <w:t>Defined</w:t>
            </w:r>
            <w:r>
              <w:rPr>
                <w:color w:val="221F1F"/>
                <w:spacing w:val="-7"/>
                <w:sz w:val="17"/>
              </w:rPr>
              <w:t xml:space="preserve"> </w:t>
            </w:r>
            <w:r>
              <w:rPr>
                <w:color w:val="221F1F"/>
                <w:spacing w:val="-2"/>
                <w:sz w:val="17"/>
              </w:rPr>
              <w:t>Units</w:t>
            </w:r>
            <w:r>
              <w:rPr>
                <w:color w:val="221F1F"/>
                <w:spacing w:val="-4"/>
                <w:sz w:val="17"/>
              </w:rPr>
              <w:t xml:space="preserve"> </w:t>
            </w:r>
            <w:r>
              <w:rPr>
                <w:color w:val="221F1F"/>
                <w:spacing w:val="-2"/>
                <w:sz w:val="17"/>
              </w:rPr>
              <w:t>of</w:t>
            </w:r>
            <w:r>
              <w:rPr>
                <w:color w:val="221F1F"/>
                <w:spacing w:val="-5"/>
                <w:sz w:val="17"/>
              </w:rPr>
              <w:t xml:space="preserve"> </w:t>
            </w:r>
            <w:r>
              <w:rPr>
                <w:color w:val="221F1F"/>
                <w:spacing w:val="-2"/>
                <w:sz w:val="17"/>
              </w:rPr>
              <w:t>Analysis/Section</w:t>
            </w:r>
            <w:r>
              <w:rPr>
                <w:color w:val="221F1F"/>
                <w:spacing w:val="-6"/>
                <w:sz w:val="17"/>
              </w:rPr>
              <w:t xml:space="preserve"> </w:t>
            </w:r>
            <w:r>
              <w:rPr>
                <w:color w:val="221F1F"/>
                <w:spacing w:val="-7"/>
                <w:sz w:val="17"/>
              </w:rPr>
              <w:t>2a</w:t>
            </w:r>
          </w:p>
        </w:tc>
        <w:tc>
          <w:tcPr>
            <w:tcW w:w="3281" w:type="dxa"/>
            <w:tcBorders>
              <w:top w:val="single" w:color="221F1F" w:sz="6" w:space="0"/>
              <w:left w:val="single" w:color="221F1F" w:sz="6" w:space="0"/>
              <w:bottom w:val="single" w:color="221F1F" w:sz="6" w:space="0"/>
            </w:tcBorders>
          </w:tcPr>
          <w:p w:rsidR="00AF6E14" w:rsidRDefault="00AF6E14" w14:paraId="176CA581" w14:textId="77777777">
            <w:pPr>
              <w:pStyle w:val="TableParagraph"/>
              <w:rPr>
                <w:rFonts w:ascii="Times New Roman"/>
                <w:sz w:val="16"/>
              </w:rPr>
            </w:pPr>
          </w:p>
        </w:tc>
      </w:tr>
      <w:tr w:rsidR="00AF6E14" w14:paraId="626F0120" w14:textId="77777777">
        <w:trPr>
          <w:trHeight w:val="448"/>
        </w:trPr>
        <w:tc>
          <w:tcPr>
            <w:tcW w:w="3074" w:type="dxa"/>
            <w:tcBorders>
              <w:top w:val="single" w:color="221F1F" w:sz="6" w:space="0"/>
              <w:bottom w:val="single" w:color="221F1F" w:sz="6" w:space="0"/>
              <w:right w:val="single" w:color="221F1F" w:sz="6" w:space="0"/>
            </w:tcBorders>
          </w:tcPr>
          <w:p w:rsidR="00AF6E14" w:rsidRDefault="00F5428C" w14:paraId="6B89F618" w14:textId="77777777">
            <w:pPr>
              <w:pStyle w:val="TableParagraph"/>
              <w:spacing w:before="121"/>
              <w:ind w:left="45"/>
              <w:rPr>
                <w:sz w:val="17"/>
              </w:rPr>
            </w:pPr>
            <w:r>
              <w:rPr>
                <w:color w:val="221F1F"/>
                <w:spacing w:val="-2"/>
                <w:sz w:val="17"/>
              </w:rPr>
              <w:t>Geographic/Demographic</w:t>
            </w:r>
          </w:p>
        </w:tc>
        <w:tc>
          <w:tcPr>
            <w:tcW w:w="3993" w:type="dxa"/>
            <w:tcBorders>
              <w:top w:val="single" w:color="221F1F" w:sz="6" w:space="0"/>
              <w:left w:val="single" w:color="221F1F" w:sz="6" w:space="0"/>
              <w:bottom w:val="single" w:color="221F1F" w:sz="6" w:space="0"/>
              <w:right w:val="single" w:color="221F1F" w:sz="6" w:space="0"/>
            </w:tcBorders>
          </w:tcPr>
          <w:p w:rsidR="00AF6E14" w:rsidRDefault="00AF6E14" w14:paraId="26B2F01B" w14:textId="77777777">
            <w:pPr>
              <w:pStyle w:val="TableParagraph"/>
              <w:spacing w:before="19"/>
              <w:rPr>
                <w:b/>
                <w:sz w:val="17"/>
              </w:rPr>
            </w:pPr>
          </w:p>
          <w:p w:rsidR="00AF6E14" w:rsidRDefault="00F5428C" w14:paraId="39B1F92D" w14:textId="77777777">
            <w:pPr>
              <w:pStyle w:val="TableParagraph"/>
              <w:spacing w:line="202" w:lineRule="exact"/>
              <w:ind w:left="50"/>
              <w:rPr>
                <w:sz w:val="17"/>
              </w:rPr>
            </w:pPr>
            <w:r>
              <w:rPr>
                <w:color w:val="221F1F"/>
                <w:spacing w:val="-2"/>
                <w:sz w:val="17"/>
              </w:rPr>
              <w:t>High Fire Threat</w:t>
            </w:r>
            <w:r>
              <w:rPr>
                <w:color w:val="221F1F"/>
                <w:spacing w:val="-3"/>
                <w:sz w:val="17"/>
              </w:rPr>
              <w:t xml:space="preserve"> </w:t>
            </w:r>
            <w:r>
              <w:rPr>
                <w:color w:val="221F1F"/>
                <w:spacing w:val="-2"/>
                <w:sz w:val="17"/>
              </w:rPr>
              <w:t>District</w:t>
            </w:r>
          </w:p>
        </w:tc>
        <w:tc>
          <w:tcPr>
            <w:tcW w:w="2215" w:type="dxa"/>
            <w:tcBorders>
              <w:top w:val="single" w:color="221F1F" w:sz="6" w:space="0"/>
              <w:left w:val="single" w:color="221F1F" w:sz="6" w:space="0"/>
              <w:bottom w:val="single" w:color="221F1F" w:sz="6" w:space="0"/>
              <w:right w:val="single" w:color="221F1F" w:sz="6" w:space="0"/>
            </w:tcBorders>
          </w:tcPr>
          <w:p w:rsidR="00AF6E14" w:rsidRDefault="00F5428C" w14:paraId="7BB1041E" w14:textId="77777777">
            <w:pPr>
              <w:pStyle w:val="TableParagraph"/>
              <w:spacing w:before="121"/>
              <w:ind w:left="53"/>
              <w:rPr>
                <w:sz w:val="17"/>
              </w:rPr>
            </w:pPr>
            <w:r>
              <w:rPr>
                <w:color w:val="221F1F"/>
                <w:spacing w:val="-2"/>
                <w:sz w:val="17"/>
              </w:rPr>
              <w:t>Domain</w:t>
            </w:r>
          </w:p>
        </w:tc>
        <w:tc>
          <w:tcPr>
            <w:tcW w:w="3809" w:type="dxa"/>
            <w:tcBorders>
              <w:top w:val="single" w:color="221F1F" w:sz="6" w:space="0"/>
              <w:left w:val="single" w:color="221F1F" w:sz="6" w:space="0"/>
              <w:bottom w:val="single" w:color="221F1F" w:sz="6" w:space="0"/>
              <w:right w:val="single" w:color="221F1F" w:sz="6" w:space="0"/>
            </w:tcBorders>
          </w:tcPr>
          <w:p w:rsidR="00AF6E14" w:rsidRDefault="00F5428C" w14:paraId="50F7EBC2" w14:textId="77777777">
            <w:pPr>
              <w:pStyle w:val="TableParagraph"/>
              <w:spacing w:before="121"/>
              <w:ind w:left="53"/>
              <w:rPr>
                <w:sz w:val="17"/>
              </w:rPr>
            </w:pPr>
            <w:r>
              <w:rPr>
                <w:color w:val="221F1F"/>
                <w:sz w:val="17"/>
              </w:rPr>
              <w:t>Cal</w:t>
            </w:r>
            <w:r>
              <w:rPr>
                <w:color w:val="221F1F"/>
                <w:spacing w:val="-7"/>
                <w:sz w:val="17"/>
              </w:rPr>
              <w:t xml:space="preserve"> </w:t>
            </w:r>
            <w:r>
              <w:rPr>
                <w:color w:val="221F1F"/>
                <w:spacing w:val="-4"/>
                <w:sz w:val="17"/>
              </w:rPr>
              <w:t>Fire</w:t>
            </w:r>
          </w:p>
        </w:tc>
        <w:tc>
          <w:tcPr>
            <w:tcW w:w="3835" w:type="dxa"/>
            <w:tcBorders>
              <w:top w:val="single" w:color="221F1F" w:sz="6" w:space="0"/>
              <w:left w:val="single" w:color="221F1F" w:sz="6" w:space="0"/>
              <w:bottom w:val="single" w:color="221F1F" w:sz="6" w:space="0"/>
              <w:right w:val="single" w:color="221F1F" w:sz="6" w:space="0"/>
            </w:tcBorders>
          </w:tcPr>
          <w:p w:rsidR="00AF6E14" w:rsidRDefault="00F5428C" w14:paraId="521C4ADE" w14:textId="77777777">
            <w:pPr>
              <w:pStyle w:val="TableParagraph"/>
              <w:spacing w:before="121"/>
              <w:ind w:left="53"/>
              <w:rPr>
                <w:sz w:val="17"/>
              </w:rPr>
            </w:pPr>
            <w:r>
              <w:rPr>
                <w:color w:val="221F1F"/>
                <w:spacing w:val="-2"/>
                <w:sz w:val="17"/>
              </w:rPr>
              <w:t>Defined</w:t>
            </w:r>
            <w:r>
              <w:rPr>
                <w:color w:val="221F1F"/>
                <w:spacing w:val="-5"/>
                <w:sz w:val="17"/>
              </w:rPr>
              <w:t xml:space="preserve"> </w:t>
            </w:r>
            <w:r>
              <w:rPr>
                <w:color w:val="221F1F"/>
                <w:spacing w:val="-2"/>
                <w:sz w:val="17"/>
              </w:rPr>
              <w:t>Units</w:t>
            </w:r>
            <w:r>
              <w:rPr>
                <w:color w:val="221F1F"/>
                <w:spacing w:val="-3"/>
                <w:sz w:val="17"/>
              </w:rPr>
              <w:t xml:space="preserve"> </w:t>
            </w:r>
            <w:r>
              <w:rPr>
                <w:color w:val="221F1F"/>
                <w:spacing w:val="-2"/>
                <w:sz w:val="17"/>
              </w:rPr>
              <w:t>of</w:t>
            </w:r>
            <w:r>
              <w:rPr>
                <w:color w:val="221F1F"/>
                <w:spacing w:val="-4"/>
                <w:sz w:val="17"/>
              </w:rPr>
              <w:t xml:space="preserve"> </w:t>
            </w:r>
            <w:r>
              <w:rPr>
                <w:color w:val="221F1F"/>
                <w:spacing w:val="-2"/>
                <w:sz w:val="17"/>
              </w:rPr>
              <w:t>Analysis/Section</w:t>
            </w:r>
            <w:r>
              <w:rPr>
                <w:color w:val="221F1F"/>
                <w:spacing w:val="-3"/>
                <w:sz w:val="17"/>
              </w:rPr>
              <w:t xml:space="preserve"> </w:t>
            </w:r>
            <w:r>
              <w:rPr>
                <w:color w:val="221F1F"/>
                <w:spacing w:val="-7"/>
                <w:sz w:val="17"/>
              </w:rPr>
              <w:t>2a</w:t>
            </w:r>
          </w:p>
        </w:tc>
        <w:tc>
          <w:tcPr>
            <w:tcW w:w="3281" w:type="dxa"/>
            <w:tcBorders>
              <w:top w:val="single" w:color="221F1F" w:sz="6" w:space="0"/>
              <w:left w:val="single" w:color="221F1F" w:sz="6" w:space="0"/>
              <w:bottom w:val="single" w:color="221F1F" w:sz="6" w:space="0"/>
            </w:tcBorders>
          </w:tcPr>
          <w:p w:rsidR="00AF6E14" w:rsidRDefault="00AF6E14" w14:paraId="2270F4E0" w14:textId="77777777">
            <w:pPr>
              <w:pStyle w:val="TableParagraph"/>
              <w:rPr>
                <w:rFonts w:ascii="Times New Roman"/>
                <w:sz w:val="16"/>
              </w:rPr>
            </w:pPr>
          </w:p>
        </w:tc>
      </w:tr>
      <w:tr w:rsidR="00AF6E14" w14:paraId="7DC1281D" w14:textId="77777777">
        <w:trPr>
          <w:trHeight w:val="448"/>
        </w:trPr>
        <w:tc>
          <w:tcPr>
            <w:tcW w:w="3074" w:type="dxa"/>
            <w:tcBorders>
              <w:top w:val="single" w:color="221F1F" w:sz="6" w:space="0"/>
              <w:bottom w:val="single" w:color="221F1F" w:sz="6" w:space="0"/>
              <w:right w:val="single" w:color="221F1F" w:sz="6" w:space="0"/>
            </w:tcBorders>
          </w:tcPr>
          <w:p w:rsidR="00AF6E14" w:rsidRDefault="00F5428C" w14:paraId="578B1AF7" w14:textId="77777777">
            <w:pPr>
              <w:pStyle w:val="TableParagraph"/>
              <w:spacing w:before="121"/>
              <w:ind w:left="45"/>
              <w:rPr>
                <w:sz w:val="17"/>
              </w:rPr>
            </w:pPr>
            <w:r>
              <w:rPr>
                <w:color w:val="221F1F"/>
                <w:spacing w:val="-2"/>
                <w:sz w:val="17"/>
              </w:rPr>
              <w:t>Geographic/Demographic</w:t>
            </w:r>
          </w:p>
        </w:tc>
        <w:tc>
          <w:tcPr>
            <w:tcW w:w="3993" w:type="dxa"/>
            <w:tcBorders>
              <w:top w:val="single" w:color="221F1F" w:sz="6" w:space="0"/>
              <w:left w:val="single" w:color="221F1F" w:sz="6" w:space="0"/>
              <w:bottom w:val="single" w:color="221F1F" w:sz="6" w:space="0"/>
              <w:right w:val="single" w:color="221F1F" w:sz="6" w:space="0"/>
            </w:tcBorders>
          </w:tcPr>
          <w:p w:rsidR="00AF6E14" w:rsidRDefault="00F5428C" w14:paraId="0E96569E" w14:textId="77777777">
            <w:pPr>
              <w:pStyle w:val="TableParagraph"/>
              <w:spacing w:before="121"/>
              <w:ind w:left="50"/>
              <w:rPr>
                <w:sz w:val="17"/>
              </w:rPr>
            </w:pPr>
            <w:r>
              <w:rPr>
                <w:color w:val="221F1F"/>
                <w:spacing w:val="-4"/>
                <w:sz w:val="17"/>
              </w:rPr>
              <w:t>Disadvantaged</w:t>
            </w:r>
            <w:r>
              <w:rPr>
                <w:color w:val="221F1F"/>
                <w:spacing w:val="12"/>
                <w:sz w:val="17"/>
              </w:rPr>
              <w:t xml:space="preserve"> </w:t>
            </w:r>
            <w:r>
              <w:rPr>
                <w:color w:val="221F1F"/>
                <w:spacing w:val="-4"/>
                <w:sz w:val="17"/>
              </w:rPr>
              <w:t>Communities</w:t>
            </w:r>
            <w:r>
              <w:rPr>
                <w:color w:val="221F1F"/>
                <w:spacing w:val="19"/>
                <w:sz w:val="17"/>
              </w:rPr>
              <w:t xml:space="preserve"> </w:t>
            </w:r>
            <w:r>
              <w:rPr>
                <w:color w:val="221F1F"/>
                <w:spacing w:val="-4"/>
                <w:sz w:val="17"/>
              </w:rPr>
              <w:t>{DAC)</w:t>
            </w:r>
          </w:p>
        </w:tc>
        <w:tc>
          <w:tcPr>
            <w:tcW w:w="2215" w:type="dxa"/>
            <w:tcBorders>
              <w:top w:val="single" w:color="221F1F" w:sz="6" w:space="0"/>
              <w:left w:val="single" w:color="221F1F" w:sz="6" w:space="0"/>
              <w:bottom w:val="single" w:color="221F1F" w:sz="6" w:space="0"/>
              <w:right w:val="single" w:color="221F1F" w:sz="6" w:space="0"/>
            </w:tcBorders>
          </w:tcPr>
          <w:p w:rsidR="00AF6E14" w:rsidRDefault="00F5428C" w14:paraId="3885998E" w14:textId="77777777">
            <w:pPr>
              <w:pStyle w:val="TableParagraph"/>
              <w:spacing w:before="121"/>
              <w:ind w:left="51"/>
              <w:rPr>
                <w:sz w:val="17"/>
              </w:rPr>
            </w:pPr>
            <w:r>
              <w:rPr>
                <w:color w:val="221F1F"/>
                <w:spacing w:val="-2"/>
                <w:sz w:val="17"/>
              </w:rPr>
              <w:t>String</w:t>
            </w:r>
          </w:p>
        </w:tc>
        <w:tc>
          <w:tcPr>
            <w:tcW w:w="3809" w:type="dxa"/>
            <w:tcBorders>
              <w:top w:val="single" w:color="221F1F" w:sz="6" w:space="0"/>
              <w:left w:val="single" w:color="221F1F" w:sz="6" w:space="0"/>
              <w:bottom w:val="single" w:color="221F1F" w:sz="6" w:space="0"/>
              <w:right w:val="single" w:color="221F1F" w:sz="6" w:space="0"/>
            </w:tcBorders>
          </w:tcPr>
          <w:p w:rsidR="00AF6E14" w:rsidRDefault="00F5428C" w14:paraId="7860B23A" w14:textId="77777777">
            <w:pPr>
              <w:pStyle w:val="TableParagraph"/>
              <w:spacing w:before="121"/>
              <w:ind w:left="51"/>
              <w:rPr>
                <w:sz w:val="17"/>
              </w:rPr>
            </w:pPr>
            <w:r>
              <w:rPr>
                <w:color w:val="221F1F"/>
                <w:spacing w:val="-2"/>
                <w:sz w:val="17"/>
              </w:rPr>
              <w:t>SB535</w:t>
            </w:r>
          </w:p>
        </w:tc>
        <w:tc>
          <w:tcPr>
            <w:tcW w:w="3835" w:type="dxa"/>
            <w:tcBorders>
              <w:top w:val="single" w:color="221F1F" w:sz="6" w:space="0"/>
              <w:left w:val="single" w:color="221F1F" w:sz="6" w:space="0"/>
              <w:bottom w:val="single" w:color="221F1F" w:sz="6" w:space="0"/>
              <w:right w:val="single" w:color="221F1F" w:sz="6" w:space="0"/>
            </w:tcBorders>
          </w:tcPr>
          <w:p w:rsidR="00AF6E14" w:rsidRDefault="00F5428C" w14:paraId="30A24C83" w14:textId="77777777">
            <w:pPr>
              <w:pStyle w:val="TableParagraph"/>
              <w:spacing w:before="8" w:line="210" w:lineRule="atLeast"/>
              <w:ind w:left="53"/>
              <w:rPr>
                <w:sz w:val="17"/>
              </w:rPr>
            </w:pPr>
            <w:r>
              <w:rPr>
                <w:color w:val="221F1F"/>
                <w:spacing w:val="-2"/>
                <w:sz w:val="17"/>
              </w:rPr>
              <w:t>Customer</w:t>
            </w:r>
            <w:r>
              <w:rPr>
                <w:color w:val="221F1F"/>
                <w:spacing w:val="-8"/>
                <w:sz w:val="17"/>
              </w:rPr>
              <w:t xml:space="preserve"> </w:t>
            </w:r>
            <w:r>
              <w:rPr>
                <w:color w:val="221F1F"/>
                <w:spacing w:val="-2"/>
                <w:sz w:val="17"/>
              </w:rPr>
              <w:t>Outage</w:t>
            </w:r>
            <w:r>
              <w:rPr>
                <w:color w:val="221F1F"/>
                <w:spacing w:val="-8"/>
                <w:sz w:val="17"/>
              </w:rPr>
              <w:t xml:space="preserve"> </w:t>
            </w:r>
            <w:r>
              <w:rPr>
                <w:color w:val="221F1F"/>
                <w:spacing w:val="-2"/>
                <w:sz w:val="17"/>
              </w:rPr>
              <w:t>Analysis/1e,</w:t>
            </w:r>
            <w:r>
              <w:rPr>
                <w:color w:val="221F1F"/>
                <w:spacing w:val="24"/>
                <w:sz w:val="17"/>
              </w:rPr>
              <w:t xml:space="preserve"> </w:t>
            </w:r>
            <w:r>
              <w:rPr>
                <w:color w:val="221F1F"/>
                <w:spacing w:val="-2"/>
                <w:sz w:val="17"/>
              </w:rPr>
              <w:t>Defined</w:t>
            </w:r>
            <w:r>
              <w:rPr>
                <w:color w:val="221F1F"/>
                <w:spacing w:val="-8"/>
                <w:sz w:val="17"/>
              </w:rPr>
              <w:t xml:space="preserve"> </w:t>
            </w:r>
            <w:r>
              <w:rPr>
                <w:color w:val="221F1F"/>
                <w:spacing w:val="-2"/>
                <w:sz w:val="17"/>
              </w:rPr>
              <w:t>Units</w:t>
            </w:r>
            <w:r>
              <w:rPr>
                <w:color w:val="221F1F"/>
                <w:spacing w:val="-8"/>
                <w:sz w:val="17"/>
              </w:rPr>
              <w:t xml:space="preserve"> </w:t>
            </w:r>
            <w:r>
              <w:rPr>
                <w:color w:val="221F1F"/>
                <w:spacing w:val="-2"/>
                <w:sz w:val="17"/>
              </w:rPr>
              <w:t>of</w:t>
            </w:r>
            <w:r>
              <w:rPr>
                <w:color w:val="221F1F"/>
                <w:spacing w:val="40"/>
                <w:sz w:val="17"/>
              </w:rPr>
              <w:t xml:space="preserve"> </w:t>
            </w:r>
            <w:r>
              <w:rPr>
                <w:color w:val="221F1F"/>
                <w:sz w:val="17"/>
              </w:rPr>
              <w:t>Analysis/Section 3c</w:t>
            </w:r>
          </w:p>
        </w:tc>
        <w:tc>
          <w:tcPr>
            <w:tcW w:w="3281" w:type="dxa"/>
            <w:tcBorders>
              <w:top w:val="single" w:color="221F1F" w:sz="6" w:space="0"/>
              <w:left w:val="single" w:color="221F1F" w:sz="6" w:space="0"/>
              <w:bottom w:val="single" w:color="221F1F" w:sz="6" w:space="0"/>
            </w:tcBorders>
          </w:tcPr>
          <w:p w:rsidR="00AF6E14" w:rsidRDefault="00AF6E14" w14:paraId="5D5E17BA" w14:textId="77777777">
            <w:pPr>
              <w:pStyle w:val="TableParagraph"/>
              <w:rPr>
                <w:rFonts w:ascii="Times New Roman"/>
                <w:sz w:val="16"/>
              </w:rPr>
            </w:pPr>
          </w:p>
        </w:tc>
      </w:tr>
      <w:tr w:rsidR="00AF6E14" w14:paraId="31B50239" w14:textId="77777777">
        <w:trPr>
          <w:trHeight w:val="448"/>
        </w:trPr>
        <w:tc>
          <w:tcPr>
            <w:tcW w:w="3074" w:type="dxa"/>
            <w:tcBorders>
              <w:top w:val="single" w:color="221F1F" w:sz="6" w:space="0"/>
              <w:bottom w:val="single" w:color="221F1F" w:sz="6" w:space="0"/>
              <w:right w:val="single" w:color="221F1F" w:sz="6" w:space="0"/>
            </w:tcBorders>
          </w:tcPr>
          <w:p w:rsidR="00AF6E14" w:rsidRDefault="00F5428C" w14:paraId="762CCFCD" w14:textId="77777777">
            <w:pPr>
              <w:pStyle w:val="TableParagraph"/>
              <w:spacing w:before="121"/>
              <w:ind w:left="45"/>
              <w:rPr>
                <w:sz w:val="17"/>
              </w:rPr>
            </w:pPr>
            <w:r>
              <w:rPr>
                <w:color w:val="221F1F"/>
                <w:spacing w:val="-2"/>
                <w:sz w:val="17"/>
              </w:rPr>
              <w:t>Geographic/Demographic</w:t>
            </w:r>
          </w:p>
        </w:tc>
        <w:tc>
          <w:tcPr>
            <w:tcW w:w="3993" w:type="dxa"/>
            <w:tcBorders>
              <w:top w:val="single" w:color="221F1F" w:sz="6" w:space="0"/>
              <w:left w:val="single" w:color="221F1F" w:sz="6" w:space="0"/>
              <w:bottom w:val="single" w:color="221F1F" w:sz="6" w:space="0"/>
              <w:right w:val="single" w:color="221F1F" w:sz="6" w:space="0"/>
            </w:tcBorders>
          </w:tcPr>
          <w:p w:rsidR="00AF6E14" w:rsidRDefault="00F5428C" w14:paraId="302CE1A3" w14:textId="77777777">
            <w:pPr>
              <w:pStyle w:val="TableParagraph"/>
              <w:spacing w:before="121"/>
              <w:ind w:left="50"/>
              <w:rPr>
                <w:sz w:val="17"/>
              </w:rPr>
            </w:pPr>
            <w:r>
              <w:rPr>
                <w:color w:val="221F1F"/>
                <w:spacing w:val="-2"/>
                <w:sz w:val="17"/>
              </w:rPr>
              <w:t>Native</w:t>
            </w:r>
            <w:r>
              <w:rPr>
                <w:color w:val="221F1F"/>
                <w:spacing w:val="-5"/>
                <w:sz w:val="17"/>
              </w:rPr>
              <w:t xml:space="preserve"> </w:t>
            </w:r>
            <w:r>
              <w:rPr>
                <w:color w:val="221F1F"/>
                <w:spacing w:val="-2"/>
                <w:sz w:val="17"/>
              </w:rPr>
              <w:t>American Tribe Distinction</w:t>
            </w:r>
          </w:p>
        </w:tc>
        <w:tc>
          <w:tcPr>
            <w:tcW w:w="2215" w:type="dxa"/>
            <w:tcBorders>
              <w:top w:val="single" w:color="221F1F" w:sz="6" w:space="0"/>
              <w:left w:val="single" w:color="221F1F" w:sz="6" w:space="0"/>
              <w:bottom w:val="single" w:color="221F1F" w:sz="6" w:space="0"/>
              <w:right w:val="single" w:color="221F1F" w:sz="6" w:space="0"/>
            </w:tcBorders>
          </w:tcPr>
          <w:p w:rsidR="00AF6E14" w:rsidRDefault="00F5428C" w14:paraId="44D8EEED" w14:textId="77777777">
            <w:pPr>
              <w:pStyle w:val="TableParagraph"/>
              <w:spacing w:before="121"/>
              <w:ind w:left="53"/>
              <w:rPr>
                <w:sz w:val="17"/>
              </w:rPr>
            </w:pPr>
            <w:r>
              <w:rPr>
                <w:color w:val="221F1F"/>
                <w:spacing w:val="-2"/>
                <w:sz w:val="17"/>
              </w:rPr>
              <w:t>Tribal</w:t>
            </w:r>
          </w:p>
        </w:tc>
        <w:tc>
          <w:tcPr>
            <w:tcW w:w="3809" w:type="dxa"/>
            <w:tcBorders>
              <w:top w:val="single" w:color="221F1F" w:sz="6" w:space="0"/>
              <w:left w:val="single" w:color="221F1F" w:sz="6" w:space="0"/>
              <w:bottom w:val="single" w:color="221F1F" w:sz="6" w:space="0"/>
              <w:right w:val="single" w:color="221F1F" w:sz="6" w:space="0"/>
            </w:tcBorders>
          </w:tcPr>
          <w:p w:rsidR="00AF6E14" w:rsidRDefault="00F5428C" w14:paraId="5152C33A" w14:textId="77777777">
            <w:pPr>
              <w:pStyle w:val="TableParagraph"/>
              <w:spacing w:before="8" w:line="210" w:lineRule="atLeast"/>
              <w:ind w:left="53" w:right="72"/>
              <w:rPr>
                <w:sz w:val="17"/>
              </w:rPr>
            </w:pPr>
            <w:r>
              <w:rPr>
                <w:color w:val="221F1F"/>
                <w:spacing w:val="-2"/>
                <w:sz w:val="17"/>
              </w:rPr>
              <w:t>California</w:t>
            </w:r>
            <w:r>
              <w:rPr>
                <w:color w:val="221F1F"/>
                <w:spacing w:val="-7"/>
                <w:sz w:val="17"/>
              </w:rPr>
              <w:t xml:space="preserve"> </w:t>
            </w:r>
            <w:r>
              <w:rPr>
                <w:color w:val="221F1F"/>
                <w:spacing w:val="-2"/>
                <w:sz w:val="17"/>
              </w:rPr>
              <w:t>Native</w:t>
            </w:r>
            <w:r>
              <w:rPr>
                <w:color w:val="221F1F"/>
                <w:spacing w:val="-5"/>
                <w:sz w:val="17"/>
              </w:rPr>
              <w:t xml:space="preserve"> </w:t>
            </w:r>
            <w:r>
              <w:rPr>
                <w:color w:val="221F1F"/>
                <w:spacing w:val="-2"/>
                <w:sz w:val="17"/>
              </w:rPr>
              <w:t>American</w:t>
            </w:r>
            <w:r>
              <w:rPr>
                <w:color w:val="221F1F"/>
                <w:spacing w:val="-7"/>
                <w:sz w:val="17"/>
              </w:rPr>
              <w:t xml:space="preserve"> </w:t>
            </w:r>
            <w:r>
              <w:rPr>
                <w:color w:val="221F1F"/>
                <w:spacing w:val="-2"/>
                <w:sz w:val="17"/>
              </w:rPr>
              <w:t>Heritage</w:t>
            </w:r>
            <w:r>
              <w:rPr>
                <w:color w:val="221F1F"/>
                <w:spacing w:val="-5"/>
                <w:sz w:val="17"/>
              </w:rPr>
              <w:t xml:space="preserve"> </w:t>
            </w:r>
            <w:r>
              <w:rPr>
                <w:color w:val="221F1F"/>
                <w:spacing w:val="-2"/>
                <w:sz w:val="17"/>
              </w:rPr>
              <w:t>Commission's</w:t>
            </w:r>
            <w:r>
              <w:rPr>
                <w:color w:val="221F1F"/>
                <w:spacing w:val="-6"/>
                <w:sz w:val="17"/>
              </w:rPr>
              <w:t xml:space="preserve"> </w:t>
            </w:r>
            <w:r>
              <w:rPr>
                <w:color w:val="221F1F"/>
                <w:spacing w:val="-2"/>
                <w:sz w:val="17"/>
              </w:rPr>
              <w:t>list</w:t>
            </w:r>
            <w:r>
              <w:rPr>
                <w:color w:val="221F1F"/>
                <w:spacing w:val="40"/>
                <w:sz w:val="17"/>
              </w:rPr>
              <w:t xml:space="preserve"> </w:t>
            </w:r>
            <w:r>
              <w:rPr>
                <w:color w:val="221F1F"/>
                <w:sz w:val="17"/>
              </w:rPr>
              <w:t>of</w:t>
            </w:r>
            <w:r>
              <w:rPr>
                <w:color w:val="221F1F"/>
                <w:spacing w:val="-10"/>
                <w:sz w:val="17"/>
              </w:rPr>
              <w:t xml:space="preserve"> </w:t>
            </w:r>
            <w:r>
              <w:rPr>
                <w:color w:val="221F1F"/>
                <w:sz w:val="17"/>
              </w:rPr>
              <w:t>tribes.</w:t>
            </w:r>
          </w:p>
        </w:tc>
        <w:tc>
          <w:tcPr>
            <w:tcW w:w="3835" w:type="dxa"/>
            <w:tcBorders>
              <w:top w:val="single" w:color="221F1F" w:sz="6" w:space="0"/>
              <w:left w:val="single" w:color="221F1F" w:sz="6" w:space="0"/>
              <w:bottom w:val="single" w:color="221F1F" w:sz="6" w:space="0"/>
              <w:right w:val="single" w:color="221F1F" w:sz="6" w:space="0"/>
            </w:tcBorders>
          </w:tcPr>
          <w:p w:rsidR="00AF6E14" w:rsidRDefault="00F5428C" w14:paraId="6F186CB2" w14:textId="77777777">
            <w:pPr>
              <w:pStyle w:val="TableParagraph"/>
              <w:spacing w:before="121"/>
              <w:ind w:left="53"/>
              <w:rPr>
                <w:sz w:val="17"/>
              </w:rPr>
            </w:pPr>
            <w:r>
              <w:rPr>
                <w:color w:val="221F1F"/>
                <w:spacing w:val="-2"/>
                <w:sz w:val="17"/>
              </w:rPr>
              <w:t>Defining</w:t>
            </w:r>
            <w:r>
              <w:rPr>
                <w:color w:val="221F1F"/>
                <w:spacing w:val="-6"/>
                <w:sz w:val="17"/>
              </w:rPr>
              <w:t xml:space="preserve"> </w:t>
            </w:r>
            <w:r>
              <w:rPr>
                <w:color w:val="221F1F"/>
                <w:spacing w:val="-2"/>
                <w:sz w:val="17"/>
              </w:rPr>
              <w:t>Units</w:t>
            </w:r>
            <w:r>
              <w:rPr>
                <w:color w:val="221F1F"/>
                <w:spacing w:val="-3"/>
                <w:sz w:val="17"/>
              </w:rPr>
              <w:t xml:space="preserve"> </w:t>
            </w:r>
            <w:r>
              <w:rPr>
                <w:color w:val="221F1F"/>
                <w:spacing w:val="-2"/>
                <w:sz w:val="17"/>
              </w:rPr>
              <w:t>of</w:t>
            </w:r>
            <w:r>
              <w:rPr>
                <w:color w:val="221F1F"/>
                <w:spacing w:val="-5"/>
                <w:sz w:val="17"/>
              </w:rPr>
              <w:t xml:space="preserve"> </w:t>
            </w:r>
            <w:r>
              <w:rPr>
                <w:color w:val="221F1F"/>
                <w:spacing w:val="-2"/>
                <w:sz w:val="17"/>
              </w:rPr>
              <w:t>Analysis/Section</w:t>
            </w:r>
            <w:r>
              <w:rPr>
                <w:color w:val="221F1F"/>
                <w:spacing w:val="-4"/>
                <w:sz w:val="17"/>
              </w:rPr>
              <w:t xml:space="preserve"> </w:t>
            </w:r>
            <w:r>
              <w:rPr>
                <w:color w:val="221F1F"/>
                <w:spacing w:val="-5"/>
                <w:sz w:val="17"/>
              </w:rPr>
              <w:t>2b</w:t>
            </w:r>
          </w:p>
        </w:tc>
        <w:tc>
          <w:tcPr>
            <w:tcW w:w="3281" w:type="dxa"/>
            <w:tcBorders>
              <w:top w:val="single" w:color="221F1F" w:sz="6" w:space="0"/>
              <w:left w:val="single" w:color="221F1F" w:sz="6" w:space="0"/>
              <w:bottom w:val="single" w:color="221F1F" w:sz="6" w:space="0"/>
            </w:tcBorders>
          </w:tcPr>
          <w:p w:rsidR="00AF6E14" w:rsidRDefault="00AF6E14" w14:paraId="170EE6B2" w14:textId="77777777">
            <w:pPr>
              <w:pStyle w:val="TableParagraph"/>
              <w:rPr>
                <w:rFonts w:ascii="Times New Roman"/>
                <w:sz w:val="16"/>
              </w:rPr>
            </w:pPr>
          </w:p>
        </w:tc>
      </w:tr>
      <w:tr w:rsidR="00AF6E14" w14:paraId="2DADD9C1" w14:textId="77777777">
        <w:trPr>
          <w:trHeight w:val="445"/>
        </w:trPr>
        <w:tc>
          <w:tcPr>
            <w:tcW w:w="3074" w:type="dxa"/>
            <w:tcBorders>
              <w:top w:val="single" w:color="221F1F" w:sz="6" w:space="0"/>
              <w:bottom w:val="single" w:color="221F1F" w:sz="6" w:space="0"/>
              <w:right w:val="single" w:color="221F1F" w:sz="6" w:space="0"/>
            </w:tcBorders>
          </w:tcPr>
          <w:p w:rsidR="00AF6E14" w:rsidRDefault="00F5428C" w14:paraId="08230A18" w14:textId="77777777">
            <w:pPr>
              <w:pStyle w:val="TableParagraph"/>
              <w:spacing w:before="121"/>
              <w:ind w:left="45"/>
              <w:rPr>
                <w:sz w:val="17"/>
              </w:rPr>
            </w:pPr>
            <w:r>
              <w:rPr>
                <w:color w:val="221F1F"/>
                <w:spacing w:val="-2"/>
                <w:sz w:val="17"/>
              </w:rPr>
              <w:t>Infrastructure</w:t>
            </w:r>
          </w:p>
        </w:tc>
        <w:tc>
          <w:tcPr>
            <w:tcW w:w="3993" w:type="dxa"/>
            <w:tcBorders>
              <w:top w:val="single" w:color="221F1F" w:sz="6" w:space="0"/>
              <w:left w:val="single" w:color="221F1F" w:sz="6" w:space="0"/>
              <w:bottom w:val="single" w:color="221F1F" w:sz="6" w:space="0"/>
              <w:right w:val="single" w:color="221F1F" w:sz="6" w:space="0"/>
            </w:tcBorders>
          </w:tcPr>
          <w:p w:rsidR="00AF6E14" w:rsidRDefault="00F5428C" w14:paraId="4346F5D6" w14:textId="77777777">
            <w:pPr>
              <w:pStyle w:val="TableParagraph"/>
              <w:spacing w:before="121"/>
              <w:ind w:left="50"/>
              <w:rPr>
                <w:sz w:val="17"/>
              </w:rPr>
            </w:pPr>
            <w:r>
              <w:rPr>
                <w:color w:val="221F1F"/>
                <w:spacing w:val="-5"/>
                <w:sz w:val="17"/>
              </w:rPr>
              <w:t>OH</w:t>
            </w:r>
          </w:p>
        </w:tc>
        <w:tc>
          <w:tcPr>
            <w:tcW w:w="2215" w:type="dxa"/>
            <w:tcBorders>
              <w:top w:val="single" w:color="221F1F" w:sz="6" w:space="0"/>
              <w:left w:val="single" w:color="221F1F" w:sz="6" w:space="0"/>
              <w:bottom w:val="single" w:color="221F1F" w:sz="6" w:space="0"/>
              <w:right w:val="single" w:color="221F1F" w:sz="6" w:space="0"/>
            </w:tcBorders>
          </w:tcPr>
          <w:p w:rsidR="00AF6E14" w:rsidRDefault="00F5428C" w14:paraId="1451F8A6" w14:textId="77777777">
            <w:pPr>
              <w:pStyle w:val="TableParagraph"/>
              <w:spacing w:before="121"/>
              <w:ind w:left="53"/>
              <w:rPr>
                <w:sz w:val="17"/>
              </w:rPr>
            </w:pPr>
            <w:r>
              <w:rPr>
                <w:color w:val="221F1F"/>
                <w:spacing w:val="-2"/>
                <w:sz w:val="17"/>
              </w:rPr>
              <w:t>Percentage</w:t>
            </w:r>
          </w:p>
        </w:tc>
        <w:tc>
          <w:tcPr>
            <w:tcW w:w="3809" w:type="dxa"/>
            <w:tcBorders>
              <w:top w:val="single" w:color="221F1F" w:sz="6" w:space="0"/>
              <w:left w:val="single" w:color="221F1F" w:sz="6" w:space="0"/>
              <w:bottom w:val="single" w:color="221F1F" w:sz="6" w:space="0"/>
              <w:right w:val="single" w:color="221F1F" w:sz="6" w:space="0"/>
            </w:tcBorders>
          </w:tcPr>
          <w:p w:rsidR="00AF6E14" w:rsidRDefault="00F5428C" w14:paraId="27BCACFB" w14:textId="77777777">
            <w:pPr>
              <w:pStyle w:val="TableParagraph"/>
              <w:spacing w:before="121"/>
              <w:ind w:left="53"/>
              <w:rPr>
                <w:sz w:val="17"/>
              </w:rPr>
            </w:pPr>
            <w:r>
              <w:rPr>
                <w:color w:val="221F1F"/>
                <w:spacing w:val="-2"/>
                <w:sz w:val="17"/>
              </w:rPr>
              <w:t>Percent overhead</w:t>
            </w:r>
            <w:r>
              <w:rPr>
                <w:color w:val="221F1F"/>
                <w:spacing w:val="-4"/>
                <w:sz w:val="17"/>
              </w:rPr>
              <w:t xml:space="preserve"> </w:t>
            </w:r>
            <w:r>
              <w:rPr>
                <w:color w:val="221F1F"/>
                <w:spacing w:val="-2"/>
                <w:sz w:val="17"/>
              </w:rPr>
              <w:t>miles</w:t>
            </w:r>
            <w:r>
              <w:rPr>
                <w:color w:val="221F1F"/>
                <w:spacing w:val="-3"/>
                <w:sz w:val="17"/>
              </w:rPr>
              <w:t xml:space="preserve"> </w:t>
            </w:r>
            <w:r>
              <w:rPr>
                <w:color w:val="221F1F"/>
                <w:spacing w:val="-2"/>
                <w:sz w:val="17"/>
              </w:rPr>
              <w:t>on</w:t>
            </w:r>
            <w:r>
              <w:rPr>
                <w:color w:val="221F1F"/>
                <w:spacing w:val="-4"/>
                <w:sz w:val="17"/>
              </w:rPr>
              <w:t xml:space="preserve"> </w:t>
            </w:r>
            <w:r>
              <w:rPr>
                <w:color w:val="221F1F"/>
                <w:spacing w:val="-2"/>
                <w:sz w:val="17"/>
              </w:rPr>
              <w:t>the</w:t>
            </w:r>
            <w:r>
              <w:rPr>
                <w:color w:val="221F1F"/>
                <w:spacing w:val="-1"/>
                <w:sz w:val="17"/>
              </w:rPr>
              <w:t xml:space="preserve"> </w:t>
            </w:r>
            <w:r>
              <w:rPr>
                <w:color w:val="221F1F"/>
                <w:spacing w:val="-2"/>
                <w:sz w:val="17"/>
              </w:rPr>
              <w:t>circuit</w:t>
            </w:r>
          </w:p>
        </w:tc>
        <w:tc>
          <w:tcPr>
            <w:tcW w:w="3835" w:type="dxa"/>
            <w:tcBorders>
              <w:top w:val="single" w:color="221F1F" w:sz="6" w:space="0"/>
              <w:left w:val="single" w:color="221F1F" w:sz="6" w:space="0"/>
              <w:bottom w:val="single" w:color="221F1F" w:sz="6" w:space="0"/>
              <w:right w:val="single" w:color="221F1F" w:sz="6" w:space="0"/>
            </w:tcBorders>
          </w:tcPr>
          <w:p w:rsidR="00AF6E14" w:rsidRDefault="00F5428C" w14:paraId="0C44E743" w14:textId="77777777">
            <w:pPr>
              <w:pStyle w:val="TableParagraph"/>
              <w:spacing w:before="121"/>
              <w:ind w:left="53"/>
              <w:rPr>
                <w:sz w:val="17"/>
              </w:rPr>
            </w:pPr>
            <w:r>
              <w:rPr>
                <w:color w:val="221F1F"/>
                <w:spacing w:val="-4"/>
                <w:sz w:val="17"/>
              </w:rPr>
              <w:t>Customer</w:t>
            </w:r>
            <w:r>
              <w:rPr>
                <w:color w:val="221F1F"/>
                <w:spacing w:val="13"/>
                <w:sz w:val="17"/>
              </w:rPr>
              <w:t xml:space="preserve"> </w:t>
            </w:r>
            <w:r>
              <w:rPr>
                <w:color w:val="221F1F"/>
                <w:spacing w:val="-4"/>
                <w:sz w:val="17"/>
              </w:rPr>
              <w:t>Outage</w:t>
            </w:r>
            <w:r>
              <w:rPr>
                <w:color w:val="221F1F"/>
                <w:spacing w:val="11"/>
                <w:sz w:val="17"/>
              </w:rPr>
              <w:t xml:space="preserve"> </w:t>
            </w:r>
            <w:r>
              <w:rPr>
                <w:color w:val="221F1F"/>
                <w:spacing w:val="-4"/>
                <w:sz w:val="17"/>
              </w:rPr>
              <w:t>Analysis/Section</w:t>
            </w:r>
            <w:r>
              <w:rPr>
                <w:color w:val="221F1F"/>
                <w:spacing w:val="12"/>
                <w:sz w:val="17"/>
              </w:rPr>
              <w:t xml:space="preserve"> </w:t>
            </w:r>
            <w:r>
              <w:rPr>
                <w:color w:val="221F1F"/>
                <w:spacing w:val="-5"/>
                <w:sz w:val="17"/>
              </w:rPr>
              <w:t>3f</w:t>
            </w:r>
          </w:p>
        </w:tc>
        <w:tc>
          <w:tcPr>
            <w:tcW w:w="3281" w:type="dxa"/>
            <w:tcBorders>
              <w:top w:val="single" w:color="221F1F" w:sz="6" w:space="0"/>
              <w:left w:val="single" w:color="221F1F" w:sz="6" w:space="0"/>
              <w:bottom w:val="single" w:color="221F1F" w:sz="6" w:space="0"/>
            </w:tcBorders>
          </w:tcPr>
          <w:p w:rsidR="00AF6E14" w:rsidRDefault="00AF6E14" w14:paraId="4A68B328" w14:textId="77777777">
            <w:pPr>
              <w:pStyle w:val="TableParagraph"/>
              <w:rPr>
                <w:rFonts w:ascii="Times New Roman"/>
                <w:sz w:val="16"/>
              </w:rPr>
            </w:pPr>
          </w:p>
        </w:tc>
      </w:tr>
      <w:tr w:rsidR="00AF6E14" w14:paraId="22A616FE" w14:textId="77777777">
        <w:trPr>
          <w:trHeight w:val="448"/>
        </w:trPr>
        <w:tc>
          <w:tcPr>
            <w:tcW w:w="3074" w:type="dxa"/>
            <w:tcBorders>
              <w:top w:val="single" w:color="221F1F" w:sz="6" w:space="0"/>
              <w:bottom w:val="single" w:color="221F1F" w:sz="6" w:space="0"/>
              <w:right w:val="single" w:color="221F1F" w:sz="6" w:space="0"/>
            </w:tcBorders>
          </w:tcPr>
          <w:p w:rsidR="00AF6E14" w:rsidRDefault="00F5428C" w14:paraId="01877AE3" w14:textId="77777777">
            <w:pPr>
              <w:pStyle w:val="TableParagraph"/>
              <w:spacing w:before="123"/>
              <w:ind w:left="45"/>
              <w:rPr>
                <w:sz w:val="17"/>
              </w:rPr>
            </w:pPr>
            <w:r>
              <w:rPr>
                <w:color w:val="221F1F"/>
                <w:spacing w:val="-2"/>
                <w:sz w:val="17"/>
              </w:rPr>
              <w:t>Infrastructure</w:t>
            </w:r>
          </w:p>
        </w:tc>
        <w:tc>
          <w:tcPr>
            <w:tcW w:w="3993" w:type="dxa"/>
            <w:tcBorders>
              <w:top w:val="single" w:color="221F1F" w:sz="6" w:space="0"/>
              <w:left w:val="single" w:color="221F1F" w:sz="6" w:space="0"/>
              <w:bottom w:val="single" w:color="221F1F" w:sz="6" w:space="0"/>
              <w:right w:val="single" w:color="221F1F" w:sz="6" w:space="0"/>
            </w:tcBorders>
          </w:tcPr>
          <w:p w:rsidR="00AF6E14" w:rsidRDefault="00F5428C" w14:paraId="45820BAA" w14:textId="77777777">
            <w:pPr>
              <w:pStyle w:val="TableParagraph"/>
              <w:spacing w:before="123"/>
              <w:ind w:left="50"/>
              <w:rPr>
                <w:sz w:val="17"/>
              </w:rPr>
            </w:pPr>
            <w:r>
              <w:rPr>
                <w:color w:val="221F1F"/>
                <w:spacing w:val="-5"/>
                <w:sz w:val="17"/>
              </w:rPr>
              <w:t>UG</w:t>
            </w:r>
          </w:p>
        </w:tc>
        <w:tc>
          <w:tcPr>
            <w:tcW w:w="2215" w:type="dxa"/>
            <w:tcBorders>
              <w:top w:val="single" w:color="221F1F" w:sz="6" w:space="0"/>
              <w:left w:val="single" w:color="221F1F" w:sz="6" w:space="0"/>
              <w:bottom w:val="single" w:color="221F1F" w:sz="6" w:space="0"/>
              <w:right w:val="single" w:color="221F1F" w:sz="6" w:space="0"/>
            </w:tcBorders>
          </w:tcPr>
          <w:p w:rsidR="00AF6E14" w:rsidRDefault="00F5428C" w14:paraId="29065140" w14:textId="77777777">
            <w:pPr>
              <w:pStyle w:val="TableParagraph"/>
              <w:spacing w:before="123"/>
              <w:ind w:left="53"/>
              <w:rPr>
                <w:sz w:val="17"/>
              </w:rPr>
            </w:pPr>
            <w:r>
              <w:rPr>
                <w:color w:val="221F1F"/>
                <w:spacing w:val="-2"/>
                <w:sz w:val="17"/>
              </w:rPr>
              <w:t>Percentage</w:t>
            </w:r>
          </w:p>
        </w:tc>
        <w:tc>
          <w:tcPr>
            <w:tcW w:w="3809" w:type="dxa"/>
            <w:tcBorders>
              <w:top w:val="single" w:color="221F1F" w:sz="6" w:space="0"/>
              <w:left w:val="single" w:color="221F1F" w:sz="6" w:space="0"/>
              <w:bottom w:val="single" w:color="221F1F" w:sz="6" w:space="0"/>
              <w:right w:val="single" w:color="221F1F" w:sz="6" w:space="0"/>
            </w:tcBorders>
          </w:tcPr>
          <w:p w:rsidR="00AF6E14" w:rsidRDefault="00F5428C" w14:paraId="7267D70B" w14:textId="77777777">
            <w:pPr>
              <w:pStyle w:val="TableParagraph"/>
              <w:spacing w:before="123"/>
              <w:ind w:left="53"/>
              <w:rPr>
                <w:sz w:val="17"/>
              </w:rPr>
            </w:pPr>
            <w:r>
              <w:rPr>
                <w:color w:val="221F1F"/>
                <w:spacing w:val="-2"/>
                <w:sz w:val="17"/>
              </w:rPr>
              <w:t>Percent</w:t>
            </w:r>
            <w:r>
              <w:rPr>
                <w:color w:val="221F1F"/>
                <w:spacing w:val="-4"/>
                <w:sz w:val="17"/>
              </w:rPr>
              <w:t xml:space="preserve"> </w:t>
            </w:r>
            <w:r>
              <w:rPr>
                <w:color w:val="221F1F"/>
                <w:spacing w:val="-2"/>
                <w:sz w:val="17"/>
              </w:rPr>
              <w:t>underground</w:t>
            </w:r>
            <w:r>
              <w:rPr>
                <w:color w:val="221F1F"/>
                <w:spacing w:val="-5"/>
                <w:sz w:val="17"/>
              </w:rPr>
              <w:t xml:space="preserve"> </w:t>
            </w:r>
            <w:r>
              <w:rPr>
                <w:color w:val="221F1F"/>
                <w:spacing w:val="-2"/>
                <w:sz w:val="17"/>
              </w:rPr>
              <w:t>miles</w:t>
            </w:r>
            <w:r>
              <w:rPr>
                <w:color w:val="221F1F"/>
                <w:spacing w:val="-4"/>
                <w:sz w:val="17"/>
              </w:rPr>
              <w:t xml:space="preserve"> </w:t>
            </w:r>
            <w:r>
              <w:rPr>
                <w:color w:val="221F1F"/>
                <w:spacing w:val="-2"/>
                <w:sz w:val="17"/>
              </w:rPr>
              <w:t>on</w:t>
            </w:r>
            <w:r>
              <w:rPr>
                <w:color w:val="221F1F"/>
                <w:spacing w:val="-5"/>
                <w:sz w:val="17"/>
              </w:rPr>
              <w:t xml:space="preserve"> </w:t>
            </w:r>
            <w:r>
              <w:rPr>
                <w:color w:val="221F1F"/>
                <w:spacing w:val="-2"/>
                <w:sz w:val="17"/>
              </w:rPr>
              <w:t>the</w:t>
            </w:r>
            <w:r>
              <w:rPr>
                <w:color w:val="221F1F"/>
                <w:spacing w:val="-4"/>
                <w:sz w:val="17"/>
              </w:rPr>
              <w:t xml:space="preserve"> </w:t>
            </w:r>
            <w:r>
              <w:rPr>
                <w:color w:val="221F1F"/>
                <w:spacing w:val="-2"/>
                <w:sz w:val="17"/>
              </w:rPr>
              <w:t>circuit</w:t>
            </w:r>
          </w:p>
        </w:tc>
        <w:tc>
          <w:tcPr>
            <w:tcW w:w="3835" w:type="dxa"/>
            <w:tcBorders>
              <w:top w:val="single" w:color="221F1F" w:sz="6" w:space="0"/>
              <w:left w:val="single" w:color="221F1F" w:sz="6" w:space="0"/>
              <w:bottom w:val="single" w:color="221F1F" w:sz="6" w:space="0"/>
              <w:right w:val="single" w:color="221F1F" w:sz="6" w:space="0"/>
            </w:tcBorders>
          </w:tcPr>
          <w:p w:rsidR="00AF6E14" w:rsidRDefault="00F5428C" w14:paraId="14B1B630" w14:textId="77777777">
            <w:pPr>
              <w:pStyle w:val="TableParagraph"/>
              <w:spacing w:before="123"/>
              <w:ind w:left="53"/>
              <w:rPr>
                <w:sz w:val="17"/>
              </w:rPr>
            </w:pPr>
            <w:r>
              <w:rPr>
                <w:color w:val="221F1F"/>
                <w:spacing w:val="-2"/>
                <w:sz w:val="17"/>
              </w:rPr>
              <w:t>Customer</w:t>
            </w:r>
            <w:r>
              <w:rPr>
                <w:color w:val="221F1F"/>
                <w:spacing w:val="-7"/>
                <w:sz w:val="17"/>
              </w:rPr>
              <w:t xml:space="preserve"> </w:t>
            </w:r>
            <w:r>
              <w:rPr>
                <w:color w:val="221F1F"/>
                <w:spacing w:val="-2"/>
                <w:sz w:val="17"/>
              </w:rPr>
              <w:t>Outage</w:t>
            </w:r>
            <w:r>
              <w:rPr>
                <w:color w:val="221F1F"/>
                <w:spacing w:val="-7"/>
                <w:sz w:val="17"/>
              </w:rPr>
              <w:t xml:space="preserve"> </w:t>
            </w:r>
            <w:r>
              <w:rPr>
                <w:color w:val="221F1F"/>
                <w:spacing w:val="-2"/>
                <w:sz w:val="17"/>
              </w:rPr>
              <w:t>Analysis/Section</w:t>
            </w:r>
            <w:r>
              <w:rPr>
                <w:color w:val="221F1F"/>
                <w:spacing w:val="-6"/>
                <w:sz w:val="17"/>
              </w:rPr>
              <w:t xml:space="preserve"> </w:t>
            </w:r>
            <w:r>
              <w:rPr>
                <w:color w:val="221F1F"/>
                <w:spacing w:val="-5"/>
                <w:sz w:val="17"/>
              </w:rPr>
              <w:t>3f</w:t>
            </w:r>
          </w:p>
        </w:tc>
        <w:tc>
          <w:tcPr>
            <w:tcW w:w="3281" w:type="dxa"/>
            <w:tcBorders>
              <w:top w:val="single" w:color="221F1F" w:sz="6" w:space="0"/>
              <w:left w:val="single" w:color="221F1F" w:sz="6" w:space="0"/>
              <w:bottom w:val="single" w:color="221F1F" w:sz="6" w:space="0"/>
            </w:tcBorders>
          </w:tcPr>
          <w:p w:rsidR="00AF6E14" w:rsidRDefault="00AF6E14" w14:paraId="00A70637" w14:textId="77777777">
            <w:pPr>
              <w:pStyle w:val="TableParagraph"/>
              <w:rPr>
                <w:rFonts w:ascii="Times New Roman"/>
                <w:sz w:val="16"/>
              </w:rPr>
            </w:pPr>
          </w:p>
        </w:tc>
      </w:tr>
      <w:tr w:rsidR="00AF6E14" w14:paraId="30DB3B26" w14:textId="77777777">
        <w:trPr>
          <w:trHeight w:val="448"/>
        </w:trPr>
        <w:tc>
          <w:tcPr>
            <w:tcW w:w="3074" w:type="dxa"/>
            <w:tcBorders>
              <w:top w:val="single" w:color="221F1F" w:sz="6" w:space="0"/>
              <w:bottom w:val="single" w:color="221F1F" w:sz="6" w:space="0"/>
              <w:right w:val="single" w:color="221F1F" w:sz="6" w:space="0"/>
            </w:tcBorders>
          </w:tcPr>
          <w:p w:rsidR="00AF6E14" w:rsidRDefault="00F5428C" w14:paraId="58CCCBCA" w14:textId="77777777">
            <w:pPr>
              <w:pStyle w:val="TableParagraph"/>
              <w:spacing w:before="121"/>
              <w:ind w:left="45"/>
              <w:rPr>
                <w:sz w:val="17"/>
              </w:rPr>
            </w:pPr>
            <w:r>
              <w:rPr>
                <w:color w:val="221F1F"/>
                <w:spacing w:val="-2"/>
                <w:sz w:val="17"/>
              </w:rPr>
              <w:t>Infrastructure</w:t>
            </w:r>
          </w:p>
        </w:tc>
        <w:tc>
          <w:tcPr>
            <w:tcW w:w="3993" w:type="dxa"/>
            <w:tcBorders>
              <w:top w:val="single" w:color="221F1F" w:sz="6" w:space="0"/>
              <w:left w:val="single" w:color="221F1F" w:sz="6" w:space="0"/>
              <w:bottom w:val="single" w:color="221F1F" w:sz="6" w:space="0"/>
              <w:right w:val="single" w:color="221F1F" w:sz="6" w:space="0"/>
            </w:tcBorders>
          </w:tcPr>
          <w:p w:rsidR="00AF6E14" w:rsidRDefault="00F5428C" w14:paraId="43B2EE98" w14:textId="77777777">
            <w:pPr>
              <w:pStyle w:val="TableParagraph"/>
              <w:spacing w:before="121"/>
              <w:ind w:left="50"/>
              <w:rPr>
                <w:sz w:val="17"/>
              </w:rPr>
            </w:pPr>
            <w:proofErr w:type="spellStart"/>
            <w:r>
              <w:rPr>
                <w:color w:val="221F1F"/>
                <w:spacing w:val="-2"/>
                <w:sz w:val="17"/>
              </w:rPr>
              <w:t>CircuitID</w:t>
            </w:r>
            <w:proofErr w:type="spellEnd"/>
          </w:p>
        </w:tc>
        <w:tc>
          <w:tcPr>
            <w:tcW w:w="2215" w:type="dxa"/>
            <w:tcBorders>
              <w:top w:val="single" w:color="221F1F" w:sz="6" w:space="0"/>
              <w:left w:val="single" w:color="221F1F" w:sz="6" w:space="0"/>
              <w:bottom w:val="single" w:color="221F1F" w:sz="6" w:space="0"/>
              <w:right w:val="single" w:color="221F1F" w:sz="6" w:space="0"/>
            </w:tcBorders>
          </w:tcPr>
          <w:p w:rsidR="00AF6E14" w:rsidRDefault="00F5428C" w14:paraId="42781615" w14:textId="77777777">
            <w:pPr>
              <w:pStyle w:val="TableParagraph"/>
              <w:spacing w:before="121"/>
              <w:ind w:left="53"/>
              <w:rPr>
                <w:sz w:val="17"/>
              </w:rPr>
            </w:pPr>
            <w:r>
              <w:rPr>
                <w:color w:val="221F1F"/>
                <w:spacing w:val="-2"/>
                <w:sz w:val="17"/>
              </w:rPr>
              <w:t>Numerical</w:t>
            </w:r>
          </w:p>
        </w:tc>
        <w:tc>
          <w:tcPr>
            <w:tcW w:w="3809" w:type="dxa"/>
            <w:tcBorders>
              <w:top w:val="single" w:color="221F1F" w:sz="6" w:space="0"/>
              <w:left w:val="single" w:color="221F1F" w:sz="6" w:space="0"/>
              <w:bottom w:val="single" w:color="221F1F" w:sz="6" w:space="0"/>
              <w:right w:val="single" w:color="221F1F" w:sz="6" w:space="0"/>
            </w:tcBorders>
          </w:tcPr>
          <w:p w:rsidR="00AF6E14" w:rsidRDefault="00F5428C" w14:paraId="13F40DCE" w14:textId="77777777">
            <w:pPr>
              <w:pStyle w:val="TableParagraph"/>
              <w:spacing w:before="121"/>
              <w:ind w:left="51"/>
              <w:rPr>
                <w:sz w:val="17"/>
              </w:rPr>
            </w:pPr>
            <w:r>
              <w:rPr>
                <w:color w:val="221F1F"/>
                <w:spacing w:val="-2"/>
                <w:sz w:val="17"/>
              </w:rPr>
              <w:t>Circuit</w:t>
            </w:r>
            <w:r>
              <w:rPr>
                <w:color w:val="221F1F"/>
                <w:spacing w:val="-5"/>
                <w:sz w:val="17"/>
              </w:rPr>
              <w:t xml:space="preserve"> </w:t>
            </w:r>
            <w:r>
              <w:rPr>
                <w:color w:val="221F1F"/>
                <w:spacing w:val="-2"/>
                <w:sz w:val="17"/>
              </w:rPr>
              <w:t>identifier</w:t>
            </w:r>
            <w:r>
              <w:rPr>
                <w:color w:val="221F1F"/>
                <w:spacing w:val="-4"/>
                <w:sz w:val="17"/>
              </w:rPr>
              <w:t xml:space="preserve"> </w:t>
            </w:r>
            <w:r>
              <w:rPr>
                <w:color w:val="221F1F"/>
                <w:spacing w:val="-2"/>
                <w:sz w:val="17"/>
              </w:rPr>
              <w:t xml:space="preserve">in </w:t>
            </w:r>
            <w:r>
              <w:rPr>
                <w:color w:val="221F1F"/>
                <w:spacing w:val="-4"/>
                <w:sz w:val="17"/>
              </w:rPr>
              <w:t>WMDR</w:t>
            </w:r>
          </w:p>
        </w:tc>
        <w:tc>
          <w:tcPr>
            <w:tcW w:w="3835" w:type="dxa"/>
            <w:tcBorders>
              <w:top w:val="single" w:color="221F1F" w:sz="6" w:space="0"/>
              <w:left w:val="single" w:color="221F1F" w:sz="6" w:space="0"/>
              <w:bottom w:val="single" w:color="221F1F" w:sz="6" w:space="0"/>
              <w:right w:val="single" w:color="221F1F" w:sz="6" w:space="0"/>
            </w:tcBorders>
          </w:tcPr>
          <w:p w:rsidR="00AF6E14" w:rsidRDefault="00F5428C" w14:paraId="14C25A13" w14:textId="77777777">
            <w:pPr>
              <w:pStyle w:val="TableParagraph"/>
              <w:spacing w:before="121"/>
              <w:ind w:left="53"/>
              <w:rPr>
                <w:sz w:val="17"/>
              </w:rPr>
            </w:pPr>
            <w:r>
              <w:rPr>
                <w:color w:val="221F1F"/>
                <w:spacing w:val="-4"/>
                <w:sz w:val="17"/>
              </w:rPr>
              <w:t>Customer</w:t>
            </w:r>
            <w:r>
              <w:rPr>
                <w:color w:val="221F1F"/>
                <w:spacing w:val="9"/>
                <w:sz w:val="17"/>
              </w:rPr>
              <w:t xml:space="preserve"> </w:t>
            </w:r>
            <w:r>
              <w:rPr>
                <w:color w:val="221F1F"/>
                <w:spacing w:val="-4"/>
                <w:sz w:val="17"/>
              </w:rPr>
              <w:t>Outage</w:t>
            </w:r>
            <w:r>
              <w:rPr>
                <w:color w:val="221F1F"/>
                <w:spacing w:val="15"/>
                <w:sz w:val="17"/>
              </w:rPr>
              <w:t xml:space="preserve"> </w:t>
            </w:r>
            <w:r>
              <w:rPr>
                <w:color w:val="221F1F"/>
                <w:spacing w:val="-4"/>
                <w:sz w:val="17"/>
              </w:rPr>
              <w:t>Analysis/Section</w:t>
            </w:r>
            <w:r>
              <w:rPr>
                <w:color w:val="221F1F"/>
                <w:spacing w:val="11"/>
                <w:sz w:val="17"/>
              </w:rPr>
              <w:t xml:space="preserve"> </w:t>
            </w:r>
            <w:r>
              <w:rPr>
                <w:color w:val="221F1F"/>
                <w:spacing w:val="-5"/>
                <w:sz w:val="17"/>
              </w:rPr>
              <w:t>3f</w:t>
            </w:r>
          </w:p>
        </w:tc>
        <w:tc>
          <w:tcPr>
            <w:tcW w:w="3281" w:type="dxa"/>
            <w:tcBorders>
              <w:top w:val="single" w:color="221F1F" w:sz="6" w:space="0"/>
              <w:left w:val="single" w:color="221F1F" w:sz="6" w:space="0"/>
              <w:bottom w:val="single" w:color="221F1F" w:sz="6" w:space="0"/>
            </w:tcBorders>
          </w:tcPr>
          <w:p w:rsidR="00AF6E14" w:rsidRDefault="00AF6E14" w14:paraId="7F065441" w14:textId="77777777">
            <w:pPr>
              <w:pStyle w:val="TableParagraph"/>
              <w:rPr>
                <w:rFonts w:ascii="Times New Roman"/>
                <w:sz w:val="16"/>
              </w:rPr>
            </w:pPr>
          </w:p>
        </w:tc>
      </w:tr>
      <w:tr w:rsidR="00AF6E14" w14:paraId="7C94CE12" w14:textId="77777777">
        <w:trPr>
          <w:trHeight w:val="448"/>
        </w:trPr>
        <w:tc>
          <w:tcPr>
            <w:tcW w:w="3074" w:type="dxa"/>
            <w:tcBorders>
              <w:top w:val="single" w:color="221F1F" w:sz="6" w:space="0"/>
              <w:bottom w:val="single" w:color="221F1F" w:sz="6" w:space="0"/>
              <w:right w:val="single" w:color="221F1F" w:sz="6" w:space="0"/>
            </w:tcBorders>
          </w:tcPr>
          <w:p w:rsidR="00AF6E14" w:rsidRDefault="00F5428C" w14:paraId="6578EC41" w14:textId="77777777">
            <w:pPr>
              <w:pStyle w:val="TableParagraph"/>
              <w:spacing w:before="10"/>
              <w:ind w:left="45"/>
              <w:rPr>
                <w:sz w:val="17"/>
              </w:rPr>
            </w:pPr>
            <w:r>
              <w:rPr>
                <w:color w:val="221F1F"/>
                <w:spacing w:val="-2"/>
                <w:sz w:val="17"/>
              </w:rPr>
              <w:t>Reliability</w:t>
            </w:r>
          </w:p>
          <w:p w:rsidR="00AF6E14" w:rsidRDefault="00F5428C" w14:paraId="6B0C7671" w14:textId="77777777">
            <w:pPr>
              <w:pStyle w:val="TableParagraph"/>
              <w:spacing w:before="11" w:line="199" w:lineRule="exact"/>
              <w:ind w:left="45"/>
              <w:rPr>
                <w:sz w:val="17"/>
              </w:rPr>
            </w:pPr>
            <w:r>
              <w:rPr>
                <w:color w:val="221F1F"/>
                <w:spacing w:val="-2"/>
                <w:sz w:val="17"/>
              </w:rPr>
              <w:t>{Reporting</w:t>
            </w:r>
            <w:r>
              <w:rPr>
                <w:color w:val="221F1F"/>
                <w:spacing w:val="-5"/>
                <w:sz w:val="17"/>
              </w:rPr>
              <w:t xml:space="preserve"> </w:t>
            </w:r>
            <w:r>
              <w:rPr>
                <w:color w:val="221F1F"/>
                <w:spacing w:val="-2"/>
                <w:sz w:val="17"/>
              </w:rPr>
              <w:t>Calendar</w:t>
            </w:r>
            <w:r>
              <w:rPr>
                <w:color w:val="221F1F"/>
                <w:spacing w:val="-5"/>
                <w:sz w:val="17"/>
              </w:rPr>
              <w:t xml:space="preserve"> </w:t>
            </w:r>
            <w:r>
              <w:rPr>
                <w:color w:val="221F1F"/>
                <w:spacing w:val="-2"/>
                <w:sz w:val="17"/>
              </w:rPr>
              <w:t>Year)</w:t>
            </w:r>
          </w:p>
        </w:tc>
        <w:tc>
          <w:tcPr>
            <w:tcW w:w="3993" w:type="dxa"/>
            <w:tcBorders>
              <w:top w:val="single" w:color="221F1F" w:sz="6" w:space="0"/>
              <w:left w:val="single" w:color="221F1F" w:sz="6" w:space="0"/>
              <w:bottom w:val="single" w:color="221F1F" w:sz="6" w:space="0"/>
              <w:right w:val="single" w:color="221F1F" w:sz="6" w:space="0"/>
            </w:tcBorders>
          </w:tcPr>
          <w:p w:rsidR="00AF6E14" w:rsidRDefault="00F5428C" w14:paraId="5828BE6B" w14:textId="77777777">
            <w:pPr>
              <w:pStyle w:val="TableParagraph"/>
              <w:spacing w:before="121"/>
              <w:ind w:left="50"/>
              <w:rPr>
                <w:sz w:val="17"/>
              </w:rPr>
            </w:pPr>
            <w:r>
              <w:rPr>
                <w:color w:val="221F1F"/>
                <w:spacing w:val="-2"/>
                <w:sz w:val="17"/>
              </w:rPr>
              <w:t>Number</w:t>
            </w:r>
            <w:r>
              <w:rPr>
                <w:color w:val="221F1F"/>
                <w:spacing w:val="-6"/>
                <w:sz w:val="17"/>
              </w:rPr>
              <w:t xml:space="preserve"> </w:t>
            </w:r>
            <w:r>
              <w:rPr>
                <w:color w:val="221F1F"/>
                <w:spacing w:val="-2"/>
                <w:sz w:val="17"/>
              </w:rPr>
              <w:t>of</w:t>
            </w:r>
            <w:r>
              <w:rPr>
                <w:color w:val="221F1F"/>
                <w:spacing w:val="-4"/>
                <w:sz w:val="17"/>
              </w:rPr>
              <w:t xml:space="preserve"> </w:t>
            </w:r>
            <w:r>
              <w:rPr>
                <w:color w:val="221F1F"/>
                <w:spacing w:val="-2"/>
                <w:sz w:val="17"/>
              </w:rPr>
              <w:t>Planned</w:t>
            </w:r>
            <w:r>
              <w:rPr>
                <w:color w:val="221F1F"/>
                <w:spacing w:val="-3"/>
                <w:sz w:val="17"/>
              </w:rPr>
              <w:t xml:space="preserve"> </w:t>
            </w:r>
            <w:r>
              <w:rPr>
                <w:color w:val="221F1F"/>
                <w:spacing w:val="-2"/>
                <w:sz w:val="17"/>
              </w:rPr>
              <w:t>Outages</w:t>
            </w:r>
          </w:p>
        </w:tc>
        <w:tc>
          <w:tcPr>
            <w:tcW w:w="2215" w:type="dxa"/>
            <w:tcBorders>
              <w:top w:val="single" w:color="221F1F" w:sz="6" w:space="0"/>
              <w:left w:val="single" w:color="221F1F" w:sz="6" w:space="0"/>
              <w:bottom w:val="single" w:color="221F1F" w:sz="6" w:space="0"/>
              <w:right w:val="single" w:color="221F1F" w:sz="6" w:space="0"/>
            </w:tcBorders>
          </w:tcPr>
          <w:p w:rsidR="00AF6E14" w:rsidRDefault="00F5428C" w14:paraId="2E1DE1F8" w14:textId="77777777">
            <w:pPr>
              <w:pStyle w:val="TableParagraph"/>
              <w:spacing w:before="121"/>
              <w:ind w:left="51"/>
              <w:rPr>
                <w:sz w:val="17"/>
              </w:rPr>
            </w:pPr>
            <w:r>
              <w:rPr>
                <w:color w:val="221F1F"/>
                <w:spacing w:val="-2"/>
                <w:sz w:val="17"/>
              </w:rPr>
              <w:t>Numerical</w:t>
            </w:r>
          </w:p>
        </w:tc>
        <w:tc>
          <w:tcPr>
            <w:tcW w:w="3809" w:type="dxa"/>
            <w:tcBorders>
              <w:top w:val="single" w:color="221F1F" w:sz="6" w:space="0"/>
              <w:left w:val="single" w:color="221F1F" w:sz="6" w:space="0"/>
              <w:bottom w:val="single" w:color="221F1F" w:sz="6" w:space="0"/>
              <w:right w:val="single" w:color="221F1F" w:sz="6" w:space="0"/>
            </w:tcBorders>
          </w:tcPr>
          <w:p w:rsidR="00AF6E14" w:rsidRDefault="00F5428C" w14:paraId="4B72AB6E" w14:textId="77777777">
            <w:pPr>
              <w:pStyle w:val="TableParagraph"/>
              <w:spacing w:before="121"/>
              <w:ind w:left="51"/>
              <w:rPr>
                <w:sz w:val="17"/>
              </w:rPr>
            </w:pPr>
            <w:r>
              <w:rPr>
                <w:color w:val="221F1F"/>
                <w:spacing w:val="-2"/>
                <w:sz w:val="17"/>
              </w:rPr>
              <w:t>IEEE</w:t>
            </w:r>
            <w:r>
              <w:rPr>
                <w:color w:val="221F1F"/>
                <w:spacing w:val="-7"/>
                <w:sz w:val="17"/>
              </w:rPr>
              <w:t xml:space="preserve"> </w:t>
            </w:r>
            <w:r>
              <w:rPr>
                <w:color w:val="221F1F"/>
                <w:spacing w:val="-2"/>
                <w:sz w:val="17"/>
              </w:rPr>
              <w:t>1366</w:t>
            </w:r>
            <w:r>
              <w:rPr>
                <w:color w:val="221F1F"/>
                <w:spacing w:val="-5"/>
                <w:sz w:val="17"/>
              </w:rPr>
              <w:t xml:space="preserve"> </w:t>
            </w:r>
            <w:r>
              <w:rPr>
                <w:color w:val="221F1F"/>
                <w:spacing w:val="-4"/>
                <w:sz w:val="17"/>
              </w:rPr>
              <w:t>CEMI</w:t>
            </w:r>
          </w:p>
        </w:tc>
        <w:tc>
          <w:tcPr>
            <w:tcW w:w="3835" w:type="dxa"/>
            <w:tcBorders>
              <w:top w:val="single" w:color="221F1F" w:sz="6" w:space="0"/>
              <w:left w:val="single" w:color="221F1F" w:sz="6" w:space="0"/>
              <w:bottom w:val="single" w:color="221F1F" w:sz="6" w:space="0"/>
              <w:right w:val="single" w:color="221F1F" w:sz="6" w:space="0"/>
            </w:tcBorders>
          </w:tcPr>
          <w:p w:rsidR="00AF6E14" w:rsidRDefault="00F5428C" w14:paraId="0927679E" w14:textId="77777777">
            <w:pPr>
              <w:pStyle w:val="TableParagraph"/>
              <w:spacing w:before="121"/>
              <w:ind w:left="53"/>
              <w:rPr>
                <w:sz w:val="17"/>
              </w:rPr>
            </w:pPr>
            <w:r>
              <w:rPr>
                <w:color w:val="221F1F"/>
                <w:spacing w:val="-4"/>
                <w:sz w:val="17"/>
              </w:rPr>
              <w:t>Customer</w:t>
            </w:r>
            <w:r>
              <w:rPr>
                <w:color w:val="221F1F"/>
                <w:spacing w:val="13"/>
                <w:sz w:val="17"/>
              </w:rPr>
              <w:t xml:space="preserve"> </w:t>
            </w:r>
            <w:r>
              <w:rPr>
                <w:color w:val="221F1F"/>
                <w:spacing w:val="-4"/>
                <w:sz w:val="17"/>
              </w:rPr>
              <w:t>Outage</w:t>
            </w:r>
            <w:r>
              <w:rPr>
                <w:color w:val="221F1F"/>
                <w:spacing w:val="13"/>
                <w:sz w:val="17"/>
              </w:rPr>
              <w:t xml:space="preserve"> </w:t>
            </w:r>
            <w:r>
              <w:rPr>
                <w:color w:val="221F1F"/>
                <w:spacing w:val="-4"/>
                <w:sz w:val="17"/>
              </w:rPr>
              <w:t>Analysis/Section</w:t>
            </w:r>
            <w:r>
              <w:rPr>
                <w:color w:val="221F1F"/>
                <w:spacing w:val="11"/>
                <w:sz w:val="17"/>
              </w:rPr>
              <w:t xml:space="preserve"> </w:t>
            </w:r>
            <w:r>
              <w:rPr>
                <w:color w:val="221F1F"/>
                <w:spacing w:val="-4"/>
                <w:sz w:val="17"/>
              </w:rPr>
              <w:t>3eiii</w:t>
            </w:r>
          </w:p>
        </w:tc>
        <w:tc>
          <w:tcPr>
            <w:tcW w:w="3281" w:type="dxa"/>
            <w:tcBorders>
              <w:top w:val="single" w:color="221F1F" w:sz="6" w:space="0"/>
              <w:left w:val="single" w:color="221F1F" w:sz="6" w:space="0"/>
              <w:bottom w:val="single" w:color="221F1F" w:sz="6" w:space="0"/>
            </w:tcBorders>
          </w:tcPr>
          <w:p w:rsidR="00AF6E14" w:rsidRDefault="00AF6E14" w14:paraId="47BEC4E8" w14:textId="77777777">
            <w:pPr>
              <w:pStyle w:val="TableParagraph"/>
              <w:rPr>
                <w:rFonts w:ascii="Times New Roman"/>
                <w:sz w:val="16"/>
              </w:rPr>
            </w:pPr>
          </w:p>
        </w:tc>
      </w:tr>
      <w:tr w:rsidR="00AF6E14" w14:paraId="521A7C26" w14:textId="77777777">
        <w:trPr>
          <w:trHeight w:val="448"/>
        </w:trPr>
        <w:tc>
          <w:tcPr>
            <w:tcW w:w="3074" w:type="dxa"/>
            <w:tcBorders>
              <w:top w:val="single" w:color="221F1F" w:sz="6" w:space="0"/>
              <w:bottom w:val="single" w:color="221F1F" w:sz="6" w:space="0"/>
              <w:right w:val="single" w:color="221F1F" w:sz="6" w:space="0"/>
            </w:tcBorders>
          </w:tcPr>
          <w:p w:rsidR="00AF6E14" w:rsidRDefault="00F5428C" w14:paraId="73B287EA" w14:textId="77777777">
            <w:pPr>
              <w:pStyle w:val="TableParagraph"/>
              <w:spacing w:before="10"/>
              <w:ind w:left="45"/>
              <w:rPr>
                <w:sz w:val="17"/>
              </w:rPr>
            </w:pPr>
            <w:r>
              <w:rPr>
                <w:color w:val="221F1F"/>
                <w:spacing w:val="-2"/>
                <w:sz w:val="17"/>
              </w:rPr>
              <w:t>Reliability</w:t>
            </w:r>
          </w:p>
          <w:p w:rsidR="00AF6E14" w:rsidRDefault="00F5428C" w14:paraId="2315141F" w14:textId="77777777">
            <w:pPr>
              <w:pStyle w:val="TableParagraph"/>
              <w:spacing w:before="11" w:line="199" w:lineRule="exact"/>
              <w:ind w:left="45"/>
              <w:rPr>
                <w:sz w:val="17"/>
              </w:rPr>
            </w:pPr>
            <w:r>
              <w:rPr>
                <w:color w:val="221F1F"/>
                <w:spacing w:val="-2"/>
                <w:sz w:val="17"/>
              </w:rPr>
              <w:t>{Reporting</w:t>
            </w:r>
            <w:r>
              <w:rPr>
                <w:color w:val="221F1F"/>
                <w:spacing w:val="-5"/>
                <w:sz w:val="17"/>
              </w:rPr>
              <w:t xml:space="preserve"> </w:t>
            </w:r>
            <w:r>
              <w:rPr>
                <w:color w:val="221F1F"/>
                <w:spacing w:val="-2"/>
                <w:sz w:val="17"/>
              </w:rPr>
              <w:t>Calendar</w:t>
            </w:r>
            <w:r>
              <w:rPr>
                <w:color w:val="221F1F"/>
                <w:spacing w:val="-5"/>
                <w:sz w:val="17"/>
              </w:rPr>
              <w:t xml:space="preserve"> </w:t>
            </w:r>
            <w:r>
              <w:rPr>
                <w:color w:val="221F1F"/>
                <w:spacing w:val="-2"/>
                <w:sz w:val="17"/>
              </w:rPr>
              <w:t>Year)</w:t>
            </w:r>
          </w:p>
        </w:tc>
        <w:tc>
          <w:tcPr>
            <w:tcW w:w="3993" w:type="dxa"/>
            <w:tcBorders>
              <w:top w:val="single" w:color="221F1F" w:sz="6" w:space="0"/>
              <w:left w:val="single" w:color="221F1F" w:sz="6" w:space="0"/>
              <w:bottom w:val="single" w:color="221F1F" w:sz="6" w:space="0"/>
              <w:right w:val="single" w:color="221F1F" w:sz="6" w:space="0"/>
            </w:tcBorders>
          </w:tcPr>
          <w:p w:rsidR="00AF6E14" w:rsidRDefault="00F5428C" w14:paraId="7AB1A354" w14:textId="77777777">
            <w:pPr>
              <w:pStyle w:val="TableParagraph"/>
              <w:spacing w:before="121"/>
              <w:ind w:left="50"/>
              <w:rPr>
                <w:sz w:val="17"/>
              </w:rPr>
            </w:pPr>
            <w:r>
              <w:rPr>
                <w:color w:val="221F1F"/>
                <w:spacing w:val="-2"/>
                <w:sz w:val="17"/>
              </w:rPr>
              <w:t>Number</w:t>
            </w:r>
            <w:r>
              <w:rPr>
                <w:color w:val="221F1F"/>
                <w:spacing w:val="-6"/>
                <w:sz w:val="17"/>
              </w:rPr>
              <w:t xml:space="preserve"> </w:t>
            </w:r>
            <w:r>
              <w:rPr>
                <w:color w:val="221F1F"/>
                <w:spacing w:val="-2"/>
                <w:sz w:val="17"/>
              </w:rPr>
              <w:t>of</w:t>
            </w:r>
            <w:r>
              <w:rPr>
                <w:color w:val="221F1F"/>
                <w:spacing w:val="-4"/>
                <w:sz w:val="17"/>
              </w:rPr>
              <w:t xml:space="preserve"> </w:t>
            </w:r>
            <w:r>
              <w:rPr>
                <w:color w:val="221F1F"/>
                <w:spacing w:val="-2"/>
                <w:sz w:val="17"/>
              </w:rPr>
              <w:t>Unplanned</w:t>
            </w:r>
            <w:r>
              <w:rPr>
                <w:color w:val="221F1F"/>
                <w:spacing w:val="-6"/>
                <w:sz w:val="17"/>
              </w:rPr>
              <w:t xml:space="preserve"> </w:t>
            </w:r>
            <w:r>
              <w:rPr>
                <w:color w:val="221F1F"/>
                <w:spacing w:val="-2"/>
                <w:sz w:val="17"/>
              </w:rPr>
              <w:t>Outages</w:t>
            </w:r>
          </w:p>
        </w:tc>
        <w:tc>
          <w:tcPr>
            <w:tcW w:w="2215" w:type="dxa"/>
            <w:tcBorders>
              <w:top w:val="single" w:color="221F1F" w:sz="6" w:space="0"/>
              <w:left w:val="single" w:color="221F1F" w:sz="6" w:space="0"/>
              <w:bottom w:val="single" w:color="221F1F" w:sz="6" w:space="0"/>
              <w:right w:val="single" w:color="221F1F" w:sz="6" w:space="0"/>
            </w:tcBorders>
          </w:tcPr>
          <w:p w:rsidR="00AF6E14" w:rsidRDefault="00F5428C" w14:paraId="0BD3C4F4" w14:textId="77777777">
            <w:pPr>
              <w:pStyle w:val="TableParagraph"/>
              <w:spacing w:before="121"/>
              <w:ind w:left="50"/>
              <w:rPr>
                <w:sz w:val="17"/>
              </w:rPr>
            </w:pPr>
            <w:r>
              <w:rPr>
                <w:color w:val="221F1F"/>
                <w:spacing w:val="-2"/>
                <w:sz w:val="17"/>
              </w:rPr>
              <w:t>Numerical</w:t>
            </w:r>
          </w:p>
        </w:tc>
        <w:tc>
          <w:tcPr>
            <w:tcW w:w="3809" w:type="dxa"/>
            <w:tcBorders>
              <w:top w:val="single" w:color="221F1F" w:sz="6" w:space="0"/>
              <w:left w:val="single" w:color="221F1F" w:sz="6" w:space="0"/>
              <w:bottom w:val="single" w:color="221F1F" w:sz="6" w:space="0"/>
              <w:right w:val="single" w:color="221F1F" w:sz="6" w:space="0"/>
            </w:tcBorders>
          </w:tcPr>
          <w:p w:rsidR="00AF6E14" w:rsidRDefault="00F5428C" w14:paraId="56378CCC" w14:textId="77777777">
            <w:pPr>
              <w:pStyle w:val="TableParagraph"/>
              <w:spacing w:before="121"/>
              <w:ind w:left="51"/>
              <w:rPr>
                <w:sz w:val="17"/>
              </w:rPr>
            </w:pPr>
            <w:r>
              <w:rPr>
                <w:color w:val="221F1F"/>
                <w:spacing w:val="-2"/>
                <w:sz w:val="17"/>
              </w:rPr>
              <w:t>IEEE</w:t>
            </w:r>
            <w:r>
              <w:rPr>
                <w:color w:val="221F1F"/>
                <w:spacing w:val="-7"/>
                <w:sz w:val="17"/>
              </w:rPr>
              <w:t xml:space="preserve"> </w:t>
            </w:r>
            <w:r>
              <w:rPr>
                <w:color w:val="221F1F"/>
                <w:spacing w:val="-2"/>
                <w:sz w:val="17"/>
              </w:rPr>
              <w:t>1366</w:t>
            </w:r>
            <w:r>
              <w:rPr>
                <w:color w:val="221F1F"/>
                <w:spacing w:val="-5"/>
                <w:sz w:val="17"/>
              </w:rPr>
              <w:t xml:space="preserve"> </w:t>
            </w:r>
            <w:r>
              <w:rPr>
                <w:color w:val="221F1F"/>
                <w:spacing w:val="-4"/>
                <w:sz w:val="17"/>
              </w:rPr>
              <w:t>CEMI</w:t>
            </w:r>
          </w:p>
        </w:tc>
        <w:tc>
          <w:tcPr>
            <w:tcW w:w="3835" w:type="dxa"/>
            <w:tcBorders>
              <w:top w:val="single" w:color="221F1F" w:sz="6" w:space="0"/>
              <w:left w:val="single" w:color="221F1F" w:sz="6" w:space="0"/>
              <w:bottom w:val="single" w:color="221F1F" w:sz="6" w:space="0"/>
              <w:right w:val="single" w:color="221F1F" w:sz="6" w:space="0"/>
            </w:tcBorders>
          </w:tcPr>
          <w:p w:rsidR="00AF6E14" w:rsidRDefault="00F5428C" w14:paraId="2C2144E1" w14:textId="77777777">
            <w:pPr>
              <w:pStyle w:val="TableParagraph"/>
              <w:spacing w:before="121"/>
              <w:ind w:left="53"/>
              <w:rPr>
                <w:sz w:val="17"/>
              </w:rPr>
            </w:pPr>
            <w:r>
              <w:rPr>
                <w:color w:val="221F1F"/>
                <w:spacing w:val="-4"/>
                <w:sz w:val="17"/>
              </w:rPr>
              <w:t>Customer</w:t>
            </w:r>
            <w:r>
              <w:rPr>
                <w:color w:val="221F1F"/>
                <w:spacing w:val="13"/>
                <w:sz w:val="17"/>
              </w:rPr>
              <w:t xml:space="preserve"> </w:t>
            </w:r>
            <w:r>
              <w:rPr>
                <w:color w:val="221F1F"/>
                <w:spacing w:val="-4"/>
                <w:sz w:val="17"/>
              </w:rPr>
              <w:t>Outage</w:t>
            </w:r>
            <w:r>
              <w:rPr>
                <w:color w:val="221F1F"/>
                <w:spacing w:val="13"/>
                <w:sz w:val="17"/>
              </w:rPr>
              <w:t xml:space="preserve"> </w:t>
            </w:r>
            <w:r>
              <w:rPr>
                <w:color w:val="221F1F"/>
                <w:spacing w:val="-4"/>
                <w:sz w:val="17"/>
              </w:rPr>
              <w:t>Analysis/Section</w:t>
            </w:r>
            <w:r>
              <w:rPr>
                <w:color w:val="221F1F"/>
                <w:spacing w:val="11"/>
                <w:sz w:val="17"/>
              </w:rPr>
              <w:t xml:space="preserve"> </w:t>
            </w:r>
            <w:r>
              <w:rPr>
                <w:color w:val="221F1F"/>
                <w:spacing w:val="-4"/>
                <w:sz w:val="17"/>
              </w:rPr>
              <w:t>3eiii</w:t>
            </w:r>
          </w:p>
        </w:tc>
        <w:tc>
          <w:tcPr>
            <w:tcW w:w="3281" w:type="dxa"/>
            <w:tcBorders>
              <w:top w:val="single" w:color="221F1F" w:sz="6" w:space="0"/>
              <w:left w:val="single" w:color="221F1F" w:sz="6" w:space="0"/>
              <w:bottom w:val="single" w:color="221F1F" w:sz="6" w:space="0"/>
            </w:tcBorders>
          </w:tcPr>
          <w:p w:rsidR="00AF6E14" w:rsidRDefault="00AF6E14" w14:paraId="135C2C41" w14:textId="77777777">
            <w:pPr>
              <w:pStyle w:val="TableParagraph"/>
              <w:rPr>
                <w:rFonts w:ascii="Times New Roman"/>
                <w:sz w:val="16"/>
              </w:rPr>
            </w:pPr>
          </w:p>
        </w:tc>
      </w:tr>
      <w:tr w:rsidR="00AF6E14" w14:paraId="33A43541" w14:textId="77777777">
        <w:trPr>
          <w:trHeight w:val="448"/>
        </w:trPr>
        <w:tc>
          <w:tcPr>
            <w:tcW w:w="3074" w:type="dxa"/>
            <w:tcBorders>
              <w:top w:val="single" w:color="221F1F" w:sz="6" w:space="0"/>
              <w:bottom w:val="single" w:color="221F1F" w:sz="6" w:space="0"/>
              <w:right w:val="single" w:color="221F1F" w:sz="6" w:space="0"/>
            </w:tcBorders>
          </w:tcPr>
          <w:p w:rsidR="00AF6E14" w:rsidRDefault="00F5428C" w14:paraId="5D19A308" w14:textId="77777777">
            <w:pPr>
              <w:pStyle w:val="TableParagraph"/>
              <w:spacing w:before="10"/>
              <w:ind w:left="45"/>
              <w:rPr>
                <w:sz w:val="17"/>
              </w:rPr>
            </w:pPr>
            <w:r>
              <w:rPr>
                <w:color w:val="221F1F"/>
                <w:spacing w:val="-2"/>
                <w:sz w:val="17"/>
              </w:rPr>
              <w:t>Reliability</w:t>
            </w:r>
          </w:p>
          <w:p w:rsidR="00AF6E14" w:rsidRDefault="00F5428C" w14:paraId="3B9052F5" w14:textId="77777777">
            <w:pPr>
              <w:pStyle w:val="TableParagraph"/>
              <w:spacing w:before="11" w:line="199" w:lineRule="exact"/>
              <w:ind w:left="45"/>
              <w:rPr>
                <w:sz w:val="17"/>
              </w:rPr>
            </w:pPr>
            <w:r>
              <w:rPr>
                <w:color w:val="221F1F"/>
                <w:spacing w:val="-2"/>
                <w:sz w:val="17"/>
              </w:rPr>
              <w:t>{Reporting</w:t>
            </w:r>
            <w:r>
              <w:rPr>
                <w:color w:val="221F1F"/>
                <w:spacing w:val="-5"/>
                <w:sz w:val="17"/>
              </w:rPr>
              <w:t xml:space="preserve"> </w:t>
            </w:r>
            <w:r>
              <w:rPr>
                <w:color w:val="221F1F"/>
                <w:spacing w:val="-2"/>
                <w:sz w:val="17"/>
              </w:rPr>
              <w:t>Calendar</w:t>
            </w:r>
            <w:r>
              <w:rPr>
                <w:color w:val="221F1F"/>
                <w:spacing w:val="-5"/>
                <w:sz w:val="17"/>
              </w:rPr>
              <w:t xml:space="preserve"> </w:t>
            </w:r>
            <w:r>
              <w:rPr>
                <w:color w:val="221F1F"/>
                <w:spacing w:val="-2"/>
                <w:sz w:val="17"/>
              </w:rPr>
              <w:t>Year)</w:t>
            </w:r>
          </w:p>
        </w:tc>
        <w:tc>
          <w:tcPr>
            <w:tcW w:w="3993" w:type="dxa"/>
            <w:tcBorders>
              <w:top w:val="single" w:color="221F1F" w:sz="6" w:space="0"/>
              <w:left w:val="single" w:color="221F1F" w:sz="6" w:space="0"/>
              <w:bottom w:val="single" w:color="221F1F" w:sz="6" w:space="0"/>
              <w:right w:val="single" w:color="221F1F" w:sz="6" w:space="0"/>
            </w:tcBorders>
          </w:tcPr>
          <w:p w:rsidR="00AF6E14" w:rsidRDefault="00F5428C" w14:paraId="2ACB4DCF" w14:textId="77777777">
            <w:pPr>
              <w:pStyle w:val="TableParagraph"/>
              <w:spacing w:before="121"/>
              <w:ind w:left="50"/>
              <w:rPr>
                <w:sz w:val="17"/>
              </w:rPr>
            </w:pPr>
            <w:r>
              <w:rPr>
                <w:color w:val="221F1F"/>
                <w:spacing w:val="-2"/>
                <w:sz w:val="17"/>
              </w:rPr>
              <w:t>Ratio</w:t>
            </w:r>
            <w:r>
              <w:rPr>
                <w:color w:val="221F1F"/>
                <w:spacing w:val="-6"/>
                <w:sz w:val="17"/>
              </w:rPr>
              <w:t xml:space="preserve"> </w:t>
            </w:r>
            <w:r>
              <w:rPr>
                <w:color w:val="221F1F"/>
                <w:spacing w:val="-2"/>
                <w:sz w:val="17"/>
              </w:rPr>
              <w:t>of</w:t>
            </w:r>
            <w:r>
              <w:rPr>
                <w:color w:val="221F1F"/>
                <w:spacing w:val="-4"/>
                <w:sz w:val="17"/>
              </w:rPr>
              <w:t xml:space="preserve"> </w:t>
            </w:r>
            <w:r>
              <w:rPr>
                <w:color w:val="221F1F"/>
                <w:spacing w:val="-2"/>
                <w:sz w:val="17"/>
              </w:rPr>
              <w:t>Planned/Unplanned Outages</w:t>
            </w:r>
          </w:p>
        </w:tc>
        <w:tc>
          <w:tcPr>
            <w:tcW w:w="2215" w:type="dxa"/>
            <w:tcBorders>
              <w:top w:val="single" w:color="221F1F" w:sz="6" w:space="0"/>
              <w:left w:val="single" w:color="221F1F" w:sz="6" w:space="0"/>
              <w:bottom w:val="single" w:color="221F1F" w:sz="6" w:space="0"/>
              <w:right w:val="single" w:color="221F1F" w:sz="6" w:space="0"/>
            </w:tcBorders>
          </w:tcPr>
          <w:p w:rsidR="00AF6E14" w:rsidRDefault="00F5428C" w14:paraId="5474B8A4" w14:textId="77777777">
            <w:pPr>
              <w:pStyle w:val="TableParagraph"/>
              <w:spacing w:before="121"/>
              <w:ind w:left="50"/>
              <w:rPr>
                <w:sz w:val="17"/>
              </w:rPr>
            </w:pPr>
            <w:r>
              <w:rPr>
                <w:color w:val="221F1F"/>
                <w:spacing w:val="-2"/>
                <w:sz w:val="17"/>
              </w:rPr>
              <w:t>Numerical</w:t>
            </w:r>
          </w:p>
        </w:tc>
        <w:tc>
          <w:tcPr>
            <w:tcW w:w="3809" w:type="dxa"/>
            <w:tcBorders>
              <w:top w:val="single" w:color="221F1F" w:sz="6" w:space="0"/>
              <w:left w:val="single" w:color="221F1F" w:sz="6" w:space="0"/>
              <w:bottom w:val="single" w:color="221F1F" w:sz="6" w:space="0"/>
              <w:right w:val="single" w:color="221F1F" w:sz="6" w:space="0"/>
            </w:tcBorders>
          </w:tcPr>
          <w:p w:rsidR="00AF6E14" w:rsidRDefault="00F5428C" w14:paraId="1CDC5F7F" w14:textId="77777777">
            <w:pPr>
              <w:pStyle w:val="TableParagraph"/>
              <w:spacing w:before="121"/>
              <w:ind w:left="51"/>
              <w:rPr>
                <w:sz w:val="17"/>
              </w:rPr>
            </w:pPr>
            <w:r>
              <w:rPr>
                <w:color w:val="221F1F"/>
                <w:spacing w:val="-2"/>
                <w:sz w:val="17"/>
              </w:rPr>
              <w:t>Not</w:t>
            </w:r>
            <w:r>
              <w:rPr>
                <w:color w:val="221F1F"/>
                <w:spacing w:val="-6"/>
                <w:sz w:val="17"/>
              </w:rPr>
              <w:t xml:space="preserve"> </w:t>
            </w:r>
            <w:r>
              <w:rPr>
                <w:color w:val="221F1F"/>
                <w:spacing w:val="-2"/>
                <w:sz w:val="17"/>
              </w:rPr>
              <w:t>defined</w:t>
            </w:r>
            <w:r>
              <w:rPr>
                <w:color w:val="221F1F"/>
                <w:spacing w:val="-3"/>
                <w:sz w:val="17"/>
              </w:rPr>
              <w:t xml:space="preserve"> </w:t>
            </w:r>
            <w:r>
              <w:rPr>
                <w:color w:val="221F1F"/>
                <w:spacing w:val="-2"/>
                <w:sz w:val="17"/>
              </w:rPr>
              <w:t>in any</w:t>
            </w:r>
            <w:r>
              <w:rPr>
                <w:color w:val="221F1F"/>
                <w:spacing w:val="1"/>
                <w:sz w:val="17"/>
              </w:rPr>
              <w:t xml:space="preserve"> </w:t>
            </w:r>
            <w:r>
              <w:rPr>
                <w:color w:val="221F1F"/>
                <w:spacing w:val="-2"/>
                <w:sz w:val="17"/>
              </w:rPr>
              <w:t>industry</w:t>
            </w:r>
            <w:r>
              <w:rPr>
                <w:color w:val="221F1F"/>
                <w:spacing w:val="-1"/>
                <w:sz w:val="17"/>
              </w:rPr>
              <w:t xml:space="preserve"> </w:t>
            </w:r>
            <w:r>
              <w:rPr>
                <w:color w:val="221F1F"/>
                <w:spacing w:val="-2"/>
                <w:sz w:val="17"/>
              </w:rPr>
              <w:t>standard</w:t>
            </w:r>
          </w:p>
        </w:tc>
        <w:tc>
          <w:tcPr>
            <w:tcW w:w="3835" w:type="dxa"/>
            <w:tcBorders>
              <w:top w:val="single" w:color="221F1F" w:sz="6" w:space="0"/>
              <w:left w:val="single" w:color="221F1F" w:sz="6" w:space="0"/>
              <w:bottom w:val="single" w:color="221F1F" w:sz="6" w:space="0"/>
              <w:right w:val="single" w:color="221F1F" w:sz="6" w:space="0"/>
            </w:tcBorders>
          </w:tcPr>
          <w:p w:rsidR="00AF6E14" w:rsidRDefault="00F5428C" w14:paraId="4D483E89" w14:textId="77777777">
            <w:pPr>
              <w:pStyle w:val="TableParagraph"/>
              <w:spacing w:before="121"/>
              <w:ind w:left="51"/>
              <w:rPr>
                <w:sz w:val="17"/>
              </w:rPr>
            </w:pPr>
            <w:r>
              <w:rPr>
                <w:color w:val="221F1F"/>
                <w:spacing w:val="-2"/>
                <w:sz w:val="17"/>
              </w:rPr>
              <w:t>Customer</w:t>
            </w:r>
            <w:r>
              <w:rPr>
                <w:color w:val="221F1F"/>
                <w:spacing w:val="-7"/>
                <w:sz w:val="17"/>
              </w:rPr>
              <w:t xml:space="preserve"> </w:t>
            </w:r>
            <w:r>
              <w:rPr>
                <w:color w:val="221F1F"/>
                <w:spacing w:val="-2"/>
                <w:sz w:val="17"/>
              </w:rPr>
              <w:t>Outage</w:t>
            </w:r>
            <w:r>
              <w:rPr>
                <w:color w:val="221F1F"/>
                <w:spacing w:val="-6"/>
                <w:sz w:val="17"/>
              </w:rPr>
              <w:t xml:space="preserve"> </w:t>
            </w:r>
            <w:r>
              <w:rPr>
                <w:color w:val="221F1F"/>
                <w:spacing w:val="-2"/>
                <w:sz w:val="17"/>
              </w:rPr>
              <w:t>Analysis/Section</w:t>
            </w:r>
            <w:r>
              <w:rPr>
                <w:color w:val="221F1F"/>
                <w:spacing w:val="-5"/>
                <w:sz w:val="17"/>
              </w:rPr>
              <w:t xml:space="preserve"> </w:t>
            </w:r>
            <w:r>
              <w:rPr>
                <w:color w:val="221F1F"/>
                <w:spacing w:val="-4"/>
                <w:sz w:val="17"/>
              </w:rPr>
              <w:t>3eii</w:t>
            </w:r>
          </w:p>
        </w:tc>
        <w:tc>
          <w:tcPr>
            <w:tcW w:w="3281" w:type="dxa"/>
            <w:tcBorders>
              <w:top w:val="single" w:color="221F1F" w:sz="6" w:space="0"/>
              <w:left w:val="single" w:color="221F1F" w:sz="6" w:space="0"/>
              <w:bottom w:val="single" w:color="221F1F" w:sz="6" w:space="0"/>
            </w:tcBorders>
          </w:tcPr>
          <w:p w:rsidR="00AF6E14" w:rsidRDefault="00AF6E14" w14:paraId="6793FED6" w14:textId="77777777">
            <w:pPr>
              <w:pStyle w:val="TableParagraph"/>
              <w:rPr>
                <w:rFonts w:ascii="Times New Roman"/>
                <w:sz w:val="16"/>
              </w:rPr>
            </w:pPr>
          </w:p>
        </w:tc>
      </w:tr>
      <w:tr w:rsidR="00AF6E14" w14:paraId="63B8A739" w14:textId="77777777">
        <w:trPr>
          <w:trHeight w:val="448"/>
        </w:trPr>
        <w:tc>
          <w:tcPr>
            <w:tcW w:w="3074" w:type="dxa"/>
            <w:tcBorders>
              <w:top w:val="single" w:color="221F1F" w:sz="6" w:space="0"/>
              <w:bottom w:val="single" w:color="221F1F" w:sz="6" w:space="0"/>
              <w:right w:val="single" w:color="221F1F" w:sz="6" w:space="0"/>
            </w:tcBorders>
          </w:tcPr>
          <w:p w:rsidR="00AF6E14" w:rsidRDefault="00F5428C" w14:paraId="3D9BCC77" w14:textId="77777777">
            <w:pPr>
              <w:pStyle w:val="TableParagraph"/>
              <w:spacing w:before="10"/>
              <w:ind w:left="45"/>
              <w:rPr>
                <w:sz w:val="17"/>
              </w:rPr>
            </w:pPr>
            <w:r>
              <w:rPr>
                <w:color w:val="221F1F"/>
                <w:spacing w:val="-2"/>
                <w:sz w:val="17"/>
              </w:rPr>
              <w:t>Reliability</w:t>
            </w:r>
          </w:p>
          <w:p w:rsidR="00AF6E14" w:rsidRDefault="00F5428C" w14:paraId="1CFFC082" w14:textId="77777777">
            <w:pPr>
              <w:pStyle w:val="TableParagraph"/>
              <w:spacing w:before="11" w:line="199" w:lineRule="exact"/>
              <w:ind w:left="45"/>
              <w:rPr>
                <w:sz w:val="17"/>
              </w:rPr>
            </w:pPr>
            <w:r>
              <w:rPr>
                <w:color w:val="221F1F"/>
                <w:spacing w:val="-2"/>
                <w:sz w:val="17"/>
              </w:rPr>
              <w:t>{Reporting</w:t>
            </w:r>
            <w:r>
              <w:rPr>
                <w:color w:val="221F1F"/>
                <w:spacing w:val="-5"/>
                <w:sz w:val="17"/>
              </w:rPr>
              <w:t xml:space="preserve"> </w:t>
            </w:r>
            <w:r>
              <w:rPr>
                <w:color w:val="221F1F"/>
                <w:spacing w:val="-2"/>
                <w:sz w:val="17"/>
              </w:rPr>
              <w:t>Calendar</w:t>
            </w:r>
            <w:r>
              <w:rPr>
                <w:color w:val="221F1F"/>
                <w:spacing w:val="-5"/>
                <w:sz w:val="17"/>
              </w:rPr>
              <w:t xml:space="preserve"> </w:t>
            </w:r>
            <w:r>
              <w:rPr>
                <w:color w:val="221F1F"/>
                <w:spacing w:val="-2"/>
                <w:sz w:val="17"/>
              </w:rPr>
              <w:t>Year)</w:t>
            </w:r>
          </w:p>
        </w:tc>
        <w:tc>
          <w:tcPr>
            <w:tcW w:w="3993" w:type="dxa"/>
            <w:tcBorders>
              <w:top w:val="single" w:color="221F1F" w:sz="6" w:space="0"/>
              <w:left w:val="single" w:color="221F1F" w:sz="6" w:space="0"/>
              <w:bottom w:val="single" w:color="221F1F" w:sz="6" w:space="0"/>
              <w:right w:val="single" w:color="221F1F" w:sz="6" w:space="0"/>
            </w:tcBorders>
          </w:tcPr>
          <w:p w:rsidR="00AF6E14" w:rsidRDefault="00F5428C" w14:paraId="1A88F573" w14:textId="77777777">
            <w:pPr>
              <w:pStyle w:val="TableParagraph"/>
              <w:spacing w:before="121"/>
              <w:ind w:left="50"/>
              <w:rPr>
                <w:sz w:val="17"/>
              </w:rPr>
            </w:pPr>
            <w:r>
              <w:rPr>
                <w:color w:val="221F1F"/>
                <w:sz w:val="17"/>
              </w:rPr>
              <w:t>Ratio</w:t>
            </w:r>
            <w:r>
              <w:rPr>
                <w:color w:val="221F1F"/>
                <w:spacing w:val="-12"/>
                <w:sz w:val="17"/>
              </w:rPr>
              <w:t xml:space="preserve"> </w:t>
            </w:r>
            <w:r>
              <w:rPr>
                <w:color w:val="221F1F"/>
                <w:sz w:val="17"/>
              </w:rPr>
              <w:t>of</w:t>
            </w:r>
            <w:r>
              <w:rPr>
                <w:color w:val="221F1F"/>
                <w:spacing w:val="-10"/>
                <w:sz w:val="17"/>
              </w:rPr>
              <w:t xml:space="preserve"> </w:t>
            </w:r>
            <w:r>
              <w:rPr>
                <w:color w:val="221F1F"/>
                <w:sz w:val="17"/>
              </w:rPr>
              <w:t>M/S</w:t>
            </w:r>
            <w:r>
              <w:rPr>
                <w:color w:val="221F1F"/>
                <w:spacing w:val="-8"/>
                <w:sz w:val="17"/>
              </w:rPr>
              <w:t xml:space="preserve"> </w:t>
            </w:r>
            <w:r>
              <w:rPr>
                <w:color w:val="221F1F"/>
                <w:spacing w:val="-2"/>
                <w:sz w:val="17"/>
              </w:rPr>
              <w:t>Outages</w:t>
            </w:r>
          </w:p>
        </w:tc>
        <w:tc>
          <w:tcPr>
            <w:tcW w:w="2215" w:type="dxa"/>
            <w:tcBorders>
              <w:top w:val="single" w:color="221F1F" w:sz="6" w:space="0"/>
              <w:left w:val="single" w:color="221F1F" w:sz="6" w:space="0"/>
              <w:bottom w:val="single" w:color="221F1F" w:sz="6" w:space="0"/>
              <w:right w:val="single" w:color="221F1F" w:sz="6" w:space="0"/>
            </w:tcBorders>
          </w:tcPr>
          <w:p w:rsidR="00AF6E14" w:rsidRDefault="00F5428C" w14:paraId="133CF56D" w14:textId="77777777">
            <w:pPr>
              <w:pStyle w:val="TableParagraph"/>
              <w:spacing w:before="121"/>
              <w:ind w:left="53"/>
              <w:rPr>
                <w:sz w:val="17"/>
              </w:rPr>
            </w:pPr>
            <w:r>
              <w:rPr>
                <w:color w:val="221F1F"/>
                <w:spacing w:val="-2"/>
                <w:sz w:val="17"/>
              </w:rPr>
              <w:t>Numerical</w:t>
            </w:r>
          </w:p>
        </w:tc>
        <w:tc>
          <w:tcPr>
            <w:tcW w:w="3809" w:type="dxa"/>
            <w:tcBorders>
              <w:top w:val="single" w:color="221F1F" w:sz="6" w:space="0"/>
              <w:left w:val="single" w:color="221F1F" w:sz="6" w:space="0"/>
              <w:bottom w:val="single" w:color="221F1F" w:sz="6" w:space="0"/>
              <w:right w:val="single" w:color="221F1F" w:sz="6" w:space="0"/>
            </w:tcBorders>
          </w:tcPr>
          <w:p w:rsidR="00AF6E14" w:rsidRDefault="00F5428C" w14:paraId="24A0165D" w14:textId="77777777">
            <w:pPr>
              <w:pStyle w:val="TableParagraph"/>
              <w:spacing w:before="121"/>
              <w:ind w:left="53"/>
              <w:rPr>
                <w:sz w:val="17"/>
              </w:rPr>
            </w:pPr>
            <w:r>
              <w:rPr>
                <w:color w:val="221F1F"/>
                <w:spacing w:val="-2"/>
                <w:sz w:val="17"/>
              </w:rPr>
              <w:t>Not</w:t>
            </w:r>
            <w:r>
              <w:rPr>
                <w:color w:val="221F1F"/>
                <w:spacing w:val="-6"/>
                <w:sz w:val="17"/>
              </w:rPr>
              <w:t xml:space="preserve"> </w:t>
            </w:r>
            <w:r>
              <w:rPr>
                <w:color w:val="221F1F"/>
                <w:spacing w:val="-2"/>
                <w:sz w:val="17"/>
              </w:rPr>
              <w:t>defined</w:t>
            </w:r>
            <w:r>
              <w:rPr>
                <w:color w:val="221F1F"/>
                <w:spacing w:val="-3"/>
                <w:sz w:val="17"/>
              </w:rPr>
              <w:t xml:space="preserve"> </w:t>
            </w:r>
            <w:r>
              <w:rPr>
                <w:color w:val="221F1F"/>
                <w:spacing w:val="-2"/>
                <w:sz w:val="17"/>
              </w:rPr>
              <w:t>in any</w:t>
            </w:r>
            <w:r>
              <w:rPr>
                <w:color w:val="221F1F"/>
                <w:spacing w:val="-1"/>
                <w:sz w:val="17"/>
              </w:rPr>
              <w:t xml:space="preserve"> </w:t>
            </w:r>
            <w:r>
              <w:rPr>
                <w:color w:val="221F1F"/>
                <w:spacing w:val="-2"/>
                <w:sz w:val="17"/>
              </w:rPr>
              <w:t>industry</w:t>
            </w:r>
            <w:r>
              <w:rPr>
                <w:color w:val="221F1F"/>
                <w:spacing w:val="-1"/>
                <w:sz w:val="17"/>
              </w:rPr>
              <w:t xml:space="preserve"> </w:t>
            </w:r>
            <w:r>
              <w:rPr>
                <w:color w:val="221F1F"/>
                <w:spacing w:val="-2"/>
                <w:sz w:val="17"/>
              </w:rPr>
              <w:t>standard</w:t>
            </w:r>
          </w:p>
        </w:tc>
        <w:tc>
          <w:tcPr>
            <w:tcW w:w="3835" w:type="dxa"/>
            <w:tcBorders>
              <w:top w:val="single" w:color="221F1F" w:sz="6" w:space="0"/>
              <w:left w:val="single" w:color="221F1F" w:sz="6" w:space="0"/>
              <w:bottom w:val="single" w:color="221F1F" w:sz="6" w:space="0"/>
              <w:right w:val="single" w:color="221F1F" w:sz="6" w:space="0"/>
            </w:tcBorders>
          </w:tcPr>
          <w:p w:rsidR="00AF6E14" w:rsidRDefault="00F5428C" w14:paraId="2C86B75E" w14:textId="77777777">
            <w:pPr>
              <w:pStyle w:val="TableParagraph"/>
              <w:spacing w:before="121"/>
              <w:ind w:left="53"/>
              <w:rPr>
                <w:sz w:val="17"/>
              </w:rPr>
            </w:pPr>
            <w:r>
              <w:rPr>
                <w:color w:val="221F1F"/>
                <w:spacing w:val="-2"/>
                <w:sz w:val="17"/>
              </w:rPr>
              <w:t>Customer</w:t>
            </w:r>
            <w:r>
              <w:rPr>
                <w:color w:val="221F1F"/>
                <w:spacing w:val="-7"/>
                <w:sz w:val="17"/>
              </w:rPr>
              <w:t xml:space="preserve"> </w:t>
            </w:r>
            <w:r>
              <w:rPr>
                <w:color w:val="221F1F"/>
                <w:spacing w:val="-2"/>
                <w:sz w:val="17"/>
              </w:rPr>
              <w:t>Outage</w:t>
            </w:r>
            <w:r>
              <w:rPr>
                <w:color w:val="221F1F"/>
                <w:spacing w:val="-5"/>
                <w:sz w:val="17"/>
              </w:rPr>
              <w:t xml:space="preserve"> </w:t>
            </w:r>
            <w:r>
              <w:rPr>
                <w:color w:val="221F1F"/>
                <w:spacing w:val="-2"/>
                <w:sz w:val="17"/>
              </w:rPr>
              <w:t>Analysis/Section</w:t>
            </w:r>
            <w:r>
              <w:rPr>
                <w:color w:val="221F1F"/>
                <w:spacing w:val="-5"/>
                <w:sz w:val="17"/>
              </w:rPr>
              <w:t xml:space="preserve"> </w:t>
            </w:r>
            <w:r>
              <w:rPr>
                <w:color w:val="221F1F"/>
                <w:spacing w:val="-2"/>
                <w:sz w:val="17"/>
              </w:rPr>
              <w:t>3eiii</w:t>
            </w:r>
          </w:p>
        </w:tc>
        <w:tc>
          <w:tcPr>
            <w:tcW w:w="3281" w:type="dxa"/>
            <w:tcBorders>
              <w:top w:val="single" w:color="221F1F" w:sz="6" w:space="0"/>
              <w:left w:val="single" w:color="221F1F" w:sz="6" w:space="0"/>
              <w:bottom w:val="single" w:color="221F1F" w:sz="6" w:space="0"/>
            </w:tcBorders>
          </w:tcPr>
          <w:p w:rsidR="00AF6E14" w:rsidRDefault="00AF6E14" w14:paraId="473552DC" w14:textId="77777777">
            <w:pPr>
              <w:pStyle w:val="TableParagraph"/>
              <w:rPr>
                <w:rFonts w:ascii="Times New Roman"/>
                <w:sz w:val="16"/>
              </w:rPr>
            </w:pPr>
          </w:p>
        </w:tc>
      </w:tr>
      <w:tr w:rsidR="00AF6E14" w14:paraId="23F6E267" w14:textId="77777777">
        <w:trPr>
          <w:trHeight w:val="448"/>
        </w:trPr>
        <w:tc>
          <w:tcPr>
            <w:tcW w:w="3074" w:type="dxa"/>
            <w:tcBorders>
              <w:top w:val="single" w:color="221F1F" w:sz="6" w:space="0"/>
              <w:bottom w:val="single" w:color="221F1F" w:sz="6" w:space="0"/>
              <w:right w:val="single" w:color="221F1F" w:sz="6" w:space="0"/>
            </w:tcBorders>
          </w:tcPr>
          <w:p w:rsidR="00AF6E14" w:rsidRDefault="00F5428C" w14:paraId="3DF425BA" w14:textId="77777777">
            <w:pPr>
              <w:pStyle w:val="TableParagraph"/>
              <w:spacing w:before="10"/>
              <w:ind w:left="45"/>
              <w:rPr>
                <w:sz w:val="17"/>
              </w:rPr>
            </w:pPr>
            <w:r>
              <w:rPr>
                <w:color w:val="221F1F"/>
                <w:spacing w:val="-2"/>
                <w:sz w:val="17"/>
              </w:rPr>
              <w:t>Reliability</w:t>
            </w:r>
          </w:p>
          <w:p w:rsidR="00AF6E14" w:rsidRDefault="00F5428C" w14:paraId="5A581940" w14:textId="77777777">
            <w:pPr>
              <w:pStyle w:val="TableParagraph"/>
              <w:spacing w:before="11" w:line="199" w:lineRule="exact"/>
              <w:ind w:left="45"/>
              <w:rPr>
                <w:sz w:val="17"/>
              </w:rPr>
            </w:pPr>
            <w:r>
              <w:rPr>
                <w:color w:val="221F1F"/>
                <w:spacing w:val="-2"/>
                <w:sz w:val="17"/>
              </w:rPr>
              <w:t>{Reporting</w:t>
            </w:r>
            <w:r>
              <w:rPr>
                <w:color w:val="221F1F"/>
                <w:spacing w:val="-5"/>
                <w:sz w:val="17"/>
              </w:rPr>
              <w:t xml:space="preserve"> </w:t>
            </w:r>
            <w:r>
              <w:rPr>
                <w:color w:val="221F1F"/>
                <w:spacing w:val="-2"/>
                <w:sz w:val="17"/>
              </w:rPr>
              <w:t>Calendar</w:t>
            </w:r>
            <w:r>
              <w:rPr>
                <w:color w:val="221F1F"/>
                <w:spacing w:val="-5"/>
                <w:sz w:val="17"/>
              </w:rPr>
              <w:t xml:space="preserve"> </w:t>
            </w:r>
            <w:r>
              <w:rPr>
                <w:color w:val="221F1F"/>
                <w:spacing w:val="-2"/>
                <w:sz w:val="17"/>
              </w:rPr>
              <w:t>Year)</w:t>
            </w:r>
          </w:p>
        </w:tc>
        <w:tc>
          <w:tcPr>
            <w:tcW w:w="3993" w:type="dxa"/>
            <w:tcBorders>
              <w:top w:val="single" w:color="221F1F" w:sz="6" w:space="0"/>
              <w:left w:val="single" w:color="221F1F" w:sz="6" w:space="0"/>
              <w:bottom w:val="single" w:color="221F1F" w:sz="6" w:space="0"/>
              <w:right w:val="single" w:color="221F1F" w:sz="6" w:space="0"/>
            </w:tcBorders>
          </w:tcPr>
          <w:p w:rsidR="00AF6E14" w:rsidRDefault="00F5428C" w14:paraId="00CD8D70" w14:textId="77777777">
            <w:pPr>
              <w:pStyle w:val="TableParagraph"/>
              <w:spacing w:before="121"/>
              <w:ind w:left="50"/>
              <w:rPr>
                <w:sz w:val="17"/>
              </w:rPr>
            </w:pPr>
            <w:r>
              <w:rPr>
                <w:color w:val="221F1F"/>
                <w:spacing w:val="-2"/>
                <w:sz w:val="17"/>
              </w:rPr>
              <w:t>Number</w:t>
            </w:r>
            <w:r>
              <w:rPr>
                <w:color w:val="221F1F"/>
                <w:spacing w:val="-5"/>
                <w:sz w:val="17"/>
              </w:rPr>
              <w:t xml:space="preserve"> </w:t>
            </w:r>
            <w:r>
              <w:rPr>
                <w:color w:val="221F1F"/>
                <w:spacing w:val="-2"/>
                <w:sz w:val="17"/>
              </w:rPr>
              <w:t>of</w:t>
            </w:r>
            <w:r>
              <w:rPr>
                <w:color w:val="221F1F"/>
                <w:spacing w:val="-7"/>
                <w:sz w:val="17"/>
              </w:rPr>
              <w:t xml:space="preserve"> </w:t>
            </w:r>
            <w:r>
              <w:rPr>
                <w:color w:val="221F1F"/>
                <w:spacing w:val="-2"/>
                <w:sz w:val="17"/>
              </w:rPr>
              <w:t>Momentary</w:t>
            </w:r>
            <w:r>
              <w:rPr>
                <w:color w:val="221F1F"/>
                <w:spacing w:val="-4"/>
                <w:sz w:val="17"/>
              </w:rPr>
              <w:t xml:space="preserve"> </w:t>
            </w:r>
            <w:r>
              <w:rPr>
                <w:color w:val="221F1F"/>
                <w:spacing w:val="-2"/>
                <w:sz w:val="17"/>
              </w:rPr>
              <w:t>Outages</w:t>
            </w:r>
          </w:p>
        </w:tc>
        <w:tc>
          <w:tcPr>
            <w:tcW w:w="2215" w:type="dxa"/>
            <w:tcBorders>
              <w:top w:val="single" w:color="221F1F" w:sz="6" w:space="0"/>
              <w:left w:val="single" w:color="221F1F" w:sz="6" w:space="0"/>
              <w:bottom w:val="single" w:color="221F1F" w:sz="6" w:space="0"/>
              <w:right w:val="single" w:color="221F1F" w:sz="6" w:space="0"/>
            </w:tcBorders>
          </w:tcPr>
          <w:p w:rsidR="00AF6E14" w:rsidRDefault="00F5428C" w14:paraId="68B7A55A" w14:textId="77777777">
            <w:pPr>
              <w:pStyle w:val="TableParagraph"/>
              <w:spacing w:before="121"/>
              <w:ind w:left="53"/>
              <w:rPr>
                <w:sz w:val="17"/>
              </w:rPr>
            </w:pPr>
            <w:r>
              <w:rPr>
                <w:color w:val="221F1F"/>
                <w:spacing w:val="-2"/>
                <w:sz w:val="17"/>
              </w:rPr>
              <w:t>Numerical</w:t>
            </w:r>
          </w:p>
        </w:tc>
        <w:tc>
          <w:tcPr>
            <w:tcW w:w="3809" w:type="dxa"/>
            <w:tcBorders>
              <w:top w:val="single" w:color="221F1F" w:sz="6" w:space="0"/>
              <w:left w:val="single" w:color="221F1F" w:sz="6" w:space="0"/>
              <w:bottom w:val="single" w:color="221F1F" w:sz="6" w:space="0"/>
              <w:right w:val="single" w:color="221F1F" w:sz="6" w:space="0"/>
            </w:tcBorders>
          </w:tcPr>
          <w:p w:rsidR="00AF6E14" w:rsidRDefault="00F5428C" w14:paraId="684F5937" w14:textId="77777777">
            <w:pPr>
              <w:pStyle w:val="TableParagraph"/>
              <w:spacing w:before="121"/>
              <w:ind w:left="53"/>
              <w:rPr>
                <w:sz w:val="17"/>
              </w:rPr>
            </w:pPr>
            <w:r>
              <w:rPr>
                <w:color w:val="221F1F"/>
                <w:spacing w:val="-2"/>
                <w:sz w:val="17"/>
              </w:rPr>
              <w:t>Not</w:t>
            </w:r>
            <w:r>
              <w:rPr>
                <w:color w:val="221F1F"/>
                <w:spacing w:val="-4"/>
                <w:sz w:val="17"/>
              </w:rPr>
              <w:t xml:space="preserve"> </w:t>
            </w:r>
            <w:r>
              <w:rPr>
                <w:color w:val="221F1F"/>
                <w:spacing w:val="-2"/>
                <w:sz w:val="17"/>
              </w:rPr>
              <w:t>defined</w:t>
            </w:r>
            <w:r>
              <w:rPr>
                <w:color w:val="221F1F"/>
                <w:spacing w:val="-3"/>
                <w:sz w:val="17"/>
              </w:rPr>
              <w:t xml:space="preserve"> </w:t>
            </w:r>
            <w:r>
              <w:rPr>
                <w:color w:val="221F1F"/>
                <w:spacing w:val="-2"/>
                <w:sz w:val="17"/>
              </w:rPr>
              <w:t>in</w:t>
            </w:r>
            <w:r>
              <w:rPr>
                <w:color w:val="221F1F"/>
                <w:spacing w:val="-1"/>
                <w:sz w:val="17"/>
              </w:rPr>
              <w:t xml:space="preserve"> </w:t>
            </w:r>
            <w:r>
              <w:rPr>
                <w:color w:val="221F1F"/>
                <w:spacing w:val="-2"/>
                <w:sz w:val="17"/>
              </w:rPr>
              <w:t>any</w:t>
            </w:r>
            <w:r>
              <w:rPr>
                <w:color w:val="221F1F"/>
                <w:spacing w:val="-1"/>
                <w:sz w:val="17"/>
              </w:rPr>
              <w:t xml:space="preserve"> </w:t>
            </w:r>
            <w:r>
              <w:rPr>
                <w:color w:val="221F1F"/>
                <w:spacing w:val="-2"/>
                <w:sz w:val="17"/>
              </w:rPr>
              <w:t>industry</w:t>
            </w:r>
            <w:r>
              <w:rPr>
                <w:color w:val="221F1F"/>
                <w:spacing w:val="-5"/>
                <w:sz w:val="17"/>
              </w:rPr>
              <w:t xml:space="preserve"> </w:t>
            </w:r>
            <w:r>
              <w:rPr>
                <w:color w:val="221F1F"/>
                <w:spacing w:val="-2"/>
                <w:sz w:val="17"/>
              </w:rPr>
              <w:t>standard</w:t>
            </w:r>
          </w:p>
        </w:tc>
        <w:tc>
          <w:tcPr>
            <w:tcW w:w="3835" w:type="dxa"/>
            <w:tcBorders>
              <w:top w:val="single" w:color="221F1F" w:sz="6" w:space="0"/>
              <w:left w:val="single" w:color="221F1F" w:sz="6" w:space="0"/>
              <w:bottom w:val="single" w:color="221F1F" w:sz="6" w:space="0"/>
              <w:right w:val="single" w:color="221F1F" w:sz="6" w:space="0"/>
            </w:tcBorders>
          </w:tcPr>
          <w:p w:rsidR="00AF6E14" w:rsidRDefault="00F5428C" w14:paraId="471E9162" w14:textId="77777777">
            <w:pPr>
              <w:pStyle w:val="TableParagraph"/>
              <w:spacing w:before="121"/>
              <w:ind w:left="51"/>
              <w:rPr>
                <w:sz w:val="17"/>
              </w:rPr>
            </w:pPr>
            <w:r>
              <w:rPr>
                <w:color w:val="221F1F"/>
                <w:spacing w:val="-2"/>
                <w:sz w:val="17"/>
              </w:rPr>
              <w:t>Customer</w:t>
            </w:r>
            <w:r>
              <w:rPr>
                <w:color w:val="221F1F"/>
                <w:spacing w:val="-5"/>
                <w:sz w:val="17"/>
              </w:rPr>
              <w:t xml:space="preserve"> </w:t>
            </w:r>
            <w:r>
              <w:rPr>
                <w:color w:val="221F1F"/>
                <w:spacing w:val="-2"/>
                <w:sz w:val="17"/>
              </w:rPr>
              <w:t>Outage</w:t>
            </w:r>
            <w:r>
              <w:rPr>
                <w:color w:val="221F1F"/>
                <w:spacing w:val="-5"/>
                <w:sz w:val="17"/>
              </w:rPr>
              <w:t xml:space="preserve"> </w:t>
            </w:r>
            <w:r>
              <w:rPr>
                <w:color w:val="221F1F"/>
                <w:spacing w:val="-2"/>
                <w:sz w:val="17"/>
              </w:rPr>
              <w:t>Analysis/Section</w:t>
            </w:r>
            <w:r>
              <w:rPr>
                <w:color w:val="221F1F"/>
                <w:spacing w:val="-5"/>
                <w:sz w:val="17"/>
              </w:rPr>
              <w:t xml:space="preserve"> 3b</w:t>
            </w:r>
          </w:p>
        </w:tc>
        <w:tc>
          <w:tcPr>
            <w:tcW w:w="3281" w:type="dxa"/>
            <w:tcBorders>
              <w:top w:val="single" w:color="221F1F" w:sz="6" w:space="0"/>
              <w:left w:val="single" w:color="221F1F" w:sz="6" w:space="0"/>
              <w:bottom w:val="single" w:color="221F1F" w:sz="6" w:space="0"/>
            </w:tcBorders>
          </w:tcPr>
          <w:p w:rsidR="00AF6E14" w:rsidRDefault="00AF6E14" w14:paraId="7ABC46D9" w14:textId="77777777">
            <w:pPr>
              <w:pStyle w:val="TableParagraph"/>
              <w:rPr>
                <w:rFonts w:ascii="Times New Roman"/>
                <w:sz w:val="16"/>
              </w:rPr>
            </w:pPr>
          </w:p>
        </w:tc>
      </w:tr>
      <w:tr w:rsidR="00AF6E14" w14:paraId="290A9AE4" w14:textId="77777777">
        <w:trPr>
          <w:trHeight w:val="448"/>
        </w:trPr>
        <w:tc>
          <w:tcPr>
            <w:tcW w:w="3074" w:type="dxa"/>
            <w:tcBorders>
              <w:top w:val="single" w:color="221F1F" w:sz="6" w:space="0"/>
              <w:bottom w:val="single" w:color="221F1F" w:sz="6" w:space="0"/>
              <w:right w:val="single" w:color="221F1F" w:sz="6" w:space="0"/>
            </w:tcBorders>
          </w:tcPr>
          <w:p w:rsidR="00AF6E14" w:rsidRDefault="00F5428C" w14:paraId="51584EBA" w14:textId="77777777">
            <w:pPr>
              <w:pStyle w:val="TableParagraph"/>
              <w:spacing w:before="10"/>
              <w:ind w:left="45"/>
              <w:rPr>
                <w:sz w:val="17"/>
              </w:rPr>
            </w:pPr>
            <w:r>
              <w:rPr>
                <w:color w:val="221F1F"/>
                <w:spacing w:val="-2"/>
                <w:sz w:val="17"/>
              </w:rPr>
              <w:t>Reliability</w:t>
            </w:r>
          </w:p>
          <w:p w:rsidR="00AF6E14" w:rsidRDefault="00F5428C" w14:paraId="43D11015" w14:textId="77777777">
            <w:pPr>
              <w:pStyle w:val="TableParagraph"/>
              <w:spacing w:before="11" w:line="199" w:lineRule="exact"/>
              <w:ind w:left="45"/>
              <w:rPr>
                <w:sz w:val="17"/>
              </w:rPr>
            </w:pPr>
            <w:r>
              <w:rPr>
                <w:color w:val="221F1F"/>
                <w:spacing w:val="-2"/>
                <w:sz w:val="17"/>
              </w:rPr>
              <w:t>{Reporting</w:t>
            </w:r>
            <w:r>
              <w:rPr>
                <w:color w:val="221F1F"/>
                <w:spacing w:val="-5"/>
                <w:sz w:val="17"/>
              </w:rPr>
              <w:t xml:space="preserve"> </w:t>
            </w:r>
            <w:r>
              <w:rPr>
                <w:color w:val="221F1F"/>
                <w:spacing w:val="-2"/>
                <w:sz w:val="17"/>
              </w:rPr>
              <w:t>Calendar</w:t>
            </w:r>
            <w:r>
              <w:rPr>
                <w:color w:val="221F1F"/>
                <w:spacing w:val="-5"/>
                <w:sz w:val="17"/>
              </w:rPr>
              <w:t xml:space="preserve"> </w:t>
            </w:r>
            <w:r>
              <w:rPr>
                <w:color w:val="221F1F"/>
                <w:spacing w:val="-2"/>
                <w:sz w:val="17"/>
              </w:rPr>
              <w:t>Year)</w:t>
            </w:r>
          </w:p>
        </w:tc>
        <w:tc>
          <w:tcPr>
            <w:tcW w:w="3993" w:type="dxa"/>
            <w:tcBorders>
              <w:top w:val="single" w:color="221F1F" w:sz="6" w:space="0"/>
              <w:left w:val="single" w:color="221F1F" w:sz="6" w:space="0"/>
              <w:bottom w:val="single" w:color="221F1F" w:sz="6" w:space="0"/>
              <w:right w:val="single" w:color="221F1F" w:sz="6" w:space="0"/>
            </w:tcBorders>
          </w:tcPr>
          <w:p w:rsidR="00AF6E14" w:rsidRDefault="00F5428C" w14:paraId="4662DFA7" w14:textId="77777777">
            <w:pPr>
              <w:pStyle w:val="TableParagraph"/>
              <w:spacing w:before="121"/>
              <w:ind w:left="50"/>
              <w:rPr>
                <w:sz w:val="17"/>
              </w:rPr>
            </w:pPr>
            <w:r>
              <w:rPr>
                <w:color w:val="221F1F"/>
                <w:spacing w:val="-2"/>
                <w:sz w:val="17"/>
              </w:rPr>
              <w:t>Number</w:t>
            </w:r>
            <w:r>
              <w:rPr>
                <w:color w:val="221F1F"/>
                <w:spacing w:val="-7"/>
                <w:sz w:val="17"/>
              </w:rPr>
              <w:t xml:space="preserve"> </w:t>
            </w:r>
            <w:r>
              <w:rPr>
                <w:color w:val="221F1F"/>
                <w:spacing w:val="-2"/>
                <w:sz w:val="17"/>
              </w:rPr>
              <w:t>of</w:t>
            </w:r>
            <w:r>
              <w:rPr>
                <w:color w:val="221F1F"/>
                <w:spacing w:val="-4"/>
                <w:sz w:val="17"/>
              </w:rPr>
              <w:t xml:space="preserve"> </w:t>
            </w:r>
            <w:r>
              <w:rPr>
                <w:color w:val="221F1F"/>
                <w:spacing w:val="-2"/>
                <w:sz w:val="17"/>
              </w:rPr>
              <w:t>Sustained</w:t>
            </w:r>
            <w:r>
              <w:rPr>
                <w:color w:val="221F1F"/>
                <w:spacing w:val="-6"/>
                <w:sz w:val="17"/>
              </w:rPr>
              <w:t xml:space="preserve"> </w:t>
            </w:r>
            <w:r>
              <w:rPr>
                <w:color w:val="221F1F"/>
                <w:spacing w:val="-2"/>
                <w:sz w:val="17"/>
              </w:rPr>
              <w:t>Outages</w:t>
            </w:r>
            <w:r>
              <w:rPr>
                <w:color w:val="221F1F"/>
                <w:spacing w:val="-3"/>
                <w:sz w:val="17"/>
              </w:rPr>
              <w:t xml:space="preserve"> </w:t>
            </w:r>
            <w:r>
              <w:rPr>
                <w:color w:val="221F1F"/>
                <w:spacing w:val="-2"/>
                <w:sz w:val="17"/>
              </w:rPr>
              <w:t>{CEMI)</w:t>
            </w:r>
          </w:p>
        </w:tc>
        <w:tc>
          <w:tcPr>
            <w:tcW w:w="2215" w:type="dxa"/>
            <w:tcBorders>
              <w:top w:val="single" w:color="221F1F" w:sz="6" w:space="0"/>
              <w:left w:val="single" w:color="221F1F" w:sz="6" w:space="0"/>
              <w:bottom w:val="single" w:color="221F1F" w:sz="6" w:space="0"/>
              <w:right w:val="single" w:color="221F1F" w:sz="6" w:space="0"/>
            </w:tcBorders>
          </w:tcPr>
          <w:p w:rsidR="00AF6E14" w:rsidRDefault="00F5428C" w14:paraId="5A2AE454" w14:textId="77777777">
            <w:pPr>
              <w:pStyle w:val="TableParagraph"/>
              <w:spacing w:before="121"/>
              <w:ind w:left="50"/>
              <w:rPr>
                <w:sz w:val="17"/>
              </w:rPr>
            </w:pPr>
            <w:r>
              <w:rPr>
                <w:color w:val="221F1F"/>
                <w:spacing w:val="-2"/>
                <w:sz w:val="17"/>
              </w:rPr>
              <w:t>Numerical</w:t>
            </w:r>
          </w:p>
        </w:tc>
        <w:tc>
          <w:tcPr>
            <w:tcW w:w="3809" w:type="dxa"/>
            <w:tcBorders>
              <w:top w:val="single" w:color="221F1F" w:sz="6" w:space="0"/>
              <w:left w:val="single" w:color="221F1F" w:sz="6" w:space="0"/>
              <w:bottom w:val="single" w:color="221F1F" w:sz="6" w:space="0"/>
              <w:right w:val="single" w:color="221F1F" w:sz="6" w:space="0"/>
            </w:tcBorders>
          </w:tcPr>
          <w:p w:rsidR="00AF6E14" w:rsidRDefault="00F5428C" w14:paraId="3A86627A" w14:textId="77777777">
            <w:pPr>
              <w:pStyle w:val="TableParagraph"/>
              <w:spacing w:before="121"/>
              <w:ind w:left="51"/>
              <w:rPr>
                <w:sz w:val="17"/>
              </w:rPr>
            </w:pPr>
            <w:r>
              <w:rPr>
                <w:color w:val="221F1F"/>
                <w:spacing w:val="-2"/>
                <w:sz w:val="17"/>
              </w:rPr>
              <w:t>IEEE</w:t>
            </w:r>
            <w:r>
              <w:rPr>
                <w:color w:val="221F1F"/>
                <w:spacing w:val="-7"/>
                <w:sz w:val="17"/>
              </w:rPr>
              <w:t xml:space="preserve"> </w:t>
            </w:r>
            <w:r>
              <w:rPr>
                <w:color w:val="221F1F"/>
                <w:spacing w:val="-2"/>
                <w:sz w:val="17"/>
              </w:rPr>
              <w:t>1366</w:t>
            </w:r>
            <w:r>
              <w:rPr>
                <w:color w:val="221F1F"/>
                <w:spacing w:val="-5"/>
                <w:sz w:val="17"/>
              </w:rPr>
              <w:t xml:space="preserve"> </w:t>
            </w:r>
            <w:r>
              <w:rPr>
                <w:color w:val="221F1F"/>
                <w:spacing w:val="-4"/>
                <w:sz w:val="17"/>
              </w:rPr>
              <w:t>CEMI</w:t>
            </w:r>
          </w:p>
        </w:tc>
        <w:tc>
          <w:tcPr>
            <w:tcW w:w="3835" w:type="dxa"/>
            <w:tcBorders>
              <w:top w:val="single" w:color="221F1F" w:sz="6" w:space="0"/>
              <w:left w:val="single" w:color="221F1F" w:sz="6" w:space="0"/>
              <w:bottom w:val="single" w:color="221F1F" w:sz="6" w:space="0"/>
              <w:right w:val="single" w:color="221F1F" w:sz="6" w:space="0"/>
            </w:tcBorders>
          </w:tcPr>
          <w:p w:rsidR="00AF6E14" w:rsidRDefault="00F5428C" w14:paraId="507CB4BE" w14:textId="77777777">
            <w:pPr>
              <w:pStyle w:val="TableParagraph"/>
              <w:spacing w:before="121"/>
              <w:ind w:left="53"/>
              <w:rPr>
                <w:sz w:val="17"/>
              </w:rPr>
            </w:pPr>
            <w:r>
              <w:rPr>
                <w:color w:val="221F1F"/>
                <w:spacing w:val="-2"/>
                <w:sz w:val="17"/>
              </w:rPr>
              <w:t>Customer</w:t>
            </w:r>
            <w:r>
              <w:rPr>
                <w:color w:val="221F1F"/>
                <w:spacing w:val="-7"/>
                <w:sz w:val="17"/>
              </w:rPr>
              <w:t xml:space="preserve"> </w:t>
            </w:r>
            <w:r>
              <w:rPr>
                <w:color w:val="221F1F"/>
                <w:spacing w:val="-2"/>
                <w:sz w:val="17"/>
              </w:rPr>
              <w:t>Outage</w:t>
            </w:r>
            <w:r>
              <w:rPr>
                <w:color w:val="221F1F"/>
                <w:spacing w:val="-6"/>
                <w:sz w:val="17"/>
              </w:rPr>
              <w:t xml:space="preserve"> </w:t>
            </w:r>
            <w:r>
              <w:rPr>
                <w:color w:val="221F1F"/>
                <w:spacing w:val="-2"/>
                <w:sz w:val="17"/>
              </w:rPr>
              <w:t>Analysis/Section</w:t>
            </w:r>
            <w:r>
              <w:rPr>
                <w:color w:val="221F1F"/>
                <w:spacing w:val="-5"/>
                <w:sz w:val="17"/>
              </w:rPr>
              <w:t xml:space="preserve"> 3b</w:t>
            </w:r>
          </w:p>
        </w:tc>
        <w:tc>
          <w:tcPr>
            <w:tcW w:w="3281" w:type="dxa"/>
            <w:tcBorders>
              <w:top w:val="single" w:color="221F1F" w:sz="6" w:space="0"/>
              <w:left w:val="single" w:color="221F1F" w:sz="6" w:space="0"/>
              <w:bottom w:val="single" w:color="221F1F" w:sz="6" w:space="0"/>
            </w:tcBorders>
          </w:tcPr>
          <w:p w:rsidR="00AF6E14" w:rsidRDefault="00AF6E14" w14:paraId="5B2EAF5E" w14:textId="77777777">
            <w:pPr>
              <w:pStyle w:val="TableParagraph"/>
              <w:rPr>
                <w:rFonts w:ascii="Times New Roman"/>
                <w:sz w:val="16"/>
              </w:rPr>
            </w:pPr>
          </w:p>
        </w:tc>
      </w:tr>
      <w:tr w:rsidR="00AF6E14" w14:paraId="24E3F70C" w14:textId="77777777">
        <w:trPr>
          <w:trHeight w:val="448"/>
        </w:trPr>
        <w:tc>
          <w:tcPr>
            <w:tcW w:w="3074" w:type="dxa"/>
            <w:tcBorders>
              <w:top w:val="single" w:color="221F1F" w:sz="6" w:space="0"/>
              <w:bottom w:val="single" w:color="221F1F" w:sz="6" w:space="0"/>
              <w:right w:val="single" w:color="221F1F" w:sz="6" w:space="0"/>
            </w:tcBorders>
          </w:tcPr>
          <w:p w:rsidR="00AF6E14" w:rsidRDefault="00F5428C" w14:paraId="16E4EC54" w14:textId="77777777">
            <w:pPr>
              <w:pStyle w:val="TableParagraph"/>
              <w:spacing w:before="10"/>
              <w:ind w:left="45"/>
              <w:rPr>
                <w:sz w:val="17"/>
              </w:rPr>
            </w:pPr>
            <w:r>
              <w:rPr>
                <w:color w:val="221F1F"/>
                <w:spacing w:val="-2"/>
                <w:sz w:val="17"/>
              </w:rPr>
              <w:t>Reliability</w:t>
            </w:r>
          </w:p>
          <w:p w:rsidR="00AF6E14" w:rsidRDefault="00F5428C" w14:paraId="674B21A3" w14:textId="77777777">
            <w:pPr>
              <w:pStyle w:val="TableParagraph"/>
              <w:spacing w:before="11" w:line="199" w:lineRule="exact"/>
              <w:ind w:left="45"/>
              <w:rPr>
                <w:sz w:val="17"/>
              </w:rPr>
            </w:pPr>
            <w:r>
              <w:rPr>
                <w:color w:val="221F1F"/>
                <w:spacing w:val="-2"/>
                <w:sz w:val="17"/>
              </w:rPr>
              <w:t>{Reporting</w:t>
            </w:r>
            <w:r>
              <w:rPr>
                <w:color w:val="221F1F"/>
                <w:spacing w:val="-5"/>
                <w:sz w:val="17"/>
              </w:rPr>
              <w:t xml:space="preserve"> </w:t>
            </w:r>
            <w:r>
              <w:rPr>
                <w:color w:val="221F1F"/>
                <w:spacing w:val="-2"/>
                <w:sz w:val="17"/>
              </w:rPr>
              <w:t>Calendar</w:t>
            </w:r>
            <w:r>
              <w:rPr>
                <w:color w:val="221F1F"/>
                <w:spacing w:val="-5"/>
                <w:sz w:val="17"/>
              </w:rPr>
              <w:t xml:space="preserve"> </w:t>
            </w:r>
            <w:r>
              <w:rPr>
                <w:color w:val="221F1F"/>
                <w:spacing w:val="-2"/>
                <w:sz w:val="17"/>
              </w:rPr>
              <w:t>Year)</w:t>
            </w:r>
          </w:p>
        </w:tc>
        <w:tc>
          <w:tcPr>
            <w:tcW w:w="3993" w:type="dxa"/>
            <w:tcBorders>
              <w:top w:val="single" w:color="221F1F" w:sz="6" w:space="0"/>
              <w:left w:val="single" w:color="221F1F" w:sz="6" w:space="0"/>
              <w:bottom w:val="single" w:color="221F1F" w:sz="6" w:space="0"/>
              <w:right w:val="single" w:color="221F1F" w:sz="6" w:space="0"/>
            </w:tcBorders>
          </w:tcPr>
          <w:p w:rsidR="00AF6E14" w:rsidRDefault="00F5428C" w14:paraId="48566339" w14:textId="77777777">
            <w:pPr>
              <w:pStyle w:val="TableParagraph"/>
              <w:spacing w:before="121"/>
              <w:ind w:left="50"/>
              <w:rPr>
                <w:sz w:val="17"/>
              </w:rPr>
            </w:pPr>
            <w:proofErr w:type="spellStart"/>
            <w:r>
              <w:rPr>
                <w:color w:val="221F1F"/>
                <w:w w:val="90"/>
                <w:sz w:val="17"/>
              </w:rPr>
              <w:t>Maǆ</w:t>
            </w:r>
            <w:proofErr w:type="spellEnd"/>
            <w:r>
              <w:rPr>
                <w:color w:val="221F1F"/>
                <w:spacing w:val="-4"/>
                <w:sz w:val="17"/>
              </w:rPr>
              <w:t xml:space="preserve"> </w:t>
            </w:r>
            <w:r>
              <w:rPr>
                <w:color w:val="221F1F"/>
                <w:w w:val="90"/>
                <w:sz w:val="17"/>
              </w:rPr>
              <w:t>Duration</w:t>
            </w:r>
            <w:r>
              <w:rPr>
                <w:color w:val="221F1F"/>
                <w:spacing w:val="-3"/>
                <w:sz w:val="17"/>
              </w:rPr>
              <w:t xml:space="preserve"> </w:t>
            </w:r>
            <w:r>
              <w:rPr>
                <w:color w:val="221F1F"/>
                <w:w w:val="90"/>
                <w:sz w:val="17"/>
              </w:rPr>
              <w:t>{</w:t>
            </w:r>
            <w:proofErr w:type="spellStart"/>
            <w:r>
              <w:rPr>
                <w:color w:val="221F1F"/>
                <w:w w:val="90"/>
                <w:sz w:val="17"/>
              </w:rPr>
              <w:t>hr</w:t>
            </w:r>
            <w:proofErr w:type="spellEnd"/>
            <w:r>
              <w:rPr>
                <w:color w:val="221F1F"/>
                <w:w w:val="90"/>
                <w:sz w:val="17"/>
              </w:rPr>
              <w:t>)</w:t>
            </w:r>
            <w:r>
              <w:rPr>
                <w:color w:val="221F1F"/>
                <w:sz w:val="17"/>
              </w:rPr>
              <w:t xml:space="preserve"> </w:t>
            </w:r>
            <w:r>
              <w:rPr>
                <w:color w:val="221F1F"/>
                <w:w w:val="90"/>
                <w:sz w:val="17"/>
              </w:rPr>
              <w:t>-</w:t>
            </w:r>
            <w:r>
              <w:rPr>
                <w:color w:val="221F1F"/>
                <w:sz w:val="17"/>
              </w:rPr>
              <w:t xml:space="preserve"> </w:t>
            </w:r>
            <w:r>
              <w:rPr>
                <w:color w:val="221F1F"/>
                <w:spacing w:val="-2"/>
                <w:w w:val="90"/>
                <w:sz w:val="17"/>
              </w:rPr>
              <w:t>CELID{s)</w:t>
            </w:r>
          </w:p>
        </w:tc>
        <w:tc>
          <w:tcPr>
            <w:tcW w:w="2215" w:type="dxa"/>
            <w:tcBorders>
              <w:top w:val="single" w:color="221F1F" w:sz="6" w:space="0"/>
              <w:left w:val="single" w:color="221F1F" w:sz="6" w:space="0"/>
              <w:bottom w:val="single" w:color="221F1F" w:sz="6" w:space="0"/>
              <w:right w:val="single" w:color="221F1F" w:sz="6" w:space="0"/>
            </w:tcBorders>
          </w:tcPr>
          <w:p w:rsidR="00AF6E14" w:rsidRDefault="00F5428C" w14:paraId="352968F6" w14:textId="77777777">
            <w:pPr>
              <w:pStyle w:val="TableParagraph"/>
              <w:spacing w:before="121"/>
              <w:ind w:left="51"/>
              <w:rPr>
                <w:sz w:val="17"/>
              </w:rPr>
            </w:pPr>
            <w:r>
              <w:rPr>
                <w:color w:val="221F1F"/>
                <w:spacing w:val="-2"/>
                <w:sz w:val="17"/>
              </w:rPr>
              <w:t>Numerical</w:t>
            </w:r>
          </w:p>
        </w:tc>
        <w:tc>
          <w:tcPr>
            <w:tcW w:w="3809" w:type="dxa"/>
            <w:tcBorders>
              <w:top w:val="single" w:color="221F1F" w:sz="6" w:space="0"/>
              <w:left w:val="single" w:color="221F1F" w:sz="6" w:space="0"/>
              <w:bottom w:val="single" w:color="221F1F" w:sz="6" w:space="0"/>
              <w:right w:val="single" w:color="221F1F" w:sz="6" w:space="0"/>
            </w:tcBorders>
          </w:tcPr>
          <w:p w:rsidR="00AF6E14" w:rsidRDefault="00F5428C" w14:paraId="10AC6463" w14:textId="77777777">
            <w:pPr>
              <w:pStyle w:val="TableParagraph"/>
              <w:spacing w:before="121"/>
              <w:ind w:left="51"/>
              <w:rPr>
                <w:sz w:val="17"/>
              </w:rPr>
            </w:pPr>
            <w:r>
              <w:rPr>
                <w:color w:val="221F1F"/>
                <w:spacing w:val="-2"/>
                <w:sz w:val="17"/>
              </w:rPr>
              <w:t>IEEE</w:t>
            </w:r>
            <w:r>
              <w:rPr>
                <w:color w:val="221F1F"/>
                <w:spacing w:val="-6"/>
                <w:sz w:val="17"/>
              </w:rPr>
              <w:t xml:space="preserve"> </w:t>
            </w:r>
            <w:r>
              <w:rPr>
                <w:color w:val="221F1F"/>
                <w:spacing w:val="-2"/>
                <w:sz w:val="17"/>
              </w:rPr>
              <w:t>1366</w:t>
            </w:r>
            <w:r>
              <w:rPr>
                <w:color w:val="221F1F"/>
                <w:spacing w:val="-5"/>
                <w:sz w:val="17"/>
              </w:rPr>
              <w:t xml:space="preserve"> </w:t>
            </w:r>
            <w:r>
              <w:rPr>
                <w:color w:val="221F1F"/>
                <w:spacing w:val="-2"/>
                <w:sz w:val="17"/>
              </w:rPr>
              <w:t>CELID</w:t>
            </w:r>
            <w:r>
              <w:rPr>
                <w:color w:val="221F1F"/>
                <w:spacing w:val="-5"/>
                <w:sz w:val="17"/>
              </w:rPr>
              <w:t xml:space="preserve"> </w:t>
            </w:r>
            <w:r>
              <w:rPr>
                <w:color w:val="221F1F"/>
                <w:spacing w:val="-2"/>
                <w:sz w:val="17"/>
              </w:rPr>
              <w:t>{single)</w:t>
            </w:r>
          </w:p>
        </w:tc>
        <w:tc>
          <w:tcPr>
            <w:tcW w:w="3835" w:type="dxa"/>
            <w:tcBorders>
              <w:top w:val="single" w:color="221F1F" w:sz="6" w:space="0"/>
              <w:left w:val="single" w:color="221F1F" w:sz="6" w:space="0"/>
              <w:bottom w:val="single" w:color="221F1F" w:sz="6" w:space="0"/>
              <w:right w:val="single" w:color="221F1F" w:sz="6" w:space="0"/>
            </w:tcBorders>
          </w:tcPr>
          <w:p w:rsidR="00AF6E14" w:rsidRDefault="00F5428C" w14:paraId="4093D43A" w14:textId="77777777">
            <w:pPr>
              <w:pStyle w:val="TableParagraph"/>
              <w:spacing w:before="121"/>
              <w:ind w:left="51"/>
              <w:rPr>
                <w:sz w:val="17"/>
              </w:rPr>
            </w:pPr>
            <w:r>
              <w:rPr>
                <w:color w:val="221F1F"/>
                <w:spacing w:val="-4"/>
                <w:sz w:val="17"/>
              </w:rPr>
              <w:t>Customer</w:t>
            </w:r>
            <w:r>
              <w:rPr>
                <w:color w:val="221F1F"/>
                <w:spacing w:val="10"/>
                <w:sz w:val="17"/>
              </w:rPr>
              <w:t xml:space="preserve"> </w:t>
            </w:r>
            <w:r>
              <w:rPr>
                <w:color w:val="221F1F"/>
                <w:spacing w:val="-4"/>
                <w:sz w:val="17"/>
              </w:rPr>
              <w:t>Outage</w:t>
            </w:r>
            <w:r>
              <w:rPr>
                <w:color w:val="221F1F"/>
                <w:spacing w:val="12"/>
                <w:sz w:val="17"/>
              </w:rPr>
              <w:t xml:space="preserve"> </w:t>
            </w:r>
            <w:r>
              <w:rPr>
                <w:color w:val="221F1F"/>
                <w:spacing w:val="-4"/>
                <w:sz w:val="17"/>
              </w:rPr>
              <w:t>Analysis/Section</w:t>
            </w:r>
            <w:r>
              <w:rPr>
                <w:color w:val="221F1F"/>
                <w:spacing w:val="9"/>
                <w:sz w:val="17"/>
              </w:rPr>
              <w:t xml:space="preserve"> </w:t>
            </w:r>
            <w:r>
              <w:rPr>
                <w:color w:val="221F1F"/>
                <w:spacing w:val="-5"/>
                <w:sz w:val="17"/>
              </w:rPr>
              <w:t>3b</w:t>
            </w:r>
          </w:p>
        </w:tc>
        <w:tc>
          <w:tcPr>
            <w:tcW w:w="3281" w:type="dxa"/>
            <w:tcBorders>
              <w:top w:val="single" w:color="221F1F" w:sz="6" w:space="0"/>
              <w:left w:val="single" w:color="221F1F" w:sz="6" w:space="0"/>
              <w:bottom w:val="single" w:color="221F1F" w:sz="6" w:space="0"/>
            </w:tcBorders>
          </w:tcPr>
          <w:p w:rsidR="00AF6E14" w:rsidRDefault="00AF6E14" w14:paraId="024179A2" w14:textId="77777777">
            <w:pPr>
              <w:pStyle w:val="TableParagraph"/>
              <w:rPr>
                <w:rFonts w:ascii="Times New Roman"/>
                <w:sz w:val="16"/>
              </w:rPr>
            </w:pPr>
          </w:p>
        </w:tc>
      </w:tr>
      <w:tr w:rsidR="00AF6E14" w14:paraId="3ACCECB8" w14:textId="77777777">
        <w:trPr>
          <w:trHeight w:val="448"/>
        </w:trPr>
        <w:tc>
          <w:tcPr>
            <w:tcW w:w="3074" w:type="dxa"/>
            <w:tcBorders>
              <w:top w:val="single" w:color="221F1F" w:sz="6" w:space="0"/>
              <w:bottom w:val="single" w:color="221F1F" w:sz="6" w:space="0"/>
              <w:right w:val="single" w:color="221F1F" w:sz="6" w:space="0"/>
            </w:tcBorders>
          </w:tcPr>
          <w:p w:rsidR="00AF6E14" w:rsidRDefault="00F5428C" w14:paraId="58894DDE" w14:textId="77777777">
            <w:pPr>
              <w:pStyle w:val="TableParagraph"/>
              <w:spacing w:before="10"/>
              <w:ind w:left="45"/>
              <w:rPr>
                <w:sz w:val="17"/>
              </w:rPr>
            </w:pPr>
            <w:r>
              <w:rPr>
                <w:color w:val="221F1F"/>
                <w:spacing w:val="-2"/>
                <w:sz w:val="17"/>
              </w:rPr>
              <w:t>Reliability</w:t>
            </w:r>
          </w:p>
          <w:p w:rsidR="00AF6E14" w:rsidRDefault="00F5428C" w14:paraId="267D2B92" w14:textId="77777777">
            <w:pPr>
              <w:pStyle w:val="TableParagraph"/>
              <w:spacing w:before="9" w:line="202" w:lineRule="exact"/>
              <w:ind w:left="45"/>
              <w:rPr>
                <w:sz w:val="17"/>
              </w:rPr>
            </w:pPr>
            <w:r>
              <w:rPr>
                <w:color w:val="221F1F"/>
                <w:spacing w:val="-2"/>
                <w:sz w:val="17"/>
              </w:rPr>
              <w:t>{Reporting</w:t>
            </w:r>
            <w:r>
              <w:rPr>
                <w:color w:val="221F1F"/>
                <w:spacing w:val="-5"/>
                <w:sz w:val="17"/>
              </w:rPr>
              <w:t xml:space="preserve"> </w:t>
            </w:r>
            <w:r>
              <w:rPr>
                <w:color w:val="221F1F"/>
                <w:spacing w:val="-2"/>
                <w:sz w:val="17"/>
              </w:rPr>
              <w:t>Calendar</w:t>
            </w:r>
            <w:r>
              <w:rPr>
                <w:color w:val="221F1F"/>
                <w:spacing w:val="-5"/>
                <w:sz w:val="17"/>
              </w:rPr>
              <w:t xml:space="preserve"> </w:t>
            </w:r>
            <w:r>
              <w:rPr>
                <w:color w:val="221F1F"/>
                <w:spacing w:val="-2"/>
                <w:sz w:val="17"/>
              </w:rPr>
              <w:t>Year)</w:t>
            </w:r>
          </w:p>
        </w:tc>
        <w:tc>
          <w:tcPr>
            <w:tcW w:w="3993" w:type="dxa"/>
            <w:tcBorders>
              <w:top w:val="single" w:color="221F1F" w:sz="6" w:space="0"/>
              <w:left w:val="single" w:color="221F1F" w:sz="6" w:space="0"/>
              <w:bottom w:val="single" w:color="221F1F" w:sz="6" w:space="0"/>
              <w:right w:val="single" w:color="221F1F" w:sz="6" w:space="0"/>
            </w:tcBorders>
          </w:tcPr>
          <w:p w:rsidR="00AF6E14" w:rsidRDefault="00F5428C" w14:paraId="2AFD456D" w14:textId="77777777">
            <w:pPr>
              <w:pStyle w:val="TableParagraph"/>
              <w:spacing w:before="121"/>
              <w:ind w:left="50"/>
              <w:rPr>
                <w:sz w:val="17"/>
              </w:rPr>
            </w:pPr>
            <w:r>
              <w:rPr>
                <w:color w:val="221F1F"/>
                <w:spacing w:val="-2"/>
                <w:sz w:val="17"/>
              </w:rPr>
              <w:t>Total</w:t>
            </w:r>
            <w:r>
              <w:rPr>
                <w:color w:val="221F1F"/>
                <w:spacing w:val="-5"/>
                <w:sz w:val="17"/>
              </w:rPr>
              <w:t xml:space="preserve"> </w:t>
            </w:r>
            <w:r>
              <w:rPr>
                <w:color w:val="221F1F"/>
                <w:spacing w:val="-2"/>
                <w:sz w:val="17"/>
              </w:rPr>
              <w:t>Duration</w:t>
            </w:r>
            <w:r>
              <w:rPr>
                <w:color w:val="221F1F"/>
                <w:spacing w:val="-5"/>
                <w:sz w:val="17"/>
              </w:rPr>
              <w:t xml:space="preserve"> </w:t>
            </w:r>
            <w:r>
              <w:rPr>
                <w:color w:val="221F1F"/>
                <w:spacing w:val="-2"/>
                <w:sz w:val="17"/>
              </w:rPr>
              <w:t>{</w:t>
            </w:r>
            <w:proofErr w:type="spellStart"/>
            <w:r>
              <w:rPr>
                <w:color w:val="221F1F"/>
                <w:spacing w:val="-2"/>
                <w:sz w:val="17"/>
              </w:rPr>
              <w:t>hr</w:t>
            </w:r>
            <w:proofErr w:type="spellEnd"/>
            <w:r>
              <w:rPr>
                <w:color w:val="221F1F"/>
                <w:spacing w:val="-2"/>
                <w:sz w:val="17"/>
              </w:rPr>
              <w:t>)</w:t>
            </w:r>
            <w:r>
              <w:rPr>
                <w:color w:val="221F1F"/>
                <w:spacing w:val="-3"/>
                <w:sz w:val="17"/>
              </w:rPr>
              <w:t xml:space="preserve"> </w:t>
            </w:r>
            <w:r>
              <w:rPr>
                <w:color w:val="221F1F"/>
                <w:spacing w:val="-2"/>
                <w:sz w:val="17"/>
              </w:rPr>
              <w:t>- CELID{t)</w:t>
            </w:r>
          </w:p>
        </w:tc>
        <w:tc>
          <w:tcPr>
            <w:tcW w:w="2215" w:type="dxa"/>
            <w:tcBorders>
              <w:top w:val="single" w:color="221F1F" w:sz="6" w:space="0"/>
              <w:left w:val="single" w:color="221F1F" w:sz="6" w:space="0"/>
              <w:bottom w:val="single" w:color="221F1F" w:sz="6" w:space="0"/>
              <w:right w:val="single" w:color="221F1F" w:sz="6" w:space="0"/>
            </w:tcBorders>
          </w:tcPr>
          <w:p w:rsidR="00AF6E14" w:rsidRDefault="00F5428C" w14:paraId="515D21B7" w14:textId="77777777">
            <w:pPr>
              <w:pStyle w:val="TableParagraph"/>
              <w:spacing w:before="121"/>
              <w:ind w:left="50"/>
              <w:rPr>
                <w:sz w:val="17"/>
              </w:rPr>
            </w:pPr>
            <w:r>
              <w:rPr>
                <w:color w:val="221F1F"/>
                <w:spacing w:val="-2"/>
                <w:sz w:val="17"/>
              </w:rPr>
              <w:t>Numerical</w:t>
            </w:r>
          </w:p>
        </w:tc>
        <w:tc>
          <w:tcPr>
            <w:tcW w:w="3809" w:type="dxa"/>
            <w:tcBorders>
              <w:top w:val="single" w:color="221F1F" w:sz="6" w:space="0"/>
              <w:left w:val="single" w:color="221F1F" w:sz="6" w:space="0"/>
              <w:bottom w:val="single" w:color="221F1F" w:sz="6" w:space="0"/>
              <w:right w:val="single" w:color="221F1F" w:sz="6" w:space="0"/>
            </w:tcBorders>
          </w:tcPr>
          <w:p w:rsidR="00AF6E14" w:rsidRDefault="00F5428C" w14:paraId="7CE34F61" w14:textId="77777777">
            <w:pPr>
              <w:pStyle w:val="TableParagraph"/>
              <w:spacing w:before="121"/>
              <w:ind w:left="51"/>
              <w:rPr>
                <w:sz w:val="17"/>
              </w:rPr>
            </w:pPr>
            <w:r>
              <w:rPr>
                <w:color w:val="221F1F"/>
                <w:spacing w:val="-2"/>
                <w:sz w:val="17"/>
              </w:rPr>
              <w:t>IEEE</w:t>
            </w:r>
            <w:r>
              <w:rPr>
                <w:color w:val="221F1F"/>
                <w:spacing w:val="-6"/>
                <w:sz w:val="17"/>
              </w:rPr>
              <w:t xml:space="preserve"> </w:t>
            </w:r>
            <w:r>
              <w:rPr>
                <w:color w:val="221F1F"/>
                <w:spacing w:val="-2"/>
                <w:sz w:val="17"/>
              </w:rPr>
              <w:t>1366</w:t>
            </w:r>
            <w:r>
              <w:rPr>
                <w:color w:val="221F1F"/>
                <w:spacing w:val="-5"/>
                <w:sz w:val="17"/>
              </w:rPr>
              <w:t xml:space="preserve"> </w:t>
            </w:r>
            <w:r>
              <w:rPr>
                <w:color w:val="221F1F"/>
                <w:spacing w:val="-2"/>
                <w:sz w:val="17"/>
              </w:rPr>
              <w:t>CELID</w:t>
            </w:r>
            <w:r>
              <w:rPr>
                <w:color w:val="221F1F"/>
                <w:spacing w:val="-5"/>
                <w:sz w:val="17"/>
              </w:rPr>
              <w:t xml:space="preserve"> </w:t>
            </w:r>
            <w:r>
              <w:rPr>
                <w:color w:val="221F1F"/>
                <w:spacing w:val="-2"/>
                <w:sz w:val="17"/>
              </w:rPr>
              <w:t>{total)</w:t>
            </w:r>
          </w:p>
        </w:tc>
        <w:tc>
          <w:tcPr>
            <w:tcW w:w="3835" w:type="dxa"/>
            <w:tcBorders>
              <w:top w:val="single" w:color="221F1F" w:sz="6" w:space="0"/>
              <w:left w:val="single" w:color="221F1F" w:sz="6" w:space="0"/>
              <w:bottom w:val="single" w:color="221F1F" w:sz="6" w:space="0"/>
              <w:right w:val="single" w:color="221F1F" w:sz="6" w:space="0"/>
            </w:tcBorders>
          </w:tcPr>
          <w:p w:rsidR="00AF6E14" w:rsidRDefault="00F5428C" w14:paraId="37693DA4" w14:textId="77777777">
            <w:pPr>
              <w:pStyle w:val="TableParagraph"/>
              <w:spacing w:before="121"/>
              <w:ind w:left="50"/>
              <w:rPr>
                <w:sz w:val="17"/>
              </w:rPr>
            </w:pPr>
            <w:r>
              <w:rPr>
                <w:color w:val="221F1F"/>
                <w:spacing w:val="-2"/>
                <w:sz w:val="17"/>
              </w:rPr>
              <w:t>Customer</w:t>
            </w:r>
            <w:r>
              <w:rPr>
                <w:color w:val="221F1F"/>
                <w:spacing w:val="-7"/>
                <w:sz w:val="17"/>
              </w:rPr>
              <w:t xml:space="preserve"> </w:t>
            </w:r>
            <w:r>
              <w:rPr>
                <w:color w:val="221F1F"/>
                <w:spacing w:val="-2"/>
                <w:sz w:val="17"/>
              </w:rPr>
              <w:t>Outage</w:t>
            </w:r>
            <w:r>
              <w:rPr>
                <w:color w:val="221F1F"/>
                <w:spacing w:val="-7"/>
                <w:sz w:val="17"/>
              </w:rPr>
              <w:t xml:space="preserve"> </w:t>
            </w:r>
            <w:r>
              <w:rPr>
                <w:color w:val="221F1F"/>
                <w:spacing w:val="-2"/>
                <w:sz w:val="17"/>
              </w:rPr>
              <w:t>Analysis/Section</w:t>
            </w:r>
            <w:r>
              <w:rPr>
                <w:color w:val="221F1F"/>
                <w:spacing w:val="-6"/>
                <w:sz w:val="17"/>
              </w:rPr>
              <w:t xml:space="preserve"> </w:t>
            </w:r>
            <w:r>
              <w:rPr>
                <w:color w:val="221F1F"/>
                <w:spacing w:val="-5"/>
                <w:sz w:val="17"/>
              </w:rPr>
              <w:t>3b</w:t>
            </w:r>
          </w:p>
        </w:tc>
        <w:tc>
          <w:tcPr>
            <w:tcW w:w="3281" w:type="dxa"/>
            <w:tcBorders>
              <w:top w:val="single" w:color="221F1F" w:sz="6" w:space="0"/>
              <w:left w:val="single" w:color="221F1F" w:sz="6" w:space="0"/>
              <w:bottom w:val="single" w:color="221F1F" w:sz="6" w:space="0"/>
            </w:tcBorders>
          </w:tcPr>
          <w:p w:rsidR="00AF6E14" w:rsidRDefault="00AF6E14" w14:paraId="5B6E8ABA" w14:textId="77777777">
            <w:pPr>
              <w:pStyle w:val="TableParagraph"/>
              <w:rPr>
                <w:rFonts w:ascii="Times New Roman"/>
                <w:sz w:val="16"/>
              </w:rPr>
            </w:pPr>
          </w:p>
        </w:tc>
      </w:tr>
      <w:tr w:rsidR="00AF6E14" w14:paraId="38641C14" w14:textId="77777777">
        <w:trPr>
          <w:trHeight w:val="448"/>
        </w:trPr>
        <w:tc>
          <w:tcPr>
            <w:tcW w:w="3074" w:type="dxa"/>
            <w:tcBorders>
              <w:top w:val="single" w:color="221F1F" w:sz="6" w:space="0"/>
              <w:bottom w:val="single" w:color="221F1F" w:sz="6" w:space="0"/>
              <w:right w:val="single" w:color="221F1F" w:sz="6" w:space="0"/>
            </w:tcBorders>
          </w:tcPr>
          <w:p w:rsidR="00AF6E14" w:rsidRDefault="00F5428C" w14:paraId="62A21EF1" w14:textId="77777777">
            <w:pPr>
              <w:pStyle w:val="TableParagraph"/>
              <w:spacing w:before="8"/>
              <w:ind w:left="45"/>
              <w:rPr>
                <w:sz w:val="17"/>
              </w:rPr>
            </w:pPr>
            <w:r>
              <w:rPr>
                <w:color w:val="221F1F"/>
                <w:spacing w:val="-2"/>
                <w:sz w:val="17"/>
              </w:rPr>
              <w:t>Reliability</w:t>
            </w:r>
          </w:p>
          <w:p w:rsidR="00AF6E14" w:rsidRDefault="00F5428C" w14:paraId="0089E410" w14:textId="77777777">
            <w:pPr>
              <w:pStyle w:val="TableParagraph"/>
              <w:spacing w:before="11" w:line="202" w:lineRule="exact"/>
              <w:ind w:left="45"/>
              <w:rPr>
                <w:sz w:val="17"/>
              </w:rPr>
            </w:pPr>
            <w:r>
              <w:rPr>
                <w:color w:val="221F1F"/>
                <w:spacing w:val="-2"/>
                <w:sz w:val="17"/>
              </w:rPr>
              <w:t>{Reporting</w:t>
            </w:r>
            <w:r>
              <w:rPr>
                <w:color w:val="221F1F"/>
                <w:spacing w:val="-5"/>
                <w:sz w:val="17"/>
              </w:rPr>
              <w:t xml:space="preserve"> </w:t>
            </w:r>
            <w:r>
              <w:rPr>
                <w:color w:val="221F1F"/>
                <w:spacing w:val="-2"/>
                <w:sz w:val="17"/>
              </w:rPr>
              <w:t>Calendar</w:t>
            </w:r>
            <w:r>
              <w:rPr>
                <w:color w:val="221F1F"/>
                <w:spacing w:val="-5"/>
                <w:sz w:val="17"/>
              </w:rPr>
              <w:t xml:space="preserve"> </w:t>
            </w:r>
            <w:r>
              <w:rPr>
                <w:color w:val="221F1F"/>
                <w:spacing w:val="-2"/>
                <w:sz w:val="17"/>
              </w:rPr>
              <w:t>Year)</w:t>
            </w:r>
          </w:p>
        </w:tc>
        <w:tc>
          <w:tcPr>
            <w:tcW w:w="3993" w:type="dxa"/>
            <w:tcBorders>
              <w:top w:val="single" w:color="221F1F" w:sz="6" w:space="0"/>
              <w:left w:val="single" w:color="221F1F" w:sz="6" w:space="0"/>
              <w:bottom w:val="single" w:color="221F1F" w:sz="6" w:space="0"/>
              <w:right w:val="single" w:color="221F1F" w:sz="6" w:space="0"/>
            </w:tcBorders>
          </w:tcPr>
          <w:p w:rsidR="00AF6E14" w:rsidRDefault="00F5428C" w14:paraId="44FEEB7D" w14:textId="77777777">
            <w:pPr>
              <w:pStyle w:val="TableParagraph"/>
              <w:spacing w:before="121"/>
              <w:ind w:left="50"/>
              <w:rPr>
                <w:sz w:val="17"/>
              </w:rPr>
            </w:pPr>
            <w:r>
              <w:rPr>
                <w:color w:val="221F1F"/>
                <w:spacing w:val="-2"/>
                <w:sz w:val="17"/>
              </w:rPr>
              <w:t>Average</w:t>
            </w:r>
            <w:r>
              <w:rPr>
                <w:color w:val="221F1F"/>
                <w:spacing w:val="-6"/>
                <w:sz w:val="17"/>
              </w:rPr>
              <w:t xml:space="preserve"> </w:t>
            </w:r>
            <w:r>
              <w:rPr>
                <w:color w:val="221F1F"/>
                <w:spacing w:val="-2"/>
                <w:sz w:val="17"/>
              </w:rPr>
              <w:t>Duration</w:t>
            </w:r>
            <w:r>
              <w:rPr>
                <w:color w:val="221F1F"/>
                <w:spacing w:val="-1"/>
                <w:sz w:val="17"/>
              </w:rPr>
              <w:t xml:space="preserve"> </w:t>
            </w:r>
            <w:r>
              <w:rPr>
                <w:color w:val="221F1F"/>
                <w:spacing w:val="-4"/>
                <w:sz w:val="17"/>
              </w:rPr>
              <w:t>{</w:t>
            </w:r>
            <w:proofErr w:type="spellStart"/>
            <w:r>
              <w:rPr>
                <w:color w:val="221F1F"/>
                <w:spacing w:val="-4"/>
                <w:sz w:val="17"/>
              </w:rPr>
              <w:t>hr</w:t>
            </w:r>
            <w:proofErr w:type="spellEnd"/>
            <w:r>
              <w:rPr>
                <w:color w:val="221F1F"/>
                <w:spacing w:val="-4"/>
                <w:sz w:val="17"/>
              </w:rPr>
              <w:t>)</w:t>
            </w:r>
          </w:p>
        </w:tc>
        <w:tc>
          <w:tcPr>
            <w:tcW w:w="2215" w:type="dxa"/>
            <w:tcBorders>
              <w:top w:val="single" w:color="221F1F" w:sz="6" w:space="0"/>
              <w:left w:val="single" w:color="221F1F" w:sz="6" w:space="0"/>
              <w:bottom w:val="single" w:color="221F1F" w:sz="6" w:space="0"/>
              <w:right w:val="single" w:color="221F1F" w:sz="6" w:space="0"/>
            </w:tcBorders>
          </w:tcPr>
          <w:p w:rsidR="00AF6E14" w:rsidRDefault="00F5428C" w14:paraId="029D04AA" w14:textId="77777777">
            <w:pPr>
              <w:pStyle w:val="TableParagraph"/>
              <w:spacing w:before="121"/>
              <w:ind w:left="53"/>
              <w:rPr>
                <w:sz w:val="17"/>
              </w:rPr>
            </w:pPr>
            <w:r>
              <w:rPr>
                <w:color w:val="221F1F"/>
                <w:spacing w:val="-2"/>
                <w:sz w:val="17"/>
              </w:rPr>
              <w:t>Numerical</w:t>
            </w:r>
          </w:p>
        </w:tc>
        <w:tc>
          <w:tcPr>
            <w:tcW w:w="3809" w:type="dxa"/>
            <w:tcBorders>
              <w:top w:val="single" w:color="221F1F" w:sz="6" w:space="0"/>
              <w:left w:val="single" w:color="221F1F" w:sz="6" w:space="0"/>
              <w:bottom w:val="single" w:color="221F1F" w:sz="6" w:space="0"/>
              <w:right w:val="single" w:color="221F1F" w:sz="6" w:space="0"/>
            </w:tcBorders>
          </w:tcPr>
          <w:p w:rsidR="00AF6E14" w:rsidRDefault="00AF6E14" w14:paraId="5CC89C10" w14:textId="77777777">
            <w:pPr>
              <w:pStyle w:val="TableParagraph"/>
              <w:rPr>
                <w:rFonts w:ascii="Times New Roman"/>
                <w:sz w:val="16"/>
              </w:rPr>
            </w:pPr>
          </w:p>
        </w:tc>
        <w:tc>
          <w:tcPr>
            <w:tcW w:w="3835" w:type="dxa"/>
            <w:tcBorders>
              <w:top w:val="single" w:color="221F1F" w:sz="6" w:space="0"/>
              <w:left w:val="single" w:color="221F1F" w:sz="6" w:space="0"/>
              <w:bottom w:val="single" w:color="221F1F" w:sz="6" w:space="0"/>
              <w:right w:val="single" w:color="221F1F" w:sz="6" w:space="0"/>
            </w:tcBorders>
          </w:tcPr>
          <w:p w:rsidR="00AF6E14" w:rsidRDefault="00F5428C" w14:paraId="1717F566" w14:textId="77777777">
            <w:pPr>
              <w:pStyle w:val="TableParagraph"/>
              <w:spacing w:before="121"/>
              <w:ind w:left="53"/>
              <w:rPr>
                <w:sz w:val="17"/>
              </w:rPr>
            </w:pPr>
            <w:r>
              <w:rPr>
                <w:color w:val="221F1F"/>
                <w:spacing w:val="-2"/>
                <w:sz w:val="17"/>
              </w:rPr>
              <w:t>Customer</w:t>
            </w:r>
            <w:r>
              <w:rPr>
                <w:color w:val="221F1F"/>
                <w:spacing w:val="-5"/>
                <w:sz w:val="17"/>
              </w:rPr>
              <w:t xml:space="preserve"> </w:t>
            </w:r>
            <w:r>
              <w:rPr>
                <w:color w:val="221F1F"/>
                <w:spacing w:val="-2"/>
                <w:sz w:val="17"/>
              </w:rPr>
              <w:t>Outage</w:t>
            </w:r>
            <w:r>
              <w:rPr>
                <w:color w:val="221F1F"/>
                <w:spacing w:val="-5"/>
                <w:sz w:val="17"/>
              </w:rPr>
              <w:t xml:space="preserve"> </w:t>
            </w:r>
            <w:r>
              <w:rPr>
                <w:color w:val="221F1F"/>
                <w:spacing w:val="-2"/>
                <w:sz w:val="17"/>
              </w:rPr>
              <w:t>Analysis/Section</w:t>
            </w:r>
            <w:r>
              <w:rPr>
                <w:color w:val="221F1F"/>
                <w:spacing w:val="-5"/>
                <w:sz w:val="17"/>
              </w:rPr>
              <w:t xml:space="preserve"> 3a</w:t>
            </w:r>
          </w:p>
        </w:tc>
        <w:tc>
          <w:tcPr>
            <w:tcW w:w="3281" w:type="dxa"/>
            <w:tcBorders>
              <w:top w:val="single" w:color="221F1F" w:sz="6" w:space="0"/>
              <w:left w:val="single" w:color="221F1F" w:sz="6" w:space="0"/>
              <w:bottom w:val="single" w:color="221F1F" w:sz="6" w:space="0"/>
            </w:tcBorders>
          </w:tcPr>
          <w:p w:rsidR="00AF6E14" w:rsidRDefault="00AF6E14" w14:paraId="0D2DFD89" w14:textId="77777777">
            <w:pPr>
              <w:pStyle w:val="TableParagraph"/>
              <w:rPr>
                <w:rFonts w:ascii="Times New Roman"/>
                <w:sz w:val="16"/>
              </w:rPr>
            </w:pPr>
          </w:p>
        </w:tc>
      </w:tr>
      <w:tr w:rsidR="00AF6E14" w14:paraId="3EF3E015" w14:textId="77777777">
        <w:trPr>
          <w:trHeight w:val="440"/>
        </w:trPr>
        <w:tc>
          <w:tcPr>
            <w:tcW w:w="3074" w:type="dxa"/>
            <w:tcBorders>
              <w:top w:val="single" w:color="221F1F" w:sz="6" w:space="0"/>
              <w:right w:val="single" w:color="221F1F" w:sz="6" w:space="0"/>
            </w:tcBorders>
          </w:tcPr>
          <w:p w:rsidR="00AF6E14" w:rsidRDefault="00F5428C" w14:paraId="739604A7" w14:textId="77777777">
            <w:pPr>
              <w:pStyle w:val="TableParagraph"/>
              <w:spacing w:before="8"/>
              <w:ind w:left="45"/>
              <w:rPr>
                <w:sz w:val="17"/>
              </w:rPr>
            </w:pPr>
            <w:r>
              <w:rPr>
                <w:color w:val="221F1F"/>
                <w:spacing w:val="-2"/>
                <w:sz w:val="17"/>
              </w:rPr>
              <w:t>Reliability</w:t>
            </w:r>
          </w:p>
          <w:p w:rsidR="00AF6E14" w:rsidRDefault="00F5428C" w14:paraId="5D3D6F41" w14:textId="77777777">
            <w:pPr>
              <w:pStyle w:val="TableParagraph"/>
              <w:spacing w:before="4" w:line="201" w:lineRule="exact"/>
              <w:ind w:left="45"/>
              <w:rPr>
                <w:sz w:val="17"/>
              </w:rPr>
            </w:pPr>
            <w:r>
              <w:rPr>
                <w:color w:val="221F1F"/>
                <w:spacing w:val="-2"/>
                <w:sz w:val="17"/>
              </w:rPr>
              <w:t>{Reporting</w:t>
            </w:r>
            <w:r>
              <w:rPr>
                <w:color w:val="221F1F"/>
                <w:spacing w:val="-5"/>
                <w:sz w:val="17"/>
              </w:rPr>
              <w:t xml:space="preserve"> </w:t>
            </w:r>
            <w:r>
              <w:rPr>
                <w:color w:val="221F1F"/>
                <w:spacing w:val="-2"/>
                <w:sz w:val="17"/>
              </w:rPr>
              <w:t>Calendar</w:t>
            </w:r>
            <w:r>
              <w:rPr>
                <w:color w:val="221F1F"/>
                <w:spacing w:val="-5"/>
                <w:sz w:val="17"/>
              </w:rPr>
              <w:t xml:space="preserve"> </w:t>
            </w:r>
            <w:r>
              <w:rPr>
                <w:color w:val="221F1F"/>
                <w:spacing w:val="-2"/>
                <w:sz w:val="17"/>
              </w:rPr>
              <w:t>Year)</w:t>
            </w:r>
          </w:p>
        </w:tc>
        <w:tc>
          <w:tcPr>
            <w:tcW w:w="3993" w:type="dxa"/>
            <w:tcBorders>
              <w:top w:val="single" w:color="221F1F" w:sz="6" w:space="0"/>
              <w:left w:val="single" w:color="221F1F" w:sz="6" w:space="0"/>
              <w:right w:val="single" w:color="221F1F" w:sz="6" w:space="0"/>
            </w:tcBorders>
          </w:tcPr>
          <w:p w:rsidR="00AF6E14" w:rsidRDefault="00F5428C" w14:paraId="18E202BB" w14:textId="77777777">
            <w:pPr>
              <w:pStyle w:val="TableParagraph"/>
              <w:spacing w:before="121"/>
              <w:ind w:left="50"/>
              <w:rPr>
                <w:sz w:val="17"/>
              </w:rPr>
            </w:pPr>
            <w:r>
              <w:rPr>
                <w:color w:val="221F1F"/>
                <w:spacing w:val="-2"/>
                <w:sz w:val="17"/>
              </w:rPr>
              <w:t>CEMI</w:t>
            </w:r>
            <w:r>
              <w:rPr>
                <w:color w:val="221F1F"/>
                <w:spacing w:val="-9"/>
                <w:sz w:val="17"/>
              </w:rPr>
              <w:t xml:space="preserve"> </w:t>
            </w:r>
            <w:r>
              <w:rPr>
                <w:color w:val="221F1F"/>
                <w:spacing w:val="-2"/>
                <w:sz w:val="17"/>
              </w:rPr>
              <w:t>{5н)</w:t>
            </w:r>
            <w:r>
              <w:rPr>
                <w:color w:val="221F1F"/>
                <w:spacing w:val="-7"/>
                <w:sz w:val="17"/>
              </w:rPr>
              <w:t xml:space="preserve"> </w:t>
            </w:r>
            <w:r>
              <w:rPr>
                <w:color w:val="221F1F"/>
                <w:spacing w:val="-2"/>
                <w:sz w:val="17"/>
              </w:rPr>
              <w:t>for</w:t>
            </w:r>
            <w:r>
              <w:rPr>
                <w:color w:val="221F1F"/>
                <w:spacing w:val="-7"/>
                <w:sz w:val="17"/>
              </w:rPr>
              <w:t xml:space="preserve"> </w:t>
            </w:r>
            <w:r>
              <w:rPr>
                <w:color w:val="221F1F"/>
                <w:spacing w:val="-2"/>
                <w:sz w:val="17"/>
              </w:rPr>
              <w:t>5</w:t>
            </w:r>
            <w:r>
              <w:rPr>
                <w:color w:val="221F1F"/>
                <w:spacing w:val="-7"/>
                <w:sz w:val="17"/>
              </w:rPr>
              <w:t xml:space="preserve"> </w:t>
            </w:r>
            <w:r>
              <w:rPr>
                <w:color w:val="221F1F"/>
                <w:spacing w:val="-2"/>
                <w:sz w:val="17"/>
              </w:rPr>
              <w:t>Years</w:t>
            </w:r>
          </w:p>
        </w:tc>
        <w:tc>
          <w:tcPr>
            <w:tcW w:w="2215" w:type="dxa"/>
            <w:tcBorders>
              <w:top w:val="single" w:color="221F1F" w:sz="6" w:space="0"/>
              <w:left w:val="single" w:color="221F1F" w:sz="6" w:space="0"/>
              <w:right w:val="single" w:color="221F1F" w:sz="6" w:space="0"/>
            </w:tcBorders>
          </w:tcPr>
          <w:p w:rsidR="00AF6E14" w:rsidRDefault="00F5428C" w14:paraId="318F8BE9" w14:textId="77777777">
            <w:pPr>
              <w:pStyle w:val="TableParagraph"/>
              <w:spacing w:before="121"/>
              <w:ind w:left="53"/>
              <w:rPr>
                <w:sz w:val="17"/>
              </w:rPr>
            </w:pPr>
            <w:r>
              <w:rPr>
                <w:color w:val="221F1F"/>
                <w:spacing w:val="-5"/>
                <w:sz w:val="17"/>
              </w:rPr>
              <w:t>Y/N</w:t>
            </w:r>
          </w:p>
        </w:tc>
        <w:tc>
          <w:tcPr>
            <w:tcW w:w="3809" w:type="dxa"/>
            <w:tcBorders>
              <w:top w:val="single" w:color="221F1F" w:sz="6" w:space="0"/>
              <w:left w:val="single" w:color="221F1F" w:sz="6" w:space="0"/>
              <w:right w:val="single" w:color="221F1F" w:sz="6" w:space="0"/>
            </w:tcBorders>
          </w:tcPr>
          <w:p w:rsidR="00AF6E14" w:rsidRDefault="00F5428C" w14:paraId="6AF74A86" w14:textId="77777777">
            <w:pPr>
              <w:pStyle w:val="TableParagraph"/>
              <w:spacing w:line="210" w:lineRule="atLeast"/>
              <w:ind w:left="53" w:right="72"/>
              <w:rPr>
                <w:sz w:val="17"/>
              </w:rPr>
            </w:pPr>
            <w:r>
              <w:rPr>
                <w:color w:val="221F1F"/>
                <w:spacing w:val="-4"/>
                <w:sz w:val="17"/>
              </w:rPr>
              <w:t>IEEE</w:t>
            </w:r>
            <w:r>
              <w:rPr>
                <w:color w:val="221F1F"/>
                <w:spacing w:val="-7"/>
                <w:sz w:val="17"/>
              </w:rPr>
              <w:t xml:space="preserve"> </w:t>
            </w:r>
            <w:r>
              <w:rPr>
                <w:color w:val="221F1F"/>
                <w:spacing w:val="-4"/>
                <w:sz w:val="17"/>
              </w:rPr>
              <w:t>1366</w:t>
            </w:r>
            <w:r>
              <w:rPr>
                <w:color w:val="221F1F"/>
                <w:spacing w:val="-10"/>
                <w:sz w:val="17"/>
              </w:rPr>
              <w:t xml:space="preserve"> </w:t>
            </w:r>
            <w:r>
              <w:rPr>
                <w:color w:val="221F1F"/>
                <w:spacing w:val="-4"/>
                <w:sz w:val="17"/>
              </w:rPr>
              <w:t>CEMI</w:t>
            </w:r>
            <w:r>
              <w:rPr>
                <w:color w:val="221F1F"/>
                <w:spacing w:val="-6"/>
                <w:sz w:val="17"/>
              </w:rPr>
              <w:t xml:space="preserve"> </w:t>
            </w:r>
            <w:r>
              <w:rPr>
                <w:color w:val="221F1F"/>
                <w:spacing w:val="-4"/>
                <w:sz w:val="17"/>
              </w:rPr>
              <w:t>-</w:t>
            </w:r>
            <w:r>
              <w:rPr>
                <w:color w:val="221F1F"/>
                <w:spacing w:val="-9"/>
                <w:sz w:val="17"/>
              </w:rPr>
              <w:t xml:space="preserve"> </w:t>
            </w:r>
            <w:r>
              <w:rPr>
                <w:color w:val="221F1F"/>
                <w:spacing w:val="-4"/>
                <w:sz w:val="17"/>
              </w:rPr>
              <w:t>Customer</w:t>
            </w:r>
            <w:r>
              <w:rPr>
                <w:color w:val="221F1F"/>
                <w:spacing w:val="-7"/>
                <w:sz w:val="17"/>
              </w:rPr>
              <w:t xml:space="preserve"> </w:t>
            </w:r>
            <w:proofErr w:type="spellStart"/>
            <w:r>
              <w:rPr>
                <w:color w:val="221F1F"/>
                <w:spacing w:val="-4"/>
                <w:sz w:val="17"/>
              </w:rPr>
              <w:t>eǆperience</w:t>
            </w:r>
            <w:proofErr w:type="spellEnd"/>
            <w:r>
              <w:rPr>
                <w:color w:val="221F1F"/>
                <w:spacing w:val="-6"/>
                <w:sz w:val="17"/>
              </w:rPr>
              <w:t xml:space="preserve"> </w:t>
            </w:r>
            <w:r>
              <w:rPr>
                <w:color w:val="221F1F"/>
                <w:spacing w:val="-4"/>
                <w:sz w:val="17"/>
              </w:rPr>
              <w:t>a</w:t>
            </w:r>
            <w:r>
              <w:rPr>
                <w:color w:val="221F1F"/>
                <w:spacing w:val="-8"/>
                <w:sz w:val="17"/>
              </w:rPr>
              <w:t xml:space="preserve"> </w:t>
            </w:r>
            <w:r>
              <w:rPr>
                <w:color w:val="221F1F"/>
                <w:spacing w:val="-4"/>
                <w:sz w:val="17"/>
              </w:rPr>
              <w:t>CEMI</w:t>
            </w:r>
            <w:r>
              <w:rPr>
                <w:color w:val="221F1F"/>
                <w:spacing w:val="-5"/>
                <w:sz w:val="17"/>
              </w:rPr>
              <w:t xml:space="preserve"> </w:t>
            </w:r>
            <w:r>
              <w:rPr>
                <w:color w:val="221F1F"/>
                <w:spacing w:val="-4"/>
                <w:sz w:val="17"/>
              </w:rPr>
              <w:t>{5н)</w:t>
            </w:r>
            <w:r>
              <w:rPr>
                <w:color w:val="221F1F"/>
                <w:spacing w:val="-6"/>
                <w:sz w:val="17"/>
              </w:rPr>
              <w:t xml:space="preserve"> </w:t>
            </w:r>
            <w:r>
              <w:rPr>
                <w:color w:val="221F1F"/>
                <w:spacing w:val="-4"/>
                <w:sz w:val="17"/>
              </w:rPr>
              <w:t>for</w:t>
            </w:r>
            <w:r>
              <w:rPr>
                <w:color w:val="221F1F"/>
                <w:spacing w:val="40"/>
                <w:sz w:val="17"/>
              </w:rPr>
              <w:t xml:space="preserve"> </w:t>
            </w:r>
            <w:r>
              <w:rPr>
                <w:color w:val="221F1F"/>
                <w:sz w:val="17"/>
              </w:rPr>
              <w:t>5 consecutive years</w:t>
            </w:r>
          </w:p>
        </w:tc>
        <w:tc>
          <w:tcPr>
            <w:tcW w:w="3835" w:type="dxa"/>
            <w:tcBorders>
              <w:top w:val="single" w:color="221F1F" w:sz="6" w:space="0"/>
              <w:left w:val="single" w:color="221F1F" w:sz="6" w:space="0"/>
              <w:right w:val="single" w:color="221F1F" w:sz="6" w:space="0"/>
            </w:tcBorders>
          </w:tcPr>
          <w:p w:rsidR="00AF6E14" w:rsidRDefault="00F5428C" w14:paraId="2BF2F190" w14:textId="77777777">
            <w:pPr>
              <w:pStyle w:val="TableParagraph"/>
              <w:spacing w:before="121"/>
              <w:ind w:left="53"/>
              <w:rPr>
                <w:sz w:val="17"/>
              </w:rPr>
            </w:pPr>
            <w:r>
              <w:rPr>
                <w:color w:val="221F1F"/>
                <w:spacing w:val="-4"/>
                <w:sz w:val="17"/>
              </w:rPr>
              <w:t>Customer</w:t>
            </w:r>
            <w:r>
              <w:rPr>
                <w:color w:val="221F1F"/>
                <w:spacing w:val="7"/>
                <w:sz w:val="17"/>
              </w:rPr>
              <w:t xml:space="preserve"> </w:t>
            </w:r>
            <w:r>
              <w:rPr>
                <w:color w:val="221F1F"/>
                <w:spacing w:val="-4"/>
                <w:sz w:val="17"/>
              </w:rPr>
              <w:t>Outage</w:t>
            </w:r>
            <w:r>
              <w:rPr>
                <w:color w:val="221F1F"/>
                <w:spacing w:val="12"/>
                <w:sz w:val="17"/>
              </w:rPr>
              <w:t xml:space="preserve"> </w:t>
            </w:r>
            <w:r>
              <w:rPr>
                <w:color w:val="221F1F"/>
                <w:spacing w:val="-4"/>
                <w:sz w:val="17"/>
              </w:rPr>
              <w:t>Analysis/Section</w:t>
            </w:r>
            <w:r>
              <w:rPr>
                <w:color w:val="221F1F"/>
                <w:spacing w:val="9"/>
                <w:sz w:val="17"/>
              </w:rPr>
              <w:t xml:space="preserve"> </w:t>
            </w:r>
            <w:r>
              <w:rPr>
                <w:color w:val="221F1F"/>
                <w:spacing w:val="-5"/>
                <w:sz w:val="17"/>
              </w:rPr>
              <w:t>3b</w:t>
            </w:r>
          </w:p>
        </w:tc>
        <w:tc>
          <w:tcPr>
            <w:tcW w:w="3281" w:type="dxa"/>
            <w:tcBorders>
              <w:top w:val="single" w:color="221F1F" w:sz="6" w:space="0"/>
              <w:left w:val="single" w:color="221F1F" w:sz="6" w:space="0"/>
            </w:tcBorders>
          </w:tcPr>
          <w:p w:rsidR="00AF6E14" w:rsidRDefault="00AF6E14" w14:paraId="2229F6F5" w14:textId="77777777">
            <w:pPr>
              <w:pStyle w:val="TableParagraph"/>
              <w:rPr>
                <w:rFonts w:ascii="Times New Roman"/>
                <w:sz w:val="16"/>
              </w:rPr>
            </w:pPr>
          </w:p>
        </w:tc>
      </w:tr>
    </w:tbl>
    <w:p w:rsidR="00AF6E14" w:rsidRDefault="00AF6E14" w14:paraId="2CE85F9F" w14:textId="77777777">
      <w:pPr>
        <w:pStyle w:val="TableParagraph"/>
        <w:rPr>
          <w:rFonts w:ascii="Times New Roman"/>
          <w:sz w:val="16"/>
        </w:rPr>
        <w:sectPr w:rsidR="00AF6E14">
          <w:pgSz w:w="24480" w:h="15840" w:orient="landscape"/>
          <w:pgMar w:top="1080" w:right="720" w:bottom="280" w:left="720" w:header="720" w:footer="720" w:gutter="0"/>
          <w:cols w:space="720"/>
        </w:sectPr>
      </w:pPr>
    </w:p>
    <w:p w:rsidR="00AF6E14" w:rsidRDefault="00F5428C" w14:paraId="69A91001" w14:textId="77777777">
      <w:pPr>
        <w:spacing w:before="33"/>
        <w:ind w:left="338"/>
        <w:rPr>
          <w:b/>
          <w:sz w:val="23"/>
        </w:rPr>
      </w:pPr>
      <w:r>
        <w:rPr>
          <w:b/>
          <w:color w:val="221F1F"/>
          <w:sz w:val="23"/>
        </w:rPr>
        <w:lastRenderedPageBreak/>
        <w:t>Customer Notifications from Customer</w:t>
      </w:r>
      <w:r>
        <w:rPr>
          <w:b/>
          <w:color w:val="221F1F"/>
          <w:spacing w:val="2"/>
          <w:sz w:val="23"/>
        </w:rPr>
        <w:t xml:space="preserve"> </w:t>
      </w:r>
      <w:r>
        <w:rPr>
          <w:b/>
          <w:color w:val="221F1F"/>
          <w:sz w:val="23"/>
        </w:rPr>
        <w:t>Reliability Reporting</w:t>
      </w:r>
      <w:r>
        <w:rPr>
          <w:b/>
          <w:color w:val="221F1F"/>
          <w:spacing w:val="-1"/>
          <w:sz w:val="23"/>
        </w:rPr>
        <w:t xml:space="preserve"> </w:t>
      </w:r>
      <w:r>
        <w:rPr>
          <w:b/>
          <w:color w:val="221F1F"/>
          <w:sz w:val="23"/>
        </w:rPr>
        <w:t>Template</w:t>
      </w:r>
      <w:r>
        <w:rPr>
          <w:b/>
          <w:color w:val="221F1F"/>
          <w:spacing w:val="2"/>
          <w:sz w:val="23"/>
        </w:rPr>
        <w:t xml:space="preserve"> </w:t>
      </w:r>
      <w:r>
        <w:rPr>
          <w:b/>
          <w:color w:val="221F1F"/>
          <w:sz w:val="23"/>
        </w:rPr>
        <w:t>(Grid</w:t>
      </w:r>
      <w:r>
        <w:rPr>
          <w:b/>
          <w:color w:val="221F1F"/>
          <w:spacing w:val="1"/>
          <w:sz w:val="23"/>
        </w:rPr>
        <w:t xml:space="preserve"> </w:t>
      </w:r>
      <w:r>
        <w:rPr>
          <w:b/>
          <w:color w:val="221F1F"/>
          <w:sz w:val="23"/>
        </w:rPr>
        <w:t>Reliability</w:t>
      </w:r>
      <w:r>
        <w:rPr>
          <w:b/>
          <w:color w:val="221F1F"/>
          <w:spacing w:val="1"/>
          <w:sz w:val="23"/>
        </w:rPr>
        <w:t xml:space="preserve"> </w:t>
      </w:r>
      <w:r>
        <w:rPr>
          <w:b/>
          <w:color w:val="221F1F"/>
          <w:sz w:val="23"/>
        </w:rPr>
        <w:t>OIR</w:t>
      </w:r>
      <w:r>
        <w:rPr>
          <w:b/>
          <w:color w:val="221F1F"/>
          <w:spacing w:val="1"/>
          <w:sz w:val="23"/>
        </w:rPr>
        <w:t xml:space="preserve"> </w:t>
      </w:r>
      <w:r>
        <w:rPr>
          <w:b/>
          <w:color w:val="221F1F"/>
          <w:sz w:val="23"/>
        </w:rPr>
        <w:t>R.24-05-</w:t>
      </w:r>
      <w:r>
        <w:rPr>
          <w:b/>
          <w:color w:val="221F1F"/>
          <w:spacing w:val="-4"/>
          <w:sz w:val="23"/>
        </w:rPr>
        <w:t>023)</w:t>
      </w:r>
    </w:p>
    <w:p w:rsidR="00AF6E14" w:rsidRDefault="00AF6E14" w14:paraId="15D7EDE0" w14:textId="77777777">
      <w:pPr>
        <w:pStyle w:val="BodyText"/>
        <w:spacing w:before="25"/>
        <w:rPr>
          <w:b/>
          <w:sz w:val="20"/>
        </w:rPr>
      </w:pPr>
    </w:p>
    <w:tbl>
      <w:tblPr>
        <w:tblW w:w="0" w:type="auto"/>
        <w:tblInd w:w="373" w:type="dxa"/>
        <w:tblBorders>
          <w:top w:val="single" w:color="221F1F" w:sz="18" w:space="0"/>
          <w:left w:val="single" w:color="221F1F" w:sz="18" w:space="0"/>
          <w:bottom w:val="single" w:color="221F1F" w:sz="18" w:space="0"/>
          <w:right w:val="single" w:color="221F1F" w:sz="18" w:space="0"/>
          <w:insideH w:val="single" w:color="221F1F" w:sz="18" w:space="0"/>
          <w:insideV w:val="single" w:color="221F1F" w:sz="18" w:space="0"/>
        </w:tblBorders>
        <w:tblLayout w:type="fixed"/>
        <w:tblCellMar>
          <w:left w:w="0" w:type="dxa"/>
          <w:right w:w="0" w:type="dxa"/>
        </w:tblCellMar>
        <w:tblLook w:val="01E0" w:firstRow="1" w:lastRow="1" w:firstColumn="1" w:lastColumn="1" w:noHBand="0" w:noVBand="0"/>
      </w:tblPr>
      <w:tblGrid>
        <w:gridCol w:w="3454"/>
        <w:gridCol w:w="3696"/>
        <w:gridCol w:w="6511"/>
        <w:gridCol w:w="2925"/>
        <w:gridCol w:w="2923"/>
        <w:gridCol w:w="2913"/>
      </w:tblGrid>
      <w:tr w:rsidR="00AF6E14" w14:paraId="4B95E781" w14:textId="77777777">
        <w:trPr>
          <w:trHeight w:val="478"/>
        </w:trPr>
        <w:tc>
          <w:tcPr>
            <w:tcW w:w="3454" w:type="dxa"/>
            <w:tcBorders>
              <w:bottom w:val="single" w:color="221F1F" w:sz="8" w:space="0"/>
              <w:right w:val="nil"/>
            </w:tcBorders>
            <w:shd w:val="clear" w:color="auto" w:fill="C6C7C9"/>
          </w:tcPr>
          <w:p w:rsidR="00AF6E14" w:rsidRDefault="00F5428C" w14:paraId="17CD795A" w14:textId="77777777">
            <w:pPr>
              <w:pStyle w:val="TableParagraph"/>
              <w:spacing w:before="123"/>
              <w:ind w:left="603"/>
              <w:rPr>
                <w:b/>
                <w:sz w:val="18"/>
              </w:rPr>
            </w:pPr>
            <w:r>
              <w:rPr>
                <w:b/>
                <w:color w:val="221F1F"/>
                <w:sz w:val="18"/>
              </w:rPr>
              <w:t>General</w:t>
            </w:r>
            <w:r>
              <w:rPr>
                <w:b/>
                <w:color w:val="221F1F"/>
                <w:spacing w:val="9"/>
                <w:sz w:val="18"/>
              </w:rPr>
              <w:t xml:space="preserve"> </w:t>
            </w:r>
            <w:r>
              <w:rPr>
                <w:b/>
                <w:color w:val="221F1F"/>
                <w:spacing w:val="-2"/>
                <w:sz w:val="18"/>
              </w:rPr>
              <w:t>Category/Description</w:t>
            </w:r>
          </w:p>
        </w:tc>
        <w:tc>
          <w:tcPr>
            <w:tcW w:w="3696" w:type="dxa"/>
            <w:tcBorders>
              <w:left w:val="nil"/>
              <w:bottom w:val="single" w:color="221F1F" w:sz="8" w:space="0"/>
              <w:right w:val="nil"/>
            </w:tcBorders>
            <w:shd w:val="clear" w:color="auto" w:fill="C6C7C9"/>
          </w:tcPr>
          <w:p w:rsidR="00AF6E14" w:rsidRDefault="00F5428C" w14:paraId="40B53668" w14:textId="77777777">
            <w:pPr>
              <w:pStyle w:val="TableParagraph"/>
              <w:spacing w:before="123"/>
              <w:ind w:left="80"/>
              <w:jc w:val="center"/>
              <w:rPr>
                <w:b/>
                <w:sz w:val="18"/>
              </w:rPr>
            </w:pPr>
            <w:r>
              <w:rPr>
                <w:b/>
                <w:color w:val="221F1F"/>
                <w:spacing w:val="-2"/>
                <w:sz w:val="18"/>
              </w:rPr>
              <w:t>Field</w:t>
            </w:r>
          </w:p>
        </w:tc>
        <w:tc>
          <w:tcPr>
            <w:tcW w:w="6511" w:type="dxa"/>
            <w:tcBorders>
              <w:left w:val="nil"/>
              <w:bottom w:val="single" w:color="221F1F" w:sz="8" w:space="0"/>
              <w:right w:val="nil"/>
            </w:tcBorders>
            <w:shd w:val="clear" w:color="auto" w:fill="C6C7C9"/>
          </w:tcPr>
          <w:p w:rsidR="00AF6E14" w:rsidRDefault="00F5428C" w14:paraId="02F4FCEA" w14:textId="77777777">
            <w:pPr>
              <w:pStyle w:val="TableParagraph"/>
              <w:spacing w:before="123"/>
              <w:ind w:left="80"/>
              <w:jc w:val="center"/>
              <w:rPr>
                <w:b/>
                <w:sz w:val="18"/>
              </w:rPr>
            </w:pPr>
            <w:r>
              <w:rPr>
                <w:b/>
                <w:color w:val="221F1F"/>
                <w:sz w:val="18"/>
              </w:rPr>
              <w:t>General</w:t>
            </w:r>
            <w:r>
              <w:rPr>
                <w:b/>
                <w:color w:val="221F1F"/>
                <w:spacing w:val="9"/>
                <w:sz w:val="18"/>
              </w:rPr>
              <w:t xml:space="preserve"> </w:t>
            </w:r>
            <w:r>
              <w:rPr>
                <w:b/>
                <w:color w:val="221F1F"/>
                <w:spacing w:val="-2"/>
                <w:sz w:val="18"/>
              </w:rPr>
              <w:t>Category/Description</w:t>
            </w:r>
          </w:p>
        </w:tc>
        <w:tc>
          <w:tcPr>
            <w:tcW w:w="2925" w:type="dxa"/>
            <w:tcBorders>
              <w:left w:val="nil"/>
              <w:bottom w:val="single" w:color="221F1F" w:sz="8" w:space="0"/>
              <w:right w:val="nil"/>
            </w:tcBorders>
            <w:shd w:val="clear" w:color="auto" w:fill="C6C7C9"/>
          </w:tcPr>
          <w:p w:rsidR="00AF6E14" w:rsidRDefault="00F5428C" w14:paraId="0B975B47" w14:textId="77777777">
            <w:pPr>
              <w:pStyle w:val="TableParagraph"/>
              <w:spacing w:before="123"/>
              <w:ind w:left="873"/>
              <w:rPr>
                <w:b/>
                <w:sz w:val="18"/>
              </w:rPr>
            </w:pPr>
            <w:r>
              <w:rPr>
                <w:b/>
                <w:color w:val="221F1F"/>
                <w:sz w:val="18"/>
              </w:rPr>
              <w:t>Data</w:t>
            </w:r>
            <w:r>
              <w:rPr>
                <w:b/>
                <w:color w:val="221F1F"/>
                <w:spacing w:val="3"/>
                <w:sz w:val="18"/>
              </w:rPr>
              <w:t xml:space="preserve"> </w:t>
            </w:r>
            <w:r>
              <w:rPr>
                <w:b/>
                <w:color w:val="221F1F"/>
                <w:spacing w:val="-2"/>
                <w:sz w:val="18"/>
              </w:rPr>
              <w:t>Type/Entry</w:t>
            </w:r>
          </w:p>
        </w:tc>
        <w:tc>
          <w:tcPr>
            <w:tcW w:w="2923" w:type="dxa"/>
            <w:tcBorders>
              <w:left w:val="nil"/>
              <w:bottom w:val="single" w:color="221F1F" w:sz="8" w:space="0"/>
              <w:right w:val="nil"/>
            </w:tcBorders>
            <w:shd w:val="clear" w:color="auto" w:fill="C6C7C9"/>
          </w:tcPr>
          <w:p w:rsidR="00AF6E14" w:rsidRDefault="00F5428C" w14:paraId="48956419" w14:textId="77777777">
            <w:pPr>
              <w:pStyle w:val="TableParagraph"/>
              <w:spacing w:before="125"/>
              <w:ind w:left="758"/>
              <w:rPr>
                <w:b/>
                <w:sz w:val="18"/>
              </w:rPr>
            </w:pPr>
            <w:r>
              <w:rPr>
                <w:b/>
                <w:color w:val="221F1F"/>
                <w:sz w:val="18"/>
              </w:rPr>
              <w:t>Referenced</w:t>
            </w:r>
            <w:r>
              <w:rPr>
                <w:b/>
                <w:color w:val="221F1F"/>
                <w:spacing w:val="6"/>
                <w:sz w:val="18"/>
              </w:rPr>
              <w:t xml:space="preserve"> </w:t>
            </w:r>
            <w:r>
              <w:rPr>
                <w:b/>
                <w:color w:val="221F1F"/>
                <w:spacing w:val="-2"/>
                <w:sz w:val="18"/>
              </w:rPr>
              <w:t>Section</w:t>
            </w:r>
          </w:p>
        </w:tc>
        <w:tc>
          <w:tcPr>
            <w:tcW w:w="2913" w:type="dxa"/>
            <w:tcBorders>
              <w:left w:val="nil"/>
              <w:bottom w:val="single" w:color="221F1F" w:sz="8" w:space="0"/>
            </w:tcBorders>
            <w:shd w:val="clear" w:color="auto" w:fill="C6C7C9"/>
          </w:tcPr>
          <w:p w:rsidR="00AF6E14" w:rsidRDefault="00F5428C" w14:paraId="262DF17C" w14:textId="77777777">
            <w:pPr>
              <w:pStyle w:val="TableParagraph"/>
              <w:spacing w:before="125"/>
              <w:ind w:left="93"/>
              <w:jc w:val="center"/>
              <w:rPr>
                <w:b/>
                <w:sz w:val="18"/>
              </w:rPr>
            </w:pPr>
            <w:r>
              <w:rPr>
                <w:b/>
                <w:color w:val="221F1F"/>
                <w:spacing w:val="-2"/>
                <w:w w:val="110"/>
                <w:sz w:val="18"/>
              </w:rPr>
              <w:t>Eotes</w:t>
            </w:r>
          </w:p>
        </w:tc>
      </w:tr>
      <w:tr w:rsidR="00AF6E14" w14:paraId="58C36B5E" w14:textId="77777777">
        <w:trPr>
          <w:trHeight w:val="767"/>
        </w:trPr>
        <w:tc>
          <w:tcPr>
            <w:tcW w:w="3454" w:type="dxa"/>
            <w:tcBorders>
              <w:top w:val="single" w:color="221F1F" w:sz="8" w:space="0"/>
              <w:left w:val="single" w:color="221F1F" w:sz="8" w:space="0"/>
              <w:bottom w:val="single" w:color="221F1F" w:sz="8" w:space="0"/>
              <w:right w:val="single" w:color="221F1F" w:sz="8" w:space="0"/>
            </w:tcBorders>
          </w:tcPr>
          <w:p w:rsidR="00AF6E14" w:rsidRDefault="00AF6E14" w14:paraId="50DF2850" w14:textId="77777777">
            <w:pPr>
              <w:pStyle w:val="TableParagraph"/>
              <w:spacing w:before="50"/>
              <w:rPr>
                <w:b/>
                <w:sz w:val="18"/>
              </w:rPr>
            </w:pPr>
          </w:p>
          <w:p w:rsidR="00AF6E14" w:rsidRDefault="00F5428C" w14:paraId="1C1A66D9" w14:textId="77777777">
            <w:pPr>
              <w:pStyle w:val="TableParagraph"/>
              <w:ind w:left="59"/>
              <w:rPr>
                <w:sz w:val="18"/>
              </w:rPr>
            </w:pPr>
            <w:r>
              <w:rPr>
                <w:color w:val="221F1F"/>
                <w:spacing w:val="-4"/>
                <w:sz w:val="18"/>
              </w:rPr>
              <w:t>Primary key of</w:t>
            </w:r>
            <w:r>
              <w:rPr>
                <w:color w:val="221F1F"/>
                <w:spacing w:val="-3"/>
                <w:sz w:val="18"/>
              </w:rPr>
              <w:t xml:space="preserve"> </w:t>
            </w:r>
            <w:r>
              <w:rPr>
                <w:color w:val="221F1F"/>
                <w:spacing w:val="-4"/>
                <w:sz w:val="18"/>
              </w:rPr>
              <w:t>customer</w:t>
            </w:r>
          </w:p>
        </w:tc>
        <w:tc>
          <w:tcPr>
            <w:tcW w:w="3696" w:type="dxa"/>
            <w:tcBorders>
              <w:top w:val="single" w:color="221F1F" w:sz="8" w:space="0"/>
              <w:left w:val="single" w:color="221F1F" w:sz="8" w:space="0"/>
              <w:bottom w:val="single" w:color="221F1F" w:sz="8" w:space="0"/>
              <w:right w:val="single" w:color="221F1F" w:sz="8" w:space="0"/>
            </w:tcBorders>
          </w:tcPr>
          <w:p w:rsidR="00AF6E14" w:rsidRDefault="00AF6E14" w14:paraId="3BE847E2" w14:textId="77777777">
            <w:pPr>
              <w:pStyle w:val="TableParagraph"/>
              <w:spacing w:before="13"/>
              <w:rPr>
                <w:b/>
                <w:sz w:val="20"/>
              </w:rPr>
            </w:pPr>
          </w:p>
          <w:p w:rsidR="00AF6E14" w:rsidRDefault="00F5428C" w14:paraId="591A73A7" w14:textId="77777777">
            <w:pPr>
              <w:pStyle w:val="TableParagraph"/>
              <w:spacing w:before="1"/>
              <w:ind w:left="64"/>
              <w:rPr>
                <w:sz w:val="20"/>
              </w:rPr>
            </w:pPr>
            <w:proofErr w:type="spellStart"/>
            <w:r>
              <w:rPr>
                <w:color w:val="221F1F"/>
                <w:spacing w:val="-2"/>
                <w:sz w:val="20"/>
              </w:rPr>
              <w:t>MeterID</w:t>
            </w:r>
            <w:proofErr w:type="spellEnd"/>
          </w:p>
        </w:tc>
        <w:tc>
          <w:tcPr>
            <w:tcW w:w="6511" w:type="dxa"/>
            <w:tcBorders>
              <w:top w:val="single" w:color="221F1F" w:sz="8" w:space="0"/>
              <w:left w:val="single" w:color="221F1F" w:sz="8" w:space="0"/>
              <w:bottom w:val="single" w:color="221F1F" w:sz="8" w:space="0"/>
              <w:right w:val="single" w:color="221F1F" w:sz="8" w:space="0"/>
            </w:tcBorders>
          </w:tcPr>
          <w:p w:rsidR="00AF6E14" w:rsidRDefault="00F5428C" w14:paraId="66D3C39A" w14:textId="77777777">
            <w:pPr>
              <w:pStyle w:val="TableParagraph"/>
              <w:spacing w:line="256" w:lineRule="auto"/>
              <w:ind w:left="64"/>
              <w:rPr>
                <w:sz w:val="20"/>
              </w:rPr>
            </w:pPr>
            <w:r>
              <w:rPr>
                <w:color w:val="221F1F"/>
                <w:sz w:val="20"/>
              </w:rPr>
              <w:t>Unique ID for a specific meter. Must be a traceable stable ID within the</w:t>
            </w:r>
            <w:r>
              <w:rPr>
                <w:color w:val="221F1F"/>
                <w:spacing w:val="40"/>
                <w:sz w:val="20"/>
              </w:rPr>
              <w:t xml:space="preserve"> </w:t>
            </w:r>
            <w:r>
              <w:rPr>
                <w:color w:val="221F1F"/>
                <w:sz w:val="20"/>
              </w:rPr>
              <w:t>electrical</w:t>
            </w:r>
            <w:r>
              <w:rPr>
                <w:color w:val="221F1F"/>
                <w:spacing w:val="40"/>
                <w:sz w:val="20"/>
              </w:rPr>
              <w:t xml:space="preserve"> </w:t>
            </w:r>
            <w:r>
              <w:rPr>
                <w:color w:val="221F1F"/>
                <w:sz w:val="20"/>
              </w:rPr>
              <w:t>corporation’s</w:t>
            </w:r>
            <w:r>
              <w:rPr>
                <w:color w:val="221F1F"/>
                <w:spacing w:val="40"/>
                <w:sz w:val="20"/>
              </w:rPr>
              <w:t xml:space="preserve"> </w:t>
            </w:r>
            <w:r>
              <w:rPr>
                <w:color w:val="221F1F"/>
                <w:sz w:val="20"/>
              </w:rPr>
              <w:t>operations/processes.</w:t>
            </w:r>
            <w:r>
              <w:rPr>
                <w:color w:val="221F1F"/>
                <w:spacing w:val="40"/>
                <w:sz w:val="20"/>
              </w:rPr>
              <w:t xml:space="preserve"> </w:t>
            </w:r>
            <w:r>
              <w:rPr>
                <w:color w:val="221F1F"/>
                <w:sz w:val="20"/>
              </w:rPr>
              <w:t>Primary</w:t>
            </w:r>
            <w:r>
              <w:rPr>
                <w:color w:val="221F1F"/>
                <w:spacing w:val="40"/>
                <w:sz w:val="20"/>
              </w:rPr>
              <w:t xml:space="preserve"> </w:t>
            </w:r>
            <w:r>
              <w:rPr>
                <w:color w:val="221F1F"/>
                <w:sz w:val="20"/>
              </w:rPr>
              <w:t>key</w:t>
            </w:r>
            <w:r>
              <w:rPr>
                <w:color w:val="221F1F"/>
                <w:spacing w:val="40"/>
                <w:sz w:val="20"/>
              </w:rPr>
              <w:t xml:space="preserve"> </w:t>
            </w:r>
            <w:r>
              <w:rPr>
                <w:color w:val="221F1F"/>
                <w:sz w:val="20"/>
              </w:rPr>
              <w:t>for</w:t>
            </w:r>
            <w:r>
              <w:rPr>
                <w:color w:val="221F1F"/>
                <w:spacing w:val="40"/>
                <w:sz w:val="20"/>
              </w:rPr>
              <w:t xml:space="preserve"> </w:t>
            </w:r>
            <w:r>
              <w:rPr>
                <w:color w:val="221F1F"/>
                <w:sz w:val="20"/>
              </w:rPr>
              <w:t>the</w:t>
            </w:r>
          </w:p>
          <w:p w:rsidR="00AF6E14" w:rsidRDefault="00F5428C" w14:paraId="6503E766" w14:textId="77777777">
            <w:pPr>
              <w:pStyle w:val="TableParagraph"/>
              <w:spacing w:before="2" w:line="223" w:lineRule="exact"/>
              <w:ind w:left="64"/>
              <w:rPr>
                <w:sz w:val="20"/>
              </w:rPr>
            </w:pPr>
            <w:r>
              <w:rPr>
                <w:color w:val="221F1F"/>
                <w:sz w:val="20"/>
              </w:rPr>
              <w:t>Customer</w:t>
            </w:r>
            <w:r>
              <w:rPr>
                <w:color w:val="221F1F"/>
                <w:spacing w:val="32"/>
                <w:sz w:val="20"/>
              </w:rPr>
              <w:t xml:space="preserve"> </w:t>
            </w:r>
            <w:r>
              <w:rPr>
                <w:color w:val="221F1F"/>
                <w:sz w:val="20"/>
              </w:rPr>
              <w:t>Meter</w:t>
            </w:r>
            <w:r>
              <w:rPr>
                <w:color w:val="221F1F"/>
                <w:spacing w:val="37"/>
                <w:sz w:val="20"/>
              </w:rPr>
              <w:t xml:space="preserve"> </w:t>
            </w:r>
            <w:r>
              <w:rPr>
                <w:color w:val="221F1F"/>
                <w:sz w:val="20"/>
              </w:rPr>
              <w:t>feature.</w:t>
            </w:r>
            <w:r>
              <w:rPr>
                <w:color w:val="221F1F"/>
                <w:spacing w:val="36"/>
                <w:sz w:val="20"/>
              </w:rPr>
              <w:t xml:space="preserve"> </w:t>
            </w:r>
            <w:r>
              <w:rPr>
                <w:color w:val="221F1F"/>
                <w:sz w:val="20"/>
              </w:rPr>
              <w:t>This</w:t>
            </w:r>
            <w:r>
              <w:rPr>
                <w:color w:val="221F1F"/>
                <w:spacing w:val="33"/>
                <w:sz w:val="20"/>
              </w:rPr>
              <w:t xml:space="preserve"> </w:t>
            </w:r>
            <w:r>
              <w:rPr>
                <w:color w:val="221F1F"/>
                <w:sz w:val="20"/>
              </w:rPr>
              <w:t>field</w:t>
            </w:r>
            <w:r>
              <w:rPr>
                <w:color w:val="221F1F"/>
                <w:spacing w:val="32"/>
                <w:sz w:val="20"/>
              </w:rPr>
              <w:t xml:space="preserve"> </w:t>
            </w:r>
            <w:r>
              <w:rPr>
                <w:color w:val="221F1F"/>
                <w:sz w:val="20"/>
              </w:rPr>
              <w:t>is</w:t>
            </w:r>
            <w:r>
              <w:rPr>
                <w:color w:val="221F1F"/>
                <w:spacing w:val="33"/>
                <w:sz w:val="20"/>
              </w:rPr>
              <w:t xml:space="preserve"> </w:t>
            </w:r>
            <w:r>
              <w:rPr>
                <w:color w:val="221F1F"/>
                <w:spacing w:val="-2"/>
                <w:sz w:val="20"/>
              </w:rPr>
              <w:t>required.</w:t>
            </w:r>
          </w:p>
        </w:tc>
        <w:tc>
          <w:tcPr>
            <w:tcW w:w="2925" w:type="dxa"/>
            <w:tcBorders>
              <w:top w:val="single" w:color="221F1F" w:sz="8" w:space="0"/>
              <w:left w:val="single" w:color="221F1F" w:sz="8" w:space="0"/>
              <w:bottom w:val="single" w:color="221F1F" w:sz="8" w:space="0"/>
              <w:right w:val="single" w:color="221F1F" w:sz="8" w:space="0"/>
            </w:tcBorders>
          </w:tcPr>
          <w:p w:rsidR="00AF6E14" w:rsidRDefault="00AF6E14" w14:paraId="61D128F1" w14:textId="77777777">
            <w:pPr>
              <w:pStyle w:val="TableParagraph"/>
              <w:spacing w:before="13"/>
              <w:rPr>
                <w:b/>
                <w:sz w:val="20"/>
              </w:rPr>
            </w:pPr>
          </w:p>
          <w:p w:rsidR="00AF6E14" w:rsidRDefault="00F5428C" w14:paraId="301C8D2E" w14:textId="77777777">
            <w:pPr>
              <w:pStyle w:val="TableParagraph"/>
              <w:spacing w:before="1"/>
              <w:ind w:left="64"/>
              <w:rPr>
                <w:sz w:val="20"/>
              </w:rPr>
            </w:pPr>
            <w:r>
              <w:rPr>
                <w:color w:val="221F1F"/>
                <w:spacing w:val="-2"/>
                <w:w w:val="105"/>
                <w:sz w:val="20"/>
              </w:rPr>
              <w:t>Integer</w:t>
            </w:r>
          </w:p>
        </w:tc>
        <w:tc>
          <w:tcPr>
            <w:tcW w:w="2923" w:type="dxa"/>
            <w:tcBorders>
              <w:top w:val="single" w:color="221F1F" w:sz="8" w:space="0"/>
              <w:left w:val="single" w:color="221F1F" w:sz="8" w:space="0"/>
              <w:bottom w:val="single" w:color="221F1F" w:sz="8" w:space="0"/>
              <w:right w:val="single" w:color="221F1F" w:sz="8" w:space="0"/>
            </w:tcBorders>
          </w:tcPr>
          <w:p w:rsidR="00AF6E14" w:rsidRDefault="00AF6E14" w14:paraId="5260D934" w14:textId="77777777">
            <w:pPr>
              <w:pStyle w:val="TableParagraph"/>
              <w:spacing w:before="13"/>
              <w:rPr>
                <w:b/>
                <w:sz w:val="20"/>
              </w:rPr>
            </w:pPr>
          </w:p>
          <w:p w:rsidR="00AF6E14" w:rsidRDefault="00F5428C" w14:paraId="68798245" w14:textId="77777777">
            <w:pPr>
              <w:pStyle w:val="TableParagraph"/>
              <w:spacing w:before="1"/>
              <w:ind w:left="62"/>
              <w:rPr>
                <w:sz w:val="20"/>
              </w:rPr>
            </w:pPr>
            <w:r>
              <w:rPr>
                <w:color w:val="221F1F"/>
                <w:w w:val="105"/>
                <w:sz w:val="20"/>
              </w:rPr>
              <w:t>1</w:t>
            </w:r>
            <w:r>
              <w:rPr>
                <w:color w:val="221F1F"/>
                <w:spacing w:val="-9"/>
                <w:w w:val="105"/>
                <w:sz w:val="20"/>
              </w:rPr>
              <w:t xml:space="preserve"> </w:t>
            </w:r>
            <w:r>
              <w:rPr>
                <w:color w:val="221F1F"/>
                <w:spacing w:val="-5"/>
                <w:w w:val="105"/>
                <w:sz w:val="20"/>
              </w:rPr>
              <w:t>COA</w:t>
            </w:r>
          </w:p>
        </w:tc>
        <w:tc>
          <w:tcPr>
            <w:tcW w:w="2913" w:type="dxa"/>
            <w:tcBorders>
              <w:top w:val="single" w:color="221F1F" w:sz="8" w:space="0"/>
              <w:left w:val="single" w:color="221F1F" w:sz="8" w:space="0"/>
              <w:bottom w:val="single" w:color="221F1F" w:sz="8" w:space="0"/>
              <w:right w:val="single" w:color="221F1F" w:sz="8" w:space="0"/>
            </w:tcBorders>
          </w:tcPr>
          <w:p w:rsidR="00AF6E14" w:rsidRDefault="00AF6E14" w14:paraId="18877DDD" w14:textId="77777777">
            <w:pPr>
              <w:pStyle w:val="TableParagraph"/>
              <w:spacing w:before="50"/>
              <w:rPr>
                <w:b/>
                <w:sz w:val="18"/>
              </w:rPr>
            </w:pPr>
          </w:p>
          <w:p w:rsidR="00AF6E14" w:rsidRDefault="00F5428C" w14:paraId="20F4573C" w14:textId="77777777">
            <w:pPr>
              <w:pStyle w:val="TableParagraph"/>
              <w:ind w:left="57"/>
              <w:rPr>
                <w:sz w:val="18"/>
              </w:rPr>
            </w:pPr>
            <w:r>
              <w:rPr>
                <w:color w:val="221F1F"/>
                <w:spacing w:val="-4"/>
                <w:sz w:val="18"/>
              </w:rPr>
              <w:t>Many</w:t>
            </w:r>
          </w:p>
        </w:tc>
      </w:tr>
      <w:tr w:rsidR="00AF6E14" w14:paraId="2D997C19" w14:textId="77777777">
        <w:trPr>
          <w:trHeight w:val="726"/>
        </w:trPr>
        <w:tc>
          <w:tcPr>
            <w:tcW w:w="3454" w:type="dxa"/>
            <w:tcBorders>
              <w:top w:val="single" w:color="221F1F" w:sz="8" w:space="0"/>
              <w:left w:val="single" w:color="221F1F" w:sz="8" w:space="0"/>
              <w:bottom w:val="single" w:color="221F1F" w:sz="8" w:space="0"/>
              <w:right w:val="single" w:color="221F1F" w:sz="8" w:space="0"/>
            </w:tcBorders>
          </w:tcPr>
          <w:p w:rsidR="00AF6E14" w:rsidRDefault="00AF6E14" w14:paraId="5BFAD56E" w14:textId="77777777">
            <w:pPr>
              <w:pStyle w:val="TableParagraph"/>
              <w:spacing w:before="28"/>
              <w:rPr>
                <w:b/>
                <w:sz w:val="18"/>
              </w:rPr>
            </w:pPr>
          </w:p>
          <w:p w:rsidR="00AF6E14" w:rsidRDefault="00F5428C" w14:paraId="40DAC676" w14:textId="77777777">
            <w:pPr>
              <w:pStyle w:val="TableParagraph"/>
              <w:ind w:left="59"/>
              <w:rPr>
                <w:sz w:val="18"/>
              </w:rPr>
            </w:pPr>
            <w:r>
              <w:rPr>
                <w:color w:val="221F1F"/>
                <w:spacing w:val="-4"/>
                <w:sz w:val="18"/>
              </w:rPr>
              <w:t>Primary</w:t>
            </w:r>
            <w:r>
              <w:rPr>
                <w:color w:val="221F1F"/>
                <w:spacing w:val="-2"/>
                <w:sz w:val="18"/>
              </w:rPr>
              <w:t xml:space="preserve"> </w:t>
            </w:r>
            <w:r>
              <w:rPr>
                <w:color w:val="221F1F"/>
                <w:spacing w:val="-4"/>
                <w:sz w:val="18"/>
              </w:rPr>
              <w:t>key</w:t>
            </w:r>
            <w:r>
              <w:rPr>
                <w:color w:val="221F1F"/>
                <w:spacing w:val="-3"/>
                <w:sz w:val="18"/>
              </w:rPr>
              <w:t xml:space="preserve"> </w:t>
            </w:r>
            <w:r>
              <w:rPr>
                <w:color w:val="221F1F"/>
                <w:spacing w:val="-4"/>
                <w:sz w:val="18"/>
              </w:rPr>
              <w:t>of</w:t>
            </w:r>
            <w:r>
              <w:rPr>
                <w:color w:val="221F1F"/>
                <w:spacing w:val="-2"/>
                <w:sz w:val="18"/>
              </w:rPr>
              <w:t xml:space="preserve"> </w:t>
            </w:r>
            <w:r>
              <w:rPr>
                <w:color w:val="221F1F"/>
                <w:spacing w:val="-4"/>
                <w:sz w:val="18"/>
              </w:rPr>
              <w:t>outage</w:t>
            </w:r>
          </w:p>
        </w:tc>
        <w:tc>
          <w:tcPr>
            <w:tcW w:w="3696" w:type="dxa"/>
            <w:tcBorders>
              <w:top w:val="single" w:color="221F1F" w:sz="8" w:space="0"/>
              <w:left w:val="single" w:color="221F1F" w:sz="8" w:space="0"/>
              <w:bottom w:val="single" w:color="221F1F" w:sz="8" w:space="0"/>
              <w:right w:val="single" w:color="221F1F" w:sz="8" w:space="0"/>
            </w:tcBorders>
          </w:tcPr>
          <w:p w:rsidR="00AF6E14" w:rsidRDefault="00F5428C" w14:paraId="23FC6D1E" w14:textId="77777777">
            <w:pPr>
              <w:pStyle w:val="TableParagraph"/>
              <w:spacing w:before="236"/>
              <w:ind w:left="64"/>
              <w:rPr>
                <w:sz w:val="20"/>
              </w:rPr>
            </w:pPr>
            <w:proofErr w:type="spellStart"/>
            <w:r>
              <w:rPr>
                <w:color w:val="221F1F"/>
                <w:spacing w:val="-2"/>
                <w:w w:val="110"/>
                <w:sz w:val="20"/>
              </w:rPr>
              <w:t>OutageID</w:t>
            </w:r>
            <w:proofErr w:type="spellEnd"/>
          </w:p>
        </w:tc>
        <w:tc>
          <w:tcPr>
            <w:tcW w:w="6511" w:type="dxa"/>
            <w:tcBorders>
              <w:top w:val="single" w:color="221F1F" w:sz="8" w:space="0"/>
              <w:left w:val="single" w:color="221F1F" w:sz="8" w:space="0"/>
              <w:bottom w:val="single" w:color="221F1F" w:sz="8" w:space="0"/>
              <w:right w:val="single" w:color="221F1F" w:sz="8" w:space="0"/>
            </w:tcBorders>
          </w:tcPr>
          <w:p w:rsidR="00AF6E14" w:rsidRDefault="00F5428C" w14:paraId="25F2DFFB" w14:textId="77777777">
            <w:pPr>
              <w:pStyle w:val="TableParagraph"/>
              <w:spacing w:before="102" w:line="271" w:lineRule="auto"/>
              <w:ind w:left="64" w:right="297"/>
              <w:rPr>
                <w:sz w:val="20"/>
              </w:rPr>
            </w:pPr>
            <w:r>
              <w:rPr>
                <w:color w:val="221F1F"/>
                <w:sz w:val="20"/>
              </w:rPr>
              <w:t>The</w:t>
            </w:r>
            <w:r>
              <w:rPr>
                <w:color w:val="221F1F"/>
                <w:spacing w:val="-5"/>
                <w:sz w:val="20"/>
              </w:rPr>
              <w:t xml:space="preserve"> </w:t>
            </w:r>
            <w:r>
              <w:rPr>
                <w:color w:val="221F1F"/>
                <w:sz w:val="20"/>
              </w:rPr>
              <w:t>unique</w:t>
            </w:r>
            <w:r>
              <w:rPr>
                <w:color w:val="221F1F"/>
                <w:spacing w:val="-5"/>
                <w:sz w:val="20"/>
              </w:rPr>
              <w:t xml:space="preserve"> </w:t>
            </w:r>
            <w:r>
              <w:rPr>
                <w:color w:val="221F1F"/>
                <w:sz w:val="20"/>
              </w:rPr>
              <w:t>ID</w:t>
            </w:r>
            <w:r>
              <w:rPr>
                <w:color w:val="221F1F"/>
                <w:spacing w:val="-4"/>
                <w:sz w:val="20"/>
              </w:rPr>
              <w:t xml:space="preserve"> </w:t>
            </w:r>
            <w:r>
              <w:rPr>
                <w:color w:val="221F1F"/>
                <w:sz w:val="20"/>
              </w:rPr>
              <w:t>for</w:t>
            </w:r>
            <w:r>
              <w:rPr>
                <w:color w:val="221F1F"/>
                <w:spacing w:val="-4"/>
                <w:sz w:val="20"/>
              </w:rPr>
              <w:t xml:space="preserve"> </w:t>
            </w:r>
            <w:r>
              <w:rPr>
                <w:color w:val="221F1F"/>
                <w:sz w:val="20"/>
              </w:rPr>
              <w:t>outage</w:t>
            </w:r>
            <w:r>
              <w:rPr>
                <w:color w:val="221F1F"/>
                <w:spacing w:val="-5"/>
                <w:sz w:val="20"/>
              </w:rPr>
              <w:t xml:space="preserve"> </w:t>
            </w:r>
            <w:proofErr w:type="gramStart"/>
            <w:r>
              <w:rPr>
                <w:color w:val="221F1F"/>
                <w:sz w:val="20"/>
              </w:rPr>
              <w:t>event</w:t>
            </w:r>
            <w:proofErr w:type="gramEnd"/>
            <w:r>
              <w:rPr>
                <w:color w:val="221F1F"/>
                <w:sz w:val="20"/>
              </w:rPr>
              <w:t>.</w:t>
            </w:r>
            <w:r>
              <w:rPr>
                <w:color w:val="221F1F"/>
                <w:spacing w:val="-4"/>
                <w:sz w:val="20"/>
              </w:rPr>
              <w:t xml:space="preserve"> </w:t>
            </w:r>
            <w:r>
              <w:rPr>
                <w:color w:val="221F1F"/>
                <w:sz w:val="20"/>
              </w:rPr>
              <w:t>Primary</w:t>
            </w:r>
            <w:r>
              <w:rPr>
                <w:color w:val="221F1F"/>
                <w:spacing w:val="-3"/>
                <w:sz w:val="20"/>
              </w:rPr>
              <w:t xml:space="preserve"> </w:t>
            </w:r>
            <w:r>
              <w:rPr>
                <w:color w:val="221F1F"/>
                <w:sz w:val="20"/>
              </w:rPr>
              <w:t>key</w:t>
            </w:r>
            <w:r>
              <w:rPr>
                <w:color w:val="221F1F"/>
                <w:spacing w:val="-3"/>
                <w:sz w:val="20"/>
              </w:rPr>
              <w:t xml:space="preserve"> </w:t>
            </w:r>
            <w:r>
              <w:rPr>
                <w:color w:val="221F1F"/>
                <w:sz w:val="20"/>
              </w:rPr>
              <w:t>for</w:t>
            </w:r>
            <w:r>
              <w:rPr>
                <w:color w:val="221F1F"/>
                <w:spacing w:val="-4"/>
                <w:sz w:val="20"/>
              </w:rPr>
              <w:t xml:space="preserve"> </w:t>
            </w:r>
            <w:r>
              <w:rPr>
                <w:color w:val="221F1F"/>
                <w:sz w:val="20"/>
              </w:rPr>
              <w:t>the</w:t>
            </w:r>
            <w:r>
              <w:rPr>
                <w:color w:val="221F1F"/>
                <w:spacing w:val="-5"/>
                <w:sz w:val="20"/>
              </w:rPr>
              <w:t xml:space="preserve"> </w:t>
            </w:r>
            <w:r>
              <w:rPr>
                <w:color w:val="221F1F"/>
                <w:sz w:val="20"/>
              </w:rPr>
              <w:t>Transmission Unplanned</w:t>
            </w:r>
            <w:r>
              <w:rPr>
                <w:color w:val="221F1F"/>
                <w:spacing w:val="40"/>
                <w:sz w:val="20"/>
              </w:rPr>
              <w:t xml:space="preserve"> </w:t>
            </w:r>
            <w:r>
              <w:rPr>
                <w:color w:val="221F1F"/>
                <w:sz w:val="20"/>
              </w:rPr>
              <w:t>Outage</w:t>
            </w:r>
            <w:r>
              <w:rPr>
                <w:color w:val="221F1F"/>
                <w:spacing w:val="40"/>
                <w:sz w:val="20"/>
              </w:rPr>
              <w:t xml:space="preserve"> </w:t>
            </w:r>
            <w:r>
              <w:rPr>
                <w:color w:val="221F1F"/>
                <w:sz w:val="20"/>
              </w:rPr>
              <w:t>feature</w:t>
            </w:r>
            <w:r>
              <w:rPr>
                <w:color w:val="221F1F"/>
                <w:spacing w:val="40"/>
                <w:sz w:val="20"/>
              </w:rPr>
              <w:t xml:space="preserve"> </w:t>
            </w:r>
            <w:r>
              <w:rPr>
                <w:color w:val="221F1F"/>
                <w:sz w:val="20"/>
              </w:rPr>
              <w:t>class.</w:t>
            </w:r>
            <w:r>
              <w:rPr>
                <w:color w:val="221F1F"/>
                <w:spacing w:val="40"/>
                <w:sz w:val="20"/>
              </w:rPr>
              <w:t xml:space="preserve"> </w:t>
            </w:r>
            <w:r>
              <w:rPr>
                <w:color w:val="221F1F"/>
                <w:sz w:val="20"/>
              </w:rPr>
              <w:t>This</w:t>
            </w:r>
            <w:r>
              <w:rPr>
                <w:color w:val="221F1F"/>
                <w:spacing w:val="40"/>
                <w:sz w:val="20"/>
              </w:rPr>
              <w:t xml:space="preserve"> </w:t>
            </w:r>
            <w:r>
              <w:rPr>
                <w:color w:val="221F1F"/>
                <w:sz w:val="20"/>
              </w:rPr>
              <w:t>field</w:t>
            </w:r>
            <w:r>
              <w:rPr>
                <w:color w:val="221F1F"/>
                <w:spacing w:val="40"/>
                <w:sz w:val="20"/>
              </w:rPr>
              <w:t xml:space="preserve"> </w:t>
            </w:r>
            <w:r>
              <w:rPr>
                <w:color w:val="221F1F"/>
                <w:sz w:val="20"/>
              </w:rPr>
              <w:t>is</w:t>
            </w:r>
            <w:r>
              <w:rPr>
                <w:color w:val="221F1F"/>
                <w:spacing w:val="40"/>
                <w:sz w:val="20"/>
              </w:rPr>
              <w:t xml:space="preserve"> </w:t>
            </w:r>
            <w:r>
              <w:rPr>
                <w:color w:val="221F1F"/>
                <w:sz w:val="20"/>
              </w:rPr>
              <w:t>required</w:t>
            </w:r>
          </w:p>
        </w:tc>
        <w:tc>
          <w:tcPr>
            <w:tcW w:w="2925" w:type="dxa"/>
            <w:tcBorders>
              <w:top w:val="single" w:color="221F1F" w:sz="8" w:space="0"/>
              <w:left w:val="single" w:color="221F1F" w:sz="8" w:space="0"/>
              <w:bottom w:val="single" w:color="221F1F" w:sz="8" w:space="0"/>
              <w:right w:val="single" w:color="221F1F" w:sz="8" w:space="0"/>
            </w:tcBorders>
          </w:tcPr>
          <w:p w:rsidR="00AF6E14" w:rsidRDefault="00F5428C" w14:paraId="71876FFB" w14:textId="77777777">
            <w:pPr>
              <w:pStyle w:val="TableParagraph"/>
              <w:spacing w:before="236"/>
              <w:ind w:left="64"/>
              <w:rPr>
                <w:sz w:val="20"/>
              </w:rPr>
            </w:pPr>
            <w:r>
              <w:rPr>
                <w:color w:val="221F1F"/>
                <w:spacing w:val="-4"/>
                <w:sz w:val="20"/>
              </w:rPr>
              <w:t>Text</w:t>
            </w:r>
          </w:p>
        </w:tc>
        <w:tc>
          <w:tcPr>
            <w:tcW w:w="2923" w:type="dxa"/>
            <w:tcBorders>
              <w:top w:val="single" w:color="221F1F" w:sz="8" w:space="0"/>
              <w:left w:val="single" w:color="221F1F" w:sz="8" w:space="0"/>
              <w:bottom w:val="single" w:color="221F1F" w:sz="8" w:space="0"/>
              <w:right w:val="single" w:color="221F1F" w:sz="8" w:space="0"/>
            </w:tcBorders>
          </w:tcPr>
          <w:p w:rsidR="00AF6E14" w:rsidRDefault="00F5428C" w14:paraId="73DFDB2E" w14:textId="77777777">
            <w:pPr>
              <w:pStyle w:val="TableParagraph"/>
              <w:spacing w:before="236"/>
              <w:ind w:left="62"/>
              <w:rPr>
                <w:sz w:val="20"/>
              </w:rPr>
            </w:pPr>
            <w:r>
              <w:rPr>
                <w:color w:val="221F1F"/>
                <w:w w:val="105"/>
                <w:sz w:val="20"/>
              </w:rPr>
              <w:t>1.1</w:t>
            </w:r>
            <w:r>
              <w:rPr>
                <w:color w:val="221F1F"/>
                <w:spacing w:val="-6"/>
                <w:w w:val="105"/>
                <w:sz w:val="20"/>
              </w:rPr>
              <w:t xml:space="preserve"> </w:t>
            </w:r>
            <w:r>
              <w:rPr>
                <w:color w:val="221F1F"/>
                <w:spacing w:val="-5"/>
                <w:w w:val="105"/>
                <w:sz w:val="20"/>
              </w:rPr>
              <w:t>GP</w:t>
            </w:r>
          </w:p>
        </w:tc>
        <w:tc>
          <w:tcPr>
            <w:tcW w:w="2913" w:type="dxa"/>
            <w:tcBorders>
              <w:top w:val="single" w:color="221F1F" w:sz="8" w:space="0"/>
              <w:left w:val="single" w:color="221F1F" w:sz="8" w:space="0"/>
              <w:bottom w:val="single" w:color="221F1F" w:sz="8" w:space="0"/>
              <w:right w:val="single" w:color="221F1F" w:sz="8" w:space="0"/>
            </w:tcBorders>
          </w:tcPr>
          <w:p w:rsidR="00AF6E14" w:rsidRDefault="00AF6E14" w14:paraId="6DE85C3C" w14:textId="77777777">
            <w:pPr>
              <w:pStyle w:val="TableParagraph"/>
              <w:spacing w:before="28"/>
              <w:rPr>
                <w:b/>
                <w:sz w:val="18"/>
              </w:rPr>
            </w:pPr>
          </w:p>
          <w:p w:rsidR="00AF6E14" w:rsidRDefault="00F5428C" w14:paraId="062752A0" w14:textId="77777777">
            <w:pPr>
              <w:pStyle w:val="TableParagraph"/>
              <w:ind w:left="57"/>
              <w:rPr>
                <w:sz w:val="18"/>
              </w:rPr>
            </w:pPr>
            <w:r>
              <w:rPr>
                <w:color w:val="221F1F"/>
                <w:spacing w:val="-4"/>
                <w:sz w:val="18"/>
              </w:rPr>
              <w:t>Many</w:t>
            </w:r>
          </w:p>
        </w:tc>
      </w:tr>
      <w:tr w:rsidR="00AF6E14" w14:paraId="6C7ED5DA" w14:textId="77777777">
        <w:trPr>
          <w:trHeight w:val="747"/>
        </w:trPr>
        <w:tc>
          <w:tcPr>
            <w:tcW w:w="3454" w:type="dxa"/>
            <w:tcBorders>
              <w:top w:val="single" w:color="221F1F" w:sz="8" w:space="0"/>
              <w:left w:val="single" w:color="221F1F" w:sz="8" w:space="0"/>
              <w:bottom w:val="single" w:color="221F1F" w:sz="8" w:space="0"/>
              <w:right w:val="single" w:color="221F1F" w:sz="8" w:space="0"/>
            </w:tcBorders>
          </w:tcPr>
          <w:p w:rsidR="00AF6E14" w:rsidRDefault="00F5428C" w14:paraId="743A98DB" w14:textId="77777777">
            <w:pPr>
              <w:pStyle w:val="TableParagraph"/>
              <w:spacing w:before="145"/>
              <w:ind w:left="59"/>
              <w:rPr>
                <w:sz w:val="18"/>
              </w:rPr>
            </w:pPr>
            <w:r>
              <w:rPr>
                <w:color w:val="221F1F"/>
                <w:spacing w:val="-2"/>
                <w:sz w:val="18"/>
              </w:rPr>
              <w:t>Reliability</w:t>
            </w:r>
          </w:p>
          <w:p w:rsidR="00AF6E14" w:rsidRDefault="00F5428C" w14:paraId="0706F83B" w14:textId="77777777">
            <w:pPr>
              <w:pStyle w:val="TableParagraph"/>
              <w:spacing w:before="25"/>
              <w:ind w:left="59"/>
              <w:rPr>
                <w:sz w:val="18"/>
              </w:rPr>
            </w:pPr>
            <w:r>
              <w:rPr>
                <w:color w:val="221F1F"/>
                <w:sz w:val="18"/>
              </w:rPr>
              <w:t>{Reporting</w:t>
            </w:r>
            <w:r>
              <w:rPr>
                <w:color w:val="221F1F"/>
                <w:spacing w:val="1"/>
                <w:sz w:val="18"/>
              </w:rPr>
              <w:t xml:space="preserve"> </w:t>
            </w:r>
            <w:r>
              <w:rPr>
                <w:color w:val="221F1F"/>
                <w:sz w:val="18"/>
              </w:rPr>
              <w:t>Calendar</w:t>
            </w:r>
            <w:r>
              <w:rPr>
                <w:color w:val="221F1F"/>
                <w:spacing w:val="8"/>
                <w:sz w:val="18"/>
              </w:rPr>
              <w:t xml:space="preserve"> </w:t>
            </w:r>
            <w:r>
              <w:rPr>
                <w:color w:val="221F1F"/>
                <w:spacing w:val="-4"/>
                <w:sz w:val="18"/>
              </w:rPr>
              <w:t>Year)</w:t>
            </w:r>
          </w:p>
        </w:tc>
        <w:tc>
          <w:tcPr>
            <w:tcW w:w="3696" w:type="dxa"/>
            <w:tcBorders>
              <w:top w:val="single" w:color="221F1F" w:sz="8" w:space="0"/>
              <w:left w:val="single" w:color="221F1F" w:sz="8" w:space="0"/>
              <w:bottom w:val="single" w:color="221F1F" w:sz="8" w:space="0"/>
              <w:right w:val="single" w:color="221F1F" w:sz="8" w:space="0"/>
            </w:tcBorders>
          </w:tcPr>
          <w:p w:rsidR="00AF6E14" w:rsidRDefault="00AF6E14" w14:paraId="316DADDA" w14:textId="77777777">
            <w:pPr>
              <w:pStyle w:val="TableParagraph"/>
              <w:spacing w:before="13"/>
              <w:rPr>
                <w:b/>
                <w:sz w:val="20"/>
              </w:rPr>
            </w:pPr>
          </w:p>
          <w:p w:rsidR="00AF6E14" w:rsidRDefault="00F5428C" w14:paraId="57B3436F" w14:textId="77777777">
            <w:pPr>
              <w:pStyle w:val="TableParagraph"/>
              <w:spacing w:before="1"/>
              <w:ind w:left="64"/>
              <w:rPr>
                <w:sz w:val="20"/>
              </w:rPr>
            </w:pPr>
            <w:proofErr w:type="spellStart"/>
            <w:r>
              <w:rPr>
                <w:color w:val="221F1F"/>
                <w:spacing w:val="-2"/>
                <w:w w:val="105"/>
                <w:sz w:val="20"/>
              </w:rPr>
              <w:t>BeforeNotification</w:t>
            </w:r>
            <w:proofErr w:type="spellEnd"/>
          </w:p>
        </w:tc>
        <w:tc>
          <w:tcPr>
            <w:tcW w:w="6511" w:type="dxa"/>
            <w:tcBorders>
              <w:top w:val="single" w:color="221F1F" w:sz="8" w:space="0"/>
              <w:left w:val="single" w:color="221F1F" w:sz="8" w:space="0"/>
              <w:bottom w:val="single" w:color="221F1F" w:sz="8" w:space="0"/>
              <w:right w:val="single" w:color="221F1F" w:sz="8" w:space="0"/>
            </w:tcBorders>
          </w:tcPr>
          <w:p w:rsidR="00AF6E14" w:rsidRDefault="00AF6E14" w14:paraId="132EDEDB" w14:textId="77777777">
            <w:pPr>
              <w:pStyle w:val="TableParagraph"/>
              <w:spacing w:before="13"/>
              <w:rPr>
                <w:b/>
                <w:sz w:val="20"/>
              </w:rPr>
            </w:pPr>
          </w:p>
          <w:p w:rsidR="00AF6E14" w:rsidRDefault="00F5428C" w14:paraId="08282FC2" w14:textId="77777777">
            <w:pPr>
              <w:pStyle w:val="TableParagraph"/>
              <w:spacing w:before="1"/>
              <w:ind w:left="64"/>
              <w:rPr>
                <w:sz w:val="20"/>
              </w:rPr>
            </w:pPr>
            <w:r>
              <w:rPr>
                <w:color w:val="221F1F"/>
                <w:w w:val="105"/>
                <w:sz w:val="20"/>
              </w:rPr>
              <w:t>Was</w:t>
            </w:r>
            <w:r>
              <w:rPr>
                <w:color w:val="221F1F"/>
                <w:spacing w:val="-7"/>
                <w:w w:val="105"/>
                <w:sz w:val="20"/>
              </w:rPr>
              <w:t xml:space="preserve"> </w:t>
            </w:r>
            <w:r>
              <w:rPr>
                <w:color w:val="221F1F"/>
                <w:w w:val="105"/>
                <w:sz w:val="20"/>
              </w:rPr>
              <w:t>a</w:t>
            </w:r>
            <w:r>
              <w:rPr>
                <w:color w:val="221F1F"/>
                <w:spacing w:val="-8"/>
                <w:w w:val="105"/>
                <w:sz w:val="20"/>
              </w:rPr>
              <w:t xml:space="preserve"> </w:t>
            </w:r>
            <w:r>
              <w:rPr>
                <w:color w:val="221F1F"/>
                <w:w w:val="105"/>
                <w:sz w:val="20"/>
              </w:rPr>
              <w:t>notification</w:t>
            </w:r>
            <w:r>
              <w:rPr>
                <w:color w:val="221F1F"/>
                <w:spacing w:val="-8"/>
                <w:w w:val="105"/>
                <w:sz w:val="20"/>
              </w:rPr>
              <w:t xml:space="preserve"> </w:t>
            </w:r>
            <w:r>
              <w:rPr>
                <w:color w:val="221F1F"/>
                <w:w w:val="105"/>
                <w:sz w:val="20"/>
              </w:rPr>
              <w:t>sent</w:t>
            </w:r>
            <w:r>
              <w:rPr>
                <w:color w:val="221F1F"/>
                <w:spacing w:val="-9"/>
                <w:w w:val="105"/>
                <w:sz w:val="20"/>
              </w:rPr>
              <w:t xml:space="preserve"> </w:t>
            </w:r>
            <w:r>
              <w:rPr>
                <w:color w:val="221F1F"/>
                <w:w w:val="105"/>
                <w:sz w:val="20"/>
              </w:rPr>
              <w:t>to</w:t>
            </w:r>
            <w:r>
              <w:rPr>
                <w:color w:val="221F1F"/>
                <w:spacing w:val="-8"/>
                <w:w w:val="105"/>
                <w:sz w:val="20"/>
              </w:rPr>
              <w:t xml:space="preserve"> </w:t>
            </w:r>
            <w:r>
              <w:rPr>
                <w:color w:val="221F1F"/>
                <w:w w:val="105"/>
                <w:sz w:val="20"/>
              </w:rPr>
              <w:t>customer</w:t>
            </w:r>
            <w:r>
              <w:rPr>
                <w:color w:val="221F1F"/>
                <w:spacing w:val="-9"/>
                <w:w w:val="105"/>
                <w:sz w:val="20"/>
              </w:rPr>
              <w:t xml:space="preserve"> </w:t>
            </w:r>
            <w:r>
              <w:rPr>
                <w:color w:val="221F1F"/>
                <w:w w:val="105"/>
                <w:sz w:val="20"/>
              </w:rPr>
              <w:t>prior</w:t>
            </w:r>
            <w:r>
              <w:rPr>
                <w:color w:val="221F1F"/>
                <w:spacing w:val="-9"/>
                <w:w w:val="105"/>
                <w:sz w:val="20"/>
              </w:rPr>
              <w:t xml:space="preserve"> </w:t>
            </w:r>
            <w:r>
              <w:rPr>
                <w:color w:val="221F1F"/>
                <w:w w:val="105"/>
                <w:sz w:val="20"/>
              </w:rPr>
              <w:t>to</w:t>
            </w:r>
            <w:r>
              <w:rPr>
                <w:color w:val="221F1F"/>
                <w:spacing w:val="-9"/>
                <w:w w:val="105"/>
                <w:sz w:val="20"/>
              </w:rPr>
              <w:t xml:space="preserve"> </w:t>
            </w:r>
            <w:r>
              <w:rPr>
                <w:color w:val="221F1F"/>
                <w:w w:val="105"/>
                <w:sz w:val="20"/>
              </w:rPr>
              <w:t>a</w:t>
            </w:r>
            <w:r>
              <w:rPr>
                <w:color w:val="221F1F"/>
                <w:spacing w:val="-8"/>
                <w:w w:val="105"/>
                <w:sz w:val="20"/>
              </w:rPr>
              <w:t xml:space="preserve"> </w:t>
            </w:r>
            <w:r>
              <w:rPr>
                <w:color w:val="221F1F"/>
                <w:w w:val="105"/>
                <w:sz w:val="20"/>
              </w:rPr>
              <w:t>planned</w:t>
            </w:r>
            <w:r>
              <w:rPr>
                <w:color w:val="221F1F"/>
                <w:spacing w:val="-5"/>
                <w:w w:val="105"/>
                <w:sz w:val="20"/>
              </w:rPr>
              <w:t xml:space="preserve"> </w:t>
            </w:r>
            <w:r>
              <w:rPr>
                <w:color w:val="221F1F"/>
                <w:spacing w:val="-2"/>
                <w:w w:val="105"/>
                <w:sz w:val="20"/>
              </w:rPr>
              <w:t>outage.</w:t>
            </w:r>
          </w:p>
        </w:tc>
        <w:tc>
          <w:tcPr>
            <w:tcW w:w="2925" w:type="dxa"/>
            <w:tcBorders>
              <w:top w:val="single" w:color="221F1F" w:sz="8" w:space="0"/>
              <w:left w:val="single" w:color="221F1F" w:sz="8" w:space="0"/>
              <w:bottom w:val="single" w:color="221F1F" w:sz="8" w:space="0"/>
              <w:right w:val="single" w:color="221F1F" w:sz="8" w:space="0"/>
            </w:tcBorders>
          </w:tcPr>
          <w:p w:rsidR="00AF6E14" w:rsidRDefault="00AF6E14" w14:paraId="08BCE1CC" w14:textId="77777777">
            <w:pPr>
              <w:pStyle w:val="TableParagraph"/>
              <w:spacing w:before="13"/>
              <w:rPr>
                <w:b/>
                <w:sz w:val="20"/>
              </w:rPr>
            </w:pPr>
          </w:p>
          <w:p w:rsidR="00AF6E14" w:rsidRDefault="00F5428C" w14:paraId="512F0B0D" w14:textId="77777777">
            <w:pPr>
              <w:pStyle w:val="TableParagraph"/>
              <w:spacing w:before="1"/>
              <w:ind w:left="66"/>
              <w:rPr>
                <w:sz w:val="20"/>
              </w:rPr>
            </w:pPr>
            <w:r>
              <w:rPr>
                <w:color w:val="221F1F"/>
                <w:spacing w:val="2"/>
                <w:sz w:val="20"/>
              </w:rPr>
              <w:t>Domain:</w:t>
            </w:r>
            <w:r>
              <w:rPr>
                <w:color w:val="221F1F"/>
                <w:spacing w:val="23"/>
                <w:sz w:val="20"/>
              </w:rPr>
              <w:t xml:space="preserve"> </w:t>
            </w:r>
            <w:r>
              <w:rPr>
                <w:color w:val="221F1F"/>
                <w:spacing w:val="2"/>
                <w:sz w:val="20"/>
              </w:rPr>
              <w:t>Yes,</w:t>
            </w:r>
            <w:r>
              <w:rPr>
                <w:color w:val="221F1F"/>
                <w:spacing w:val="23"/>
                <w:sz w:val="20"/>
              </w:rPr>
              <w:t xml:space="preserve"> </w:t>
            </w:r>
            <w:proofErr w:type="gramStart"/>
            <w:r>
              <w:rPr>
                <w:color w:val="221F1F"/>
                <w:spacing w:val="-7"/>
                <w:sz w:val="20"/>
              </w:rPr>
              <w:t>No</w:t>
            </w:r>
            <w:proofErr w:type="gramEnd"/>
          </w:p>
        </w:tc>
        <w:tc>
          <w:tcPr>
            <w:tcW w:w="2923" w:type="dxa"/>
            <w:tcBorders>
              <w:top w:val="single" w:color="221F1F" w:sz="8" w:space="0"/>
              <w:left w:val="single" w:color="221F1F" w:sz="8" w:space="0"/>
              <w:bottom w:val="single" w:color="221F1F" w:sz="8" w:space="0"/>
              <w:right w:val="single" w:color="221F1F" w:sz="8" w:space="0"/>
            </w:tcBorders>
          </w:tcPr>
          <w:p w:rsidR="00AF6E14" w:rsidRDefault="00AF6E14" w14:paraId="14C7D78E" w14:textId="77777777">
            <w:pPr>
              <w:pStyle w:val="TableParagraph"/>
              <w:spacing w:before="13"/>
              <w:rPr>
                <w:b/>
                <w:sz w:val="20"/>
              </w:rPr>
            </w:pPr>
          </w:p>
          <w:p w:rsidR="00AF6E14" w:rsidRDefault="00F5428C" w14:paraId="51A5104B" w14:textId="77777777">
            <w:pPr>
              <w:pStyle w:val="TableParagraph"/>
              <w:spacing w:before="1"/>
              <w:ind w:left="67"/>
              <w:rPr>
                <w:sz w:val="20"/>
              </w:rPr>
            </w:pPr>
            <w:r>
              <w:rPr>
                <w:color w:val="221F1F"/>
                <w:sz w:val="20"/>
              </w:rPr>
              <w:t>1.1</w:t>
            </w:r>
            <w:r>
              <w:rPr>
                <w:color w:val="221F1F"/>
                <w:spacing w:val="5"/>
                <w:sz w:val="20"/>
              </w:rPr>
              <w:t xml:space="preserve"> </w:t>
            </w:r>
            <w:r>
              <w:rPr>
                <w:color w:val="221F1F"/>
                <w:spacing w:val="-5"/>
                <w:sz w:val="20"/>
              </w:rPr>
              <w:t>GP</w:t>
            </w:r>
          </w:p>
        </w:tc>
        <w:tc>
          <w:tcPr>
            <w:tcW w:w="2913" w:type="dxa"/>
            <w:tcBorders>
              <w:top w:val="single" w:color="221F1F" w:sz="8" w:space="0"/>
              <w:left w:val="single" w:color="221F1F" w:sz="8" w:space="0"/>
              <w:bottom w:val="single" w:color="221F1F" w:sz="8" w:space="0"/>
              <w:right w:val="single" w:color="221F1F" w:sz="8" w:space="0"/>
            </w:tcBorders>
          </w:tcPr>
          <w:p w:rsidR="00AF6E14" w:rsidRDefault="00AF6E14" w14:paraId="446EDF71" w14:textId="77777777">
            <w:pPr>
              <w:pStyle w:val="TableParagraph"/>
              <w:rPr>
                <w:rFonts w:ascii="Times New Roman"/>
                <w:sz w:val="20"/>
              </w:rPr>
            </w:pPr>
          </w:p>
        </w:tc>
      </w:tr>
      <w:tr w:rsidR="00AF6E14" w14:paraId="3289BCCF" w14:textId="77777777">
        <w:trPr>
          <w:trHeight w:val="767"/>
        </w:trPr>
        <w:tc>
          <w:tcPr>
            <w:tcW w:w="3454" w:type="dxa"/>
            <w:tcBorders>
              <w:top w:val="single" w:color="221F1F" w:sz="8" w:space="0"/>
              <w:left w:val="single" w:color="221F1F" w:sz="8" w:space="0"/>
              <w:bottom w:val="single" w:color="221F1F" w:sz="8" w:space="0"/>
              <w:right w:val="single" w:color="221F1F" w:sz="8" w:space="0"/>
            </w:tcBorders>
          </w:tcPr>
          <w:p w:rsidR="00AF6E14" w:rsidRDefault="00F5428C" w14:paraId="58DF0A4C" w14:textId="77777777">
            <w:pPr>
              <w:pStyle w:val="TableParagraph"/>
              <w:spacing w:before="145"/>
              <w:ind w:left="59"/>
              <w:rPr>
                <w:sz w:val="18"/>
              </w:rPr>
            </w:pPr>
            <w:r>
              <w:rPr>
                <w:color w:val="221F1F"/>
                <w:spacing w:val="-2"/>
                <w:sz w:val="18"/>
              </w:rPr>
              <w:t>Reliability</w:t>
            </w:r>
          </w:p>
          <w:p w:rsidR="00AF6E14" w:rsidRDefault="00F5428C" w14:paraId="7F9AFA6B" w14:textId="77777777">
            <w:pPr>
              <w:pStyle w:val="TableParagraph"/>
              <w:spacing w:before="25"/>
              <w:ind w:left="59"/>
              <w:rPr>
                <w:sz w:val="18"/>
              </w:rPr>
            </w:pPr>
            <w:r>
              <w:rPr>
                <w:color w:val="221F1F"/>
                <w:sz w:val="18"/>
              </w:rPr>
              <w:t>{Reporting</w:t>
            </w:r>
            <w:r>
              <w:rPr>
                <w:color w:val="221F1F"/>
                <w:spacing w:val="1"/>
                <w:sz w:val="18"/>
              </w:rPr>
              <w:t xml:space="preserve"> </w:t>
            </w:r>
            <w:r>
              <w:rPr>
                <w:color w:val="221F1F"/>
                <w:sz w:val="18"/>
              </w:rPr>
              <w:t>Calendar</w:t>
            </w:r>
            <w:r>
              <w:rPr>
                <w:color w:val="221F1F"/>
                <w:spacing w:val="8"/>
                <w:sz w:val="18"/>
              </w:rPr>
              <w:t xml:space="preserve"> </w:t>
            </w:r>
            <w:r>
              <w:rPr>
                <w:color w:val="221F1F"/>
                <w:spacing w:val="-4"/>
                <w:sz w:val="18"/>
              </w:rPr>
              <w:t>Year)</w:t>
            </w:r>
          </w:p>
        </w:tc>
        <w:tc>
          <w:tcPr>
            <w:tcW w:w="3696" w:type="dxa"/>
            <w:tcBorders>
              <w:top w:val="single" w:color="221F1F" w:sz="8" w:space="0"/>
              <w:left w:val="single" w:color="221F1F" w:sz="8" w:space="0"/>
              <w:bottom w:val="single" w:color="221F1F" w:sz="8" w:space="0"/>
              <w:right w:val="single" w:color="221F1F" w:sz="8" w:space="0"/>
            </w:tcBorders>
          </w:tcPr>
          <w:p w:rsidR="00AF6E14" w:rsidRDefault="00AF6E14" w14:paraId="7785E1E4" w14:textId="77777777">
            <w:pPr>
              <w:pStyle w:val="TableParagraph"/>
              <w:spacing w:before="13"/>
              <w:rPr>
                <w:b/>
                <w:sz w:val="20"/>
              </w:rPr>
            </w:pPr>
          </w:p>
          <w:p w:rsidR="00AF6E14" w:rsidRDefault="00F5428C" w14:paraId="6637CDF4" w14:textId="77777777">
            <w:pPr>
              <w:pStyle w:val="TableParagraph"/>
              <w:spacing w:before="1"/>
              <w:ind w:left="64"/>
              <w:rPr>
                <w:sz w:val="20"/>
              </w:rPr>
            </w:pPr>
            <w:proofErr w:type="spellStart"/>
            <w:r>
              <w:rPr>
                <w:color w:val="221F1F"/>
                <w:spacing w:val="-2"/>
                <w:w w:val="105"/>
                <w:sz w:val="20"/>
              </w:rPr>
              <w:t>BeforeNotificationType</w:t>
            </w:r>
            <w:proofErr w:type="spellEnd"/>
          </w:p>
        </w:tc>
        <w:tc>
          <w:tcPr>
            <w:tcW w:w="6511" w:type="dxa"/>
            <w:tcBorders>
              <w:top w:val="single" w:color="221F1F" w:sz="8" w:space="0"/>
              <w:left w:val="single" w:color="221F1F" w:sz="8" w:space="0"/>
              <w:bottom w:val="single" w:color="221F1F" w:sz="8" w:space="0"/>
              <w:right w:val="single" w:color="221F1F" w:sz="8" w:space="0"/>
            </w:tcBorders>
          </w:tcPr>
          <w:p w:rsidR="00AF6E14" w:rsidRDefault="00AF6E14" w14:paraId="05E4F9AA" w14:textId="77777777">
            <w:pPr>
              <w:pStyle w:val="TableParagraph"/>
              <w:spacing w:before="13"/>
              <w:rPr>
                <w:b/>
                <w:sz w:val="20"/>
              </w:rPr>
            </w:pPr>
          </w:p>
          <w:p w:rsidR="00AF6E14" w:rsidRDefault="00F5428C" w14:paraId="3C4A9113" w14:textId="77777777">
            <w:pPr>
              <w:pStyle w:val="TableParagraph"/>
              <w:spacing w:before="1"/>
              <w:ind w:left="61"/>
              <w:rPr>
                <w:sz w:val="20"/>
              </w:rPr>
            </w:pPr>
            <w:r>
              <w:rPr>
                <w:color w:val="221F1F"/>
                <w:w w:val="105"/>
                <w:sz w:val="20"/>
              </w:rPr>
              <w:t>Type</w:t>
            </w:r>
            <w:r>
              <w:rPr>
                <w:color w:val="221F1F"/>
                <w:spacing w:val="-11"/>
                <w:w w:val="105"/>
                <w:sz w:val="20"/>
              </w:rPr>
              <w:t xml:space="preserve"> </w:t>
            </w:r>
            <w:r>
              <w:rPr>
                <w:color w:val="221F1F"/>
                <w:w w:val="105"/>
                <w:sz w:val="20"/>
              </w:rPr>
              <w:t>of</w:t>
            </w:r>
            <w:r>
              <w:rPr>
                <w:color w:val="221F1F"/>
                <w:spacing w:val="-11"/>
                <w:w w:val="105"/>
                <w:sz w:val="20"/>
              </w:rPr>
              <w:t xml:space="preserve"> </w:t>
            </w:r>
            <w:r>
              <w:rPr>
                <w:color w:val="221F1F"/>
                <w:w w:val="105"/>
                <w:sz w:val="20"/>
              </w:rPr>
              <w:t>notification</w:t>
            </w:r>
            <w:r>
              <w:rPr>
                <w:color w:val="221F1F"/>
                <w:spacing w:val="-10"/>
                <w:w w:val="105"/>
                <w:sz w:val="20"/>
              </w:rPr>
              <w:t xml:space="preserve"> </w:t>
            </w:r>
            <w:r>
              <w:rPr>
                <w:color w:val="221F1F"/>
                <w:w w:val="105"/>
                <w:sz w:val="20"/>
              </w:rPr>
              <w:t>sent.</w:t>
            </w:r>
            <w:r>
              <w:rPr>
                <w:color w:val="221F1F"/>
                <w:spacing w:val="-10"/>
                <w:w w:val="105"/>
                <w:sz w:val="20"/>
              </w:rPr>
              <w:t xml:space="preserve"> </w:t>
            </w:r>
            <w:r>
              <w:rPr>
                <w:color w:val="221F1F"/>
                <w:w w:val="105"/>
                <w:sz w:val="20"/>
              </w:rPr>
              <w:t>Null</w:t>
            </w:r>
            <w:r>
              <w:rPr>
                <w:color w:val="221F1F"/>
                <w:spacing w:val="-11"/>
                <w:w w:val="105"/>
                <w:sz w:val="20"/>
              </w:rPr>
              <w:t xml:space="preserve"> </w:t>
            </w:r>
            <w:r>
              <w:rPr>
                <w:color w:val="221F1F"/>
                <w:w w:val="105"/>
                <w:sz w:val="20"/>
              </w:rPr>
              <w:t>if</w:t>
            </w:r>
            <w:r>
              <w:rPr>
                <w:color w:val="221F1F"/>
                <w:spacing w:val="-11"/>
                <w:w w:val="105"/>
                <w:sz w:val="20"/>
              </w:rPr>
              <w:t xml:space="preserve"> </w:t>
            </w:r>
            <w:r>
              <w:rPr>
                <w:color w:val="221F1F"/>
                <w:w w:val="105"/>
                <w:sz w:val="20"/>
              </w:rPr>
              <w:t>no</w:t>
            </w:r>
            <w:r>
              <w:rPr>
                <w:color w:val="221F1F"/>
                <w:spacing w:val="-10"/>
                <w:w w:val="105"/>
                <w:sz w:val="20"/>
              </w:rPr>
              <w:t xml:space="preserve"> </w:t>
            </w:r>
            <w:r>
              <w:rPr>
                <w:color w:val="221F1F"/>
                <w:spacing w:val="-2"/>
                <w:w w:val="105"/>
                <w:sz w:val="20"/>
              </w:rPr>
              <w:t>notification.</w:t>
            </w:r>
          </w:p>
        </w:tc>
        <w:tc>
          <w:tcPr>
            <w:tcW w:w="2925" w:type="dxa"/>
            <w:tcBorders>
              <w:top w:val="single" w:color="221F1F" w:sz="8" w:space="0"/>
              <w:left w:val="single" w:color="221F1F" w:sz="8" w:space="0"/>
              <w:bottom w:val="single" w:color="221F1F" w:sz="8" w:space="0"/>
              <w:right w:val="single" w:color="221F1F" w:sz="8" w:space="0"/>
            </w:tcBorders>
          </w:tcPr>
          <w:p w:rsidR="00AF6E14" w:rsidRDefault="00F5428C" w14:paraId="13AC6716" w14:textId="77777777">
            <w:pPr>
              <w:pStyle w:val="TableParagraph"/>
              <w:spacing w:line="256" w:lineRule="auto"/>
              <w:ind w:left="64" w:right="61"/>
              <w:rPr>
                <w:sz w:val="20"/>
              </w:rPr>
            </w:pPr>
            <w:r>
              <w:rPr>
                <w:color w:val="221F1F"/>
                <w:spacing w:val="-2"/>
                <w:w w:val="105"/>
                <w:sz w:val="20"/>
              </w:rPr>
              <w:t>Domain</w:t>
            </w:r>
            <w:r>
              <w:rPr>
                <w:color w:val="221F1F"/>
                <w:spacing w:val="-10"/>
                <w:w w:val="105"/>
                <w:sz w:val="20"/>
              </w:rPr>
              <w:t xml:space="preserve"> </w:t>
            </w:r>
            <w:r>
              <w:rPr>
                <w:color w:val="221F1F"/>
                <w:spacing w:val="-2"/>
                <w:w w:val="105"/>
                <w:sz w:val="20"/>
              </w:rPr>
              <w:t>for</w:t>
            </w:r>
            <w:r>
              <w:rPr>
                <w:color w:val="221F1F"/>
                <w:spacing w:val="-10"/>
                <w:w w:val="105"/>
                <w:sz w:val="20"/>
              </w:rPr>
              <w:t xml:space="preserve"> </w:t>
            </w:r>
            <w:r>
              <w:rPr>
                <w:color w:val="221F1F"/>
                <w:spacing w:val="-2"/>
                <w:w w:val="105"/>
                <w:sz w:val="20"/>
              </w:rPr>
              <w:t xml:space="preserve">Methodology: </w:t>
            </w:r>
            <w:r>
              <w:rPr>
                <w:color w:val="221F1F"/>
                <w:w w:val="105"/>
                <w:sz w:val="20"/>
              </w:rPr>
              <w:t>Letters,</w:t>
            </w:r>
            <w:r>
              <w:rPr>
                <w:color w:val="221F1F"/>
                <w:spacing w:val="17"/>
                <w:w w:val="105"/>
                <w:sz w:val="20"/>
              </w:rPr>
              <w:t xml:space="preserve"> </w:t>
            </w:r>
            <w:r>
              <w:rPr>
                <w:color w:val="221F1F"/>
                <w:w w:val="105"/>
                <w:sz w:val="20"/>
              </w:rPr>
              <w:t>Text,</w:t>
            </w:r>
            <w:r>
              <w:rPr>
                <w:color w:val="221F1F"/>
                <w:spacing w:val="17"/>
                <w:w w:val="105"/>
                <w:sz w:val="20"/>
              </w:rPr>
              <w:t xml:space="preserve"> </w:t>
            </w:r>
            <w:r>
              <w:rPr>
                <w:color w:val="221F1F"/>
                <w:w w:val="105"/>
                <w:sz w:val="20"/>
              </w:rPr>
              <w:t>Calls,</w:t>
            </w:r>
            <w:r>
              <w:rPr>
                <w:color w:val="221F1F"/>
                <w:spacing w:val="18"/>
                <w:w w:val="105"/>
                <w:sz w:val="20"/>
              </w:rPr>
              <w:t xml:space="preserve"> </w:t>
            </w:r>
            <w:r>
              <w:rPr>
                <w:color w:val="221F1F"/>
                <w:spacing w:val="-4"/>
                <w:w w:val="105"/>
                <w:sz w:val="20"/>
              </w:rPr>
              <w:t>Door</w:t>
            </w:r>
          </w:p>
          <w:p w:rsidR="00AF6E14" w:rsidRDefault="00F5428C" w14:paraId="57FB8105" w14:textId="77777777">
            <w:pPr>
              <w:pStyle w:val="TableParagraph"/>
              <w:spacing w:before="2" w:line="223" w:lineRule="exact"/>
              <w:ind w:left="64"/>
              <w:rPr>
                <w:sz w:val="20"/>
              </w:rPr>
            </w:pPr>
            <w:proofErr w:type="gramStart"/>
            <w:r>
              <w:rPr>
                <w:color w:val="221F1F"/>
                <w:sz w:val="20"/>
              </w:rPr>
              <w:t>knocks</w:t>
            </w:r>
            <w:proofErr w:type="gramEnd"/>
            <w:r>
              <w:rPr>
                <w:color w:val="221F1F"/>
                <w:sz w:val="20"/>
              </w:rPr>
              <w:t>,</w:t>
            </w:r>
            <w:r>
              <w:rPr>
                <w:color w:val="221F1F"/>
                <w:spacing w:val="24"/>
                <w:sz w:val="20"/>
              </w:rPr>
              <w:t xml:space="preserve"> </w:t>
            </w:r>
            <w:r>
              <w:rPr>
                <w:color w:val="221F1F"/>
                <w:sz w:val="20"/>
              </w:rPr>
              <w:t>Other,</w:t>
            </w:r>
            <w:r>
              <w:rPr>
                <w:color w:val="221F1F"/>
                <w:spacing w:val="24"/>
                <w:sz w:val="20"/>
              </w:rPr>
              <w:t xml:space="preserve"> </w:t>
            </w:r>
            <w:r>
              <w:rPr>
                <w:color w:val="221F1F"/>
                <w:sz w:val="20"/>
              </w:rPr>
              <w:t>see</w:t>
            </w:r>
            <w:r>
              <w:rPr>
                <w:color w:val="221F1F"/>
                <w:spacing w:val="20"/>
                <w:sz w:val="20"/>
              </w:rPr>
              <w:t xml:space="preserve"> </w:t>
            </w:r>
            <w:r>
              <w:rPr>
                <w:color w:val="221F1F"/>
                <w:spacing w:val="-2"/>
                <w:sz w:val="20"/>
              </w:rPr>
              <w:t>comment</w:t>
            </w:r>
          </w:p>
        </w:tc>
        <w:tc>
          <w:tcPr>
            <w:tcW w:w="2923" w:type="dxa"/>
            <w:tcBorders>
              <w:top w:val="single" w:color="221F1F" w:sz="8" w:space="0"/>
              <w:left w:val="single" w:color="221F1F" w:sz="8" w:space="0"/>
              <w:bottom w:val="single" w:color="221F1F" w:sz="8" w:space="0"/>
              <w:right w:val="single" w:color="221F1F" w:sz="8" w:space="0"/>
            </w:tcBorders>
          </w:tcPr>
          <w:p w:rsidR="00AF6E14" w:rsidRDefault="00AF6E14" w14:paraId="66918856" w14:textId="77777777">
            <w:pPr>
              <w:pStyle w:val="TableParagraph"/>
              <w:spacing w:before="13"/>
              <w:rPr>
                <w:b/>
                <w:sz w:val="20"/>
              </w:rPr>
            </w:pPr>
          </w:p>
          <w:p w:rsidR="00AF6E14" w:rsidRDefault="00F5428C" w14:paraId="78283E2E" w14:textId="77777777">
            <w:pPr>
              <w:pStyle w:val="TableParagraph"/>
              <w:spacing w:before="1"/>
              <w:ind w:left="62"/>
              <w:rPr>
                <w:sz w:val="20"/>
              </w:rPr>
            </w:pPr>
            <w:r>
              <w:rPr>
                <w:color w:val="221F1F"/>
                <w:w w:val="105"/>
                <w:sz w:val="20"/>
              </w:rPr>
              <w:t>1.1</w:t>
            </w:r>
            <w:r>
              <w:rPr>
                <w:color w:val="221F1F"/>
                <w:spacing w:val="-6"/>
                <w:w w:val="105"/>
                <w:sz w:val="20"/>
              </w:rPr>
              <w:t xml:space="preserve"> </w:t>
            </w:r>
            <w:r>
              <w:rPr>
                <w:color w:val="221F1F"/>
                <w:spacing w:val="-5"/>
                <w:w w:val="105"/>
                <w:sz w:val="20"/>
              </w:rPr>
              <w:t>GP</w:t>
            </w:r>
          </w:p>
        </w:tc>
        <w:tc>
          <w:tcPr>
            <w:tcW w:w="2913" w:type="dxa"/>
            <w:tcBorders>
              <w:top w:val="single" w:color="221F1F" w:sz="8" w:space="0"/>
              <w:left w:val="single" w:color="221F1F" w:sz="8" w:space="0"/>
              <w:bottom w:val="single" w:color="221F1F" w:sz="8" w:space="0"/>
              <w:right w:val="single" w:color="221F1F" w:sz="8" w:space="0"/>
            </w:tcBorders>
          </w:tcPr>
          <w:p w:rsidR="00AF6E14" w:rsidRDefault="00AF6E14" w14:paraId="3AE65CFA" w14:textId="77777777">
            <w:pPr>
              <w:pStyle w:val="TableParagraph"/>
              <w:rPr>
                <w:rFonts w:ascii="Times New Roman"/>
                <w:sz w:val="20"/>
              </w:rPr>
            </w:pPr>
          </w:p>
        </w:tc>
      </w:tr>
      <w:tr w:rsidR="00AF6E14" w14:paraId="2C53E54F" w14:textId="77777777">
        <w:trPr>
          <w:trHeight w:val="728"/>
        </w:trPr>
        <w:tc>
          <w:tcPr>
            <w:tcW w:w="3454" w:type="dxa"/>
            <w:tcBorders>
              <w:top w:val="single" w:color="221F1F" w:sz="8" w:space="0"/>
              <w:left w:val="single" w:color="221F1F" w:sz="8" w:space="0"/>
              <w:bottom w:val="single" w:color="221F1F" w:sz="8" w:space="0"/>
              <w:right w:val="single" w:color="221F1F" w:sz="8" w:space="0"/>
            </w:tcBorders>
          </w:tcPr>
          <w:p w:rsidR="00AF6E14" w:rsidRDefault="00F5428C" w14:paraId="691D30CE" w14:textId="77777777">
            <w:pPr>
              <w:pStyle w:val="TableParagraph"/>
              <w:spacing w:before="126"/>
              <w:ind w:left="59"/>
              <w:rPr>
                <w:sz w:val="18"/>
              </w:rPr>
            </w:pPr>
            <w:r>
              <w:rPr>
                <w:color w:val="221F1F"/>
                <w:spacing w:val="-2"/>
                <w:sz w:val="18"/>
              </w:rPr>
              <w:t>Reliability</w:t>
            </w:r>
          </w:p>
          <w:p w:rsidR="00AF6E14" w:rsidRDefault="00F5428C" w14:paraId="1FE64659" w14:textId="77777777">
            <w:pPr>
              <w:pStyle w:val="TableParagraph"/>
              <w:spacing w:before="25"/>
              <w:ind w:left="59"/>
              <w:rPr>
                <w:sz w:val="18"/>
              </w:rPr>
            </w:pPr>
            <w:r>
              <w:rPr>
                <w:color w:val="221F1F"/>
                <w:sz w:val="18"/>
              </w:rPr>
              <w:t>{Reporting</w:t>
            </w:r>
            <w:r>
              <w:rPr>
                <w:color w:val="221F1F"/>
                <w:spacing w:val="1"/>
                <w:sz w:val="18"/>
              </w:rPr>
              <w:t xml:space="preserve"> </w:t>
            </w:r>
            <w:r>
              <w:rPr>
                <w:color w:val="221F1F"/>
                <w:sz w:val="18"/>
              </w:rPr>
              <w:t>Calendar</w:t>
            </w:r>
            <w:r>
              <w:rPr>
                <w:color w:val="221F1F"/>
                <w:spacing w:val="8"/>
                <w:sz w:val="18"/>
              </w:rPr>
              <w:t xml:space="preserve"> </w:t>
            </w:r>
            <w:r>
              <w:rPr>
                <w:color w:val="221F1F"/>
                <w:spacing w:val="-4"/>
                <w:sz w:val="18"/>
              </w:rPr>
              <w:t>Year)</w:t>
            </w:r>
          </w:p>
        </w:tc>
        <w:tc>
          <w:tcPr>
            <w:tcW w:w="3696" w:type="dxa"/>
            <w:tcBorders>
              <w:top w:val="single" w:color="221F1F" w:sz="8" w:space="0"/>
              <w:left w:val="single" w:color="221F1F" w:sz="8" w:space="0"/>
              <w:bottom w:val="single" w:color="221F1F" w:sz="8" w:space="0"/>
              <w:right w:val="single" w:color="221F1F" w:sz="8" w:space="0"/>
            </w:tcBorders>
          </w:tcPr>
          <w:p w:rsidR="00AF6E14" w:rsidRDefault="00F5428C" w14:paraId="6025934E" w14:textId="77777777">
            <w:pPr>
              <w:pStyle w:val="TableParagraph"/>
              <w:spacing w:before="238"/>
              <w:ind w:left="64"/>
              <w:rPr>
                <w:sz w:val="20"/>
              </w:rPr>
            </w:pPr>
            <w:proofErr w:type="spellStart"/>
            <w:r>
              <w:rPr>
                <w:color w:val="221F1F"/>
                <w:spacing w:val="-2"/>
                <w:w w:val="105"/>
                <w:sz w:val="20"/>
              </w:rPr>
              <w:t>BeforeNotificationTypeComment</w:t>
            </w:r>
            <w:proofErr w:type="spellEnd"/>
          </w:p>
        </w:tc>
        <w:tc>
          <w:tcPr>
            <w:tcW w:w="6511" w:type="dxa"/>
            <w:tcBorders>
              <w:top w:val="single" w:color="221F1F" w:sz="8" w:space="0"/>
              <w:left w:val="single" w:color="221F1F" w:sz="8" w:space="0"/>
              <w:bottom w:val="single" w:color="221F1F" w:sz="8" w:space="0"/>
              <w:right w:val="single" w:color="221F1F" w:sz="8" w:space="0"/>
            </w:tcBorders>
          </w:tcPr>
          <w:p w:rsidR="00AF6E14" w:rsidRDefault="00F5428C" w14:paraId="1C910269" w14:textId="77777777">
            <w:pPr>
              <w:pStyle w:val="TableParagraph"/>
              <w:spacing w:before="102" w:line="271" w:lineRule="auto"/>
              <w:ind w:left="64" w:hanging="1"/>
              <w:rPr>
                <w:sz w:val="20"/>
              </w:rPr>
            </w:pPr>
            <w:r>
              <w:rPr>
                <w:color w:val="221F1F"/>
                <w:w w:val="105"/>
                <w:sz w:val="20"/>
              </w:rPr>
              <w:t>Provide</w:t>
            </w:r>
            <w:r>
              <w:rPr>
                <w:color w:val="221F1F"/>
                <w:spacing w:val="-9"/>
                <w:w w:val="105"/>
                <w:sz w:val="20"/>
              </w:rPr>
              <w:t xml:space="preserve"> </w:t>
            </w:r>
            <w:r>
              <w:rPr>
                <w:color w:val="221F1F"/>
                <w:w w:val="105"/>
                <w:sz w:val="20"/>
              </w:rPr>
              <w:t>comment</w:t>
            </w:r>
            <w:r>
              <w:rPr>
                <w:color w:val="221F1F"/>
                <w:spacing w:val="-8"/>
                <w:w w:val="105"/>
                <w:sz w:val="20"/>
              </w:rPr>
              <w:t xml:space="preserve"> </w:t>
            </w:r>
            <w:r>
              <w:rPr>
                <w:color w:val="221F1F"/>
                <w:w w:val="105"/>
                <w:sz w:val="20"/>
              </w:rPr>
              <w:t>if</w:t>
            </w:r>
            <w:r>
              <w:rPr>
                <w:color w:val="221F1F"/>
                <w:spacing w:val="-9"/>
                <w:w w:val="105"/>
                <w:sz w:val="20"/>
              </w:rPr>
              <w:t xml:space="preserve"> </w:t>
            </w:r>
            <w:r>
              <w:rPr>
                <w:color w:val="221F1F"/>
                <w:w w:val="105"/>
                <w:sz w:val="20"/>
              </w:rPr>
              <w:t>"Other,</w:t>
            </w:r>
            <w:r>
              <w:rPr>
                <w:color w:val="221F1F"/>
                <w:spacing w:val="-5"/>
                <w:w w:val="105"/>
                <w:sz w:val="20"/>
              </w:rPr>
              <w:t xml:space="preserve"> </w:t>
            </w:r>
            <w:r>
              <w:rPr>
                <w:color w:val="221F1F"/>
                <w:w w:val="105"/>
                <w:sz w:val="20"/>
              </w:rPr>
              <w:t>see</w:t>
            </w:r>
            <w:r>
              <w:rPr>
                <w:color w:val="221F1F"/>
                <w:spacing w:val="-9"/>
                <w:w w:val="105"/>
                <w:sz w:val="20"/>
              </w:rPr>
              <w:t xml:space="preserve"> </w:t>
            </w:r>
            <w:r>
              <w:rPr>
                <w:color w:val="221F1F"/>
                <w:w w:val="105"/>
                <w:sz w:val="20"/>
              </w:rPr>
              <w:t>comment"</w:t>
            </w:r>
            <w:r>
              <w:rPr>
                <w:color w:val="221F1F"/>
                <w:spacing w:val="-8"/>
                <w:w w:val="105"/>
                <w:sz w:val="20"/>
              </w:rPr>
              <w:t xml:space="preserve"> </w:t>
            </w:r>
            <w:r>
              <w:rPr>
                <w:color w:val="221F1F"/>
                <w:w w:val="105"/>
                <w:sz w:val="20"/>
              </w:rPr>
              <w:t>was</w:t>
            </w:r>
            <w:r>
              <w:rPr>
                <w:color w:val="221F1F"/>
                <w:spacing w:val="-6"/>
                <w:w w:val="105"/>
                <w:sz w:val="20"/>
              </w:rPr>
              <w:t xml:space="preserve"> </w:t>
            </w:r>
            <w:r>
              <w:rPr>
                <w:color w:val="221F1F"/>
                <w:w w:val="105"/>
                <w:sz w:val="20"/>
              </w:rPr>
              <w:t>utilized</w:t>
            </w:r>
            <w:r>
              <w:rPr>
                <w:color w:val="221F1F"/>
                <w:spacing w:val="-7"/>
                <w:w w:val="105"/>
                <w:sz w:val="20"/>
              </w:rPr>
              <w:t xml:space="preserve"> </w:t>
            </w:r>
            <w:r>
              <w:rPr>
                <w:color w:val="221F1F"/>
                <w:w w:val="105"/>
                <w:sz w:val="20"/>
              </w:rPr>
              <w:t xml:space="preserve">in </w:t>
            </w:r>
            <w:proofErr w:type="spellStart"/>
            <w:r>
              <w:rPr>
                <w:color w:val="221F1F"/>
                <w:spacing w:val="-2"/>
                <w:w w:val="105"/>
                <w:sz w:val="20"/>
              </w:rPr>
              <w:t>BeforeNotificationType</w:t>
            </w:r>
            <w:proofErr w:type="spellEnd"/>
            <w:r>
              <w:rPr>
                <w:color w:val="221F1F"/>
                <w:spacing w:val="-2"/>
                <w:w w:val="105"/>
                <w:sz w:val="20"/>
              </w:rPr>
              <w:t>.</w:t>
            </w:r>
          </w:p>
        </w:tc>
        <w:tc>
          <w:tcPr>
            <w:tcW w:w="2925" w:type="dxa"/>
            <w:tcBorders>
              <w:top w:val="single" w:color="221F1F" w:sz="8" w:space="0"/>
              <w:left w:val="single" w:color="221F1F" w:sz="8" w:space="0"/>
              <w:bottom w:val="single" w:color="221F1F" w:sz="8" w:space="0"/>
              <w:right w:val="single" w:color="221F1F" w:sz="8" w:space="0"/>
            </w:tcBorders>
          </w:tcPr>
          <w:p w:rsidR="00AF6E14" w:rsidRDefault="00F5428C" w14:paraId="02163F47" w14:textId="77777777">
            <w:pPr>
              <w:pStyle w:val="TableParagraph"/>
              <w:spacing w:before="238"/>
              <w:ind w:left="64"/>
              <w:rPr>
                <w:sz w:val="20"/>
              </w:rPr>
            </w:pPr>
            <w:r>
              <w:rPr>
                <w:color w:val="221F1F"/>
                <w:spacing w:val="-4"/>
                <w:sz w:val="20"/>
              </w:rPr>
              <w:t>Text</w:t>
            </w:r>
          </w:p>
        </w:tc>
        <w:tc>
          <w:tcPr>
            <w:tcW w:w="2923" w:type="dxa"/>
            <w:tcBorders>
              <w:top w:val="single" w:color="221F1F" w:sz="8" w:space="0"/>
              <w:left w:val="single" w:color="221F1F" w:sz="8" w:space="0"/>
              <w:bottom w:val="single" w:color="221F1F" w:sz="8" w:space="0"/>
              <w:right w:val="single" w:color="221F1F" w:sz="8" w:space="0"/>
            </w:tcBorders>
          </w:tcPr>
          <w:p w:rsidR="00AF6E14" w:rsidRDefault="00F5428C" w14:paraId="2A86450F" w14:textId="77777777">
            <w:pPr>
              <w:pStyle w:val="TableParagraph"/>
              <w:spacing w:before="238"/>
              <w:ind w:left="62"/>
              <w:rPr>
                <w:sz w:val="20"/>
              </w:rPr>
            </w:pPr>
            <w:r>
              <w:rPr>
                <w:color w:val="221F1F"/>
                <w:w w:val="105"/>
                <w:sz w:val="20"/>
              </w:rPr>
              <w:t>1.1</w:t>
            </w:r>
            <w:r>
              <w:rPr>
                <w:color w:val="221F1F"/>
                <w:spacing w:val="-6"/>
                <w:w w:val="105"/>
                <w:sz w:val="20"/>
              </w:rPr>
              <w:t xml:space="preserve"> </w:t>
            </w:r>
            <w:r>
              <w:rPr>
                <w:color w:val="221F1F"/>
                <w:spacing w:val="-5"/>
                <w:w w:val="105"/>
                <w:sz w:val="20"/>
              </w:rPr>
              <w:t>GP</w:t>
            </w:r>
          </w:p>
        </w:tc>
        <w:tc>
          <w:tcPr>
            <w:tcW w:w="2913" w:type="dxa"/>
            <w:tcBorders>
              <w:top w:val="single" w:color="221F1F" w:sz="8" w:space="0"/>
              <w:left w:val="single" w:color="221F1F" w:sz="8" w:space="0"/>
              <w:bottom w:val="single" w:color="221F1F" w:sz="8" w:space="0"/>
              <w:right w:val="single" w:color="221F1F" w:sz="8" w:space="0"/>
            </w:tcBorders>
          </w:tcPr>
          <w:p w:rsidR="00AF6E14" w:rsidRDefault="00AF6E14" w14:paraId="7C14281D" w14:textId="77777777">
            <w:pPr>
              <w:pStyle w:val="TableParagraph"/>
              <w:rPr>
                <w:rFonts w:ascii="Times New Roman"/>
                <w:sz w:val="20"/>
              </w:rPr>
            </w:pPr>
          </w:p>
        </w:tc>
      </w:tr>
      <w:tr w:rsidR="00AF6E14" w14:paraId="67F5F688" w14:textId="77777777">
        <w:trPr>
          <w:trHeight w:val="747"/>
        </w:trPr>
        <w:tc>
          <w:tcPr>
            <w:tcW w:w="3454" w:type="dxa"/>
            <w:tcBorders>
              <w:top w:val="single" w:color="221F1F" w:sz="8" w:space="0"/>
              <w:left w:val="single" w:color="221F1F" w:sz="8" w:space="0"/>
              <w:bottom w:val="single" w:color="221F1F" w:sz="8" w:space="0"/>
              <w:right w:val="single" w:color="221F1F" w:sz="8" w:space="0"/>
            </w:tcBorders>
          </w:tcPr>
          <w:p w:rsidR="00AF6E14" w:rsidRDefault="00F5428C" w14:paraId="2990DC72" w14:textId="77777777">
            <w:pPr>
              <w:pStyle w:val="TableParagraph"/>
              <w:spacing w:before="145"/>
              <w:ind w:left="59"/>
              <w:rPr>
                <w:sz w:val="18"/>
              </w:rPr>
            </w:pPr>
            <w:r>
              <w:rPr>
                <w:color w:val="221F1F"/>
                <w:spacing w:val="-2"/>
                <w:sz w:val="18"/>
              </w:rPr>
              <w:t>Reliability</w:t>
            </w:r>
          </w:p>
          <w:p w:rsidR="00AF6E14" w:rsidRDefault="00F5428C" w14:paraId="3565C59A" w14:textId="77777777">
            <w:pPr>
              <w:pStyle w:val="TableParagraph"/>
              <w:spacing w:before="25"/>
              <w:ind w:left="59"/>
              <w:rPr>
                <w:sz w:val="18"/>
              </w:rPr>
            </w:pPr>
            <w:r>
              <w:rPr>
                <w:color w:val="221F1F"/>
                <w:sz w:val="18"/>
              </w:rPr>
              <w:t>{Reporting</w:t>
            </w:r>
            <w:r>
              <w:rPr>
                <w:color w:val="221F1F"/>
                <w:spacing w:val="1"/>
                <w:sz w:val="18"/>
              </w:rPr>
              <w:t xml:space="preserve"> </w:t>
            </w:r>
            <w:r>
              <w:rPr>
                <w:color w:val="221F1F"/>
                <w:sz w:val="18"/>
              </w:rPr>
              <w:t>Calendar</w:t>
            </w:r>
            <w:r>
              <w:rPr>
                <w:color w:val="221F1F"/>
                <w:spacing w:val="8"/>
                <w:sz w:val="18"/>
              </w:rPr>
              <w:t xml:space="preserve"> </w:t>
            </w:r>
            <w:r>
              <w:rPr>
                <w:color w:val="221F1F"/>
                <w:spacing w:val="-4"/>
                <w:sz w:val="18"/>
              </w:rPr>
              <w:t>Year)</w:t>
            </w:r>
          </w:p>
        </w:tc>
        <w:tc>
          <w:tcPr>
            <w:tcW w:w="3696" w:type="dxa"/>
            <w:tcBorders>
              <w:top w:val="single" w:color="221F1F" w:sz="8" w:space="0"/>
              <w:left w:val="single" w:color="221F1F" w:sz="8" w:space="0"/>
              <w:bottom w:val="single" w:color="221F1F" w:sz="8" w:space="0"/>
              <w:right w:val="single" w:color="221F1F" w:sz="8" w:space="0"/>
            </w:tcBorders>
          </w:tcPr>
          <w:p w:rsidR="00AF6E14" w:rsidRDefault="00AF6E14" w14:paraId="1C5A63AA" w14:textId="77777777">
            <w:pPr>
              <w:pStyle w:val="TableParagraph"/>
              <w:spacing w:before="13"/>
              <w:rPr>
                <w:b/>
                <w:sz w:val="20"/>
              </w:rPr>
            </w:pPr>
          </w:p>
          <w:p w:rsidR="00AF6E14" w:rsidRDefault="00F5428C" w14:paraId="52AE2582" w14:textId="77777777">
            <w:pPr>
              <w:pStyle w:val="TableParagraph"/>
              <w:spacing w:before="1"/>
              <w:ind w:left="64"/>
              <w:rPr>
                <w:sz w:val="20"/>
              </w:rPr>
            </w:pPr>
            <w:proofErr w:type="spellStart"/>
            <w:r>
              <w:rPr>
                <w:color w:val="221F1F"/>
                <w:spacing w:val="-2"/>
                <w:w w:val="105"/>
                <w:sz w:val="20"/>
              </w:rPr>
              <w:t>DuringNotification</w:t>
            </w:r>
            <w:proofErr w:type="spellEnd"/>
          </w:p>
        </w:tc>
        <w:tc>
          <w:tcPr>
            <w:tcW w:w="6511" w:type="dxa"/>
            <w:tcBorders>
              <w:top w:val="single" w:color="221F1F" w:sz="8" w:space="0"/>
              <w:left w:val="single" w:color="221F1F" w:sz="8" w:space="0"/>
              <w:bottom w:val="single" w:color="221F1F" w:sz="8" w:space="0"/>
              <w:right w:val="single" w:color="221F1F" w:sz="8" w:space="0"/>
            </w:tcBorders>
          </w:tcPr>
          <w:p w:rsidR="00AF6E14" w:rsidRDefault="00AF6E14" w14:paraId="7DE1C144" w14:textId="77777777">
            <w:pPr>
              <w:pStyle w:val="TableParagraph"/>
              <w:spacing w:before="13"/>
              <w:rPr>
                <w:b/>
                <w:sz w:val="20"/>
              </w:rPr>
            </w:pPr>
          </w:p>
          <w:p w:rsidR="00AF6E14" w:rsidRDefault="00F5428C" w14:paraId="58C05420" w14:textId="77777777">
            <w:pPr>
              <w:pStyle w:val="TableParagraph"/>
              <w:spacing w:before="1"/>
              <w:ind w:left="61"/>
              <w:rPr>
                <w:sz w:val="20"/>
              </w:rPr>
            </w:pPr>
            <w:r>
              <w:rPr>
                <w:color w:val="221F1F"/>
                <w:w w:val="105"/>
                <w:sz w:val="20"/>
              </w:rPr>
              <w:t>Was</w:t>
            </w:r>
            <w:r>
              <w:rPr>
                <w:color w:val="221F1F"/>
                <w:spacing w:val="-10"/>
                <w:w w:val="105"/>
                <w:sz w:val="20"/>
              </w:rPr>
              <w:t xml:space="preserve"> </w:t>
            </w:r>
            <w:r>
              <w:rPr>
                <w:color w:val="221F1F"/>
                <w:w w:val="105"/>
                <w:sz w:val="20"/>
              </w:rPr>
              <w:t>a</w:t>
            </w:r>
            <w:r>
              <w:rPr>
                <w:color w:val="221F1F"/>
                <w:spacing w:val="-8"/>
                <w:w w:val="105"/>
                <w:sz w:val="20"/>
              </w:rPr>
              <w:t xml:space="preserve"> </w:t>
            </w:r>
            <w:r>
              <w:rPr>
                <w:color w:val="221F1F"/>
                <w:w w:val="105"/>
                <w:sz w:val="20"/>
              </w:rPr>
              <w:t>notification</w:t>
            </w:r>
            <w:r>
              <w:rPr>
                <w:color w:val="221F1F"/>
                <w:spacing w:val="-9"/>
                <w:w w:val="105"/>
                <w:sz w:val="20"/>
              </w:rPr>
              <w:t xml:space="preserve"> </w:t>
            </w:r>
            <w:r>
              <w:rPr>
                <w:color w:val="221F1F"/>
                <w:w w:val="105"/>
                <w:sz w:val="20"/>
              </w:rPr>
              <w:t>sent</w:t>
            </w:r>
            <w:r>
              <w:rPr>
                <w:color w:val="221F1F"/>
                <w:spacing w:val="-9"/>
                <w:w w:val="105"/>
                <w:sz w:val="20"/>
              </w:rPr>
              <w:t xml:space="preserve"> </w:t>
            </w:r>
            <w:r>
              <w:rPr>
                <w:color w:val="221F1F"/>
                <w:w w:val="105"/>
                <w:sz w:val="20"/>
              </w:rPr>
              <w:t>to</w:t>
            </w:r>
            <w:r>
              <w:rPr>
                <w:color w:val="221F1F"/>
                <w:spacing w:val="-9"/>
                <w:w w:val="105"/>
                <w:sz w:val="20"/>
              </w:rPr>
              <w:t xml:space="preserve"> </w:t>
            </w:r>
            <w:r>
              <w:rPr>
                <w:color w:val="221F1F"/>
                <w:w w:val="105"/>
                <w:sz w:val="20"/>
              </w:rPr>
              <w:t>customer</w:t>
            </w:r>
            <w:r>
              <w:rPr>
                <w:color w:val="221F1F"/>
                <w:spacing w:val="-12"/>
                <w:w w:val="105"/>
                <w:sz w:val="20"/>
              </w:rPr>
              <w:t xml:space="preserve"> </w:t>
            </w:r>
            <w:r>
              <w:rPr>
                <w:color w:val="221F1F"/>
                <w:w w:val="105"/>
                <w:sz w:val="20"/>
              </w:rPr>
              <w:t>during</w:t>
            </w:r>
            <w:r>
              <w:rPr>
                <w:color w:val="221F1F"/>
                <w:spacing w:val="-9"/>
                <w:w w:val="105"/>
                <w:sz w:val="20"/>
              </w:rPr>
              <w:t xml:space="preserve"> </w:t>
            </w:r>
            <w:r>
              <w:rPr>
                <w:color w:val="221F1F"/>
                <w:w w:val="105"/>
                <w:sz w:val="20"/>
              </w:rPr>
              <w:t>the</w:t>
            </w:r>
            <w:r>
              <w:rPr>
                <w:color w:val="221F1F"/>
                <w:spacing w:val="-9"/>
                <w:w w:val="105"/>
                <w:sz w:val="20"/>
              </w:rPr>
              <w:t xml:space="preserve"> </w:t>
            </w:r>
            <w:r>
              <w:rPr>
                <w:color w:val="221F1F"/>
                <w:spacing w:val="-2"/>
                <w:w w:val="105"/>
                <w:sz w:val="20"/>
              </w:rPr>
              <w:t>outage.</w:t>
            </w:r>
          </w:p>
        </w:tc>
        <w:tc>
          <w:tcPr>
            <w:tcW w:w="2925" w:type="dxa"/>
            <w:tcBorders>
              <w:top w:val="single" w:color="221F1F" w:sz="8" w:space="0"/>
              <w:left w:val="single" w:color="221F1F" w:sz="8" w:space="0"/>
              <w:bottom w:val="single" w:color="221F1F" w:sz="8" w:space="0"/>
              <w:right w:val="single" w:color="221F1F" w:sz="8" w:space="0"/>
            </w:tcBorders>
          </w:tcPr>
          <w:p w:rsidR="00AF6E14" w:rsidRDefault="00AF6E14" w14:paraId="6568245E" w14:textId="77777777">
            <w:pPr>
              <w:pStyle w:val="TableParagraph"/>
              <w:spacing w:before="13"/>
              <w:rPr>
                <w:b/>
                <w:sz w:val="20"/>
              </w:rPr>
            </w:pPr>
          </w:p>
          <w:p w:rsidR="00AF6E14" w:rsidRDefault="00F5428C" w14:paraId="674814B2" w14:textId="77777777">
            <w:pPr>
              <w:pStyle w:val="TableParagraph"/>
              <w:spacing w:before="1"/>
              <w:ind w:left="66"/>
              <w:rPr>
                <w:sz w:val="20"/>
              </w:rPr>
            </w:pPr>
            <w:r>
              <w:rPr>
                <w:color w:val="221F1F"/>
                <w:spacing w:val="2"/>
                <w:sz w:val="20"/>
              </w:rPr>
              <w:t>Domain:</w:t>
            </w:r>
            <w:r>
              <w:rPr>
                <w:color w:val="221F1F"/>
                <w:spacing w:val="23"/>
                <w:sz w:val="20"/>
              </w:rPr>
              <w:t xml:space="preserve"> </w:t>
            </w:r>
            <w:r>
              <w:rPr>
                <w:color w:val="221F1F"/>
                <w:spacing w:val="2"/>
                <w:sz w:val="20"/>
              </w:rPr>
              <w:t>Yes,</w:t>
            </w:r>
            <w:r>
              <w:rPr>
                <w:color w:val="221F1F"/>
                <w:spacing w:val="23"/>
                <w:sz w:val="20"/>
              </w:rPr>
              <w:t xml:space="preserve"> </w:t>
            </w:r>
            <w:proofErr w:type="gramStart"/>
            <w:r>
              <w:rPr>
                <w:color w:val="221F1F"/>
                <w:spacing w:val="-7"/>
                <w:sz w:val="20"/>
              </w:rPr>
              <w:t>No</w:t>
            </w:r>
            <w:proofErr w:type="gramEnd"/>
          </w:p>
        </w:tc>
        <w:tc>
          <w:tcPr>
            <w:tcW w:w="2923" w:type="dxa"/>
            <w:tcBorders>
              <w:top w:val="single" w:color="221F1F" w:sz="8" w:space="0"/>
              <w:left w:val="single" w:color="221F1F" w:sz="8" w:space="0"/>
              <w:bottom w:val="single" w:color="221F1F" w:sz="8" w:space="0"/>
              <w:right w:val="single" w:color="221F1F" w:sz="8" w:space="0"/>
            </w:tcBorders>
          </w:tcPr>
          <w:p w:rsidR="00AF6E14" w:rsidRDefault="00AF6E14" w14:paraId="534ED5BE" w14:textId="77777777">
            <w:pPr>
              <w:pStyle w:val="TableParagraph"/>
              <w:spacing w:before="13"/>
              <w:rPr>
                <w:b/>
                <w:sz w:val="20"/>
              </w:rPr>
            </w:pPr>
          </w:p>
          <w:p w:rsidR="00AF6E14" w:rsidRDefault="00F5428C" w14:paraId="126AB524" w14:textId="77777777">
            <w:pPr>
              <w:pStyle w:val="TableParagraph"/>
              <w:spacing w:before="1"/>
              <w:ind w:left="64"/>
              <w:rPr>
                <w:sz w:val="20"/>
              </w:rPr>
            </w:pPr>
            <w:r>
              <w:rPr>
                <w:color w:val="221F1F"/>
                <w:sz w:val="20"/>
              </w:rPr>
              <w:t>1.1</w:t>
            </w:r>
            <w:r>
              <w:rPr>
                <w:color w:val="221F1F"/>
                <w:spacing w:val="5"/>
                <w:sz w:val="20"/>
              </w:rPr>
              <w:t xml:space="preserve"> </w:t>
            </w:r>
            <w:r>
              <w:rPr>
                <w:color w:val="221F1F"/>
                <w:spacing w:val="-5"/>
                <w:sz w:val="20"/>
              </w:rPr>
              <w:t>GP</w:t>
            </w:r>
          </w:p>
        </w:tc>
        <w:tc>
          <w:tcPr>
            <w:tcW w:w="2913" w:type="dxa"/>
            <w:tcBorders>
              <w:top w:val="single" w:color="221F1F" w:sz="8" w:space="0"/>
              <w:left w:val="single" w:color="221F1F" w:sz="8" w:space="0"/>
              <w:bottom w:val="single" w:color="221F1F" w:sz="8" w:space="0"/>
              <w:right w:val="single" w:color="221F1F" w:sz="8" w:space="0"/>
            </w:tcBorders>
          </w:tcPr>
          <w:p w:rsidR="00AF6E14" w:rsidRDefault="00AF6E14" w14:paraId="22B3D4C3" w14:textId="77777777">
            <w:pPr>
              <w:pStyle w:val="TableParagraph"/>
              <w:rPr>
                <w:rFonts w:ascii="Times New Roman"/>
                <w:sz w:val="20"/>
              </w:rPr>
            </w:pPr>
          </w:p>
        </w:tc>
      </w:tr>
      <w:tr w:rsidR="00AF6E14" w14:paraId="4352CDE7" w14:textId="77777777">
        <w:trPr>
          <w:trHeight w:val="764"/>
        </w:trPr>
        <w:tc>
          <w:tcPr>
            <w:tcW w:w="3454" w:type="dxa"/>
            <w:tcBorders>
              <w:top w:val="single" w:color="221F1F" w:sz="8" w:space="0"/>
              <w:left w:val="single" w:color="221F1F" w:sz="8" w:space="0"/>
              <w:bottom w:val="single" w:color="221F1F" w:sz="8" w:space="0"/>
              <w:right w:val="single" w:color="221F1F" w:sz="8" w:space="0"/>
            </w:tcBorders>
          </w:tcPr>
          <w:p w:rsidR="00AF6E14" w:rsidRDefault="00F5428C" w14:paraId="61FFBA5D" w14:textId="77777777">
            <w:pPr>
              <w:pStyle w:val="TableParagraph"/>
              <w:spacing w:before="142"/>
              <w:ind w:left="59"/>
              <w:rPr>
                <w:sz w:val="18"/>
              </w:rPr>
            </w:pPr>
            <w:r>
              <w:rPr>
                <w:color w:val="221F1F"/>
                <w:spacing w:val="-2"/>
                <w:sz w:val="18"/>
              </w:rPr>
              <w:t>Reliability</w:t>
            </w:r>
          </w:p>
          <w:p w:rsidR="00AF6E14" w:rsidRDefault="00F5428C" w14:paraId="2A9D5E66" w14:textId="77777777">
            <w:pPr>
              <w:pStyle w:val="TableParagraph"/>
              <w:spacing w:before="25"/>
              <w:ind w:left="59"/>
              <w:rPr>
                <w:sz w:val="18"/>
              </w:rPr>
            </w:pPr>
            <w:r>
              <w:rPr>
                <w:color w:val="221F1F"/>
                <w:sz w:val="18"/>
              </w:rPr>
              <w:t>{Reporting</w:t>
            </w:r>
            <w:r>
              <w:rPr>
                <w:color w:val="221F1F"/>
                <w:spacing w:val="1"/>
                <w:sz w:val="18"/>
              </w:rPr>
              <w:t xml:space="preserve"> </w:t>
            </w:r>
            <w:r>
              <w:rPr>
                <w:color w:val="221F1F"/>
                <w:sz w:val="18"/>
              </w:rPr>
              <w:t>Calendar</w:t>
            </w:r>
            <w:r>
              <w:rPr>
                <w:color w:val="221F1F"/>
                <w:spacing w:val="8"/>
                <w:sz w:val="18"/>
              </w:rPr>
              <w:t xml:space="preserve"> </w:t>
            </w:r>
            <w:r>
              <w:rPr>
                <w:color w:val="221F1F"/>
                <w:spacing w:val="-4"/>
                <w:sz w:val="18"/>
              </w:rPr>
              <w:t>Year)</w:t>
            </w:r>
          </w:p>
        </w:tc>
        <w:tc>
          <w:tcPr>
            <w:tcW w:w="3696" w:type="dxa"/>
            <w:tcBorders>
              <w:top w:val="single" w:color="221F1F" w:sz="8" w:space="0"/>
              <w:left w:val="single" w:color="221F1F" w:sz="8" w:space="0"/>
              <w:bottom w:val="single" w:color="221F1F" w:sz="8" w:space="0"/>
              <w:right w:val="single" w:color="221F1F" w:sz="8" w:space="0"/>
            </w:tcBorders>
          </w:tcPr>
          <w:p w:rsidR="00AF6E14" w:rsidRDefault="00AF6E14" w14:paraId="723B3602" w14:textId="77777777">
            <w:pPr>
              <w:pStyle w:val="TableParagraph"/>
              <w:spacing w:before="11"/>
              <w:rPr>
                <w:b/>
                <w:sz w:val="20"/>
              </w:rPr>
            </w:pPr>
          </w:p>
          <w:p w:rsidR="00AF6E14" w:rsidRDefault="00F5428C" w14:paraId="6493EB74" w14:textId="77777777">
            <w:pPr>
              <w:pStyle w:val="TableParagraph"/>
              <w:ind w:left="64"/>
              <w:rPr>
                <w:sz w:val="20"/>
              </w:rPr>
            </w:pPr>
            <w:proofErr w:type="spellStart"/>
            <w:r>
              <w:rPr>
                <w:color w:val="221F1F"/>
                <w:spacing w:val="-2"/>
                <w:w w:val="105"/>
                <w:sz w:val="20"/>
              </w:rPr>
              <w:t>DuringNotificationType</w:t>
            </w:r>
            <w:proofErr w:type="spellEnd"/>
          </w:p>
        </w:tc>
        <w:tc>
          <w:tcPr>
            <w:tcW w:w="6511" w:type="dxa"/>
            <w:tcBorders>
              <w:top w:val="single" w:color="221F1F" w:sz="8" w:space="0"/>
              <w:left w:val="single" w:color="221F1F" w:sz="8" w:space="0"/>
              <w:bottom w:val="single" w:color="221F1F" w:sz="8" w:space="0"/>
              <w:right w:val="single" w:color="221F1F" w:sz="8" w:space="0"/>
            </w:tcBorders>
          </w:tcPr>
          <w:p w:rsidR="00AF6E14" w:rsidRDefault="00AF6E14" w14:paraId="19BC9D61" w14:textId="77777777">
            <w:pPr>
              <w:pStyle w:val="TableParagraph"/>
              <w:spacing w:before="11"/>
              <w:rPr>
                <w:b/>
                <w:sz w:val="20"/>
              </w:rPr>
            </w:pPr>
          </w:p>
          <w:p w:rsidR="00AF6E14" w:rsidRDefault="00F5428C" w14:paraId="73EE5CB7" w14:textId="77777777">
            <w:pPr>
              <w:pStyle w:val="TableParagraph"/>
              <w:ind w:left="61"/>
              <w:rPr>
                <w:sz w:val="20"/>
              </w:rPr>
            </w:pPr>
            <w:r>
              <w:rPr>
                <w:color w:val="221F1F"/>
                <w:w w:val="105"/>
                <w:sz w:val="20"/>
              </w:rPr>
              <w:t>Type</w:t>
            </w:r>
            <w:r>
              <w:rPr>
                <w:color w:val="221F1F"/>
                <w:spacing w:val="-11"/>
                <w:w w:val="105"/>
                <w:sz w:val="20"/>
              </w:rPr>
              <w:t xml:space="preserve"> </w:t>
            </w:r>
            <w:r>
              <w:rPr>
                <w:color w:val="221F1F"/>
                <w:w w:val="105"/>
                <w:sz w:val="20"/>
              </w:rPr>
              <w:t>of</w:t>
            </w:r>
            <w:r>
              <w:rPr>
                <w:color w:val="221F1F"/>
                <w:spacing w:val="-11"/>
                <w:w w:val="105"/>
                <w:sz w:val="20"/>
              </w:rPr>
              <w:t xml:space="preserve"> </w:t>
            </w:r>
            <w:r>
              <w:rPr>
                <w:color w:val="221F1F"/>
                <w:w w:val="105"/>
                <w:sz w:val="20"/>
              </w:rPr>
              <w:t>notification</w:t>
            </w:r>
            <w:r>
              <w:rPr>
                <w:color w:val="221F1F"/>
                <w:spacing w:val="-10"/>
                <w:w w:val="105"/>
                <w:sz w:val="20"/>
              </w:rPr>
              <w:t xml:space="preserve"> </w:t>
            </w:r>
            <w:r>
              <w:rPr>
                <w:color w:val="221F1F"/>
                <w:w w:val="105"/>
                <w:sz w:val="20"/>
              </w:rPr>
              <w:t>sent.</w:t>
            </w:r>
            <w:r>
              <w:rPr>
                <w:color w:val="221F1F"/>
                <w:spacing w:val="-10"/>
                <w:w w:val="105"/>
                <w:sz w:val="20"/>
              </w:rPr>
              <w:t xml:space="preserve"> </w:t>
            </w:r>
            <w:r>
              <w:rPr>
                <w:color w:val="221F1F"/>
                <w:w w:val="105"/>
                <w:sz w:val="20"/>
              </w:rPr>
              <w:t>Null</w:t>
            </w:r>
            <w:r>
              <w:rPr>
                <w:color w:val="221F1F"/>
                <w:spacing w:val="-11"/>
                <w:w w:val="105"/>
                <w:sz w:val="20"/>
              </w:rPr>
              <w:t xml:space="preserve"> </w:t>
            </w:r>
            <w:r>
              <w:rPr>
                <w:color w:val="221F1F"/>
                <w:w w:val="105"/>
                <w:sz w:val="20"/>
              </w:rPr>
              <w:t>if</w:t>
            </w:r>
            <w:r>
              <w:rPr>
                <w:color w:val="221F1F"/>
                <w:spacing w:val="-11"/>
                <w:w w:val="105"/>
                <w:sz w:val="20"/>
              </w:rPr>
              <w:t xml:space="preserve"> </w:t>
            </w:r>
            <w:r>
              <w:rPr>
                <w:color w:val="221F1F"/>
                <w:w w:val="105"/>
                <w:sz w:val="20"/>
              </w:rPr>
              <w:t>no</w:t>
            </w:r>
            <w:r>
              <w:rPr>
                <w:color w:val="221F1F"/>
                <w:spacing w:val="-10"/>
                <w:w w:val="105"/>
                <w:sz w:val="20"/>
              </w:rPr>
              <w:t xml:space="preserve"> </w:t>
            </w:r>
            <w:r>
              <w:rPr>
                <w:color w:val="221F1F"/>
                <w:spacing w:val="-2"/>
                <w:w w:val="105"/>
                <w:sz w:val="20"/>
              </w:rPr>
              <w:t>notification.</w:t>
            </w:r>
          </w:p>
        </w:tc>
        <w:tc>
          <w:tcPr>
            <w:tcW w:w="2925" w:type="dxa"/>
            <w:tcBorders>
              <w:top w:val="single" w:color="221F1F" w:sz="8" w:space="0"/>
              <w:left w:val="single" w:color="221F1F" w:sz="8" w:space="0"/>
              <w:bottom w:val="single" w:color="221F1F" w:sz="8" w:space="0"/>
              <w:right w:val="single" w:color="221F1F" w:sz="8" w:space="0"/>
            </w:tcBorders>
          </w:tcPr>
          <w:p w:rsidR="00AF6E14" w:rsidRDefault="00F5428C" w14:paraId="1A67C774" w14:textId="77777777">
            <w:pPr>
              <w:pStyle w:val="TableParagraph"/>
              <w:spacing w:line="259" w:lineRule="auto"/>
              <w:ind w:left="64" w:right="61"/>
              <w:rPr>
                <w:sz w:val="20"/>
              </w:rPr>
            </w:pPr>
            <w:r>
              <w:rPr>
                <w:color w:val="221F1F"/>
                <w:spacing w:val="-2"/>
                <w:w w:val="105"/>
                <w:sz w:val="20"/>
              </w:rPr>
              <w:t>Domain</w:t>
            </w:r>
            <w:r>
              <w:rPr>
                <w:color w:val="221F1F"/>
                <w:spacing w:val="-10"/>
                <w:w w:val="105"/>
                <w:sz w:val="20"/>
              </w:rPr>
              <w:t xml:space="preserve"> </w:t>
            </w:r>
            <w:r>
              <w:rPr>
                <w:color w:val="221F1F"/>
                <w:spacing w:val="-2"/>
                <w:w w:val="105"/>
                <w:sz w:val="20"/>
              </w:rPr>
              <w:t>for</w:t>
            </w:r>
            <w:r>
              <w:rPr>
                <w:color w:val="221F1F"/>
                <w:spacing w:val="-10"/>
                <w:w w:val="105"/>
                <w:sz w:val="20"/>
              </w:rPr>
              <w:t xml:space="preserve"> </w:t>
            </w:r>
            <w:r>
              <w:rPr>
                <w:color w:val="221F1F"/>
                <w:spacing w:val="-2"/>
                <w:w w:val="105"/>
                <w:sz w:val="20"/>
              </w:rPr>
              <w:t xml:space="preserve">Methodology: </w:t>
            </w:r>
            <w:r>
              <w:rPr>
                <w:color w:val="221F1F"/>
                <w:w w:val="105"/>
                <w:sz w:val="20"/>
              </w:rPr>
              <w:t>Letters,</w:t>
            </w:r>
            <w:r>
              <w:rPr>
                <w:color w:val="221F1F"/>
                <w:spacing w:val="17"/>
                <w:w w:val="105"/>
                <w:sz w:val="20"/>
              </w:rPr>
              <w:t xml:space="preserve"> </w:t>
            </w:r>
            <w:r>
              <w:rPr>
                <w:color w:val="221F1F"/>
                <w:w w:val="105"/>
                <w:sz w:val="20"/>
              </w:rPr>
              <w:t>Text,</w:t>
            </w:r>
            <w:r>
              <w:rPr>
                <w:color w:val="221F1F"/>
                <w:spacing w:val="17"/>
                <w:w w:val="105"/>
                <w:sz w:val="20"/>
              </w:rPr>
              <w:t xml:space="preserve"> </w:t>
            </w:r>
            <w:r>
              <w:rPr>
                <w:color w:val="221F1F"/>
                <w:w w:val="105"/>
                <w:sz w:val="20"/>
              </w:rPr>
              <w:t>Calls,</w:t>
            </w:r>
            <w:r>
              <w:rPr>
                <w:color w:val="221F1F"/>
                <w:spacing w:val="18"/>
                <w:w w:val="105"/>
                <w:sz w:val="20"/>
              </w:rPr>
              <w:t xml:space="preserve"> </w:t>
            </w:r>
            <w:r>
              <w:rPr>
                <w:color w:val="221F1F"/>
                <w:spacing w:val="-4"/>
                <w:w w:val="105"/>
                <w:sz w:val="20"/>
              </w:rPr>
              <w:t>Door</w:t>
            </w:r>
          </w:p>
          <w:p w:rsidR="00AF6E14" w:rsidRDefault="00F5428C" w14:paraId="1A5B6112" w14:textId="77777777">
            <w:pPr>
              <w:pStyle w:val="TableParagraph"/>
              <w:spacing w:line="223" w:lineRule="exact"/>
              <w:ind w:left="64"/>
              <w:rPr>
                <w:sz w:val="20"/>
              </w:rPr>
            </w:pPr>
            <w:proofErr w:type="gramStart"/>
            <w:r>
              <w:rPr>
                <w:color w:val="221F1F"/>
                <w:sz w:val="20"/>
              </w:rPr>
              <w:t>knocks</w:t>
            </w:r>
            <w:proofErr w:type="gramEnd"/>
            <w:r>
              <w:rPr>
                <w:color w:val="221F1F"/>
                <w:sz w:val="20"/>
              </w:rPr>
              <w:t>,</w:t>
            </w:r>
            <w:r>
              <w:rPr>
                <w:color w:val="221F1F"/>
                <w:spacing w:val="24"/>
                <w:sz w:val="20"/>
              </w:rPr>
              <w:t xml:space="preserve"> </w:t>
            </w:r>
            <w:r>
              <w:rPr>
                <w:color w:val="221F1F"/>
                <w:sz w:val="20"/>
              </w:rPr>
              <w:t>Other,</w:t>
            </w:r>
            <w:r>
              <w:rPr>
                <w:color w:val="221F1F"/>
                <w:spacing w:val="24"/>
                <w:sz w:val="20"/>
              </w:rPr>
              <w:t xml:space="preserve"> </w:t>
            </w:r>
            <w:r>
              <w:rPr>
                <w:color w:val="221F1F"/>
                <w:sz w:val="20"/>
              </w:rPr>
              <w:t>see</w:t>
            </w:r>
            <w:r>
              <w:rPr>
                <w:color w:val="221F1F"/>
                <w:spacing w:val="20"/>
                <w:sz w:val="20"/>
              </w:rPr>
              <w:t xml:space="preserve"> </w:t>
            </w:r>
            <w:r>
              <w:rPr>
                <w:color w:val="221F1F"/>
                <w:spacing w:val="-2"/>
                <w:sz w:val="20"/>
              </w:rPr>
              <w:t>comment</w:t>
            </w:r>
          </w:p>
        </w:tc>
        <w:tc>
          <w:tcPr>
            <w:tcW w:w="2923" w:type="dxa"/>
            <w:tcBorders>
              <w:top w:val="single" w:color="221F1F" w:sz="8" w:space="0"/>
              <w:left w:val="single" w:color="221F1F" w:sz="8" w:space="0"/>
              <w:bottom w:val="single" w:color="221F1F" w:sz="8" w:space="0"/>
              <w:right w:val="single" w:color="221F1F" w:sz="8" w:space="0"/>
            </w:tcBorders>
          </w:tcPr>
          <w:p w:rsidR="00AF6E14" w:rsidRDefault="00AF6E14" w14:paraId="3EA79E4B" w14:textId="77777777">
            <w:pPr>
              <w:pStyle w:val="TableParagraph"/>
              <w:spacing w:before="11"/>
              <w:rPr>
                <w:b/>
                <w:sz w:val="20"/>
              </w:rPr>
            </w:pPr>
          </w:p>
          <w:p w:rsidR="00AF6E14" w:rsidRDefault="00F5428C" w14:paraId="3F708A46" w14:textId="77777777">
            <w:pPr>
              <w:pStyle w:val="TableParagraph"/>
              <w:ind w:left="62"/>
              <w:rPr>
                <w:sz w:val="20"/>
              </w:rPr>
            </w:pPr>
            <w:r>
              <w:rPr>
                <w:color w:val="221F1F"/>
                <w:w w:val="105"/>
                <w:sz w:val="20"/>
              </w:rPr>
              <w:t>1.1</w:t>
            </w:r>
            <w:r>
              <w:rPr>
                <w:color w:val="221F1F"/>
                <w:spacing w:val="-6"/>
                <w:w w:val="105"/>
                <w:sz w:val="20"/>
              </w:rPr>
              <w:t xml:space="preserve"> </w:t>
            </w:r>
            <w:r>
              <w:rPr>
                <w:color w:val="221F1F"/>
                <w:spacing w:val="-5"/>
                <w:w w:val="105"/>
                <w:sz w:val="20"/>
              </w:rPr>
              <w:t>GP</w:t>
            </w:r>
          </w:p>
        </w:tc>
        <w:tc>
          <w:tcPr>
            <w:tcW w:w="2913" w:type="dxa"/>
            <w:tcBorders>
              <w:top w:val="single" w:color="221F1F" w:sz="8" w:space="0"/>
              <w:left w:val="single" w:color="221F1F" w:sz="8" w:space="0"/>
              <w:bottom w:val="single" w:color="221F1F" w:sz="8" w:space="0"/>
              <w:right w:val="single" w:color="221F1F" w:sz="8" w:space="0"/>
            </w:tcBorders>
          </w:tcPr>
          <w:p w:rsidR="00AF6E14" w:rsidRDefault="00AF6E14" w14:paraId="5B756FE7" w14:textId="77777777">
            <w:pPr>
              <w:pStyle w:val="TableParagraph"/>
              <w:rPr>
                <w:rFonts w:ascii="Times New Roman"/>
                <w:sz w:val="20"/>
              </w:rPr>
            </w:pPr>
          </w:p>
        </w:tc>
      </w:tr>
      <w:tr w:rsidR="00AF6E14" w14:paraId="28243A8E" w14:textId="77777777">
        <w:trPr>
          <w:trHeight w:val="731"/>
        </w:trPr>
        <w:tc>
          <w:tcPr>
            <w:tcW w:w="3454" w:type="dxa"/>
            <w:tcBorders>
              <w:top w:val="single" w:color="221F1F" w:sz="8" w:space="0"/>
              <w:left w:val="single" w:color="221F1F" w:sz="8" w:space="0"/>
              <w:bottom w:val="single" w:color="221F1F" w:sz="8" w:space="0"/>
              <w:right w:val="single" w:color="221F1F" w:sz="8" w:space="0"/>
            </w:tcBorders>
          </w:tcPr>
          <w:p w:rsidR="00AF6E14" w:rsidRDefault="00F5428C" w14:paraId="5AB200B7" w14:textId="77777777">
            <w:pPr>
              <w:pStyle w:val="TableParagraph"/>
              <w:spacing w:before="126"/>
              <w:ind w:left="59"/>
              <w:rPr>
                <w:sz w:val="18"/>
              </w:rPr>
            </w:pPr>
            <w:r>
              <w:rPr>
                <w:color w:val="221F1F"/>
                <w:spacing w:val="-2"/>
                <w:sz w:val="18"/>
              </w:rPr>
              <w:t>Reliability</w:t>
            </w:r>
          </w:p>
          <w:p w:rsidR="00AF6E14" w:rsidRDefault="00F5428C" w14:paraId="79D25899" w14:textId="77777777">
            <w:pPr>
              <w:pStyle w:val="TableParagraph"/>
              <w:spacing w:before="25"/>
              <w:ind w:left="59"/>
              <w:rPr>
                <w:sz w:val="18"/>
              </w:rPr>
            </w:pPr>
            <w:r>
              <w:rPr>
                <w:color w:val="221F1F"/>
                <w:sz w:val="18"/>
              </w:rPr>
              <w:t>{Reporting</w:t>
            </w:r>
            <w:r>
              <w:rPr>
                <w:color w:val="221F1F"/>
                <w:spacing w:val="1"/>
                <w:sz w:val="18"/>
              </w:rPr>
              <w:t xml:space="preserve"> </w:t>
            </w:r>
            <w:r>
              <w:rPr>
                <w:color w:val="221F1F"/>
                <w:sz w:val="18"/>
              </w:rPr>
              <w:t>Calendar</w:t>
            </w:r>
            <w:r>
              <w:rPr>
                <w:color w:val="221F1F"/>
                <w:spacing w:val="8"/>
                <w:sz w:val="18"/>
              </w:rPr>
              <w:t xml:space="preserve"> </w:t>
            </w:r>
            <w:r>
              <w:rPr>
                <w:color w:val="221F1F"/>
                <w:spacing w:val="-4"/>
                <w:sz w:val="18"/>
              </w:rPr>
              <w:t>Year)</w:t>
            </w:r>
          </w:p>
        </w:tc>
        <w:tc>
          <w:tcPr>
            <w:tcW w:w="3696" w:type="dxa"/>
            <w:tcBorders>
              <w:top w:val="single" w:color="221F1F" w:sz="8" w:space="0"/>
              <w:left w:val="single" w:color="221F1F" w:sz="8" w:space="0"/>
              <w:bottom w:val="single" w:color="221F1F" w:sz="8" w:space="0"/>
              <w:right w:val="single" w:color="221F1F" w:sz="8" w:space="0"/>
            </w:tcBorders>
          </w:tcPr>
          <w:p w:rsidR="00AF6E14" w:rsidRDefault="00F5428C" w14:paraId="159DE9E9" w14:textId="77777777">
            <w:pPr>
              <w:pStyle w:val="TableParagraph"/>
              <w:spacing w:before="238"/>
              <w:ind w:left="64"/>
              <w:rPr>
                <w:sz w:val="20"/>
              </w:rPr>
            </w:pPr>
            <w:proofErr w:type="spellStart"/>
            <w:r>
              <w:rPr>
                <w:color w:val="221F1F"/>
                <w:spacing w:val="-2"/>
                <w:w w:val="105"/>
                <w:sz w:val="20"/>
              </w:rPr>
              <w:t>DuringNotificationTypeComment</w:t>
            </w:r>
            <w:proofErr w:type="spellEnd"/>
          </w:p>
        </w:tc>
        <w:tc>
          <w:tcPr>
            <w:tcW w:w="6511" w:type="dxa"/>
            <w:tcBorders>
              <w:top w:val="single" w:color="221F1F" w:sz="8" w:space="0"/>
              <w:left w:val="single" w:color="221F1F" w:sz="8" w:space="0"/>
              <w:bottom w:val="single" w:color="221F1F" w:sz="8" w:space="0"/>
              <w:right w:val="single" w:color="221F1F" w:sz="8" w:space="0"/>
            </w:tcBorders>
          </w:tcPr>
          <w:p w:rsidR="00AF6E14" w:rsidRDefault="00F5428C" w14:paraId="66233ABA" w14:textId="77777777">
            <w:pPr>
              <w:pStyle w:val="TableParagraph"/>
              <w:spacing w:before="104" w:line="268" w:lineRule="auto"/>
              <w:ind w:left="64" w:hanging="1"/>
              <w:rPr>
                <w:sz w:val="20"/>
              </w:rPr>
            </w:pPr>
            <w:r>
              <w:rPr>
                <w:color w:val="221F1F"/>
                <w:w w:val="105"/>
                <w:sz w:val="20"/>
              </w:rPr>
              <w:t>Provide</w:t>
            </w:r>
            <w:r>
              <w:rPr>
                <w:color w:val="221F1F"/>
                <w:spacing w:val="-9"/>
                <w:w w:val="105"/>
                <w:sz w:val="20"/>
              </w:rPr>
              <w:t xml:space="preserve"> </w:t>
            </w:r>
            <w:r>
              <w:rPr>
                <w:color w:val="221F1F"/>
                <w:w w:val="105"/>
                <w:sz w:val="20"/>
              </w:rPr>
              <w:t>comment</w:t>
            </w:r>
            <w:r>
              <w:rPr>
                <w:color w:val="221F1F"/>
                <w:spacing w:val="-8"/>
                <w:w w:val="105"/>
                <w:sz w:val="20"/>
              </w:rPr>
              <w:t xml:space="preserve"> </w:t>
            </w:r>
            <w:r>
              <w:rPr>
                <w:color w:val="221F1F"/>
                <w:w w:val="105"/>
                <w:sz w:val="20"/>
              </w:rPr>
              <w:t>if</w:t>
            </w:r>
            <w:r>
              <w:rPr>
                <w:color w:val="221F1F"/>
                <w:spacing w:val="-9"/>
                <w:w w:val="105"/>
                <w:sz w:val="20"/>
              </w:rPr>
              <w:t xml:space="preserve"> </w:t>
            </w:r>
            <w:r>
              <w:rPr>
                <w:color w:val="221F1F"/>
                <w:w w:val="105"/>
                <w:sz w:val="20"/>
              </w:rPr>
              <w:t>"Other,</w:t>
            </w:r>
            <w:r>
              <w:rPr>
                <w:color w:val="221F1F"/>
                <w:spacing w:val="-5"/>
                <w:w w:val="105"/>
                <w:sz w:val="20"/>
              </w:rPr>
              <w:t xml:space="preserve"> </w:t>
            </w:r>
            <w:r>
              <w:rPr>
                <w:color w:val="221F1F"/>
                <w:w w:val="105"/>
                <w:sz w:val="20"/>
              </w:rPr>
              <w:t>see</w:t>
            </w:r>
            <w:r>
              <w:rPr>
                <w:color w:val="221F1F"/>
                <w:spacing w:val="-9"/>
                <w:w w:val="105"/>
                <w:sz w:val="20"/>
              </w:rPr>
              <w:t xml:space="preserve"> </w:t>
            </w:r>
            <w:r>
              <w:rPr>
                <w:color w:val="221F1F"/>
                <w:w w:val="105"/>
                <w:sz w:val="20"/>
              </w:rPr>
              <w:t>comment"</w:t>
            </w:r>
            <w:r>
              <w:rPr>
                <w:color w:val="221F1F"/>
                <w:spacing w:val="-8"/>
                <w:w w:val="105"/>
                <w:sz w:val="20"/>
              </w:rPr>
              <w:t xml:space="preserve"> </w:t>
            </w:r>
            <w:r>
              <w:rPr>
                <w:color w:val="221F1F"/>
                <w:w w:val="105"/>
                <w:sz w:val="20"/>
              </w:rPr>
              <w:t>was</w:t>
            </w:r>
            <w:r>
              <w:rPr>
                <w:color w:val="221F1F"/>
                <w:spacing w:val="-6"/>
                <w:w w:val="105"/>
                <w:sz w:val="20"/>
              </w:rPr>
              <w:t xml:space="preserve"> </w:t>
            </w:r>
            <w:r>
              <w:rPr>
                <w:color w:val="221F1F"/>
                <w:w w:val="105"/>
                <w:sz w:val="20"/>
              </w:rPr>
              <w:t>utilized</w:t>
            </w:r>
            <w:r>
              <w:rPr>
                <w:color w:val="221F1F"/>
                <w:spacing w:val="-7"/>
                <w:w w:val="105"/>
                <w:sz w:val="20"/>
              </w:rPr>
              <w:t xml:space="preserve"> </w:t>
            </w:r>
            <w:r>
              <w:rPr>
                <w:color w:val="221F1F"/>
                <w:w w:val="105"/>
                <w:sz w:val="20"/>
              </w:rPr>
              <w:t xml:space="preserve">in </w:t>
            </w:r>
            <w:proofErr w:type="spellStart"/>
            <w:r>
              <w:rPr>
                <w:color w:val="221F1F"/>
                <w:spacing w:val="-2"/>
                <w:w w:val="105"/>
                <w:sz w:val="20"/>
              </w:rPr>
              <w:t>DuringNotificationType</w:t>
            </w:r>
            <w:proofErr w:type="spellEnd"/>
            <w:r>
              <w:rPr>
                <w:color w:val="221F1F"/>
                <w:spacing w:val="-2"/>
                <w:w w:val="105"/>
                <w:sz w:val="20"/>
              </w:rPr>
              <w:t>.</w:t>
            </w:r>
          </w:p>
        </w:tc>
        <w:tc>
          <w:tcPr>
            <w:tcW w:w="2925" w:type="dxa"/>
            <w:tcBorders>
              <w:top w:val="single" w:color="221F1F" w:sz="8" w:space="0"/>
              <w:left w:val="single" w:color="221F1F" w:sz="8" w:space="0"/>
              <w:bottom w:val="single" w:color="221F1F" w:sz="8" w:space="0"/>
              <w:right w:val="single" w:color="221F1F" w:sz="8" w:space="0"/>
            </w:tcBorders>
          </w:tcPr>
          <w:p w:rsidR="00AF6E14" w:rsidRDefault="00F5428C" w14:paraId="7090DC6A" w14:textId="77777777">
            <w:pPr>
              <w:pStyle w:val="TableParagraph"/>
              <w:spacing w:before="238"/>
              <w:ind w:left="64"/>
              <w:rPr>
                <w:sz w:val="20"/>
              </w:rPr>
            </w:pPr>
            <w:r>
              <w:rPr>
                <w:color w:val="221F1F"/>
                <w:spacing w:val="-4"/>
                <w:sz w:val="20"/>
              </w:rPr>
              <w:t>Text</w:t>
            </w:r>
          </w:p>
        </w:tc>
        <w:tc>
          <w:tcPr>
            <w:tcW w:w="2923" w:type="dxa"/>
            <w:tcBorders>
              <w:top w:val="single" w:color="221F1F" w:sz="8" w:space="0"/>
              <w:left w:val="single" w:color="221F1F" w:sz="8" w:space="0"/>
              <w:bottom w:val="single" w:color="221F1F" w:sz="8" w:space="0"/>
              <w:right w:val="single" w:color="221F1F" w:sz="8" w:space="0"/>
            </w:tcBorders>
          </w:tcPr>
          <w:p w:rsidR="00AF6E14" w:rsidRDefault="00F5428C" w14:paraId="0064CF77" w14:textId="77777777">
            <w:pPr>
              <w:pStyle w:val="TableParagraph"/>
              <w:spacing w:before="238"/>
              <w:ind w:left="62"/>
              <w:rPr>
                <w:sz w:val="20"/>
              </w:rPr>
            </w:pPr>
            <w:r>
              <w:rPr>
                <w:color w:val="221F1F"/>
                <w:w w:val="105"/>
                <w:sz w:val="20"/>
              </w:rPr>
              <w:t>1.1</w:t>
            </w:r>
            <w:r>
              <w:rPr>
                <w:color w:val="221F1F"/>
                <w:spacing w:val="-6"/>
                <w:w w:val="105"/>
                <w:sz w:val="20"/>
              </w:rPr>
              <w:t xml:space="preserve"> </w:t>
            </w:r>
            <w:r>
              <w:rPr>
                <w:color w:val="221F1F"/>
                <w:spacing w:val="-5"/>
                <w:w w:val="105"/>
                <w:sz w:val="20"/>
              </w:rPr>
              <w:t>GP</w:t>
            </w:r>
          </w:p>
        </w:tc>
        <w:tc>
          <w:tcPr>
            <w:tcW w:w="2913" w:type="dxa"/>
            <w:tcBorders>
              <w:top w:val="single" w:color="221F1F" w:sz="8" w:space="0"/>
              <w:left w:val="single" w:color="221F1F" w:sz="8" w:space="0"/>
              <w:bottom w:val="single" w:color="221F1F" w:sz="8" w:space="0"/>
              <w:right w:val="single" w:color="221F1F" w:sz="8" w:space="0"/>
            </w:tcBorders>
          </w:tcPr>
          <w:p w:rsidR="00AF6E14" w:rsidRDefault="00AF6E14" w14:paraId="3677AC92" w14:textId="77777777">
            <w:pPr>
              <w:pStyle w:val="TableParagraph"/>
              <w:rPr>
                <w:rFonts w:ascii="Times New Roman"/>
                <w:sz w:val="20"/>
              </w:rPr>
            </w:pPr>
          </w:p>
        </w:tc>
      </w:tr>
      <w:tr w:rsidR="00AF6E14" w14:paraId="36D910D1" w14:textId="77777777">
        <w:trPr>
          <w:trHeight w:val="747"/>
        </w:trPr>
        <w:tc>
          <w:tcPr>
            <w:tcW w:w="3454" w:type="dxa"/>
            <w:tcBorders>
              <w:top w:val="single" w:color="221F1F" w:sz="8" w:space="0"/>
              <w:left w:val="single" w:color="221F1F" w:sz="8" w:space="0"/>
              <w:bottom w:val="single" w:color="221F1F" w:sz="8" w:space="0"/>
              <w:right w:val="single" w:color="221F1F" w:sz="8" w:space="0"/>
            </w:tcBorders>
          </w:tcPr>
          <w:p w:rsidR="00AF6E14" w:rsidRDefault="00F5428C" w14:paraId="10E70F76" w14:textId="77777777">
            <w:pPr>
              <w:pStyle w:val="TableParagraph"/>
              <w:spacing w:before="142"/>
              <w:ind w:left="59"/>
              <w:rPr>
                <w:sz w:val="18"/>
              </w:rPr>
            </w:pPr>
            <w:r>
              <w:rPr>
                <w:color w:val="221F1F"/>
                <w:spacing w:val="-2"/>
                <w:sz w:val="18"/>
              </w:rPr>
              <w:t>Reliability</w:t>
            </w:r>
          </w:p>
          <w:p w:rsidR="00AF6E14" w:rsidRDefault="00F5428C" w14:paraId="0B48EC59" w14:textId="77777777">
            <w:pPr>
              <w:pStyle w:val="TableParagraph"/>
              <w:spacing w:before="25"/>
              <w:ind w:left="59"/>
              <w:rPr>
                <w:sz w:val="18"/>
              </w:rPr>
            </w:pPr>
            <w:r>
              <w:rPr>
                <w:color w:val="221F1F"/>
                <w:sz w:val="18"/>
              </w:rPr>
              <w:t>{Reporting</w:t>
            </w:r>
            <w:r>
              <w:rPr>
                <w:color w:val="221F1F"/>
                <w:spacing w:val="1"/>
                <w:sz w:val="18"/>
              </w:rPr>
              <w:t xml:space="preserve"> </w:t>
            </w:r>
            <w:r>
              <w:rPr>
                <w:color w:val="221F1F"/>
                <w:sz w:val="18"/>
              </w:rPr>
              <w:t>Calendar</w:t>
            </w:r>
            <w:r>
              <w:rPr>
                <w:color w:val="221F1F"/>
                <w:spacing w:val="8"/>
                <w:sz w:val="18"/>
              </w:rPr>
              <w:t xml:space="preserve"> </w:t>
            </w:r>
            <w:r>
              <w:rPr>
                <w:color w:val="221F1F"/>
                <w:spacing w:val="-4"/>
                <w:sz w:val="18"/>
              </w:rPr>
              <w:t>Year)</w:t>
            </w:r>
          </w:p>
        </w:tc>
        <w:tc>
          <w:tcPr>
            <w:tcW w:w="3696" w:type="dxa"/>
            <w:tcBorders>
              <w:top w:val="single" w:color="221F1F" w:sz="8" w:space="0"/>
              <w:left w:val="single" w:color="221F1F" w:sz="8" w:space="0"/>
              <w:bottom w:val="single" w:color="221F1F" w:sz="8" w:space="0"/>
              <w:right w:val="single" w:color="221F1F" w:sz="8" w:space="0"/>
            </w:tcBorders>
          </w:tcPr>
          <w:p w:rsidR="00AF6E14" w:rsidRDefault="00AF6E14" w14:paraId="079FDAF1" w14:textId="77777777">
            <w:pPr>
              <w:pStyle w:val="TableParagraph"/>
              <w:spacing w:before="11"/>
              <w:rPr>
                <w:b/>
                <w:sz w:val="20"/>
              </w:rPr>
            </w:pPr>
          </w:p>
          <w:p w:rsidR="00AF6E14" w:rsidRDefault="00F5428C" w14:paraId="1A9F0367" w14:textId="77777777">
            <w:pPr>
              <w:pStyle w:val="TableParagraph"/>
              <w:ind w:left="64"/>
              <w:rPr>
                <w:sz w:val="20"/>
              </w:rPr>
            </w:pPr>
            <w:proofErr w:type="spellStart"/>
            <w:r>
              <w:rPr>
                <w:color w:val="221F1F"/>
                <w:spacing w:val="-2"/>
                <w:w w:val="105"/>
                <w:sz w:val="20"/>
              </w:rPr>
              <w:t>AfterNotification</w:t>
            </w:r>
            <w:proofErr w:type="spellEnd"/>
          </w:p>
        </w:tc>
        <w:tc>
          <w:tcPr>
            <w:tcW w:w="6511" w:type="dxa"/>
            <w:tcBorders>
              <w:top w:val="single" w:color="221F1F" w:sz="8" w:space="0"/>
              <w:left w:val="single" w:color="221F1F" w:sz="8" w:space="0"/>
              <w:bottom w:val="single" w:color="221F1F" w:sz="8" w:space="0"/>
              <w:right w:val="single" w:color="221F1F" w:sz="8" w:space="0"/>
            </w:tcBorders>
          </w:tcPr>
          <w:p w:rsidR="00AF6E14" w:rsidRDefault="00AF6E14" w14:paraId="61525491" w14:textId="77777777">
            <w:pPr>
              <w:pStyle w:val="TableParagraph"/>
              <w:spacing w:before="11"/>
              <w:rPr>
                <w:b/>
                <w:sz w:val="20"/>
              </w:rPr>
            </w:pPr>
          </w:p>
          <w:p w:rsidR="00AF6E14" w:rsidRDefault="00F5428C" w14:paraId="2E8329D3" w14:textId="77777777">
            <w:pPr>
              <w:pStyle w:val="TableParagraph"/>
              <w:ind w:left="64"/>
              <w:rPr>
                <w:sz w:val="20"/>
              </w:rPr>
            </w:pPr>
            <w:r>
              <w:rPr>
                <w:color w:val="221F1F"/>
                <w:w w:val="105"/>
                <w:sz w:val="20"/>
              </w:rPr>
              <w:t>Was</w:t>
            </w:r>
            <w:r>
              <w:rPr>
                <w:color w:val="221F1F"/>
                <w:spacing w:val="-10"/>
                <w:w w:val="105"/>
                <w:sz w:val="20"/>
              </w:rPr>
              <w:t xml:space="preserve"> </w:t>
            </w:r>
            <w:r>
              <w:rPr>
                <w:color w:val="221F1F"/>
                <w:w w:val="105"/>
                <w:sz w:val="20"/>
              </w:rPr>
              <w:t>a</w:t>
            </w:r>
            <w:r>
              <w:rPr>
                <w:color w:val="221F1F"/>
                <w:spacing w:val="-9"/>
                <w:w w:val="105"/>
                <w:sz w:val="20"/>
              </w:rPr>
              <w:t xml:space="preserve"> </w:t>
            </w:r>
            <w:r>
              <w:rPr>
                <w:color w:val="221F1F"/>
                <w:w w:val="105"/>
                <w:sz w:val="20"/>
              </w:rPr>
              <w:t>notification</w:t>
            </w:r>
            <w:r>
              <w:rPr>
                <w:color w:val="221F1F"/>
                <w:spacing w:val="-9"/>
                <w:w w:val="105"/>
                <w:sz w:val="20"/>
              </w:rPr>
              <w:t xml:space="preserve"> </w:t>
            </w:r>
            <w:r>
              <w:rPr>
                <w:color w:val="221F1F"/>
                <w:w w:val="105"/>
                <w:sz w:val="20"/>
              </w:rPr>
              <w:t>sent</w:t>
            </w:r>
            <w:r>
              <w:rPr>
                <w:color w:val="221F1F"/>
                <w:spacing w:val="-10"/>
                <w:w w:val="105"/>
                <w:sz w:val="20"/>
              </w:rPr>
              <w:t xml:space="preserve"> </w:t>
            </w:r>
            <w:r>
              <w:rPr>
                <w:color w:val="221F1F"/>
                <w:w w:val="105"/>
                <w:sz w:val="20"/>
              </w:rPr>
              <w:t>to</w:t>
            </w:r>
            <w:r>
              <w:rPr>
                <w:color w:val="221F1F"/>
                <w:spacing w:val="-9"/>
                <w:w w:val="105"/>
                <w:sz w:val="20"/>
              </w:rPr>
              <w:t xml:space="preserve"> </w:t>
            </w:r>
            <w:r>
              <w:rPr>
                <w:color w:val="221F1F"/>
                <w:w w:val="105"/>
                <w:sz w:val="20"/>
              </w:rPr>
              <w:t>customer</w:t>
            </w:r>
            <w:r>
              <w:rPr>
                <w:color w:val="221F1F"/>
                <w:spacing w:val="-12"/>
                <w:w w:val="105"/>
                <w:sz w:val="20"/>
              </w:rPr>
              <w:t xml:space="preserve"> </w:t>
            </w:r>
            <w:r>
              <w:rPr>
                <w:color w:val="221F1F"/>
                <w:w w:val="105"/>
                <w:sz w:val="20"/>
              </w:rPr>
              <w:t>after</w:t>
            </w:r>
            <w:r>
              <w:rPr>
                <w:color w:val="221F1F"/>
                <w:spacing w:val="-10"/>
                <w:w w:val="105"/>
                <w:sz w:val="20"/>
              </w:rPr>
              <w:t xml:space="preserve"> </w:t>
            </w:r>
            <w:r>
              <w:rPr>
                <w:color w:val="221F1F"/>
                <w:w w:val="105"/>
                <w:sz w:val="20"/>
              </w:rPr>
              <w:t>the</w:t>
            </w:r>
            <w:r>
              <w:rPr>
                <w:color w:val="221F1F"/>
                <w:spacing w:val="-10"/>
                <w:w w:val="105"/>
                <w:sz w:val="20"/>
              </w:rPr>
              <w:t xml:space="preserve"> </w:t>
            </w:r>
            <w:r>
              <w:rPr>
                <w:color w:val="221F1F"/>
                <w:spacing w:val="-2"/>
                <w:w w:val="105"/>
                <w:sz w:val="20"/>
              </w:rPr>
              <w:t>outage.</w:t>
            </w:r>
          </w:p>
        </w:tc>
        <w:tc>
          <w:tcPr>
            <w:tcW w:w="2925" w:type="dxa"/>
            <w:tcBorders>
              <w:top w:val="single" w:color="221F1F" w:sz="8" w:space="0"/>
              <w:left w:val="single" w:color="221F1F" w:sz="8" w:space="0"/>
              <w:bottom w:val="single" w:color="221F1F" w:sz="8" w:space="0"/>
              <w:right w:val="single" w:color="221F1F" w:sz="8" w:space="0"/>
            </w:tcBorders>
          </w:tcPr>
          <w:p w:rsidR="00AF6E14" w:rsidRDefault="00AF6E14" w14:paraId="78E853BF" w14:textId="77777777">
            <w:pPr>
              <w:pStyle w:val="TableParagraph"/>
              <w:spacing w:before="11"/>
              <w:rPr>
                <w:b/>
                <w:sz w:val="20"/>
              </w:rPr>
            </w:pPr>
          </w:p>
          <w:p w:rsidR="00AF6E14" w:rsidRDefault="00F5428C" w14:paraId="03E1CD43" w14:textId="77777777">
            <w:pPr>
              <w:pStyle w:val="TableParagraph"/>
              <w:ind w:left="66"/>
              <w:rPr>
                <w:sz w:val="20"/>
              </w:rPr>
            </w:pPr>
            <w:r>
              <w:rPr>
                <w:color w:val="221F1F"/>
                <w:spacing w:val="2"/>
                <w:sz w:val="20"/>
              </w:rPr>
              <w:t>Domain:</w:t>
            </w:r>
            <w:r>
              <w:rPr>
                <w:color w:val="221F1F"/>
                <w:spacing w:val="23"/>
                <w:sz w:val="20"/>
              </w:rPr>
              <w:t xml:space="preserve"> </w:t>
            </w:r>
            <w:r>
              <w:rPr>
                <w:color w:val="221F1F"/>
                <w:spacing w:val="2"/>
                <w:sz w:val="20"/>
              </w:rPr>
              <w:t>Yes,</w:t>
            </w:r>
            <w:r>
              <w:rPr>
                <w:color w:val="221F1F"/>
                <w:spacing w:val="23"/>
                <w:sz w:val="20"/>
              </w:rPr>
              <w:t xml:space="preserve"> </w:t>
            </w:r>
            <w:proofErr w:type="gramStart"/>
            <w:r>
              <w:rPr>
                <w:color w:val="221F1F"/>
                <w:spacing w:val="-7"/>
                <w:sz w:val="20"/>
              </w:rPr>
              <w:t>No</w:t>
            </w:r>
            <w:proofErr w:type="gramEnd"/>
          </w:p>
        </w:tc>
        <w:tc>
          <w:tcPr>
            <w:tcW w:w="2923" w:type="dxa"/>
            <w:tcBorders>
              <w:top w:val="single" w:color="221F1F" w:sz="8" w:space="0"/>
              <w:left w:val="single" w:color="221F1F" w:sz="8" w:space="0"/>
              <w:bottom w:val="single" w:color="221F1F" w:sz="8" w:space="0"/>
              <w:right w:val="single" w:color="221F1F" w:sz="8" w:space="0"/>
            </w:tcBorders>
          </w:tcPr>
          <w:p w:rsidR="00AF6E14" w:rsidRDefault="00AF6E14" w14:paraId="088C3505" w14:textId="77777777">
            <w:pPr>
              <w:pStyle w:val="TableParagraph"/>
              <w:spacing w:before="11"/>
              <w:rPr>
                <w:b/>
                <w:sz w:val="20"/>
              </w:rPr>
            </w:pPr>
          </w:p>
          <w:p w:rsidR="00AF6E14" w:rsidRDefault="00F5428C" w14:paraId="05DAC4B5" w14:textId="77777777">
            <w:pPr>
              <w:pStyle w:val="TableParagraph"/>
              <w:ind w:left="64"/>
              <w:rPr>
                <w:sz w:val="20"/>
              </w:rPr>
            </w:pPr>
            <w:r>
              <w:rPr>
                <w:color w:val="221F1F"/>
                <w:sz w:val="20"/>
              </w:rPr>
              <w:t>1.1</w:t>
            </w:r>
            <w:r>
              <w:rPr>
                <w:color w:val="221F1F"/>
                <w:spacing w:val="5"/>
                <w:sz w:val="20"/>
              </w:rPr>
              <w:t xml:space="preserve"> </w:t>
            </w:r>
            <w:r>
              <w:rPr>
                <w:color w:val="221F1F"/>
                <w:spacing w:val="-5"/>
                <w:sz w:val="20"/>
              </w:rPr>
              <w:t>GP</w:t>
            </w:r>
          </w:p>
        </w:tc>
        <w:tc>
          <w:tcPr>
            <w:tcW w:w="2913" w:type="dxa"/>
            <w:tcBorders>
              <w:top w:val="single" w:color="221F1F" w:sz="8" w:space="0"/>
              <w:left w:val="single" w:color="221F1F" w:sz="8" w:space="0"/>
              <w:bottom w:val="single" w:color="221F1F" w:sz="8" w:space="0"/>
              <w:right w:val="single" w:color="221F1F" w:sz="8" w:space="0"/>
            </w:tcBorders>
          </w:tcPr>
          <w:p w:rsidR="00AF6E14" w:rsidRDefault="00AF6E14" w14:paraId="34B8F699" w14:textId="77777777">
            <w:pPr>
              <w:pStyle w:val="TableParagraph"/>
              <w:rPr>
                <w:rFonts w:ascii="Times New Roman"/>
                <w:sz w:val="20"/>
              </w:rPr>
            </w:pPr>
          </w:p>
        </w:tc>
      </w:tr>
      <w:tr w:rsidR="00AF6E14" w14:paraId="30E4D408" w14:textId="77777777">
        <w:trPr>
          <w:trHeight w:val="764"/>
        </w:trPr>
        <w:tc>
          <w:tcPr>
            <w:tcW w:w="3454" w:type="dxa"/>
            <w:tcBorders>
              <w:top w:val="single" w:color="221F1F" w:sz="8" w:space="0"/>
              <w:left w:val="single" w:color="221F1F" w:sz="8" w:space="0"/>
              <w:bottom w:val="single" w:color="221F1F" w:sz="8" w:space="0"/>
              <w:right w:val="single" w:color="221F1F" w:sz="8" w:space="0"/>
            </w:tcBorders>
          </w:tcPr>
          <w:p w:rsidR="00AF6E14" w:rsidRDefault="00F5428C" w14:paraId="4066F579" w14:textId="77777777">
            <w:pPr>
              <w:pStyle w:val="TableParagraph"/>
              <w:spacing w:before="142"/>
              <w:ind w:left="59"/>
              <w:rPr>
                <w:sz w:val="18"/>
              </w:rPr>
            </w:pPr>
            <w:r>
              <w:rPr>
                <w:color w:val="221F1F"/>
                <w:spacing w:val="-2"/>
                <w:sz w:val="18"/>
              </w:rPr>
              <w:t>Reliability</w:t>
            </w:r>
          </w:p>
          <w:p w:rsidR="00AF6E14" w:rsidRDefault="00F5428C" w14:paraId="48E3EABD" w14:textId="77777777">
            <w:pPr>
              <w:pStyle w:val="TableParagraph"/>
              <w:spacing w:before="25"/>
              <w:ind w:left="59"/>
              <w:rPr>
                <w:sz w:val="18"/>
              </w:rPr>
            </w:pPr>
            <w:r>
              <w:rPr>
                <w:color w:val="221F1F"/>
                <w:sz w:val="18"/>
              </w:rPr>
              <w:t>{Reporting</w:t>
            </w:r>
            <w:r>
              <w:rPr>
                <w:color w:val="221F1F"/>
                <w:spacing w:val="1"/>
                <w:sz w:val="18"/>
              </w:rPr>
              <w:t xml:space="preserve"> </w:t>
            </w:r>
            <w:r>
              <w:rPr>
                <w:color w:val="221F1F"/>
                <w:sz w:val="18"/>
              </w:rPr>
              <w:t>Calendar</w:t>
            </w:r>
            <w:r>
              <w:rPr>
                <w:color w:val="221F1F"/>
                <w:spacing w:val="8"/>
                <w:sz w:val="18"/>
              </w:rPr>
              <w:t xml:space="preserve"> </w:t>
            </w:r>
            <w:r>
              <w:rPr>
                <w:color w:val="221F1F"/>
                <w:spacing w:val="-4"/>
                <w:sz w:val="18"/>
              </w:rPr>
              <w:t>Year)</w:t>
            </w:r>
          </w:p>
        </w:tc>
        <w:tc>
          <w:tcPr>
            <w:tcW w:w="3696" w:type="dxa"/>
            <w:tcBorders>
              <w:top w:val="single" w:color="221F1F" w:sz="8" w:space="0"/>
              <w:left w:val="single" w:color="221F1F" w:sz="8" w:space="0"/>
              <w:bottom w:val="single" w:color="221F1F" w:sz="8" w:space="0"/>
              <w:right w:val="single" w:color="221F1F" w:sz="8" w:space="0"/>
            </w:tcBorders>
          </w:tcPr>
          <w:p w:rsidR="00AF6E14" w:rsidRDefault="00AF6E14" w14:paraId="6AB12EF2" w14:textId="77777777">
            <w:pPr>
              <w:pStyle w:val="TableParagraph"/>
              <w:spacing w:before="11"/>
              <w:rPr>
                <w:b/>
                <w:sz w:val="20"/>
              </w:rPr>
            </w:pPr>
          </w:p>
          <w:p w:rsidR="00AF6E14" w:rsidRDefault="00F5428C" w14:paraId="2A62F566" w14:textId="77777777">
            <w:pPr>
              <w:pStyle w:val="TableParagraph"/>
              <w:ind w:left="64"/>
              <w:rPr>
                <w:sz w:val="20"/>
              </w:rPr>
            </w:pPr>
            <w:r>
              <w:rPr>
                <w:color w:val="221F1F"/>
                <w:spacing w:val="-2"/>
                <w:w w:val="105"/>
                <w:sz w:val="20"/>
              </w:rPr>
              <w:t>AfterNotificationType</w:t>
            </w:r>
          </w:p>
        </w:tc>
        <w:tc>
          <w:tcPr>
            <w:tcW w:w="6511" w:type="dxa"/>
            <w:tcBorders>
              <w:top w:val="single" w:color="221F1F" w:sz="8" w:space="0"/>
              <w:left w:val="single" w:color="221F1F" w:sz="8" w:space="0"/>
              <w:bottom w:val="single" w:color="221F1F" w:sz="8" w:space="0"/>
              <w:right w:val="single" w:color="221F1F" w:sz="8" w:space="0"/>
            </w:tcBorders>
          </w:tcPr>
          <w:p w:rsidR="00AF6E14" w:rsidRDefault="00AF6E14" w14:paraId="316D0AB8" w14:textId="77777777">
            <w:pPr>
              <w:pStyle w:val="TableParagraph"/>
              <w:spacing w:before="11"/>
              <w:rPr>
                <w:b/>
                <w:sz w:val="20"/>
              </w:rPr>
            </w:pPr>
          </w:p>
          <w:p w:rsidR="00AF6E14" w:rsidRDefault="00F5428C" w14:paraId="3F410551" w14:textId="77777777">
            <w:pPr>
              <w:pStyle w:val="TableParagraph"/>
              <w:ind w:left="61"/>
              <w:rPr>
                <w:sz w:val="20"/>
              </w:rPr>
            </w:pPr>
            <w:r>
              <w:rPr>
                <w:color w:val="221F1F"/>
                <w:w w:val="105"/>
                <w:sz w:val="20"/>
              </w:rPr>
              <w:t>Type</w:t>
            </w:r>
            <w:r>
              <w:rPr>
                <w:color w:val="221F1F"/>
                <w:spacing w:val="-11"/>
                <w:w w:val="105"/>
                <w:sz w:val="20"/>
              </w:rPr>
              <w:t xml:space="preserve"> </w:t>
            </w:r>
            <w:r>
              <w:rPr>
                <w:color w:val="221F1F"/>
                <w:w w:val="105"/>
                <w:sz w:val="20"/>
              </w:rPr>
              <w:t>of</w:t>
            </w:r>
            <w:r>
              <w:rPr>
                <w:color w:val="221F1F"/>
                <w:spacing w:val="-12"/>
                <w:w w:val="105"/>
                <w:sz w:val="20"/>
              </w:rPr>
              <w:t xml:space="preserve"> </w:t>
            </w:r>
            <w:r>
              <w:rPr>
                <w:color w:val="221F1F"/>
                <w:w w:val="105"/>
                <w:sz w:val="20"/>
              </w:rPr>
              <w:t>notification</w:t>
            </w:r>
            <w:r>
              <w:rPr>
                <w:color w:val="221F1F"/>
                <w:spacing w:val="-10"/>
                <w:w w:val="105"/>
                <w:sz w:val="20"/>
              </w:rPr>
              <w:t xml:space="preserve"> </w:t>
            </w:r>
            <w:r>
              <w:rPr>
                <w:color w:val="221F1F"/>
                <w:w w:val="105"/>
                <w:sz w:val="20"/>
              </w:rPr>
              <w:t>sent.</w:t>
            </w:r>
            <w:r>
              <w:rPr>
                <w:color w:val="221F1F"/>
                <w:spacing w:val="-11"/>
                <w:w w:val="105"/>
                <w:sz w:val="20"/>
              </w:rPr>
              <w:t xml:space="preserve"> </w:t>
            </w:r>
            <w:r>
              <w:rPr>
                <w:color w:val="221F1F"/>
                <w:w w:val="105"/>
                <w:sz w:val="20"/>
              </w:rPr>
              <w:t>Null</w:t>
            </w:r>
            <w:r>
              <w:rPr>
                <w:color w:val="221F1F"/>
                <w:spacing w:val="-11"/>
                <w:w w:val="105"/>
                <w:sz w:val="20"/>
              </w:rPr>
              <w:t xml:space="preserve"> </w:t>
            </w:r>
            <w:r>
              <w:rPr>
                <w:color w:val="221F1F"/>
                <w:w w:val="105"/>
                <w:sz w:val="20"/>
              </w:rPr>
              <w:t>if</w:t>
            </w:r>
            <w:r>
              <w:rPr>
                <w:color w:val="221F1F"/>
                <w:spacing w:val="-12"/>
                <w:w w:val="105"/>
                <w:sz w:val="20"/>
              </w:rPr>
              <w:t xml:space="preserve"> </w:t>
            </w:r>
            <w:r>
              <w:rPr>
                <w:color w:val="221F1F"/>
                <w:w w:val="105"/>
                <w:sz w:val="20"/>
              </w:rPr>
              <w:t>no</w:t>
            </w:r>
            <w:r>
              <w:rPr>
                <w:color w:val="221F1F"/>
                <w:spacing w:val="-10"/>
                <w:w w:val="105"/>
                <w:sz w:val="20"/>
              </w:rPr>
              <w:t xml:space="preserve"> </w:t>
            </w:r>
            <w:r>
              <w:rPr>
                <w:color w:val="221F1F"/>
                <w:w w:val="105"/>
                <w:sz w:val="20"/>
              </w:rPr>
              <w:t>notification</w:t>
            </w:r>
            <w:r>
              <w:rPr>
                <w:color w:val="221F1F"/>
                <w:spacing w:val="-10"/>
                <w:w w:val="105"/>
                <w:sz w:val="20"/>
              </w:rPr>
              <w:t xml:space="preserve"> </w:t>
            </w:r>
            <w:r>
              <w:rPr>
                <w:color w:val="221F1F"/>
                <w:w w:val="105"/>
                <w:sz w:val="20"/>
              </w:rPr>
              <w:t>was</w:t>
            </w:r>
            <w:r>
              <w:rPr>
                <w:color w:val="221F1F"/>
                <w:spacing w:val="-8"/>
                <w:w w:val="105"/>
                <w:sz w:val="20"/>
              </w:rPr>
              <w:t xml:space="preserve"> </w:t>
            </w:r>
            <w:r>
              <w:rPr>
                <w:color w:val="221F1F"/>
                <w:w w:val="105"/>
                <w:sz w:val="20"/>
              </w:rPr>
              <w:t>sent</w:t>
            </w:r>
            <w:r>
              <w:rPr>
                <w:color w:val="221F1F"/>
                <w:spacing w:val="-11"/>
                <w:w w:val="105"/>
                <w:sz w:val="20"/>
              </w:rPr>
              <w:t xml:space="preserve"> </w:t>
            </w:r>
            <w:r>
              <w:rPr>
                <w:color w:val="221F1F"/>
                <w:w w:val="105"/>
                <w:sz w:val="20"/>
              </w:rPr>
              <w:t>to</w:t>
            </w:r>
            <w:r>
              <w:rPr>
                <w:color w:val="221F1F"/>
                <w:spacing w:val="-10"/>
                <w:w w:val="105"/>
                <w:sz w:val="20"/>
              </w:rPr>
              <w:t xml:space="preserve"> </w:t>
            </w:r>
            <w:r>
              <w:rPr>
                <w:color w:val="221F1F"/>
                <w:w w:val="105"/>
                <w:sz w:val="20"/>
              </w:rPr>
              <w:t>the</w:t>
            </w:r>
            <w:r>
              <w:rPr>
                <w:color w:val="221F1F"/>
                <w:spacing w:val="-10"/>
                <w:w w:val="105"/>
                <w:sz w:val="20"/>
              </w:rPr>
              <w:t xml:space="preserve"> </w:t>
            </w:r>
            <w:r>
              <w:rPr>
                <w:color w:val="221F1F"/>
                <w:spacing w:val="-2"/>
                <w:w w:val="105"/>
                <w:sz w:val="20"/>
              </w:rPr>
              <w:t>customer.</w:t>
            </w:r>
          </w:p>
        </w:tc>
        <w:tc>
          <w:tcPr>
            <w:tcW w:w="2925" w:type="dxa"/>
            <w:tcBorders>
              <w:top w:val="single" w:color="221F1F" w:sz="8" w:space="0"/>
              <w:left w:val="single" w:color="221F1F" w:sz="8" w:space="0"/>
              <w:bottom w:val="single" w:color="221F1F" w:sz="8" w:space="0"/>
              <w:right w:val="single" w:color="221F1F" w:sz="8" w:space="0"/>
            </w:tcBorders>
          </w:tcPr>
          <w:p w:rsidR="00AF6E14" w:rsidRDefault="00F5428C" w14:paraId="3C75D16A" w14:textId="77777777">
            <w:pPr>
              <w:pStyle w:val="TableParagraph"/>
              <w:spacing w:line="259" w:lineRule="auto"/>
              <w:ind w:left="64" w:right="61"/>
              <w:rPr>
                <w:sz w:val="20"/>
              </w:rPr>
            </w:pPr>
            <w:r>
              <w:rPr>
                <w:color w:val="221F1F"/>
                <w:spacing w:val="-2"/>
                <w:w w:val="105"/>
                <w:sz w:val="20"/>
              </w:rPr>
              <w:t>Domain</w:t>
            </w:r>
            <w:r>
              <w:rPr>
                <w:color w:val="221F1F"/>
                <w:spacing w:val="-10"/>
                <w:w w:val="105"/>
                <w:sz w:val="20"/>
              </w:rPr>
              <w:t xml:space="preserve"> </w:t>
            </w:r>
            <w:r>
              <w:rPr>
                <w:color w:val="221F1F"/>
                <w:spacing w:val="-2"/>
                <w:w w:val="105"/>
                <w:sz w:val="20"/>
              </w:rPr>
              <w:t>for</w:t>
            </w:r>
            <w:r>
              <w:rPr>
                <w:color w:val="221F1F"/>
                <w:spacing w:val="-10"/>
                <w:w w:val="105"/>
                <w:sz w:val="20"/>
              </w:rPr>
              <w:t xml:space="preserve"> </w:t>
            </w:r>
            <w:r>
              <w:rPr>
                <w:color w:val="221F1F"/>
                <w:spacing w:val="-2"/>
                <w:w w:val="105"/>
                <w:sz w:val="20"/>
              </w:rPr>
              <w:t xml:space="preserve">Methodology: </w:t>
            </w:r>
            <w:r>
              <w:rPr>
                <w:color w:val="221F1F"/>
                <w:w w:val="105"/>
                <w:sz w:val="20"/>
              </w:rPr>
              <w:t>Letters,</w:t>
            </w:r>
            <w:r>
              <w:rPr>
                <w:color w:val="221F1F"/>
                <w:spacing w:val="17"/>
                <w:w w:val="105"/>
                <w:sz w:val="20"/>
              </w:rPr>
              <w:t xml:space="preserve"> </w:t>
            </w:r>
            <w:r>
              <w:rPr>
                <w:color w:val="221F1F"/>
                <w:w w:val="105"/>
                <w:sz w:val="20"/>
              </w:rPr>
              <w:t>Text,</w:t>
            </w:r>
            <w:r>
              <w:rPr>
                <w:color w:val="221F1F"/>
                <w:spacing w:val="17"/>
                <w:w w:val="105"/>
                <w:sz w:val="20"/>
              </w:rPr>
              <w:t xml:space="preserve"> </w:t>
            </w:r>
            <w:r>
              <w:rPr>
                <w:color w:val="221F1F"/>
                <w:w w:val="105"/>
                <w:sz w:val="20"/>
              </w:rPr>
              <w:t>Calls,</w:t>
            </w:r>
            <w:r>
              <w:rPr>
                <w:color w:val="221F1F"/>
                <w:spacing w:val="18"/>
                <w:w w:val="105"/>
                <w:sz w:val="20"/>
              </w:rPr>
              <w:t xml:space="preserve"> </w:t>
            </w:r>
            <w:r>
              <w:rPr>
                <w:color w:val="221F1F"/>
                <w:spacing w:val="-4"/>
                <w:w w:val="105"/>
                <w:sz w:val="20"/>
              </w:rPr>
              <w:t>Door</w:t>
            </w:r>
          </w:p>
          <w:p w:rsidR="00AF6E14" w:rsidRDefault="00F5428C" w14:paraId="0EEF92F2" w14:textId="77777777">
            <w:pPr>
              <w:pStyle w:val="TableParagraph"/>
              <w:spacing w:line="223" w:lineRule="exact"/>
              <w:ind w:left="64"/>
              <w:rPr>
                <w:sz w:val="20"/>
              </w:rPr>
            </w:pPr>
            <w:proofErr w:type="gramStart"/>
            <w:r>
              <w:rPr>
                <w:color w:val="221F1F"/>
                <w:sz w:val="20"/>
              </w:rPr>
              <w:t>knocks</w:t>
            </w:r>
            <w:proofErr w:type="gramEnd"/>
            <w:r>
              <w:rPr>
                <w:color w:val="221F1F"/>
                <w:sz w:val="20"/>
              </w:rPr>
              <w:t>,</w:t>
            </w:r>
            <w:r>
              <w:rPr>
                <w:color w:val="221F1F"/>
                <w:spacing w:val="24"/>
                <w:sz w:val="20"/>
              </w:rPr>
              <w:t xml:space="preserve"> </w:t>
            </w:r>
            <w:r>
              <w:rPr>
                <w:color w:val="221F1F"/>
                <w:sz w:val="20"/>
              </w:rPr>
              <w:t>Other,</w:t>
            </w:r>
            <w:r>
              <w:rPr>
                <w:color w:val="221F1F"/>
                <w:spacing w:val="24"/>
                <w:sz w:val="20"/>
              </w:rPr>
              <w:t xml:space="preserve"> </w:t>
            </w:r>
            <w:r>
              <w:rPr>
                <w:color w:val="221F1F"/>
                <w:sz w:val="20"/>
              </w:rPr>
              <w:t>see</w:t>
            </w:r>
            <w:r>
              <w:rPr>
                <w:color w:val="221F1F"/>
                <w:spacing w:val="20"/>
                <w:sz w:val="20"/>
              </w:rPr>
              <w:t xml:space="preserve"> </w:t>
            </w:r>
            <w:r>
              <w:rPr>
                <w:color w:val="221F1F"/>
                <w:spacing w:val="-2"/>
                <w:sz w:val="20"/>
              </w:rPr>
              <w:t>comment</w:t>
            </w:r>
          </w:p>
        </w:tc>
        <w:tc>
          <w:tcPr>
            <w:tcW w:w="2923" w:type="dxa"/>
            <w:tcBorders>
              <w:top w:val="single" w:color="221F1F" w:sz="8" w:space="0"/>
              <w:left w:val="single" w:color="221F1F" w:sz="8" w:space="0"/>
              <w:bottom w:val="single" w:color="221F1F" w:sz="8" w:space="0"/>
              <w:right w:val="single" w:color="221F1F" w:sz="8" w:space="0"/>
            </w:tcBorders>
          </w:tcPr>
          <w:p w:rsidR="00AF6E14" w:rsidRDefault="00AF6E14" w14:paraId="17E513AD" w14:textId="77777777">
            <w:pPr>
              <w:pStyle w:val="TableParagraph"/>
              <w:spacing w:before="11"/>
              <w:rPr>
                <w:b/>
                <w:sz w:val="20"/>
              </w:rPr>
            </w:pPr>
          </w:p>
          <w:p w:rsidR="00AF6E14" w:rsidRDefault="00F5428C" w14:paraId="4A308B72" w14:textId="77777777">
            <w:pPr>
              <w:pStyle w:val="TableParagraph"/>
              <w:ind w:left="62"/>
              <w:rPr>
                <w:sz w:val="20"/>
              </w:rPr>
            </w:pPr>
            <w:r>
              <w:rPr>
                <w:color w:val="221F1F"/>
                <w:w w:val="105"/>
                <w:sz w:val="20"/>
              </w:rPr>
              <w:t>1.1</w:t>
            </w:r>
            <w:r>
              <w:rPr>
                <w:color w:val="221F1F"/>
                <w:spacing w:val="-6"/>
                <w:w w:val="105"/>
                <w:sz w:val="20"/>
              </w:rPr>
              <w:t xml:space="preserve"> </w:t>
            </w:r>
            <w:r>
              <w:rPr>
                <w:color w:val="221F1F"/>
                <w:spacing w:val="-5"/>
                <w:w w:val="105"/>
                <w:sz w:val="20"/>
              </w:rPr>
              <w:t>GP</w:t>
            </w:r>
          </w:p>
        </w:tc>
        <w:tc>
          <w:tcPr>
            <w:tcW w:w="2913" w:type="dxa"/>
            <w:tcBorders>
              <w:top w:val="single" w:color="221F1F" w:sz="8" w:space="0"/>
              <w:left w:val="single" w:color="221F1F" w:sz="8" w:space="0"/>
              <w:bottom w:val="single" w:color="221F1F" w:sz="8" w:space="0"/>
              <w:right w:val="single" w:color="221F1F" w:sz="8" w:space="0"/>
            </w:tcBorders>
          </w:tcPr>
          <w:p w:rsidR="00AF6E14" w:rsidRDefault="00AF6E14" w14:paraId="436265B6" w14:textId="77777777">
            <w:pPr>
              <w:pStyle w:val="TableParagraph"/>
              <w:rPr>
                <w:rFonts w:ascii="Times New Roman"/>
                <w:sz w:val="20"/>
              </w:rPr>
            </w:pPr>
          </w:p>
        </w:tc>
      </w:tr>
      <w:tr w:rsidR="00AF6E14" w14:paraId="6DED831C" w14:textId="77777777">
        <w:trPr>
          <w:trHeight w:val="728"/>
        </w:trPr>
        <w:tc>
          <w:tcPr>
            <w:tcW w:w="3454" w:type="dxa"/>
            <w:tcBorders>
              <w:top w:val="single" w:color="221F1F" w:sz="8" w:space="0"/>
              <w:left w:val="single" w:color="221F1F" w:sz="8" w:space="0"/>
              <w:bottom w:val="single" w:color="221F1F" w:sz="8" w:space="0"/>
              <w:right w:val="single" w:color="221F1F" w:sz="8" w:space="0"/>
            </w:tcBorders>
          </w:tcPr>
          <w:p w:rsidR="00AF6E14" w:rsidRDefault="00F5428C" w14:paraId="55A6F35F" w14:textId="77777777">
            <w:pPr>
              <w:pStyle w:val="TableParagraph"/>
              <w:spacing w:before="126"/>
              <w:ind w:left="59"/>
              <w:rPr>
                <w:sz w:val="18"/>
              </w:rPr>
            </w:pPr>
            <w:r>
              <w:rPr>
                <w:color w:val="221F1F"/>
                <w:spacing w:val="-2"/>
                <w:sz w:val="18"/>
              </w:rPr>
              <w:t>Reliability</w:t>
            </w:r>
          </w:p>
          <w:p w:rsidR="00AF6E14" w:rsidRDefault="00F5428C" w14:paraId="00D373C2" w14:textId="77777777">
            <w:pPr>
              <w:pStyle w:val="TableParagraph"/>
              <w:spacing w:before="25"/>
              <w:ind w:left="59"/>
              <w:rPr>
                <w:sz w:val="18"/>
              </w:rPr>
            </w:pPr>
            <w:r>
              <w:rPr>
                <w:color w:val="221F1F"/>
                <w:sz w:val="18"/>
              </w:rPr>
              <w:t>{Reporting</w:t>
            </w:r>
            <w:r>
              <w:rPr>
                <w:color w:val="221F1F"/>
                <w:spacing w:val="1"/>
                <w:sz w:val="18"/>
              </w:rPr>
              <w:t xml:space="preserve"> </w:t>
            </w:r>
            <w:r>
              <w:rPr>
                <w:color w:val="221F1F"/>
                <w:sz w:val="18"/>
              </w:rPr>
              <w:t>Calendar</w:t>
            </w:r>
            <w:r>
              <w:rPr>
                <w:color w:val="221F1F"/>
                <w:spacing w:val="8"/>
                <w:sz w:val="18"/>
              </w:rPr>
              <w:t xml:space="preserve"> </w:t>
            </w:r>
            <w:r>
              <w:rPr>
                <w:color w:val="221F1F"/>
                <w:spacing w:val="-4"/>
                <w:sz w:val="18"/>
              </w:rPr>
              <w:t>Year)</w:t>
            </w:r>
          </w:p>
        </w:tc>
        <w:tc>
          <w:tcPr>
            <w:tcW w:w="3696" w:type="dxa"/>
            <w:tcBorders>
              <w:top w:val="single" w:color="221F1F" w:sz="8" w:space="0"/>
              <w:left w:val="single" w:color="221F1F" w:sz="8" w:space="0"/>
              <w:bottom w:val="single" w:color="221F1F" w:sz="8" w:space="0"/>
              <w:right w:val="single" w:color="221F1F" w:sz="8" w:space="0"/>
            </w:tcBorders>
          </w:tcPr>
          <w:p w:rsidR="00AF6E14" w:rsidRDefault="00F5428C" w14:paraId="4B0C90B3" w14:textId="77777777">
            <w:pPr>
              <w:pStyle w:val="TableParagraph"/>
              <w:spacing w:before="238"/>
              <w:ind w:left="64"/>
              <w:rPr>
                <w:sz w:val="20"/>
              </w:rPr>
            </w:pPr>
            <w:proofErr w:type="spellStart"/>
            <w:r>
              <w:rPr>
                <w:color w:val="221F1F"/>
                <w:spacing w:val="-2"/>
                <w:w w:val="105"/>
                <w:sz w:val="20"/>
              </w:rPr>
              <w:t>AfterNotificationTypeComment</w:t>
            </w:r>
            <w:proofErr w:type="spellEnd"/>
          </w:p>
        </w:tc>
        <w:tc>
          <w:tcPr>
            <w:tcW w:w="6511" w:type="dxa"/>
            <w:tcBorders>
              <w:top w:val="single" w:color="221F1F" w:sz="8" w:space="0"/>
              <w:left w:val="single" w:color="221F1F" w:sz="8" w:space="0"/>
              <w:bottom w:val="single" w:color="221F1F" w:sz="8" w:space="0"/>
              <w:right w:val="single" w:color="221F1F" w:sz="8" w:space="0"/>
            </w:tcBorders>
          </w:tcPr>
          <w:p w:rsidR="00AF6E14" w:rsidRDefault="00F5428C" w14:paraId="3C17F7D9" w14:textId="77777777">
            <w:pPr>
              <w:pStyle w:val="TableParagraph"/>
              <w:spacing w:before="104" w:line="268" w:lineRule="auto"/>
              <w:ind w:left="64" w:hanging="1"/>
              <w:rPr>
                <w:sz w:val="20"/>
              </w:rPr>
            </w:pPr>
            <w:r>
              <w:rPr>
                <w:color w:val="221F1F"/>
                <w:w w:val="105"/>
                <w:sz w:val="20"/>
              </w:rPr>
              <w:t>Provide</w:t>
            </w:r>
            <w:r>
              <w:rPr>
                <w:color w:val="221F1F"/>
                <w:spacing w:val="-9"/>
                <w:w w:val="105"/>
                <w:sz w:val="20"/>
              </w:rPr>
              <w:t xml:space="preserve"> </w:t>
            </w:r>
            <w:r>
              <w:rPr>
                <w:color w:val="221F1F"/>
                <w:w w:val="105"/>
                <w:sz w:val="20"/>
              </w:rPr>
              <w:t>comment</w:t>
            </w:r>
            <w:r>
              <w:rPr>
                <w:color w:val="221F1F"/>
                <w:spacing w:val="-8"/>
                <w:w w:val="105"/>
                <w:sz w:val="20"/>
              </w:rPr>
              <w:t xml:space="preserve"> </w:t>
            </w:r>
            <w:r>
              <w:rPr>
                <w:color w:val="221F1F"/>
                <w:w w:val="105"/>
                <w:sz w:val="20"/>
              </w:rPr>
              <w:t>if</w:t>
            </w:r>
            <w:r>
              <w:rPr>
                <w:color w:val="221F1F"/>
                <w:spacing w:val="-9"/>
                <w:w w:val="105"/>
                <w:sz w:val="20"/>
              </w:rPr>
              <w:t xml:space="preserve"> </w:t>
            </w:r>
            <w:r>
              <w:rPr>
                <w:color w:val="221F1F"/>
                <w:w w:val="105"/>
                <w:sz w:val="20"/>
              </w:rPr>
              <w:t>"Other,</w:t>
            </w:r>
            <w:r>
              <w:rPr>
                <w:color w:val="221F1F"/>
                <w:spacing w:val="-5"/>
                <w:w w:val="105"/>
                <w:sz w:val="20"/>
              </w:rPr>
              <w:t xml:space="preserve"> </w:t>
            </w:r>
            <w:r>
              <w:rPr>
                <w:color w:val="221F1F"/>
                <w:w w:val="105"/>
                <w:sz w:val="20"/>
              </w:rPr>
              <w:t>see</w:t>
            </w:r>
            <w:r>
              <w:rPr>
                <w:color w:val="221F1F"/>
                <w:spacing w:val="-9"/>
                <w:w w:val="105"/>
                <w:sz w:val="20"/>
              </w:rPr>
              <w:t xml:space="preserve"> </w:t>
            </w:r>
            <w:r>
              <w:rPr>
                <w:color w:val="221F1F"/>
                <w:w w:val="105"/>
                <w:sz w:val="20"/>
              </w:rPr>
              <w:t>comment"</w:t>
            </w:r>
            <w:r>
              <w:rPr>
                <w:color w:val="221F1F"/>
                <w:spacing w:val="-8"/>
                <w:w w:val="105"/>
                <w:sz w:val="20"/>
              </w:rPr>
              <w:t xml:space="preserve"> </w:t>
            </w:r>
            <w:r>
              <w:rPr>
                <w:color w:val="221F1F"/>
                <w:w w:val="105"/>
                <w:sz w:val="20"/>
              </w:rPr>
              <w:t>was</w:t>
            </w:r>
            <w:r>
              <w:rPr>
                <w:color w:val="221F1F"/>
                <w:spacing w:val="-6"/>
                <w:w w:val="105"/>
                <w:sz w:val="20"/>
              </w:rPr>
              <w:t xml:space="preserve"> </w:t>
            </w:r>
            <w:r>
              <w:rPr>
                <w:color w:val="221F1F"/>
                <w:w w:val="105"/>
                <w:sz w:val="20"/>
              </w:rPr>
              <w:t>utilized</w:t>
            </w:r>
            <w:r>
              <w:rPr>
                <w:color w:val="221F1F"/>
                <w:spacing w:val="-7"/>
                <w:w w:val="105"/>
                <w:sz w:val="20"/>
              </w:rPr>
              <w:t xml:space="preserve"> </w:t>
            </w:r>
            <w:r>
              <w:rPr>
                <w:color w:val="221F1F"/>
                <w:w w:val="105"/>
                <w:sz w:val="20"/>
              </w:rPr>
              <w:t xml:space="preserve">in </w:t>
            </w:r>
            <w:r>
              <w:rPr>
                <w:color w:val="221F1F"/>
                <w:spacing w:val="-2"/>
                <w:w w:val="105"/>
                <w:sz w:val="20"/>
              </w:rPr>
              <w:t>AfterNotificationType.</w:t>
            </w:r>
          </w:p>
        </w:tc>
        <w:tc>
          <w:tcPr>
            <w:tcW w:w="2925" w:type="dxa"/>
            <w:tcBorders>
              <w:top w:val="single" w:color="221F1F" w:sz="8" w:space="0"/>
              <w:left w:val="single" w:color="221F1F" w:sz="8" w:space="0"/>
              <w:bottom w:val="single" w:color="221F1F" w:sz="8" w:space="0"/>
              <w:right w:val="single" w:color="221F1F" w:sz="8" w:space="0"/>
            </w:tcBorders>
          </w:tcPr>
          <w:p w:rsidR="00AF6E14" w:rsidRDefault="00F5428C" w14:paraId="7E8C1672" w14:textId="77777777">
            <w:pPr>
              <w:pStyle w:val="TableParagraph"/>
              <w:spacing w:before="238"/>
              <w:ind w:left="64"/>
              <w:rPr>
                <w:sz w:val="20"/>
              </w:rPr>
            </w:pPr>
            <w:r>
              <w:rPr>
                <w:color w:val="221F1F"/>
                <w:spacing w:val="-4"/>
                <w:sz w:val="20"/>
              </w:rPr>
              <w:t>Text</w:t>
            </w:r>
          </w:p>
        </w:tc>
        <w:tc>
          <w:tcPr>
            <w:tcW w:w="2923" w:type="dxa"/>
            <w:tcBorders>
              <w:top w:val="single" w:color="221F1F" w:sz="8" w:space="0"/>
              <w:left w:val="single" w:color="221F1F" w:sz="8" w:space="0"/>
              <w:bottom w:val="single" w:color="221F1F" w:sz="8" w:space="0"/>
              <w:right w:val="single" w:color="221F1F" w:sz="8" w:space="0"/>
            </w:tcBorders>
          </w:tcPr>
          <w:p w:rsidR="00AF6E14" w:rsidRDefault="00F5428C" w14:paraId="5F4612B7" w14:textId="77777777">
            <w:pPr>
              <w:pStyle w:val="TableParagraph"/>
              <w:spacing w:before="238"/>
              <w:ind w:left="62"/>
              <w:rPr>
                <w:sz w:val="20"/>
              </w:rPr>
            </w:pPr>
            <w:r>
              <w:rPr>
                <w:color w:val="221F1F"/>
                <w:w w:val="105"/>
                <w:sz w:val="20"/>
              </w:rPr>
              <w:t>1.1</w:t>
            </w:r>
            <w:r>
              <w:rPr>
                <w:color w:val="221F1F"/>
                <w:spacing w:val="-6"/>
                <w:w w:val="105"/>
                <w:sz w:val="20"/>
              </w:rPr>
              <w:t xml:space="preserve"> </w:t>
            </w:r>
            <w:r>
              <w:rPr>
                <w:color w:val="221F1F"/>
                <w:spacing w:val="-5"/>
                <w:w w:val="105"/>
                <w:sz w:val="20"/>
              </w:rPr>
              <w:t>GP</w:t>
            </w:r>
          </w:p>
        </w:tc>
        <w:tc>
          <w:tcPr>
            <w:tcW w:w="2913" w:type="dxa"/>
            <w:tcBorders>
              <w:top w:val="single" w:color="221F1F" w:sz="8" w:space="0"/>
              <w:left w:val="single" w:color="221F1F" w:sz="8" w:space="0"/>
              <w:bottom w:val="single" w:color="221F1F" w:sz="8" w:space="0"/>
              <w:right w:val="single" w:color="221F1F" w:sz="8" w:space="0"/>
            </w:tcBorders>
          </w:tcPr>
          <w:p w:rsidR="00AF6E14" w:rsidRDefault="00AF6E14" w14:paraId="1E48E7B3" w14:textId="77777777">
            <w:pPr>
              <w:pStyle w:val="TableParagraph"/>
              <w:rPr>
                <w:rFonts w:ascii="Times New Roman"/>
                <w:sz w:val="20"/>
              </w:rPr>
            </w:pPr>
          </w:p>
        </w:tc>
      </w:tr>
    </w:tbl>
    <w:p w:rsidR="00AF6E14" w:rsidRDefault="00AF6E14" w14:paraId="4BCBB525" w14:textId="77777777">
      <w:pPr>
        <w:pStyle w:val="TableParagraph"/>
        <w:rPr>
          <w:rFonts w:ascii="Times New Roman"/>
          <w:sz w:val="20"/>
        </w:rPr>
        <w:sectPr w:rsidR="00AF6E14">
          <w:pgSz w:w="24480" w:h="15840" w:orient="landscape"/>
          <w:pgMar w:top="1080" w:right="720" w:bottom="280" w:left="720" w:header="720" w:footer="720" w:gutter="0"/>
          <w:cols w:space="720"/>
        </w:sectPr>
      </w:pPr>
    </w:p>
    <w:p w:rsidR="00AF6E14" w:rsidRDefault="00F5428C" w14:paraId="60F11C8A" w14:textId="77777777">
      <w:pPr>
        <w:pStyle w:val="Heading7"/>
        <w:spacing w:before="26"/>
        <w:ind w:left="338" w:firstLine="0"/>
      </w:pPr>
      <w:bookmarkStart w:name="Outage_Level_from_Customer_Reliability_R" w:id="42"/>
      <w:bookmarkEnd w:id="42"/>
      <w:r>
        <w:rPr>
          <w:color w:val="221F1F"/>
          <w:spacing w:val="-2"/>
        </w:rPr>
        <w:lastRenderedPageBreak/>
        <w:t>Outage</w:t>
      </w:r>
      <w:r>
        <w:rPr>
          <w:color w:val="221F1F"/>
          <w:spacing w:val="-8"/>
        </w:rPr>
        <w:t xml:space="preserve"> </w:t>
      </w:r>
      <w:r>
        <w:rPr>
          <w:color w:val="221F1F"/>
          <w:spacing w:val="-2"/>
        </w:rPr>
        <w:t>Level</w:t>
      </w:r>
      <w:r>
        <w:rPr>
          <w:color w:val="221F1F"/>
          <w:spacing w:val="-5"/>
        </w:rPr>
        <w:t xml:space="preserve"> </w:t>
      </w:r>
      <w:r>
        <w:rPr>
          <w:color w:val="221F1F"/>
          <w:spacing w:val="-2"/>
        </w:rPr>
        <w:t>from</w:t>
      </w:r>
      <w:r>
        <w:rPr>
          <w:color w:val="221F1F"/>
          <w:spacing w:val="-5"/>
        </w:rPr>
        <w:t xml:space="preserve"> </w:t>
      </w:r>
      <w:r>
        <w:rPr>
          <w:color w:val="221F1F"/>
          <w:spacing w:val="-2"/>
        </w:rPr>
        <w:t>Customer</w:t>
      </w:r>
      <w:r>
        <w:rPr>
          <w:color w:val="221F1F"/>
          <w:spacing w:val="-6"/>
        </w:rPr>
        <w:t xml:space="preserve"> </w:t>
      </w:r>
      <w:r>
        <w:rPr>
          <w:color w:val="221F1F"/>
          <w:spacing w:val="-2"/>
        </w:rPr>
        <w:t>Reliability</w:t>
      </w:r>
      <w:r>
        <w:rPr>
          <w:color w:val="221F1F"/>
          <w:spacing w:val="-7"/>
        </w:rPr>
        <w:t xml:space="preserve"> </w:t>
      </w:r>
      <w:r>
        <w:rPr>
          <w:color w:val="221F1F"/>
          <w:spacing w:val="-2"/>
        </w:rPr>
        <w:t>Reporting</w:t>
      </w:r>
      <w:r>
        <w:rPr>
          <w:color w:val="221F1F"/>
          <w:spacing w:val="-7"/>
        </w:rPr>
        <w:t xml:space="preserve"> </w:t>
      </w:r>
      <w:r>
        <w:rPr>
          <w:color w:val="221F1F"/>
          <w:spacing w:val="-2"/>
        </w:rPr>
        <w:t>Template</w:t>
      </w:r>
      <w:r>
        <w:rPr>
          <w:color w:val="221F1F"/>
          <w:spacing w:val="-8"/>
        </w:rPr>
        <w:t xml:space="preserve"> </w:t>
      </w:r>
      <w:r>
        <w:rPr>
          <w:color w:val="221F1F"/>
          <w:spacing w:val="-2"/>
        </w:rPr>
        <w:t>(Grid</w:t>
      </w:r>
      <w:r>
        <w:rPr>
          <w:color w:val="221F1F"/>
          <w:spacing w:val="-6"/>
        </w:rPr>
        <w:t xml:space="preserve"> </w:t>
      </w:r>
      <w:r>
        <w:rPr>
          <w:color w:val="221F1F"/>
          <w:spacing w:val="-2"/>
        </w:rPr>
        <w:t>Reliability</w:t>
      </w:r>
      <w:r>
        <w:rPr>
          <w:color w:val="221F1F"/>
          <w:spacing w:val="-7"/>
        </w:rPr>
        <w:t xml:space="preserve"> </w:t>
      </w:r>
      <w:r>
        <w:rPr>
          <w:color w:val="221F1F"/>
          <w:spacing w:val="-2"/>
        </w:rPr>
        <w:t>OIR</w:t>
      </w:r>
      <w:r>
        <w:rPr>
          <w:color w:val="221F1F"/>
          <w:spacing w:val="-7"/>
        </w:rPr>
        <w:t xml:space="preserve"> </w:t>
      </w:r>
      <w:r>
        <w:rPr>
          <w:color w:val="221F1F"/>
          <w:spacing w:val="-2"/>
        </w:rPr>
        <w:t>R.24-05-</w:t>
      </w:r>
      <w:r>
        <w:rPr>
          <w:color w:val="221F1F"/>
          <w:spacing w:val="-4"/>
        </w:rPr>
        <w:t>023)</w:t>
      </w:r>
    </w:p>
    <w:p w:rsidR="00AF6E14" w:rsidRDefault="00AF6E14" w14:paraId="1CE0BAA5" w14:textId="77777777">
      <w:pPr>
        <w:pStyle w:val="BodyText"/>
        <w:spacing w:before="12" w:after="1"/>
        <w:rPr>
          <w:b/>
          <w:sz w:val="20"/>
        </w:rPr>
      </w:pPr>
    </w:p>
    <w:tbl>
      <w:tblPr>
        <w:tblW w:w="0" w:type="auto"/>
        <w:tblInd w:w="371" w:type="dxa"/>
        <w:tblBorders>
          <w:top w:val="single" w:color="221F1F" w:sz="18" w:space="0"/>
          <w:left w:val="single" w:color="221F1F" w:sz="18" w:space="0"/>
          <w:bottom w:val="single" w:color="221F1F" w:sz="18" w:space="0"/>
          <w:right w:val="single" w:color="221F1F" w:sz="18" w:space="0"/>
          <w:insideH w:val="single" w:color="221F1F" w:sz="18" w:space="0"/>
          <w:insideV w:val="single" w:color="221F1F" w:sz="18" w:space="0"/>
        </w:tblBorders>
        <w:tblLayout w:type="fixed"/>
        <w:tblCellMar>
          <w:left w:w="0" w:type="dxa"/>
          <w:right w:w="0" w:type="dxa"/>
        </w:tblCellMar>
        <w:tblLook w:val="01E0" w:firstRow="1" w:lastRow="1" w:firstColumn="1" w:lastColumn="1" w:noHBand="0" w:noVBand="0"/>
      </w:tblPr>
      <w:tblGrid>
        <w:gridCol w:w="1978"/>
        <w:gridCol w:w="92"/>
        <w:gridCol w:w="2146"/>
        <w:gridCol w:w="2441"/>
        <w:gridCol w:w="6670"/>
        <w:gridCol w:w="2981"/>
        <w:gridCol w:w="2981"/>
        <w:gridCol w:w="2981"/>
      </w:tblGrid>
      <w:tr w:rsidR="00AF6E14" w14:paraId="55AE15DD" w14:textId="77777777">
        <w:trPr>
          <w:trHeight w:val="742"/>
        </w:trPr>
        <w:tc>
          <w:tcPr>
            <w:tcW w:w="4216" w:type="dxa"/>
            <w:gridSpan w:val="3"/>
            <w:tcBorders>
              <w:right w:val="single" w:color="221F1F" w:sz="8" w:space="0"/>
            </w:tcBorders>
            <w:shd w:val="clear" w:color="auto" w:fill="C6C7C9"/>
          </w:tcPr>
          <w:p w:rsidR="00AF6E14" w:rsidRDefault="00AF6E14" w14:paraId="7464FD9E" w14:textId="77777777">
            <w:pPr>
              <w:pStyle w:val="TableParagraph"/>
              <w:spacing w:before="25"/>
              <w:rPr>
                <w:b/>
                <w:sz w:val="19"/>
              </w:rPr>
            </w:pPr>
          </w:p>
          <w:p w:rsidR="00AF6E14" w:rsidRDefault="00F5428C" w14:paraId="616280A5" w14:textId="77777777">
            <w:pPr>
              <w:pStyle w:val="TableParagraph"/>
              <w:ind w:left="956"/>
              <w:rPr>
                <w:b/>
                <w:sz w:val="19"/>
              </w:rPr>
            </w:pPr>
            <w:r>
              <w:rPr>
                <w:b/>
                <w:color w:val="221F1F"/>
                <w:spacing w:val="-4"/>
                <w:sz w:val="19"/>
              </w:rPr>
              <w:t>General</w:t>
            </w:r>
            <w:r>
              <w:rPr>
                <w:b/>
                <w:color w:val="221F1F"/>
                <w:spacing w:val="4"/>
                <w:sz w:val="19"/>
              </w:rPr>
              <w:t xml:space="preserve"> </w:t>
            </w:r>
            <w:r>
              <w:rPr>
                <w:b/>
                <w:color w:val="221F1F"/>
                <w:spacing w:val="-2"/>
                <w:sz w:val="19"/>
              </w:rPr>
              <w:t>Category/Description</w:t>
            </w:r>
          </w:p>
        </w:tc>
        <w:tc>
          <w:tcPr>
            <w:tcW w:w="2441" w:type="dxa"/>
            <w:tcBorders>
              <w:left w:val="single" w:color="221F1F" w:sz="8" w:space="0"/>
              <w:right w:val="single" w:color="221F1F" w:sz="8" w:space="0"/>
            </w:tcBorders>
            <w:shd w:val="clear" w:color="auto" w:fill="C6C7C9"/>
          </w:tcPr>
          <w:p w:rsidR="00AF6E14" w:rsidRDefault="00AF6E14" w14:paraId="1AEE29A9" w14:textId="77777777">
            <w:pPr>
              <w:pStyle w:val="TableParagraph"/>
              <w:spacing w:before="25"/>
              <w:rPr>
                <w:b/>
                <w:sz w:val="19"/>
              </w:rPr>
            </w:pPr>
          </w:p>
          <w:p w:rsidR="00AF6E14" w:rsidRDefault="00F5428C" w14:paraId="3DC10B91" w14:textId="77777777">
            <w:pPr>
              <w:pStyle w:val="TableParagraph"/>
              <w:ind w:left="80"/>
              <w:jc w:val="center"/>
              <w:rPr>
                <w:b/>
                <w:sz w:val="19"/>
              </w:rPr>
            </w:pPr>
            <w:r>
              <w:rPr>
                <w:b/>
                <w:color w:val="221F1F"/>
                <w:spacing w:val="-2"/>
                <w:sz w:val="19"/>
              </w:rPr>
              <w:t>Field</w:t>
            </w:r>
          </w:p>
        </w:tc>
        <w:tc>
          <w:tcPr>
            <w:tcW w:w="6670" w:type="dxa"/>
            <w:tcBorders>
              <w:left w:val="single" w:color="221F1F" w:sz="8" w:space="0"/>
              <w:right w:val="single" w:color="221F1F" w:sz="8" w:space="0"/>
            </w:tcBorders>
            <w:shd w:val="clear" w:color="auto" w:fill="C6C7C9"/>
          </w:tcPr>
          <w:p w:rsidR="00AF6E14" w:rsidRDefault="00AF6E14" w14:paraId="31E584FB" w14:textId="77777777">
            <w:pPr>
              <w:pStyle w:val="TableParagraph"/>
              <w:spacing w:before="25"/>
              <w:rPr>
                <w:b/>
                <w:sz w:val="19"/>
              </w:rPr>
            </w:pPr>
          </w:p>
          <w:p w:rsidR="00AF6E14" w:rsidRDefault="00F5428C" w14:paraId="4D2B59B7" w14:textId="77777777">
            <w:pPr>
              <w:pStyle w:val="TableParagraph"/>
              <w:ind w:left="83"/>
              <w:jc w:val="center"/>
              <w:rPr>
                <w:b/>
                <w:sz w:val="19"/>
              </w:rPr>
            </w:pPr>
            <w:r>
              <w:rPr>
                <w:b/>
                <w:color w:val="221F1F"/>
                <w:spacing w:val="-4"/>
                <w:sz w:val="19"/>
              </w:rPr>
              <w:t>General</w:t>
            </w:r>
            <w:r>
              <w:rPr>
                <w:b/>
                <w:color w:val="221F1F"/>
                <w:spacing w:val="2"/>
                <w:sz w:val="19"/>
              </w:rPr>
              <w:t xml:space="preserve"> </w:t>
            </w:r>
            <w:r>
              <w:rPr>
                <w:b/>
                <w:color w:val="221F1F"/>
                <w:spacing w:val="-2"/>
                <w:sz w:val="19"/>
              </w:rPr>
              <w:t>Category/Description</w:t>
            </w:r>
          </w:p>
        </w:tc>
        <w:tc>
          <w:tcPr>
            <w:tcW w:w="2981" w:type="dxa"/>
            <w:tcBorders>
              <w:left w:val="single" w:color="221F1F" w:sz="8" w:space="0"/>
              <w:right w:val="single" w:color="221F1F" w:sz="8" w:space="0"/>
            </w:tcBorders>
            <w:shd w:val="clear" w:color="auto" w:fill="C6C7C9"/>
          </w:tcPr>
          <w:p w:rsidR="00AF6E14" w:rsidRDefault="00AF6E14" w14:paraId="131D94BB" w14:textId="77777777">
            <w:pPr>
              <w:pStyle w:val="TableParagraph"/>
              <w:spacing w:before="25"/>
              <w:rPr>
                <w:b/>
                <w:sz w:val="19"/>
              </w:rPr>
            </w:pPr>
          </w:p>
          <w:p w:rsidR="00AF6E14" w:rsidRDefault="00F5428C" w14:paraId="70DF75D7" w14:textId="77777777">
            <w:pPr>
              <w:pStyle w:val="TableParagraph"/>
              <w:ind w:left="878"/>
              <w:rPr>
                <w:b/>
                <w:sz w:val="19"/>
              </w:rPr>
            </w:pPr>
            <w:r>
              <w:rPr>
                <w:b/>
                <w:color w:val="221F1F"/>
                <w:spacing w:val="-2"/>
                <w:sz w:val="19"/>
              </w:rPr>
              <w:t>Data</w:t>
            </w:r>
            <w:r>
              <w:rPr>
                <w:b/>
                <w:color w:val="221F1F"/>
                <w:spacing w:val="-7"/>
                <w:sz w:val="19"/>
              </w:rPr>
              <w:t xml:space="preserve"> </w:t>
            </w:r>
            <w:r>
              <w:rPr>
                <w:b/>
                <w:color w:val="221F1F"/>
                <w:spacing w:val="-2"/>
                <w:sz w:val="19"/>
              </w:rPr>
              <w:t>Type/Entry</w:t>
            </w:r>
          </w:p>
        </w:tc>
        <w:tc>
          <w:tcPr>
            <w:tcW w:w="2981" w:type="dxa"/>
            <w:tcBorders>
              <w:left w:val="single" w:color="221F1F" w:sz="8" w:space="0"/>
              <w:right w:val="single" w:color="221F1F" w:sz="8" w:space="0"/>
            </w:tcBorders>
            <w:shd w:val="clear" w:color="auto" w:fill="C6C7C9"/>
          </w:tcPr>
          <w:p w:rsidR="00AF6E14" w:rsidRDefault="00AF6E14" w14:paraId="47B8A3E1" w14:textId="77777777">
            <w:pPr>
              <w:pStyle w:val="TableParagraph"/>
              <w:spacing w:before="25"/>
              <w:rPr>
                <w:b/>
                <w:sz w:val="19"/>
              </w:rPr>
            </w:pPr>
          </w:p>
          <w:p w:rsidR="00AF6E14" w:rsidRDefault="00F5428C" w14:paraId="1173C270" w14:textId="77777777">
            <w:pPr>
              <w:pStyle w:val="TableParagraph"/>
              <w:ind w:left="757"/>
              <w:rPr>
                <w:b/>
                <w:sz w:val="19"/>
              </w:rPr>
            </w:pPr>
            <w:r>
              <w:rPr>
                <w:b/>
                <w:color w:val="221F1F"/>
                <w:spacing w:val="-4"/>
                <w:sz w:val="19"/>
              </w:rPr>
              <w:t>Referenced</w:t>
            </w:r>
            <w:r>
              <w:rPr>
                <w:b/>
                <w:color w:val="221F1F"/>
                <w:spacing w:val="4"/>
                <w:sz w:val="19"/>
              </w:rPr>
              <w:t xml:space="preserve"> </w:t>
            </w:r>
            <w:r>
              <w:rPr>
                <w:b/>
                <w:color w:val="221F1F"/>
                <w:spacing w:val="-2"/>
                <w:sz w:val="19"/>
              </w:rPr>
              <w:t>Section</w:t>
            </w:r>
          </w:p>
        </w:tc>
        <w:tc>
          <w:tcPr>
            <w:tcW w:w="2981" w:type="dxa"/>
            <w:tcBorders>
              <w:left w:val="single" w:color="221F1F" w:sz="8" w:space="0"/>
            </w:tcBorders>
            <w:shd w:val="clear" w:color="auto" w:fill="C6C7C9"/>
          </w:tcPr>
          <w:p w:rsidR="00AF6E14" w:rsidRDefault="00AF6E14" w14:paraId="20F6F20B" w14:textId="77777777">
            <w:pPr>
              <w:pStyle w:val="TableParagraph"/>
              <w:spacing w:before="25"/>
              <w:rPr>
                <w:b/>
                <w:sz w:val="19"/>
              </w:rPr>
            </w:pPr>
          </w:p>
          <w:p w:rsidR="00AF6E14" w:rsidRDefault="00F5428C" w14:paraId="3CB0620B" w14:textId="77777777">
            <w:pPr>
              <w:pStyle w:val="TableParagraph"/>
              <w:ind w:left="81"/>
              <w:jc w:val="center"/>
              <w:rPr>
                <w:b/>
                <w:sz w:val="19"/>
              </w:rPr>
            </w:pPr>
            <w:r>
              <w:rPr>
                <w:b/>
                <w:color w:val="221F1F"/>
                <w:spacing w:val="-4"/>
                <w:w w:val="105"/>
                <w:sz w:val="19"/>
              </w:rPr>
              <w:t>Eotes</w:t>
            </w:r>
          </w:p>
        </w:tc>
      </w:tr>
      <w:tr w:rsidR="00AF6E14" w14:paraId="0B7DBB93" w14:textId="77777777">
        <w:trPr>
          <w:trHeight w:val="754"/>
        </w:trPr>
        <w:tc>
          <w:tcPr>
            <w:tcW w:w="4216" w:type="dxa"/>
            <w:gridSpan w:val="3"/>
            <w:tcBorders>
              <w:bottom w:val="single" w:color="221F1F" w:sz="8" w:space="0"/>
              <w:right w:val="single" w:color="221F1F" w:sz="8" w:space="0"/>
            </w:tcBorders>
          </w:tcPr>
          <w:p w:rsidR="00AF6E14" w:rsidRDefault="00AF6E14" w14:paraId="12899F45" w14:textId="77777777">
            <w:pPr>
              <w:pStyle w:val="TableParagraph"/>
              <w:spacing w:before="25"/>
              <w:rPr>
                <w:b/>
                <w:sz w:val="19"/>
              </w:rPr>
            </w:pPr>
          </w:p>
          <w:p w:rsidR="00AF6E14" w:rsidRDefault="00F5428C" w14:paraId="44AFE7B1" w14:textId="77777777">
            <w:pPr>
              <w:pStyle w:val="TableParagraph"/>
              <w:ind w:left="47"/>
              <w:rPr>
                <w:sz w:val="19"/>
              </w:rPr>
            </w:pPr>
            <w:r>
              <w:rPr>
                <w:color w:val="221F1F"/>
                <w:spacing w:val="-6"/>
                <w:sz w:val="19"/>
              </w:rPr>
              <w:t>Primary Key</w:t>
            </w:r>
            <w:r>
              <w:rPr>
                <w:color w:val="221F1F"/>
                <w:spacing w:val="-5"/>
                <w:sz w:val="19"/>
              </w:rPr>
              <w:t xml:space="preserve"> </w:t>
            </w:r>
            <w:r>
              <w:rPr>
                <w:color w:val="221F1F"/>
                <w:spacing w:val="-6"/>
                <w:sz w:val="19"/>
              </w:rPr>
              <w:t>of</w:t>
            </w:r>
            <w:r>
              <w:rPr>
                <w:color w:val="221F1F"/>
                <w:spacing w:val="-9"/>
                <w:sz w:val="19"/>
              </w:rPr>
              <w:t xml:space="preserve"> </w:t>
            </w:r>
            <w:r>
              <w:rPr>
                <w:color w:val="221F1F"/>
                <w:spacing w:val="-6"/>
                <w:sz w:val="19"/>
              </w:rPr>
              <w:t>outage</w:t>
            </w:r>
          </w:p>
        </w:tc>
        <w:tc>
          <w:tcPr>
            <w:tcW w:w="2441" w:type="dxa"/>
            <w:tcBorders>
              <w:left w:val="single" w:color="221F1F" w:sz="8" w:space="0"/>
              <w:bottom w:val="single" w:color="221F1F" w:sz="8" w:space="0"/>
              <w:right w:val="single" w:color="221F1F" w:sz="8" w:space="0"/>
            </w:tcBorders>
          </w:tcPr>
          <w:p w:rsidR="00AF6E14" w:rsidRDefault="00AF6E14" w14:paraId="2B585209" w14:textId="77777777">
            <w:pPr>
              <w:pStyle w:val="TableParagraph"/>
              <w:spacing w:before="15"/>
              <w:rPr>
                <w:b/>
                <w:sz w:val="20"/>
              </w:rPr>
            </w:pPr>
          </w:p>
          <w:p w:rsidR="00AF6E14" w:rsidRDefault="00F5428C" w14:paraId="764FE9D9" w14:textId="77777777">
            <w:pPr>
              <w:pStyle w:val="TableParagraph"/>
              <w:ind w:left="62"/>
              <w:rPr>
                <w:sz w:val="20"/>
              </w:rPr>
            </w:pPr>
            <w:proofErr w:type="spellStart"/>
            <w:r>
              <w:rPr>
                <w:color w:val="221F1F"/>
                <w:spacing w:val="-2"/>
                <w:w w:val="110"/>
                <w:sz w:val="20"/>
              </w:rPr>
              <w:t>OutageID</w:t>
            </w:r>
            <w:proofErr w:type="spellEnd"/>
          </w:p>
        </w:tc>
        <w:tc>
          <w:tcPr>
            <w:tcW w:w="6670" w:type="dxa"/>
            <w:tcBorders>
              <w:left w:val="single" w:color="221F1F" w:sz="8" w:space="0"/>
              <w:bottom w:val="single" w:color="221F1F" w:sz="8" w:space="0"/>
              <w:right w:val="single" w:color="221F1F" w:sz="8" w:space="0"/>
            </w:tcBorders>
          </w:tcPr>
          <w:p w:rsidR="00AF6E14" w:rsidRDefault="00AF6E14" w14:paraId="72CB2E14" w14:textId="77777777">
            <w:pPr>
              <w:pStyle w:val="TableParagraph"/>
              <w:spacing w:before="15"/>
              <w:rPr>
                <w:b/>
                <w:sz w:val="20"/>
              </w:rPr>
            </w:pPr>
          </w:p>
          <w:p w:rsidR="00AF6E14" w:rsidRDefault="00F5428C" w14:paraId="77B3A608" w14:textId="77777777">
            <w:pPr>
              <w:pStyle w:val="TableParagraph"/>
              <w:ind w:left="62"/>
              <w:rPr>
                <w:sz w:val="20"/>
              </w:rPr>
            </w:pPr>
            <w:r>
              <w:rPr>
                <w:color w:val="221F1F"/>
                <w:sz w:val="20"/>
              </w:rPr>
              <w:t>Primary</w:t>
            </w:r>
            <w:r>
              <w:rPr>
                <w:color w:val="221F1F"/>
                <w:spacing w:val="27"/>
                <w:sz w:val="20"/>
              </w:rPr>
              <w:t xml:space="preserve"> </w:t>
            </w:r>
            <w:r>
              <w:rPr>
                <w:color w:val="221F1F"/>
                <w:sz w:val="20"/>
              </w:rPr>
              <w:t>key</w:t>
            </w:r>
            <w:r>
              <w:rPr>
                <w:color w:val="221F1F"/>
                <w:spacing w:val="27"/>
                <w:sz w:val="20"/>
              </w:rPr>
              <w:t xml:space="preserve"> </w:t>
            </w:r>
            <w:r>
              <w:rPr>
                <w:color w:val="221F1F"/>
                <w:sz w:val="20"/>
              </w:rPr>
              <w:t>for</w:t>
            </w:r>
            <w:r>
              <w:rPr>
                <w:color w:val="221F1F"/>
                <w:spacing w:val="24"/>
                <w:sz w:val="20"/>
              </w:rPr>
              <w:t xml:space="preserve"> </w:t>
            </w:r>
            <w:r>
              <w:rPr>
                <w:color w:val="221F1F"/>
                <w:sz w:val="20"/>
              </w:rPr>
              <w:t>Outage</w:t>
            </w:r>
            <w:r>
              <w:rPr>
                <w:color w:val="221F1F"/>
                <w:spacing w:val="27"/>
                <w:sz w:val="20"/>
              </w:rPr>
              <w:t xml:space="preserve"> </w:t>
            </w:r>
            <w:r>
              <w:rPr>
                <w:color w:val="221F1F"/>
                <w:sz w:val="20"/>
              </w:rPr>
              <w:t>feature</w:t>
            </w:r>
            <w:r>
              <w:rPr>
                <w:color w:val="221F1F"/>
                <w:spacing w:val="22"/>
                <w:sz w:val="20"/>
              </w:rPr>
              <w:t xml:space="preserve"> </w:t>
            </w:r>
            <w:r>
              <w:rPr>
                <w:color w:val="221F1F"/>
                <w:sz w:val="20"/>
              </w:rPr>
              <w:t>class.</w:t>
            </w:r>
            <w:r>
              <w:rPr>
                <w:color w:val="221F1F"/>
                <w:spacing w:val="29"/>
                <w:sz w:val="20"/>
              </w:rPr>
              <w:t xml:space="preserve"> </w:t>
            </w:r>
            <w:r>
              <w:rPr>
                <w:color w:val="221F1F"/>
                <w:sz w:val="20"/>
              </w:rPr>
              <w:t>This</w:t>
            </w:r>
            <w:r>
              <w:rPr>
                <w:color w:val="221F1F"/>
                <w:spacing w:val="29"/>
                <w:sz w:val="20"/>
              </w:rPr>
              <w:t xml:space="preserve"> </w:t>
            </w:r>
            <w:r>
              <w:rPr>
                <w:color w:val="221F1F"/>
                <w:sz w:val="20"/>
              </w:rPr>
              <w:t>field</w:t>
            </w:r>
            <w:r>
              <w:rPr>
                <w:color w:val="221F1F"/>
                <w:spacing w:val="24"/>
                <w:sz w:val="20"/>
              </w:rPr>
              <w:t xml:space="preserve"> </w:t>
            </w:r>
            <w:r>
              <w:rPr>
                <w:color w:val="221F1F"/>
                <w:sz w:val="20"/>
              </w:rPr>
              <w:t>is</w:t>
            </w:r>
            <w:r>
              <w:rPr>
                <w:color w:val="221F1F"/>
                <w:spacing w:val="29"/>
                <w:sz w:val="20"/>
              </w:rPr>
              <w:t xml:space="preserve"> </w:t>
            </w:r>
            <w:r>
              <w:rPr>
                <w:color w:val="221F1F"/>
                <w:spacing w:val="-2"/>
                <w:sz w:val="20"/>
              </w:rPr>
              <w:t>required.</w:t>
            </w:r>
          </w:p>
        </w:tc>
        <w:tc>
          <w:tcPr>
            <w:tcW w:w="2981" w:type="dxa"/>
            <w:tcBorders>
              <w:left w:val="single" w:color="221F1F" w:sz="8" w:space="0"/>
              <w:bottom w:val="single" w:color="221F1F" w:sz="8" w:space="0"/>
              <w:right w:val="single" w:color="221F1F" w:sz="8" w:space="0"/>
            </w:tcBorders>
          </w:tcPr>
          <w:p w:rsidR="00AF6E14" w:rsidRDefault="00AF6E14" w14:paraId="41F568FB" w14:textId="77777777">
            <w:pPr>
              <w:pStyle w:val="TableParagraph"/>
              <w:spacing w:before="15"/>
              <w:rPr>
                <w:b/>
                <w:sz w:val="20"/>
              </w:rPr>
            </w:pPr>
          </w:p>
          <w:p w:rsidR="00AF6E14" w:rsidRDefault="00F5428C" w14:paraId="7EC94A8F" w14:textId="77777777">
            <w:pPr>
              <w:pStyle w:val="TableParagraph"/>
              <w:ind w:left="62"/>
              <w:rPr>
                <w:sz w:val="20"/>
              </w:rPr>
            </w:pPr>
            <w:r>
              <w:rPr>
                <w:color w:val="221F1F"/>
                <w:spacing w:val="-4"/>
                <w:w w:val="105"/>
                <w:sz w:val="20"/>
              </w:rPr>
              <w:t>Text</w:t>
            </w:r>
          </w:p>
        </w:tc>
        <w:tc>
          <w:tcPr>
            <w:tcW w:w="2981" w:type="dxa"/>
            <w:tcBorders>
              <w:left w:val="single" w:color="221F1F" w:sz="8" w:space="0"/>
              <w:bottom w:val="single" w:color="221F1F" w:sz="8" w:space="0"/>
              <w:right w:val="single" w:color="221F1F" w:sz="8" w:space="0"/>
            </w:tcBorders>
          </w:tcPr>
          <w:p w:rsidR="00AF6E14" w:rsidRDefault="00AF6E14" w14:paraId="0B3E46F0" w14:textId="77777777">
            <w:pPr>
              <w:pStyle w:val="TableParagraph"/>
              <w:spacing w:before="15"/>
              <w:rPr>
                <w:b/>
                <w:sz w:val="20"/>
              </w:rPr>
            </w:pPr>
          </w:p>
          <w:p w:rsidR="00AF6E14" w:rsidRDefault="00F5428C" w14:paraId="6F3429BF" w14:textId="77777777">
            <w:pPr>
              <w:pStyle w:val="TableParagraph"/>
              <w:ind w:left="62"/>
              <w:rPr>
                <w:sz w:val="20"/>
              </w:rPr>
            </w:pPr>
            <w:r>
              <w:rPr>
                <w:color w:val="221F1F"/>
                <w:w w:val="105"/>
                <w:sz w:val="20"/>
              </w:rPr>
              <w:t>1.1</w:t>
            </w:r>
            <w:r>
              <w:rPr>
                <w:color w:val="221F1F"/>
                <w:spacing w:val="-1"/>
                <w:w w:val="105"/>
                <w:sz w:val="20"/>
              </w:rPr>
              <w:t xml:space="preserve"> </w:t>
            </w:r>
            <w:r>
              <w:rPr>
                <w:color w:val="221F1F"/>
                <w:spacing w:val="-5"/>
                <w:w w:val="110"/>
                <w:sz w:val="20"/>
              </w:rPr>
              <w:t>GP</w:t>
            </w:r>
          </w:p>
        </w:tc>
        <w:tc>
          <w:tcPr>
            <w:tcW w:w="2981" w:type="dxa"/>
            <w:tcBorders>
              <w:left w:val="single" w:color="221F1F" w:sz="8" w:space="0"/>
              <w:bottom w:val="single" w:color="221F1F" w:sz="8" w:space="0"/>
            </w:tcBorders>
          </w:tcPr>
          <w:p w:rsidR="00AF6E14" w:rsidRDefault="00AF6E14" w14:paraId="3F3265F2" w14:textId="77777777">
            <w:pPr>
              <w:pStyle w:val="TableParagraph"/>
              <w:rPr>
                <w:rFonts w:ascii="Times New Roman"/>
                <w:sz w:val="20"/>
              </w:rPr>
            </w:pPr>
          </w:p>
        </w:tc>
      </w:tr>
      <w:tr w:rsidR="00AF6E14" w14:paraId="1D1A1D04" w14:textId="77777777">
        <w:trPr>
          <w:trHeight w:val="767"/>
        </w:trPr>
        <w:tc>
          <w:tcPr>
            <w:tcW w:w="4216" w:type="dxa"/>
            <w:gridSpan w:val="3"/>
            <w:tcBorders>
              <w:top w:val="single" w:color="221F1F" w:sz="8" w:space="0"/>
              <w:bottom w:val="single" w:color="221F1F" w:sz="8" w:space="0"/>
              <w:right w:val="single" w:color="221F1F" w:sz="8" w:space="0"/>
            </w:tcBorders>
          </w:tcPr>
          <w:p w:rsidR="00AF6E14" w:rsidRDefault="00F5428C" w14:paraId="7191B4E4" w14:textId="77777777">
            <w:pPr>
              <w:pStyle w:val="TableParagraph"/>
              <w:spacing w:before="145"/>
              <w:ind w:left="47"/>
              <w:rPr>
                <w:sz w:val="19"/>
              </w:rPr>
            </w:pPr>
            <w:r>
              <w:rPr>
                <w:color w:val="221F1F"/>
                <w:spacing w:val="-2"/>
                <w:sz w:val="19"/>
              </w:rPr>
              <w:t>Reliability</w:t>
            </w:r>
          </w:p>
          <w:p w:rsidR="00AF6E14" w:rsidRDefault="00F5428C" w14:paraId="7DD57B65" w14:textId="77777777">
            <w:pPr>
              <w:pStyle w:val="TableParagraph"/>
              <w:spacing w:before="17"/>
              <w:ind w:left="47"/>
              <w:rPr>
                <w:sz w:val="19"/>
              </w:rPr>
            </w:pPr>
            <w:r>
              <w:rPr>
                <w:color w:val="221F1F"/>
                <w:spacing w:val="-2"/>
                <w:sz w:val="19"/>
              </w:rPr>
              <w:t>{Reporting</w:t>
            </w:r>
            <w:r>
              <w:rPr>
                <w:color w:val="221F1F"/>
                <w:spacing w:val="-1"/>
                <w:sz w:val="19"/>
              </w:rPr>
              <w:t xml:space="preserve"> </w:t>
            </w:r>
            <w:r>
              <w:rPr>
                <w:color w:val="221F1F"/>
                <w:spacing w:val="-2"/>
                <w:sz w:val="19"/>
              </w:rPr>
              <w:t>Calendar</w:t>
            </w:r>
            <w:r>
              <w:rPr>
                <w:color w:val="221F1F"/>
                <w:sz w:val="19"/>
              </w:rPr>
              <w:t xml:space="preserve"> </w:t>
            </w:r>
            <w:r>
              <w:rPr>
                <w:color w:val="221F1F"/>
                <w:spacing w:val="-4"/>
                <w:sz w:val="19"/>
              </w:rPr>
              <w:t>Year)</w:t>
            </w:r>
          </w:p>
        </w:tc>
        <w:tc>
          <w:tcPr>
            <w:tcW w:w="2441" w:type="dxa"/>
            <w:tcBorders>
              <w:top w:val="single" w:color="221F1F" w:sz="8" w:space="0"/>
              <w:left w:val="single" w:color="221F1F" w:sz="8" w:space="0"/>
              <w:bottom w:val="single" w:color="221F1F" w:sz="8" w:space="0"/>
              <w:right w:val="single" w:color="221F1F" w:sz="8" w:space="0"/>
            </w:tcBorders>
          </w:tcPr>
          <w:p w:rsidR="00AF6E14" w:rsidRDefault="00AF6E14" w14:paraId="01EBD98A" w14:textId="77777777">
            <w:pPr>
              <w:pStyle w:val="TableParagraph"/>
              <w:spacing w:before="25"/>
              <w:rPr>
                <w:b/>
                <w:sz w:val="20"/>
              </w:rPr>
            </w:pPr>
          </w:p>
          <w:p w:rsidR="00AF6E14" w:rsidRDefault="00F5428C" w14:paraId="500542BF" w14:textId="77777777">
            <w:pPr>
              <w:pStyle w:val="TableParagraph"/>
              <w:spacing w:before="1"/>
              <w:ind w:left="62"/>
              <w:rPr>
                <w:sz w:val="20"/>
              </w:rPr>
            </w:pPr>
            <w:proofErr w:type="spellStart"/>
            <w:r>
              <w:rPr>
                <w:color w:val="221F1F"/>
                <w:spacing w:val="-2"/>
                <w:w w:val="110"/>
                <w:sz w:val="20"/>
              </w:rPr>
              <w:t>PlannedUnplanned</w:t>
            </w:r>
            <w:proofErr w:type="spellEnd"/>
          </w:p>
        </w:tc>
        <w:tc>
          <w:tcPr>
            <w:tcW w:w="6670" w:type="dxa"/>
            <w:tcBorders>
              <w:top w:val="single" w:color="221F1F" w:sz="8" w:space="0"/>
              <w:left w:val="single" w:color="221F1F" w:sz="8" w:space="0"/>
              <w:bottom w:val="single" w:color="221F1F" w:sz="8" w:space="0"/>
              <w:right w:val="single" w:color="221F1F" w:sz="8" w:space="0"/>
            </w:tcBorders>
          </w:tcPr>
          <w:p w:rsidR="00AF6E14" w:rsidRDefault="00AF6E14" w14:paraId="74DE7B64" w14:textId="77777777">
            <w:pPr>
              <w:pStyle w:val="TableParagraph"/>
              <w:spacing w:before="25"/>
              <w:rPr>
                <w:b/>
                <w:sz w:val="20"/>
              </w:rPr>
            </w:pPr>
          </w:p>
          <w:p w:rsidR="00AF6E14" w:rsidRDefault="00F5428C" w14:paraId="1630B2A7" w14:textId="77777777">
            <w:pPr>
              <w:pStyle w:val="TableParagraph"/>
              <w:spacing w:before="1"/>
              <w:ind w:left="62"/>
              <w:rPr>
                <w:sz w:val="20"/>
              </w:rPr>
            </w:pPr>
            <w:r>
              <w:rPr>
                <w:color w:val="221F1F"/>
                <w:sz w:val="20"/>
              </w:rPr>
              <w:t>Was</w:t>
            </w:r>
            <w:r>
              <w:rPr>
                <w:color w:val="221F1F"/>
                <w:spacing w:val="25"/>
                <w:sz w:val="20"/>
              </w:rPr>
              <w:t xml:space="preserve"> </w:t>
            </w:r>
            <w:r>
              <w:rPr>
                <w:color w:val="221F1F"/>
                <w:sz w:val="20"/>
              </w:rPr>
              <w:t>the</w:t>
            </w:r>
            <w:r>
              <w:rPr>
                <w:color w:val="221F1F"/>
                <w:spacing w:val="23"/>
                <w:sz w:val="20"/>
              </w:rPr>
              <w:t xml:space="preserve"> </w:t>
            </w:r>
            <w:r>
              <w:rPr>
                <w:color w:val="221F1F"/>
                <w:sz w:val="20"/>
              </w:rPr>
              <w:t>outage</w:t>
            </w:r>
            <w:r>
              <w:rPr>
                <w:color w:val="221F1F"/>
                <w:spacing w:val="24"/>
                <w:sz w:val="20"/>
              </w:rPr>
              <w:t xml:space="preserve"> </w:t>
            </w:r>
            <w:r>
              <w:rPr>
                <w:color w:val="221F1F"/>
                <w:sz w:val="20"/>
              </w:rPr>
              <w:t>planned</w:t>
            </w:r>
            <w:r>
              <w:rPr>
                <w:color w:val="221F1F"/>
                <w:spacing w:val="25"/>
                <w:sz w:val="20"/>
              </w:rPr>
              <w:t xml:space="preserve"> </w:t>
            </w:r>
            <w:r>
              <w:rPr>
                <w:color w:val="221F1F"/>
                <w:sz w:val="20"/>
              </w:rPr>
              <w:t>our</w:t>
            </w:r>
            <w:r>
              <w:rPr>
                <w:color w:val="221F1F"/>
                <w:spacing w:val="21"/>
                <w:sz w:val="20"/>
              </w:rPr>
              <w:t xml:space="preserve"> </w:t>
            </w:r>
            <w:r>
              <w:rPr>
                <w:color w:val="221F1F"/>
                <w:spacing w:val="-2"/>
                <w:sz w:val="20"/>
              </w:rPr>
              <w:t>unplanned.</w:t>
            </w:r>
          </w:p>
        </w:tc>
        <w:tc>
          <w:tcPr>
            <w:tcW w:w="2981" w:type="dxa"/>
            <w:tcBorders>
              <w:top w:val="single" w:color="221F1F" w:sz="8" w:space="0"/>
              <w:left w:val="single" w:color="221F1F" w:sz="8" w:space="0"/>
              <w:bottom w:val="single" w:color="221F1F" w:sz="8" w:space="0"/>
              <w:right w:val="single" w:color="221F1F" w:sz="8" w:space="0"/>
            </w:tcBorders>
          </w:tcPr>
          <w:p w:rsidR="00AF6E14" w:rsidRDefault="00AF6E14" w14:paraId="654265F1" w14:textId="77777777">
            <w:pPr>
              <w:pStyle w:val="TableParagraph"/>
              <w:spacing w:before="25"/>
              <w:rPr>
                <w:b/>
                <w:sz w:val="20"/>
              </w:rPr>
            </w:pPr>
          </w:p>
          <w:p w:rsidR="00AF6E14" w:rsidRDefault="00F5428C" w14:paraId="3F4DAE03" w14:textId="77777777">
            <w:pPr>
              <w:pStyle w:val="TableParagraph"/>
              <w:spacing w:before="1"/>
              <w:ind w:left="62"/>
              <w:rPr>
                <w:sz w:val="20"/>
              </w:rPr>
            </w:pPr>
            <w:r>
              <w:rPr>
                <w:color w:val="221F1F"/>
                <w:spacing w:val="4"/>
                <w:sz w:val="20"/>
              </w:rPr>
              <w:t>Domain:</w:t>
            </w:r>
            <w:r>
              <w:rPr>
                <w:color w:val="221F1F"/>
                <w:spacing w:val="25"/>
                <w:sz w:val="20"/>
              </w:rPr>
              <w:t xml:space="preserve"> </w:t>
            </w:r>
            <w:r>
              <w:rPr>
                <w:color w:val="221F1F"/>
                <w:spacing w:val="4"/>
                <w:sz w:val="20"/>
              </w:rPr>
              <w:t>Planned,</w:t>
            </w:r>
            <w:r>
              <w:rPr>
                <w:color w:val="221F1F"/>
                <w:spacing w:val="22"/>
                <w:sz w:val="20"/>
              </w:rPr>
              <w:t xml:space="preserve"> </w:t>
            </w:r>
            <w:r>
              <w:rPr>
                <w:color w:val="221F1F"/>
                <w:spacing w:val="-2"/>
                <w:sz w:val="20"/>
              </w:rPr>
              <w:t>Unplanned</w:t>
            </w:r>
          </w:p>
        </w:tc>
        <w:tc>
          <w:tcPr>
            <w:tcW w:w="2981" w:type="dxa"/>
            <w:tcBorders>
              <w:top w:val="single" w:color="221F1F" w:sz="8" w:space="0"/>
              <w:left w:val="single" w:color="221F1F" w:sz="8" w:space="0"/>
              <w:bottom w:val="single" w:color="221F1F" w:sz="8" w:space="0"/>
              <w:right w:val="single" w:color="221F1F" w:sz="8" w:space="0"/>
            </w:tcBorders>
          </w:tcPr>
          <w:p w:rsidR="00AF6E14" w:rsidRDefault="00AF6E14" w14:paraId="22196C4D" w14:textId="77777777">
            <w:pPr>
              <w:pStyle w:val="TableParagraph"/>
              <w:spacing w:before="25"/>
              <w:rPr>
                <w:b/>
                <w:sz w:val="20"/>
              </w:rPr>
            </w:pPr>
          </w:p>
          <w:p w:rsidR="00AF6E14" w:rsidRDefault="00F5428C" w14:paraId="445C9D30" w14:textId="77777777">
            <w:pPr>
              <w:pStyle w:val="TableParagraph"/>
              <w:spacing w:before="1"/>
              <w:ind w:left="62"/>
              <w:rPr>
                <w:sz w:val="20"/>
              </w:rPr>
            </w:pPr>
            <w:r>
              <w:rPr>
                <w:color w:val="221F1F"/>
                <w:w w:val="105"/>
                <w:sz w:val="20"/>
              </w:rPr>
              <w:t>2</w:t>
            </w:r>
            <w:r>
              <w:rPr>
                <w:color w:val="221F1F"/>
                <w:spacing w:val="-7"/>
                <w:w w:val="105"/>
                <w:sz w:val="20"/>
              </w:rPr>
              <w:t xml:space="preserve"> </w:t>
            </w:r>
            <w:r>
              <w:rPr>
                <w:color w:val="221F1F"/>
                <w:spacing w:val="-5"/>
                <w:w w:val="110"/>
                <w:sz w:val="20"/>
              </w:rPr>
              <w:t>GP</w:t>
            </w:r>
          </w:p>
        </w:tc>
        <w:tc>
          <w:tcPr>
            <w:tcW w:w="2981" w:type="dxa"/>
            <w:tcBorders>
              <w:top w:val="single" w:color="221F1F" w:sz="8" w:space="0"/>
              <w:left w:val="single" w:color="221F1F" w:sz="8" w:space="0"/>
              <w:bottom w:val="single" w:color="221F1F" w:sz="8" w:space="0"/>
            </w:tcBorders>
          </w:tcPr>
          <w:p w:rsidR="00AF6E14" w:rsidRDefault="00AF6E14" w14:paraId="300724C3" w14:textId="77777777">
            <w:pPr>
              <w:pStyle w:val="TableParagraph"/>
              <w:rPr>
                <w:rFonts w:ascii="Times New Roman"/>
                <w:sz w:val="20"/>
              </w:rPr>
            </w:pPr>
          </w:p>
        </w:tc>
      </w:tr>
      <w:tr w:rsidR="00AF6E14" w14:paraId="09CE1C03" w14:textId="77777777">
        <w:trPr>
          <w:trHeight w:val="1552"/>
        </w:trPr>
        <w:tc>
          <w:tcPr>
            <w:tcW w:w="4216" w:type="dxa"/>
            <w:gridSpan w:val="3"/>
            <w:tcBorders>
              <w:top w:val="single" w:color="221F1F" w:sz="8" w:space="0"/>
              <w:bottom w:val="single" w:color="221F1F" w:sz="8" w:space="0"/>
              <w:right w:val="single" w:color="221F1F" w:sz="8" w:space="0"/>
            </w:tcBorders>
            <w:shd w:val="clear" w:color="auto" w:fill="DAEDF3"/>
          </w:tcPr>
          <w:p w:rsidR="00AF6E14" w:rsidRDefault="00F5428C" w14:paraId="0DD7E392" w14:textId="77777777">
            <w:pPr>
              <w:pStyle w:val="TableParagraph"/>
              <w:spacing w:before="145"/>
              <w:ind w:left="47"/>
              <w:rPr>
                <w:sz w:val="19"/>
              </w:rPr>
            </w:pPr>
            <w:r>
              <w:rPr>
                <w:color w:val="ED0000"/>
                <w:spacing w:val="-2"/>
                <w:sz w:val="19"/>
                <w:u w:val="single" w:color="ED0000"/>
              </w:rPr>
              <w:t>Reliability</w:t>
            </w:r>
          </w:p>
          <w:p w:rsidR="00AF6E14" w:rsidRDefault="00F5428C" w14:paraId="2E420599" w14:textId="77777777">
            <w:pPr>
              <w:pStyle w:val="TableParagraph"/>
              <w:spacing w:before="161"/>
              <w:ind w:left="47"/>
              <w:rPr>
                <w:sz w:val="19"/>
              </w:rPr>
            </w:pPr>
            <w:r>
              <w:rPr>
                <w:color w:val="ED0000"/>
                <w:sz w:val="19"/>
                <w:u w:val="single" w:color="ED0000"/>
              </w:rPr>
              <w:t>{Reporting</w:t>
            </w:r>
            <w:r>
              <w:rPr>
                <w:color w:val="ED0000"/>
                <w:spacing w:val="-10"/>
                <w:sz w:val="19"/>
                <w:u w:val="single" w:color="ED0000"/>
              </w:rPr>
              <w:t xml:space="preserve"> </w:t>
            </w:r>
            <w:r>
              <w:rPr>
                <w:color w:val="ED0000"/>
                <w:sz w:val="19"/>
                <w:u w:val="single" w:color="ED0000"/>
              </w:rPr>
              <w:t>Calendar</w:t>
            </w:r>
            <w:r>
              <w:rPr>
                <w:color w:val="ED0000"/>
                <w:spacing w:val="-8"/>
                <w:sz w:val="19"/>
                <w:u w:val="single" w:color="ED0000"/>
              </w:rPr>
              <w:t xml:space="preserve"> </w:t>
            </w:r>
            <w:r>
              <w:rPr>
                <w:color w:val="ED0000"/>
                <w:spacing w:val="-4"/>
                <w:sz w:val="19"/>
                <w:u w:val="single" w:color="ED0000"/>
              </w:rPr>
              <w:t>Year)</w:t>
            </w:r>
          </w:p>
        </w:tc>
        <w:tc>
          <w:tcPr>
            <w:tcW w:w="2441" w:type="dxa"/>
            <w:tcBorders>
              <w:top w:val="single" w:color="221F1F" w:sz="8" w:space="0"/>
              <w:left w:val="single" w:color="221F1F" w:sz="8" w:space="0"/>
              <w:bottom w:val="single" w:color="221F1F" w:sz="8" w:space="0"/>
              <w:right w:val="single" w:color="221F1F" w:sz="8" w:space="0"/>
            </w:tcBorders>
            <w:shd w:val="clear" w:color="auto" w:fill="DAEDF3"/>
          </w:tcPr>
          <w:p w:rsidR="00AF6E14" w:rsidRDefault="00F5428C" w14:paraId="35DD82D8" w14:textId="77777777">
            <w:pPr>
              <w:pStyle w:val="TableParagraph"/>
              <w:spacing w:before="145"/>
              <w:ind w:left="46"/>
              <w:rPr>
                <w:b/>
                <w:sz w:val="19"/>
              </w:rPr>
            </w:pPr>
            <w:proofErr w:type="spellStart"/>
            <w:r>
              <w:rPr>
                <w:b/>
                <w:color w:val="ED0000"/>
                <w:spacing w:val="-2"/>
                <w:sz w:val="19"/>
                <w:u w:val="single" w:color="ED0000"/>
              </w:rPr>
              <w:t>StartTime</w:t>
            </w:r>
            <w:proofErr w:type="spellEnd"/>
          </w:p>
        </w:tc>
        <w:tc>
          <w:tcPr>
            <w:tcW w:w="6670" w:type="dxa"/>
            <w:tcBorders>
              <w:top w:val="single" w:color="221F1F" w:sz="8" w:space="0"/>
              <w:left w:val="single" w:color="221F1F" w:sz="8" w:space="0"/>
              <w:bottom w:val="single" w:color="221F1F" w:sz="8" w:space="0"/>
              <w:right w:val="single" w:color="221F1F" w:sz="8" w:space="0"/>
            </w:tcBorders>
            <w:shd w:val="clear" w:color="auto" w:fill="DAEDF3"/>
          </w:tcPr>
          <w:p w:rsidR="00AF6E14" w:rsidRDefault="00F5428C" w14:paraId="0DF15E28" w14:textId="77777777">
            <w:pPr>
              <w:pStyle w:val="TableParagraph"/>
              <w:spacing w:before="145"/>
              <w:ind w:left="45"/>
              <w:rPr>
                <w:b/>
                <w:sz w:val="19"/>
              </w:rPr>
            </w:pPr>
            <w:r>
              <w:rPr>
                <w:b/>
                <w:color w:val="ED0000"/>
                <w:sz w:val="19"/>
                <w:u w:val="single" w:color="ED0000"/>
              </w:rPr>
              <w:t>Date</w:t>
            </w:r>
            <w:r>
              <w:rPr>
                <w:b/>
                <w:color w:val="ED0000"/>
                <w:spacing w:val="-6"/>
                <w:sz w:val="19"/>
                <w:u w:val="single" w:color="ED0000"/>
              </w:rPr>
              <w:t xml:space="preserve"> </w:t>
            </w:r>
            <w:r>
              <w:rPr>
                <w:b/>
                <w:color w:val="ED0000"/>
                <w:sz w:val="19"/>
                <w:u w:val="single" w:color="ED0000"/>
              </w:rPr>
              <w:t>and</w:t>
            </w:r>
            <w:r>
              <w:rPr>
                <w:b/>
                <w:color w:val="ED0000"/>
                <w:spacing w:val="-4"/>
                <w:sz w:val="19"/>
                <w:u w:val="single" w:color="ED0000"/>
              </w:rPr>
              <w:t xml:space="preserve"> </w:t>
            </w:r>
            <w:r>
              <w:rPr>
                <w:b/>
                <w:color w:val="ED0000"/>
                <w:sz w:val="19"/>
                <w:u w:val="single" w:color="ED0000"/>
              </w:rPr>
              <w:t>time</w:t>
            </w:r>
            <w:r>
              <w:rPr>
                <w:b/>
                <w:color w:val="ED0000"/>
                <w:spacing w:val="-2"/>
                <w:sz w:val="19"/>
                <w:u w:val="single" w:color="ED0000"/>
              </w:rPr>
              <w:t xml:space="preserve"> </w:t>
            </w:r>
            <w:r>
              <w:rPr>
                <w:b/>
                <w:color w:val="ED0000"/>
                <w:sz w:val="19"/>
                <w:u w:val="single" w:color="ED0000"/>
              </w:rPr>
              <w:t>value</w:t>
            </w:r>
            <w:r>
              <w:rPr>
                <w:b/>
                <w:color w:val="ED0000"/>
                <w:spacing w:val="-6"/>
                <w:sz w:val="19"/>
                <w:u w:val="single" w:color="ED0000"/>
              </w:rPr>
              <w:t xml:space="preserve"> </w:t>
            </w:r>
            <w:r>
              <w:rPr>
                <w:b/>
                <w:color w:val="ED0000"/>
                <w:sz w:val="19"/>
                <w:u w:val="single" w:color="ED0000"/>
              </w:rPr>
              <w:t>of</w:t>
            </w:r>
            <w:r>
              <w:rPr>
                <w:b/>
                <w:color w:val="ED0000"/>
                <w:spacing w:val="-5"/>
                <w:sz w:val="19"/>
                <w:u w:val="single" w:color="ED0000"/>
              </w:rPr>
              <w:t xml:space="preserve"> </w:t>
            </w:r>
            <w:r>
              <w:rPr>
                <w:b/>
                <w:color w:val="ED0000"/>
                <w:sz w:val="19"/>
                <w:u w:val="single" w:color="ED0000"/>
              </w:rPr>
              <w:t>outage</w:t>
            </w:r>
            <w:r>
              <w:rPr>
                <w:b/>
                <w:color w:val="ED0000"/>
                <w:spacing w:val="-2"/>
                <w:sz w:val="19"/>
                <w:u w:val="single" w:color="ED0000"/>
              </w:rPr>
              <w:t xml:space="preserve"> </w:t>
            </w:r>
            <w:r>
              <w:rPr>
                <w:b/>
                <w:color w:val="ED0000"/>
                <w:spacing w:val="-4"/>
                <w:sz w:val="19"/>
                <w:u w:val="single" w:color="ED0000"/>
              </w:rPr>
              <w:t>start</w:t>
            </w:r>
          </w:p>
        </w:tc>
        <w:tc>
          <w:tcPr>
            <w:tcW w:w="2981" w:type="dxa"/>
            <w:tcBorders>
              <w:top w:val="single" w:color="221F1F" w:sz="8" w:space="0"/>
              <w:left w:val="single" w:color="221F1F" w:sz="8" w:space="0"/>
              <w:bottom w:val="single" w:color="221F1F" w:sz="8" w:space="0"/>
              <w:right w:val="single" w:color="221F1F" w:sz="8" w:space="0"/>
            </w:tcBorders>
            <w:shd w:val="clear" w:color="auto" w:fill="DAEDF3"/>
          </w:tcPr>
          <w:p w:rsidR="00AF6E14" w:rsidRDefault="00F5428C" w14:paraId="7FB5D528" w14:textId="77777777">
            <w:pPr>
              <w:pStyle w:val="TableParagraph"/>
              <w:spacing w:before="145"/>
              <w:ind w:left="45"/>
              <w:rPr>
                <w:b/>
                <w:sz w:val="19"/>
              </w:rPr>
            </w:pPr>
            <w:r>
              <w:rPr>
                <w:b/>
                <w:color w:val="ED0000"/>
                <w:spacing w:val="-2"/>
                <w:sz w:val="19"/>
                <w:u w:val="single" w:color="ED0000"/>
              </w:rPr>
              <w:t>Date/Time</w:t>
            </w:r>
          </w:p>
        </w:tc>
        <w:tc>
          <w:tcPr>
            <w:tcW w:w="2981" w:type="dxa"/>
            <w:tcBorders>
              <w:top w:val="single" w:color="221F1F" w:sz="8" w:space="0"/>
              <w:left w:val="single" w:color="221F1F" w:sz="8" w:space="0"/>
              <w:bottom w:val="single" w:color="221F1F" w:sz="8" w:space="0"/>
              <w:right w:val="single" w:color="221F1F" w:sz="8" w:space="0"/>
            </w:tcBorders>
            <w:shd w:val="clear" w:color="auto" w:fill="DAEDF3"/>
          </w:tcPr>
          <w:p w:rsidR="00AF6E14" w:rsidRDefault="00F5428C" w14:paraId="7DBF5B4F" w14:textId="77777777">
            <w:pPr>
              <w:pStyle w:val="TableParagraph"/>
              <w:spacing w:before="145"/>
              <w:ind w:left="45"/>
              <w:rPr>
                <w:b/>
                <w:sz w:val="19"/>
              </w:rPr>
            </w:pPr>
            <w:r>
              <w:rPr>
                <w:b/>
                <w:color w:val="ED0000"/>
                <w:sz w:val="19"/>
                <w:u w:val="single" w:color="ED0000"/>
              </w:rPr>
              <w:t>COA</w:t>
            </w:r>
            <w:r>
              <w:rPr>
                <w:b/>
                <w:color w:val="ED0000"/>
                <w:spacing w:val="-6"/>
                <w:sz w:val="19"/>
                <w:u w:val="single" w:color="ED0000"/>
              </w:rPr>
              <w:t xml:space="preserve"> </w:t>
            </w:r>
            <w:r>
              <w:rPr>
                <w:b/>
                <w:color w:val="ED0000"/>
                <w:spacing w:val="-5"/>
                <w:sz w:val="19"/>
                <w:u w:val="single" w:color="ED0000"/>
              </w:rPr>
              <w:t>3.a</w:t>
            </w:r>
          </w:p>
        </w:tc>
        <w:tc>
          <w:tcPr>
            <w:tcW w:w="2981" w:type="dxa"/>
            <w:tcBorders>
              <w:top w:val="single" w:color="221F1F" w:sz="8" w:space="0"/>
              <w:left w:val="single" w:color="221F1F" w:sz="8" w:space="0"/>
              <w:bottom w:val="single" w:color="221F1F" w:sz="8" w:space="0"/>
            </w:tcBorders>
            <w:shd w:val="clear" w:color="auto" w:fill="DAEDF3"/>
          </w:tcPr>
          <w:p w:rsidR="00AF6E14" w:rsidRDefault="00AF6E14" w14:paraId="311EE89A" w14:textId="77777777">
            <w:pPr>
              <w:pStyle w:val="TableParagraph"/>
              <w:rPr>
                <w:rFonts w:ascii="Times New Roman"/>
                <w:sz w:val="20"/>
              </w:rPr>
            </w:pPr>
          </w:p>
        </w:tc>
      </w:tr>
      <w:tr w:rsidR="00AF6E14" w14:paraId="6674B595" w14:textId="77777777">
        <w:trPr>
          <w:trHeight w:val="1551"/>
        </w:trPr>
        <w:tc>
          <w:tcPr>
            <w:tcW w:w="4216" w:type="dxa"/>
            <w:gridSpan w:val="3"/>
            <w:tcBorders>
              <w:top w:val="single" w:color="221F1F" w:sz="8" w:space="0"/>
              <w:bottom w:val="single" w:color="221F1F" w:sz="8" w:space="0"/>
              <w:right w:val="single" w:color="221F1F" w:sz="8" w:space="0"/>
            </w:tcBorders>
            <w:shd w:val="clear" w:color="auto" w:fill="DAEDF3"/>
          </w:tcPr>
          <w:p w:rsidR="00AF6E14" w:rsidRDefault="00F5428C" w14:paraId="43155E2E" w14:textId="77777777">
            <w:pPr>
              <w:pStyle w:val="TableParagraph"/>
              <w:spacing w:before="145"/>
              <w:ind w:left="47"/>
              <w:rPr>
                <w:sz w:val="19"/>
              </w:rPr>
            </w:pPr>
            <w:r>
              <w:rPr>
                <w:color w:val="ED0000"/>
                <w:spacing w:val="-2"/>
                <w:sz w:val="19"/>
                <w:u w:val="single" w:color="ED0000"/>
              </w:rPr>
              <w:t>Reliability</w:t>
            </w:r>
          </w:p>
          <w:p w:rsidR="00AF6E14" w:rsidRDefault="00F5428C" w14:paraId="25CAE24E" w14:textId="77777777">
            <w:pPr>
              <w:pStyle w:val="TableParagraph"/>
              <w:spacing w:before="161"/>
              <w:ind w:left="47"/>
              <w:rPr>
                <w:sz w:val="19"/>
              </w:rPr>
            </w:pPr>
            <w:r>
              <w:rPr>
                <w:color w:val="ED0000"/>
                <w:sz w:val="19"/>
                <w:u w:val="single" w:color="ED0000"/>
              </w:rPr>
              <w:t>{Reporting</w:t>
            </w:r>
            <w:r>
              <w:rPr>
                <w:color w:val="ED0000"/>
                <w:spacing w:val="-10"/>
                <w:sz w:val="19"/>
                <w:u w:val="single" w:color="ED0000"/>
              </w:rPr>
              <w:t xml:space="preserve"> </w:t>
            </w:r>
            <w:r>
              <w:rPr>
                <w:color w:val="ED0000"/>
                <w:sz w:val="19"/>
                <w:u w:val="single" w:color="ED0000"/>
              </w:rPr>
              <w:t>Calendar</w:t>
            </w:r>
            <w:r>
              <w:rPr>
                <w:color w:val="ED0000"/>
                <w:spacing w:val="-8"/>
                <w:sz w:val="19"/>
                <w:u w:val="single" w:color="ED0000"/>
              </w:rPr>
              <w:t xml:space="preserve"> </w:t>
            </w:r>
            <w:r>
              <w:rPr>
                <w:color w:val="ED0000"/>
                <w:spacing w:val="-4"/>
                <w:sz w:val="19"/>
                <w:u w:val="single" w:color="ED0000"/>
              </w:rPr>
              <w:t>Year)</w:t>
            </w:r>
          </w:p>
        </w:tc>
        <w:tc>
          <w:tcPr>
            <w:tcW w:w="2441" w:type="dxa"/>
            <w:tcBorders>
              <w:top w:val="single" w:color="221F1F" w:sz="8" w:space="0"/>
              <w:left w:val="single" w:color="221F1F" w:sz="8" w:space="0"/>
              <w:bottom w:val="single" w:color="221F1F" w:sz="8" w:space="0"/>
              <w:right w:val="single" w:color="221F1F" w:sz="8" w:space="0"/>
            </w:tcBorders>
            <w:shd w:val="clear" w:color="auto" w:fill="DAEDF3"/>
          </w:tcPr>
          <w:p w:rsidR="00AF6E14" w:rsidRDefault="00F5428C" w14:paraId="73588AC5" w14:textId="77777777">
            <w:pPr>
              <w:pStyle w:val="TableParagraph"/>
              <w:spacing w:before="145"/>
              <w:ind w:left="46"/>
              <w:rPr>
                <w:b/>
                <w:sz w:val="19"/>
              </w:rPr>
            </w:pPr>
            <w:proofErr w:type="spellStart"/>
            <w:r>
              <w:rPr>
                <w:b/>
                <w:color w:val="ED0000"/>
                <w:spacing w:val="-2"/>
                <w:sz w:val="19"/>
                <w:u w:val="single" w:color="ED0000"/>
              </w:rPr>
              <w:t>EndTime</w:t>
            </w:r>
            <w:proofErr w:type="spellEnd"/>
          </w:p>
        </w:tc>
        <w:tc>
          <w:tcPr>
            <w:tcW w:w="6670" w:type="dxa"/>
            <w:tcBorders>
              <w:top w:val="single" w:color="221F1F" w:sz="8" w:space="0"/>
              <w:left w:val="single" w:color="221F1F" w:sz="8" w:space="0"/>
              <w:bottom w:val="single" w:color="221F1F" w:sz="8" w:space="0"/>
              <w:right w:val="single" w:color="221F1F" w:sz="8" w:space="0"/>
            </w:tcBorders>
            <w:shd w:val="clear" w:color="auto" w:fill="DAEDF3"/>
          </w:tcPr>
          <w:p w:rsidR="00AF6E14" w:rsidRDefault="00F5428C" w14:paraId="26D0AFDD" w14:textId="77777777">
            <w:pPr>
              <w:pStyle w:val="TableParagraph"/>
              <w:spacing w:before="145"/>
              <w:ind w:left="45"/>
              <w:rPr>
                <w:b/>
                <w:sz w:val="19"/>
              </w:rPr>
            </w:pPr>
            <w:r>
              <w:rPr>
                <w:b/>
                <w:color w:val="ED0000"/>
                <w:sz w:val="19"/>
                <w:u w:val="single" w:color="ED0000"/>
              </w:rPr>
              <w:t>Date</w:t>
            </w:r>
            <w:r>
              <w:rPr>
                <w:b/>
                <w:color w:val="ED0000"/>
                <w:spacing w:val="-6"/>
                <w:sz w:val="19"/>
                <w:u w:val="single" w:color="ED0000"/>
              </w:rPr>
              <w:t xml:space="preserve"> </w:t>
            </w:r>
            <w:r>
              <w:rPr>
                <w:b/>
                <w:color w:val="ED0000"/>
                <w:sz w:val="19"/>
                <w:u w:val="single" w:color="ED0000"/>
              </w:rPr>
              <w:t>and</w:t>
            </w:r>
            <w:r>
              <w:rPr>
                <w:b/>
                <w:color w:val="ED0000"/>
                <w:spacing w:val="-4"/>
                <w:sz w:val="19"/>
                <w:u w:val="single" w:color="ED0000"/>
              </w:rPr>
              <w:t xml:space="preserve"> </w:t>
            </w:r>
            <w:r>
              <w:rPr>
                <w:b/>
                <w:color w:val="ED0000"/>
                <w:sz w:val="19"/>
                <w:u w:val="single" w:color="ED0000"/>
              </w:rPr>
              <w:t>time</w:t>
            </w:r>
            <w:r>
              <w:rPr>
                <w:b/>
                <w:color w:val="ED0000"/>
                <w:spacing w:val="-2"/>
                <w:sz w:val="19"/>
                <w:u w:val="single" w:color="ED0000"/>
              </w:rPr>
              <w:t xml:space="preserve"> </w:t>
            </w:r>
            <w:r>
              <w:rPr>
                <w:b/>
                <w:color w:val="ED0000"/>
                <w:sz w:val="19"/>
                <w:u w:val="single" w:color="ED0000"/>
              </w:rPr>
              <w:t>value</w:t>
            </w:r>
            <w:r>
              <w:rPr>
                <w:b/>
                <w:color w:val="ED0000"/>
                <w:spacing w:val="-6"/>
                <w:sz w:val="19"/>
                <w:u w:val="single" w:color="ED0000"/>
              </w:rPr>
              <w:t xml:space="preserve"> </w:t>
            </w:r>
            <w:r>
              <w:rPr>
                <w:b/>
                <w:color w:val="ED0000"/>
                <w:sz w:val="19"/>
                <w:u w:val="single" w:color="ED0000"/>
              </w:rPr>
              <w:t>of</w:t>
            </w:r>
            <w:r>
              <w:rPr>
                <w:b/>
                <w:color w:val="ED0000"/>
                <w:spacing w:val="-5"/>
                <w:sz w:val="19"/>
                <w:u w:val="single" w:color="ED0000"/>
              </w:rPr>
              <w:t xml:space="preserve"> </w:t>
            </w:r>
            <w:r>
              <w:rPr>
                <w:b/>
                <w:color w:val="ED0000"/>
                <w:sz w:val="19"/>
                <w:u w:val="single" w:color="ED0000"/>
              </w:rPr>
              <w:t>outage</w:t>
            </w:r>
            <w:r>
              <w:rPr>
                <w:b/>
                <w:color w:val="ED0000"/>
                <w:spacing w:val="-2"/>
                <w:sz w:val="19"/>
                <w:u w:val="single" w:color="ED0000"/>
              </w:rPr>
              <w:t xml:space="preserve"> </w:t>
            </w:r>
            <w:r>
              <w:rPr>
                <w:b/>
                <w:color w:val="ED0000"/>
                <w:spacing w:val="-5"/>
                <w:sz w:val="19"/>
                <w:u w:val="single" w:color="ED0000"/>
              </w:rPr>
              <w:t>end</w:t>
            </w:r>
          </w:p>
        </w:tc>
        <w:tc>
          <w:tcPr>
            <w:tcW w:w="2981" w:type="dxa"/>
            <w:tcBorders>
              <w:top w:val="single" w:color="221F1F" w:sz="8" w:space="0"/>
              <w:left w:val="single" w:color="221F1F" w:sz="8" w:space="0"/>
              <w:bottom w:val="single" w:color="221F1F" w:sz="8" w:space="0"/>
              <w:right w:val="single" w:color="221F1F" w:sz="8" w:space="0"/>
            </w:tcBorders>
            <w:shd w:val="clear" w:color="auto" w:fill="DAEDF3"/>
          </w:tcPr>
          <w:p w:rsidR="00AF6E14" w:rsidRDefault="00F5428C" w14:paraId="2EF77459" w14:textId="77777777">
            <w:pPr>
              <w:pStyle w:val="TableParagraph"/>
              <w:spacing w:before="145"/>
              <w:ind w:left="45"/>
              <w:rPr>
                <w:b/>
                <w:sz w:val="19"/>
              </w:rPr>
            </w:pPr>
            <w:r>
              <w:rPr>
                <w:b/>
                <w:color w:val="ED0000"/>
                <w:spacing w:val="-2"/>
                <w:sz w:val="19"/>
                <w:u w:val="single" w:color="ED0000"/>
              </w:rPr>
              <w:t>Date/Time</w:t>
            </w:r>
          </w:p>
        </w:tc>
        <w:tc>
          <w:tcPr>
            <w:tcW w:w="2981" w:type="dxa"/>
            <w:tcBorders>
              <w:top w:val="single" w:color="221F1F" w:sz="8" w:space="0"/>
              <w:left w:val="single" w:color="221F1F" w:sz="8" w:space="0"/>
              <w:bottom w:val="single" w:color="221F1F" w:sz="8" w:space="0"/>
              <w:right w:val="single" w:color="221F1F" w:sz="8" w:space="0"/>
            </w:tcBorders>
            <w:shd w:val="clear" w:color="auto" w:fill="DAEDF3"/>
          </w:tcPr>
          <w:p w:rsidR="00AF6E14" w:rsidRDefault="00F5428C" w14:paraId="6637439C" w14:textId="77777777">
            <w:pPr>
              <w:pStyle w:val="TableParagraph"/>
              <w:spacing w:before="145"/>
              <w:ind w:left="45"/>
              <w:rPr>
                <w:b/>
                <w:sz w:val="19"/>
              </w:rPr>
            </w:pPr>
            <w:r>
              <w:rPr>
                <w:b/>
                <w:color w:val="ED0000"/>
                <w:sz w:val="19"/>
                <w:u w:val="single" w:color="ED0000"/>
              </w:rPr>
              <w:t>COA</w:t>
            </w:r>
            <w:r>
              <w:rPr>
                <w:b/>
                <w:color w:val="ED0000"/>
                <w:spacing w:val="-6"/>
                <w:sz w:val="19"/>
                <w:u w:val="single" w:color="ED0000"/>
              </w:rPr>
              <w:t xml:space="preserve"> </w:t>
            </w:r>
            <w:r>
              <w:rPr>
                <w:b/>
                <w:color w:val="ED0000"/>
                <w:spacing w:val="-5"/>
                <w:sz w:val="19"/>
                <w:u w:val="single" w:color="ED0000"/>
              </w:rPr>
              <w:t>3.a</w:t>
            </w:r>
          </w:p>
        </w:tc>
        <w:tc>
          <w:tcPr>
            <w:tcW w:w="2981" w:type="dxa"/>
            <w:tcBorders>
              <w:top w:val="single" w:color="221F1F" w:sz="8" w:space="0"/>
              <w:left w:val="single" w:color="221F1F" w:sz="8" w:space="0"/>
              <w:bottom w:val="single" w:color="221F1F" w:sz="8" w:space="0"/>
            </w:tcBorders>
            <w:shd w:val="clear" w:color="auto" w:fill="DAEDF3"/>
          </w:tcPr>
          <w:p w:rsidR="00AF6E14" w:rsidRDefault="00AF6E14" w14:paraId="7129AA3C" w14:textId="77777777">
            <w:pPr>
              <w:pStyle w:val="TableParagraph"/>
              <w:rPr>
                <w:rFonts w:ascii="Times New Roman"/>
                <w:sz w:val="20"/>
              </w:rPr>
            </w:pPr>
          </w:p>
        </w:tc>
      </w:tr>
      <w:tr w:rsidR="00AF6E14" w14:paraId="7CBBE938" w14:textId="77777777">
        <w:trPr>
          <w:trHeight w:val="1552"/>
        </w:trPr>
        <w:tc>
          <w:tcPr>
            <w:tcW w:w="4216" w:type="dxa"/>
            <w:gridSpan w:val="3"/>
            <w:tcBorders>
              <w:top w:val="single" w:color="221F1F" w:sz="8" w:space="0"/>
              <w:bottom w:val="single" w:color="221F1F" w:sz="8" w:space="0"/>
              <w:right w:val="single" w:color="221F1F" w:sz="8" w:space="0"/>
            </w:tcBorders>
          </w:tcPr>
          <w:p w:rsidR="00AF6E14" w:rsidRDefault="00AF6E14" w14:paraId="266703A6" w14:textId="77777777">
            <w:pPr>
              <w:pStyle w:val="TableParagraph"/>
              <w:rPr>
                <w:b/>
                <w:sz w:val="19"/>
              </w:rPr>
            </w:pPr>
          </w:p>
          <w:p w:rsidR="00AF6E14" w:rsidRDefault="00AF6E14" w14:paraId="5903CE12" w14:textId="77777777">
            <w:pPr>
              <w:pStyle w:val="TableParagraph"/>
              <w:spacing w:before="72"/>
              <w:rPr>
                <w:b/>
                <w:sz w:val="19"/>
              </w:rPr>
            </w:pPr>
          </w:p>
          <w:p w:rsidR="00AF6E14" w:rsidRDefault="00F5428C" w14:paraId="02056F6B" w14:textId="77777777">
            <w:pPr>
              <w:pStyle w:val="TableParagraph"/>
              <w:ind w:left="47"/>
              <w:rPr>
                <w:sz w:val="19"/>
              </w:rPr>
            </w:pPr>
            <w:r>
              <w:rPr>
                <w:color w:val="221F1F"/>
                <w:spacing w:val="-2"/>
                <w:sz w:val="19"/>
              </w:rPr>
              <w:t>Reliability</w:t>
            </w:r>
          </w:p>
          <w:p w:rsidR="00AF6E14" w:rsidRDefault="00F5428C" w14:paraId="25901E69" w14:textId="77777777">
            <w:pPr>
              <w:pStyle w:val="TableParagraph"/>
              <w:spacing w:before="18"/>
              <w:ind w:left="47"/>
              <w:rPr>
                <w:sz w:val="19"/>
              </w:rPr>
            </w:pPr>
            <w:r>
              <w:rPr>
                <w:color w:val="221F1F"/>
                <w:spacing w:val="-2"/>
                <w:sz w:val="19"/>
              </w:rPr>
              <w:t>{Reporting</w:t>
            </w:r>
            <w:r>
              <w:rPr>
                <w:color w:val="221F1F"/>
                <w:spacing w:val="-1"/>
                <w:sz w:val="19"/>
              </w:rPr>
              <w:t xml:space="preserve"> </w:t>
            </w:r>
            <w:r>
              <w:rPr>
                <w:color w:val="221F1F"/>
                <w:spacing w:val="-2"/>
                <w:sz w:val="19"/>
              </w:rPr>
              <w:t>Calendar</w:t>
            </w:r>
            <w:r>
              <w:rPr>
                <w:color w:val="221F1F"/>
                <w:sz w:val="19"/>
              </w:rPr>
              <w:t xml:space="preserve"> </w:t>
            </w:r>
            <w:r>
              <w:rPr>
                <w:color w:val="221F1F"/>
                <w:spacing w:val="-4"/>
                <w:sz w:val="19"/>
              </w:rPr>
              <w:t>Year)</w:t>
            </w:r>
          </w:p>
        </w:tc>
        <w:tc>
          <w:tcPr>
            <w:tcW w:w="2441" w:type="dxa"/>
            <w:tcBorders>
              <w:top w:val="single" w:color="221F1F" w:sz="8" w:space="0"/>
              <w:left w:val="single" w:color="221F1F" w:sz="8" w:space="0"/>
              <w:bottom w:val="single" w:color="221F1F" w:sz="8" w:space="0"/>
              <w:right w:val="single" w:color="221F1F" w:sz="8" w:space="0"/>
            </w:tcBorders>
          </w:tcPr>
          <w:p w:rsidR="00AF6E14" w:rsidRDefault="00AF6E14" w14:paraId="24EB6104" w14:textId="77777777">
            <w:pPr>
              <w:pStyle w:val="TableParagraph"/>
              <w:rPr>
                <w:b/>
                <w:sz w:val="20"/>
              </w:rPr>
            </w:pPr>
          </w:p>
          <w:p w:rsidR="00AF6E14" w:rsidRDefault="00AF6E14" w14:paraId="74F589C7" w14:textId="77777777">
            <w:pPr>
              <w:pStyle w:val="TableParagraph"/>
              <w:spacing w:before="172"/>
              <w:rPr>
                <w:b/>
                <w:sz w:val="20"/>
              </w:rPr>
            </w:pPr>
          </w:p>
          <w:p w:rsidR="00AF6E14" w:rsidRDefault="00F5428C" w14:paraId="0AB38165" w14:textId="77777777">
            <w:pPr>
              <w:pStyle w:val="TableParagraph"/>
              <w:spacing w:before="1"/>
              <w:ind w:left="62"/>
              <w:rPr>
                <w:sz w:val="20"/>
              </w:rPr>
            </w:pPr>
            <w:proofErr w:type="spellStart"/>
            <w:r>
              <w:rPr>
                <w:color w:val="221F1F"/>
                <w:spacing w:val="-2"/>
                <w:w w:val="120"/>
                <w:sz w:val="20"/>
              </w:rPr>
              <w:t>BasicCause</w:t>
            </w:r>
            <w:proofErr w:type="spellEnd"/>
          </w:p>
        </w:tc>
        <w:tc>
          <w:tcPr>
            <w:tcW w:w="6670" w:type="dxa"/>
            <w:tcBorders>
              <w:top w:val="single" w:color="221F1F" w:sz="8" w:space="0"/>
              <w:left w:val="single" w:color="221F1F" w:sz="8" w:space="0"/>
              <w:bottom w:val="single" w:color="221F1F" w:sz="8" w:space="0"/>
              <w:right w:val="single" w:color="221F1F" w:sz="8" w:space="0"/>
            </w:tcBorders>
          </w:tcPr>
          <w:p w:rsidR="00AF6E14" w:rsidRDefault="00F5428C" w14:paraId="2377BAF6" w14:textId="77777777">
            <w:pPr>
              <w:pStyle w:val="TableParagraph"/>
              <w:spacing w:before="97" w:line="278" w:lineRule="auto"/>
              <w:ind w:left="60" w:firstLine="2"/>
              <w:rPr>
                <w:sz w:val="20"/>
              </w:rPr>
            </w:pPr>
            <w:r>
              <w:rPr>
                <w:color w:val="221F1F"/>
                <w:w w:val="110"/>
                <w:sz w:val="20"/>
              </w:rPr>
              <w:t xml:space="preserve">High-level category for event cause. Possible </w:t>
            </w:r>
            <w:proofErr w:type="gramStart"/>
            <w:r>
              <w:rPr>
                <w:color w:val="221F1F"/>
                <w:w w:val="110"/>
                <w:sz w:val="20"/>
              </w:rPr>
              <w:t>values: •</w:t>
            </w:r>
            <w:proofErr w:type="gramEnd"/>
            <w:r>
              <w:rPr>
                <w:color w:val="221F1F"/>
                <w:w w:val="110"/>
                <w:sz w:val="20"/>
              </w:rPr>
              <w:t xml:space="preserve"> Dig-in • Fire • </w:t>
            </w:r>
            <w:r>
              <w:rPr>
                <w:color w:val="221F1F"/>
                <w:sz w:val="20"/>
              </w:rPr>
              <w:t>Object</w:t>
            </w:r>
            <w:r>
              <w:rPr>
                <w:color w:val="221F1F"/>
                <w:spacing w:val="32"/>
                <w:sz w:val="20"/>
              </w:rPr>
              <w:t xml:space="preserve"> </w:t>
            </w:r>
            <w:r>
              <w:rPr>
                <w:color w:val="221F1F"/>
                <w:sz w:val="20"/>
              </w:rPr>
              <w:t>contact</w:t>
            </w:r>
            <w:r>
              <w:rPr>
                <w:color w:val="221F1F"/>
                <w:spacing w:val="32"/>
                <w:sz w:val="20"/>
              </w:rPr>
              <w:t xml:space="preserve"> </w:t>
            </w:r>
            <w:r>
              <w:rPr>
                <w:color w:val="221F1F"/>
                <w:sz w:val="20"/>
              </w:rPr>
              <w:t>•</w:t>
            </w:r>
            <w:r>
              <w:rPr>
                <w:color w:val="221F1F"/>
                <w:spacing w:val="30"/>
                <w:sz w:val="20"/>
              </w:rPr>
              <w:t xml:space="preserve"> </w:t>
            </w:r>
            <w:r>
              <w:rPr>
                <w:color w:val="221F1F"/>
                <w:sz w:val="20"/>
              </w:rPr>
              <w:t>Vegetation</w:t>
            </w:r>
            <w:r>
              <w:rPr>
                <w:color w:val="221F1F"/>
                <w:spacing w:val="32"/>
                <w:sz w:val="20"/>
              </w:rPr>
              <w:t xml:space="preserve"> </w:t>
            </w:r>
            <w:r>
              <w:rPr>
                <w:color w:val="221F1F"/>
                <w:sz w:val="20"/>
              </w:rPr>
              <w:t>contact</w:t>
            </w:r>
            <w:r>
              <w:rPr>
                <w:color w:val="221F1F"/>
                <w:spacing w:val="32"/>
                <w:sz w:val="20"/>
              </w:rPr>
              <w:t xml:space="preserve"> </w:t>
            </w:r>
            <w:r>
              <w:rPr>
                <w:color w:val="221F1F"/>
                <w:sz w:val="20"/>
              </w:rPr>
              <w:t>•</w:t>
            </w:r>
            <w:r>
              <w:rPr>
                <w:color w:val="221F1F"/>
                <w:spacing w:val="25"/>
                <w:sz w:val="20"/>
              </w:rPr>
              <w:t xml:space="preserve"> </w:t>
            </w:r>
            <w:r>
              <w:rPr>
                <w:color w:val="221F1F"/>
                <w:sz w:val="20"/>
              </w:rPr>
              <w:t>Equipment</w:t>
            </w:r>
            <w:r>
              <w:rPr>
                <w:color w:val="221F1F"/>
                <w:spacing w:val="32"/>
                <w:sz w:val="20"/>
              </w:rPr>
              <w:t xml:space="preserve"> </w:t>
            </w:r>
            <w:r>
              <w:rPr>
                <w:color w:val="221F1F"/>
                <w:sz w:val="20"/>
              </w:rPr>
              <w:t>failure</w:t>
            </w:r>
            <w:r>
              <w:rPr>
                <w:color w:val="221F1F"/>
                <w:spacing w:val="30"/>
                <w:sz w:val="20"/>
              </w:rPr>
              <w:t xml:space="preserve"> </w:t>
            </w:r>
            <w:r>
              <w:rPr>
                <w:color w:val="221F1F"/>
                <w:sz w:val="20"/>
              </w:rPr>
              <w:t>•</w:t>
            </w:r>
            <w:r>
              <w:rPr>
                <w:color w:val="221F1F"/>
                <w:spacing w:val="25"/>
                <w:sz w:val="20"/>
              </w:rPr>
              <w:t xml:space="preserve"> </w:t>
            </w:r>
            <w:r>
              <w:rPr>
                <w:color w:val="221F1F"/>
                <w:sz w:val="20"/>
              </w:rPr>
              <w:t xml:space="preserve">Wire-to-wire </w:t>
            </w:r>
            <w:r>
              <w:rPr>
                <w:color w:val="221F1F"/>
                <w:w w:val="110"/>
                <w:sz w:val="20"/>
              </w:rPr>
              <w:t>contact</w:t>
            </w:r>
            <w:r>
              <w:rPr>
                <w:color w:val="221F1F"/>
                <w:spacing w:val="-11"/>
                <w:w w:val="110"/>
                <w:sz w:val="20"/>
              </w:rPr>
              <w:t xml:space="preserve"> </w:t>
            </w:r>
            <w:r>
              <w:rPr>
                <w:color w:val="221F1F"/>
                <w:w w:val="110"/>
                <w:sz w:val="20"/>
              </w:rPr>
              <w:t>•</w:t>
            </w:r>
            <w:r>
              <w:rPr>
                <w:color w:val="221F1F"/>
                <w:spacing w:val="-12"/>
                <w:w w:val="110"/>
                <w:sz w:val="20"/>
              </w:rPr>
              <w:t xml:space="preserve"> </w:t>
            </w:r>
            <w:r>
              <w:rPr>
                <w:color w:val="221F1F"/>
                <w:w w:val="110"/>
                <w:sz w:val="20"/>
              </w:rPr>
              <w:t>Contamination</w:t>
            </w:r>
            <w:r>
              <w:rPr>
                <w:color w:val="221F1F"/>
                <w:spacing w:val="-10"/>
                <w:w w:val="110"/>
                <w:sz w:val="20"/>
              </w:rPr>
              <w:t xml:space="preserve"> </w:t>
            </w:r>
            <w:r>
              <w:rPr>
                <w:color w:val="221F1F"/>
                <w:w w:val="110"/>
                <w:sz w:val="20"/>
              </w:rPr>
              <w:t>•</w:t>
            </w:r>
            <w:r>
              <w:rPr>
                <w:color w:val="221F1F"/>
                <w:spacing w:val="-12"/>
                <w:w w:val="110"/>
                <w:sz w:val="20"/>
              </w:rPr>
              <w:t xml:space="preserve"> </w:t>
            </w:r>
            <w:r>
              <w:rPr>
                <w:color w:val="221F1F"/>
                <w:w w:val="110"/>
                <w:sz w:val="20"/>
              </w:rPr>
              <w:t>Vandalism/theft</w:t>
            </w:r>
            <w:r>
              <w:rPr>
                <w:color w:val="221F1F"/>
                <w:spacing w:val="-12"/>
                <w:w w:val="110"/>
                <w:sz w:val="20"/>
              </w:rPr>
              <w:t xml:space="preserve"> </w:t>
            </w:r>
            <w:r>
              <w:rPr>
                <w:color w:val="221F1F"/>
                <w:w w:val="110"/>
                <w:sz w:val="20"/>
              </w:rPr>
              <w:t>•</w:t>
            </w:r>
            <w:r>
              <w:rPr>
                <w:color w:val="221F1F"/>
                <w:spacing w:val="-12"/>
                <w:w w:val="110"/>
                <w:sz w:val="20"/>
              </w:rPr>
              <w:t xml:space="preserve"> </w:t>
            </w:r>
            <w:r>
              <w:rPr>
                <w:color w:val="221F1F"/>
                <w:w w:val="110"/>
                <w:sz w:val="20"/>
              </w:rPr>
              <w:t>Lightning</w:t>
            </w:r>
            <w:r>
              <w:rPr>
                <w:color w:val="221F1F"/>
                <w:spacing w:val="-13"/>
                <w:w w:val="110"/>
                <w:sz w:val="20"/>
              </w:rPr>
              <w:t xml:space="preserve"> </w:t>
            </w:r>
            <w:r>
              <w:rPr>
                <w:color w:val="221F1F"/>
                <w:w w:val="110"/>
                <w:sz w:val="20"/>
              </w:rPr>
              <w:t>•</w:t>
            </w:r>
            <w:r>
              <w:rPr>
                <w:color w:val="221F1F"/>
                <w:spacing w:val="-12"/>
                <w:w w:val="110"/>
                <w:sz w:val="20"/>
              </w:rPr>
              <w:t xml:space="preserve"> </w:t>
            </w:r>
            <w:r>
              <w:rPr>
                <w:color w:val="221F1F"/>
                <w:w w:val="110"/>
                <w:sz w:val="20"/>
              </w:rPr>
              <w:t>Government agency</w:t>
            </w:r>
            <w:r>
              <w:rPr>
                <w:color w:val="221F1F"/>
                <w:spacing w:val="-13"/>
                <w:w w:val="110"/>
                <w:sz w:val="20"/>
              </w:rPr>
              <w:t xml:space="preserve"> </w:t>
            </w:r>
            <w:r>
              <w:rPr>
                <w:color w:val="221F1F"/>
                <w:w w:val="110"/>
                <w:sz w:val="20"/>
              </w:rPr>
              <w:t>request</w:t>
            </w:r>
            <w:r>
              <w:rPr>
                <w:color w:val="221F1F"/>
                <w:spacing w:val="-12"/>
                <w:w w:val="110"/>
                <w:sz w:val="20"/>
              </w:rPr>
              <w:t xml:space="preserve"> </w:t>
            </w:r>
            <w:r>
              <w:rPr>
                <w:color w:val="221F1F"/>
                <w:w w:val="110"/>
                <w:sz w:val="20"/>
              </w:rPr>
              <w:t>•</w:t>
            </w:r>
            <w:r>
              <w:rPr>
                <w:color w:val="221F1F"/>
                <w:spacing w:val="-13"/>
                <w:w w:val="110"/>
                <w:sz w:val="20"/>
              </w:rPr>
              <w:t xml:space="preserve"> </w:t>
            </w:r>
            <w:r>
              <w:rPr>
                <w:color w:val="221F1F"/>
                <w:w w:val="110"/>
                <w:sz w:val="20"/>
              </w:rPr>
              <w:t>Customer</w:t>
            </w:r>
            <w:r>
              <w:rPr>
                <w:color w:val="221F1F"/>
                <w:spacing w:val="-12"/>
                <w:w w:val="110"/>
                <w:sz w:val="20"/>
              </w:rPr>
              <w:t xml:space="preserve"> </w:t>
            </w:r>
            <w:r>
              <w:rPr>
                <w:color w:val="221F1F"/>
                <w:w w:val="110"/>
                <w:sz w:val="20"/>
              </w:rPr>
              <w:t>request</w:t>
            </w:r>
            <w:r>
              <w:rPr>
                <w:color w:val="221F1F"/>
                <w:spacing w:val="-13"/>
                <w:w w:val="110"/>
                <w:sz w:val="20"/>
              </w:rPr>
              <w:t xml:space="preserve"> </w:t>
            </w:r>
            <w:r>
              <w:rPr>
                <w:color w:val="221F1F"/>
                <w:w w:val="110"/>
                <w:sz w:val="20"/>
              </w:rPr>
              <w:t>•</w:t>
            </w:r>
            <w:r>
              <w:rPr>
                <w:color w:val="221F1F"/>
                <w:spacing w:val="-12"/>
                <w:w w:val="110"/>
                <w:sz w:val="20"/>
              </w:rPr>
              <w:t xml:space="preserve"> </w:t>
            </w:r>
            <w:r>
              <w:rPr>
                <w:color w:val="221F1F"/>
                <w:w w:val="110"/>
                <w:sz w:val="20"/>
              </w:rPr>
              <w:t>Emergency</w:t>
            </w:r>
            <w:r>
              <w:rPr>
                <w:color w:val="221F1F"/>
                <w:spacing w:val="-13"/>
                <w:w w:val="110"/>
                <w:sz w:val="20"/>
              </w:rPr>
              <w:t xml:space="preserve"> </w:t>
            </w:r>
            <w:r>
              <w:rPr>
                <w:color w:val="221F1F"/>
                <w:w w:val="110"/>
                <w:sz w:val="20"/>
              </w:rPr>
              <w:t>repairs</w:t>
            </w:r>
            <w:r>
              <w:rPr>
                <w:color w:val="221F1F"/>
                <w:spacing w:val="-12"/>
                <w:w w:val="110"/>
                <w:sz w:val="20"/>
              </w:rPr>
              <w:t xml:space="preserve"> </w:t>
            </w:r>
            <w:r>
              <w:rPr>
                <w:color w:val="221F1F"/>
                <w:w w:val="110"/>
                <w:sz w:val="20"/>
              </w:rPr>
              <w:t>•</w:t>
            </w:r>
            <w:r>
              <w:rPr>
                <w:color w:val="221F1F"/>
                <w:spacing w:val="-12"/>
                <w:w w:val="110"/>
                <w:sz w:val="20"/>
              </w:rPr>
              <w:t xml:space="preserve"> </w:t>
            </w:r>
            <w:r>
              <w:rPr>
                <w:color w:val="221F1F"/>
                <w:w w:val="110"/>
                <w:sz w:val="20"/>
              </w:rPr>
              <w:t>Unknown</w:t>
            </w:r>
            <w:r>
              <w:rPr>
                <w:color w:val="221F1F"/>
                <w:spacing w:val="-13"/>
                <w:w w:val="110"/>
                <w:sz w:val="20"/>
              </w:rPr>
              <w:t xml:space="preserve"> </w:t>
            </w:r>
            <w:r>
              <w:rPr>
                <w:color w:val="221F1F"/>
                <w:w w:val="110"/>
                <w:sz w:val="20"/>
              </w:rPr>
              <w:t>• Planned • Other, see comment</w:t>
            </w:r>
          </w:p>
        </w:tc>
        <w:tc>
          <w:tcPr>
            <w:tcW w:w="2981" w:type="dxa"/>
            <w:tcBorders>
              <w:top w:val="single" w:color="221F1F" w:sz="8" w:space="0"/>
              <w:left w:val="single" w:color="221F1F" w:sz="8" w:space="0"/>
              <w:bottom w:val="single" w:color="221F1F" w:sz="8" w:space="0"/>
              <w:right w:val="single" w:color="221F1F" w:sz="8" w:space="0"/>
            </w:tcBorders>
          </w:tcPr>
          <w:p w:rsidR="00AF6E14" w:rsidRDefault="00AF6E14" w14:paraId="434C3CD8" w14:textId="77777777">
            <w:pPr>
              <w:pStyle w:val="TableParagraph"/>
              <w:rPr>
                <w:b/>
                <w:sz w:val="20"/>
              </w:rPr>
            </w:pPr>
          </w:p>
          <w:p w:rsidR="00AF6E14" w:rsidRDefault="00AF6E14" w14:paraId="5EC6FD43" w14:textId="77777777">
            <w:pPr>
              <w:pStyle w:val="TableParagraph"/>
              <w:spacing w:before="172"/>
              <w:rPr>
                <w:b/>
                <w:sz w:val="20"/>
              </w:rPr>
            </w:pPr>
          </w:p>
          <w:p w:rsidR="00AF6E14" w:rsidRDefault="00F5428C" w14:paraId="12EEE888" w14:textId="77777777">
            <w:pPr>
              <w:pStyle w:val="TableParagraph"/>
              <w:spacing w:before="1"/>
              <w:ind w:left="62"/>
              <w:rPr>
                <w:sz w:val="20"/>
              </w:rPr>
            </w:pPr>
            <w:r>
              <w:rPr>
                <w:color w:val="221F1F"/>
                <w:sz w:val="20"/>
              </w:rPr>
              <w:t>Domain:</w:t>
            </w:r>
            <w:r>
              <w:rPr>
                <w:color w:val="221F1F"/>
                <w:spacing w:val="39"/>
                <w:sz w:val="20"/>
              </w:rPr>
              <w:t xml:space="preserve"> </w:t>
            </w:r>
            <w:r>
              <w:rPr>
                <w:color w:val="221F1F"/>
                <w:sz w:val="20"/>
              </w:rPr>
              <w:t>see</w:t>
            </w:r>
            <w:r>
              <w:rPr>
                <w:color w:val="221F1F"/>
                <w:spacing w:val="39"/>
                <w:sz w:val="20"/>
              </w:rPr>
              <w:t xml:space="preserve"> </w:t>
            </w:r>
            <w:r>
              <w:rPr>
                <w:color w:val="221F1F"/>
                <w:spacing w:val="-2"/>
                <w:sz w:val="20"/>
              </w:rPr>
              <w:t>description</w:t>
            </w:r>
          </w:p>
        </w:tc>
        <w:tc>
          <w:tcPr>
            <w:tcW w:w="2981" w:type="dxa"/>
            <w:tcBorders>
              <w:top w:val="single" w:color="221F1F" w:sz="8" w:space="0"/>
              <w:left w:val="single" w:color="221F1F" w:sz="8" w:space="0"/>
              <w:bottom w:val="single" w:color="221F1F" w:sz="8" w:space="0"/>
              <w:right w:val="single" w:color="221F1F" w:sz="8" w:space="0"/>
            </w:tcBorders>
          </w:tcPr>
          <w:p w:rsidR="00AF6E14" w:rsidRDefault="00AF6E14" w14:paraId="725B602D" w14:textId="77777777">
            <w:pPr>
              <w:pStyle w:val="TableParagraph"/>
              <w:rPr>
                <w:b/>
                <w:sz w:val="20"/>
              </w:rPr>
            </w:pPr>
          </w:p>
          <w:p w:rsidR="00AF6E14" w:rsidRDefault="00AF6E14" w14:paraId="36859615" w14:textId="77777777">
            <w:pPr>
              <w:pStyle w:val="TableParagraph"/>
              <w:spacing w:before="172"/>
              <w:rPr>
                <w:b/>
                <w:sz w:val="20"/>
              </w:rPr>
            </w:pPr>
          </w:p>
          <w:p w:rsidR="00AF6E14" w:rsidRDefault="00F5428C" w14:paraId="3DDB87A9" w14:textId="77777777">
            <w:pPr>
              <w:pStyle w:val="TableParagraph"/>
              <w:spacing w:before="1"/>
              <w:ind w:left="62"/>
              <w:rPr>
                <w:sz w:val="20"/>
              </w:rPr>
            </w:pPr>
            <w:r>
              <w:rPr>
                <w:color w:val="221F1F"/>
                <w:w w:val="110"/>
                <w:sz w:val="20"/>
              </w:rPr>
              <w:t>2</w:t>
            </w:r>
            <w:r>
              <w:rPr>
                <w:color w:val="221F1F"/>
                <w:spacing w:val="-8"/>
                <w:w w:val="110"/>
                <w:sz w:val="20"/>
              </w:rPr>
              <w:t xml:space="preserve"> </w:t>
            </w:r>
            <w:r>
              <w:rPr>
                <w:color w:val="221F1F"/>
                <w:w w:val="110"/>
                <w:sz w:val="20"/>
              </w:rPr>
              <w:t>GP,</w:t>
            </w:r>
            <w:r>
              <w:rPr>
                <w:color w:val="221F1F"/>
                <w:spacing w:val="-5"/>
                <w:w w:val="110"/>
                <w:sz w:val="20"/>
              </w:rPr>
              <w:t xml:space="preserve"> </w:t>
            </w:r>
            <w:r>
              <w:rPr>
                <w:color w:val="221F1F"/>
                <w:w w:val="110"/>
                <w:sz w:val="20"/>
              </w:rPr>
              <w:t>1a</w:t>
            </w:r>
            <w:r>
              <w:rPr>
                <w:color w:val="221F1F"/>
                <w:spacing w:val="-4"/>
                <w:w w:val="110"/>
                <w:sz w:val="20"/>
              </w:rPr>
              <w:t xml:space="preserve"> </w:t>
            </w:r>
            <w:r>
              <w:rPr>
                <w:color w:val="221F1F"/>
                <w:w w:val="110"/>
                <w:sz w:val="20"/>
              </w:rPr>
              <w:t>COA,</w:t>
            </w:r>
            <w:r>
              <w:rPr>
                <w:color w:val="221F1F"/>
                <w:spacing w:val="-5"/>
                <w:w w:val="110"/>
                <w:sz w:val="20"/>
              </w:rPr>
              <w:t xml:space="preserve"> </w:t>
            </w:r>
            <w:r>
              <w:rPr>
                <w:color w:val="221F1F"/>
                <w:w w:val="110"/>
                <w:sz w:val="20"/>
              </w:rPr>
              <w:t>1b</w:t>
            </w:r>
            <w:r>
              <w:rPr>
                <w:color w:val="221F1F"/>
                <w:spacing w:val="-5"/>
                <w:w w:val="110"/>
                <w:sz w:val="20"/>
              </w:rPr>
              <w:t xml:space="preserve"> COA</w:t>
            </w:r>
          </w:p>
        </w:tc>
        <w:tc>
          <w:tcPr>
            <w:tcW w:w="2981" w:type="dxa"/>
            <w:tcBorders>
              <w:top w:val="single" w:color="221F1F" w:sz="8" w:space="0"/>
              <w:left w:val="single" w:color="221F1F" w:sz="8" w:space="0"/>
              <w:bottom w:val="single" w:color="221F1F" w:sz="8" w:space="0"/>
            </w:tcBorders>
          </w:tcPr>
          <w:p w:rsidR="00AF6E14" w:rsidRDefault="00AF6E14" w14:paraId="29F024AE" w14:textId="77777777">
            <w:pPr>
              <w:pStyle w:val="TableParagraph"/>
              <w:rPr>
                <w:rFonts w:ascii="Times New Roman"/>
                <w:sz w:val="20"/>
              </w:rPr>
            </w:pPr>
          </w:p>
        </w:tc>
      </w:tr>
      <w:tr w:rsidR="00AF6E14" w14:paraId="5417FAE2" w14:textId="77777777">
        <w:trPr>
          <w:trHeight w:val="576"/>
        </w:trPr>
        <w:tc>
          <w:tcPr>
            <w:tcW w:w="1978" w:type="dxa"/>
            <w:tcBorders>
              <w:top w:val="single" w:color="221F1F" w:sz="8" w:space="0"/>
              <w:bottom w:val="single" w:color="ED0000" w:sz="6" w:space="0"/>
              <w:right w:val="nil"/>
            </w:tcBorders>
            <w:shd w:val="clear" w:color="auto" w:fill="D2EBF0"/>
          </w:tcPr>
          <w:p w:rsidR="00AF6E14" w:rsidRDefault="00F5428C" w14:paraId="4FEF0A85" w14:textId="77777777">
            <w:pPr>
              <w:pStyle w:val="TableParagraph"/>
              <w:spacing w:before="145"/>
              <w:ind w:left="47"/>
              <w:rPr>
                <w:sz w:val="19"/>
              </w:rPr>
            </w:pPr>
            <w:r>
              <w:rPr>
                <w:color w:val="ED0000"/>
                <w:spacing w:val="-2"/>
                <w:sz w:val="19"/>
                <w:u w:val="single" w:color="ED0000"/>
              </w:rPr>
              <w:t>Reliability</w:t>
            </w:r>
          </w:p>
          <w:p w:rsidR="00AF6E14" w:rsidRDefault="00F5428C" w14:paraId="20736FDA" w14:textId="77777777">
            <w:pPr>
              <w:pStyle w:val="TableParagraph"/>
              <w:spacing w:before="1" w:line="179" w:lineRule="exact"/>
              <w:ind w:left="20" w:right="-29"/>
              <w:rPr>
                <w:sz w:val="19"/>
              </w:rPr>
            </w:pPr>
            <w:r>
              <w:rPr>
                <w:color w:val="ED0000"/>
                <w:spacing w:val="-2"/>
                <w:sz w:val="19"/>
              </w:rPr>
              <w:t>{Reporting</w:t>
            </w:r>
            <w:r>
              <w:rPr>
                <w:color w:val="ED0000"/>
                <w:spacing w:val="-1"/>
                <w:sz w:val="19"/>
              </w:rPr>
              <w:t xml:space="preserve"> </w:t>
            </w:r>
            <w:r>
              <w:rPr>
                <w:color w:val="ED0000"/>
                <w:spacing w:val="-2"/>
                <w:sz w:val="19"/>
              </w:rPr>
              <w:t>Calendar</w:t>
            </w:r>
            <w:r>
              <w:rPr>
                <w:color w:val="ED0000"/>
                <w:sz w:val="19"/>
              </w:rPr>
              <w:t xml:space="preserve"> </w:t>
            </w:r>
            <w:r>
              <w:rPr>
                <w:color w:val="ED0000"/>
                <w:spacing w:val="-4"/>
                <w:sz w:val="19"/>
              </w:rPr>
              <w:t>Year)</w:t>
            </w:r>
          </w:p>
        </w:tc>
        <w:tc>
          <w:tcPr>
            <w:tcW w:w="2238" w:type="dxa"/>
            <w:gridSpan w:val="2"/>
            <w:vMerge w:val="restart"/>
            <w:tcBorders>
              <w:top w:val="single" w:color="221F1F" w:sz="8" w:space="0"/>
              <w:left w:val="nil"/>
              <w:bottom w:val="single" w:color="221F1F" w:sz="8" w:space="0"/>
              <w:right w:val="single" w:color="221F1F" w:sz="8" w:space="0"/>
            </w:tcBorders>
            <w:shd w:val="clear" w:color="auto" w:fill="D2EBF0"/>
          </w:tcPr>
          <w:p w:rsidR="00AF6E14" w:rsidRDefault="00AF6E14" w14:paraId="0796C861" w14:textId="77777777">
            <w:pPr>
              <w:pStyle w:val="TableParagraph"/>
              <w:rPr>
                <w:rFonts w:ascii="Times New Roman"/>
                <w:sz w:val="20"/>
              </w:rPr>
            </w:pPr>
          </w:p>
        </w:tc>
        <w:tc>
          <w:tcPr>
            <w:tcW w:w="2441" w:type="dxa"/>
            <w:vMerge w:val="restart"/>
            <w:tcBorders>
              <w:top w:val="single" w:color="221F1F" w:sz="8" w:space="0"/>
              <w:left w:val="single" w:color="221F1F" w:sz="8" w:space="0"/>
              <w:bottom w:val="single" w:color="221F1F" w:sz="8" w:space="0"/>
              <w:right w:val="single" w:color="221F1F" w:sz="8" w:space="0"/>
            </w:tcBorders>
            <w:shd w:val="clear" w:color="auto" w:fill="D2EBF0"/>
          </w:tcPr>
          <w:p w:rsidR="00AF6E14" w:rsidRDefault="00F5428C" w14:paraId="3E91DDF9" w14:textId="77777777">
            <w:pPr>
              <w:pStyle w:val="TableParagraph"/>
              <w:spacing w:before="1"/>
              <w:ind w:left="19"/>
              <w:rPr>
                <w:b/>
                <w:sz w:val="20"/>
              </w:rPr>
            </w:pPr>
            <w:proofErr w:type="spellStart"/>
            <w:r>
              <w:rPr>
                <w:b/>
                <w:color w:val="ED0000"/>
                <w:spacing w:val="-2"/>
                <w:sz w:val="20"/>
                <w:u w:val="single" w:color="ED0000"/>
              </w:rPr>
              <w:t>Planned_PSPS</w:t>
            </w:r>
            <w:proofErr w:type="spellEnd"/>
          </w:p>
        </w:tc>
        <w:tc>
          <w:tcPr>
            <w:tcW w:w="6670" w:type="dxa"/>
            <w:vMerge w:val="restart"/>
            <w:tcBorders>
              <w:top w:val="single" w:color="221F1F" w:sz="8" w:space="0"/>
              <w:left w:val="single" w:color="221F1F" w:sz="8" w:space="0"/>
              <w:bottom w:val="single" w:color="221F1F" w:sz="8" w:space="0"/>
              <w:right w:val="single" w:color="221F1F" w:sz="8" w:space="0"/>
            </w:tcBorders>
            <w:shd w:val="clear" w:color="auto" w:fill="D2EBF0"/>
          </w:tcPr>
          <w:p w:rsidR="00AF6E14" w:rsidRDefault="00F5428C" w14:paraId="7CFD5DCA" w14:textId="77777777">
            <w:pPr>
              <w:pStyle w:val="TableParagraph"/>
              <w:spacing w:before="97"/>
              <w:ind w:left="62"/>
              <w:rPr>
                <w:b/>
                <w:sz w:val="20"/>
              </w:rPr>
            </w:pPr>
            <w:r>
              <w:rPr>
                <w:b/>
                <w:color w:val="ED0000"/>
                <w:sz w:val="20"/>
                <w:u w:val="single" w:color="ED0000"/>
              </w:rPr>
              <w:t>Was</w:t>
            </w:r>
            <w:r>
              <w:rPr>
                <w:b/>
                <w:color w:val="ED0000"/>
                <w:spacing w:val="-4"/>
                <w:sz w:val="20"/>
                <w:u w:val="single" w:color="ED0000"/>
              </w:rPr>
              <w:t xml:space="preserve"> </w:t>
            </w:r>
            <w:r>
              <w:rPr>
                <w:b/>
                <w:color w:val="ED0000"/>
                <w:sz w:val="20"/>
                <w:u w:val="single" w:color="ED0000"/>
              </w:rPr>
              <w:t>the</w:t>
            </w:r>
            <w:r>
              <w:rPr>
                <w:b/>
                <w:color w:val="ED0000"/>
                <w:spacing w:val="-4"/>
                <w:sz w:val="20"/>
                <w:u w:val="single" w:color="ED0000"/>
              </w:rPr>
              <w:t xml:space="preserve"> </w:t>
            </w:r>
            <w:r>
              <w:rPr>
                <w:b/>
                <w:color w:val="ED0000"/>
                <w:sz w:val="20"/>
                <w:u w:val="single" w:color="ED0000"/>
              </w:rPr>
              <w:t>outage</w:t>
            </w:r>
            <w:r>
              <w:rPr>
                <w:b/>
                <w:color w:val="ED0000"/>
                <w:spacing w:val="-4"/>
                <w:sz w:val="20"/>
                <w:u w:val="single" w:color="ED0000"/>
              </w:rPr>
              <w:t xml:space="preserve"> </w:t>
            </w:r>
            <w:r>
              <w:rPr>
                <w:b/>
                <w:color w:val="ED0000"/>
                <w:sz w:val="20"/>
                <w:u w:val="single" w:color="ED0000"/>
              </w:rPr>
              <w:t>planned</w:t>
            </w:r>
            <w:r>
              <w:rPr>
                <w:b/>
                <w:color w:val="ED0000"/>
                <w:spacing w:val="-3"/>
                <w:sz w:val="20"/>
                <w:u w:val="single" w:color="ED0000"/>
              </w:rPr>
              <w:t xml:space="preserve"> </w:t>
            </w:r>
            <w:r>
              <w:rPr>
                <w:b/>
                <w:color w:val="ED0000"/>
                <w:sz w:val="20"/>
                <w:u w:val="single" w:color="ED0000"/>
              </w:rPr>
              <w:t>as</w:t>
            </w:r>
            <w:r>
              <w:rPr>
                <w:b/>
                <w:color w:val="ED0000"/>
                <w:spacing w:val="-4"/>
                <w:sz w:val="20"/>
                <w:u w:val="single" w:color="ED0000"/>
              </w:rPr>
              <w:t xml:space="preserve"> </w:t>
            </w:r>
            <w:r>
              <w:rPr>
                <w:b/>
                <w:color w:val="ED0000"/>
                <w:sz w:val="20"/>
                <w:u w:val="single" w:color="ED0000"/>
              </w:rPr>
              <w:t>a</w:t>
            </w:r>
            <w:r>
              <w:rPr>
                <w:b/>
                <w:color w:val="ED0000"/>
                <w:spacing w:val="-3"/>
                <w:sz w:val="20"/>
                <w:u w:val="single" w:color="ED0000"/>
              </w:rPr>
              <w:t xml:space="preserve"> </w:t>
            </w:r>
            <w:r>
              <w:rPr>
                <w:b/>
                <w:color w:val="ED0000"/>
                <w:sz w:val="20"/>
                <w:u w:val="single" w:color="ED0000"/>
              </w:rPr>
              <w:t>PSPS</w:t>
            </w:r>
            <w:r>
              <w:rPr>
                <w:b/>
                <w:color w:val="ED0000"/>
                <w:spacing w:val="-5"/>
                <w:sz w:val="20"/>
                <w:u w:val="single" w:color="ED0000"/>
              </w:rPr>
              <w:t xml:space="preserve"> </w:t>
            </w:r>
            <w:r>
              <w:rPr>
                <w:b/>
                <w:color w:val="ED0000"/>
                <w:spacing w:val="-2"/>
                <w:sz w:val="20"/>
                <w:u w:val="single" w:color="ED0000"/>
              </w:rPr>
              <w:t>event.</w:t>
            </w:r>
          </w:p>
        </w:tc>
        <w:tc>
          <w:tcPr>
            <w:tcW w:w="2981" w:type="dxa"/>
            <w:vMerge w:val="restart"/>
            <w:tcBorders>
              <w:top w:val="single" w:color="221F1F" w:sz="8" w:space="0"/>
              <w:left w:val="single" w:color="221F1F" w:sz="8" w:space="0"/>
              <w:bottom w:val="single" w:color="221F1F" w:sz="8" w:space="0"/>
              <w:right w:val="single" w:color="221F1F" w:sz="8" w:space="0"/>
            </w:tcBorders>
            <w:shd w:val="clear" w:color="auto" w:fill="D2EBF0"/>
          </w:tcPr>
          <w:p w:rsidR="00AF6E14" w:rsidRDefault="00F5428C" w14:paraId="1F040166" w14:textId="77777777">
            <w:pPr>
              <w:pStyle w:val="TableParagraph"/>
              <w:spacing w:before="1"/>
              <w:ind w:left="19"/>
              <w:rPr>
                <w:b/>
                <w:sz w:val="20"/>
              </w:rPr>
            </w:pPr>
            <w:r>
              <w:rPr>
                <w:b/>
                <w:color w:val="ED0000"/>
                <w:sz w:val="20"/>
                <w:u w:val="single" w:color="ED0000"/>
              </w:rPr>
              <w:t>Boolean</w:t>
            </w:r>
            <w:r>
              <w:rPr>
                <w:b/>
                <w:color w:val="ED0000"/>
                <w:spacing w:val="-6"/>
                <w:sz w:val="20"/>
                <w:u w:val="single" w:color="ED0000"/>
              </w:rPr>
              <w:t xml:space="preserve"> </w:t>
            </w:r>
            <w:r>
              <w:rPr>
                <w:b/>
                <w:color w:val="ED0000"/>
                <w:sz w:val="20"/>
                <w:u w:val="single" w:color="ED0000"/>
              </w:rPr>
              <w:t>(Yes,</w:t>
            </w:r>
            <w:r>
              <w:rPr>
                <w:b/>
                <w:color w:val="ED0000"/>
                <w:spacing w:val="-7"/>
                <w:sz w:val="20"/>
                <w:u w:val="single" w:color="ED0000"/>
              </w:rPr>
              <w:t xml:space="preserve"> </w:t>
            </w:r>
            <w:r>
              <w:rPr>
                <w:b/>
                <w:color w:val="ED0000"/>
                <w:spacing w:val="-5"/>
                <w:sz w:val="20"/>
                <w:u w:val="single" w:color="ED0000"/>
              </w:rPr>
              <w:t>No)</w:t>
            </w:r>
          </w:p>
        </w:tc>
        <w:tc>
          <w:tcPr>
            <w:tcW w:w="2981" w:type="dxa"/>
            <w:vMerge w:val="restart"/>
            <w:tcBorders>
              <w:top w:val="single" w:color="221F1F" w:sz="8" w:space="0"/>
              <w:left w:val="single" w:color="221F1F" w:sz="8" w:space="0"/>
              <w:bottom w:val="single" w:color="221F1F" w:sz="8" w:space="0"/>
              <w:right w:val="single" w:color="221F1F" w:sz="8" w:space="0"/>
            </w:tcBorders>
            <w:shd w:val="clear" w:color="auto" w:fill="D2EBF0"/>
          </w:tcPr>
          <w:p w:rsidR="00AF6E14" w:rsidRDefault="00F5428C" w14:paraId="77B678FF" w14:textId="77777777">
            <w:pPr>
              <w:pStyle w:val="TableParagraph"/>
              <w:spacing w:before="1"/>
              <w:ind w:left="18"/>
              <w:rPr>
                <w:b/>
                <w:sz w:val="20"/>
              </w:rPr>
            </w:pPr>
            <w:r>
              <w:rPr>
                <w:b/>
                <w:color w:val="ED0000"/>
                <w:sz w:val="20"/>
                <w:u w:val="single" w:color="ED0000"/>
              </w:rPr>
              <w:t>COA</w:t>
            </w:r>
            <w:r>
              <w:rPr>
                <w:b/>
                <w:color w:val="ED0000"/>
                <w:spacing w:val="-6"/>
                <w:sz w:val="20"/>
                <w:u w:val="single" w:color="ED0000"/>
              </w:rPr>
              <w:t xml:space="preserve"> </w:t>
            </w:r>
            <w:r>
              <w:rPr>
                <w:b/>
                <w:color w:val="ED0000"/>
                <w:spacing w:val="-5"/>
                <w:sz w:val="20"/>
                <w:u w:val="single" w:color="ED0000"/>
              </w:rPr>
              <w:t>3.a</w:t>
            </w:r>
          </w:p>
        </w:tc>
        <w:tc>
          <w:tcPr>
            <w:tcW w:w="2981" w:type="dxa"/>
            <w:vMerge w:val="restart"/>
            <w:tcBorders>
              <w:top w:val="single" w:color="221F1F" w:sz="8" w:space="0"/>
              <w:left w:val="single" w:color="221F1F" w:sz="8" w:space="0"/>
              <w:bottom w:val="single" w:color="221F1F" w:sz="8" w:space="0"/>
            </w:tcBorders>
            <w:shd w:val="clear" w:color="auto" w:fill="D2EBF0"/>
          </w:tcPr>
          <w:p w:rsidR="00AF6E14" w:rsidRDefault="00AF6E14" w14:paraId="2E4CD1C3" w14:textId="77777777">
            <w:pPr>
              <w:pStyle w:val="TableParagraph"/>
              <w:rPr>
                <w:rFonts w:ascii="Times New Roman"/>
                <w:sz w:val="20"/>
              </w:rPr>
            </w:pPr>
          </w:p>
        </w:tc>
      </w:tr>
      <w:tr w:rsidR="00AF6E14" w14:paraId="6F21EDCA" w14:textId="77777777">
        <w:trPr>
          <w:trHeight w:val="213"/>
        </w:trPr>
        <w:tc>
          <w:tcPr>
            <w:tcW w:w="1978" w:type="dxa"/>
            <w:tcBorders>
              <w:top w:val="single" w:color="ED0000" w:sz="6" w:space="0"/>
              <w:bottom w:val="single" w:color="221F1F" w:sz="8" w:space="0"/>
              <w:right w:val="nil"/>
            </w:tcBorders>
            <w:shd w:val="clear" w:color="auto" w:fill="D2EBF0"/>
          </w:tcPr>
          <w:p w:rsidR="00AF6E14" w:rsidRDefault="00AF6E14" w14:paraId="37009029" w14:textId="77777777">
            <w:pPr>
              <w:pStyle w:val="TableParagraph"/>
              <w:rPr>
                <w:rFonts w:ascii="Times New Roman"/>
                <w:sz w:val="14"/>
              </w:rPr>
            </w:pPr>
          </w:p>
        </w:tc>
        <w:tc>
          <w:tcPr>
            <w:tcW w:w="2238" w:type="dxa"/>
            <w:gridSpan w:val="2"/>
            <w:vMerge/>
            <w:tcBorders>
              <w:top w:val="nil"/>
              <w:left w:val="nil"/>
              <w:bottom w:val="single" w:color="221F1F" w:sz="8" w:space="0"/>
              <w:right w:val="single" w:color="221F1F" w:sz="8" w:space="0"/>
            </w:tcBorders>
            <w:shd w:val="clear" w:color="auto" w:fill="D2EBF0"/>
          </w:tcPr>
          <w:p w:rsidR="00AF6E14" w:rsidRDefault="00AF6E14" w14:paraId="2BA7497D" w14:textId="77777777">
            <w:pPr>
              <w:rPr>
                <w:sz w:val="2"/>
                <w:szCs w:val="2"/>
              </w:rPr>
            </w:pPr>
          </w:p>
        </w:tc>
        <w:tc>
          <w:tcPr>
            <w:tcW w:w="2441" w:type="dxa"/>
            <w:vMerge/>
            <w:tcBorders>
              <w:top w:val="nil"/>
              <w:left w:val="single" w:color="221F1F" w:sz="8" w:space="0"/>
              <w:bottom w:val="single" w:color="221F1F" w:sz="8" w:space="0"/>
              <w:right w:val="single" w:color="221F1F" w:sz="8" w:space="0"/>
            </w:tcBorders>
            <w:shd w:val="clear" w:color="auto" w:fill="D2EBF0"/>
          </w:tcPr>
          <w:p w:rsidR="00AF6E14" w:rsidRDefault="00AF6E14" w14:paraId="4BBB1D05" w14:textId="77777777">
            <w:pPr>
              <w:rPr>
                <w:sz w:val="2"/>
                <w:szCs w:val="2"/>
              </w:rPr>
            </w:pPr>
          </w:p>
        </w:tc>
        <w:tc>
          <w:tcPr>
            <w:tcW w:w="6670" w:type="dxa"/>
            <w:vMerge/>
            <w:tcBorders>
              <w:top w:val="nil"/>
              <w:left w:val="single" w:color="221F1F" w:sz="8" w:space="0"/>
              <w:bottom w:val="single" w:color="221F1F" w:sz="8" w:space="0"/>
              <w:right w:val="single" w:color="221F1F" w:sz="8" w:space="0"/>
            </w:tcBorders>
            <w:shd w:val="clear" w:color="auto" w:fill="D2EBF0"/>
          </w:tcPr>
          <w:p w:rsidR="00AF6E14" w:rsidRDefault="00AF6E14" w14:paraId="64553623" w14:textId="77777777">
            <w:pPr>
              <w:rPr>
                <w:sz w:val="2"/>
                <w:szCs w:val="2"/>
              </w:rPr>
            </w:pPr>
          </w:p>
        </w:tc>
        <w:tc>
          <w:tcPr>
            <w:tcW w:w="2981" w:type="dxa"/>
            <w:vMerge/>
            <w:tcBorders>
              <w:top w:val="nil"/>
              <w:left w:val="single" w:color="221F1F" w:sz="8" w:space="0"/>
              <w:bottom w:val="single" w:color="221F1F" w:sz="8" w:space="0"/>
              <w:right w:val="single" w:color="221F1F" w:sz="8" w:space="0"/>
            </w:tcBorders>
            <w:shd w:val="clear" w:color="auto" w:fill="D2EBF0"/>
          </w:tcPr>
          <w:p w:rsidR="00AF6E14" w:rsidRDefault="00AF6E14" w14:paraId="340AB714" w14:textId="77777777">
            <w:pPr>
              <w:rPr>
                <w:sz w:val="2"/>
                <w:szCs w:val="2"/>
              </w:rPr>
            </w:pPr>
          </w:p>
        </w:tc>
        <w:tc>
          <w:tcPr>
            <w:tcW w:w="2981" w:type="dxa"/>
            <w:vMerge/>
            <w:tcBorders>
              <w:top w:val="nil"/>
              <w:left w:val="single" w:color="221F1F" w:sz="8" w:space="0"/>
              <w:bottom w:val="single" w:color="221F1F" w:sz="8" w:space="0"/>
              <w:right w:val="single" w:color="221F1F" w:sz="8" w:space="0"/>
            </w:tcBorders>
            <w:shd w:val="clear" w:color="auto" w:fill="D2EBF0"/>
          </w:tcPr>
          <w:p w:rsidR="00AF6E14" w:rsidRDefault="00AF6E14" w14:paraId="1A1E565B" w14:textId="77777777">
            <w:pPr>
              <w:rPr>
                <w:sz w:val="2"/>
                <w:szCs w:val="2"/>
              </w:rPr>
            </w:pPr>
          </w:p>
        </w:tc>
        <w:tc>
          <w:tcPr>
            <w:tcW w:w="2981" w:type="dxa"/>
            <w:vMerge/>
            <w:tcBorders>
              <w:top w:val="nil"/>
              <w:left w:val="single" w:color="221F1F" w:sz="8" w:space="0"/>
              <w:bottom w:val="single" w:color="221F1F" w:sz="8" w:space="0"/>
            </w:tcBorders>
            <w:shd w:val="clear" w:color="auto" w:fill="D2EBF0"/>
          </w:tcPr>
          <w:p w:rsidR="00AF6E14" w:rsidRDefault="00AF6E14" w14:paraId="18E39D9A" w14:textId="77777777">
            <w:pPr>
              <w:rPr>
                <w:sz w:val="2"/>
                <w:szCs w:val="2"/>
              </w:rPr>
            </w:pPr>
          </w:p>
        </w:tc>
      </w:tr>
      <w:tr w:rsidR="00AF6E14" w14:paraId="55B5AD9E" w14:textId="77777777">
        <w:trPr>
          <w:trHeight w:val="576"/>
        </w:trPr>
        <w:tc>
          <w:tcPr>
            <w:tcW w:w="1978" w:type="dxa"/>
            <w:tcBorders>
              <w:top w:val="single" w:color="221F1F" w:sz="8" w:space="0"/>
              <w:bottom w:val="single" w:color="ED0000" w:sz="6" w:space="0"/>
              <w:right w:val="nil"/>
            </w:tcBorders>
            <w:shd w:val="clear" w:color="auto" w:fill="D2EBF0"/>
          </w:tcPr>
          <w:p w:rsidR="00AF6E14" w:rsidRDefault="00F5428C" w14:paraId="03AC5E37" w14:textId="77777777">
            <w:pPr>
              <w:pStyle w:val="TableParagraph"/>
              <w:spacing w:before="145"/>
              <w:ind w:left="47"/>
              <w:rPr>
                <w:sz w:val="19"/>
              </w:rPr>
            </w:pPr>
            <w:r>
              <w:rPr>
                <w:color w:val="ED0000"/>
                <w:spacing w:val="-2"/>
                <w:sz w:val="19"/>
                <w:u w:val="single" w:color="ED0000"/>
              </w:rPr>
              <w:t>Reliability</w:t>
            </w:r>
          </w:p>
          <w:p w:rsidR="00AF6E14" w:rsidRDefault="00F5428C" w14:paraId="06A712F7" w14:textId="77777777">
            <w:pPr>
              <w:pStyle w:val="TableParagraph"/>
              <w:spacing w:before="1" w:line="179" w:lineRule="exact"/>
              <w:ind w:left="20" w:right="-29"/>
              <w:rPr>
                <w:sz w:val="19"/>
              </w:rPr>
            </w:pPr>
            <w:r>
              <w:rPr>
                <w:color w:val="ED0000"/>
                <w:spacing w:val="-2"/>
                <w:sz w:val="19"/>
              </w:rPr>
              <w:t>{Reporting</w:t>
            </w:r>
            <w:r>
              <w:rPr>
                <w:color w:val="ED0000"/>
                <w:spacing w:val="-1"/>
                <w:sz w:val="19"/>
              </w:rPr>
              <w:t xml:space="preserve"> </w:t>
            </w:r>
            <w:r>
              <w:rPr>
                <w:color w:val="ED0000"/>
                <w:spacing w:val="-2"/>
                <w:sz w:val="19"/>
              </w:rPr>
              <w:t>Calendar</w:t>
            </w:r>
            <w:r>
              <w:rPr>
                <w:color w:val="ED0000"/>
                <w:sz w:val="19"/>
              </w:rPr>
              <w:t xml:space="preserve"> </w:t>
            </w:r>
            <w:r>
              <w:rPr>
                <w:color w:val="ED0000"/>
                <w:spacing w:val="-4"/>
                <w:sz w:val="19"/>
              </w:rPr>
              <w:t>Year)</w:t>
            </w:r>
          </w:p>
        </w:tc>
        <w:tc>
          <w:tcPr>
            <w:tcW w:w="2238" w:type="dxa"/>
            <w:gridSpan w:val="2"/>
            <w:vMerge w:val="restart"/>
            <w:tcBorders>
              <w:top w:val="single" w:color="221F1F" w:sz="8" w:space="0"/>
              <w:left w:val="nil"/>
              <w:bottom w:val="single" w:color="221F1F" w:sz="8" w:space="0"/>
              <w:right w:val="single" w:color="221F1F" w:sz="8" w:space="0"/>
            </w:tcBorders>
            <w:shd w:val="clear" w:color="auto" w:fill="D2EBF0"/>
          </w:tcPr>
          <w:p w:rsidR="00AF6E14" w:rsidRDefault="00AF6E14" w14:paraId="528F3CEF" w14:textId="77777777">
            <w:pPr>
              <w:pStyle w:val="TableParagraph"/>
              <w:rPr>
                <w:rFonts w:ascii="Times New Roman"/>
                <w:sz w:val="20"/>
              </w:rPr>
            </w:pPr>
          </w:p>
        </w:tc>
        <w:tc>
          <w:tcPr>
            <w:tcW w:w="2441" w:type="dxa"/>
            <w:vMerge w:val="restart"/>
            <w:tcBorders>
              <w:top w:val="single" w:color="221F1F" w:sz="8" w:space="0"/>
              <w:left w:val="single" w:color="221F1F" w:sz="8" w:space="0"/>
              <w:bottom w:val="single" w:color="221F1F" w:sz="8" w:space="0"/>
              <w:right w:val="single" w:color="221F1F" w:sz="8" w:space="0"/>
            </w:tcBorders>
            <w:shd w:val="clear" w:color="auto" w:fill="D2EBF0"/>
          </w:tcPr>
          <w:p w:rsidR="00AF6E14" w:rsidRDefault="00F5428C" w14:paraId="5C21874C" w14:textId="77777777">
            <w:pPr>
              <w:pStyle w:val="TableParagraph"/>
              <w:spacing w:before="3"/>
              <w:ind w:left="19"/>
              <w:rPr>
                <w:b/>
                <w:sz w:val="20"/>
              </w:rPr>
            </w:pPr>
            <w:proofErr w:type="spellStart"/>
            <w:r>
              <w:rPr>
                <w:b/>
                <w:color w:val="ED0000"/>
                <w:spacing w:val="-2"/>
                <w:sz w:val="20"/>
                <w:u w:val="single" w:color="ED0000"/>
              </w:rPr>
              <w:t>Planned_PEDS</w:t>
            </w:r>
            <w:proofErr w:type="spellEnd"/>
          </w:p>
        </w:tc>
        <w:tc>
          <w:tcPr>
            <w:tcW w:w="6670" w:type="dxa"/>
            <w:vMerge w:val="restart"/>
            <w:tcBorders>
              <w:top w:val="single" w:color="221F1F" w:sz="8" w:space="0"/>
              <w:left w:val="single" w:color="221F1F" w:sz="8" w:space="0"/>
              <w:bottom w:val="single" w:color="221F1F" w:sz="8" w:space="0"/>
              <w:right w:val="single" w:color="221F1F" w:sz="8" w:space="0"/>
            </w:tcBorders>
            <w:shd w:val="clear" w:color="auto" w:fill="D2EBF0"/>
          </w:tcPr>
          <w:p w:rsidR="00AF6E14" w:rsidRDefault="00F5428C" w14:paraId="0D504CB9" w14:textId="77777777">
            <w:pPr>
              <w:pStyle w:val="TableParagraph"/>
              <w:spacing w:before="97"/>
              <w:ind w:left="62"/>
              <w:rPr>
                <w:b/>
                <w:sz w:val="20"/>
              </w:rPr>
            </w:pPr>
            <w:r>
              <w:rPr>
                <w:b/>
                <w:color w:val="ED0000"/>
                <w:sz w:val="20"/>
                <w:u w:val="single" w:color="ED0000"/>
              </w:rPr>
              <w:t>Was</w:t>
            </w:r>
            <w:r>
              <w:rPr>
                <w:b/>
                <w:color w:val="ED0000"/>
                <w:spacing w:val="-4"/>
                <w:sz w:val="20"/>
                <w:u w:val="single" w:color="ED0000"/>
              </w:rPr>
              <w:t xml:space="preserve"> </w:t>
            </w:r>
            <w:r>
              <w:rPr>
                <w:b/>
                <w:color w:val="ED0000"/>
                <w:sz w:val="20"/>
                <w:u w:val="single" w:color="ED0000"/>
              </w:rPr>
              <w:t>the</w:t>
            </w:r>
            <w:r>
              <w:rPr>
                <w:b/>
                <w:color w:val="ED0000"/>
                <w:spacing w:val="-4"/>
                <w:sz w:val="20"/>
                <w:u w:val="single" w:color="ED0000"/>
              </w:rPr>
              <w:t xml:space="preserve"> </w:t>
            </w:r>
            <w:r>
              <w:rPr>
                <w:b/>
                <w:color w:val="ED0000"/>
                <w:sz w:val="20"/>
                <w:u w:val="single" w:color="ED0000"/>
              </w:rPr>
              <w:t>outage</w:t>
            </w:r>
            <w:r>
              <w:rPr>
                <w:b/>
                <w:color w:val="ED0000"/>
                <w:spacing w:val="-3"/>
                <w:sz w:val="20"/>
                <w:u w:val="single" w:color="ED0000"/>
              </w:rPr>
              <w:t xml:space="preserve"> </w:t>
            </w:r>
            <w:r>
              <w:rPr>
                <w:b/>
                <w:color w:val="ED0000"/>
                <w:sz w:val="20"/>
                <w:u w:val="single" w:color="ED0000"/>
              </w:rPr>
              <w:t>planned</w:t>
            </w:r>
            <w:r>
              <w:rPr>
                <w:b/>
                <w:color w:val="ED0000"/>
                <w:spacing w:val="-3"/>
                <w:sz w:val="20"/>
                <w:u w:val="single" w:color="ED0000"/>
              </w:rPr>
              <w:t xml:space="preserve"> </w:t>
            </w:r>
            <w:r>
              <w:rPr>
                <w:b/>
                <w:color w:val="ED0000"/>
                <w:sz w:val="20"/>
                <w:u w:val="single" w:color="ED0000"/>
              </w:rPr>
              <w:t>as</w:t>
            </w:r>
            <w:r>
              <w:rPr>
                <w:b/>
                <w:color w:val="ED0000"/>
                <w:spacing w:val="-3"/>
                <w:sz w:val="20"/>
                <w:u w:val="single" w:color="ED0000"/>
              </w:rPr>
              <w:t xml:space="preserve"> </w:t>
            </w:r>
            <w:r>
              <w:rPr>
                <w:b/>
                <w:color w:val="ED0000"/>
                <w:sz w:val="20"/>
                <w:u w:val="single" w:color="ED0000"/>
              </w:rPr>
              <w:t>a</w:t>
            </w:r>
            <w:r>
              <w:rPr>
                <w:b/>
                <w:color w:val="ED0000"/>
                <w:spacing w:val="-4"/>
                <w:sz w:val="20"/>
                <w:u w:val="single" w:color="ED0000"/>
              </w:rPr>
              <w:t xml:space="preserve"> </w:t>
            </w:r>
            <w:r>
              <w:rPr>
                <w:b/>
                <w:color w:val="ED0000"/>
                <w:sz w:val="20"/>
                <w:u w:val="single" w:color="ED0000"/>
              </w:rPr>
              <w:t>PEDS</w:t>
            </w:r>
            <w:r>
              <w:rPr>
                <w:b/>
                <w:color w:val="ED0000"/>
                <w:spacing w:val="-4"/>
                <w:sz w:val="20"/>
                <w:u w:val="single" w:color="ED0000"/>
              </w:rPr>
              <w:t xml:space="preserve"> </w:t>
            </w:r>
            <w:r>
              <w:rPr>
                <w:b/>
                <w:color w:val="ED0000"/>
                <w:spacing w:val="-2"/>
                <w:sz w:val="20"/>
                <w:u w:val="single" w:color="ED0000"/>
              </w:rPr>
              <w:t>event.</w:t>
            </w:r>
          </w:p>
        </w:tc>
        <w:tc>
          <w:tcPr>
            <w:tcW w:w="2981" w:type="dxa"/>
            <w:vMerge w:val="restart"/>
            <w:tcBorders>
              <w:top w:val="single" w:color="221F1F" w:sz="8" w:space="0"/>
              <w:left w:val="single" w:color="221F1F" w:sz="8" w:space="0"/>
              <w:bottom w:val="single" w:color="221F1F" w:sz="8" w:space="0"/>
              <w:right w:val="single" w:color="221F1F" w:sz="8" w:space="0"/>
            </w:tcBorders>
            <w:shd w:val="clear" w:color="auto" w:fill="D2EBF0"/>
          </w:tcPr>
          <w:p w:rsidR="00AF6E14" w:rsidRDefault="00F5428C" w14:paraId="5C9C0E14" w14:textId="77777777">
            <w:pPr>
              <w:pStyle w:val="TableParagraph"/>
              <w:spacing w:before="3"/>
              <w:ind w:left="19"/>
              <w:rPr>
                <w:b/>
                <w:sz w:val="20"/>
              </w:rPr>
            </w:pPr>
            <w:r>
              <w:rPr>
                <w:b/>
                <w:color w:val="ED0000"/>
                <w:sz w:val="20"/>
                <w:u w:val="single" w:color="ED0000"/>
              </w:rPr>
              <w:t>Boolean</w:t>
            </w:r>
            <w:r>
              <w:rPr>
                <w:b/>
                <w:color w:val="ED0000"/>
                <w:spacing w:val="-6"/>
                <w:sz w:val="20"/>
                <w:u w:val="single" w:color="ED0000"/>
              </w:rPr>
              <w:t xml:space="preserve"> </w:t>
            </w:r>
            <w:r>
              <w:rPr>
                <w:b/>
                <w:color w:val="ED0000"/>
                <w:sz w:val="20"/>
                <w:u w:val="single" w:color="ED0000"/>
              </w:rPr>
              <w:t>(Yes,</w:t>
            </w:r>
            <w:r>
              <w:rPr>
                <w:b/>
                <w:color w:val="ED0000"/>
                <w:spacing w:val="-7"/>
                <w:sz w:val="20"/>
                <w:u w:val="single" w:color="ED0000"/>
              </w:rPr>
              <w:t xml:space="preserve"> </w:t>
            </w:r>
            <w:r>
              <w:rPr>
                <w:b/>
                <w:color w:val="ED0000"/>
                <w:spacing w:val="-5"/>
                <w:sz w:val="20"/>
                <w:u w:val="single" w:color="ED0000"/>
              </w:rPr>
              <w:t>No)</w:t>
            </w:r>
          </w:p>
        </w:tc>
        <w:tc>
          <w:tcPr>
            <w:tcW w:w="2981" w:type="dxa"/>
            <w:vMerge w:val="restart"/>
            <w:tcBorders>
              <w:top w:val="single" w:color="221F1F" w:sz="8" w:space="0"/>
              <w:left w:val="single" w:color="221F1F" w:sz="8" w:space="0"/>
              <w:bottom w:val="single" w:color="221F1F" w:sz="8" w:space="0"/>
              <w:right w:val="single" w:color="221F1F" w:sz="8" w:space="0"/>
            </w:tcBorders>
            <w:shd w:val="clear" w:color="auto" w:fill="D2EBF0"/>
          </w:tcPr>
          <w:p w:rsidR="00AF6E14" w:rsidRDefault="00F5428C" w14:paraId="69D4E9EF" w14:textId="77777777">
            <w:pPr>
              <w:pStyle w:val="TableParagraph"/>
              <w:spacing w:before="3"/>
              <w:ind w:left="18"/>
              <w:rPr>
                <w:b/>
                <w:sz w:val="20"/>
              </w:rPr>
            </w:pPr>
            <w:r>
              <w:rPr>
                <w:b/>
                <w:color w:val="ED0000"/>
                <w:sz w:val="20"/>
                <w:u w:val="single" w:color="ED0000"/>
              </w:rPr>
              <w:t>COA</w:t>
            </w:r>
            <w:r>
              <w:rPr>
                <w:b/>
                <w:color w:val="ED0000"/>
                <w:spacing w:val="-6"/>
                <w:sz w:val="20"/>
                <w:u w:val="single" w:color="ED0000"/>
              </w:rPr>
              <w:t xml:space="preserve"> </w:t>
            </w:r>
            <w:r>
              <w:rPr>
                <w:b/>
                <w:color w:val="ED0000"/>
                <w:spacing w:val="-5"/>
                <w:sz w:val="20"/>
                <w:u w:val="single" w:color="ED0000"/>
              </w:rPr>
              <w:t>3.a</w:t>
            </w:r>
          </w:p>
        </w:tc>
        <w:tc>
          <w:tcPr>
            <w:tcW w:w="2981" w:type="dxa"/>
            <w:vMerge w:val="restart"/>
            <w:tcBorders>
              <w:top w:val="single" w:color="221F1F" w:sz="8" w:space="0"/>
              <w:left w:val="single" w:color="221F1F" w:sz="8" w:space="0"/>
              <w:bottom w:val="single" w:color="221F1F" w:sz="8" w:space="0"/>
            </w:tcBorders>
            <w:shd w:val="clear" w:color="auto" w:fill="D2EBF0"/>
          </w:tcPr>
          <w:p w:rsidR="00AF6E14" w:rsidRDefault="00AF6E14" w14:paraId="281F5968" w14:textId="77777777">
            <w:pPr>
              <w:pStyle w:val="TableParagraph"/>
              <w:rPr>
                <w:rFonts w:ascii="Times New Roman"/>
                <w:sz w:val="20"/>
              </w:rPr>
            </w:pPr>
          </w:p>
        </w:tc>
      </w:tr>
      <w:tr w:rsidR="00AF6E14" w14:paraId="18210091" w14:textId="77777777">
        <w:trPr>
          <w:trHeight w:val="290"/>
        </w:trPr>
        <w:tc>
          <w:tcPr>
            <w:tcW w:w="1978" w:type="dxa"/>
            <w:tcBorders>
              <w:top w:val="single" w:color="ED0000" w:sz="6" w:space="0"/>
              <w:bottom w:val="single" w:color="221F1F" w:sz="8" w:space="0"/>
              <w:right w:val="nil"/>
            </w:tcBorders>
            <w:shd w:val="clear" w:color="auto" w:fill="D2EBF0"/>
          </w:tcPr>
          <w:p w:rsidR="00AF6E14" w:rsidRDefault="00AF6E14" w14:paraId="35D26123" w14:textId="77777777">
            <w:pPr>
              <w:pStyle w:val="TableParagraph"/>
              <w:rPr>
                <w:rFonts w:ascii="Times New Roman"/>
                <w:sz w:val="20"/>
              </w:rPr>
            </w:pPr>
          </w:p>
        </w:tc>
        <w:tc>
          <w:tcPr>
            <w:tcW w:w="2238" w:type="dxa"/>
            <w:gridSpan w:val="2"/>
            <w:vMerge/>
            <w:tcBorders>
              <w:top w:val="nil"/>
              <w:left w:val="nil"/>
              <w:bottom w:val="single" w:color="221F1F" w:sz="8" w:space="0"/>
              <w:right w:val="single" w:color="221F1F" w:sz="8" w:space="0"/>
            </w:tcBorders>
            <w:shd w:val="clear" w:color="auto" w:fill="D2EBF0"/>
          </w:tcPr>
          <w:p w:rsidR="00AF6E14" w:rsidRDefault="00AF6E14" w14:paraId="62E55447" w14:textId="77777777">
            <w:pPr>
              <w:rPr>
                <w:sz w:val="2"/>
                <w:szCs w:val="2"/>
              </w:rPr>
            </w:pPr>
          </w:p>
        </w:tc>
        <w:tc>
          <w:tcPr>
            <w:tcW w:w="2441" w:type="dxa"/>
            <w:vMerge/>
            <w:tcBorders>
              <w:top w:val="nil"/>
              <w:left w:val="single" w:color="221F1F" w:sz="8" w:space="0"/>
              <w:bottom w:val="single" w:color="221F1F" w:sz="8" w:space="0"/>
              <w:right w:val="single" w:color="221F1F" w:sz="8" w:space="0"/>
            </w:tcBorders>
            <w:shd w:val="clear" w:color="auto" w:fill="D2EBF0"/>
          </w:tcPr>
          <w:p w:rsidR="00AF6E14" w:rsidRDefault="00AF6E14" w14:paraId="12DF1C76" w14:textId="77777777">
            <w:pPr>
              <w:rPr>
                <w:sz w:val="2"/>
                <w:szCs w:val="2"/>
              </w:rPr>
            </w:pPr>
          </w:p>
        </w:tc>
        <w:tc>
          <w:tcPr>
            <w:tcW w:w="6670" w:type="dxa"/>
            <w:vMerge/>
            <w:tcBorders>
              <w:top w:val="nil"/>
              <w:left w:val="single" w:color="221F1F" w:sz="8" w:space="0"/>
              <w:bottom w:val="single" w:color="221F1F" w:sz="8" w:space="0"/>
              <w:right w:val="single" w:color="221F1F" w:sz="8" w:space="0"/>
            </w:tcBorders>
            <w:shd w:val="clear" w:color="auto" w:fill="D2EBF0"/>
          </w:tcPr>
          <w:p w:rsidR="00AF6E14" w:rsidRDefault="00AF6E14" w14:paraId="1453873A" w14:textId="77777777">
            <w:pPr>
              <w:rPr>
                <w:sz w:val="2"/>
                <w:szCs w:val="2"/>
              </w:rPr>
            </w:pPr>
          </w:p>
        </w:tc>
        <w:tc>
          <w:tcPr>
            <w:tcW w:w="2981" w:type="dxa"/>
            <w:vMerge/>
            <w:tcBorders>
              <w:top w:val="nil"/>
              <w:left w:val="single" w:color="221F1F" w:sz="8" w:space="0"/>
              <w:bottom w:val="single" w:color="221F1F" w:sz="8" w:space="0"/>
              <w:right w:val="single" w:color="221F1F" w:sz="8" w:space="0"/>
            </w:tcBorders>
            <w:shd w:val="clear" w:color="auto" w:fill="D2EBF0"/>
          </w:tcPr>
          <w:p w:rsidR="00AF6E14" w:rsidRDefault="00AF6E14" w14:paraId="637783ED" w14:textId="77777777">
            <w:pPr>
              <w:rPr>
                <w:sz w:val="2"/>
                <w:szCs w:val="2"/>
              </w:rPr>
            </w:pPr>
          </w:p>
        </w:tc>
        <w:tc>
          <w:tcPr>
            <w:tcW w:w="2981" w:type="dxa"/>
            <w:vMerge/>
            <w:tcBorders>
              <w:top w:val="nil"/>
              <w:left w:val="single" w:color="221F1F" w:sz="8" w:space="0"/>
              <w:bottom w:val="single" w:color="221F1F" w:sz="8" w:space="0"/>
              <w:right w:val="single" w:color="221F1F" w:sz="8" w:space="0"/>
            </w:tcBorders>
            <w:shd w:val="clear" w:color="auto" w:fill="D2EBF0"/>
          </w:tcPr>
          <w:p w:rsidR="00AF6E14" w:rsidRDefault="00AF6E14" w14:paraId="7B0CFC5A" w14:textId="77777777">
            <w:pPr>
              <w:rPr>
                <w:sz w:val="2"/>
                <w:szCs w:val="2"/>
              </w:rPr>
            </w:pPr>
          </w:p>
        </w:tc>
        <w:tc>
          <w:tcPr>
            <w:tcW w:w="2981" w:type="dxa"/>
            <w:vMerge/>
            <w:tcBorders>
              <w:top w:val="nil"/>
              <w:left w:val="single" w:color="221F1F" w:sz="8" w:space="0"/>
              <w:bottom w:val="single" w:color="221F1F" w:sz="8" w:space="0"/>
            </w:tcBorders>
            <w:shd w:val="clear" w:color="auto" w:fill="D2EBF0"/>
          </w:tcPr>
          <w:p w:rsidR="00AF6E14" w:rsidRDefault="00AF6E14" w14:paraId="3C3A000F" w14:textId="77777777">
            <w:pPr>
              <w:rPr>
                <w:sz w:val="2"/>
                <w:szCs w:val="2"/>
              </w:rPr>
            </w:pPr>
          </w:p>
        </w:tc>
      </w:tr>
      <w:tr w:rsidR="00AF6E14" w14:paraId="54113BCB" w14:textId="77777777">
        <w:trPr>
          <w:trHeight w:val="764"/>
        </w:trPr>
        <w:tc>
          <w:tcPr>
            <w:tcW w:w="4216" w:type="dxa"/>
            <w:gridSpan w:val="3"/>
            <w:tcBorders>
              <w:top w:val="single" w:color="221F1F" w:sz="8" w:space="0"/>
              <w:bottom w:val="single" w:color="221F1F" w:sz="8" w:space="0"/>
              <w:right w:val="single" w:color="221F1F" w:sz="8" w:space="0"/>
            </w:tcBorders>
          </w:tcPr>
          <w:p w:rsidR="00AF6E14" w:rsidRDefault="00F5428C" w14:paraId="451F683B" w14:textId="77777777">
            <w:pPr>
              <w:pStyle w:val="TableParagraph"/>
              <w:spacing w:before="145"/>
              <w:ind w:left="47"/>
              <w:rPr>
                <w:sz w:val="19"/>
              </w:rPr>
            </w:pPr>
            <w:r>
              <w:rPr>
                <w:color w:val="221F1F"/>
                <w:spacing w:val="-2"/>
                <w:sz w:val="19"/>
              </w:rPr>
              <w:t>Reliability</w:t>
            </w:r>
          </w:p>
          <w:p w:rsidR="00AF6E14" w:rsidRDefault="00F5428C" w14:paraId="60EE8A0E" w14:textId="77777777">
            <w:pPr>
              <w:pStyle w:val="TableParagraph"/>
              <w:spacing w:before="15"/>
              <w:ind w:left="47"/>
              <w:rPr>
                <w:sz w:val="19"/>
              </w:rPr>
            </w:pPr>
            <w:r>
              <w:rPr>
                <w:color w:val="221F1F"/>
                <w:spacing w:val="-2"/>
                <w:sz w:val="19"/>
              </w:rPr>
              <w:t>{Reporting</w:t>
            </w:r>
            <w:r>
              <w:rPr>
                <w:color w:val="221F1F"/>
                <w:spacing w:val="-1"/>
                <w:sz w:val="19"/>
              </w:rPr>
              <w:t xml:space="preserve"> </w:t>
            </w:r>
            <w:r>
              <w:rPr>
                <w:color w:val="221F1F"/>
                <w:spacing w:val="-2"/>
                <w:sz w:val="19"/>
              </w:rPr>
              <w:t>Calendar</w:t>
            </w:r>
            <w:r>
              <w:rPr>
                <w:color w:val="221F1F"/>
                <w:sz w:val="19"/>
              </w:rPr>
              <w:t xml:space="preserve"> </w:t>
            </w:r>
            <w:r>
              <w:rPr>
                <w:color w:val="221F1F"/>
                <w:spacing w:val="-4"/>
                <w:sz w:val="19"/>
              </w:rPr>
              <w:t>Year)</w:t>
            </w:r>
          </w:p>
        </w:tc>
        <w:tc>
          <w:tcPr>
            <w:tcW w:w="2441" w:type="dxa"/>
            <w:tcBorders>
              <w:top w:val="single" w:color="221F1F" w:sz="8" w:space="0"/>
              <w:left w:val="single" w:color="221F1F" w:sz="8" w:space="0"/>
              <w:bottom w:val="single" w:color="221F1F" w:sz="8" w:space="0"/>
              <w:right w:val="single" w:color="221F1F" w:sz="8" w:space="0"/>
            </w:tcBorders>
          </w:tcPr>
          <w:p w:rsidR="00AF6E14" w:rsidRDefault="00AF6E14" w14:paraId="3A332722" w14:textId="77777777">
            <w:pPr>
              <w:pStyle w:val="TableParagraph"/>
              <w:spacing w:before="23"/>
              <w:rPr>
                <w:b/>
                <w:sz w:val="20"/>
              </w:rPr>
            </w:pPr>
          </w:p>
          <w:p w:rsidR="00AF6E14" w:rsidRDefault="00F5428C" w14:paraId="57711A58" w14:textId="77777777">
            <w:pPr>
              <w:pStyle w:val="TableParagraph"/>
              <w:ind w:left="62"/>
              <w:rPr>
                <w:sz w:val="20"/>
              </w:rPr>
            </w:pPr>
            <w:proofErr w:type="spellStart"/>
            <w:r>
              <w:rPr>
                <w:color w:val="221F1F"/>
                <w:spacing w:val="-2"/>
                <w:w w:val="115"/>
                <w:sz w:val="20"/>
              </w:rPr>
              <w:t>BasicCauseComment</w:t>
            </w:r>
            <w:proofErr w:type="spellEnd"/>
          </w:p>
        </w:tc>
        <w:tc>
          <w:tcPr>
            <w:tcW w:w="6670" w:type="dxa"/>
            <w:tcBorders>
              <w:top w:val="single" w:color="221F1F" w:sz="8" w:space="0"/>
              <w:left w:val="single" w:color="221F1F" w:sz="8" w:space="0"/>
              <w:bottom w:val="single" w:color="221F1F" w:sz="8" w:space="0"/>
              <w:right w:val="single" w:color="221F1F" w:sz="8" w:space="0"/>
            </w:tcBorders>
          </w:tcPr>
          <w:p w:rsidR="00AF6E14" w:rsidRDefault="00AF6E14" w14:paraId="290C7764" w14:textId="77777777">
            <w:pPr>
              <w:pStyle w:val="TableParagraph"/>
              <w:spacing w:before="23"/>
              <w:rPr>
                <w:b/>
                <w:sz w:val="20"/>
              </w:rPr>
            </w:pPr>
          </w:p>
          <w:p w:rsidR="00AF6E14" w:rsidRDefault="00F5428C" w14:paraId="5E4CED80" w14:textId="77777777">
            <w:pPr>
              <w:pStyle w:val="TableParagraph"/>
              <w:ind w:left="62"/>
              <w:rPr>
                <w:sz w:val="20"/>
              </w:rPr>
            </w:pPr>
            <w:r>
              <w:rPr>
                <w:color w:val="221F1F"/>
                <w:sz w:val="20"/>
              </w:rPr>
              <w:t>Add</w:t>
            </w:r>
            <w:r>
              <w:rPr>
                <w:color w:val="221F1F"/>
                <w:spacing w:val="64"/>
                <w:sz w:val="20"/>
              </w:rPr>
              <w:t xml:space="preserve"> </w:t>
            </w:r>
            <w:r>
              <w:rPr>
                <w:color w:val="221F1F"/>
                <w:sz w:val="20"/>
              </w:rPr>
              <w:t>"Other,</w:t>
            </w:r>
            <w:r>
              <w:rPr>
                <w:color w:val="221F1F"/>
                <w:spacing w:val="31"/>
                <w:sz w:val="20"/>
              </w:rPr>
              <w:t xml:space="preserve"> </w:t>
            </w:r>
            <w:r>
              <w:rPr>
                <w:color w:val="221F1F"/>
                <w:sz w:val="20"/>
              </w:rPr>
              <w:t>see</w:t>
            </w:r>
            <w:r>
              <w:rPr>
                <w:color w:val="221F1F"/>
                <w:spacing w:val="35"/>
                <w:sz w:val="20"/>
              </w:rPr>
              <w:t xml:space="preserve"> </w:t>
            </w:r>
            <w:r>
              <w:rPr>
                <w:color w:val="221F1F"/>
                <w:sz w:val="20"/>
              </w:rPr>
              <w:t>comment"</w:t>
            </w:r>
            <w:r>
              <w:rPr>
                <w:color w:val="221F1F"/>
                <w:spacing w:val="27"/>
                <w:sz w:val="20"/>
              </w:rPr>
              <w:t xml:space="preserve"> </w:t>
            </w:r>
            <w:r>
              <w:rPr>
                <w:color w:val="221F1F"/>
                <w:spacing w:val="-2"/>
                <w:sz w:val="20"/>
              </w:rPr>
              <w:t>details</w:t>
            </w:r>
          </w:p>
        </w:tc>
        <w:tc>
          <w:tcPr>
            <w:tcW w:w="2981" w:type="dxa"/>
            <w:tcBorders>
              <w:top w:val="single" w:color="221F1F" w:sz="8" w:space="0"/>
              <w:left w:val="single" w:color="221F1F" w:sz="8" w:space="0"/>
              <w:bottom w:val="single" w:color="221F1F" w:sz="8" w:space="0"/>
              <w:right w:val="single" w:color="221F1F" w:sz="8" w:space="0"/>
            </w:tcBorders>
          </w:tcPr>
          <w:p w:rsidR="00AF6E14" w:rsidRDefault="00AF6E14" w14:paraId="48402DDA" w14:textId="77777777">
            <w:pPr>
              <w:pStyle w:val="TableParagraph"/>
              <w:spacing w:before="23"/>
              <w:rPr>
                <w:b/>
                <w:sz w:val="20"/>
              </w:rPr>
            </w:pPr>
          </w:p>
          <w:p w:rsidR="00AF6E14" w:rsidRDefault="00F5428C" w14:paraId="612BE2AE" w14:textId="77777777">
            <w:pPr>
              <w:pStyle w:val="TableParagraph"/>
              <w:ind w:left="62"/>
              <w:rPr>
                <w:sz w:val="20"/>
              </w:rPr>
            </w:pPr>
            <w:r>
              <w:rPr>
                <w:color w:val="221F1F"/>
                <w:sz w:val="20"/>
              </w:rPr>
              <w:t>Domain:</w:t>
            </w:r>
            <w:r>
              <w:rPr>
                <w:color w:val="221F1F"/>
                <w:spacing w:val="39"/>
                <w:sz w:val="20"/>
              </w:rPr>
              <w:t xml:space="preserve"> </w:t>
            </w:r>
            <w:r>
              <w:rPr>
                <w:color w:val="221F1F"/>
                <w:sz w:val="20"/>
              </w:rPr>
              <w:t>see</w:t>
            </w:r>
            <w:r>
              <w:rPr>
                <w:color w:val="221F1F"/>
                <w:spacing w:val="40"/>
                <w:sz w:val="20"/>
              </w:rPr>
              <w:t xml:space="preserve"> </w:t>
            </w:r>
            <w:r>
              <w:rPr>
                <w:color w:val="221F1F"/>
                <w:spacing w:val="-2"/>
                <w:sz w:val="20"/>
              </w:rPr>
              <w:t>description</w:t>
            </w:r>
          </w:p>
        </w:tc>
        <w:tc>
          <w:tcPr>
            <w:tcW w:w="2981" w:type="dxa"/>
            <w:tcBorders>
              <w:top w:val="single" w:color="221F1F" w:sz="8" w:space="0"/>
              <w:left w:val="single" w:color="221F1F" w:sz="8" w:space="0"/>
              <w:bottom w:val="single" w:color="221F1F" w:sz="8" w:space="0"/>
              <w:right w:val="single" w:color="221F1F" w:sz="8" w:space="0"/>
            </w:tcBorders>
          </w:tcPr>
          <w:p w:rsidR="00AF6E14" w:rsidRDefault="00AF6E14" w14:paraId="6BA408EC" w14:textId="77777777">
            <w:pPr>
              <w:pStyle w:val="TableParagraph"/>
              <w:spacing w:before="23"/>
              <w:rPr>
                <w:b/>
                <w:sz w:val="20"/>
              </w:rPr>
            </w:pPr>
          </w:p>
          <w:p w:rsidR="00AF6E14" w:rsidRDefault="00F5428C" w14:paraId="0EF72C2A" w14:textId="77777777">
            <w:pPr>
              <w:pStyle w:val="TableParagraph"/>
              <w:ind w:left="59"/>
              <w:rPr>
                <w:sz w:val="20"/>
              </w:rPr>
            </w:pPr>
            <w:r>
              <w:rPr>
                <w:color w:val="221F1F"/>
                <w:w w:val="110"/>
                <w:sz w:val="20"/>
              </w:rPr>
              <w:t>2</w:t>
            </w:r>
            <w:r>
              <w:rPr>
                <w:color w:val="221F1F"/>
                <w:spacing w:val="-8"/>
                <w:w w:val="110"/>
                <w:sz w:val="20"/>
              </w:rPr>
              <w:t xml:space="preserve"> </w:t>
            </w:r>
            <w:r>
              <w:rPr>
                <w:color w:val="221F1F"/>
                <w:w w:val="110"/>
                <w:sz w:val="20"/>
              </w:rPr>
              <w:t>GP,</w:t>
            </w:r>
            <w:r>
              <w:rPr>
                <w:color w:val="221F1F"/>
                <w:spacing w:val="-4"/>
                <w:w w:val="110"/>
                <w:sz w:val="20"/>
              </w:rPr>
              <w:t xml:space="preserve"> </w:t>
            </w:r>
            <w:r>
              <w:rPr>
                <w:color w:val="221F1F"/>
                <w:w w:val="110"/>
                <w:sz w:val="20"/>
              </w:rPr>
              <w:t>1a</w:t>
            </w:r>
            <w:r>
              <w:rPr>
                <w:color w:val="221F1F"/>
                <w:spacing w:val="-4"/>
                <w:w w:val="110"/>
                <w:sz w:val="20"/>
              </w:rPr>
              <w:t xml:space="preserve"> </w:t>
            </w:r>
            <w:r>
              <w:rPr>
                <w:color w:val="221F1F"/>
                <w:w w:val="110"/>
                <w:sz w:val="20"/>
              </w:rPr>
              <w:t>COA,</w:t>
            </w:r>
            <w:r>
              <w:rPr>
                <w:color w:val="221F1F"/>
                <w:spacing w:val="-4"/>
                <w:w w:val="110"/>
                <w:sz w:val="20"/>
              </w:rPr>
              <w:t xml:space="preserve"> </w:t>
            </w:r>
            <w:r>
              <w:rPr>
                <w:color w:val="221F1F"/>
                <w:w w:val="110"/>
                <w:sz w:val="20"/>
              </w:rPr>
              <w:t>1b</w:t>
            </w:r>
            <w:r>
              <w:rPr>
                <w:color w:val="221F1F"/>
                <w:spacing w:val="-5"/>
                <w:w w:val="110"/>
                <w:sz w:val="20"/>
              </w:rPr>
              <w:t xml:space="preserve"> COA</w:t>
            </w:r>
          </w:p>
        </w:tc>
        <w:tc>
          <w:tcPr>
            <w:tcW w:w="2981" w:type="dxa"/>
            <w:tcBorders>
              <w:top w:val="single" w:color="221F1F" w:sz="8" w:space="0"/>
              <w:left w:val="single" w:color="221F1F" w:sz="8" w:space="0"/>
              <w:bottom w:val="single" w:color="221F1F" w:sz="8" w:space="0"/>
            </w:tcBorders>
          </w:tcPr>
          <w:p w:rsidR="00AF6E14" w:rsidRDefault="00AF6E14" w14:paraId="3B66066C" w14:textId="77777777">
            <w:pPr>
              <w:pStyle w:val="TableParagraph"/>
              <w:rPr>
                <w:rFonts w:ascii="Times New Roman"/>
                <w:sz w:val="20"/>
              </w:rPr>
            </w:pPr>
          </w:p>
        </w:tc>
      </w:tr>
      <w:tr w:rsidR="00AF6E14" w14:paraId="3BEAAA78" w14:textId="77777777">
        <w:trPr>
          <w:trHeight w:val="810"/>
        </w:trPr>
        <w:tc>
          <w:tcPr>
            <w:tcW w:w="4216" w:type="dxa"/>
            <w:gridSpan w:val="3"/>
            <w:tcBorders>
              <w:top w:val="single" w:color="221F1F" w:sz="8" w:space="0"/>
              <w:bottom w:val="single" w:color="221F1F" w:sz="8" w:space="0"/>
              <w:right w:val="single" w:color="221F1F" w:sz="8" w:space="0"/>
            </w:tcBorders>
          </w:tcPr>
          <w:p w:rsidR="00AF6E14" w:rsidRDefault="00F5428C" w14:paraId="342FBD6D" w14:textId="77777777">
            <w:pPr>
              <w:pStyle w:val="TableParagraph"/>
              <w:spacing w:before="164"/>
              <w:ind w:left="47"/>
              <w:rPr>
                <w:sz w:val="19"/>
              </w:rPr>
            </w:pPr>
            <w:r>
              <w:rPr>
                <w:color w:val="221F1F"/>
                <w:spacing w:val="-2"/>
                <w:sz w:val="19"/>
              </w:rPr>
              <w:t>Reliability</w:t>
            </w:r>
          </w:p>
          <w:p w:rsidR="00AF6E14" w:rsidRDefault="00F5428C" w14:paraId="2682E0E8" w14:textId="77777777">
            <w:pPr>
              <w:pStyle w:val="TableParagraph"/>
              <w:spacing w:before="18"/>
              <w:ind w:left="47"/>
              <w:rPr>
                <w:sz w:val="19"/>
              </w:rPr>
            </w:pPr>
            <w:r>
              <w:rPr>
                <w:color w:val="221F1F"/>
                <w:spacing w:val="-2"/>
                <w:sz w:val="19"/>
              </w:rPr>
              <w:t>{Reporting</w:t>
            </w:r>
            <w:r>
              <w:rPr>
                <w:color w:val="221F1F"/>
                <w:spacing w:val="-1"/>
                <w:sz w:val="19"/>
              </w:rPr>
              <w:t xml:space="preserve"> </w:t>
            </w:r>
            <w:r>
              <w:rPr>
                <w:color w:val="221F1F"/>
                <w:spacing w:val="-2"/>
                <w:sz w:val="19"/>
              </w:rPr>
              <w:t>Calendar</w:t>
            </w:r>
            <w:r>
              <w:rPr>
                <w:color w:val="221F1F"/>
                <w:sz w:val="19"/>
              </w:rPr>
              <w:t xml:space="preserve"> </w:t>
            </w:r>
            <w:r>
              <w:rPr>
                <w:color w:val="221F1F"/>
                <w:spacing w:val="-4"/>
                <w:sz w:val="19"/>
              </w:rPr>
              <w:t>Year)</w:t>
            </w:r>
          </w:p>
        </w:tc>
        <w:tc>
          <w:tcPr>
            <w:tcW w:w="2441" w:type="dxa"/>
            <w:tcBorders>
              <w:top w:val="single" w:color="221F1F" w:sz="8" w:space="0"/>
              <w:left w:val="single" w:color="221F1F" w:sz="8" w:space="0"/>
              <w:bottom w:val="single" w:color="221F1F" w:sz="8" w:space="0"/>
              <w:right w:val="single" w:color="221F1F" w:sz="8" w:space="0"/>
            </w:tcBorders>
          </w:tcPr>
          <w:p w:rsidR="00AF6E14" w:rsidRDefault="00AF6E14" w14:paraId="05FAE3C0" w14:textId="77777777">
            <w:pPr>
              <w:pStyle w:val="TableParagraph"/>
              <w:spacing w:before="45"/>
              <w:rPr>
                <w:b/>
                <w:sz w:val="20"/>
              </w:rPr>
            </w:pPr>
          </w:p>
          <w:p w:rsidR="00AF6E14" w:rsidRDefault="00F5428C" w14:paraId="04FFEA76" w14:textId="77777777">
            <w:pPr>
              <w:pStyle w:val="TableParagraph"/>
              <w:ind w:left="62"/>
              <w:rPr>
                <w:sz w:val="20"/>
              </w:rPr>
            </w:pPr>
            <w:proofErr w:type="spellStart"/>
            <w:r>
              <w:rPr>
                <w:color w:val="221F1F"/>
                <w:spacing w:val="-2"/>
                <w:w w:val="110"/>
                <w:sz w:val="20"/>
              </w:rPr>
              <w:t>RapidFaultSetting</w:t>
            </w:r>
            <w:proofErr w:type="spellEnd"/>
          </w:p>
        </w:tc>
        <w:tc>
          <w:tcPr>
            <w:tcW w:w="6670" w:type="dxa"/>
            <w:tcBorders>
              <w:top w:val="single" w:color="221F1F" w:sz="8" w:space="0"/>
              <w:left w:val="single" w:color="221F1F" w:sz="8" w:space="0"/>
              <w:bottom w:val="single" w:color="221F1F" w:sz="8" w:space="0"/>
              <w:right w:val="single" w:color="221F1F" w:sz="8" w:space="0"/>
            </w:tcBorders>
          </w:tcPr>
          <w:p w:rsidR="00AF6E14" w:rsidRDefault="00F5428C" w14:paraId="68D25CB3" w14:textId="77777777">
            <w:pPr>
              <w:pStyle w:val="TableParagraph"/>
              <w:spacing w:before="6"/>
              <w:ind w:left="62"/>
              <w:rPr>
                <w:sz w:val="20"/>
              </w:rPr>
            </w:pPr>
            <w:r>
              <w:rPr>
                <w:color w:val="221F1F"/>
                <w:sz w:val="20"/>
              </w:rPr>
              <w:t>Identify</w:t>
            </w:r>
            <w:r>
              <w:rPr>
                <w:color w:val="221F1F"/>
                <w:spacing w:val="25"/>
                <w:sz w:val="20"/>
              </w:rPr>
              <w:t xml:space="preserve"> </w:t>
            </w:r>
            <w:r>
              <w:rPr>
                <w:color w:val="221F1F"/>
                <w:sz w:val="20"/>
              </w:rPr>
              <w:t>whether</w:t>
            </w:r>
            <w:r>
              <w:rPr>
                <w:color w:val="221F1F"/>
                <w:spacing w:val="27"/>
                <w:sz w:val="20"/>
              </w:rPr>
              <w:t xml:space="preserve"> </w:t>
            </w:r>
            <w:r>
              <w:rPr>
                <w:color w:val="221F1F"/>
                <w:sz w:val="20"/>
              </w:rPr>
              <w:t>rapid</w:t>
            </w:r>
            <w:r>
              <w:rPr>
                <w:color w:val="221F1F"/>
                <w:spacing w:val="26"/>
                <w:sz w:val="20"/>
              </w:rPr>
              <w:t xml:space="preserve"> </w:t>
            </w:r>
            <w:r>
              <w:rPr>
                <w:color w:val="221F1F"/>
                <w:sz w:val="20"/>
              </w:rPr>
              <w:t>fault</w:t>
            </w:r>
            <w:r>
              <w:rPr>
                <w:color w:val="221F1F"/>
                <w:spacing w:val="27"/>
                <w:sz w:val="20"/>
              </w:rPr>
              <w:t xml:space="preserve"> </w:t>
            </w:r>
            <w:r>
              <w:rPr>
                <w:color w:val="221F1F"/>
                <w:sz w:val="20"/>
              </w:rPr>
              <w:t>detection</w:t>
            </w:r>
            <w:r>
              <w:rPr>
                <w:color w:val="221F1F"/>
                <w:spacing w:val="26"/>
                <w:sz w:val="20"/>
              </w:rPr>
              <w:t xml:space="preserve"> </w:t>
            </w:r>
            <w:r>
              <w:rPr>
                <w:color w:val="221F1F"/>
                <w:sz w:val="20"/>
              </w:rPr>
              <w:t>settings</w:t>
            </w:r>
            <w:r>
              <w:rPr>
                <w:color w:val="221F1F"/>
                <w:spacing w:val="25"/>
                <w:sz w:val="20"/>
              </w:rPr>
              <w:t xml:space="preserve"> </w:t>
            </w:r>
            <w:r>
              <w:rPr>
                <w:color w:val="221F1F"/>
                <w:sz w:val="20"/>
              </w:rPr>
              <w:t>were</w:t>
            </w:r>
            <w:r>
              <w:rPr>
                <w:color w:val="221F1F"/>
                <w:spacing w:val="24"/>
                <w:sz w:val="20"/>
              </w:rPr>
              <w:t xml:space="preserve"> </w:t>
            </w:r>
            <w:r>
              <w:rPr>
                <w:color w:val="221F1F"/>
                <w:sz w:val="20"/>
              </w:rPr>
              <w:t>used</w:t>
            </w:r>
            <w:r>
              <w:rPr>
                <w:color w:val="221F1F"/>
                <w:spacing w:val="25"/>
                <w:sz w:val="20"/>
              </w:rPr>
              <w:t xml:space="preserve"> </w:t>
            </w:r>
            <w:r>
              <w:rPr>
                <w:color w:val="221F1F"/>
                <w:sz w:val="20"/>
              </w:rPr>
              <w:t>for</w:t>
            </w:r>
            <w:r>
              <w:rPr>
                <w:color w:val="221F1F"/>
                <w:spacing w:val="27"/>
                <w:sz w:val="20"/>
              </w:rPr>
              <w:t xml:space="preserve"> </w:t>
            </w:r>
            <w:r>
              <w:rPr>
                <w:color w:val="221F1F"/>
                <w:sz w:val="20"/>
              </w:rPr>
              <w:t>this</w:t>
            </w:r>
            <w:r>
              <w:rPr>
                <w:color w:val="221F1F"/>
                <w:spacing w:val="26"/>
                <w:sz w:val="20"/>
              </w:rPr>
              <w:t xml:space="preserve"> </w:t>
            </w:r>
            <w:r>
              <w:rPr>
                <w:color w:val="221F1F"/>
                <w:spacing w:val="-2"/>
                <w:sz w:val="20"/>
              </w:rPr>
              <w:t>outage</w:t>
            </w:r>
          </w:p>
          <w:p w:rsidR="00AF6E14" w:rsidRDefault="00F5428C" w14:paraId="693B22D4" w14:textId="77777777">
            <w:pPr>
              <w:pStyle w:val="TableParagraph"/>
              <w:spacing w:line="280" w:lineRule="atLeast"/>
              <w:ind w:left="62" w:right="97"/>
              <w:rPr>
                <w:sz w:val="20"/>
              </w:rPr>
            </w:pPr>
            <w:r>
              <w:rPr>
                <w:color w:val="221F1F"/>
                <w:w w:val="110"/>
                <w:sz w:val="20"/>
              </w:rPr>
              <w:t>(aka</w:t>
            </w:r>
            <w:r>
              <w:rPr>
                <w:color w:val="221F1F"/>
                <w:spacing w:val="-5"/>
                <w:w w:val="110"/>
                <w:sz w:val="20"/>
              </w:rPr>
              <w:t xml:space="preserve"> </w:t>
            </w:r>
            <w:r>
              <w:rPr>
                <w:color w:val="221F1F"/>
                <w:w w:val="110"/>
                <w:sz w:val="20"/>
              </w:rPr>
              <w:t>EPSS,</w:t>
            </w:r>
            <w:r>
              <w:rPr>
                <w:color w:val="221F1F"/>
                <w:spacing w:val="-9"/>
                <w:w w:val="110"/>
                <w:sz w:val="20"/>
              </w:rPr>
              <w:t xml:space="preserve"> </w:t>
            </w:r>
            <w:r>
              <w:rPr>
                <w:color w:val="221F1F"/>
                <w:w w:val="110"/>
                <w:sz w:val="20"/>
              </w:rPr>
              <w:t>fast</w:t>
            </w:r>
            <w:r>
              <w:rPr>
                <w:color w:val="221F1F"/>
                <w:spacing w:val="-8"/>
                <w:w w:val="110"/>
                <w:sz w:val="20"/>
              </w:rPr>
              <w:t xml:space="preserve"> </w:t>
            </w:r>
            <w:r>
              <w:rPr>
                <w:color w:val="221F1F"/>
                <w:w w:val="110"/>
                <w:sz w:val="20"/>
              </w:rPr>
              <w:t>trip,</w:t>
            </w:r>
            <w:r>
              <w:rPr>
                <w:color w:val="221F1F"/>
                <w:spacing w:val="-6"/>
                <w:w w:val="110"/>
                <w:sz w:val="20"/>
              </w:rPr>
              <w:t xml:space="preserve"> </w:t>
            </w:r>
            <w:r>
              <w:rPr>
                <w:color w:val="221F1F"/>
                <w:w w:val="110"/>
                <w:sz w:val="20"/>
              </w:rPr>
              <w:t>fast</w:t>
            </w:r>
            <w:r>
              <w:rPr>
                <w:color w:val="221F1F"/>
                <w:spacing w:val="-5"/>
                <w:w w:val="110"/>
                <w:sz w:val="20"/>
              </w:rPr>
              <w:t xml:space="preserve"> </w:t>
            </w:r>
            <w:r>
              <w:rPr>
                <w:color w:val="221F1F"/>
                <w:w w:val="110"/>
                <w:sz w:val="20"/>
              </w:rPr>
              <w:t>curve,</w:t>
            </w:r>
            <w:r>
              <w:rPr>
                <w:color w:val="221F1F"/>
                <w:spacing w:val="-6"/>
                <w:w w:val="110"/>
                <w:sz w:val="20"/>
              </w:rPr>
              <w:t xml:space="preserve"> </w:t>
            </w:r>
            <w:r>
              <w:rPr>
                <w:color w:val="221F1F"/>
                <w:w w:val="110"/>
                <w:sz w:val="20"/>
              </w:rPr>
              <w:t>etc.).</w:t>
            </w:r>
            <w:r>
              <w:rPr>
                <w:color w:val="221F1F"/>
                <w:spacing w:val="-7"/>
                <w:w w:val="110"/>
                <w:sz w:val="20"/>
              </w:rPr>
              <w:t xml:space="preserve"> </w:t>
            </w:r>
            <w:r>
              <w:rPr>
                <w:color w:val="221F1F"/>
                <w:w w:val="110"/>
                <w:sz w:val="20"/>
              </w:rPr>
              <w:t>Possible</w:t>
            </w:r>
            <w:r>
              <w:rPr>
                <w:color w:val="221F1F"/>
                <w:spacing w:val="-12"/>
                <w:w w:val="110"/>
                <w:sz w:val="20"/>
              </w:rPr>
              <w:t xml:space="preserve"> </w:t>
            </w:r>
            <w:r>
              <w:rPr>
                <w:color w:val="221F1F"/>
                <w:w w:val="110"/>
                <w:sz w:val="20"/>
              </w:rPr>
              <w:t>values:</w:t>
            </w:r>
            <w:r>
              <w:rPr>
                <w:color w:val="221F1F"/>
                <w:spacing w:val="-5"/>
                <w:w w:val="110"/>
                <w:sz w:val="20"/>
              </w:rPr>
              <w:t xml:space="preserve"> </w:t>
            </w:r>
            <w:r>
              <w:rPr>
                <w:color w:val="221F1F"/>
                <w:w w:val="110"/>
                <w:sz w:val="20"/>
              </w:rPr>
              <w:t>•</w:t>
            </w:r>
            <w:r>
              <w:rPr>
                <w:color w:val="221F1F"/>
                <w:spacing w:val="-7"/>
                <w:w w:val="110"/>
                <w:sz w:val="20"/>
              </w:rPr>
              <w:t xml:space="preserve"> </w:t>
            </w:r>
            <w:r>
              <w:rPr>
                <w:color w:val="221F1F"/>
                <w:w w:val="110"/>
                <w:sz w:val="20"/>
              </w:rPr>
              <w:t>Yes</w:t>
            </w:r>
            <w:r>
              <w:rPr>
                <w:color w:val="221F1F"/>
                <w:spacing w:val="-5"/>
                <w:w w:val="110"/>
                <w:sz w:val="20"/>
              </w:rPr>
              <w:t xml:space="preserve"> </w:t>
            </w:r>
            <w:r>
              <w:rPr>
                <w:color w:val="221F1F"/>
                <w:w w:val="110"/>
                <w:sz w:val="20"/>
              </w:rPr>
              <w:t>•</w:t>
            </w:r>
            <w:r>
              <w:rPr>
                <w:color w:val="221F1F"/>
                <w:spacing w:val="-12"/>
                <w:w w:val="110"/>
                <w:sz w:val="20"/>
              </w:rPr>
              <w:t xml:space="preserve"> </w:t>
            </w:r>
            <w:r>
              <w:rPr>
                <w:color w:val="221F1F"/>
                <w:w w:val="110"/>
                <w:sz w:val="20"/>
              </w:rPr>
              <w:t>No</w:t>
            </w:r>
            <w:r>
              <w:rPr>
                <w:color w:val="221F1F"/>
                <w:spacing w:val="-9"/>
                <w:w w:val="110"/>
                <w:sz w:val="20"/>
              </w:rPr>
              <w:t xml:space="preserve"> </w:t>
            </w:r>
            <w:r>
              <w:rPr>
                <w:color w:val="221F1F"/>
                <w:w w:val="110"/>
                <w:sz w:val="20"/>
              </w:rPr>
              <w:t>This</w:t>
            </w:r>
            <w:r>
              <w:rPr>
                <w:color w:val="221F1F"/>
                <w:spacing w:val="-6"/>
                <w:w w:val="110"/>
                <w:sz w:val="20"/>
              </w:rPr>
              <w:t xml:space="preserve"> </w:t>
            </w:r>
            <w:r>
              <w:rPr>
                <w:color w:val="221F1F"/>
                <w:w w:val="110"/>
                <w:sz w:val="20"/>
              </w:rPr>
              <w:t>field is</w:t>
            </w:r>
            <w:r>
              <w:rPr>
                <w:color w:val="221F1F"/>
                <w:spacing w:val="-2"/>
                <w:w w:val="110"/>
                <w:sz w:val="20"/>
              </w:rPr>
              <w:t xml:space="preserve"> </w:t>
            </w:r>
            <w:r>
              <w:rPr>
                <w:color w:val="221F1F"/>
                <w:w w:val="110"/>
                <w:sz w:val="20"/>
              </w:rPr>
              <w:t>required.</w:t>
            </w:r>
          </w:p>
        </w:tc>
        <w:tc>
          <w:tcPr>
            <w:tcW w:w="2981" w:type="dxa"/>
            <w:tcBorders>
              <w:top w:val="single" w:color="221F1F" w:sz="8" w:space="0"/>
              <w:left w:val="single" w:color="221F1F" w:sz="8" w:space="0"/>
              <w:bottom w:val="single" w:color="221F1F" w:sz="8" w:space="0"/>
              <w:right w:val="single" w:color="221F1F" w:sz="8" w:space="0"/>
            </w:tcBorders>
          </w:tcPr>
          <w:p w:rsidR="00AF6E14" w:rsidRDefault="00AF6E14" w14:paraId="1CB41D1F" w14:textId="77777777">
            <w:pPr>
              <w:pStyle w:val="TableParagraph"/>
              <w:spacing w:before="45"/>
              <w:rPr>
                <w:b/>
                <w:sz w:val="20"/>
              </w:rPr>
            </w:pPr>
          </w:p>
          <w:p w:rsidR="00AF6E14" w:rsidRDefault="00F5428C" w14:paraId="44CDFCA3" w14:textId="77777777">
            <w:pPr>
              <w:pStyle w:val="TableParagraph"/>
              <w:ind w:left="62"/>
              <w:rPr>
                <w:sz w:val="20"/>
              </w:rPr>
            </w:pPr>
            <w:r>
              <w:rPr>
                <w:color w:val="221F1F"/>
                <w:w w:val="110"/>
                <w:sz w:val="20"/>
              </w:rPr>
              <w:t>Domain:</w:t>
            </w:r>
            <w:r>
              <w:rPr>
                <w:color w:val="221F1F"/>
                <w:spacing w:val="-9"/>
                <w:w w:val="110"/>
                <w:sz w:val="20"/>
              </w:rPr>
              <w:t xml:space="preserve"> </w:t>
            </w:r>
            <w:r>
              <w:rPr>
                <w:color w:val="221F1F"/>
                <w:w w:val="110"/>
                <w:sz w:val="20"/>
              </w:rPr>
              <w:t>Yes,</w:t>
            </w:r>
            <w:r>
              <w:rPr>
                <w:color w:val="221F1F"/>
                <w:spacing w:val="-9"/>
                <w:w w:val="110"/>
                <w:sz w:val="20"/>
              </w:rPr>
              <w:t xml:space="preserve"> </w:t>
            </w:r>
            <w:proofErr w:type="gramStart"/>
            <w:r>
              <w:rPr>
                <w:color w:val="221F1F"/>
                <w:spacing w:val="-5"/>
                <w:w w:val="110"/>
                <w:sz w:val="20"/>
              </w:rPr>
              <w:t>No</w:t>
            </w:r>
            <w:proofErr w:type="gramEnd"/>
          </w:p>
        </w:tc>
        <w:tc>
          <w:tcPr>
            <w:tcW w:w="2981" w:type="dxa"/>
            <w:tcBorders>
              <w:top w:val="single" w:color="221F1F" w:sz="8" w:space="0"/>
              <w:left w:val="single" w:color="221F1F" w:sz="8" w:space="0"/>
              <w:bottom w:val="single" w:color="221F1F" w:sz="8" w:space="0"/>
              <w:right w:val="single" w:color="221F1F" w:sz="8" w:space="0"/>
            </w:tcBorders>
          </w:tcPr>
          <w:p w:rsidR="00AF6E14" w:rsidRDefault="00AF6E14" w14:paraId="2D61D2E8" w14:textId="77777777">
            <w:pPr>
              <w:pStyle w:val="TableParagraph"/>
              <w:spacing w:before="45"/>
              <w:rPr>
                <w:b/>
                <w:sz w:val="20"/>
              </w:rPr>
            </w:pPr>
          </w:p>
          <w:p w:rsidR="00AF6E14" w:rsidRDefault="00F5428C" w14:paraId="1CE4D205" w14:textId="77777777">
            <w:pPr>
              <w:pStyle w:val="TableParagraph"/>
              <w:ind w:left="64"/>
              <w:rPr>
                <w:sz w:val="20"/>
              </w:rPr>
            </w:pPr>
            <w:r>
              <w:rPr>
                <w:color w:val="221F1F"/>
                <w:w w:val="110"/>
                <w:sz w:val="20"/>
              </w:rPr>
              <w:t>1c</w:t>
            </w:r>
            <w:r>
              <w:rPr>
                <w:color w:val="221F1F"/>
                <w:spacing w:val="1"/>
                <w:w w:val="110"/>
                <w:sz w:val="20"/>
              </w:rPr>
              <w:t xml:space="preserve"> </w:t>
            </w:r>
            <w:r>
              <w:rPr>
                <w:color w:val="221F1F"/>
                <w:w w:val="110"/>
                <w:sz w:val="20"/>
              </w:rPr>
              <w:t>COA,</w:t>
            </w:r>
            <w:r>
              <w:rPr>
                <w:color w:val="221F1F"/>
                <w:spacing w:val="1"/>
                <w:w w:val="110"/>
                <w:sz w:val="20"/>
              </w:rPr>
              <w:t xml:space="preserve"> </w:t>
            </w:r>
            <w:r>
              <w:rPr>
                <w:color w:val="221F1F"/>
                <w:w w:val="110"/>
                <w:sz w:val="20"/>
              </w:rPr>
              <w:t>3e</w:t>
            </w:r>
            <w:r>
              <w:rPr>
                <w:color w:val="221F1F"/>
                <w:spacing w:val="-1"/>
                <w:w w:val="110"/>
                <w:sz w:val="20"/>
              </w:rPr>
              <w:t xml:space="preserve"> </w:t>
            </w:r>
            <w:r>
              <w:rPr>
                <w:color w:val="221F1F"/>
                <w:spacing w:val="-5"/>
                <w:w w:val="110"/>
                <w:sz w:val="20"/>
              </w:rPr>
              <w:t>COA</w:t>
            </w:r>
          </w:p>
        </w:tc>
        <w:tc>
          <w:tcPr>
            <w:tcW w:w="2981" w:type="dxa"/>
            <w:tcBorders>
              <w:top w:val="single" w:color="221F1F" w:sz="8" w:space="0"/>
              <w:left w:val="single" w:color="221F1F" w:sz="8" w:space="0"/>
              <w:bottom w:val="single" w:color="221F1F" w:sz="8" w:space="0"/>
            </w:tcBorders>
          </w:tcPr>
          <w:p w:rsidR="00AF6E14" w:rsidRDefault="00AF6E14" w14:paraId="1159C516" w14:textId="77777777">
            <w:pPr>
              <w:pStyle w:val="TableParagraph"/>
              <w:rPr>
                <w:rFonts w:ascii="Times New Roman"/>
                <w:sz w:val="20"/>
              </w:rPr>
            </w:pPr>
          </w:p>
        </w:tc>
      </w:tr>
      <w:tr w:rsidR="00AF6E14" w14:paraId="0F7CDF7A" w14:textId="77777777">
        <w:trPr>
          <w:trHeight w:val="1547"/>
        </w:trPr>
        <w:tc>
          <w:tcPr>
            <w:tcW w:w="4216" w:type="dxa"/>
            <w:gridSpan w:val="3"/>
            <w:tcBorders>
              <w:top w:val="single" w:color="221F1F" w:sz="8" w:space="0"/>
              <w:bottom w:val="single" w:color="221F1F" w:sz="8" w:space="0"/>
              <w:right w:val="single" w:color="221F1F" w:sz="8" w:space="0"/>
            </w:tcBorders>
          </w:tcPr>
          <w:p w:rsidR="00AF6E14" w:rsidRDefault="00AF6E14" w14:paraId="349A9064" w14:textId="77777777">
            <w:pPr>
              <w:pStyle w:val="TableParagraph"/>
              <w:rPr>
                <w:b/>
                <w:sz w:val="19"/>
              </w:rPr>
            </w:pPr>
          </w:p>
          <w:p w:rsidR="00AF6E14" w:rsidRDefault="00AF6E14" w14:paraId="28A21B28" w14:textId="77777777">
            <w:pPr>
              <w:pStyle w:val="TableParagraph"/>
              <w:spacing w:before="67"/>
              <w:rPr>
                <w:b/>
                <w:sz w:val="19"/>
              </w:rPr>
            </w:pPr>
          </w:p>
          <w:p w:rsidR="00AF6E14" w:rsidRDefault="00F5428C" w14:paraId="6DF8844D" w14:textId="77777777">
            <w:pPr>
              <w:pStyle w:val="TableParagraph"/>
              <w:ind w:left="47"/>
              <w:rPr>
                <w:sz w:val="19"/>
              </w:rPr>
            </w:pPr>
            <w:r>
              <w:rPr>
                <w:color w:val="221F1F"/>
                <w:spacing w:val="-2"/>
                <w:sz w:val="19"/>
              </w:rPr>
              <w:t>Reliability</w:t>
            </w:r>
          </w:p>
          <w:p w:rsidR="00AF6E14" w:rsidRDefault="00F5428C" w14:paraId="71F875B5" w14:textId="77777777">
            <w:pPr>
              <w:pStyle w:val="TableParagraph"/>
              <w:spacing w:before="18"/>
              <w:ind w:left="47"/>
              <w:rPr>
                <w:sz w:val="19"/>
              </w:rPr>
            </w:pPr>
            <w:r>
              <w:rPr>
                <w:color w:val="221F1F"/>
                <w:spacing w:val="-2"/>
                <w:sz w:val="19"/>
              </w:rPr>
              <w:t>{Reporting</w:t>
            </w:r>
            <w:r>
              <w:rPr>
                <w:color w:val="221F1F"/>
                <w:spacing w:val="-1"/>
                <w:sz w:val="19"/>
              </w:rPr>
              <w:t xml:space="preserve"> </w:t>
            </w:r>
            <w:r>
              <w:rPr>
                <w:color w:val="221F1F"/>
                <w:spacing w:val="-2"/>
                <w:sz w:val="19"/>
              </w:rPr>
              <w:t>Calendar</w:t>
            </w:r>
            <w:r>
              <w:rPr>
                <w:color w:val="221F1F"/>
                <w:sz w:val="19"/>
              </w:rPr>
              <w:t xml:space="preserve"> </w:t>
            </w:r>
            <w:r>
              <w:rPr>
                <w:color w:val="221F1F"/>
                <w:spacing w:val="-4"/>
                <w:sz w:val="19"/>
              </w:rPr>
              <w:t>Year)</w:t>
            </w:r>
          </w:p>
        </w:tc>
        <w:tc>
          <w:tcPr>
            <w:tcW w:w="2441" w:type="dxa"/>
            <w:tcBorders>
              <w:top w:val="single" w:color="221F1F" w:sz="8" w:space="0"/>
              <w:left w:val="single" w:color="221F1F" w:sz="8" w:space="0"/>
              <w:bottom w:val="single" w:color="221F1F" w:sz="8" w:space="0"/>
              <w:right w:val="single" w:color="221F1F" w:sz="8" w:space="0"/>
            </w:tcBorders>
          </w:tcPr>
          <w:p w:rsidR="00AF6E14" w:rsidRDefault="00AF6E14" w14:paraId="63C884C8" w14:textId="77777777">
            <w:pPr>
              <w:pStyle w:val="TableParagraph"/>
              <w:rPr>
                <w:b/>
                <w:sz w:val="20"/>
              </w:rPr>
            </w:pPr>
          </w:p>
          <w:p w:rsidR="00AF6E14" w:rsidRDefault="00AF6E14" w14:paraId="1E9AD961" w14:textId="77777777">
            <w:pPr>
              <w:pStyle w:val="TableParagraph"/>
              <w:spacing w:before="168"/>
              <w:rPr>
                <w:b/>
                <w:sz w:val="20"/>
              </w:rPr>
            </w:pPr>
          </w:p>
          <w:p w:rsidR="00AF6E14" w:rsidRDefault="00F5428C" w14:paraId="35922738" w14:textId="77777777">
            <w:pPr>
              <w:pStyle w:val="TableParagraph"/>
              <w:ind w:left="62"/>
              <w:rPr>
                <w:sz w:val="20"/>
              </w:rPr>
            </w:pPr>
            <w:proofErr w:type="spellStart"/>
            <w:r>
              <w:rPr>
                <w:color w:val="221F1F"/>
                <w:spacing w:val="-2"/>
                <w:w w:val="110"/>
                <w:sz w:val="20"/>
              </w:rPr>
              <w:t>ReclosureSetting</w:t>
            </w:r>
            <w:proofErr w:type="spellEnd"/>
          </w:p>
        </w:tc>
        <w:tc>
          <w:tcPr>
            <w:tcW w:w="6670" w:type="dxa"/>
            <w:tcBorders>
              <w:top w:val="single" w:color="221F1F" w:sz="8" w:space="0"/>
              <w:left w:val="single" w:color="221F1F" w:sz="8" w:space="0"/>
              <w:bottom w:val="single" w:color="221F1F" w:sz="8" w:space="0"/>
              <w:right w:val="single" w:color="221F1F" w:sz="8" w:space="0"/>
            </w:tcBorders>
          </w:tcPr>
          <w:p w:rsidR="00AF6E14" w:rsidRDefault="00F5428C" w14:paraId="42F76609" w14:textId="77777777">
            <w:pPr>
              <w:pStyle w:val="TableParagraph"/>
              <w:spacing w:before="92" w:line="278" w:lineRule="auto"/>
              <w:ind w:left="60" w:firstLine="1"/>
              <w:rPr>
                <w:sz w:val="20"/>
              </w:rPr>
            </w:pPr>
            <w:r>
              <w:rPr>
                <w:color w:val="221F1F"/>
                <w:w w:val="110"/>
                <w:sz w:val="20"/>
              </w:rPr>
              <w:t xml:space="preserve">If the subject circuit is equipped with reclosing capabilities, indicate </w:t>
            </w:r>
            <w:r>
              <w:rPr>
                <w:color w:val="221F1F"/>
                <w:sz w:val="20"/>
              </w:rPr>
              <w:t>whether</w:t>
            </w:r>
            <w:r>
              <w:rPr>
                <w:color w:val="221F1F"/>
                <w:spacing w:val="27"/>
                <w:sz w:val="20"/>
              </w:rPr>
              <w:t xml:space="preserve"> </w:t>
            </w:r>
            <w:r>
              <w:rPr>
                <w:color w:val="221F1F"/>
                <w:sz w:val="20"/>
              </w:rPr>
              <w:t>the</w:t>
            </w:r>
            <w:r>
              <w:rPr>
                <w:color w:val="221F1F"/>
                <w:spacing w:val="25"/>
                <w:sz w:val="20"/>
              </w:rPr>
              <w:t xml:space="preserve"> </w:t>
            </w:r>
            <w:r>
              <w:rPr>
                <w:color w:val="221F1F"/>
                <w:sz w:val="20"/>
              </w:rPr>
              <w:t>reclose</w:t>
            </w:r>
            <w:r>
              <w:rPr>
                <w:color w:val="221F1F"/>
                <w:spacing w:val="25"/>
                <w:sz w:val="20"/>
              </w:rPr>
              <w:t xml:space="preserve"> </w:t>
            </w:r>
            <w:r>
              <w:rPr>
                <w:color w:val="221F1F"/>
                <w:sz w:val="20"/>
              </w:rPr>
              <w:t>function</w:t>
            </w:r>
            <w:r>
              <w:rPr>
                <w:color w:val="221F1F"/>
                <w:spacing w:val="27"/>
                <w:sz w:val="20"/>
              </w:rPr>
              <w:t xml:space="preserve"> </w:t>
            </w:r>
            <w:r>
              <w:rPr>
                <w:color w:val="221F1F"/>
                <w:sz w:val="20"/>
              </w:rPr>
              <w:t>was</w:t>
            </w:r>
            <w:r>
              <w:rPr>
                <w:color w:val="221F1F"/>
                <w:spacing w:val="29"/>
                <w:sz w:val="20"/>
              </w:rPr>
              <w:t xml:space="preserve"> </w:t>
            </w:r>
            <w:r>
              <w:rPr>
                <w:color w:val="221F1F"/>
                <w:sz w:val="20"/>
              </w:rPr>
              <w:t>enabled</w:t>
            </w:r>
            <w:r>
              <w:rPr>
                <w:color w:val="221F1F"/>
                <w:spacing w:val="27"/>
                <w:sz w:val="20"/>
              </w:rPr>
              <w:t xml:space="preserve"> </w:t>
            </w:r>
            <w:r>
              <w:rPr>
                <w:color w:val="221F1F"/>
                <w:sz w:val="20"/>
              </w:rPr>
              <w:t>or</w:t>
            </w:r>
            <w:r>
              <w:rPr>
                <w:color w:val="221F1F"/>
                <w:spacing w:val="27"/>
                <w:sz w:val="20"/>
              </w:rPr>
              <w:t xml:space="preserve"> </w:t>
            </w:r>
            <w:r>
              <w:rPr>
                <w:color w:val="221F1F"/>
                <w:sz w:val="20"/>
              </w:rPr>
              <w:t>disabled</w:t>
            </w:r>
            <w:r>
              <w:rPr>
                <w:color w:val="221F1F"/>
                <w:spacing w:val="27"/>
                <w:sz w:val="20"/>
              </w:rPr>
              <w:t xml:space="preserve"> </w:t>
            </w:r>
            <w:r>
              <w:rPr>
                <w:color w:val="221F1F"/>
                <w:sz w:val="20"/>
              </w:rPr>
              <w:t>at</w:t>
            </w:r>
            <w:r>
              <w:rPr>
                <w:color w:val="221F1F"/>
                <w:spacing w:val="29"/>
                <w:sz w:val="20"/>
              </w:rPr>
              <w:t xml:space="preserve"> </w:t>
            </w:r>
            <w:r>
              <w:rPr>
                <w:color w:val="221F1F"/>
                <w:sz w:val="20"/>
              </w:rPr>
              <w:t>the</w:t>
            </w:r>
            <w:r>
              <w:rPr>
                <w:color w:val="221F1F"/>
                <w:spacing w:val="25"/>
                <w:sz w:val="20"/>
              </w:rPr>
              <w:t xml:space="preserve"> </w:t>
            </w:r>
            <w:r>
              <w:rPr>
                <w:color w:val="221F1F"/>
                <w:sz w:val="20"/>
              </w:rPr>
              <w:t>time</w:t>
            </w:r>
            <w:r>
              <w:rPr>
                <w:color w:val="221F1F"/>
                <w:spacing w:val="25"/>
                <w:sz w:val="20"/>
              </w:rPr>
              <w:t xml:space="preserve"> </w:t>
            </w:r>
            <w:r>
              <w:rPr>
                <w:color w:val="221F1F"/>
                <w:sz w:val="20"/>
              </w:rPr>
              <w:t>of</w:t>
            </w:r>
            <w:r>
              <w:rPr>
                <w:color w:val="221F1F"/>
                <w:spacing w:val="24"/>
                <w:sz w:val="20"/>
              </w:rPr>
              <w:t xml:space="preserve"> </w:t>
            </w:r>
            <w:r>
              <w:rPr>
                <w:color w:val="221F1F"/>
                <w:sz w:val="20"/>
              </w:rPr>
              <w:t xml:space="preserve">the </w:t>
            </w:r>
            <w:r>
              <w:rPr>
                <w:color w:val="221F1F"/>
                <w:w w:val="110"/>
                <w:sz w:val="20"/>
              </w:rPr>
              <w:t>outage.</w:t>
            </w:r>
            <w:r>
              <w:rPr>
                <w:color w:val="221F1F"/>
                <w:spacing w:val="-13"/>
                <w:w w:val="110"/>
                <w:sz w:val="20"/>
              </w:rPr>
              <w:t xml:space="preserve"> </w:t>
            </w:r>
            <w:r>
              <w:rPr>
                <w:color w:val="221F1F"/>
                <w:w w:val="110"/>
                <w:sz w:val="20"/>
              </w:rPr>
              <w:t>If</w:t>
            </w:r>
            <w:r>
              <w:rPr>
                <w:color w:val="221F1F"/>
                <w:spacing w:val="-12"/>
                <w:w w:val="110"/>
                <w:sz w:val="20"/>
              </w:rPr>
              <w:t xml:space="preserve"> </w:t>
            </w:r>
            <w:r>
              <w:rPr>
                <w:color w:val="221F1F"/>
                <w:w w:val="110"/>
                <w:sz w:val="20"/>
              </w:rPr>
              <w:t>the</w:t>
            </w:r>
            <w:r>
              <w:rPr>
                <w:color w:val="221F1F"/>
                <w:spacing w:val="-13"/>
                <w:w w:val="110"/>
                <w:sz w:val="20"/>
              </w:rPr>
              <w:t xml:space="preserve"> </w:t>
            </w:r>
            <w:r>
              <w:rPr>
                <w:color w:val="221F1F"/>
                <w:w w:val="110"/>
                <w:sz w:val="20"/>
              </w:rPr>
              <w:t>subject</w:t>
            </w:r>
            <w:r>
              <w:rPr>
                <w:color w:val="221F1F"/>
                <w:spacing w:val="-12"/>
                <w:w w:val="110"/>
                <w:sz w:val="20"/>
              </w:rPr>
              <w:t xml:space="preserve"> </w:t>
            </w:r>
            <w:r>
              <w:rPr>
                <w:color w:val="221F1F"/>
                <w:w w:val="110"/>
                <w:sz w:val="20"/>
              </w:rPr>
              <w:t>circuit</w:t>
            </w:r>
            <w:r>
              <w:rPr>
                <w:color w:val="221F1F"/>
                <w:spacing w:val="-11"/>
                <w:w w:val="110"/>
                <w:sz w:val="20"/>
              </w:rPr>
              <w:t xml:space="preserve"> </w:t>
            </w:r>
            <w:r>
              <w:rPr>
                <w:color w:val="221F1F"/>
                <w:w w:val="110"/>
                <w:sz w:val="20"/>
              </w:rPr>
              <w:t>is</w:t>
            </w:r>
            <w:r>
              <w:rPr>
                <w:color w:val="221F1F"/>
                <w:spacing w:val="-10"/>
                <w:w w:val="110"/>
                <w:sz w:val="20"/>
              </w:rPr>
              <w:t xml:space="preserve"> </w:t>
            </w:r>
            <w:r>
              <w:rPr>
                <w:color w:val="221F1F"/>
                <w:w w:val="110"/>
                <w:sz w:val="20"/>
              </w:rPr>
              <w:t>not</w:t>
            </w:r>
            <w:r>
              <w:rPr>
                <w:color w:val="221F1F"/>
                <w:spacing w:val="-12"/>
                <w:w w:val="110"/>
                <w:sz w:val="20"/>
              </w:rPr>
              <w:t xml:space="preserve"> </w:t>
            </w:r>
            <w:r>
              <w:rPr>
                <w:color w:val="221F1F"/>
                <w:w w:val="110"/>
                <w:sz w:val="20"/>
              </w:rPr>
              <w:t>equipped</w:t>
            </w:r>
            <w:r>
              <w:rPr>
                <w:color w:val="221F1F"/>
                <w:spacing w:val="-10"/>
                <w:w w:val="110"/>
                <w:sz w:val="20"/>
              </w:rPr>
              <w:t xml:space="preserve"> </w:t>
            </w:r>
            <w:r>
              <w:rPr>
                <w:color w:val="221F1F"/>
                <w:w w:val="110"/>
                <w:sz w:val="20"/>
              </w:rPr>
              <w:t>with</w:t>
            </w:r>
            <w:r>
              <w:rPr>
                <w:color w:val="221F1F"/>
                <w:spacing w:val="-12"/>
                <w:w w:val="110"/>
                <w:sz w:val="20"/>
              </w:rPr>
              <w:t xml:space="preserve"> </w:t>
            </w:r>
            <w:r>
              <w:rPr>
                <w:color w:val="221F1F"/>
                <w:w w:val="110"/>
                <w:sz w:val="20"/>
              </w:rPr>
              <w:t>reclosing</w:t>
            </w:r>
            <w:r>
              <w:rPr>
                <w:color w:val="221F1F"/>
                <w:spacing w:val="-12"/>
                <w:w w:val="110"/>
                <w:sz w:val="20"/>
              </w:rPr>
              <w:t xml:space="preserve"> </w:t>
            </w:r>
            <w:r>
              <w:rPr>
                <w:color w:val="221F1F"/>
                <w:w w:val="110"/>
                <w:sz w:val="20"/>
              </w:rPr>
              <w:t xml:space="preserve">capabilities, enter “N/A.” Possible values: • Enabled • Disabled • N/A This field is </w:t>
            </w:r>
            <w:r>
              <w:rPr>
                <w:color w:val="221F1F"/>
                <w:spacing w:val="-2"/>
                <w:w w:val="110"/>
                <w:sz w:val="20"/>
              </w:rPr>
              <w:t>required.</w:t>
            </w:r>
          </w:p>
        </w:tc>
        <w:tc>
          <w:tcPr>
            <w:tcW w:w="2981" w:type="dxa"/>
            <w:tcBorders>
              <w:top w:val="single" w:color="221F1F" w:sz="8" w:space="0"/>
              <w:left w:val="single" w:color="221F1F" w:sz="8" w:space="0"/>
              <w:bottom w:val="single" w:color="221F1F" w:sz="8" w:space="0"/>
              <w:right w:val="single" w:color="221F1F" w:sz="8" w:space="0"/>
            </w:tcBorders>
          </w:tcPr>
          <w:p w:rsidR="00AF6E14" w:rsidRDefault="00AF6E14" w14:paraId="2812472E" w14:textId="77777777">
            <w:pPr>
              <w:pStyle w:val="TableParagraph"/>
              <w:rPr>
                <w:b/>
                <w:sz w:val="20"/>
              </w:rPr>
            </w:pPr>
          </w:p>
          <w:p w:rsidR="00AF6E14" w:rsidRDefault="00AF6E14" w14:paraId="6041765E" w14:textId="77777777">
            <w:pPr>
              <w:pStyle w:val="TableParagraph"/>
              <w:spacing w:before="168"/>
              <w:rPr>
                <w:b/>
                <w:sz w:val="20"/>
              </w:rPr>
            </w:pPr>
          </w:p>
          <w:p w:rsidR="00AF6E14" w:rsidRDefault="00F5428C" w14:paraId="4A66D900" w14:textId="77777777">
            <w:pPr>
              <w:pStyle w:val="TableParagraph"/>
              <w:ind w:left="62"/>
              <w:rPr>
                <w:sz w:val="20"/>
              </w:rPr>
            </w:pPr>
            <w:r>
              <w:rPr>
                <w:color w:val="221F1F"/>
                <w:w w:val="110"/>
                <w:sz w:val="20"/>
              </w:rPr>
              <w:t>Domain:</w:t>
            </w:r>
            <w:r>
              <w:rPr>
                <w:color w:val="221F1F"/>
                <w:spacing w:val="-9"/>
                <w:w w:val="110"/>
                <w:sz w:val="20"/>
              </w:rPr>
              <w:t xml:space="preserve"> </w:t>
            </w:r>
            <w:r>
              <w:rPr>
                <w:color w:val="221F1F"/>
                <w:w w:val="110"/>
                <w:sz w:val="20"/>
              </w:rPr>
              <w:t>Enabled,</w:t>
            </w:r>
            <w:r>
              <w:rPr>
                <w:color w:val="221F1F"/>
                <w:spacing w:val="-8"/>
                <w:w w:val="110"/>
                <w:sz w:val="20"/>
              </w:rPr>
              <w:t xml:space="preserve"> </w:t>
            </w:r>
            <w:r>
              <w:rPr>
                <w:color w:val="221F1F"/>
                <w:w w:val="110"/>
                <w:sz w:val="20"/>
              </w:rPr>
              <w:t>Disabled,</w:t>
            </w:r>
            <w:r>
              <w:rPr>
                <w:color w:val="221F1F"/>
                <w:spacing w:val="-11"/>
                <w:w w:val="110"/>
                <w:sz w:val="20"/>
              </w:rPr>
              <w:t xml:space="preserve"> </w:t>
            </w:r>
            <w:r>
              <w:rPr>
                <w:color w:val="221F1F"/>
                <w:spacing w:val="-5"/>
                <w:w w:val="110"/>
                <w:sz w:val="20"/>
              </w:rPr>
              <w:t>N/A</w:t>
            </w:r>
          </w:p>
        </w:tc>
        <w:tc>
          <w:tcPr>
            <w:tcW w:w="2981" w:type="dxa"/>
            <w:tcBorders>
              <w:top w:val="single" w:color="221F1F" w:sz="8" w:space="0"/>
              <w:left w:val="single" w:color="221F1F" w:sz="8" w:space="0"/>
              <w:bottom w:val="single" w:color="221F1F" w:sz="8" w:space="0"/>
              <w:right w:val="single" w:color="221F1F" w:sz="8" w:space="0"/>
            </w:tcBorders>
          </w:tcPr>
          <w:p w:rsidR="00AF6E14" w:rsidRDefault="00AF6E14" w14:paraId="669FC192" w14:textId="77777777">
            <w:pPr>
              <w:pStyle w:val="TableParagraph"/>
              <w:rPr>
                <w:b/>
                <w:sz w:val="20"/>
              </w:rPr>
            </w:pPr>
          </w:p>
          <w:p w:rsidR="00AF6E14" w:rsidRDefault="00AF6E14" w14:paraId="19D1DF73" w14:textId="77777777">
            <w:pPr>
              <w:pStyle w:val="TableParagraph"/>
              <w:spacing w:before="168"/>
              <w:rPr>
                <w:b/>
                <w:sz w:val="20"/>
              </w:rPr>
            </w:pPr>
          </w:p>
          <w:p w:rsidR="00AF6E14" w:rsidRDefault="00F5428C" w14:paraId="2375F75A" w14:textId="77777777">
            <w:pPr>
              <w:pStyle w:val="TableParagraph"/>
              <w:ind w:left="62"/>
              <w:rPr>
                <w:sz w:val="20"/>
              </w:rPr>
            </w:pPr>
            <w:r>
              <w:rPr>
                <w:color w:val="221F1F"/>
                <w:w w:val="110"/>
                <w:sz w:val="20"/>
              </w:rPr>
              <w:t>1c</w:t>
            </w:r>
            <w:r>
              <w:rPr>
                <w:color w:val="221F1F"/>
                <w:spacing w:val="-2"/>
                <w:w w:val="110"/>
                <w:sz w:val="20"/>
              </w:rPr>
              <w:t xml:space="preserve"> </w:t>
            </w:r>
            <w:r>
              <w:rPr>
                <w:color w:val="221F1F"/>
                <w:w w:val="110"/>
                <w:sz w:val="20"/>
              </w:rPr>
              <w:t>COA,</w:t>
            </w:r>
            <w:r>
              <w:rPr>
                <w:color w:val="221F1F"/>
                <w:spacing w:val="2"/>
                <w:w w:val="110"/>
                <w:sz w:val="20"/>
              </w:rPr>
              <w:t xml:space="preserve"> </w:t>
            </w:r>
            <w:r>
              <w:rPr>
                <w:color w:val="221F1F"/>
                <w:w w:val="110"/>
                <w:sz w:val="20"/>
              </w:rPr>
              <w:t>3e</w:t>
            </w:r>
            <w:r>
              <w:rPr>
                <w:color w:val="221F1F"/>
                <w:spacing w:val="1"/>
                <w:w w:val="110"/>
                <w:sz w:val="20"/>
              </w:rPr>
              <w:t xml:space="preserve"> </w:t>
            </w:r>
            <w:r>
              <w:rPr>
                <w:color w:val="221F1F"/>
                <w:spacing w:val="-5"/>
                <w:w w:val="110"/>
                <w:sz w:val="20"/>
              </w:rPr>
              <w:t>COA</w:t>
            </w:r>
          </w:p>
        </w:tc>
        <w:tc>
          <w:tcPr>
            <w:tcW w:w="2981" w:type="dxa"/>
            <w:tcBorders>
              <w:top w:val="single" w:color="221F1F" w:sz="8" w:space="0"/>
              <w:left w:val="single" w:color="221F1F" w:sz="8" w:space="0"/>
              <w:bottom w:val="single" w:color="221F1F" w:sz="8" w:space="0"/>
            </w:tcBorders>
          </w:tcPr>
          <w:p w:rsidR="00AF6E14" w:rsidRDefault="00AF6E14" w14:paraId="7F9EF07D" w14:textId="77777777">
            <w:pPr>
              <w:pStyle w:val="TableParagraph"/>
              <w:rPr>
                <w:rFonts w:ascii="Times New Roman"/>
                <w:sz w:val="20"/>
              </w:rPr>
            </w:pPr>
          </w:p>
        </w:tc>
      </w:tr>
      <w:tr w:rsidR="00AF6E14" w14:paraId="1A8E46E6" w14:textId="77777777">
        <w:trPr>
          <w:trHeight w:val="242"/>
        </w:trPr>
        <w:tc>
          <w:tcPr>
            <w:tcW w:w="4216" w:type="dxa"/>
            <w:gridSpan w:val="3"/>
            <w:tcBorders>
              <w:top w:val="single" w:color="221F1F" w:sz="8" w:space="0"/>
              <w:bottom w:val="nil"/>
              <w:right w:val="single" w:color="221F1F" w:sz="8" w:space="0"/>
            </w:tcBorders>
            <w:shd w:val="clear" w:color="auto" w:fill="D2EBF0"/>
          </w:tcPr>
          <w:p w:rsidR="00AF6E14" w:rsidRDefault="00F5428C" w14:paraId="44960CBC" w14:textId="77777777">
            <w:pPr>
              <w:pStyle w:val="TableParagraph"/>
              <w:spacing w:before="42" w:line="181" w:lineRule="exact"/>
              <w:ind w:left="20"/>
              <w:rPr>
                <w:b/>
                <w:sz w:val="19"/>
              </w:rPr>
            </w:pPr>
            <w:r>
              <w:rPr>
                <w:b/>
                <w:color w:val="ED0000"/>
                <w:spacing w:val="-2"/>
                <w:sz w:val="19"/>
              </w:rPr>
              <w:t>Reliability</w:t>
            </w:r>
          </w:p>
        </w:tc>
        <w:tc>
          <w:tcPr>
            <w:tcW w:w="2441" w:type="dxa"/>
            <w:tcBorders>
              <w:top w:val="single" w:color="221F1F" w:sz="8" w:space="0"/>
              <w:left w:val="single" w:color="221F1F" w:sz="8" w:space="0"/>
              <w:bottom w:val="nil"/>
              <w:right w:val="single" w:color="221F1F" w:sz="8" w:space="0"/>
            </w:tcBorders>
            <w:shd w:val="clear" w:color="auto" w:fill="D2EBF0"/>
          </w:tcPr>
          <w:p w:rsidR="00AF6E14" w:rsidRDefault="00F5428C" w14:paraId="4B7351BA" w14:textId="77777777">
            <w:pPr>
              <w:pStyle w:val="TableParagraph"/>
              <w:spacing w:before="1" w:line="222" w:lineRule="exact"/>
              <w:ind w:left="19"/>
              <w:rPr>
                <w:b/>
                <w:sz w:val="20"/>
              </w:rPr>
            </w:pPr>
            <w:proofErr w:type="spellStart"/>
            <w:r>
              <w:rPr>
                <w:b/>
                <w:color w:val="ED0000"/>
                <w:spacing w:val="-2"/>
                <w:sz w:val="20"/>
                <w:u w:val="single" w:color="ED0000"/>
              </w:rPr>
              <w:t>AFN_Customers</w:t>
            </w:r>
            <w:proofErr w:type="spellEnd"/>
          </w:p>
        </w:tc>
        <w:tc>
          <w:tcPr>
            <w:tcW w:w="6670" w:type="dxa"/>
            <w:tcBorders>
              <w:top w:val="single" w:color="221F1F" w:sz="8" w:space="0"/>
              <w:left w:val="single" w:color="221F1F" w:sz="8" w:space="0"/>
              <w:bottom w:val="nil"/>
              <w:right w:val="single" w:color="221F1F" w:sz="8" w:space="0"/>
            </w:tcBorders>
            <w:shd w:val="clear" w:color="auto" w:fill="D2EBF0"/>
          </w:tcPr>
          <w:p w:rsidR="00AF6E14" w:rsidRDefault="00F5428C" w14:paraId="221326B6" w14:textId="77777777">
            <w:pPr>
              <w:pStyle w:val="TableParagraph"/>
              <w:spacing w:before="94" w:line="128" w:lineRule="exact"/>
              <w:ind w:left="62"/>
              <w:rPr>
                <w:sz w:val="20"/>
              </w:rPr>
            </w:pPr>
            <w:r>
              <w:rPr>
                <w:color w:val="ED0000"/>
                <w:w w:val="105"/>
                <w:sz w:val="20"/>
                <w:u w:val="single" w:color="ED0000"/>
              </w:rPr>
              <w:t>Count</w:t>
            </w:r>
            <w:r>
              <w:rPr>
                <w:color w:val="ED0000"/>
                <w:spacing w:val="-6"/>
                <w:w w:val="105"/>
                <w:sz w:val="20"/>
                <w:u w:val="single" w:color="ED0000"/>
              </w:rPr>
              <w:t xml:space="preserve"> </w:t>
            </w:r>
            <w:r>
              <w:rPr>
                <w:color w:val="ED0000"/>
                <w:w w:val="105"/>
                <w:sz w:val="20"/>
                <w:u w:val="single" w:color="ED0000"/>
              </w:rPr>
              <w:t>of</w:t>
            </w:r>
            <w:r>
              <w:rPr>
                <w:color w:val="ED0000"/>
                <w:spacing w:val="-6"/>
                <w:w w:val="105"/>
                <w:sz w:val="20"/>
                <w:u w:val="single" w:color="ED0000"/>
              </w:rPr>
              <w:t xml:space="preserve"> </w:t>
            </w:r>
            <w:r>
              <w:rPr>
                <w:color w:val="ED0000"/>
                <w:w w:val="105"/>
                <w:sz w:val="20"/>
                <w:u w:val="single" w:color="ED0000"/>
              </w:rPr>
              <w:t>customers</w:t>
            </w:r>
            <w:r>
              <w:rPr>
                <w:color w:val="ED0000"/>
                <w:spacing w:val="-2"/>
                <w:w w:val="105"/>
                <w:sz w:val="20"/>
                <w:u w:val="single" w:color="ED0000"/>
              </w:rPr>
              <w:t xml:space="preserve"> </w:t>
            </w:r>
            <w:r>
              <w:rPr>
                <w:color w:val="ED0000"/>
                <w:w w:val="105"/>
                <w:sz w:val="20"/>
                <w:u w:val="single" w:color="ED0000"/>
              </w:rPr>
              <w:t>with</w:t>
            </w:r>
            <w:r>
              <w:rPr>
                <w:color w:val="ED0000"/>
                <w:spacing w:val="-4"/>
                <w:w w:val="105"/>
                <w:sz w:val="20"/>
                <w:u w:val="single" w:color="ED0000"/>
              </w:rPr>
              <w:t xml:space="preserve"> </w:t>
            </w:r>
            <w:r>
              <w:rPr>
                <w:color w:val="ED0000"/>
                <w:w w:val="105"/>
                <w:sz w:val="20"/>
                <w:u w:val="single" w:color="ED0000"/>
              </w:rPr>
              <w:t>active</w:t>
            </w:r>
            <w:r>
              <w:rPr>
                <w:color w:val="ED0000"/>
                <w:spacing w:val="-5"/>
                <w:w w:val="105"/>
                <w:sz w:val="20"/>
                <w:u w:val="single" w:color="ED0000"/>
              </w:rPr>
              <w:t xml:space="preserve"> </w:t>
            </w:r>
            <w:r>
              <w:rPr>
                <w:color w:val="ED0000"/>
                <w:w w:val="105"/>
                <w:sz w:val="20"/>
                <w:u w:val="single" w:color="ED0000"/>
              </w:rPr>
              <w:t>AFN</w:t>
            </w:r>
            <w:r>
              <w:rPr>
                <w:color w:val="ED0000"/>
                <w:spacing w:val="-3"/>
                <w:w w:val="105"/>
                <w:sz w:val="20"/>
                <w:u w:val="single" w:color="ED0000"/>
              </w:rPr>
              <w:t xml:space="preserve"> </w:t>
            </w:r>
            <w:r>
              <w:rPr>
                <w:color w:val="ED0000"/>
                <w:w w:val="105"/>
                <w:sz w:val="20"/>
                <w:u w:val="single" w:color="ED0000"/>
              </w:rPr>
              <w:t>status</w:t>
            </w:r>
            <w:r>
              <w:rPr>
                <w:color w:val="ED0000"/>
                <w:spacing w:val="-3"/>
                <w:w w:val="105"/>
                <w:sz w:val="20"/>
                <w:u w:val="single" w:color="ED0000"/>
              </w:rPr>
              <w:t xml:space="preserve"> </w:t>
            </w:r>
            <w:r>
              <w:rPr>
                <w:color w:val="ED0000"/>
                <w:w w:val="105"/>
                <w:sz w:val="20"/>
                <w:u w:val="single" w:color="ED0000"/>
              </w:rPr>
              <w:t>impacted</w:t>
            </w:r>
            <w:r>
              <w:rPr>
                <w:color w:val="ED0000"/>
                <w:spacing w:val="-4"/>
                <w:w w:val="105"/>
                <w:sz w:val="20"/>
                <w:u w:val="single" w:color="ED0000"/>
              </w:rPr>
              <w:t xml:space="preserve"> </w:t>
            </w:r>
            <w:r>
              <w:rPr>
                <w:color w:val="ED0000"/>
                <w:w w:val="105"/>
                <w:sz w:val="20"/>
                <w:u w:val="single" w:color="ED0000"/>
              </w:rPr>
              <w:t>by</w:t>
            </w:r>
            <w:r>
              <w:rPr>
                <w:color w:val="ED0000"/>
                <w:spacing w:val="-3"/>
                <w:w w:val="105"/>
                <w:sz w:val="20"/>
                <w:u w:val="single" w:color="ED0000"/>
              </w:rPr>
              <w:t xml:space="preserve"> </w:t>
            </w:r>
            <w:r>
              <w:rPr>
                <w:color w:val="ED0000"/>
                <w:spacing w:val="-2"/>
                <w:w w:val="105"/>
                <w:sz w:val="20"/>
                <w:u w:val="single" w:color="ED0000"/>
              </w:rPr>
              <w:t>outage</w:t>
            </w:r>
          </w:p>
        </w:tc>
        <w:tc>
          <w:tcPr>
            <w:tcW w:w="2981" w:type="dxa"/>
            <w:tcBorders>
              <w:top w:val="single" w:color="221F1F" w:sz="8" w:space="0"/>
              <w:left w:val="single" w:color="221F1F" w:sz="8" w:space="0"/>
              <w:bottom w:val="nil"/>
              <w:right w:val="single" w:color="221F1F" w:sz="8" w:space="0"/>
            </w:tcBorders>
            <w:shd w:val="clear" w:color="auto" w:fill="D2EBF0"/>
          </w:tcPr>
          <w:p w:rsidR="00AF6E14" w:rsidRDefault="00F5428C" w14:paraId="53C0DB4C" w14:textId="77777777">
            <w:pPr>
              <w:pStyle w:val="TableParagraph"/>
              <w:spacing w:before="1" w:line="222" w:lineRule="exact"/>
              <w:ind w:left="19"/>
              <w:rPr>
                <w:b/>
                <w:sz w:val="20"/>
              </w:rPr>
            </w:pPr>
            <w:r>
              <w:rPr>
                <w:b/>
                <w:color w:val="ED0000"/>
                <w:spacing w:val="-2"/>
                <w:sz w:val="20"/>
                <w:u w:val="single" w:color="ED0000"/>
              </w:rPr>
              <w:t>Integer</w:t>
            </w:r>
          </w:p>
        </w:tc>
        <w:tc>
          <w:tcPr>
            <w:tcW w:w="2981" w:type="dxa"/>
            <w:tcBorders>
              <w:top w:val="single" w:color="221F1F" w:sz="8" w:space="0"/>
              <w:left w:val="single" w:color="221F1F" w:sz="8" w:space="0"/>
              <w:bottom w:val="nil"/>
              <w:right w:val="single" w:color="221F1F" w:sz="8" w:space="0"/>
            </w:tcBorders>
            <w:shd w:val="clear" w:color="auto" w:fill="D2EBF0"/>
          </w:tcPr>
          <w:p w:rsidR="00AF6E14" w:rsidRDefault="00F5428C" w14:paraId="28A9E1E1" w14:textId="77777777">
            <w:pPr>
              <w:pStyle w:val="TableParagraph"/>
              <w:spacing w:before="1" w:line="222" w:lineRule="exact"/>
              <w:ind w:left="18"/>
              <w:rPr>
                <w:b/>
                <w:sz w:val="20"/>
              </w:rPr>
            </w:pPr>
            <w:r>
              <w:rPr>
                <w:b/>
                <w:color w:val="ED0000"/>
                <w:sz w:val="20"/>
                <w:u w:val="single" w:color="ED0000"/>
              </w:rPr>
              <w:t>4</w:t>
            </w:r>
            <w:r>
              <w:rPr>
                <w:b/>
                <w:color w:val="ED0000"/>
                <w:spacing w:val="-2"/>
                <w:sz w:val="20"/>
                <w:u w:val="single" w:color="ED0000"/>
              </w:rPr>
              <w:t xml:space="preserve"> </w:t>
            </w:r>
            <w:r>
              <w:rPr>
                <w:b/>
                <w:color w:val="ED0000"/>
                <w:spacing w:val="-5"/>
                <w:sz w:val="20"/>
                <w:u w:val="single" w:color="ED0000"/>
              </w:rPr>
              <w:t>DUA</w:t>
            </w:r>
          </w:p>
        </w:tc>
        <w:tc>
          <w:tcPr>
            <w:tcW w:w="2981" w:type="dxa"/>
            <w:tcBorders>
              <w:top w:val="single" w:color="221F1F" w:sz="8" w:space="0"/>
              <w:left w:val="single" w:color="221F1F" w:sz="8" w:space="0"/>
              <w:bottom w:val="nil"/>
            </w:tcBorders>
            <w:shd w:val="clear" w:color="auto" w:fill="D2EBF0"/>
          </w:tcPr>
          <w:p w:rsidR="00AF6E14" w:rsidRDefault="00AF6E14" w14:paraId="184B4477" w14:textId="77777777">
            <w:pPr>
              <w:pStyle w:val="TableParagraph"/>
              <w:rPr>
                <w:rFonts w:ascii="Times New Roman"/>
                <w:sz w:val="16"/>
              </w:rPr>
            </w:pPr>
          </w:p>
        </w:tc>
      </w:tr>
      <w:tr w:rsidR="00AF6E14" w14:paraId="788B92B0" w14:textId="77777777">
        <w:trPr>
          <w:trHeight w:val="215"/>
        </w:trPr>
        <w:tc>
          <w:tcPr>
            <w:tcW w:w="2070" w:type="dxa"/>
            <w:gridSpan w:val="2"/>
            <w:tcBorders>
              <w:top w:val="single" w:color="ED0000" w:sz="6" w:space="0"/>
              <w:bottom w:val="single" w:color="ED0000" w:sz="6" w:space="0"/>
              <w:right w:val="nil"/>
            </w:tcBorders>
            <w:shd w:val="clear" w:color="auto" w:fill="D2EBF0"/>
          </w:tcPr>
          <w:p w:rsidR="00AF6E14" w:rsidRDefault="00F5428C" w14:paraId="5F42ABD6" w14:textId="77777777">
            <w:pPr>
              <w:pStyle w:val="TableParagraph"/>
              <w:spacing w:before="16" w:line="179" w:lineRule="exact"/>
              <w:ind w:left="20" w:right="-29"/>
              <w:rPr>
                <w:b/>
                <w:sz w:val="19"/>
              </w:rPr>
            </w:pPr>
            <w:r>
              <w:rPr>
                <w:b/>
                <w:color w:val="ED0000"/>
                <w:sz w:val="19"/>
              </w:rPr>
              <w:t>{Reporting</w:t>
            </w:r>
            <w:r>
              <w:rPr>
                <w:b/>
                <w:color w:val="ED0000"/>
                <w:spacing w:val="-11"/>
                <w:sz w:val="19"/>
              </w:rPr>
              <w:t xml:space="preserve"> </w:t>
            </w:r>
            <w:r>
              <w:rPr>
                <w:b/>
                <w:color w:val="ED0000"/>
                <w:sz w:val="19"/>
              </w:rPr>
              <w:t>Calendar</w:t>
            </w:r>
            <w:r>
              <w:rPr>
                <w:b/>
                <w:color w:val="ED0000"/>
                <w:spacing w:val="-9"/>
                <w:sz w:val="19"/>
              </w:rPr>
              <w:t xml:space="preserve"> </w:t>
            </w:r>
            <w:r>
              <w:rPr>
                <w:b/>
                <w:color w:val="ED0000"/>
                <w:spacing w:val="-4"/>
                <w:sz w:val="19"/>
              </w:rPr>
              <w:t>Year)</w:t>
            </w:r>
          </w:p>
        </w:tc>
        <w:tc>
          <w:tcPr>
            <w:tcW w:w="2146" w:type="dxa"/>
            <w:vMerge w:val="restart"/>
            <w:tcBorders>
              <w:top w:val="nil"/>
              <w:left w:val="nil"/>
              <w:bottom w:val="single" w:color="221F1F" w:sz="8" w:space="0"/>
              <w:right w:val="single" w:color="221F1F" w:sz="8" w:space="0"/>
            </w:tcBorders>
            <w:shd w:val="clear" w:color="auto" w:fill="D2EBF0"/>
          </w:tcPr>
          <w:p w:rsidR="00AF6E14" w:rsidRDefault="00AF6E14" w14:paraId="1BC7191F" w14:textId="77777777">
            <w:pPr>
              <w:pStyle w:val="TableParagraph"/>
              <w:rPr>
                <w:rFonts w:ascii="Times New Roman"/>
                <w:sz w:val="20"/>
              </w:rPr>
            </w:pPr>
          </w:p>
        </w:tc>
        <w:tc>
          <w:tcPr>
            <w:tcW w:w="2441" w:type="dxa"/>
            <w:vMerge w:val="restart"/>
            <w:tcBorders>
              <w:top w:val="nil"/>
              <w:left w:val="single" w:color="221F1F" w:sz="8" w:space="0"/>
              <w:bottom w:val="single" w:color="221F1F" w:sz="8" w:space="0"/>
              <w:right w:val="single" w:color="221F1F" w:sz="8" w:space="0"/>
            </w:tcBorders>
            <w:shd w:val="clear" w:color="auto" w:fill="D2EBF0"/>
          </w:tcPr>
          <w:p w:rsidR="00AF6E14" w:rsidRDefault="00AF6E14" w14:paraId="401B6EB6" w14:textId="77777777">
            <w:pPr>
              <w:pStyle w:val="TableParagraph"/>
              <w:rPr>
                <w:rFonts w:ascii="Times New Roman"/>
                <w:sz w:val="20"/>
              </w:rPr>
            </w:pPr>
          </w:p>
        </w:tc>
        <w:tc>
          <w:tcPr>
            <w:tcW w:w="6670" w:type="dxa"/>
            <w:vMerge w:val="restart"/>
            <w:tcBorders>
              <w:top w:val="nil"/>
              <w:left w:val="single" w:color="221F1F" w:sz="8" w:space="0"/>
              <w:bottom w:val="single" w:color="221F1F" w:sz="8" w:space="0"/>
              <w:right w:val="single" w:color="221F1F" w:sz="8" w:space="0"/>
            </w:tcBorders>
            <w:shd w:val="clear" w:color="auto" w:fill="D2EBF0"/>
          </w:tcPr>
          <w:p w:rsidR="00AF6E14" w:rsidRDefault="00AF6E14" w14:paraId="77731BA6" w14:textId="77777777">
            <w:pPr>
              <w:pStyle w:val="TableParagraph"/>
              <w:rPr>
                <w:rFonts w:ascii="Times New Roman"/>
                <w:sz w:val="20"/>
              </w:rPr>
            </w:pPr>
          </w:p>
        </w:tc>
        <w:tc>
          <w:tcPr>
            <w:tcW w:w="2981" w:type="dxa"/>
            <w:vMerge w:val="restart"/>
            <w:tcBorders>
              <w:top w:val="nil"/>
              <w:left w:val="single" w:color="221F1F" w:sz="8" w:space="0"/>
              <w:bottom w:val="single" w:color="221F1F" w:sz="8" w:space="0"/>
              <w:right w:val="single" w:color="221F1F" w:sz="8" w:space="0"/>
            </w:tcBorders>
            <w:shd w:val="clear" w:color="auto" w:fill="D2EBF0"/>
          </w:tcPr>
          <w:p w:rsidR="00AF6E14" w:rsidRDefault="00AF6E14" w14:paraId="15F89FDA" w14:textId="77777777">
            <w:pPr>
              <w:pStyle w:val="TableParagraph"/>
              <w:rPr>
                <w:rFonts w:ascii="Times New Roman"/>
                <w:sz w:val="20"/>
              </w:rPr>
            </w:pPr>
          </w:p>
        </w:tc>
        <w:tc>
          <w:tcPr>
            <w:tcW w:w="2981" w:type="dxa"/>
            <w:vMerge w:val="restart"/>
            <w:tcBorders>
              <w:top w:val="nil"/>
              <w:left w:val="single" w:color="221F1F" w:sz="8" w:space="0"/>
              <w:bottom w:val="single" w:color="221F1F" w:sz="8" w:space="0"/>
              <w:right w:val="single" w:color="221F1F" w:sz="8" w:space="0"/>
            </w:tcBorders>
            <w:shd w:val="clear" w:color="auto" w:fill="D2EBF0"/>
          </w:tcPr>
          <w:p w:rsidR="00AF6E14" w:rsidRDefault="00AF6E14" w14:paraId="7E191B13" w14:textId="77777777">
            <w:pPr>
              <w:pStyle w:val="TableParagraph"/>
              <w:rPr>
                <w:rFonts w:ascii="Times New Roman"/>
                <w:sz w:val="20"/>
              </w:rPr>
            </w:pPr>
          </w:p>
        </w:tc>
        <w:tc>
          <w:tcPr>
            <w:tcW w:w="2981" w:type="dxa"/>
            <w:vMerge w:val="restart"/>
            <w:tcBorders>
              <w:top w:val="nil"/>
              <w:left w:val="single" w:color="221F1F" w:sz="8" w:space="0"/>
              <w:bottom w:val="single" w:color="221F1F" w:sz="8" w:space="0"/>
            </w:tcBorders>
            <w:shd w:val="clear" w:color="auto" w:fill="D2EBF0"/>
          </w:tcPr>
          <w:p w:rsidR="00AF6E14" w:rsidRDefault="00AF6E14" w14:paraId="2430A08A" w14:textId="77777777">
            <w:pPr>
              <w:pStyle w:val="TableParagraph"/>
              <w:rPr>
                <w:rFonts w:ascii="Times New Roman"/>
                <w:sz w:val="20"/>
              </w:rPr>
            </w:pPr>
          </w:p>
        </w:tc>
      </w:tr>
      <w:tr w:rsidR="00AF6E14" w14:paraId="1C86C07D" w14:textId="77777777">
        <w:trPr>
          <w:trHeight w:val="1056"/>
        </w:trPr>
        <w:tc>
          <w:tcPr>
            <w:tcW w:w="2070" w:type="dxa"/>
            <w:gridSpan w:val="2"/>
            <w:tcBorders>
              <w:top w:val="single" w:color="ED0000" w:sz="6" w:space="0"/>
              <w:bottom w:val="single" w:color="221F1F" w:sz="8" w:space="0"/>
              <w:right w:val="nil"/>
            </w:tcBorders>
            <w:shd w:val="clear" w:color="auto" w:fill="D2EBF0"/>
          </w:tcPr>
          <w:p w:rsidR="00AF6E14" w:rsidRDefault="00AF6E14" w14:paraId="1D8771DC" w14:textId="77777777">
            <w:pPr>
              <w:pStyle w:val="TableParagraph"/>
              <w:rPr>
                <w:rFonts w:ascii="Times New Roman"/>
                <w:sz w:val="20"/>
              </w:rPr>
            </w:pPr>
          </w:p>
        </w:tc>
        <w:tc>
          <w:tcPr>
            <w:tcW w:w="2146" w:type="dxa"/>
            <w:vMerge/>
            <w:tcBorders>
              <w:top w:val="nil"/>
              <w:left w:val="nil"/>
              <w:bottom w:val="single" w:color="221F1F" w:sz="8" w:space="0"/>
              <w:right w:val="single" w:color="221F1F" w:sz="8" w:space="0"/>
            </w:tcBorders>
            <w:shd w:val="clear" w:color="auto" w:fill="D2EBF0"/>
          </w:tcPr>
          <w:p w:rsidR="00AF6E14" w:rsidRDefault="00AF6E14" w14:paraId="7027CB94" w14:textId="77777777">
            <w:pPr>
              <w:rPr>
                <w:sz w:val="2"/>
                <w:szCs w:val="2"/>
              </w:rPr>
            </w:pPr>
          </w:p>
        </w:tc>
        <w:tc>
          <w:tcPr>
            <w:tcW w:w="2441" w:type="dxa"/>
            <w:vMerge/>
            <w:tcBorders>
              <w:top w:val="nil"/>
              <w:left w:val="single" w:color="221F1F" w:sz="8" w:space="0"/>
              <w:bottom w:val="single" w:color="221F1F" w:sz="8" w:space="0"/>
              <w:right w:val="single" w:color="221F1F" w:sz="8" w:space="0"/>
            </w:tcBorders>
            <w:shd w:val="clear" w:color="auto" w:fill="D2EBF0"/>
          </w:tcPr>
          <w:p w:rsidR="00AF6E14" w:rsidRDefault="00AF6E14" w14:paraId="41B9D19F" w14:textId="77777777">
            <w:pPr>
              <w:rPr>
                <w:sz w:val="2"/>
                <w:szCs w:val="2"/>
              </w:rPr>
            </w:pPr>
          </w:p>
        </w:tc>
        <w:tc>
          <w:tcPr>
            <w:tcW w:w="6670" w:type="dxa"/>
            <w:vMerge/>
            <w:tcBorders>
              <w:top w:val="nil"/>
              <w:left w:val="single" w:color="221F1F" w:sz="8" w:space="0"/>
              <w:bottom w:val="single" w:color="221F1F" w:sz="8" w:space="0"/>
              <w:right w:val="single" w:color="221F1F" w:sz="8" w:space="0"/>
            </w:tcBorders>
            <w:shd w:val="clear" w:color="auto" w:fill="D2EBF0"/>
          </w:tcPr>
          <w:p w:rsidR="00AF6E14" w:rsidRDefault="00AF6E14" w14:paraId="10AB871F" w14:textId="77777777">
            <w:pPr>
              <w:rPr>
                <w:sz w:val="2"/>
                <w:szCs w:val="2"/>
              </w:rPr>
            </w:pPr>
          </w:p>
        </w:tc>
        <w:tc>
          <w:tcPr>
            <w:tcW w:w="2981" w:type="dxa"/>
            <w:vMerge/>
            <w:tcBorders>
              <w:top w:val="nil"/>
              <w:left w:val="single" w:color="221F1F" w:sz="8" w:space="0"/>
              <w:bottom w:val="single" w:color="221F1F" w:sz="8" w:space="0"/>
              <w:right w:val="single" w:color="221F1F" w:sz="8" w:space="0"/>
            </w:tcBorders>
            <w:shd w:val="clear" w:color="auto" w:fill="D2EBF0"/>
          </w:tcPr>
          <w:p w:rsidR="00AF6E14" w:rsidRDefault="00AF6E14" w14:paraId="1F6B793F" w14:textId="77777777">
            <w:pPr>
              <w:rPr>
                <w:sz w:val="2"/>
                <w:szCs w:val="2"/>
              </w:rPr>
            </w:pPr>
          </w:p>
        </w:tc>
        <w:tc>
          <w:tcPr>
            <w:tcW w:w="2981" w:type="dxa"/>
            <w:vMerge/>
            <w:tcBorders>
              <w:top w:val="nil"/>
              <w:left w:val="single" w:color="221F1F" w:sz="8" w:space="0"/>
              <w:bottom w:val="single" w:color="221F1F" w:sz="8" w:space="0"/>
              <w:right w:val="single" w:color="221F1F" w:sz="8" w:space="0"/>
            </w:tcBorders>
            <w:shd w:val="clear" w:color="auto" w:fill="D2EBF0"/>
          </w:tcPr>
          <w:p w:rsidR="00AF6E14" w:rsidRDefault="00AF6E14" w14:paraId="79171636" w14:textId="77777777">
            <w:pPr>
              <w:rPr>
                <w:sz w:val="2"/>
                <w:szCs w:val="2"/>
              </w:rPr>
            </w:pPr>
          </w:p>
        </w:tc>
        <w:tc>
          <w:tcPr>
            <w:tcW w:w="2981" w:type="dxa"/>
            <w:vMerge/>
            <w:tcBorders>
              <w:top w:val="nil"/>
              <w:left w:val="single" w:color="221F1F" w:sz="8" w:space="0"/>
              <w:bottom w:val="single" w:color="221F1F" w:sz="8" w:space="0"/>
            </w:tcBorders>
            <w:shd w:val="clear" w:color="auto" w:fill="D2EBF0"/>
          </w:tcPr>
          <w:p w:rsidR="00AF6E14" w:rsidRDefault="00AF6E14" w14:paraId="05BC1BE4" w14:textId="77777777">
            <w:pPr>
              <w:rPr>
                <w:sz w:val="2"/>
                <w:szCs w:val="2"/>
              </w:rPr>
            </w:pPr>
          </w:p>
        </w:tc>
      </w:tr>
    </w:tbl>
    <w:p w:rsidR="00AF6E14" w:rsidRDefault="00AF6E14" w14:paraId="789339E6" w14:textId="77777777">
      <w:pPr>
        <w:rPr>
          <w:sz w:val="2"/>
          <w:szCs w:val="2"/>
        </w:rPr>
        <w:sectPr w:rsidR="00AF6E14">
          <w:pgSz w:w="24480" w:h="15840" w:orient="landscape"/>
          <w:pgMar w:top="1020" w:right="720" w:bottom="280" w:left="720" w:header="720" w:footer="720" w:gutter="0"/>
          <w:cols w:space="720"/>
        </w:sectPr>
      </w:pPr>
    </w:p>
    <w:tbl>
      <w:tblPr>
        <w:tblW w:w="0" w:type="auto"/>
        <w:tblInd w:w="355" w:type="dxa"/>
        <w:tblLayout w:type="fixed"/>
        <w:tblCellMar>
          <w:left w:w="0" w:type="dxa"/>
          <w:right w:w="0" w:type="dxa"/>
        </w:tblCellMar>
        <w:tblLook w:val="01E0" w:firstRow="1" w:lastRow="1" w:firstColumn="1" w:lastColumn="1" w:noHBand="0" w:noVBand="0"/>
      </w:tblPr>
      <w:tblGrid>
        <w:gridCol w:w="2069"/>
        <w:gridCol w:w="4298"/>
        <w:gridCol w:w="6866"/>
        <w:gridCol w:w="2933"/>
        <w:gridCol w:w="895"/>
      </w:tblGrid>
      <w:tr w:rsidR="00AF6E14" w14:paraId="34827D9F" w14:textId="77777777">
        <w:trPr>
          <w:trHeight w:val="1562"/>
        </w:trPr>
        <w:tc>
          <w:tcPr>
            <w:tcW w:w="2069" w:type="dxa"/>
            <w:tcBorders>
              <w:bottom w:val="single" w:color="ED0000" w:sz="6" w:space="0"/>
            </w:tcBorders>
            <w:shd w:val="clear" w:color="auto" w:fill="D2EBF0"/>
          </w:tcPr>
          <w:p w:rsidR="00AF6E14" w:rsidRDefault="00F5428C" w14:paraId="67CDC21B" w14:textId="77777777">
            <w:pPr>
              <w:pStyle w:val="TableParagraph"/>
              <w:spacing w:before="52"/>
              <w:ind w:left="21"/>
              <w:rPr>
                <w:b/>
                <w:sz w:val="19"/>
              </w:rPr>
            </w:pPr>
            <w:r>
              <w:rPr>
                <w:b/>
                <w:color w:val="ED0000"/>
                <w:spacing w:val="-2"/>
                <w:sz w:val="19"/>
              </w:rPr>
              <w:t>Reliability</w:t>
            </w:r>
          </w:p>
          <w:p w:rsidR="00AF6E14" w:rsidRDefault="00F5428C" w14:paraId="5B9C6BB6" w14:textId="77777777">
            <w:pPr>
              <w:pStyle w:val="TableParagraph"/>
              <w:spacing w:line="181" w:lineRule="exact"/>
              <w:ind w:left="21"/>
              <w:rPr>
                <w:b/>
                <w:sz w:val="19"/>
              </w:rPr>
            </w:pPr>
            <w:r>
              <w:rPr>
                <w:b/>
                <w:noProof/>
                <w:sz w:val="19"/>
              </w:rPr>
              <mc:AlternateContent>
                <mc:Choice Requires="wpg">
                  <w:drawing>
                    <wp:anchor distT="0" distB="0" distL="0" distR="0" simplePos="0" relativeHeight="15744000" behindDoc="0" locked="0" layoutInCell="1" allowOverlap="1" wp14:editId="090B1ECA" wp14:anchorId="15195CD5">
                      <wp:simplePos x="0" y="0"/>
                      <wp:positionH relativeFrom="column">
                        <wp:posOffset>13716</wp:posOffset>
                      </wp:positionH>
                      <wp:positionV relativeFrom="paragraph">
                        <wp:posOffset>-19235</wp:posOffset>
                      </wp:positionV>
                      <wp:extent cx="500380" cy="762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0380" cy="7620"/>
                                <a:chOff x="0" y="0"/>
                                <a:chExt cx="500380" cy="7620"/>
                              </a:xfrm>
                            </wpg:grpSpPr>
                            <wps:wsp>
                              <wps:cNvPr id="36" name="Graphic 36"/>
                              <wps:cNvSpPr/>
                              <wps:spPr>
                                <a:xfrm>
                                  <a:off x="0" y="0"/>
                                  <a:ext cx="500380" cy="7620"/>
                                </a:xfrm>
                                <a:custGeom>
                                  <a:avLst/>
                                  <a:gdLst/>
                                  <a:ahLst/>
                                  <a:cxnLst/>
                                  <a:rect l="l" t="t" r="r" b="b"/>
                                  <a:pathLst>
                                    <a:path w="500380" h="7620">
                                      <a:moveTo>
                                        <a:pt x="499884" y="0"/>
                                      </a:moveTo>
                                      <a:lnTo>
                                        <a:pt x="0" y="0"/>
                                      </a:lnTo>
                                      <a:lnTo>
                                        <a:pt x="0" y="7620"/>
                                      </a:lnTo>
                                      <a:lnTo>
                                        <a:pt x="499884" y="7620"/>
                                      </a:lnTo>
                                      <a:lnTo>
                                        <a:pt x="499884" y="0"/>
                                      </a:lnTo>
                                      <a:close/>
                                    </a:path>
                                  </a:pathLst>
                                </a:custGeom>
                                <a:solidFill>
                                  <a:srgbClr val="ED0000"/>
                                </a:solidFill>
                              </wps:spPr>
                              <wps:bodyPr wrap="square" lIns="0" tIns="0" rIns="0" bIns="0" rtlCol="0">
                                <a:prstTxWarp prst="textNoShape">
                                  <a:avLst/>
                                </a:prstTxWarp>
                                <a:noAutofit/>
                              </wps:bodyPr>
                            </wps:wsp>
                          </wpg:wgp>
                        </a:graphicData>
                      </a:graphic>
                    </wp:anchor>
                  </w:drawing>
                </mc:Choice>
                <mc:Fallback>
                  <w:pict>
                    <v:group id="Group 35" style="position:absolute;margin-left:1.1pt;margin-top:-1.5pt;width:39.4pt;height:.6pt;z-index:15744000;mso-wrap-distance-left:0;mso-wrap-distance-right:0" coordsize="500380,7620" o:spid="_x0000_s1026" w14:anchorId="01917F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">
                      <v:shape id="Graphic 36" style="position:absolute;width:500380;height:7620;visibility:visible;mso-wrap-style:square;v-text-anchor:top" coordsize="500380,7620" o:spid="_x0000_s1027" fillcolor="#ed0000" stroked="f" path="m499884,l,,,7620r499884,l4998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">
                        <v:path arrowok="t"/>
                      </v:shape>
                    </v:group>
                  </w:pict>
                </mc:Fallback>
              </mc:AlternateContent>
            </w:r>
            <w:r>
              <w:rPr>
                <w:b/>
                <w:color w:val="ED0000"/>
                <w:sz w:val="19"/>
              </w:rPr>
              <w:t>{Reporting</w:t>
            </w:r>
            <w:r>
              <w:rPr>
                <w:b/>
                <w:color w:val="ED0000"/>
                <w:spacing w:val="-11"/>
                <w:sz w:val="19"/>
              </w:rPr>
              <w:t xml:space="preserve"> </w:t>
            </w:r>
            <w:r>
              <w:rPr>
                <w:b/>
                <w:color w:val="ED0000"/>
                <w:sz w:val="19"/>
              </w:rPr>
              <w:t>Calendar</w:t>
            </w:r>
            <w:r>
              <w:rPr>
                <w:b/>
                <w:color w:val="ED0000"/>
                <w:spacing w:val="-9"/>
                <w:sz w:val="19"/>
              </w:rPr>
              <w:t xml:space="preserve"> </w:t>
            </w:r>
            <w:r>
              <w:rPr>
                <w:b/>
                <w:color w:val="ED0000"/>
                <w:spacing w:val="-4"/>
                <w:sz w:val="19"/>
              </w:rPr>
              <w:t>Year)</w:t>
            </w:r>
          </w:p>
        </w:tc>
        <w:tc>
          <w:tcPr>
            <w:tcW w:w="4298" w:type="dxa"/>
          </w:tcPr>
          <w:p w:rsidR="00AF6E14" w:rsidRDefault="00F5428C" w14:paraId="1ADD0028" w14:textId="77777777">
            <w:pPr>
              <w:pStyle w:val="TableParagraph"/>
              <w:spacing w:before="11"/>
              <w:ind w:left="2155"/>
              <w:rPr>
                <w:b/>
                <w:sz w:val="20"/>
              </w:rPr>
            </w:pPr>
            <w:r>
              <w:rPr>
                <w:b/>
                <w:color w:val="ED0000"/>
                <w:spacing w:val="-2"/>
                <w:sz w:val="20"/>
                <w:u w:val="single" w:color="ED0000"/>
              </w:rPr>
              <w:t>MBL_Customers</w:t>
            </w:r>
          </w:p>
        </w:tc>
        <w:tc>
          <w:tcPr>
            <w:tcW w:w="6866" w:type="dxa"/>
          </w:tcPr>
          <w:p w:rsidR="00AF6E14" w:rsidRDefault="00F5428C" w14:paraId="2B5BCC9C" w14:textId="77777777">
            <w:pPr>
              <w:pStyle w:val="TableParagraph"/>
              <w:spacing w:before="102"/>
              <w:ind w:left="341"/>
              <w:rPr>
                <w:sz w:val="20"/>
              </w:rPr>
            </w:pPr>
            <w:r>
              <w:rPr>
                <w:noProof/>
                <w:sz w:val="20"/>
              </w:rPr>
              <mc:AlternateContent>
                <mc:Choice Requires="wpg">
                  <w:drawing>
                    <wp:anchor distT="0" distB="0" distL="0" distR="0" simplePos="0" relativeHeight="15744512" behindDoc="0" locked="0" layoutInCell="1" allowOverlap="1" wp14:editId="0C12C8BE" wp14:anchorId="0AA8E2D5">
                      <wp:simplePos x="0" y="0"/>
                      <wp:positionH relativeFrom="column">
                        <wp:posOffset>177018</wp:posOffset>
                      </wp:positionH>
                      <wp:positionV relativeFrom="paragraph">
                        <wp:posOffset>-6331</wp:posOffset>
                      </wp:positionV>
                      <wp:extent cx="12700" cy="200406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2004060"/>
                                <a:chOff x="0" y="0"/>
                                <a:chExt cx="12700" cy="2004060"/>
                              </a:xfrm>
                            </wpg:grpSpPr>
                            <wps:wsp>
                              <wps:cNvPr id="38" name="Graphic 38"/>
                              <wps:cNvSpPr/>
                              <wps:spPr>
                                <a:xfrm>
                                  <a:off x="0" y="0"/>
                                  <a:ext cx="12700" cy="2004060"/>
                                </a:xfrm>
                                <a:custGeom>
                                  <a:avLst/>
                                  <a:gdLst/>
                                  <a:ahLst/>
                                  <a:cxnLst/>
                                  <a:rect l="l" t="t" r="r" b="b"/>
                                  <a:pathLst>
                                    <a:path w="12700" h="2004060">
                                      <a:moveTo>
                                        <a:pt x="12192" y="0"/>
                                      </a:moveTo>
                                      <a:lnTo>
                                        <a:pt x="0" y="0"/>
                                      </a:lnTo>
                                      <a:lnTo>
                                        <a:pt x="0" y="12192"/>
                                      </a:lnTo>
                                      <a:lnTo>
                                        <a:pt x="0" y="996696"/>
                                      </a:lnTo>
                                      <a:lnTo>
                                        <a:pt x="0" y="1008888"/>
                                      </a:lnTo>
                                      <a:lnTo>
                                        <a:pt x="0" y="1991868"/>
                                      </a:lnTo>
                                      <a:lnTo>
                                        <a:pt x="0" y="2004060"/>
                                      </a:lnTo>
                                      <a:lnTo>
                                        <a:pt x="12192" y="2004060"/>
                                      </a:lnTo>
                                      <a:lnTo>
                                        <a:pt x="12192" y="1991868"/>
                                      </a:lnTo>
                                      <a:lnTo>
                                        <a:pt x="12192" y="1008888"/>
                                      </a:lnTo>
                                      <a:lnTo>
                                        <a:pt x="12192" y="996696"/>
                                      </a:lnTo>
                                      <a:lnTo>
                                        <a:pt x="12192" y="12192"/>
                                      </a:lnTo>
                                      <a:lnTo>
                                        <a:pt x="12192" y="0"/>
                                      </a:lnTo>
                                      <a:close/>
                                    </a:path>
                                  </a:pathLst>
                                </a:custGeom>
                                <a:solidFill>
                                  <a:srgbClr val="221F1F"/>
                                </a:solidFill>
                              </wps:spPr>
                              <wps:bodyPr wrap="square" lIns="0" tIns="0" rIns="0" bIns="0" rtlCol="0">
                                <a:prstTxWarp prst="textNoShape">
                                  <a:avLst/>
                                </a:prstTxWarp>
                                <a:noAutofit/>
                              </wps:bodyPr>
                            </wps:wsp>
                          </wpg:wgp>
                        </a:graphicData>
                      </a:graphic>
                    </wp:anchor>
                  </w:drawing>
                </mc:Choice>
                <mc:Fallback>
                  <w:pict>
                    <v:group id="Group 37" style="position:absolute;margin-left:13.95pt;margin-top:-.5pt;width:1pt;height:157.8pt;z-index:15744512;mso-wrap-distance-left:0;mso-wrap-distance-right:0" coordsize="127,20040" o:spid="_x0000_s1026" w14:anchorId="6128AB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">
                      <v:shape id="Graphic 38" style="position:absolute;width:127;height:20040;visibility:visible;mso-wrap-style:square;v-text-anchor:top" coordsize="12700,2004060" o:spid="_x0000_s1027" fillcolor="#221f1f" stroked="f" path="m12192,l,,,12192,,996696r,12192l,1991868r,12192l12192,2004060r,-12192l12192,1008888r,-12192l12192,12192,121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">
                        <v:path arrowok="t"/>
                      </v:shape>
                    </v:group>
                  </w:pict>
                </mc:Fallback>
              </mc:AlternateContent>
            </w:r>
            <w:r>
              <w:rPr>
                <w:color w:val="ED0000"/>
                <w:w w:val="105"/>
                <w:sz w:val="20"/>
                <w:u w:val="single" w:color="ED0000"/>
              </w:rPr>
              <w:t>Count</w:t>
            </w:r>
            <w:r>
              <w:rPr>
                <w:color w:val="ED0000"/>
                <w:spacing w:val="-6"/>
                <w:w w:val="105"/>
                <w:sz w:val="20"/>
                <w:u w:val="single" w:color="ED0000"/>
              </w:rPr>
              <w:t xml:space="preserve"> </w:t>
            </w:r>
            <w:r>
              <w:rPr>
                <w:color w:val="ED0000"/>
                <w:w w:val="105"/>
                <w:sz w:val="20"/>
                <w:u w:val="single" w:color="ED0000"/>
              </w:rPr>
              <w:t>of</w:t>
            </w:r>
            <w:r>
              <w:rPr>
                <w:color w:val="ED0000"/>
                <w:spacing w:val="-6"/>
                <w:w w:val="105"/>
                <w:sz w:val="20"/>
                <w:u w:val="single" w:color="ED0000"/>
              </w:rPr>
              <w:t xml:space="preserve"> </w:t>
            </w:r>
            <w:r>
              <w:rPr>
                <w:color w:val="ED0000"/>
                <w:w w:val="105"/>
                <w:sz w:val="20"/>
                <w:u w:val="single" w:color="ED0000"/>
              </w:rPr>
              <w:t>customers</w:t>
            </w:r>
            <w:r>
              <w:rPr>
                <w:color w:val="ED0000"/>
                <w:spacing w:val="-2"/>
                <w:w w:val="105"/>
                <w:sz w:val="20"/>
                <w:u w:val="single" w:color="ED0000"/>
              </w:rPr>
              <w:t xml:space="preserve"> </w:t>
            </w:r>
            <w:r>
              <w:rPr>
                <w:color w:val="ED0000"/>
                <w:w w:val="105"/>
                <w:sz w:val="20"/>
                <w:u w:val="single" w:color="ED0000"/>
              </w:rPr>
              <w:t>with</w:t>
            </w:r>
            <w:r>
              <w:rPr>
                <w:color w:val="ED0000"/>
                <w:spacing w:val="-5"/>
                <w:w w:val="105"/>
                <w:sz w:val="20"/>
                <w:u w:val="single" w:color="ED0000"/>
              </w:rPr>
              <w:t xml:space="preserve"> </w:t>
            </w:r>
            <w:r>
              <w:rPr>
                <w:color w:val="ED0000"/>
                <w:w w:val="105"/>
                <w:sz w:val="20"/>
                <w:u w:val="single" w:color="ED0000"/>
              </w:rPr>
              <w:t>active</w:t>
            </w:r>
            <w:r>
              <w:rPr>
                <w:color w:val="ED0000"/>
                <w:spacing w:val="-5"/>
                <w:w w:val="105"/>
                <w:sz w:val="20"/>
                <w:u w:val="single" w:color="ED0000"/>
              </w:rPr>
              <w:t xml:space="preserve"> </w:t>
            </w:r>
            <w:r>
              <w:rPr>
                <w:color w:val="ED0000"/>
                <w:w w:val="105"/>
                <w:sz w:val="20"/>
                <w:u w:val="single" w:color="ED0000"/>
              </w:rPr>
              <w:t>MBL</w:t>
            </w:r>
            <w:r>
              <w:rPr>
                <w:color w:val="ED0000"/>
                <w:spacing w:val="-4"/>
                <w:w w:val="105"/>
                <w:sz w:val="20"/>
                <w:u w:val="single" w:color="ED0000"/>
              </w:rPr>
              <w:t xml:space="preserve"> </w:t>
            </w:r>
            <w:r>
              <w:rPr>
                <w:color w:val="ED0000"/>
                <w:w w:val="105"/>
                <w:sz w:val="20"/>
                <w:u w:val="single" w:color="ED0000"/>
              </w:rPr>
              <w:t>status</w:t>
            </w:r>
            <w:r>
              <w:rPr>
                <w:color w:val="ED0000"/>
                <w:spacing w:val="-3"/>
                <w:w w:val="105"/>
                <w:sz w:val="20"/>
                <w:u w:val="single" w:color="ED0000"/>
              </w:rPr>
              <w:t xml:space="preserve"> </w:t>
            </w:r>
            <w:r>
              <w:rPr>
                <w:color w:val="ED0000"/>
                <w:w w:val="105"/>
                <w:sz w:val="20"/>
                <w:u w:val="single" w:color="ED0000"/>
              </w:rPr>
              <w:t>impacted</w:t>
            </w:r>
            <w:r>
              <w:rPr>
                <w:color w:val="ED0000"/>
                <w:spacing w:val="-4"/>
                <w:w w:val="105"/>
                <w:sz w:val="20"/>
                <w:u w:val="single" w:color="ED0000"/>
              </w:rPr>
              <w:t xml:space="preserve"> </w:t>
            </w:r>
            <w:r>
              <w:rPr>
                <w:color w:val="ED0000"/>
                <w:w w:val="105"/>
                <w:sz w:val="20"/>
                <w:u w:val="single" w:color="ED0000"/>
              </w:rPr>
              <w:t>by</w:t>
            </w:r>
            <w:r>
              <w:rPr>
                <w:color w:val="ED0000"/>
                <w:spacing w:val="-3"/>
                <w:w w:val="105"/>
                <w:sz w:val="20"/>
                <w:u w:val="single" w:color="ED0000"/>
              </w:rPr>
              <w:t xml:space="preserve"> </w:t>
            </w:r>
            <w:r>
              <w:rPr>
                <w:color w:val="ED0000"/>
                <w:spacing w:val="-2"/>
                <w:w w:val="105"/>
                <w:sz w:val="20"/>
                <w:u w:val="single" w:color="ED0000"/>
              </w:rPr>
              <w:t>outage</w:t>
            </w:r>
          </w:p>
        </w:tc>
        <w:tc>
          <w:tcPr>
            <w:tcW w:w="2933" w:type="dxa"/>
          </w:tcPr>
          <w:p w:rsidR="00AF6E14" w:rsidRDefault="00F5428C" w14:paraId="7BC53A7C" w14:textId="77777777">
            <w:pPr>
              <w:pStyle w:val="TableParagraph"/>
              <w:spacing w:before="11"/>
              <w:ind w:left="101"/>
              <w:rPr>
                <w:b/>
                <w:sz w:val="20"/>
              </w:rPr>
            </w:pPr>
            <w:r>
              <w:rPr>
                <w:b/>
                <w:noProof/>
                <w:sz w:val="20"/>
              </w:rPr>
              <mc:AlternateContent>
                <mc:Choice Requires="wpg">
                  <w:drawing>
                    <wp:anchor distT="0" distB="0" distL="0" distR="0" simplePos="0" relativeHeight="15745024" behindDoc="0" locked="0" layoutInCell="1" allowOverlap="1" wp14:editId="27B610A5" wp14:anchorId="47ABDFD0">
                      <wp:simplePos x="0" y="0"/>
                      <wp:positionH relativeFrom="column">
                        <wp:posOffset>52398</wp:posOffset>
                      </wp:positionH>
                      <wp:positionV relativeFrom="paragraph">
                        <wp:posOffset>-6204</wp:posOffset>
                      </wp:positionV>
                      <wp:extent cx="12700" cy="200406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2004060"/>
                                <a:chOff x="0" y="0"/>
                                <a:chExt cx="12700" cy="2004060"/>
                              </a:xfrm>
                            </wpg:grpSpPr>
                            <wps:wsp>
                              <wps:cNvPr id="40" name="Graphic 40"/>
                              <wps:cNvSpPr/>
                              <wps:spPr>
                                <a:xfrm>
                                  <a:off x="0" y="0"/>
                                  <a:ext cx="12700" cy="2004060"/>
                                </a:xfrm>
                                <a:custGeom>
                                  <a:avLst/>
                                  <a:gdLst/>
                                  <a:ahLst/>
                                  <a:cxnLst/>
                                  <a:rect l="l" t="t" r="r" b="b"/>
                                  <a:pathLst>
                                    <a:path w="12700" h="2004060">
                                      <a:moveTo>
                                        <a:pt x="12166" y="0"/>
                                      </a:moveTo>
                                      <a:lnTo>
                                        <a:pt x="0" y="0"/>
                                      </a:lnTo>
                                      <a:lnTo>
                                        <a:pt x="0" y="12192"/>
                                      </a:lnTo>
                                      <a:lnTo>
                                        <a:pt x="0" y="996696"/>
                                      </a:lnTo>
                                      <a:lnTo>
                                        <a:pt x="0" y="1008888"/>
                                      </a:lnTo>
                                      <a:lnTo>
                                        <a:pt x="0" y="1991868"/>
                                      </a:lnTo>
                                      <a:lnTo>
                                        <a:pt x="0" y="2004060"/>
                                      </a:lnTo>
                                      <a:lnTo>
                                        <a:pt x="12166" y="2004060"/>
                                      </a:lnTo>
                                      <a:lnTo>
                                        <a:pt x="12166" y="1991868"/>
                                      </a:lnTo>
                                      <a:lnTo>
                                        <a:pt x="12166" y="1008888"/>
                                      </a:lnTo>
                                      <a:lnTo>
                                        <a:pt x="12166" y="996696"/>
                                      </a:lnTo>
                                      <a:lnTo>
                                        <a:pt x="12166" y="12192"/>
                                      </a:lnTo>
                                      <a:lnTo>
                                        <a:pt x="12166" y="0"/>
                                      </a:lnTo>
                                      <a:close/>
                                    </a:path>
                                  </a:pathLst>
                                </a:custGeom>
                                <a:solidFill>
                                  <a:srgbClr val="221F1F"/>
                                </a:solidFill>
                              </wps:spPr>
                              <wps:bodyPr wrap="square" lIns="0" tIns="0" rIns="0" bIns="0" rtlCol="0">
                                <a:prstTxWarp prst="textNoShape">
                                  <a:avLst/>
                                </a:prstTxWarp>
                                <a:noAutofit/>
                              </wps:bodyPr>
                            </wps:wsp>
                          </wpg:wgp>
                        </a:graphicData>
                      </a:graphic>
                    </wp:anchor>
                  </w:drawing>
                </mc:Choice>
                <mc:Fallback>
                  <w:pict>
                    <v:group id="Group 39" style="position:absolute;margin-left:4.15pt;margin-top:-.5pt;width:1pt;height:157.8pt;z-index:15745024;mso-wrap-distance-left:0;mso-wrap-distance-right:0" coordsize="127,20040" o:spid="_x0000_s1026" w14:anchorId="3DEA78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">
                      <v:shape id="Graphic 40" style="position:absolute;width:127;height:20040;visibility:visible;mso-wrap-style:square;v-text-anchor:top" coordsize="12700,2004060" o:spid="_x0000_s1027" fillcolor="#221f1f" stroked="f" path="m12166,l,,,12192,,996696r,12192l,1991868r,12192l12166,2004060r,-12192l12166,1008888r,-12192l12166,12192,121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">
                        <v:path arrowok="t"/>
                      </v:shape>
                    </v:group>
                  </w:pict>
                </mc:Fallback>
              </mc:AlternateContent>
            </w:r>
            <w:bookmarkStart w:name="_bookmark22" w:id="43"/>
            <w:bookmarkEnd w:id="43"/>
            <w:r>
              <w:rPr>
                <w:b/>
                <w:color w:val="ED0000"/>
                <w:spacing w:val="-2"/>
                <w:sz w:val="20"/>
                <w:u w:val="single" w:color="ED0000"/>
              </w:rPr>
              <w:t>Integer</w:t>
            </w:r>
          </w:p>
        </w:tc>
        <w:tc>
          <w:tcPr>
            <w:tcW w:w="895" w:type="dxa"/>
          </w:tcPr>
          <w:p w:rsidR="00AF6E14" w:rsidRDefault="00F5428C" w14:paraId="5861A1A1" w14:textId="77777777">
            <w:pPr>
              <w:pStyle w:val="TableParagraph"/>
              <w:spacing w:before="11"/>
              <w:ind w:left="149"/>
              <w:rPr>
                <w:b/>
                <w:sz w:val="20"/>
              </w:rPr>
            </w:pPr>
            <w:r>
              <w:rPr>
                <w:b/>
                <w:noProof/>
                <w:sz w:val="20"/>
              </w:rPr>
              <mc:AlternateContent>
                <mc:Choice Requires="wpg">
                  <w:drawing>
                    <wp:anchor distT="0" distB="0" distL="0" distR="0" simplePos="0" relativeHeight="15745536" behindDoc="0" locked="0" layoutInCell="1" allowOverlap="1" wp14:editId="120FB0B9" wp14:anchorId="0EA95ADE">
                      <wp:simplePos x="0" y="0"/>
                      <wp:positionH relativeFrom="column">
                        <wp:posOffset>82710</wp:posOffset>
                      </wp:positionH>
                      <wp:positionV relativeFrom="paragraph">
                        <wp:posOffset>-6204</wp:posOffset>
                      </wp:positionV>
                      <wp:extent cx="12700" cy="2004060"/>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2004060"/>
                                <a:chOff x="0" y="0"/>
                                <a:chExt cx="12700" cy="2004060"/>
                              </a:xfrm>
                            </wpg:grpSpPr>
                            <wps:wsp>
                              <wps:cNvPr id="42" name="Graphic 42"/>
                              <wps:cNvSpPr/>
                              <wps:spPr>
                                <a:xfrm>
                                  <a:off x="0" y="0"/>
                                  <a:ext cx="12700" cy="2004060"/>
                                </a:xfrm>
                                <a:custGeom>
                                  <a:avLst/>
                                  <a:gdLst/>
                                  <a:ahLst/>
                                  <a:cxnLst/>
                                  <a:rect l="l" t="t" r="r" b="b"/>
                                  <a:pathLst>
                                    <a:path w="12700" h="2004060">
                                      <a:moveTo>
                                        <a:pt x="12179" y="0"/>
                                      </a:moveTo>
                                      <a:lnTo>
                                        <a:pt x="0" y="0"/>
                                      </a:lnTo>
                                      <a:lnTo>
                                        <a:pt x="0" y="12192"/>
                                      </a:lnTo>
                                      <a:lnTo>
                                        <a:pt x="0" y="996696"/>
                                      </a:lnTo>
                                      <a:lnTo>
                                        <a:pt x="0" y="1008888"/>
                                      </a:lnTo>
                                      <a:lnTo>
                                        <a:pt x="0" y="1991868"/>
                                      </a:lnTo>
                                      <a:lnTo>
                                        <a:pt x="0" y="2004060"/>
                                      </a:lnTo>
                                      <a:lnTo>
                                        <a:pt x="12179" y="2004060"/>
                                      </a:lnTo>
                                      <a:lnTo>
                                        <a:pt x="12179" y="1991868"/>
                                      </a:lnTo>
                                      <a:lnTo>
                                        <a:pt x="12179" y="1008888"/>
                                      </a:lnTo>
                                      <a:lnTo>
                                        <a:pt x="12179" y="996696"/>
                                      </a:lnTo>
                                      <a:lnTo>
                                        <a:pt x="12179" y="12192"/>
                                      </a:lnTo>
                                      <a:lnTo>
                                        <a:pt x="12179" y="0"/>
                                      </a:lnTo>
                                      <a:close/>
                                    </a:path>
                                  </a:pathLst>
                                </a:custGeom>
                                <a:solidFill>
                                  <a:srgbClr val="221F1F"/>
                                </a:solidFill>
                              </wps:spPr>
                              <wps:bodyPr wrap="square" lIns="0" tIns="0" rIns="0" bIns="0" rtlCol="0">
                                <a:prstTxWarp prst="textNoShape">
                                  <a:avLst/>
                                </a:prstTxWarp>
                                <a:noAutofit/>
                              </wps:bodyPr>
                            </wps:wsp>
                          </wpg:wgp>
                        </a:graphicData>
                      </a:graphic>
                    </wp:anchor>
                  </w:drawing>
                </mc:Choice>
                <mc:Fallback>
                  <w:pict>
                    <v:group id="Group 41" style="position:absolute;margin-left:6.5pt;margin-top:-.5pt;width:1pt;height:157.8pt;z-index:15745536;mso-wrap-distance-left:0;mso-wrap-distance-right:0" coordsize="127,20040" o:spid="_x0000_s1026" w14:anchorId="3258E3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">
                      <v:shape id="Graphic 42" style="position:absolute;width:127;height:20040;visibility:visible;mso-wrap-style:square;v-text-anchor:top" coordsize="12700,2004060" o:spid="_x0000_s1027" fillcolor="#221f1f" stroked="f" path="m12179,l,,,12192,,996696r,12192l,1991868r,12192l12179,2004060r,-12192l12179,1008888r,-12192l12179,12192,121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">
                        <v:path arrowok="t"/>
                      </v:shape>
                    </v:group>
                  </w:pict>
                </mc:Fallback>
              </mc:AlternateContent>
            </w:r>
            <w:r>
              <w:rPr>
                <w:b/>
                <w:color w:val="ED0000"/>
                <w:sz w:val="20"/>
                <w:u w:val="single" w:color="ED0000"/>
              </w:rPr>
              <w:t>4</w:t>
            </w:r>
            <w:r>
              <w:rPr>
                <w:b/>
                <w:color w:val="ED0000"/>
                <w:spacing w:val="-2"/>
                <w:sz w:val="20"/>
                <w:u w:val="single" w:color="ED0000"/>
              </w:rPr>
              <w:t xml:space="preserve"> </w:t>
            </w:r>
            <w:r>
              <w:rPr>
                <w:b/>
                <w:color w:val="ED0000"/>
                <w:spacing w:val="-5"/>
                <w:sz w:val="20"/>
                <w:u w:val="single" w:color="ED0000"/>
              </w:rPr>
              <w:t>DUA</w:t>
            </w:r>
          </w:p>
        </w:tc>
      </w:tr>
      <w:tr w:rsidR="00AF6E14" w14:paraId="0D789484" w14:textId="77777777">
        <w:trPr>
          <w:trHeight w:val="1559"/>
        </w:trPr>
        <w:tc>
          <w:tcPr>
            <w:tcW w:w="2069" w:type="dxa"/>
            <w:tcBorders>
              <w:top w:val="single" w:color="ED0000" w:sz="6" w:space="0"/>
            </w:tcBorders>
          </w:tcPr>
          <w:p w:rsidR="00AF6E14" w:rsidRDefault="00AF6E14" w14:paraId="0D1A1854" w14:textId="77777777">
            <w:pPr>
              <w:pStyle w:val="TableParagraph"/>
              <w:rPr>
                <w:b/>
                <w:sz w:val="19"/>
              </w:rPr>
            </w:pPr>
          </w:p>
          <w:p w:rsidR="00AF6E14" w:rsidRDefault="00AF6E14" w14:paraId="3D2400A5" w14:textId="77777777">
            <w:pPr>
              <w:pStyle w:val="TableParagraph"/>
              <w:rPr>
                <w:b/>
                <w:sz w:val="19"/>
              </w:rPr>
            </w:pPr>
          </w:p>
          <w:p w:rsidR="00AF6E14" w:rsidRDefault="00AF6E14" w14:paraId="29398146" w14:textId="77777777">
            <w:pPr>
              <w:pStyle w:val="TableParagraph"/>
              <w:rPr>
                <w:b/>
                <w:sz w:val="19"/>
              </w:rPr>
            </w:pPr>
          </w:p>
          <w:p w:rsidR="00AF6E14" w:rsidRDefault="00AF6E14" w14:paraId="1E213146" w14:textId="77777777">
            <w:pPr>
              <w:pStyle w:val="TableParagraph"/>
              <w:spacing w:before="193"/>
              <w:rPr>
                <w:b/>
                <w:sz w:val="19"/>
              </w:rPr>
            </w:pPr>
          </w:p>
          <w:p w:rsidR="00AF6E14" w:rsidRDefault="00F5428C" w14:paraId="7A6C11E8" w14:textId="77777777">
            <w:pPr>
              <w:pStyle w:val="TableParagraph"/>
              <w:spacing w:line="231" w:lineRule="exact"/>
              <w:ind w:left="21"/>
              <w:rPr>
                <w:b/>
                <w:sz w:val="19"/>
              </w:rPr>
            </w:pPr>
            <w:r>
              <w:rPr>
                <w:b/>
                <w:noProof/>
                <w:sz w:val="19"/>
              </w:rPr>
              <mc:AlternateContent>
                <mc:Choice Requires="wpg">
                  <w:drawing>
                    <wp:anchor distT="0" distB="0" distL="0" distR="0" simplePos="0" relativeHeight="15746048" behindDoc="0" locked="0" layoutInCell="1" allowOverlap="1" wp14:editId="0ACF2661" wp14:anchorId="7EFB53EA">
                      <wp:simplePos x="0" y="0"/>
                      <wp:positionH relativeFrom="column">
                        <wp:posOffset>-13716</wp:posOffset>
                      </wp:positionH>
                      <wp:positionV relativeFrom="paragraph">
                        <wp:posOffset>-39046</wp:posOffset>
                      </wp:positionV>
                      <wp:extent cx="1327785" cy="1007744"/>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7785" cy="1007744"/>
                                <a:chOff x="0" y="0"/>
                                <a:chExt cx="1327785" cy="1007744"/>
                              </a:xfrm>
                            </wpg:grpSpPr>
                            <wps:wsp>
                              <wps:cNvPr id="44" name="Graphic 44"/>
                              <wps:cNvSpPr/>
                              <wps:spPr>
                                <a:xfrm>
                                  <a:off x="27432" y="167639"/>
                                  <a:ext cx="1300480" cy="154305"/>
                                </a:xfrm>
                                <a:custGeom>
                                  <a:avLst/>
                                  <a:gdLst/>
                                  <a:ahLst/>
                                  <a:cxnLst/>
                                  <a:rect l="l" t="t" r="r" b="b"/>
                                  <a:pathLst>
                                    <a:path w="1300480" h="154305">
                                      <a:moveTo>
                                        <a:pt x="499884" y="0"/>
                                      </a:moveTo>
                                      <a:lnTo>
                                        <a:pt x="0" y="0"/>
                                      </a:lnTo>
                                      <a:lnTo>
                                        <a:pt x="0" y="7620"/>
                                      </a:lnTo>
                                      <a:lnTo>
                                        <a:pt x="499884" y="7620"/>
                                      </a:lnTo>
                                      <a:lnTo>
                                        <a:pt x="499884" y="0"/>
                                      </a:lnTo>
                                      <a:close/>
                                    </a:path>
                                    <a:path w="1300480" h="154305">
                                      <a:moveTo>
                                        <a:pt x="1299984" y="146304"/>
                                      </a:moveTo>
                                      <a:lnTo>
                                        <a:pt x="0" y="146304"/>
                                      </a:lnTo>
                                      <a:lnTo>
                                        <a:pt x="0" y="153924"/>
                                      </a:lnTo>
                                      <a:lnTo>
                                        <a:pt x="1299984" y="153924"/>
                                      </a:lnTo>
                                      <a:lnTo>
                                        <a:pt x="1299984" y="146304"/>
                                      </a:lnTo>
                                      <a:close/>
                                    </a:path>
                                  </a:pathLst>
                                </a:custGeom>
                                <a:solidFill>
                                  <a:srgbClr val="ED0000"/>
                                </a:solidFill>
                              </wps:spPr>
                              <wps:bodyPr wrap="square" lIns="0" tIns="0" rIns="0" bIns="0" rtlCol="0">
                                <a:prstTxWarp prst="textNoShape">
                                  <a:avLst/>
                                </a:prstTxWarp>
                                <a:noAutofit/>
                              </wps:bodyPr>
                            </wps:wsp>
                            <wps:wsp>
                              <wps:cNvPr id="45" name="Graphic 45"/>
                              <wps:cNvSpPr/>
                              <wps:spPr>
                                <a:xfrm>
                                  <a:off x="0" y="0"/>
                                  <a:ext cx="27940" cy="1007744"/>
                                </a:xfrm>
                                <a:custGeom>
                                  <a:avLst/>
                                  <a:gdLst/>
                                  <a:ahLst/>
                                  <a:cxnLst/>
                                  <a:rect l="l" t="t" r="r" b="b"/>
                                  <a:pathLst>
                                    <a:path w="27940" h="1007744">
                                      <a:moveTo>
                                        <a:pt x="27432" y="0"/>
                                      </a:moveTo>
                                      <a:lnTo>
                                        <a:pt x="0" y="0"/>
                                      </a:lnTo>
                                      <a:lnTo>
                                        <a:pt x="0" y="12192"/>
                                      </a:lnTo>
                                      <a:lnTo>
                                        <a:pt x="0" y="995172"/>
                                      </a:lnTo>
                                      <a:lnTo>
                                        <a:pt x="0" y="1007364"/>
                                      </a:lnTo>
                                      <a:lnTo>
                                        <a:pt x="27432" y="1007364"/>
                                      </a:lnTo>
                                      <a:lnTo>
                                        <a:pt x="27432" y="995172"/>
                                      </a:lnTo>
                                      <a:lnTo>
                                        <a:pt x="27432" y="12192"/>
                                      </a:lnTo>
                                      <a:lnTo>
                                        <a:pt x="27432" y="0"/>
                                      </a:lnTo>
                                      <a:close/>
                                    </a:path>
                                  </a:pathLst>
                                </a:custGeom>
                                <a:solidFill>
                                  <a:srgbClr val="221F1F"/>
                                </a:solidFill>
                              </wps:spPr>
                              <wps:bodyPr wrap="square" lIns="0" tIns="0" rIns="0" bIns="0" rtlCol="0">
                                <a:prstTxWarp prst="textNoShape">
                                  <a:avLst/>
                                </a:prstTxWarp>
                                <a:noAutofit/>
                              </wps:bodyPr>
                            </wps:wsp>
                          </wpg:wgp>
                        </a:graphicData>
                      </a:graphic>
                    </wp:anchor>
                  </w:drawing>
                </mc:Choice>
                <mc:Fallback>
                  <w:pict>
                    <v:group id="Group 43" style="position:absolute;margin-left:-1.1pt;margin-top:-3.05pt;width:104.55pt;height:79.35pt;z-index:15746048;mso-wrap-distance-left:0;mso-wrap-distance-right:0" coordsize="13277,10077" o:spid="_x0000_s1026" w14:anchorId="6BB869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">
                      <v:shape id="Graphic 44" style="position:absolute;left:274;top:1676;width:13005;height:1543;visibility:visible;mso-wrap-style:square;v-text-anchor:top" coordsize="1300480,154305" o:spid="_x0000_s1027" fillcolor="#ed0000" stroked="f" path="m499884,l,,,7620r499884,l499884,xem1299984,146304l,146304r,7620l1299984,153924r,-76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">
                        <v:path arrowok="t"/>
                      </v:shape>
                      <v:shape id="Graphic 45" style="position:absolute;width:279;height:10077;visibility:visible;mso-wrap-style:square;v-text-anchor:top" coordsize="27940,1007744" o:spid="_x0000_s1028" fillcolor="#221f1f" stroked="f" path="m27432,l,,,12192,,995172r,12192l27432,1007364r,-12192l27432,12192,274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">
                        <v:path arrowok="t"/>
                      </v:shape>
                    </v:group>
                  </w:pict>
                </mc:Fallback>
              </mc:AlternateContent>
            </w:r>
            <w:r>
              <w:rPr>
                <w:b/>
                <w:color w:val="ED0000"/>
                <w:spacing w:val="-2"/>
                <w:sz w:val="19"/>
              </w:rPr>
              <w:t>Reliability</w:t>
            </w:r>
          </w:p>
          <w:p w:rsidR="00AF6E14" w:rsidRDefault="00F5428C" w14:paraId="1EF7FC6D" w14:textId="77777777">
            <w:pPr>
              <w:pStyle w:val="TableParagraph"/>
              <w:spacing w:line="231" w:lineRule="exact"/>
              <w:ind w:left="21"/>
              <w:rPr>
                <w:b/>
                <w:sz w:val="19"/>
              </w:rPr>
            </w:pPr>
            <w:r>
              <w:rPr>
                <w:b/>
                <w:color w:val="ED0000"/>
                <w:sz w:val="19"/>
              </w:rPr>
              <w:t>{Reporting</w:t>
            </w:r>
            <w:r>
              <w:rPr>
                <w:b/>
                <w:color w:val="ED0000"/>
                <w:spacing w:val="-11"/>
                <w:sz w:val="19"/>
              </w:rPr>
              <w:t xml:space="preserve"> </w:t>
            </w:r>
            <w:r>
              <w:rPr>
                <w:b/>
                <w:color w:val="ED0000"/>
                <w:sz w:val="19"/>
              </w:rPr>
              <w:t>Calendar</w:t>
            </w:r>
            <w:r>
              <w:rPr>
                <w:b/>
                <w:color w:val="ED0000"/>
                <w:spacing w:val="-9"/>
                <w:sz w:val="19"/>
              </w:rPr>
              <w:t xml:space="preserve"> </w:t>
            </w:r>
            <w:r>
              <w:rPr>
                <w:b/>
                <w:color w:val="ED0000"/>
                <w:spacing w:val="-4"/>
                <w:sz w:val="19"/>
              </w:rPr>
              <w:t>Year)</w:t>
            </w:r>
          </w:p>
        </w:tc>
        <w:tc>
          <w:tcPr>
            <w:tcW w:w="4298" w:type="dxa"/>
          </w:tcPr>
          <w:p w:rsidR="00AF6E14" w:rsidRDefault="00F5428C" w14:paraId="2A9BA0EA" w14:textId="77777777">
            <w:pPr>
              <w:pStyle w:val="TableParagraph"/>
              <w:spacing w:before="3"/>
              <w:ind w:left="2155"/>
              <w:rPr>
                <w:b/>
                <w:sz w:val="20"/>
              </w:rPr>
            </w:pPr>
            <w:proofErr w:type="spellStart"/>
            <w:r>
              <w:rPr>
                <w:b/>
                <w:color w:val="ED0000"/>
                <w:spacing w:val="-2"/>
                <w:sz w:val="20"/>
                <w:u w:val="single" w:color="ED0000"/>
              </w:rPr>
              <w:t>Essential_Customers</w:t>
            </w:r>
            <w:proofErr w:type="spellEnd"/>
          </w:p>
        </w:tc>
        <w:tc>
          <w:tcPr>
            <w:tcW w:w="6866" w:type="dxa"/>
          </w:tcPr>
          <w:p w:rsidR="00AF6E14" w:rsidRDefault="00F5428C" w14:paraId="2F78F724" w14:textId="77777777">
            <w:pPr>
              <w:pStyle w:val="TableParagraph"/>
              <w:spacing w:before="95" w:line="278" w:lineRule="auto"/>
              <w:ind w:left="341" w:right="8"/>
              <w:rPr>
                <w:sz w:val="20"/>
              </w:rPr>
            </w:pPr>
            <w:r>
              <w:rPr>
                <w:color w:val="ED0000"/>
                <w:w w:val="105"/>
                <w:sz w:val="20"/>
                <w:u w:val="single" w:color="ED0000"/>
              </w:rPr>
              <w:t>Count</w:t>
            </w:r>
            <w:r>
              <w:rPr>
                <w:color w:val="ED0000"/>
                <w:spacing w:val="-5"/>
                <w:w w:val="105"/>
                <w:sz w:val="20"/>
                <w:u w:val="single" w:color="ED0000"/>
              </w:rPr>
              <w:t xml:space="preserve"> </w:t>
            </w:r>
            <w:r>
              <w:rPr>
                <w:color w:val="ED0000"/>
                <w:w w:val="105"/>
                <w:sz w:val="20"/>
                <w:u w:val="single" w:color="ED0000"/>
              </w:rPr>
              <w:t>of</w:t>
            </w:r>
            <w:r>
              <w:rPr>
                <w:color w:val="ED0000"/>
                <w:spacing w:val="-6"/>
                <w:w w:val="105"/>
                <w:sz w:val="20"/>
                <w:u w:val="single" w:color="ED0000"/>
              </w:rPr>
              <w:t xml:space="preserve"> </w:t>
            </w:r>
            <w:r>
              <w:rPr>
                <w:color w:val="ED0000"/>
                <w:w w:val="105"/>
                <w:sz w:val="20"/>
                <w:u w:val="single" w:color="ED0000"/>
              </w:rPr>
              <w:t>customers</w:t>
            </w:r>
            <w:r>
              <w:rPr>
                <w:color w:val="ED0000"/>
                <w:spacing w:val="-2"/>
                <w:w w:val="105"/>
                <w:sz w:val="20"/>
                <w:u w:val="single" w:color="ED0000"/>
              </w:rPr>
              <w:t xml:space="preserve"> </w:t>
            </w:r>
            <w:r>
              <w:rPr>
                <w:color w:val="ED0000"/>
                <w:w w:val="105"/>
                <w:sz w:val="20"/>
                <w:u w:val="single" w:color="ED0000"/>
              </w:rPr>
              <w:t>with</w:t>
            </w:r>
            <w:r>
              <w:rPr>
                <w:color w:val="ED0000"/>
                <w:spacing w:val="-4"/>
                <w:w w:val="105"/>
                <w:sz w:val="20"/>
                <w:u w:val="single" w:color="ED0000"/>
              </w:rPr>
              <w:t xml:space="preserve"> </w:t>
            </w:r>
            <w:r>
              <w:rPr>
                <w:color w:val="ED0000"/>
                <w:w w:val="105"/>
                <w:sz w:val="20"/>
                <w:u w:val="single" w:color="ED0000"/>
              </w:rPr>
              <w:t>active</w:t>
            </w:r>
            <w:r>
              <w:rPr>
                <w:color w:val="ED0000"/>
                <w:spacing w:val="-5"/>
                <w:w w:val="105"/>
                <w:sz w:val="20"/>
                <w:u w:val="single" w:color="ED0000"/>
              </w:rPr>
              <w:t xml:space="preserve"> </w:t>
            </w:r>
            <w:r>
              <w:rPr>
                <w:color w:val="ED0000"/>
                <w:w w:val="105"/>
                <w:sz w:val="20"/>
                <w:u w:val="single" w:color="ED0000"/>
              </w:rPr>
              <w:t>Essential</w:t>
            </w:r>
            <w:r>
              <w:rPr>
                <w:color w:val="ED0000"/>
                <w:spacing w:val="-5"/>
                <w:w w:val="105"/>
                <w:sz w:val="20"/>
                <w:u w:val="single" w:color="ED0000"/>
              </w:rPr>
              <w:t xml:space="preserve"> </w:t>
            </w:r>
            <w:r>
              <w:rPr>
                <w:color w:val="ED0000"/>
                <w:w w:val="105"/>
                <w:sz w:val="20"/>
                <w:u w:val="single" w:color="ED0000"/>
              </w:rPr>
              <w:t>Customer</w:t>
            </w:r>
            <w:r>
              <w:rPr>
                <w:color w:val="ED0000"/>
                <w:spacing w:val="-5"/>
                <w:w w:val="105"/>
                <w:sz w:val="20"/>
                <w:u w:val="single" w:color="ED0000"/>
              </w:rPr>
              <w:t xml:space="preserve"> </w:t>
            </w:r>
            <w:r>
              <w:rPr>
                <w:color w:val="ED0000"/>
                <w:w w:val="105"/>
                <w:sz w:val="20"/>
                <w:u w:val="single" w:color="ED0000"/>
              </w:rPr>
              <w:t>status</w:t>
            </w:r>
            <w:r>
              <w:rPr>
                <w:color w:val="ED0000"/>
                <w:spacing w:val="-5"/>
                <w:w w:val="105"/>
                <w:sz w:val="20"/>
                <w:u w:val="single" w:color="ED0000"/>
              </w:rPr>
              <w:t xml:space="preserve"> </w:t>
            </w:r>
            <w:r>
              <w:rPr>
                <w:color w:val="ED0000"/>
                <w:w w:val="105"/>
                <w:sz w:val="20"/>
                <w:u w:val="single" w:color="ED0000"/>
              </w:rPr>
              <w:t>impacted</w:t>
            </w:r>
            <w:r>
              <w:rPr>
                <w:color w:val="ED0000"/>
                <w:spacing w:val="-4"/>
                <w:w w:val="105"/>
                <w:sz w:val="20"/>
                <w:u w:val="single" w:color="ED0000"/>
              </w:rPr>
              <w:t xml:space="preserve"> </w:t>
            </w:r>
            <w:r>
              <w:rPr>
                <w:color w:val="ED0000"/>
                <w:w w:val="105"/>
                <w:sz w:val="20"/>
                <w:u w:val="single" w:color="ED0000"/>
              </w:rPr>
              <w:t>by</w:t>
            </w:r>
            <w:r>
              <w:rPr>
                <w:color w:val="ED0000"/>
                <w:spacing w:val="-2"/>
                <w:w w:val="105"/>
                <w:sz w:val="20"/>
                <w:u w:val="single" w:color="ED0000"/>
              </w:rPr>
              <w:t xml:space="preserve"> </w:t>
            </w:r>
            <w:r>
              <w:rPr>
                <w:color w:val="ED0000"/>
                <w:spacing w:val="-2"/>
                <w:w w:val="105"/>
                <w:sz w:val="20"/>
              </w:rPr>
              <w:t xml:space="preserve"> </w:t>
            </w:r>
            <w:r>
              <w:rPr>
                <w:color w:val="ED0000"/>
                <w:spacing w:val="-2"/>
                <w:w w:val="105"/>
                <w:sz w:val="20"/>
                <w:u w:val="single" w:color="ED0000"/>
              </w:rPr>
              <w:t>outage</w:t>
            </w:r>
          </w:p>
        </w:tc>
        <w:tc>
          <w:tcPr>
            <w:tcW w:w="2933" w:type="dxa"/>
          </w:tcPr>
          <w:p w:rsidR="00AF6E14" w:rsidRDefault="00F5428C" w14:paraId="4EADFA84" w14:textId="77777777">
            <w:pPr>
              <w:pStyle w:val="TableParagraph"/>
              <w:spacing w:before="3"/>
              <w:ind w:left="101"/>
              <w:rPr>
                <w:b/>
                <w:sz w:val="20"/>
              </w:rPr>
            </w:pPr>
            <w:r>
              <w:rPr>
                <w:b/>
                <w:color w:val="ED0000"/>
                <w:spacing w:val="-2"/>
                <w:sz w:val="20"/>
                <w:u w:val="single" w:color="ED0000"/>
              </w:rPr>
              <w:t>Integer</w:t>
            </w:r>
            <w:hyperlink w:history="1" w:anchor="_bookmark22">
              <w:r>
                <w:rPr>
                  <w:b/>
                  <w:color w:val="ED0000"/>
                  <w:spacing w:val="-2"/>
                  <w:sz w:val="20"/>
                  <w:u w:val="single" w:color="ED0000"/>
                  <w:vertAlign w:val="superscript"/>
                </w:rPr>
                <w:t>13</w:t>
              </w:r>
            </w:hyperlink>
          </w:p>
        </w:tc>
        <w:tc>
          <w:tcPr>
            <w:tcW w:w="895" w:type="dxa"/>
          </w:tcPr>
          <w:p w:rsidR="00AF6E14" w:rsidRDefault="00F5428C" w14:paraId="03707D03" w14:textId="77777777">
            <w:pPr>
              <w:pStyle w:val="TableParagraph"/>
              <w:spacing w:before="3"/>
              <w:ind w:left="149"/>
              <w:rPr>
                <w:b/>
                <w:sz w:val="20"/>
              </w:rPr>
            </w:pPr>
            <w:r>
              <w:rPr>
                <w:b/>
                <w:color w:val="ED0000"/>
                <w:sz w:val="20"/>
                <w:u w:val="single" w:color="ED0000"/>
              </w:rPr>
              <w:t>4</w:t>
            </w:r>
            <w:r>
              <w:rPr>
                <w:b/>
                <w:color w:val="ED0000"/>
                <w:spacing w:val="-2"/>
                <w:sz w:val="20"/>
                <w:u w:val="single" w:color="ED0000"/>
              </w:rPr>
              <w:t xml:space="preserve"> </w:t>
            </w:r>
            <w:r>
              <w:rPr>
                <w:b/>
                <w:color w:val="ED0000"/>
                <w:spacing w:val="-5"/>
                <w:sz w:val="20"/>
                <w:u w:val="single" w:color="ED0000"/>
              </w:rPr>
              <w:t>DUA</w:t>
            </w:r>
          </w:p>
        </w:tc>
      </w:tr>
      <w:tr w:rsidR="00AF6E14" w14:paraId="6BDA43AB" w14:textId="77777777">
        <w:trPr>
          <w:trHeight w:val="1048"/>
        </w:trPr>
        <w:tc>
          <w:tcPr>
            <w:tcW w:w="2069" w:type="dxa"/>
          </w:tcPr>
          <w:p w:rsidR="00AF6E14" w:rsidRDefault="00AF6E14" w14:paraId="65E636CF" w14:textId="77777777">
            <w:pPr>
              <w:pStyle w:val="TableParagraph"/>
              <w:spacing w:before="52"/>
              <w:rPr>
                <w:b/>
                <w:sz w:val="19"/>
              </w:rPr>
            </w:pPr>
          </w:p>
          <w:p w:rsidR="00AF6E14" w:rsidRDefault="00F5428C" w14:paraId="4BD19F81" w14:textId="77777777">
            <w:pPr>
              <w:pStyle w:val="TableParagraph"/>
              <w:ind w:left="47"/>
              <w:rPr>
                <w:sz w:val="19"/>
              </w:rPr>
            </w:pPr>
            <w:r>
              <w:rPr>
                <w:color w:val="221F1F"/>
                <w:spacing w:val="-2"/>
                <w:sz w:val="19"/>
              </w:rPr>
              <w:t>Reliability</w:t>
            </w:r>
          </w:p>
          <w:p w:rsidR="00AF6E14" w:rsidRDefault="00F5428C" w14:paraId="43E0FED1" w14:textId="77777777">
            <w:pPr>
              <w:pStyle w:val="TableParagraph"/>
              <w:spacing w:before="18"/>
              <w:ind w:left="47"/>
              <w:rPr>
                <w:sz w:val="19"/>
              </w:rPr>
            </w:pPr>
            <w:r>
              <w:rPr>
                <w:color w:val="221F1F"/>
                <w:spacing w:val="-2"/>
                <w:sz w:val="19"/>
              </w:rPr>
              <w:t>{Reporting</w:t>
            </w:r>
            <w:r>
              <w:rPr>
                <w:color w:val="221F1F"/>
                <w:spacing w:val="-1"/>
                <w:sz w:val="19"/>
              </w:rPr>
              <w:t xml:space="preserve"> </w:t>
            </w:r>
            <w:r>
              <w:rPr>
                <w:color w:val="221F1F"/>
                <w:spacing w:val="-2"/>
                <w:sz w:val="19"/>
              </w:rPr>
              <w:t>Calendar</w:t>
            </w:r>
            <w:r>
              <w:rPr>
                <w:color w:val="221F1F"/>
                <w:sz w:val="19"/>
              </w:rPr>
              <w:t xml:space="preserve"> </w:t>
            </w:r>
            <w:r>
              <w:rPr>
                <w:color w:val="221F1F"/>
                <w:spacing w:val="-4"/>
                <w:sz w:val="19"/>
              </w:rPr>
              <w:t>Year)</w:t>
            </w:r>
          </w:p>
        </w:tc>
        <w:tc>
          <w:tcPr>
            <w:tcW w:w="4298" w:type="dxa"/>
          </w:tcPr>
          <w:p w:rsidR="00AF6E14" w:rsidRDefault="00AF6E14" w14:paraId="299C616F" w14:textId="77777777">
            <w:pPr>
              <w:pStyle w:val="TableParagraph"/>
              <w:spacing w:before="165"/>
              <w:rPr>
                <w:b/>
                <w:sz w:val="20"/>
              </w:rPr>
            </w:pPr>
          </w:p>
          <w:p w:rsidR="00AF6E14" w:rsidRDefault="00F5428C" w14:paraId="6F529A11" w14:textId="77777777">
            <w:pPr>
              <w:pStyle w:val="TableParagraph"/>
              <w:ind w:left="2198"/>
              <w:rPr>
                <w:sz w:val="20"/>
              </w:rPr>
            </w:pPr>
            <w:proofErr w:type="spellStart"/>
            <w:r>
              <w:rPr>
                <w:color w:val="221F1F"/>
                <w:spacing w:val="-2"/>
                <w:w w:val="110"/>
                <w:sz w:val="20"/>
              </w:rPr>
              <w:t>IsolationDeviceType</w:t>
            </w:r>
            <w:proofErr w:type="spellEnd"/>
          </w:p>
        </w:tc>
        <w:tc>
          <w:tcPr>
            <w:tcW w:w="6866" w:type="dxa"/>
          </w:tcPr>
          <w:p w:rsidR="00AF6E14" w:rsidRDefault="00F5428C" w14:paraId="4EED6799" w14:textId="77777777">
            <w:pPr>
              <w:pStyle w:val="TableParagraph"/>
              <w:spacing w:before="126"/>
              <w:ind w:left="341"/>
              <w:rPr>
                <w:sz w:val="20"/>
              </w:rPr>
            </w:pPr>
            <w:r>
              <w:rPr>
                <w:color w:val="221F1F"/>
                <w:w w:val="105"/>
                <w:sz w:val="20"/>
              </w:rPr>
              <w:t>Type</w:t>
            </w:r>
            <w:r>
              <w:rPr>
                <w:color w:val="221F1F"/>
                <w:spacing w:val="7"/>
                <w:w w:val="105"/>
                <w:sz w:val="20"/>
              </w:rPr>
              <w:t xml:space="preserve"> </w:t>
            </w:r>
            <w:r>
              <w:rPr>
                <w:color w:val="221F1F"/>
                <w:w w:val="105"/>
                <w:sz w:val="20"/>
              </w:rPr>
              <w:t>of</w:t>
            </w:r>
            <w:r>
              <w:rPr>
                <w:color w:val="221F1F"/>
                <w:spacing w:val="6"/>
                <w:w w:val="105"/>
                <w:sz w:val="20"/>
              </w:rPr>
              <w:t xml:space="preserve"> </w:t>
            </w:r>
            <w:r>
              <w:rPr>
                <w:color w:val="221F1F"/>
                <w:w w:val="105"/>
                <w:sz w:val="20"/>
              </w:rPr>
              <w:t>protective</w:t>
            </w:r>
            <w:r>
              <w:rPr>
                <w:color w:val="221F1F"/>
                <w:spacing w:val="8"/>
                <w:w w:val="105"/>
                <w:sz w:val="20"/>
              </w:rPr>
              <w:t xml:space="preserve"> </w:t>
            </w:r>
            <w:r>
              <w:rPr>
                <w:color w:val="221F1F"/>
                <w:w w:val="105"/>
                <w:sz w:val="20"/>
              </w:rPr>
              <w:t>device</w:t>
            </w:r>
            <w:r>
              <w:rPr>
                <w:color w:val="221F1F"/>
                <w:spacing w:val="7"/>
                <w:w w:val="105"/>
                <w:sz w:val="20"/>
              </w:rPr>
              <w:t xml:space="preserve"> </w:t>
            </w:r>
            <w:r>
              <w:rPr>
                <w:color w:val="221F1F"/>
                <w:w w:val="105"/>
                <w:sz w:val="20"/>
              </w:rPr>
              <w:t>that</w:t>
            </w:r>
            <w:r>
              <w:rPr>
                <w:color w:val="221F1F"/>
                <w:spacing w:val="8"/>
                <w:w w:val="105"/>
                <w:sz w:val="20"/>
              </w:rPr>
              <w:t xml:space="preserve"> </w:t>
            </w:r>
            <w:r>
              <w:rPr>
                <w:color w:val="221F1F"/>
                <w:w w:val="105"/>
                <w:sz w:val="20"/>
              </w:rPr>
              <w:t>operated.</w:t>
            </w:r>
            <w:r>
              <w:rPr>
                <w:color w:val="221F1F"/>
                <w:spacing w:val="7"/>
                <w:w w:val="105"/>
                <w:sz w:val="20"/>
              </w:rPr>
              <w:t xml:space="preserve"> </w:t>
            </w:r>
            <w:r>
              <w:rPr>
                <w:color w:val="221F1F"/>
                <w:w w:val="105"/>
                <w:sz w:val="20"/>
              </w:rPr>
              <w:t>Possible</w:t>
            </w:r>
            <w:r>
              <w:rPr>
                <w:color w:val="221F1F"/>
                <w:spacing w:val="5"/>
                <w:w w:val="105"/>
                <w:sz w:val="20"/>
              </w:rPr>
              <w:t xml:space="preserve"> </w:t>
            </w:r>
            <w:proofErr w:type="gramStart"/>
            <w:r>
              <w:rPr>
                <w:color w:val="221F1F"/>
                <w:w w:val="105"/>
                <w:sz w:val="20"/>
              </w:rPr>
              <w:t>values:</w:t>
            </w:r>
            <w:r>
              <w:rPr>
                <w:color w:val="221F1F"/>
                <w:spacing w:val="7"/>
                <w:w w:val="105"/>
                <w:sz w:val="20"/>
              </w:rPr>
              <w:t xml:space="preserve"> </w:t>
            </w:r>
            <w:r>
              <w:rPr>
                <w:color w:val="221F1F"/>
                <w:w w:val="105"/>
                <w:sz w:val="20"/>
              </w:rPr>
              <w:t>•</w:t>
            </w:r>
            <w:proofErr w:type="gramEnd"/>
            <w:r>
              <w:rPr>
                <w:color w:val="221F1F"/>
                <w:spacing w:val="7"/>
                <w:w w:val="105"/>
                <w:sz w:val="20"/>
              </w:rPr>
              <w:t xml:space="preserve"> </w:t>
            </w:r>
            <w:r>
              <w:rPr>
                <w:color w:val="221F1F"/>
                <w:w w:val="105"/>
                <w:sz w:val="20"/>
              </w:rPr>
              <w:t>Circuit</w:t>
            </w:r>
            <w:r>
              <w:rPr>
                <w:color w:val="221F1F"/>
                <w:spacing w:val="8"/>
                <w:w w:val="105"/>
                <w:sz w:val="20"/>
              </w:rPr>
              <w:t xml:space="preserve"> </w:t>
            </w:r>
            <w:r>
              <w:rPr>
                <w:color w:val="221F1F"/>
                <w:spacing w:val="-2"/>
                <w:w w:val="105"/>
                <w:sz w:val="20"/>
              </w:rPr>
              <w:t>breaker</w:t>
            </w:r>
          </w:p>
          <w:p w:rsidR="00AF6E14" w:rsidRDefault="00F5428C" w14:paraId="04AC484E" w14:textId="77777777">
            <w:pPr>
              <w:pStyle w:val="TableParagraph"/>
              <w:numPr>
                <w:ilvl w:val="0"/>
                <w:numId w:val="21"/>
              </w:numPr>
              <w:tabs>
                <w:tab w:val="left" w:pos="475"/>
              </w:tabs>
              <w:spacing w:before="39" w:line="280" w:lineRule="auto"/>
              <w:ind w:right="115" w:firstLine="0"/>
              <w:rPr>
                <w:sz w:val="20"/>
              </w:rPr>
            </w:pPr>
            <w:r>
              <w:rPr>
                <w:color w:val="221F1F"/>
                <w:w w:val="110"/>
                <w:sz w:val="20"/>
              </w:rPr>
              <w:t>Fuse</w:t>
            </w:r>
            <w:r>
              <w:rPr>
                <w:color w:val="221F1F"/>
                <w:spacing w:val="-13"/>
                <w:w w:val="110"/>
                <w:sz w:val="20"/>
              </w:rPr>
              <w:t xml:space="preserve"> </w:t>
            </w:r>
            <w:r>
              <w:rPr>
                <w:color w:val="221F1F"/>
                <w:w w:val="110"/>
                <w:sz w:val="20"/>
              </w:rPr>
              <w:t>•</w:t>
            </w:r>
            <w:r>
              <w:rPr>
                <w:color w:val="221F1F"/>
                <w:spacing w:val="-13"/>
                <w:w w:val="110"/>
                <w:sz w:val="20"/>
              </w:rPr>
              <w:t xml:space="preserve"> </w:t>
            </w:r>
            <w:r>
              <w:rPr>
                <w:color w:val="221F1F"/>
                <w:w w:val="110"/>
                <w:sz w:val="20"/>
              </w:rPr>
              <w:t>Recloser</w:t>
            </w:r>
            <w:r>
              <w:rPr>
                <w:color w:val="221F1F"/>
                <w:spacing w:val="-12"/>
                <w:w w:val="110"/>
                <w:sz w:val="20"/>
              </w:rPr>
              <w:t xml:space="preserve"> </w:t>
            </w:r>
            <w:r>
              <w:rPr>
                <w:color w:val="221F1F"/>
                <w:w w:val="110"/>
                <w:sz w:val="20"/>
              </w:rPr>
              <w:t>•</w:t>
            </w:r>
            <w:r>
              <w:rPr>
                <w:color w:val="221F1F"/>
                <w:spacing w:val="-12"/>
                <w:w w:val="110"/>
                <w:sz w:val="20"/>
              </w:rPr>
              <w:t xml:space="preserve"> </w:t>
            </w:r>
            <w:r>
              <w:rPr>
                <w:color w:val="221F1F"/>
                <w:w w:val="110"/>
                <w:sz w:val="20"/>
              </w:rPr>
              <w:t>Switch</w:t>
            </w:r>
            <w:r>
              <w:rPr>
                <w:color w:val="221F1F"/>
                <w:spacing w:val="-13"/>
                <w:w w:val="110"/>
                <w:sz w:val="20"/>
              </w:rPr>
              <w:t xml:space="preserve"> </w:t>
            </w:r>
            <w:r>
              <w:rPr>
                <w:color w:val="221F1F"/>
                <w:w w:val="110"/>
                <w:sz w:val="20"/>
              </w:rPr>
              <w:t>•</w:t>
            </w:r>
            <w:r>
              <w:rPr>
                <w:color w:val="221F1F"/>
                <w:spacing w:val="-12"/>
                <w:w w:val="110"/>
                <w:sz w:val="20"/>
              </w:rPr>
              <w:t xml:space="preserve"> </w:t>
            </w:r>
            <w:r>
              <w:rPr>
                <w:color w:val="221F1F"/>
                <w:w w:val="110"/>
                <w:sz w:val="20"/>
              </w:rPr>
              <w:t>Other,</w:t>
            </w:r>
            <w:r>
              <w:rPr>
                <w:color w:val="221F1F"/>
                <w:spacing w:val="-13"/>
                <w:w w:val="110"/>
                <w:sz w:val="20"/>
              </w:rPr>
              <w:t xml:space="preserve"> </w:t>
            </w:r>
            <w:r>
              <w:rPr>
                <w:color w:val="221F1F"/>
                <w:w w:val="110"/>
                <w:sz w:val="20"/>
              </w:rPr>
              <w:t>see</w:t>
            </w:r>
            <w:r>
              <w:rPr>
                <w:color w:val="221F1F"/>
                <w:spacing w:val="-12"/>
                <w:w w:val="110"/>
                <w:sz w:val="20"/>
              </w:rPr>
              <w:t xml:space="preserve"> </w:t>
            </w:r>
            <w:r>
              <w:rPr>
                <w:color w:val="221F1F"/>
                <w:w w:val="110"/>
                <w:sz w:val="20"/>
              </w:rPr>
              <w:t>comment</w:t>
            </w:r>
            <w:r>
              <w:rPr>
                <w:color w:val="221F1F"/>
                <w:spacing w:val="-8"/>
                <w:w w:val="110"/>
                <w:sz w:val="20"/>
              </w:rPr>
              <w:t xml:space="preserve"> </w:t>
            </w:r>
            <w:r>
              <w:rPr>
                <w:color w:val="221F1F"/>
                <w:w w:val="110"/>
                <w:sz w:val="20"/>
              </w:rPr>
              <w:t>•</w:t>
            </w:r>
            <w:r>
              <w:rPr>
                <w:color w:val="221F1F"/>
                <w:spacing w:val="-12"/>
                <w:w w:val="110"/>
                <w:sz w:val="20"/>
              </w:rPr>
              <w:t xml:space="preserve"> </w:t>
            </w:r>
            <w:r>
              <w:rPr>
                <w:color w:val="221F1F"/>
                <w:w w:val="110"/>
                <w:sz w:val="20"/>
              </w:rPr>
              <w:t>Use</w:t>
            </w:r>
            <w:r>
              <w:rPr>
                <w:color w:val="221F1F"/>
                <w:spacing w:val="-13"/>
                <w:w w:val="110"/>
                <w:sz w:val="20"/>
              </w:rPr>
              <w:t xml:space="preserve"> </w:t>
            </w:r>
            <w:r>
              <w:rPr>
                <w:color w:val="221F1F"/>
                <w:w w:val="110"/>
                <w:sz w:val="20"/>
              </w:rPr>
              <w:t>“N/A”</w:t>
            </w:r>
            <w:r>
              <w:rPr>
                <w:color w:val="221F1F"/>
                <w:spacing w:val="-12"/>
                <w:w w:val="110"/>
                <w:sz w:val="20"/>
              </w:rPr>
              <w:t xml:space="preserve"> </w:t>
            </w:r>
            <w:r>
              <w:rPr>
                <w:color w:val="221F1F"/>
                <w:w w:val="110"/>
                <w:sz w:val="20"/>
              </w:rPr>
              <w:t>only</w:t>
            </w:r>
            <w:r>
              <w:rPr>
                <w:color w:val="221F1F"/>
                <w:spacing w:val="-12"/>
                <w:w w:val="110"/>
                <w:sz w:val="20"/>
              </w:rPr>
              <w:t xml:space="preserve"> </w:t>
            </w:r>
            <w:r>
              <w:rPr>
                <w:color w:val="221F1F"/>
                <w:w w:val="110"/>
                <w:sz w:val="20"/>
              </w:rPr>
              <w:t>where no device operated.</w:t>
            </w:r>
          </w:p>
        </w:tc>
        <w:tc>
          <w:tcPr>
            <w:tcW w:w="2933" w:type="dxa"/>
          </w:tcPr>
          <w:p w:rsidR="00AF6E14" w:rsidRDefault="00AF6E14" w14:paraId="605E8524" w14:textId="77777777">
            <w:pPr>
              <w:pStyle w:val="TableParagraph"/>
              <w:spacing w:before="26"/>
              <w:rPr>
                <w:b/>
                <w:sz w:val="20"/>
              </w:rPr>
            </w:pPr>
          </w:p>
          <w:p w:rsidR="00AF6E14" w:rsidRDefault="00F5428C" w14:paraId="2526A7BF" w14:textId="77777777">
            <w:pPr>
              <w:pStyle w:val="TableParagraph"/>
              <w:spacing w:line="276" w:lineRule="auto"/>
              <w:ind w:left="144" w:right="141"/>
              <w:rPr>
                <w:sz w:val="20"/>
              </w:rPr>
            </w:pPr>
            <w:r>
              <w:rPr>
                <w:color w:val="221F1F"/>
                <w:w w:val="110"/>
                <w:sz w:val="20"/>
              </w:rPr>
              <w:t>Domain:</w:t>
            </w:r>
            <w:r>
              <w:rPr>
                <w:color w:val="221F1F"/>
                <w:spacing w:val="-13"/>
                <w:w w:val="110"/>
                <w:sz w:val="20"/>
              </w:rPr>
              <w:t xml:space="preserve"> </w:t>
            </w:r>
            <w:r>
              <w:rPr>
                <w:color w:val="221F1F"/>
                <w:w w:val="110"/>
                <w:sz w:val="20"/>
              </w:rPr>
              <w:t>Circuit</w:t>
            </w:r>
            <w:r>
              <w:rPr>
                <w:color w:val="221F1F"/>
                <w:spacing w:val="-12"/>
                <w:w w:val="110"/>
                <w:sz w:val="20"/>
              </w:rPr>
              <w:t xml:space="preserve"> </w:t>
            </w:r>
            <w:r>
              <w:rPr>
                <w:color w:val="221F1F"/>
                <w:w w:val="110"/>
                <w:sz w:val="20"/>
              </w:rPr>
              <w:t>breaker,</w:t>
            </w:r>
            <w:r>
              <w:rPr>
                <w:color w:val="221F1F"/>
                <w:spacing w:val="-13"/>
                <w:w w:val="110"/>
                <w:sz w:val="20"/>
              </w:rPr>
              <w:t xml:space="preserve"> </w:t>
            </w:r>
            <w:r>
              <w:rPr>
                <w:color w:val="221F1F"/>
                <w:w w:val="110"/>
                <w:sz w:val="20"/>
              </w:rPr>
              <w:t>fuse, reclosure,</w:t>
            </w:r>
            <w:r>
              <w:rPr>
                <w:color w:val="221F1F"/>
                <w:spacing w:val="-10"/>
                <w:w w:val="110"/>
                <w:sz w:val="20"/>
              </w:rPr>
              <w:t xml:space="preserve"> </w:t>
            </w:r>
            <w:r>
              <w:rPr>
                <w:color w:val="221F1F"/>
                <w:w w:val="110"/>
                <w:sz w:val="20"/>
              </w:rPr>
              <w:t>switch</w:t>
            </w:r>
          </w:p>
        </w:tc>
        <w:tc>
          <w:tcPr>
            <w:tcW w:w="895" w:type="dxa"/>
          </w:tcPr>
          <w:p w:rsidR="00AF6E14" w:rsidRDefault="00AF6E14" w14:paraId="56FE12EB" w14:textId="77777777">
            <w:pPr>
              <w:pStyle w:val="TableParagraph"/>
              <w:spacing w:before="165"/>
              <w:rPr>
                <w:b/>
                <w:sz w:val="20"/>
              </w:rPr>
            </w:pPr>
          </w:p>
          <w:p w:rsidR="00AF6E14" w:rsidRDefault="00F5428C" w14:paraId="6C28949D" w14:textId="77777777">
            <w:pPr>
              <w:pStyle w:val="TableParagraph"/>
              <w:ind w:left="192"/>
              <w:rPr>
                <w:sz w:val="20"/>
              </w:rPr>
            </w:pPr>
            <w:r>
              <w:rPr>
                <w:color w:val="221F1F"/>
                <w:w w:val="115"/>
                <w:sz w:val="20"/>
              </w:rPr>
              <w:t>1c</w:t>
            </w:r>
            <w:r>
              <w:rPr>
                <w:color w:val="221F1F"/>
                <w:spacing w:val="-11"/>
                <w:w w:val="115"/>
                <w:sz w:val="20"/>
              </w:rPr>
              <w:t xml:space="preserve"> </w:t>
            </w:r>
            <w:r>
              <w:rPr>
                <w:color w:val="221F1F"/>
                <w:spacing w:val="-5"/>
                <w:w w:val="115"/>
                <w:sz w:val="20"/>
              </w:rPr>
              <w:t>COA</w:t>
            </w:r>
          </w:p>
        </w:tc>
      </w:tr>
      <w:tr w:rsidR="00AF6E14" w14:paraId="3D313234" w14:textId="77777777">
        <w:trPr>
          <w:trHeight w:val="1048"/>
        </w:trPr>
        <w:tc>
          <w:tcPr>
            <w:tcW w:w="2069" w:type="dxa"/>
          </w:tcPr>
          <w:p w:rsidR="00AF6E14" w:rsidRDefault="00AF6E14" w14:paraId="2F62E20C" w14:textId="77777777">
            <w:pPr>
              <w:pStyle w:val="TableParagraph"/>
              <w:spacing w:before="177"/>
              <w:rPr>
                <w:b/>
                <w:sz w:val="19"/>
              </w:rPr>
            </w:pPr>
          </w:p>
          <w:p w:rsidR="00AF6E14" w:rsidRDefault="00F5428C" w14:paraId="7F86A1A0" w14:textId="77777777">
            <w:pPr>
              <w:pStyle w:val="TableParagraph"/>
              <w:ind w:left="47"/>
              <w:rPr>
                <w:sz w:val="19"/>
              </w:rPr>
            </w:pPr>
            <w:r>
              <w:rPr>
                <w:color w:val="221F1F"/>
                <w:sz w:val="19"/>
              </w:rPr>
              <w:t>Foreign</w:t>
            </w:r>
            <w:r>
              <w:rPr>
                <w:color w:val="221F1F"/>
                <w:spacing w:val="-9"/>
                <w:sz w:val="19"/>
              </w:rPr>
              <w:t xml:space="preserve"> </w:t>
            </w:r>
            <w:r>
              <w:rPr>
                <w:color w:val="221F1F"/>
                <w:sz w:val="19"/>
              </w:rPr>
              <w:t>key</w:t>
            </w:r>
            <w:r>
              <w:rPr>
                <w:color w:val="221F1F"/>
                <w:spacing w:val="-7"/>
                <w:sz w:val="19"/>
              </w:rPr>
              <w:t xml:space="preserve"> </w:t>
            </w:r>
            <w:r>
              <w:rPr>
                <w:color w:val="221F1F"/>
                <w:sz w:val="19"/>
              </w:rPr>
              <w:t>of</w:t>
            </w:r>
            <w:r>
              <w:rPr>
                <w:color w:val="221F1F"/>
                <w:spacing w:val="-10"/>
                <w:sz w:val="19"/>
              </w:rPr>
              <w:t xml:space="preserve"> </w:t>
            </w:r>
            <w:r>
              <w:rPr>
                <w:color w:val="221F1F"/>
                <w:spacing w:val="-2"/>
                <w:sz w:val="19"/>
              </w:rPr>
              <w:t>circuit</w:t>
            </w:r>
          </w:p>
        </w:tc>
        <w:tc>
          <w:tcPr>
            <w:tcW w:w="4298" w:type="dxa"/>
          </w:tcPr>
          <w:p w:rsidR="00AF6E14" w:rsidRDefault="00AF6E14" w14:paraId="6AF36AF6" w14:textId="77777777">
            <w:pPr>
              <w:pStyle w:val="TableParagraph"/>
              <w:spacing w:before="165"/>
              <w:rPr>
                <w:b/>
                <w:sz w:val="20"/>
              </w:rPr>
            </w:pPr>
          </w:p>
          <w:p w:rsidR="00AF6E14" w:rsidRDefault="00F5428C" w14:paraId="175B58AE" w14:textId="77777777">
            <w:pPr>
              <w:pStyle w:val="TableParagraph"/>
              <w:ind w:left="2198"/>
              <w:rPr>
                <w:sz w:val="20"/>
              </w:rPr>
            </w:pPr>
            <w:proofErr w:type="spellStart"/>
            <w:r>
              <w:rPr>
                <w:color w:val="221F1F"/>
                <w:spacing w:val="-2"/>
                <w:w w:val="115"/>
                <w:sz w:val="20"/>
              </w:rPr>
              <w:t>CircuitID</w:t>
            </w:r>
            <w:proofErr w:type="spellEnd"/>
          </w:p>
        </w:tc>
        <w:tc>
          <w:tcPr>
            <w:tcW w:w="6866" w:type="dxa"/>
          </w:tcPr>
          <w:p w:rsidR="00AF6E14" w:rsidRDefault="00F5428C" w14:paraId="2665C1B0" w14:textId="77777777">
            <w:pPr>
              <w:pStyle w:val="TableParagraph"/>
              <w:spacing w:before="126" w:line="278" w:lineRule="auto"/>
              <w:ind w:left="339" w:right="100" w:firstLine="1"/>
              <w:jc w:val="both"/>
              <w:rPr>
                <w:sz w:val="20"/>
              </w:rPr>
            </w:pPr>
            <w:r>
              <w:rPr>
                <w:color w:val="221F1F"/>
                <w:w w:val="110"/>
                <w:sz w:val="20"/>
              </w:rPr>
              <w:t>ID</w:t>
            </w:r>
            <w:r>
              <w:rPr>
                <w:color w:val="221F1F"/>
                <w:spacing w:val="-13"/>
                <w:w w:val="110"/>
                <w:sz w:val="20"/>
              </w:rPr>
              <w:t xml:space="preserve"> </w:t>
            </w:r>
            <w:r>
              <w:rPr>
                <w:color w:val="221F1F"/>
                <w:w w:val="110"/>
                <w:sz w:val="20"/>
              </w:rPr>
              <w:t>of</w:t>
            </w:r>
            <w:r>
              <w:rPr>
                <w:color w:val="221F1F"/>
                <w:spacing w:val="-12"/>
                <w:w w:val="110"/>
                <w:sz w:val="20"/>
              </w:rPr>
              <w:t xml:space="preserve"> </w:t>
            </w:r>
            <w:r>
              <w:rPr>
                <w:color w:val="221F1F"/>
                <w:w w:val="110"/>
                <w:sz w:val="20"/>
              </w:rPr>
              <w:t>circuit</w:t>
            </w:r>
            <w:r>
              <w:rPr>
                <w:color w:val="221F1F"/>
                <w:spacing w:val="-13"/>
                <w:w w:val="110"/>
                <w:sz w:val="20"/>
              </w:rPr>
              <w:t xml:space="preserve"> </w:t>
            </w:r>
            <w:r>
              <w:rPr>
                <w:color w:val="221F1F"/>
                <w:w w:val="110"/>
                <w:sz w:val="20"/>
              </w:rPr>
              <w:t>associated</w:t>
            </w:r>
            <w:r>
              <w:rPr>
                <w:color w:val="221F1F"/>
                <w:spacing w:val="-12"/>
                <w:w w:val="110"/>
                <w:sz w:val="20"/>
              </w:rPr>
              <w:t xml:space="preserve"> </w:t>
            </w:r>
            <w:r>
              <w:rPr>
                <w:color w:val="221F1F"/>
                <w:w w:val="110"/>
                <w:sz w:val="20"/>
              </w:rPr>
              <w:t>with</w:t>
            </w:r>
            <w:r>
              <w:rPr>
                <w:color w:val="221F1F"/>
                <w:spacing w:val="-13"/>
                <w:w w:val="110"/>
                <w:sz w:val="20"/>
              </w:rPr>
              <w:t xml:space="preserve"> </w:t>
            </w:r>
            <w:r>
              <w:rPr>
                <w:color w:val="221F1F"/>
                <w:w w:val="110"/>
                <w:sz w:val="20"/>
              </w:rPr>
              <w:t>asset.</w:t>
            </w:r>
            <w:r>
              <w:rPr>
                <w:color w:val="221F1F"/>
                <w:spacing w:val="-12"/>
                <w:w w:val="110"/>
                <w:sz w:val="20"/>
              </w:rPr>
              <w:t xml:space="preserve"> </w:t>
            </w:r>
            <w:r>
              <w:rPr>
                <w:color w:val="221F1F"/>
                <w:w w:val="110"/>
                <w:sz w:val="20"/>
              </w:rPr>
              <w:t>Foreign</w:t>
            </w:r>
            <w:r>
              <w:rPr>
                <w:color w:val="221F1F"/>
                <w:spacing w:val="-13"/>
                <w:w w:val="110"/>
                <w:sz w:val="20"/>
              </w:rPr>
              <w:t xml:space="preserve"> </w:t>
            </w:r>
            <w:r>
              <w:rPr>
                <w:color w:val="221F1F"/>
                <w:w w:val="110"/>
                <w:sz w:val="20"/>
              </w:rPr>
              <w:t>key</w:t>
            </w:r>
            <w:r>
              <w:rPr>
                <w:color w:val="221F1F"/>
                <w:spacing w:val="-11"/>
                <w:w w:val="110"/>
                <w:sz w:val="20"/>
              </w:rPr>
              <w:t xml:space="preserve"> </w:t>
            </w:r>
            <w:r>
              <w:rPr>
                <w:color w:val="221F1F"/>
                <w:w w:val="110"/>
                <w:sz w:val="20"/>
              </w:rPr>
              <w:t>to</w:t>
            </w:r>
            <w:r>
              <w:rPr>
                <w:color w:val="221F1F"/>
                <w:spacing w:val="-13"/>
                <w:w w:val="110"/>
                <w:sz w:val="20"/>
              </w:rPr>
              <w:t xml:space="preserve"> </w:t>
            </w:r>
            <w:r>
              <w:rPr>
                <w:color w:val="221F1F"/>
                <w:w w:val="110"/>
                <w:sz w:val="20"/>
              </w:rPr>
              <w:t>the</w:t>
            </w:r>
            <w:r>
              <w:rPr>
                <w:color w:val="221F1F"/>
                <w:spacing w:val="-12"/>
                <w:w w:val="110"/>
                <w:sz w:val="20"/>
              </w:rPr>
              <w:t xml:space="preserve"> </w:t>
            </w:r>
            <w:r>
              <w:rPr>
                <w:color w:val="221F1F"/>
                <w:w w:val="110"/>
                <w:sz w:val="20"/>
              </w:rPr>
              <w:t>asset</w:t>
            </w:r>
            <w:r>
              <w:rPr>
                <w:color w:val="221F1F"/>
                <w:spacing w:val="-13"/>
                <w:w w:val="110"/>
                <w:sz w:val="20"/>
              </w:rPr>
              <w:t xml:space="preserve"> </w:t>
            </w:r>
            <w:r>
              <w:rPr>
                <w:color w:val="221F1F"/>
                <w:w w:val="110"/>
                <w:sz w:val="20"/>
              </w:rPr>
              <w:t>line</w:t>
            </w:r>
            <w:r>
              <w:rPr>
                <w:color w:val="221F1F"/>
                <w:spacing w:val="-11"/>
                <w:w w:val="110"/>
                <w:sz w:val="20"/>
              </w:rPr>
              <w:t xml:space="preserve"> </w:t>
            </w:r>
            <w:r>
              <w:rPr>
                <w:color w:val="221F1F"/>
                <w:w w:val="110"/>
                <w:sz w:val="20"/>
              </w:rPr>
              <w:t>features</w:t>
            </w:r>
            <w:r>
              <w:rPr>
                <w:color w:val="221F1F"/>
                <w:spacing w:val="-13"/>
                <w:w w:val="110"/>
                <w:sz w:val="20"/>
              </w:rPr>
              <w:t xml:space="preserve"> </w:t>
            </w:r>
            <w:r>
              <w:rPr>
                <w:color w:val="221F1F"/>
                <w:w w:val="110"/>
                <w:sz w:val="20"/>
              </w:rPr>
              <w:t>if the</w:t>
            </w:r>
            <w:r>
              <w:rPr>
                <w:color w:val="221F1F"/>
                <w:spacing w:val="-3"/>
                <w:w w:val="110"/>
                <w:sz w:val="20"/>
              </w:rPr>
              <w:t xml:space="preserve"> </w:t>
            </w:r>
            <w:r>
              <w:rPr>
                <w:color w:val="221F1F"/>
                <w:w w:val="110"/>
                <w:sz w:val="20"/>
              </w:rPr>
              <w:t>electrical corporation</w:t>
            </w:r>
            <w:r>
              <w:rPr>
                <w:color w:val="221F1F"/>
                <w:spacing w:val="-2"/>
                <w:w w:val="110"/>
                <w:sz w:val="20"/>
              </w:rPr>
              <w:t xml:space="preserve"> </w:t>
            </w:r>
            <w:r>
              <w:rPr>
                <w:color w:val="221F1F"/>
                <w:w w:val="110"/>
                <w:sz w:val="20"/>
              </w:rPr>
              <w:t>does</w:t>
            </w:r>
            <w:r>
              <w:rPr>
                <w:color w:val="221F1F"/>
                <w:spacing w:val="-2"/>
                <w:w w:val="110"/>
                <w:sz w:val="20"/>
              </w:rPr>
              <w:t xml:space="preserve"> </w:t>
            </w:r>
            <w:r>
              <w:rPr>
                <w:color w:val="221F1F"/>
                <w:w w:val="110"/>
                <w:sz w:val="20"/>
              </w:rPr>
              <w:t>not</w:t>
            </w:r>
            <w:r>
              <w:rPr>
                <w:color w:val="221F1F"/>
                <w:spacing w:val="-2"/>
                <w:w w:val="110"/>
                <w:sz w:val="20"/>
              </w:rPr>
              <w:t xml:space="preserve"> </w:t>
            </w:r>
            <w:r>
              <w:rPr>
                <w:color w:val="221F1F"/>
                <w:w w:val="110"/>
                <w:sz w:val="20"/>
              </w:rPr>
              <w:t>have</w:t>
            </w:r>
            <w:r>
              <w:rPr>
                <w:color w:val="221F1F"/>
                <w:spacing w:val="-3"/>
                <w:w w:val="110"/>
                <w:sz w:val="20"/>
              </w:rPr>
              <w:t xml:space="preserve"> </w:t>
            </w:r>
            <w:r>
              <w:rPr>
                <w:color w:val="221F1F"/>
                <w:w w:val="110"/>
                <w:sz w:val="20"/>
              </w:rPr>
              <w:t>persistent</w:t>
            </w:r>
            <w:r>
              <w:rPr>
                <w:color w:val="221F1F"/>
                <w:spacing w:val="-2"/>
                <w:w w:val="110"/>
                <w:sz w:val="20"/>
              </w:rPr>
              <w:t xml:space="preserve"> </w:t>
            </w:r>
            <w:r>
              <w:rPr>
                <w:color w:val="221F1F"/>
                <w:w w:val="110"/>
                <w:sz w:val="20"/>
              </w:rPr>
              <w:t>unique</w:t>
            </w:r>
            <w:r>
              <w:rPr>
                <w:color w:val="221F1F"/>
                <w:spacing w:val="-3"/>
                <w:w w:val="110"/>
                <w:sz w:val="20"/>
              </w:rPr>
              <w:t xml:space="preserve"> </w:t>
            </w:r>
            <w:r>
              <w:rPr>
                <w:color w:val="221F1F"/>
                <w:w w:val="110"/>
                <w:sz w:val="20"/>
              </w:rPr>
              <w:t>segment</w:t>
            </w:r>
            <w:r>
              <w:rPr>
                <w:color w:val="221F1F"/>
                <w:spacing w:val="-2"/>
                <w:w w:val="110"/>
                <w:sz w:val="20"/>
              </w:rPr>
              <w:t xml:space="preserve"> </w:t>
            </w:r>
            <w:r>
              <w:rPr>
                <w:color w:val="221F1F"/>
                <w:w w:val="110"/>
                <w:sz w:val="20"/>
              </w:rPr>
              <w:t xml:space="preserve">IDs. This field OR </w:t>
            </w:r>
            <w:proofErr w:type="spellStart"/>
            <w:r>
              <w:rPr>
                <w:color w:val="221F1F"/>
                <w:w w:val="110"/>
                <w:sz w:val="20"/>
              </w:rPr>
              <w:t>SegmentID</w:t>
            </w:r>
            <w:proofErr w:type="spellEnd"/>
            <w:r>
              <w:rPr>
                <w:color w:val="221F1F"/>
                <w:w w:val="110"/>
                <w:sz w:val="20"/>
              </w:rPr>
              <w:t xml:space="preserve"> is required.</w:t>
            </w:r>
          </w:p>
        </w:tc>
        <w:tc>
          <w:tcPr>
            <w:tcW w:w="2933" w:type="dxa"/>
          </w:tcPr>
          <w:p w:rsidR="00AF6E14" w:rsidRDefault="00AF6E14" w14:paraId="28C43270" w14:textId="77777777">
            <w:pPr>
              <w:pStyle w:val="TableParagraph"/>
              <w:spacing w:before="165"/>
              <w:rPr>
                <w:b/>
                <w:sz w:val="20"/>
              </w:rPr>
            </w:pPr>
          </w:p>
          <w:p w:rsidR="00AF6E14" w:rsidRDefault="00F5428C" w14:paraId="09CFC0B1" w14:textId="77777777">
            <w:pPr>
              <w:pStyle w:val="TableParagraph"/>
              <w:ind w:left="144"/>
              <w:rPr>
                <w:sz w:val="20"/>
              </w:rPr>
            </w:pPr>
            <w:r>
              <w:rPr>
                <w:color w:val="221F1F"/>
                <w:spacing w:val="-2"/>
                <w:w w:val="105"/>
                <w:sz w:val="20"/>
              </w:rPr>
              <w:t>Integer</w:t>
            </w:r>
          </w:p>
        </w:tc>
        <w:tc>
          <w:tcPr>
            <w:tcW w:w="895" w:type="dxa"/>
          </w:tcPr>
          <w:p w:rsidR="00AF6E14" w:rsidRDefault="00AF6E14" w14:paraId="021FFD27" w14:textId="77777777">
            <w:pPr>
              <w:pStyle w:val="TableParagraph"/>
              <w:spacing w:before="165"/>
              <w:rPr>
                <w:b/>
                <w:sz w:val="20"/>
              </w:rPr>
            </w:pPr>
          </w:p>
          <w:p w:rsidR="00AF6E14" w:rsidRDefault="00F5428C" w14:paraId="203F7326" w14:textId="77777777">
            <w:pPr>
              <w:pStyle w:val="TableParagraph"/>
              <w:ind w:left="192"/>
              <w:rPr>
                <w:sz w:val="20"/>
              </w:rPr>
            </w:pPr>
            <w:r>
              <w:rPr>
                <w:color w:val="221F1F"/>
                <w:sz w:val="20"/>
              </w:rPr>
              <w:t>3f</w:t>
            </w:r>
            <w:r>
              <w:rPr>
                <w:color w:val="221F1F"/>
                <w:spacing w:val="1"/>
                <w:sz w:val="20"/>
              </w:rPr>
              <w:t xml:space="preserve"> </w:t>
            </w:r>
            <w:r>
              <w:rPr>
                <w:color w:val="221F1F"/>
                <w:spacing w:val="-5"/>
                <w:sz w:val="20"/>
              </w:rPr>
              <w:t>COA</w:t>
            </w:r>
          </w:p>
        </w:tc>
      </w:tr>
    </w:tbl>
    <w:p w:rsidR="00AF6E14" w:rsidRDefault="00AF6E14" w14:paraId="235FC49E" w14:textId="77777777">
      <w:pPr>
        <w:pStyle w:val="BodyText"/>
        <w:rPr>
          <w:b/>
          <w:sz w:val="20"/>
        </w:rPr>
      </w:pPr>
    </w:p>
    <w:p w:rsidR="00AF6E14" w:rsidRDefault="00AF6E14" w14:paraId="2C069F11" w14:textId="77777777">
      <w:pPr>
        <w:pStyle w:val="BodyText"/>
        <w:rPr>
          <w:b/>
          <w:sz w:val="20"/>
        </w:rPr>
      </w:pPr>
    </w:p>
    <w:p w:rsidR="00AF6E14" w:rsidRDefault="00AF6E14" w14:paraId="15111576" w14:textId="77777777">
      <w:pPr>
        <w:pStyle w:val="BodyText"/>
        <w:rPr>
          <w:b/>
          <w:sz w:val="20"/>
        </w:rPr>
      </w:pPr>
    </w:p>
    <w:p w:rsidR="00AF6E14" w:rsidRDefault="00AF6E14" w14:paraId="4B7111E1" w14:textId="77777777">
      <w:pPr>
        <w:pStyle w:val="BodyText"/>
        <w:rPr>
          <w:b/>
          <w:sz w:val="20"/>
        </w:rPr>
      </w:pPr>
    </w:p>
    <w:p w:rsidR="00AF6E14" w:rsidRDefault="00AF6E14" w14:paraId="4BC7BF8D" w14:textId="77777777">
      <w:pPr>
        <w:pStyle w:val="BodyText"/>
        <w:rPr>
          <w:b/>
          <w:sz w:val="20"/>
        </w:rPr>
      </w:pPr>
    </w:p>
    <w:p w:rsidR="00AF6E14" w:rsidRDefault="00AF6E14" w14:paraId="490C63C2" w14:textId="77777777">
      <w:pPr>
        <w:pStyle w:val="BodyText"/>
        <w:rPr>
          <w:b/>
          <w:sz w:val="20"/>
        </w:rPr>
      </w:pPr>
    </w:p>
    <w:p w:rsidR="00AF6E14" w:rsidRDefault="00AF6E14" w14:paraId="7B5BD3A7" w14:textId="77777777">
      <w:pPr>
        <w:pStyle w:val="BodyText"/>
        <w:rPr>
          <w:b/>
          <w:sz w:val="20"/>
        </w:rPr>
      </w:pPr>
    </w:p>
    <w:p w:rsidR="00AF6E14" w:rsidRDefault="00AF6E14" w14:paraId="0CD3A721" w14:textId="77777777">
      <w:pPr>
        <w:pStyle w:val="BodyText"/>
        <w:rPr>
          <w:b/>
          <w:sz w:val="20"/>
        </w:rPr>
      </w:pPr>
    </w:p>
    <w:p w:rsidR="00AF6E14" w:rsidRDefault="00AF6E14" w14:paraId="2EBF6166" w14:textId="77777777">
      <w:pPr>
        <w:pStyle w:val="BodyText"/>
        <w:rPr>
          <w:b/>
          <w:sz w:val="20"/>
        </w:rPr>
      </w:pPr>
    </w:p>
    <w:p w:rsidR="00AF6E14" w:rsidRDefault="00AF6E14" w14:paraId="7F0859AC" w14:textId="77777777">
      <w:pPr>
        <w:pStyle w:val="BodyText"/>
        <w:rPr>
          <w:b/>
          <w:sz w:val="20"/>
        </w:rPr>
      </w:pPr>
    </w:p>
    <w:p w:rsidR="00AF6E14" w:rsidRDefault="00AF6E14" w14:paraId="7E651098" w14:textId="77777777">
      <w:pPr>
        <w:pStyle w:val="BodyText"/>
        <w:rPr>
          <w:b/>
          <w:sz w:val="20"/>
        </w:rPr>
      </w:pPr>
    </w:p>
    <w:p w:rsidR="00AF6E14" w:rsidRDefault="00AF6E14" w14:paraId="063A93D4" w14:textId="77777777">
      <w:pPr>
        <w:pStyle w:val="BodyText"/>
        <w:rPr>
          <w:b/>
          <w:sz w:val="20"/>
        </w:rPr>
      </w:pPr>
    </w:p>
    <w:p w:rsidR="00AF6E14" w:rsidRDefault="00AF6E14" w14:paraId="1045E231" w14:textId="77777777">
      <w:pPr>
        <w:pStyle w:val="BodyText"/>
        <w:rPr>
          <w:b/>
          <w:sz w:val="20"/>
        </w:rPr>
      </w:pPr>
    </w:p>
    <w:p w:rsidR="00AF6E14" w:rsidRDefault="00AF6E14" w14:paraId="640331CA" w14:textId="77777777">
      <w:pPr>
        <w:pStyle w:val="BodyText"/>
        <w:rPr>
          <w:b/>
          <w:sz w:val="20"/>
        </w:rPr>
      </w:pPr>
    </w:p>
    <w:p w:rsidR="00AF6E14" w:rsidRDefault="00AF6E14" w14:paraId="6999F0DD" w14:textId="77777777">
      <w:pPr>
        <w:pStyle w:val="BodyText"/>
        <w:rPr>
          <w:b/>
          <w:sz w:val="20"/>
        </w:rPr>
      </w:pPr>
    </w:p>
    <w:p w:rsidR="00AF6E14" w:rsidRDefault="00AF6E14" w14:paraId="51BA505C" w14:textId="77777777">
      <w:pPr>
        <w:pStyle w:val="BodyText"/>
        <w:rPr>
          <w:b/>
          <w:sz w:val="20"/>
        </w:rPr>
      </w:pPr>
    </w:p>
    <w:p w:rsidR="00AF6E14" w:rsidRDefault="00AF6E14" w14:paraId="73A9BFD9" w14:textId="77777777">
      <w:pPr>
        <w:pStyle w:val="BodyText"/>
        <w:rPr>
          <w:b/>
          <w:sz w:val="20"/>
        </w:rPr>
      </w:pPr>
    </w:p>
    <w:p w:rsidR="00AF6E14" w:rsidRDefault="00AF6E14" w14:paraId="5231CD49" w14:textId="77777777">
      <w:pPr>
        <w:pStyle w:val="BodyText"/>
        <w:rPr>
          <w:b/>
          <w:sz w:val="20"/>
        </w:rPr>
      </w:pPr>
    </w:p>
    <w:p w:rsidR="00AF6E14" w:rsidRDefault="00AF6E14" w14:paraId="5B9D4142" w14:textId="77777777">
      <w:pPr>
        <w:pStyle w:val="BodyText"/>
        <w:rPr>
          <w:b/>
          <w:sz w:val="20"/>
        </w:rPr>
      </w:pPr>
    </w:p>
    <w:p w:rsidR="00AF6E14" w:rsidRDefault="00AF6E14" w14:paraId="3ADD75B7" w14:textId="77777777">
      <w:pPr>
        <w:pStyle w:val="BodyText"/>
        <w:rPr>
          <w:b/>
          <w:sz w:val="20"/>
        </w:rPr>
      </w:pPr>
    </w:p>
    <w:p w:rsidR="00AF6E14" w:rsidRDefault="00AF6E14" w14:paraId="5CF9C72B" w14:textId="77777777">
      <w:pPr>
        <w:pStyle w:val="BodyText"/>
        <w:rPr>
          <w:b/>
          <w:sz w:val="20"/>
        </w:rPr>
      </w:pPr>
    </w:p>
    <w:p w:rsidR="00AF6E14" w:rsidRDefault="00AF6E14" w14:paraId="755AA6B7" w14:textId="77777777">
      <w:pPr>
        <w:pStyle w:val="BodyText"/>
        <w:rPr>
          <w:b/>
          <w:sz w:val="20"/>
        </w:rPr>
      </w:pPr>
    </w:p>
    <w:p w:rsidR="00AF6E14" w:rsidRDefault="00AF6E14" w14:paraId="31BAC27A" w14:textId="77777777">
      <w:pPr>
        <w:pStyle w:val="BodyText"/>
        <w:rPr>
          <w:b/>
          <w:sz w:val="20"/>
        </w:rPr>
      </w:pPr>
    </w:p>
    <w:p w:rsidR="00AF6E14" w:rsidRDefault="00AF6E14" w14:paraId="64C38FDF" w14:textId="77777777">
      <w:pPr>
        <w:pStyle w:val="BodyText"/>
        <w:rPr>
          <w:b/>
          <w:sz w:val="20"/>
        </w:rPr>
      </w:pPr>
    </w:p>
    <w:p w:rsidR="00AF6E14" w:rsidRDefault="00AF6E14" w14:paraId="3D7337C7" w14:textId="77777777">
      <w:pPr>
        <w:pStyle w:val="BodyText"/>
        <w:rPr>
          <w:b/>
          <w:sz w:val="20"/>
        </w:rPr>
      </w:pPr>
    </w:p>
    <w:p w:rsidR="00AF6E14" w:rsidRDefault="00AF6E14" w14:paraId="082F9800" w14:textId="77777777">
      <w:pPr>
        <w:pStyle w:val="BodyText"/>
        <w:rPr>
          <w:b/>
          <w:sz w:val="20"/>
        </w:rPr>
      </w:pPr>
    </w:p>
    <w:p w:rsidR="00AF6E14" w:rsidRDefault="00AF6E14" w14:paraId="24E6EF26" w14:textId="77777777">
      <w:pPr>
        <w:pStyle w:val="BodyText"/>
        <w:rPr>
          <w:b/>
          <w:sz w:val="20"/>
        </w:rPr>
      </w:pPr>
    </w:p>
    <w:p w:rsidR="00AF6E14" w:rsidRDefault="00AF6E14" w14:paraId="4A7152A8" w14:textId="77777777">
      <w:pPr>
        <w:pStyle w:val="BodyText"/>
        <w:rPr>
          <w:b/>
          <w:sz w:val="20"/>
        </w:rPr>
      </w:pPr>
    </w:p>
    <w:p w:rsidR="00AF6E14" w:rsidRDefault="00F5428C" w14:paraId="787CC64D" w14:textId="77777777">
      <w:pPr>
        <w:pStyle w:val="BodyText"/>
        <w:spacing w:before="187"/>
        <w:rPr>
          <w:b/>
          <w:sz w:val="20"/>
        </w:rPr>
      </w:pPr>
      <w:r>
        <w:rPr>
          <w:b/>
          <w:noProof/>
          <w:sz w:val="20"/>
        </w:rPr>
        <mc:AlternateContent>
          <mc:Choice Requires="wps">
            <w:drawing>
              <wp:anchor distT="0" distB="0" distL="0" distR="0" simplePos="0" relativeHeight="487601664" behindDoc="1" locked="0" layoutInCell="1" allowOverlap="1" wp14:editId="47DDFB2A" wp14:anchorId="48002025">
                <wp:simplePos x="0" y="0"/>
                <wp:positionH relativeFrom="page">
                  <wp:posOffset>457200</wp:posOffset>
                </wp:positionH>
                <wp:positionV relativeFrom="paragraph">
                  <wp:posOffset>289209</wp:posOffset>
                </wp:positionV>
                <wp:extent cx="1828800" cy="9525"/>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46" style="position:absolute;margin-left:36pt;margin-top:22.75pt;width:2in;height:.75pt;z-index:-15714816;visibility:visible;mso-wrap-style:square;mso-wrap-distance-left:0;mso-wrap-distance-top:0;mso-wrap-distance-right:0;mso-wrap-distance-bottom:0;mso-position-horizontal:absolute;mso-position-horizontal-relative:page;mso-position-vertical:absolute;mso-position-vertical-relative:text;v-text-anchor:top" coordsize="1828800,9525" o:spid="_x0000_s1026" fillcolor="black" stroked="f" path="m1828800,l,,,9144r1828800,l18288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" w14:anchorId="6DB0BB07">
                <v:path arrowok="t"/>
                <w10:wrap type="topAndBottom" anchorx="page"/>
              </v:shape>
            </w:pict>
          </mc:Fallback>
        </mc:AlternateContent>
      </w:r>
    </w:p>
    <w:p w:rsidR="00AF6E14" w:rsidRDefault="00F5428C" w14:paraId="65D07EEB" w14:textId="77777777">
      <w:pPr>
        <w:spacing w:before="100"/>
        <w:ind w:right="46"/>
        <w:rPr>
          <w:sz w:val="20"/>
        </w:rPr>
      </w:pPr>
      <w:r>
        <w:rPr>
          <w:color w:val="ED0000"/>
          <w:sz w:val="20"/>
          <w:vertAlign w:val="superscript"/>
        </w:rPr>
        <w:t>13</w:t>
      </w:r>
      <w:r>
        <w:rPr>
          <w:color w:val="ED0000"/>
          <w:spacing w:val="-1"/>
          <w:sz w:val="20"/>
        </w:rPr>
        <w:t xml:space="preserve"> </w:t>
      </w:r>
      <w:r>
        <w:rPr>
          <w:color w:val="ED0000"/>
          <w:sz w:val="20"/>
        </w:rPr>
        <w:t>See</w:t>
      </w:r>
      <w:r>
        <w:rPr>
          <w:color w:val="ED0000"/>
          <w:spacing w:val="-1"/>
          <w:sz w:val="20"/>
        </w:rPr>
        <w:t xml:space="preserve"> </w:t>
      </w:r>
      <w:r>
        <w:rPr>
          <w:color w:val="ED0000"/>
          <w:sz w:val="20"/>
        </w:rPr>
        <w:t>opening comments of</w:t>
      </w:r>
      <w:r>
        <w:rPr>
          <w:color w:val="ED0000"/>
          <w:spacing w:val="-1"/>
          <w:sz w:val="20"/>
        </w:rPr>
        <w:t xml:space="preserve"> </w:t>
      </w:r>
      <w:r>
        <w:rPr>
          <w:color w:val="ED0000"/>
          <w:sz w:val="20"/>
        </w:rPr>
        <w:t>Public Advocates Office, January</w:t>
      </w:r>
      <w:r>
        <w:rPr>
          <w:color w:val="ED0000"/>
          <w:spacing w:val="-1"/>
          <w:sz w:val="20"/>
        </w:rPr>
        <w:t xml:space="preserve"> </w:t>
      </w:r>
      <w:r>
        <w:rPr>
          <w:color w:val="ED0000"/>
          <w:sz w:val="20"/>
        </w:rPr>
        <w:t>9, 2026, at 5-6 ("The</w:t>
      </w:r>
      <w:r>
        <w:rPr>
          <w:color w:val="ED0000"/>
          <w:spacing w:val="-1"/>
          <w:sz w:val="20"/>
        </w:rPr>
        <w:t xml:space="preserve"> </w:t>
      </w:r>
      <w:r>
        <w:rPr>
          <w:color w:val="ED0000"/>
          <w:sz w:val="20"/>
        </w:rPr>
        <w:t>customer status</w:t>
      </w:r>
      <w:r>
        <w:rPr>
          <w:color w:val="ED0000"/>
          <w:spacing w:val="-1"/>
          <w:sz w:val="20"/>
        </w:rPr>
        <w:t xml:space="preserve"> </w:t>
      </w:r>
      <w:r>
        <w:rPr>
          <w:color w:val="ED0000"/>
          <w:sz w:val="20"/>
        </w:rPr>
        <w:t>associated with a meter is not static. Customers may enroll in or disenroll from</w:t>
      </w:r>
      <w:r>
        <w:rPr>
          <w:color w:val="ED0000"/>
          <w:spacing w:val="-1"/>
          <w:sz w:val="20"/>
        </w:rPr>
        <w:t xml:space="preserve"> </w:t>
      </w:r>
      <w:r>
        <w:rPr>
          <w:color w:val="ED0000"/>
          <w:sz w:val="20"/>
        </w:rPr>
        <w:t>Medical Baseline</w:t>
      </w:r>
      <w:r>
        <w:rPr>
          <w:color w:val="ED0000"/>
          <w:spacing w:val="-1"/>
          <w:sz w:val="20"/>
        </w:rPr>
        <w:t xml:space="preserve"> </w:t>
      </w:r>
      <w:r>
        <w:rPr>
          <w:color w:val="ED0000"/>
          <w:sz w:val="20"/>
        </w:rPr>
        <w:t>or AFN programs, customers may move</w:t>
      </w:r>
      <w:r>
        <w:rPr>
          <w:color w:val="ED0000"/>
          <w:spacing w:val="-1"/>
          <w:sz w:val="20"/>
        </w:rPr>
        <w:t xml:space="preserve"> </w:t>
      </w:r>
      <w:r>
        <w:rPr>
          <w:color w:val="ED0000"/>
          <w:sz w:val="20"/>
        </w:rPr>
        <w:t>to different addresses, and new</w:t>
      </w:r>
      <w:r>
        <w:rPr>
          <w:color w:val="ED0000"/>
          <w:spacing w:val="-1"/>
          <w:sz w:val="20"/>
        </w:rPr>
        <w:t xml:space="preserve"> </w:t>
      </w:r>
      <w:r>
        <w:rPr>
          <w:color w:val="ED0000"/>
          <w:sz w:val="20"/>
        </w:rPr>
        <w:t>customers</w:t>
      </w:r>
      <w:r>
        <w:rPr>
          <w:color w:val="ED0000"/>
          <w:spacing w:val="40"/>
          <w:sz w:val="20"/>
        </w:rPr>
        <w:t xml:space="preserve"> </w:t>
      </w:r>
      <w:r>
        <w:rPr>
          <w:color w:val="ED0000"/>
          <w:sz w:val="20"/>
          <w:u w:val="single" w:color="ED0000"/>
        </w:rPr>
        <w:t>may</w:t>
      </w:r>
      <w:r>
        <w:rPr>
          <w:color w:val="ED0000"/>
          <w:spacing w:val="-1"/>
          <w:sz w:val="20"/>
          <w:u w:val="single" w:color="ED0000"/>
        </w:rPr>
        <w:t xml:space="preserve"> </w:t>
      </w:r>
      <w:r>
        <w:rPr>
          <w:color w:val="ED0000"/>
          <w:sz w:val="20"/>
          <w:u w:val="single" w:color="ED0000"/>
        </w:rPr>
        <w:t>move</w:t>
      </w:r>
      <w:r>
        <w:rPr>
          <w:color w:val="ED0000"/>
          <w:spacing w:val="-2"/>
          <w:sz w:val="20"/>
          <w:u w:val="single" w:color="ED0000"/>
        </w:rPr>
        <w:t xml:space="preserve"> </w:t>
      </w:r>
      <w:r>
        <w:rPr>
          <w:color w:val="ED0000"/>
          <w:sz w:val="20"/>
          <w:u w:val="single" w:color="ED0000"/>
        </w:rPr>
        <w:t>into</w:t>
      </w:r>
      <w:r>
        <w:rPr>
          <w:color w:val="ED0000"/>
          <w:spacing w:val="-2"/>
          <w:sz w:val="20"/>
          <w:u w:val="single" w:color="ED0000"/>
        </w:rPr>
        <w:t xml:space="preserve"> </w:t>
      </w:r>
      <w:r>
        <w:rPr>
          <w:color w:val="ED0000"/>
          <w:sz w:val="20"/>
          <w:u w:val="single" w:color="ED0000"/>
        </w:rPr>
        <w:t>a</w:t>
      </w:r>
      <w:r>
        <w:rPr>
          <w:color w:val="ED0000"/>
          <w:spacing w:val="-1"/>
          <w:sz w:val="20"/>
          <w:u w:val="single" w:color="ED0000"/>
        </w:rPr>
        <w:t xml:space="preserve"> </w:t>
      </w:r>
      <w:r>
        <w:rPr>
          <w:color w:val="ED0000"/>
          <w:sz w:val="20"/>
          <w:u w:val="single" w:color="ED0000"/>
        </w:rPr>
        <w:t>location</w:t>
      </w:r>
      <w:r>
        <w:rPr>
          <w:color w:val="ED0000"/>
          <w:spacing w:val="-1"/>
          <w:sz w:val="20"/>
          <w:u w:val="single" w:color="ED0000"/>
        </w:rPr>
        <w:t xml:space="preserve"> </w:t>
      </w:r>
      <w:r>
        <w:rPr>
          <w:color w:val="ED0000"/>
          <w:sz w:val="20"/>
          <w:u w:val="single" w:color="ED0000"/>
        </w:rPr>
        <w:t>previously</w:t>
      </w:r>
      <w:r>
        <w:rPr>
          <w:color w:val="ED0000"/>
          <w:spacing w:val="-1"/>
          <w:sz w:val="20"/>
          <w:u w:val="single" w:color="ED0000"/>
        </w:rPr>
        <w:t xml:space="preserve"> </w:t>
      </w:r>
      <w:r>
        <w:rPr>
          <w:color w:val="ED0000"/>
          <w:sz w:val="20"/>
          <w:u w:val="single" w:color="ED0000"/>
        </w:rPr>
        <w:t>occupied</w:t>
      </w:r>
      <w:r>
        <w:rPr>
          <w:color w:val="ED0000"/>
          <w:spacing w:val="-1"/>
          <w:sz w:val="20"/>
          <w:u w:val="single" w:color="ED0000"/>
        </w:rPr>
        <w:t xml:space="preserve"> </w:t>
      </w:r>
      <w:r>
        <w:rPr>
          <w:color w:val="ED0000"/>
          <w:sz w:val="20"/>
          <w:u w:val="single" w:color="ED0000"/>
        </w:rPr>
        <w:t>by</w:t>
      </w:r>
      <w:r>
        <w:rPr>
          <w:color w:val="ED0000"/>
          <w:spacing w:val="-2"/>
          <w:sz w:val="20"/>
          <w:u w:val="single" w:color="ED0000"/>
        </w:rPr>
        <w:t xml:space="preserve"> </w:t>
      </w:r>
      <w:r>
        <w:rPr>
          <w:color w:val="ED0000"/>
          <w:sz w:val="20"/>
          <w:u w:val="single" w:color="ED0000"/>
        </w:rPr>
        <w:t>an</w:t>
      </w:r>
      <w:r>
        <w:rPr>
          <w:color w:val="ED0000"/>
          <w:spacing w:val="-1"/>
          <w:sz w:val="20"/>
          <w:u w:val="single" w:color="ED0000"/>
        </w:rPr>
        <w:t xml:space="preserve"> </w:t>
      </w:r>
      <w:r>
        <w:rPr>
          <w:color w:val="ED0000"/>
          <w:sz w:val="20"/>
          <w:u w:val="single" w:color="ED0000"/>
        </w:rPr>
        <w:t>AFN</w:t>
      </w:r>
      <w:r>
        <w:rPr>
          <w:color w:val="ED0000"/>
          <w:spacing w:val="-1"/>
          <w:sz w:val="20"/>
          <w:u w:val="single" w:color="ED0000"/>
        </w:rPr>
        <w:t xml:space="preserve"> </w:t>
      </w:r>
      <w:r>
        <w:rPr>
          <w:color w:val="ED0000"/>
          <w:sz w:val="20"/>
          <w:u w:val="single" w:color="ED0000"/>
        </w:rPr>
        <w:t>customer.</w:t>
      </w:r>
      <w:r>
        <w:rPr>
          <w:color w:val="ED0000"/>
          <w:spacing w:val="-2"/>
          <w:sz w:val="20"/>
          <w:u w:val="single" w:color="ED0000"/>
        </w:rPr>
        <w:t xml:space="preserve"> </w:t>
      </w:r>
      <w:r>
        <w:rPr>
          <w:color w:val="ED0000"/>
          <w:sz w:val="20"/>
          <w:u w:val="single" w:color="ED0000"/>
        </w:rPr>
        <w:t>Because many</w:t>
      </w:r>
      <w:r>
        <w:rPr>
          <w:color w:val="ED0000"/>
          <w:spacing w:val="-1"/>
          <w:sz w:val="20"/>
          <w:u w:val="single" w:color="ED0000"/>
        </w:rPr>
        <w:t xml:space="preserve"> </w:t>
      </w:r>
      <w:r>
        <w:rPr>
          <w:color w:val="ED0000"/>
          <w:sz w:val="20"/>
          <w:u w:val="single" w:color="ED0000"/>
        </w:rPr>
        <w:t>of</w:t>
      </w:r>
      <w:r>
        <w:rPr>
          <w:color w:val="ED0000"/>
          <w:spacing w:val="-2"/>
          <w:sz w:val="20"/>
          <w:u w:val="single" w:color="ED0000"/>
        </w:rPr>
        <w:t xml:space="preserve"> </w:t>
      </w:r>
      <w:r>
        <w:rPr>
          <w:color w:val="ED0000"/>
          <w:sz w:val="20"/>
          <w:u w:val="single" w:color="ED0000"/>
        </w:rPr>
        <w:t>these</w:t>
      </w:r>
      <w:r>
        <w:rPr>
          <w:color w:val="ED0000"/>
          <w:spacing w:val="-2"/>
          <w:sz w:val="20"/>
          <w:u w:val="single" w:color="ED0000"/>
        </w:rPr>
        <w:t xml:space="preserve"> </w:t>
      </w:r>
      <w:r>
        <w:rPr>
          <w:color w:val="ED0000"/>
          <w:sz w:val="20"/>
          <w:u w:val="single" w:color="ED0000"/>
        </w:rPr>
        <w:t>changes</w:t>
      </w:r>
      <w:r>
        <w:rPr>
          <w:color w:val="ED0000"/>
          <w:spacing w:val="-1"/>
          <w:sz w:val="20"/>
          <w:u w:val="single" w:color="ED0000"/>
        </w:rPr>
        <w:t xml:space="preserve"> </w:t>
      </w:r>
      <w:r>
        <w:rPr>
          <w:color w:val="ED0000"/>
          <w:sz w:val="20"/>
          <w:u w:val="single" w:color="ED0000"/>
        </w:rPr>
        <w:t>will</w:t>
      </w:r>
      <w:r>
        <w:rPr>
          <w:color w:val="ED0000"/>
          <w:spacing w:val="-2"/>
          <w:sz w:val="20"/>
          <w:u w:val="single" w:color="ED0000"/>
        </w:rPr>
        <w:t xml:space="preserve"> </w:t>
      </w:r>
      <w:r>
        <w:rPr>
          <w:color w:val="ED0000"/>
          <w:sz w:val="20"/>
          <w:u w:val="single" w:color="ED0000"/>
        </w:rPr>
        <w:t>occur</w:t>
      </w:r>
      <w:r>
        <w:rPr>
          <w:color w:val="ED0000"/>
          <w:spacing w:val="-2"/>
          <w:sz w:val="20"/>
          <w:u w:val="single" w:color="ED0000"/>
        </w:rPr>
        <w:t xml:space="preserve"> </w:t>
      </w:r>
      <w:r>
        <w:rPr>
          <w:color w:val="ED0000"/>
          <w:sz w:val="20"/>
          <w:u w:val="single" w:color="ED0000"/>
        </w:rPr>
        <w:t>over</w:t>
      </w:r>
      <w:r>
        <w:rPr>
          <w:color w:val="ED0000"/>
          <w:spacing w:val="-2"/>
          <w:sz w:val="20"/>
          <w:u w:val="single" w:color="ED0000"/>
        </w:rPr>
        <w:t xml:space="preserve"> </w:t>
      </w:r>
      <w:r>
        <w:rPr>
          <w:color w:val="ED0000"/>
          <w:sz w:val="20"/>
          <w:u w:val="single" w:color="ED0000"/>
        </w:rPr>
        <w:t>the course</w:t>
      </w:r>
      <w:r>
        <w:rPr>
          <w:color w:val="ED0000"/>
          <w:spacing w:val="-2"/>
          <w:sz w:val="20"/>
          <w:u w:val="single" w:color="ED0000"/>
        </w:rPr>
        <w:t xml:space="preserve"> </w:t>
      </w:r>
      <w:r>
        <w:rPr>
          <w:color w:val="ED0000"/>
          <w:sz w:val="20"/>
          <w:u w:val="single" w:color="ED0000"/>
        </w:rPr>
        <w:t>of</w:t>
      </w:r>
      <w:r>
        <w:rPr>
          <w:color w:val="ED0000"/>
          <w:spacing w:val="-2"/>
          <w:sz w:val="20"/>
          <w:u w:val="single" w:color="ED0000"/>
        </w:rPr>
        <w:t xml:space="preserve"> </w:t>
      </w:r>
      <w:r>
        <w:rPr>
          <w:color w:val="ED0000"/>
          <w:sz w:val="20"/>
          <w:u w:val="single" w:color="ED0000"/>
        </w:rPr>
        <w:t>a</w:t>
      </w:r>
      <w:r>
        <w:rPr>
          <w:color w:val="ED0000"/>
          <w:spacing w:val="-1"/>
          <w:sz w:val="20"/>
          <w:u w:val="single" w:color="ED0000"/>
        </w:rPr>
        <w:t xml:space="preserve"> </w:t>
      </w:r>
      <w:r>
        <w:rPr>
          <w:color w:val="ED0000"/>
          <w:sz w:val="20"/>
          <w:u w:val="single" w:color="ED0000"/>
        </w:rPr>
        <w:t>year,</w:t>
      </w:r>
      <w:r>
        <w:rPr>
          <w:color w:val="ED0000"/>
          <w:spacing w:val="-1"/>
          <w:sz w:val="20"/>
          <w:u w:val="single" w:color="ED0000"/>
        </w:rPr>
        <w:t xml:space="preserve"> </w:t>
      </w:r>
      <w:r>
        <w:rPr>
          <w:color w:val="ED0000"/>
          <w:sz w:val="20"/>
          <w:u w:val="single" w:color="ED0000"/>
        </w:rPr>
        <w:t>a</w:t>
      </w:r>
      <w:r>
        <w:rPr>
          <w:color w:val="ED0000"/>
          <w:spacing w:val="-2"/>
          <w:sz w:val="20"/>
          <w:u w:val="single" w:color="ED0000"/>
        </w:rPr>
        <w:t xml:space="preserve"> </w:t>
      </w:r>
      <w:r>
        <w:rPr>
          <w:color w:val="ED0000"/>
          <w:sz w:val="20"/>
          <w:u w:val="single" w:color="ED0000"/>
        </w:rPr>
        <w:t>single</w:t>
      </w:r>
      <w:r>
        <w:rPr>
          <w:color w:val="ED0000"/>
          <w:spacing w:val="-2"/>
          <w:sz w:val="20"/>
          <w:u w:val="single" w:color="ED0000"/>
        </w:rPr>
        <w:t xml:space="preserve"> </w:t>
      </w:r>
      <w:r>
        <w:rPr>
          <w:color w:val="ED0000"/>
          <w:sz w:val="20"/>
          <w:u w:val="single" w:color="ED0000"/>
        </w:rPr>
        <w:t>annual</w:t>
      </w:r>
      <w:r>
        <w:rPr>
          <w:color w:val="ED0000"/>
          <w:spacing w:val="-2"/>
          <w:sz w:val="20"/>
          <w:u w:val="single" w:color="ED0000"/>
        </w:rPr>
        <w:t xml:space="preserve"> </w:t>
      </w:r>
      <w:r>
        <w:rPr>
          <w:color w:val="ED0000"/>
          <w:sz w:val="20"/>
          <w:u w:val="single" w:color="ED0000"/>
        </w:rPr>
        <w:t>report</w:t>
      </w:r>
      <w:r>
        <w:rPr>
          <w:color w:val="ED0000"/>
          <w:spacing w:val="-2"/>
          <w:sz w:val="20"/>
          <w:u w:val="single" w:color="ED0000"/>
        </w:rPr>
        <w:t xml:space="preserve"> </w:t>
      </w:r>
      <w:r>
        <w:rPr>
          <w:color w:val="ED0000"/>
          <w:sz w:val="20"/>
          <w:u w:val="single" w:color="ED0000"/>
        </w:rPr>
        <w:t>will</w:t>
      </w:r>
      <w:r>
        <w:rPr>
          <w:color w:val="ED0000"/>
          <w:spacing w:val="-2"/>
          <w:sz w:val="20"/>
          <w:u w:val="single" w:color="ED0000"/>
        </w:rPr>
        <w:t xml:space="preserve"> </w:t>
      </w:r>
      <w:r>
        <w:rPr>
          <w:color w:val="ED0000"/>
          <w:sz w:val="20"/>
          <w:u w:val="single" w:color="ED0000"/>
        </w:rPr>
        <w:t>contain</w:t>
      </w:r>
      <w:r>
        <w:rPr>
          <w:color w:val="ED0000"/>
          <w:spacing w:val="-1"/>
          <w:sz w:val="20"/>
          <w:u w:val="single" w:color="ED0000"/>
        </w:rPr>
        <w:t xml:space="preserve"> </w:t>
      </w:r>
      <w:r>
        <w:rPr>
          <w:color w:val="ED0000"/>
          <w:sz w:val="20"/>
          <w:u w:val="single" w:color="ED0000"/>
        </w:rPr>
        <w:t>inaccuracies</w:t>
      </w:r>
      <w:r>
        <w:rPr>
          <w:color w:val="ED0000"/>
          <w:spacing w:val="-1"/>
          <w:sz w:val="20"/>
          <w:u w:val="single" w:color="ED0000"/>
        </w:rPr>
        <w:t xml:space="preserve"> </w:t>
      </w:r>
      <w:r>
        <w:rPr>
          <w:color w:val="ED0000"/>
          <w:sz w:val="20"/>
          <w:u w:val="single" w:color="ED0000"/>
        </w:rPr>
        <w:t>unless</w:t>
      </w:r>
      <w:r>
        <w:rPr>
          <w:color w:val="ED0000"/>
          <w:spacing w:val="-1"/>
          <w:sz w:val="20"/>
          <w:u w:val="single" w:color="ED0000"/>
        </w:rPr>
        <w:t xml:space="preserve"> </w:t>
      </w:r>
      <w:r>
        <w:rPr>
          <w:color w:val="ED0000"/>
          <w:sz w:val="20"/>
          <w:u w:val="single" w:color="ED0000"/>
        </w:rPr>
        <w:t>the</w:t>
      </w:r>
      <w:r>
        <w:rPr>
          <w:color w:val="ED0000"/>
          <w:spacing w:val="-2"/>
          <w:sz w:val="20"/>
          <w:u w:val="single" w:color="ED0000"/>
        </w:rPr>
        <w:t xml:space="preserve"> </w:t>
      </w:r>
      <w:r>
        <w:rPr>
          <w:color w:val="ED0000"/>
          <w:sz w:val="20"/>
          <w:u w:val="single" w:color="ED0000"/>
        </w:rPr>
        <w:t>utilities</w:t>
      </w:r>
      <w:r>
        <w:rPr>
          <w:color w:val="ED0000"/>
          <w:spacing w:val="-1"/>
          <w:sz w:val="20"/>
          <w:u w:val="single" w:color="ED0000"/>
        </w:rPr>
        <w:t xml:space="preserve"> </w:t>
      </w:r>
      <w:r>
        <w:rPr>
          <w:color w:val="ED0000"/>
          <w:sz w:val="20"/>
          <w:u w:val="single" w:color="ED0000"/>
        </w:rPr>
        <w:t>evaluate</w:t>
      </w:r>
      <w:r>
        <w:rPr>
          <w:color w:val="ED0000"/>
          <w:spacing w:val="-2"/>
          <w:sz w:val="20"/>
          <w:u w:val="single" w:color="ED0000"/>
        </w:rPr>
        <w:t xml:space="preserve"> </w:t>
      </w:r>
      <w:r>
        <w:rPr>
          <w:color w:val="ED0000"/>
          <w:sz w:val="20"/>
          <w:u w:val="single" w:color="ED0000"/>
        </w:rPr>
        <w:t>and</w:t>
      </w:r>
      <w:r>
        <w:rPr>
          <w:color w:val="ED0000"/>
          <w:spacing w:val="-1"/>
          <w:sz w:val="20"/>
          <w:u w:val="single" w:color="ED0000"/>
        </w:rPr>
        <w:t xml:space="preserve"> </w:t>
      </w:r>
      <w:r>
        <w:rPr>
          <w:color w:val="ED0000"/>
          <w:sz w:val="20"/>
          <w:u w:val="single" w:color="ED0000"/>
        </w:rPr>
        <w:t>provide</w:t>
      </w:r>
      <w:r>
        <w:rPr>
          <w:color w:val="ED0000"/>
          <w:spacing w:val="-2"/>
          <w:sz w:val="20"/>
          <w:u w:val="single" w:color="ED0000"/>
        </w:rPr>
        <w:t xml:space="preserve"> </w:t>
      </w:r>
      <w:r>
        <w:rPr>
          <w:color w:val="ED0000"/>
          <w:sz w:val="20"/>
          <w:u w:val="single" w:color="ED0000"/>
        </w:rPr>
        <w:t>information</w:t>
      </w:r>
      <w:r>
        <w:rPr>
          <w:color w:val="ED0000"/>
          <w:spacing w:val="-1"/>
          <w:sz w:val="20"/>
          <w:u w:val="single" w:color="ED0000"/>
        </w:rPr>
        <w:t xml:space="preserve"> </w:t>
      </w:r>
      <w:r>
        <w:rPr>
          <w:color w:val="ED0000"/>
          <w:sz w:val="20"/>
          <w:u w:val="single" w:color="ED0000"/>
        </w:rPr>
        <w:t>on</w:t>
      </w:r>
      <w:r>
        <w:rPr>
          <w:color w:val="ED0000"/>
          <w:spacing w:val="-1"/>
          <w:sz w:val="20"/>
          <w:u w:val="single" w:color="ED0000"/>
        </w:rPr>
        <w:t xml:space="preserve"> </w:t>
      </w:r>
      <w:r>
        <w:rPr>
          <w:color w:val="ED0000"/>
          <w:sz w:val="20"/>
          <w:u w:val="single" w:color="ED0000"/>
        </w:rPr>
        <w:t>customer</w:t>
      </w:r>
      <w:r>
        <w:rPr>
          <w:color w:val="ED0000"/>
          <w:spacing w:val="-2"/>
          <w:sz w:val="20"/>
          <w:u w:val="single" w:color="ED0000"/>
        </w:rPr>
        <w:t xml:space="preserve"> </w:t>
      </w:r>
      <w:r>
        <w:rPr>
          <w:color w:val="ED0000"/>
          <w:sz w:val="20"/>
          <w:u w:val="single" w:color="ED0000"/>
        </w:rPr>
        <w:t>status</w:t>
      </w:r>
      <w:r>
        <w:rPr>
          <w:color w:val="ED0000"/>
          <w:spacing w:val="-1"/>
          <w:sz w:val="20"/>
          <w:u w:val="single" w:color="ED0000"/>
        </w:rPr>
        <w:t xml:space="preserve"> </w:t>
      </w:r>
      <w:r>
        <w:rPr>
          <w:color w:val="ED0000"/>
          <w:sz w:val="20"/>
          <w:u w:val="single" w:color="ED0000"/>
        </w:rPr>
        <w:t>at</w:t>
      </w:r>
      <w:r>
        <w:rPr>
          <w:color w:val="ED0000"/>
          <w:spacing w:val="-2"/>
          <w:sz w:val="20"/>
          <w:u w:val="single" w:color="ED0000"/>
        </w:rPr>
        <w:t xml:space="preserve"> </w:t>
      </w:r>
      <w:r>
        <w:rPr>
          <w:color w:val="ED0000"/>
          <w:sz w:val="20"/>
          <w:u w:val="single" w:color="ED0000"/>
        </w:rPr>
        <w:t>the</w:t>
      </w:r>
      <w:r>
        <w:rPr>
          <w:color w:val="ED0000"/>
          <w:spacing w:val="-2"/>
          <w:sz w:val="20"/>
          <w:u w:val="single" w:color="ED0000"/>
        </w:rPr>
        <w:t xml:space="preserve"> </w:t>
      </w:r>
      <w:r>
        <w:rPr>
          <w:color w:val="ED0000"/>
          <w:sz w:val="20"/>
          <w:u w:val="single" w:color="ED0000"/>
        </w:rPr>
        <w:t>time</w:t>
      </w:r>
      <w:r>
        <w:rPr>
          <w:color w:val="ED0000"/>
          <w:spacing w:val="-2"/>
          <w:sz w:val="20"/>
          <w:u w:val="single" w:color="ED0000"/>
        </w:rPr>
        <w:t xml:space="preserve"> </w:t>
      </w:r>
      <w:r>
        <w:rPr>
          <w:color w:val="ED0000"/>
          <w:sz w:val="20"/>
          <w:u w:val="single" w:color="ED0000"/>
        </w:rPr>
        <w:t>of</w:t>
      </w:r>
      <w:r>
        <w:rPr>
          <w:color w:val="ED0000"/>
          <w:spacing w:val="-2"/>
          <w:sz w:val="20"/>
          <w:u w:val="single" w:color="ED0000"/>
        </w:rPr>
        <w:t xml:space="preserve"> </w:t>
      </w:r>
      <w:r>
        <w:rPr>
          <w:color w:val="ED0000"/>
          <w:sz w:val="20"/>
          <w:u w:val="single" w:color="ED0000"/>
        </w:rPr>
        <w:t>each</w:t>
      </w:r>
      <w:r>
        <w:rPr>
          <w:color w:val="ED0000"/>
          <w:spacing w:val="-1"/>
          <w:sz w:val="20"/>
          <w:u w:val="single" w:color="ED0000"/>
        </w:rPr>
        <w:t xml:space="preserve"> </w:t>
      </w:r>
      <w:r>
        <w:rPr>
          <w:color w:val="ED0000"/>
          <w:sz w:val="20"/>
          <w:u w:val="single" w:color="ED0000"/>
        </w:rPr>
        <w:t>outage</w:t>
      </w:r>
      <w:r>
        <w:rPr>
          <w:color w:val="ED0000"/>
          <w:spacing w:val="-1"/>
          <w:sz w:val="20"/>
          <w:u w:val="single" w:color="ED0000"/>
        </w:rPr>
        <w:t xml:space="preserve"> </w:t>
      </w:r>
      <w:r>
        <w:rPr>
          <w:color w:val="ED0000"/>
          <w:spacing w:val="-1"/>
          <w:sz w:val="20"/>
        </w:rPr>
        <w:t xml:space="preserve"> </w:t>
      </w:r>
      <w:r>
        <w:rPr>
          <w:color w:val="ED0000"/>
          <w:sz w:val="20"/>
          <w:u w:val="single" w:color="ED0000"/>
        </w:rPr>
        <w:t>event.</w:t>
      </w:r>
      <w:r>
        <w:rPr>
          <w:color w:val="ED0000"/>
          <w:spacing w:val="-1"/>
          <w:sz w:val="20"/>
          <w:u w:val="single" w:color="ED0000"/>
        </w:rPr>
        <w:t xml:space="preserve"> </w:t>
      </w:r>
      <w:r>
        <w:rPr>
          <w:color w:val="ED0000"/>
          <w:sz w:val="20"/>
          <w:u w:val="single" w:color="ED0000"/>
        </w:rPr>
        <w:t>The</w:t>
      </w:r>
      <w:r>
        <w:rPr>
          <w:color w:val="ED0000"/>
          <w:spacing w:val="-2"/>
          <w:sz w:val="20"/>
          <w:u w:val="single" w:color="ED0000"/>
        </w:rPr>
        <w:t xml:space="preserve"> </w:t>
      </w:r>
      <w:r>
        <w:rPr>
          <w:color w:val="ED0000"/>
          <w:sz w:val="20"/>
          <w:u w:val="single" w:color="ED0000"/>
        </w:rPr>
        <w:t>utilities must</w:t>
      </w:r>
      <w:r>
        <w:rPr>
          <w:color w:val="ED0000"/>
          <w:spacing w:val="-1"/>
          <w:sz w:val="20"/>
          <w:u w:val="single" w:color="ED0000"/>
        </w:rPr>
        <w:t xml:space="preserve"> </w:t>
      </w:r>
      <w:r>
        <w:rPr>
          <w:color w:val="ED0000"/>
          <w:sz w:val="20"/>
          <w:u w:val="single" w:color="ED0000"/>
        </w:rPr>
        <w:t>clarify how</w:t>
      </w:r>
      <w:r>
        <w:rPr>
          <w:color w:val="ED0000"/>
          <w:spacing w:val="-2"/>
          <w:sz w:val="20"/>
          <w:u w:val="single" w:color="ED0000"/>
        </w:rPr>
        <w:t xml:space="preserve"> </w:t>
      </w:r>
      <w:r>
        <w:rPr>
          <w:color w:val="ED0000"/>
          <w:sz w:val="20"/>
          <w:u w:val="single" w:color="ED0000"/>
        </w:rPr>
        <w:t>they propose</w:t>
      </w:r>
      <w:r>
        <w:rPr>
          <w:color w:val="ED0000"/>
          <w:spacing w:val="-2"/>
          <w:sz w:val="20"/>
          <w:u w:val="single" w:color="ED0000"/>
        </w:rPr>
        <w:t xml:space="preserve"> </w:t>
      </w:r>
      <w:r>
        <w:rPr>
          <w:color w:val="ED0000"/>
          <w:sz w:val="20"/>
          <w:u w:val="single" w:color="ED0000"/>
        </w:rPr>
        <w:t>to</w:t>
      </w:r>
      <w:r>
        <w:rPr>
          <w:color w:val="ED0000"/>
          <w:spacing w:val="-3"/>
          <w:sz w:val="20"/>
          <w:u w:val="single" w:color="ED0000"/>
        </w:rPr>
        <w:t xml:space="preserve"> </w:t>
      </w:r>
      <w:r>
        <w:rPr>
          <w:color w:val="ED0000"/>
          <w:sz w:val="20"/>
          <w:u w:val="single" w:color="ED0000"/>
        </w:rPr>
        <w:t>accurately record a given outage's impact</w:t>
      </w:r>
      <w:r>
        <w:rPr>
          <w:color w:val="ED0000"/>
          <w:spacing w:val="-1"/>
          <w:sz w:val="20"/>
          <w:u w:val="single" w:color="ED0000"/>
        </w:rPr>
        <w:t xml:space="preserve"> </w:t>
      </w:r>
      <w:r>
        <w:rPr>
          <w:color w:val="ED0000"/>
          <w:sz w:val="20"/>
          <w:u w:val="single" w:color="ED0000"/>
        </w:rPr>
        <w:t>on a</w:t>
      </w:r>
      <w:r>
        <w:rPr>
          <w:color w:val="ED0000"/>
          <w:spacing w:val="-1"/>
          <w:sz w:val="20"/>
          <w:u w:val="single" w:color="ED0000"/>
        </w:rPr>
        <w:t xml:space="preserve"> </w:t>
      </w:r>
      <w:r>
        <w:rPr>
          <w:color w:val="ED0000"/>
          <w:sz w:val="20"/>
          <w:u w:val="single" w:color="ED0000"/>
        </w:rPr>
        <w:t>sensitive</w:t>
      </w:r>
      <w:r>
        <w:rPr>
          <w:color w:val="ED0000"/>
          <w:spacing w:val="-2"/>
          <w:sz w:val="20"/>
          <w:u w:val="single" w:color="ED0000"/>
        </w:rPr>
        <w:t xml:space="preserve"> </w:t>
      </w:r>
      <w:r>
        <w:rPr>
          <w:color w:val="ED0000"/>
          <w:sz w:val="20"/>
          <w:u w:val="single" w:color="ED0000"/>
        </w:rPr>
        <w:t>customer</w:t>
      </w:r>
      <w:r>
        <w:rPr>
          <w:color w:val="ED0000"/>
          <w:spacing w:val="-1"/>
          <w:sz w:val="20"/>
          <w:u w:val="single" w:color="ED0000"/>
        </w:rPr>
        <w:t xml:space="preserve"> </w:t>
      </w:r>
      <w:r>
        <w:rPr>
          <w:color w:val="ED0000"/>
          <w:sz w:val="20"/>
          <w:u w:val="single" w:color="ED0000"/>
        </w:rPr>
        <w:t>class on a</w:t>
      </w:r>
      <w:r>
        <w:rPr>
          <w:color w:val="ED0000"/>
          <w:spacing w:val="-3"/>
          <w:sz w:val="20"/>
          <w:u w:val="single" w:color="ED0000"/>
        </w:rPr>
        <w:t xml:space="preserve"> </w:t>
      </w:r>
      <w:r>
        <w:rPr>
          <w:color w:val="ED0000"/>
          <w:sz w:val="20"/>
          <w:u w:val="single" w:color="ED0000"/>
        </w:rPr>
        <w:t>per-event</w:t>
      </w:r>
      <w:r>
        <w:rPr>
          <w:color w:val="ED0000"/>
          <w:spacing w:val="-1"/>
          <w:sz w:val="20"/>
          <w:u w:val="single" w:color="ED0000"/>
        </w:rPr>
        <w:t xml:space="preserve"> </w:t>
      </w:r>
      <w:r>
        <w:rPr>
          <w:color w:val="ED0000"/>
          <w:sz w:val="20"/>
          <w:u w:val="single" w:color="ED0000"/>
        </w:rPr>
        <w:t>basis, maintaining</w:t>
      </w:r>
      <w:r>
        <w:rPr>
          <w:color w:val="ED0000"/>
          <w:spacing w:val="-1"/>
          <w:sz w:val="20"/>
          <w:u w:val="single" w:color="ED0000"/>
        </w:rPr>
        <w:t xml:space="preserve"> </w:t>
      </w:r>
      <w:r>
        <w:rPr>
          <w:color w:val="ED0000"/>
          <w:sz w:val="20"/>
          <w:u w:val="single" w:color="ED0000"/>
        </w:rPr>
        <w:t>a</w:t>
      </w:r>
      <w:r>
        <w:rPr>
          <w:color w:val="ED0000"/>
          <w:spacing w:val="-1"/>
          <w:sz w:val="20"/>
          <w:u w:val="single" w:color="ED0000"/>
        </w:rPr>
        <w:t xml:space="preserve"> </w:t>
      </w:r>
      <w:r>
        <w:rPr>
          <w:color w:val="ED0000"/>
          <w:sz w:val="20"/>
          <w:u w:val="single" w:color="ED0000"/>
        </w:rPr>
        <w:t>record of</w:t>
      </w:r>
      <w:r>
        <w:rPr>
          <w:color w:val="ED0000"/>
          <w:spacing w:val="-2"/>
          <w:sz w:val="20"/>
          <w:u w:val="single" w:color="ED0000"/>
        </w:rPr>
        <w:t xml:space="preserve"> </w:t>
      </w:r>
      <w:r>
        <w:rPr>
          <w:color w:val="ED0000"/>
          <w:sz w:val="20"/>
          <w:u w:val="single" w:color="ED0000"/>
        </w:rPr>
        <w:t>changes throughout</w:t>
      </w:r>
      <w:r>
        <w:rPr>
          <w:color w:val="ED0000"/>
          <w:spacing w:val="-1"/>
          <w:sz w:val="20"/>
          <w:u w:val="single" w:color="ED0000"/>
        </w:rPr>
        <w:t xml:space="preserve"> </w:t>
      </w:r>
      <w:r>
        <w:rPr>
          <w:color w:val="ED0000"/>
          <w:sz w:val="20"/>
          <w:u w:val="single" w:color="ED0000"/>
        </w:rPr>
        <w:t>the</w:t>
      </w:r>
      <w:r>
        <w:rPr>
          <w:color w:val="ED0000"/>
          <w:spacing w:val="-2"/>
          <w:sz w:val="20"/>
          <w:u w:val="single" w:color="ED0000"/>
        </w:rPr>
        <w:t xml:space="preserve"> </w:t>
      </w:r>
      <w:r>
        <w:rPr>
          <w:color w:val="ED0000"/>
          <w:sz w:val="20"/>
          <w:u w:val="single" w:color="ED0000"/>
        </w:rPr>
        <w:t>year.");</w:t>
      </w:r>
      <w:r>
        <w:rPr>
          <w:color w:val="ED0000"/>
          <w:spacing w:val="-2"/>
          <w:sz w:val="20"/>
          <w:u w:val="single" w:color="ED0000"/>
        </w:rPr>
        <w:t xml:space="preserve"> </w:t>
      </w:r>
      <w:r>
        <w:rPr>
          <w:color w:val="ED0000"/>
          <w:sz w:val="20"/>
          <w:u w:val="single" w:color="ED0000"/>
        </w:rPr>
        <w:t>reply comments of</w:t>
      </w:r>
      <w:r>
        <w:rPr>
          <w:color w:val="ED0000"/>
          <w:spacing w:val="-2"/>
          <w:sz w:val="20"/>
          <w:u w:val="single" w:color="ED0000"/>
        </w:rPr>
        <w:t xml:space="preserve"> </w:t>
      </w:r>
      <w:r>
        <w:rPr>
          <w:color w:val="ED0000"/>
          <w:sz w:val="20"/>
          <w:u w:val="single" w:color="ED0000"/>
        </w:rPr>
        <w:t>Public</w:t>
      </w:r>
      <w:r>
        <w:rPr>
          <w:color w:val="ED0000"/>
          <w:spacing w:val="-1"/>
          <w:sz w:val="20"/>
          <w:u w:val="single" w:color="ED0000"/>
        </w:rPr>
        <w:t xml:space="preserve"> </w:t>
      </w:r>
      <w:r>
        <w:rPr>
          <w:color w:val="ED0000"/>
          <w:sz w:val="20"/>
          <w:u w:val="single" w:color="ED0000"/>
        </w:rPr>
        <w:t>Advocates Office, January</w:t>
      </w:r>
      <w:r>
        <w:rPr>
          <w:color w:val="ED0000"/>
          <w:spacing w:val="-1"/>
          <w:sz w:val="20"/>
          <w:u w:val="single" w:color="ED0000"/>
        </w:rPr>
        <w:t xml:space="preserve"> </w:t>
      </w:r>
      <w:r>
        <w:rPr>
          <w:color w:val="ED0000"/>
          <w:sz w:val="20"/>
          <w:u w:val="single" w:color="ED0000"/>
        </w:rPr>
        <w:t>26, 2026, at</w:t>
      </w:r>
      <w:r>
        <w:rPr>
          <w:color w:val="ED0000"/>
          <w:spacing w:val="-1"/>
          <w:sz w:val="20"/>
          <w:u w:val="single" w:color="ED0000"/>
        </w:rPr>
        <w:t xml:space="preserve"> </w:t>
      </w:r>
      <w:r>
        <w:rPr>
          <w:color w:val="ED0000"/>
          <w:sz w:val="20"/>
          <w:u w:val="single" w:color="ED0000"/>
        </w:rPr>
        <w:t>5</w:t>
      </w:r>
      <w:r>
        <w:rPr>
          <w:color w:val="ED0000"/>
          <w:spacing w:val="-1"/>
          <w:sz w:val="20"/>
          <w:u w:val="single" w:color="ED0000"/>
        </w:rPr>
        <w:t xml:space="preserve"> </w:t>
      </w:r>
      <w:r>
        <w:rPr>
          <w:color w:val="ED0000"/>
          <w:sz w:val="20"/>
          <w:u w:val="single" w:color="ED0000"/>
        </w:rPr>
        <w:t xml:space="preserve">("Cal </w:t>
      </w:r>
      <w:r>
        <w:rPr>
          <w:color w:val="ED0000"/>
          <w:sz w:val="20"/>
        </w:rPr>
        <w:t xml:space="preserve"> </w:t>
      </w:r>
      <w:r>
        <w:rPr>
          <w:color w:val="ED0000"/>
          <w:sz w:val="20"/>
          <w:u w:val="single" w:color="ED0000"/>
        </w:rPr>
        <w:t>Advocates also</w:t>
      </w:r>
      <w:r>
        <w:rPr>
          <w:color w:val="ED0000"/>
          <w:spacing w:val="-1"/>
          <w:sz w:val="20"/>
          <w:u w:val="single" w:color="ED0000"/>
        </w:rPr>
        <w:t xml:space="preserve"> </w:t>
      </w:r>
      <w:r>
        <w:rPr>
          <w:color w:val="ED0000"/>
          <w:sz w:val="20"/>
          <w:u w:val="single" w:color="ED0000"/>
        </w:rPr>
        <w:t>points out</w:t>
      </w:r>
      <w:r>
        <w:rPr>
          <w:color w:val="ED0000"/>
          <w:spacing w:val="-3"/>
          <w:sz w:val="20"/>
          <w:u w:val="single" w:color="ED0000"/>
        </w:rPr>
        <w:t xml:space="preserve"> </w:t>
      </w:r>
      <w:r>
        <w:rPr>
          <w:color w:val="ED0000"/>
          <w:sz w:val="20"/>
          <w:u w:val="single" w:color="ED0000"/>
        </w:rPr>
        <w:t>that</w:t>
      </w:r>
      <w:r>
        <w:rPr>
          <w:color w:val="ED0000"/>
          <w:spacing w:val="-1"/>
          <w:sz w:val="20"/>
          <w:u w:val="single" w:color="ED0000"/>
        </w:rPr>
        <w:t xml:space="preserve"> </w:t>
      </w:r>
      <w:r>
        <w:rPr>
          <w:color w:val="ED0000"/>
          <w:sz w:val="20"/>
          <w:u w:val="single" w:color="ED0000"/>
        </w:rPr>
        <w:t>the</w:t>
      </w:r>
      <w:r>
        <w:rPr>
          <w:color w:val="ED0000"/>
          <w:spacing w:val="-2"/>
          <w:sz w:val="20"/>
          <w:u w:val="single" w:color="ED0000"/>
        </w:rPr>
        <w:t xml:space="preserve"> </w:t>
      </w:r>
      <w:r>
        <w:rPr>
          <w:color w:val="ED0000"/>
          <w:sz w:val="20"/>
          <w:u w:val="single" w:color="ED0000"/>
        </w:rPr>
        <w:t>customer</w:t>
      </w:r>
      <w:r>
        <w:rPr>
          <w:color w:val="ED0000"/>
          <w:spacing w:val="-1"/>
          <w:sz w:val="20"/>
          <w:u w:val="single" w:color="ED0000"/>
        </w:rPr>
        <w:t xml:space="preserve"> </w:t>
      </w:r>
      <w:r>
        <w:rPr>
          <w:color w:val="ED0000"/>
          <w:sz w:val="20"/>
          <w:u w:val="single" w:color="ED0000"/>
        </w:rPr>
        <w:t>status associated with a</w:t>
      </w:r>
      <w:r>
        <w:rPr>
          <w:color w:val="ED0000"/>
          <w:spacing w:val="-1"/>
          <w:sz w:val="20"/>
          <w:u w:val="single" w:color="ED0000"/>
        </w:rPr>
        <w:t xml:space="preserve"> </w:t>
      </w:r>
      <w:r>
        <w:rPr>
          <w:color w:val="ED0000"/>
          <w:sz w:val="20"/>
          <w:u w:val="single" w:color="ED0000"/>
        </w:rPr>
        <w:t>meter</w:t>
      </w:r>
      <w:r>
        <w:rPr>
          <w:color w:val="ED0000"/>
          <w:spacing w:val="-1"/>
          <w:sz w:val="20"/>
          <w:u w:val="single" w:color="ED0000"/>
        </w:rPr>
        <w:t xml:space="preserve"> </w:t>
      </w:r>
      <w:r>
        <w:rPr>
          <w:color w:val="ED0000"/>
          <w:sz w:val="20"/>
          <w:u w:val="single" w:color="ED0000"/>
        </w:rPr>
        <w:t>is not</w:t>
      </w:r>
      <w:r>
        <w:rPr>
          <w:color w:val="ED0000"/>
          <w:spacing w:val="-1"/>
          <w:sz w:val="20"/>
          <w:u w:val="single" w:color="ED0000"/>
        </w:rPr>
        <w:t xml:space="preserve"> </w:t>
      </w:r>
      <w:r>
        <w:rPr>
          <w:color w:val="ED0000"/>
          <w:sz w:val="20"/>
          <w:u w:val="single" w:color="ED0000"/>
        </w:rPr>
        <w:t>static;</w:t>
      </w:r>
      <w:r>
        <w:rPr>
          <w:color w:val="ED0000"/>
          <w:spacing w:val="-2"/>
          <w:sz w:val="20"/>
          <w:u w:val="single" w:color="ED0000"/>
        </w:rPr>
        <w:t xml:space="preserve"> </w:t>
      </w:r>
      <w:r>
        <w:rPr>
          <w:color w:val="ED0000"/>
          <w:sz w:val="20"/>
          <w:u w:val="single" w:color="ED0000"/>
        </w:rPr>
        <w:t>for</w:t>
      </w:r>
      <w:r>
        <w:rPr>
          <w:color w:val="ED0000"/>
          <w:spacing w:val="-1"/>
          <w:sz w:val="20"/>
          <w:u w:val="single" w:color="ED0000"/>
        </w:rPr>
        <w:t xml:space="preserve"> </w:t>
      </w:r>
      <w:r>
        <w:rPr>
          <w:color w:val="ED0000"/>
          <w:sz w:val="20"/>
          <w:u w:val="single" w:color="ED0000"/>
        </w:rPr>
        <w:t>example, a</w:t>
      </w:r>
      <w:r>
        <w:rPr>
          <w:color w:val="ED0000"/>
          <w:spacing w:val="-1"/>
          <w:sz w:val="20"/>
          <w:u w:val="single" w:color="ED0000"/>
        </w:rPr>
        <w:t xml:space="preserve"> </w:t>
      </w:r>
      <w:r>
        <w:rPr>
          <w:color w:val="ED0000"/>
          <w:sz w:val="20"/>
          <w:u w:val="single" w:color="ED0000"/>
        </w:rPr>
        <w:t>customer may become AFN or</w:t>
      </w:r>
      <w:r>
        <w:rPr>
          <w:color w:val="ED0000"/>
          <w:spacing w:val="-1"/>
          <w:sz w:val="20"/>
          <w:u w:val="single" w:color="ED0000"/>
        </w:rPr>
        <w:t xml:space="preserve"> </w:t>
      </w:r>
      <w:r>
        <w:rPr>
          <w:color w:val="ED0000"/>
          <w:sz w:val="20"/>
          <w:u w:val="single" w:color="ED0000"/>
        </w:rPr>
        <w:t>Medical</w:t>
      </w:r>
      <w:r>
        <w:rPr>
          <w:color w:val="ED0000"/>
          <w:spacing w:val="-1"/>
          <w:sz w:val="20"/>
          <w:u w:val="single" w:color="ED0000"/>
        </w:rPr>
        <w:t xml:space="preserve"> </w:t>
      </w:r>
      <w:r>
        <w:rPr>
          <w:color w:val="ED0000"/>
          <w:sz w:val="20"/>
          <w:u w:val="single" w:color="ED0000"/>
        </w:rPr>
        <w:t>Baseline</w:t>
      </w:r>
      <w:r>
        <w:rPr>
          <w:color w:val="ED0000"/>
          <w:spacing w:val="-2"/>
          <w:sz w:val="20"/>
          <w:u w:val="single" w:color="ED0000"/>
        </w:rPr>
        <w:t xml:space="preserve"> </w:t>
      </w:r>
      <w:r>
        <w:rPr>
          <w:color w:val="ED0000"/>
          <w:sz w:val="20"/>
          <w:u w:val="single" w:color="ED0000"/>
        </w:rPr>
        <w:t>or</w:t>
      </w:r>
      <w:r>
        <w:rPr>
          <w:color w:val="ED0000"/>
          <w:spacing w:val="-1"/>
          <w:sz w:val="20"/>
          <w:u w:val="single" w:color="ED0000"/>
        </w:rPr>
        <w:t xml:space="preserve"> </w:t>
      </w:r>
      <w:r>
        <w:rPr>
          <w:color w:val="ED0000"/>
          <w:sz w:val="20"/>
          <w:u w:val="single" w:color="ED0000"/>
        </w:rPr>
        <w:t>customers may move</w:t>
      </w:r>
      <w:r>
        <w:rPr>
          <w:color w:val="ED0000"/>
          <w:spacing w:val="-2"/>
          <w:sz w:val="20"/>
          <w:u w:val="single" w:color="ED0000"/>
        </w:rPr>
        <w:t xml:space="preserve"> </w:t>
      </w:r>
      <w:r>
        <w:rPr>
          <w:color w:val="ED0000"/>
          <w:sz w:val="20"/>
          <w:u w:val="single" w:color="ED0000"/>
        </w:rPr>
        <w:t>to</w:t>
      </w:r>
      <w:r>
        <w:rPr>
          <w:color w:val="ED0000"/>
          <w:spacing w:val="-1"/>
          <w:sz w:val="20"/>
          <w:u w:val="single" w:color="ED0000"/>
        </w:rPr>
        <w:t xml:space="preserve"> </w:t>
      </w:r>
      <w:r>
        <w:rPr>
          <w:color w:val="ED0000"/>
          <w:sz w:val="20"/>
          <w:u w:val="single" w:color="ED0000"/>
        </w:rPr>
        <w:t>different</w:t>
      </w:r>
      <w:r>
        <w:rPr>
          <w:color w:val="ED0000"/>
          <w:spacing w:val="-1"/>
          <w:sz w:val="20"/>
          <w:u w:val="single" w:color="ED0000"/>
        </w:rPr>
        <w:t xml:space="preserve"> </w:t>
      </w:r>
      <w:r>
        <w:rPr>
          <w:color w:val="ED0000"/>
          <w:sz w:val="20"/>
          <w:u w:val="single" w:color="ED0000"/>
        </w:rPr>
        <w:t>addresses.</w:t>
      </w:r>
      <w:r>
        <w:rPr>
          <w:color w:val="ED0000"/>
          <w:spacing w:val="-1"/>
          <w:sz w:val="20"/>
          <w:u w:val="single" w:color="ED0000"/>
        </w:rPr>
        <w:t xml:space="preserve"> </w:t>
      </w:r>
      <w:r>
        <w:rPr>
          <w:color w:val="ED0000"/>
          <w:sz w:val="20"/>
          <w:u w:val="single" w:color="ED0000"/>
        </w:rPr>
        <w:t>As many of</w:t>
      </w:r>
      <w:r>
        <w:rPr>
          <w:color w:val="ED0000"/>
          <w:spacing w:val="-2"/>
          <w:sz w:val="20"/>
          <w:u w:val="single" w:color="ED0000"/>
        </w:rPr>
        <w:t xml:space="preserve"> </w:t>
      </w:r>
      <w:r>
        <w:rPr>
          <w:color w:val="ED0000"/>
          <w:sz w:val="20"/>
          <w:u w:val="single" w:color="ED0000"/>
        </w:rPr>
        <w:t>these</w:t>
      </w:r>
      <w:r>
        <w:rPr>
          <w:color w:val="ED0000"/>
          <w:spacing w:val="-2"/>
          <w:sz w:val="20"/>
          <w:u w:val="single" w:color="ED0000"/>
        </w:rPr>
        <w:t xml:space="preserve"> </w:t>
      </w:r>
      <w:r>
        <w:rPr>
          <w:color w:val="ED0000"/>
          <w:sz w:val="20"/>
          <w:u w:val="single" w:color="ED0000"/>
        </w:rPr>
        <w:t>changes will</w:t>
      </w:r>
      <w:r>
        <w:rPr>
          <w:color w:val="ED0000"/>
          <w:spacing w:val="-1"/>
          <w:sz w:val="20"/>
          <w:u w:val="single" w:color="ED0000"/>
        </w:rPr>
        <w:t xml:space="preserve"> </w:t>
      </w:r>
      <w:r>
        <w:rPr>
          <w:color w:val="ED0000"/>
          <w:sz w:val="20"/>
          <w:u w:val="single" w:color="ED0000"/>
        </w:rPr>
        <w:t>occur over</w:t>
      </w:r>
      <w:r>
        <w:rPr>
          <w:color w:val="ED0000"/>
          <w:spacing w:val="-1"/>
          <w:sz w:val="20"/>
          <w:u w:val="single" w:color="ED0000"/>
        </w:rPr>
        <w:t xml:space="preserve"> </w:t>
      </w:r>
      <w:r>
        <w:rPr>
          <w:color w:val="ED0000"/>
          <w:sz w:val="20"/>
          <w:u w:val="single" w:color="ED0000"/>
        </w:rPr>
        <w:t>a year, a single</w:t>
      </w:r>
      <w:r>
        <w:rPr>
          <w:color w:val="ED0000"/>
          <w:spacing w:val="-2"/>
          <w:sz w:val="20"/>
          <w:u w:val="single" w:color="ED0000"/>
        </w:rPr>
        <w:t xml:space="preserve"> </w:t>
      </w:r>
      <w:r>
        <w:rPr>
          <w:color w:val="ED0000"/>
          <w:sz w:val="20"/>
          <w:u w:val="single" w:color="ED0000"/>
        </w:rPr>
        <w:t>annual</w:t>
      </w:r>
      <w:r>
        <w:rPr>
          <w:color w:val="ED0000"/>
          <w:spacing w:val="-1"/>
          <w:sz w:val="20"/>
          <w:u w:val="single" w:color="ED0000"/>
        </w:rPr>
        <w:t xml:space="preserve"> </w:t>
      </w:r>
      <w:r>
        <w:rPr>
          <w:color w:val="ED0000"/>
          <w:sz w:val="20"/>
          <w:u w:val="single" w:color="ED0000"/>
        </w:rPr>
        <w:t>report</w:t>
      </w:r>
      <w:r>
        <w:rPr>
          <w:color w:val="ED0000"/>
          <w:spacing w:val="-1"/>
          <w:sz w:val="20"/>
          <w:u w:val="single" w:color="ED0000"/>
        </w:rPr>
        <w:t xml:space="preserve"> </w:t>
      </w:r>
      <w:r>
        <w:rPr>
          <w:color w:val="ED0000"/>
          <w:sz w:val="20"/>
          <w:u w:val="single" w:color="ED0000"/>
        </w:rPr>
        <w:t>will</w:t>
      </w:r>
      <w:r>
        <w:rPr>
          <w:color w:val="ED0000"/>
          <w:spacing w:val="-1"/>
          <w:sz w:val="20"/>
          <w:u w:val="single" w:color="ED0000"/>
        </w:rPr>
        <w:t xml:space="preserve"> </w:t>
      </w:r>
      <w:r>
        <w:rPr>
          <w:color w:val="ED0000"/>
          <w:sz w:val="20"/>
          <w:u w:val="single" w:color="ED0000"/>
        </w:rPr>
        <w:t xml:space="preserve">contain </w:t>
      </w:r>
      <w:r>
        <w:rPr>
          <w:color w:val="ED0000"/>
          <w:sz w:val="20"/>
        </w:rPr>
        <w:t xml:space="preserve"> </w:t>
      </w:r>
      <w:r>
        <w:rPr>
          <w:color w:val="ED0000"/>
          <w:sz w:val="20"/>
          <w:u w:val="single" w:color="ED0000"/>
        </w:rPr>
        <w:t>inaccuracies unless the</w:t>
      </w:r>
      <w:r>
        <w:rPr>
          <w:color w:val="ED0000"/>
          <w:spacing w:val="-2"/>
          <w:sz w:val="20"/>
          <w:u w:val="single" w:color="ED0000"/>
        </w:rPr>
        <w:t xml:space="preserve"> </w:t>
      </w:r>
      <w:r>
        <w:rPr>
          <w:color w:val="ED0000"/>
          <w:sz w:val="20"/>
          <w:u w:val="single" w:color="ED0000"/>
        </w:rPr>
        <w:t>utilities evaluate</w:t>
      </w:r>
      <w:r>
        <w:rPr>
          <w:color w:val="ED0000"/>
          <w:spacing w:val="-2"/>
          <w:sz w:val="20"/>
          <w:u w:val="single" w:color="ED0000"/>
        </w:rPr>
        <w:t xml:space="preserve"> </w:t>
      </w:r>
      <w:r>
        <w:rPr>
          <w:color w:val="ED0000"/>
          <w:sz w:val="20"/>
          <w:u w:val="single" w:color="ED0000"/>
        </w:rPr>
        <w:t>and provide</w:t>
      </w:r>
      <w:r>
        <w:rPr>
          <w:color w:val="ED0000"/>
          <w:spacing w:val="-2"/>
          <w:sz w:val="20"/>
          <w:u w:val="single" w:color="ED0000"/>
        </w:rPr>
        <w:t xml:space="preserve"> </w:t>
      </w:r>
      <w:r>
        <w:rPr>
          <w:color w:val="ED0000"/>
          <w:sz w:val="20"/>
          <w:u w:val="single" w:color="ED0000"/>
        </w:rPr>
        <w:t>information on customer</w:t>
      </w:r>
      <w:r>
        <w:rPr>
          <w:color w:val="ED0000"/>
          <w:spacing w:val="-1"/>
          <w:sz w:val="20"/>
          <w:u w:val="single" w:color="ED0000"/>
        </w:rPr>
        <w:t xml:space="preserve"> </w:t>
      </w:r>
      <w:r>
        <w:rPr>
          <w:color w:val="ED0000"/>
          <w:sz w:val="20"/>
          <w:u w:val="single" w:color="ED0000"/>
        </w:rPr>
        <w:t>status at</w:t>
      </w:r>
      <w:r>
        <w:rPr>
          <w:color w:val="ED0000"/>
          <w:spacing w:val="-1"/>
          <w:sz w:val="20"/>
          <w:u w:val="single" w:color="ED0000"/>
        </w:rPr>
        <w:t xml:space="preserve"> </w:t>
      </w:r>
      <w:r>
        <w:rPr>
          <w:color w:val="ED0000"/>
          <w:sz w:val="20"/>
          <w:u w:val="single" w:color="ED0000"/>
        </w:rPr>
        <w:t>the</w:t>
      </w:r>
      <w:r>
        <w:rPr>
          <w:color w:val="ED0000"/>
          <w:spacing w:val="-2"/>
          <w:sz w:val="20"/>
          <w:u w:val="single" w:color="ED0000"/>
        </w:rPr>
        <w:t xml:space="preserve"> </w:t>
      </w:r>
      <w:r>
        <w:rPr>
          <w:color w:val="ED0000"/>
          <w:sz w:val="20"/>
          <w:u w:val="single" w:color="ED0000"/>
        </w:rPr>
        <w:t>time</w:t>
      </w:r>
      <w:r>
        <w:rPr>
          <w:color w:val="ED0000"/>
          <w:spacing w:val="-2"/>
          <w:sz w:val="20"/>
          <w:u w:val="single" w:color="ED0000"/>
        </w:rPr>
        <w:t xml:space="preserve"> </w:t>
      </w:r>
      <w:r>
        <w:rPr>
          <w:color w:val="ED0000"/>
          <w:sz w:val="20"/>
          <w:u w:val="single" w:color="ED0000"/>
        </w:rPr>
        <w:t>of</w:t>
      </w:r>
      <w:r>
        <w:rPr>
          <w:color w:val="ED0000"/>
          <w:spacing w:val="-2"/>
          <w:sz w:val="20"/>
          <w:u w:val="single" w:color="ED0000"/>
        </w:rPr>
        <w:t xml:space="preserve"> </w:t>
      </w:r>
      <w:r>
        <w:rPr>
          <w:color w:val="ED0000"/>
          <w:sz w:val="20"/>
          <w:u w:val="single" w:color="ED0000"/>
        </w:rPr>
        <w:t>each event.");</w:t>
      </w:r>
      <w:r>
        <w:rPr>
          <w:color w:val="ED0000"/>
          <w:spacing w:val="-2"/>
          <w:sz w:val="20"/>
          <w:u w:val="single" w:color="ED0000"/>
        </w:rPr>
        <w:t xml:space="preserve"> </w:t>
      </w:r>
      <w:r>
        <w:rPr>
          <w:color w:val="ED0000"/>
          <w:sz w:val="20"/>
          <w:u w:val="single" w:color="ED0000"/>
        </w:rPr>
        <w:t>opening</w:t>
      </w:r>
      <w:r>
        <w:rPr>
          <w:color w:val="ED0000"/>
          <w:spacing w:val="-1"/>
          <w:sz w:val="20"/>
          <w:u w:val="single" w:color="ED0000"/>
        </w:rPr>
        <w:t xml:space="preserve"> </w:t>
      </w:r>
      <w:r>
        <w:rPr>
          <w:color w:val="ED0000"/>
          <w:sz w:val="20"/>
          <w:u w:val="single" w:color="ED0000"/>
        </w:rPr>
        <w:t>comments of</w:t>
      </w:r>
      <w:r>
        <w:rPr>
          <w:color w:val="ED0000"/>
          <w:spacing w:val="-2"/>
          <w:sz w:val="20"/>
          <w:u w:val="single" w:color="ED0000"/>
        </w:rPr>
        <w:t xml:space="preserve"> </w:t>
      </w:r>
      <w:r>
        <w:rPr>
          <w:color w:val="ED0000"/>
          <w:sz w:val="20"/>
          <w:u w:val="single" w:color="ED0000"/>
        </w:rPr>
        <w:t>Center</w:t>
      </w:r>
      <w:r>
        <w:rPr>
          <w:color w:val="ED0000"/>
          <w:spacing w:val="-1"/>
          <w:sz w:val="20"/>
          <w:u w:val="single" w:color="ED0000"/>
        </w:rPr>
        <w:t xml:space="preserve"> </w:t>
      </w:r>
      <w:r>
        <w:rPr>
          <w:color w:val="ED0000"/>
          <w:sz w:val="20"/>
          <w:u w:val="single" w:color="ED0000"/>
        </w:rPr>
        <w:t>for</w:t>
      </w:r>
      <w:r>
        <w:rPr>
          <w:color w:val="ED0000"/>
          <w:spacing w:val="-1"/>
          <w:sz w:val="20"/>
          <w:u w:val="single" w:color="ED0000"/>
        </w:rPr>
        <w:t xml:space="preserve"> </w:t>
      </w:r>
      <w:r>
        <w:rPr>
          <w:color w:val="ED0000"/>
          <w:sz w:val="20"/>
          <w:u w:val="single" w:color="ED0000"/>
        </w:rPr>
        <w:t>Accessible</w:t>
      </w:r>
      <w:r>
        <w:rPr>
          <w:color w:val="ED0000"/>
          <w:spacing w:val="-2"/>
          <w:sz w:val="20"/>
          <w:u w:val="single" w:color="ED0000"/>
        </w:rPr>
        <w:t xml:space="preserve"> </w:t>
      </w:r>
      <w:r>
        <w:rPr>
          <w:color w:val="ED0000"/>
          <w:sz w:val="20"/>
          <w:u w:val="single" w:color="ED0000"/>
        </w:rPr>
        <w:t>Technology, January</w:t>
      </w:r>
      <w:r>
        <w:rPr>
          <w:color w:val="ED0000"/>
          <w:spacing w:val="-4"/>
          <w:sz w:val="20"/>
          <w:u w:val="single" w:color="ED0000"/>
        </w:rPr>
        <w:t xml:space="preserve"> </w:t>
      </w:r>
      <w:r>
        <w:rPr>
          <w:color w:val="ED0000"/>
          <w:sz w:val="20"/>
          <w:u w:val="single" w:color="ED0000"/>
        </w:rPr>
        <w:t>9, 2026, at</w:t>
      </w:r>
      <w:r>
        <w:rPr>
          <w:color w:val="ED0000"/>
          <w:spacing w:val="-1"/>
          <w:sz w:val="20"/>
          <w:u w:val="single" w:color="ED0000"/>
        </w:rPr>
        <w:t xml:space="preserve"> </w:t>
      </w:r>
      <w:r>
        <w:rPr>
          <w:color w:val="ED0000"/>
          <w:sz w:val="20"/>
          <w:u w:val="single" w:color="ED0000"/>
        </w:rPr>
        <w:t>5-7</w:t>
      </w:r>
      <w:r>
        <w:rPr>
          <w:color w:val="ED0000"/>
          <w:spacing w:val="-1"/>
          <w:sz w:val="20"/>
          <w:u w:val="single" w:color="ED0000"/>
        </w:rPr>
        <w:t xml:space="preserve"> </w:t>
      </w:r>
      <w:r>
        <w:rPr>
          <w:color w:val="ED0000"/>
          <w:sz w:val="20"/>
          <w:u w:val="single" w:color="ED0000"/>
        </w:rPr>
        <w:t>("While</w:t>
      </w:r>
      <w:r>
        <w:rPr>
          <w:color w:val="ED0000"/>
          <w:spacing w:val="-2"/>
          <w:sz w:val="20"/>
          <w:u w:val="single" w:color="ED0000"/>
        </w:rPr>
        <w:t xml:space="preserve"> </w:t>
      </w:r>
      <w:r>
        <w:rPr>
          <w:color w:val="ED0000"/>
          <w:sz w:val="20"/>
          <w:u w:val="single" w:color="ED0000"/>
        </w:rPr>
        <w:t>the</w:t>
      </w:r>
      <w:r>
        <w:rPr>
          <w:color w:val="ED0000"/>
          <w:spacing w:val="-2"/>
          <w:sz w:val="20"/>
          <w:u w:val="single" w:color="ED0000"/>
        </w:rPr>
        <w:t xml:space="preserve"> </w:t>
      </w:r>
      <w:r>
        <w:rPr>
          <w:color w:val="ED0000"/>
          <w:sz w:val="20"/>
          <w:u w:val="single" w:color="ED0000"/>
        </w:rPr>
        <w:t>AFN definition from</w:t>
      </w:r>
      <w:r>
        <w:rPr>
          <w:color w:val="ED0000"/>
          <w:spacing w:val="-2"/>
          <w:sz w:val="20"/>
          <w:u w:val="single" w:color="ED0000"/>
        </w:rPr>
        <w:t xml:space="preserve"> </w:t>
      </w:r>
      <w:r>
        <w:rPr>
          <w:color w:val="ED0000"/>
          <w:sz w:val="20"/>
          <w:u w:val="single" w:color="ED0000"/>
        </w:rPr>
        <w:t>GO</w:t>
      </w:r>
      <w:r>
        <w:rPr>
          <w:color w:val="ED0000"/>
          <w:spacing w:val="-1"/>
          <w:sz w:val="20"/>
          <w:u w:val="single" w:color="ED0000"/>
        </w:rPr>
        <w:t xml:space="preserve"> </w:t>
      </w:r>
      <w:r>
        <w:rPr>
          <w:color w:val="ED0000"/>
          <w:sz w:val="20"/>
          <w:u w:val="single" w:color="ED0000"/>
        </w:rPr>
        <w:t>166</w:t>
      </w:r>
      <w:r>
        <w:rPr>
          <w:color w:val="ED0000"/>
          <w:spacing w:val="-1"/>
          <w:sz w:val="20"/>
          <w:u w:val="single" w:color="ED0000"/>
        </w:rPr>
        <w:t xml:space="preserve"> </w:t>
      </w:r>
      <w:r>
        <w:rPr>
          <w:color w:val="ED0000"/>
          <w:sz w:val="20"/>
          <w:u w:val="single" w:color="ED0000"/>
        </w:rPr>
        <w:t>is appropriate, the</w:t>
      </w:r>
      <w:r>
        <w:rPr>
          <w:color w:val="ED0000"/>
          <w:spacing w:val="-2"/>
          <w:sz w:val="20"/>
          <w:u w:val="single" w:color="ED0000"/>
        </w:rPr>
        <w:t xml:space="preserve"> </w:t>
      </w:r>
      <w:r>
        <w:rPr>
          <w:color w:val="ED0000"/>
          <w:sz w:val="20"/>
          <w:u w:val="single" w:color="ED0000"/>
        </w:rPr>
        <w:t>Commission should also</w:t>
      </w:r>
      <w:r>
        <w:rPr>
          <w:color w:val="ED0000"/>
          <w:spacing w:val="-3"/>
          <w:sz w:val="20"/>
          <w:u w:val="single" w:color="ED0000"/>
        </w:rPr>
        <w:t xml:space="preserve"> </w:t>
      </w:r>
      <w:r>
        <w:rPr>
          <w:color w:val="ED0000"/>
          <w:spacing w:val="-3"/>
          <w:sz w:val="20"/>
        </w:rPr>
        <w:t xml:space="preserve"> </w:t>
      </w:r>
      <w:r>
        <w:rPr>
          <w:color w:val="ED0000"/>
          <w:sz w:val="20"/>
          <w:u w:val="single" w:color="ED0000"/>
        </w:rPr>
        <w:t>require</w:t>
      </w:r>
      <w:r>
        <w:rPr>
          <w:color w:val="ED0000"/>
          <w:spacing w:val="-2"/>
          <w:sz w:val="20"/>
          <w:u w:val="single" w:color="ED0000"/>
        </w:rPr>
        <w:t xml:space="preserve"> </w:t>
      </w:r>
      <w:r>
        <w:rPr>
          <w:color w:val="ED0000"/>
          <w:sz w:val="20"/>
          <w:u w:val="single" w:color="ED0000"/>
        </w:rPr>
        <w:t>utilities to</w:t>
      </w:r>
      <w:r>
        <w:rPr>
          <w:color w:val="ED0000"/>
          <w:spacing w:val="-1"/>
          <w:sz w:val="20"/>
          <w:u w:val="single" w:color="ED0000"/>
        </w:rPr>
        <w:t xml:space="preserve"> </w:t>
      </w:r>
      <w:r>
        <w:rPr>
          <w:color w:val="ED0000"/>
          <w:sz w:val="20"/>
          <w:u w:val="single" w:color="ED0000"/>
        </w:rPr>
        <w:t>separately break out</w:t>
      </w:r>
      <w:r>
        <w:rPr>
          <w:color w:val="ED0000"/>
          <w:spacing w:val="-1"/>
          <w:sz w:val="20"/>
          <w:u w:val="single" w:color="ED0000"/>
        </w:rPr>
        <w:t xml:space="preserve"> </w:t>
      </w:r>
      <w:r>
        <w:rPr>
          <w:color w:val="ED0000"/>
          <w:sz w:val="20"/>
          <w:u w:val="single" w:color="ED0000"/>
        </w:rPr>
        <w:t>data about</w:t>
      </w:r>
      <w:r>
        <w:rPr>
          <w:color w:val="ED0000"/>
          <w:spacing w:val="-1"/>
          <w:sz w:val="20"/>
          <w:u w:val="single" w:color="ED0000"/>
        </w:rPr>
        <w:t xml:space="preserve"> </w:t>
      </w:r>
      <w:r>
        <w:rPr>
          <w:color w:val="ED0000"/>
          <w:sz w:val="20"/>
          <w:u w:val="single" w:color="ED0000"/>
        </w:rPr>
        <w:t>'Known Customers with Disabilities or</w:t>
      </w:r>
      <w:r>
        <w:rPr>
          <w:color w:val="ED0000"/>
          <w:spacing w:val="-1"/>
          <w:sz w:val="20"/>
          <w:u w:val="single" w:color="ED0000"/>
        </w:rPr>
        <w:t xml:space="preserve"> </w:t>
      </w:r>
      <w:r>
        <w:rPr>
          <w:color w:val="ED0000"/>
          <w:sz w:val="20"/>
          <w:u w:val="single" w:color="ED0000"/>
        </w:rPr>
        <w:t>Medical</w:t>
      </w:r>
      <w:r>
        <w:rPr>
          <w:color w:val="ED0000"/>
          <w:spacing w:val="-1"/>
          <w:sz w:val="20"/>
          <w:u w:val="single" w:color="ED0000"/>
        </w:rPr>
        <w:t xml:space="preserve"> </w:t>
      </w:r>
      <w:r>
        <w:rPr>
          <w:color w:val="ED0000"/>
          <w:sz w:val="20"/>
          <w:u w:val="single" w:color="ED0000"/>
        </w:rPr>
        <w:t>Needs.' This population faces unique</w:t>
      </w:r>
      <w:r>
        <w:rPr>
          <w:color w:val="ED0000"/>
          <w:spacing w:val="-2"/>
          <w:sz w:val="20"/>
          <w:u w:val="single" w:color="ED0000"/>
        </w:rPr>
        <w:t xml:space="preserve"> </w:t>
      </w:r>
      <w:r>
        <w:rPr>
          <w:color w:val="ED0000"/>
          <w:sz w:val="20"/>
          <w:u w:val="single" w:color="ED0000"/>
        </w:rPr>
        <w:t>heightened health and</w:t>
      </w:r>
      <w:r>
        <w:rPr>
          <w:color w:val="ED0000"/>
          <w:spacing w:val="-1"/>
          <w:sz w:val="20"/>
          <w:u w:val="single" w:color="ED0000"/>
        </w:rPr>
        <w:t xml:space="preserve"> </w:t>
      </w:r>
      <w:r>
        <w:rPr>
          <w:color w:val="ED0000"/>
          <w:sz w:val="20"/>
          <w:u w:val="single" w:color="ED0000"/>
        </w:rPr>
        <w:t>safety risks</w:t>
      </w:r>
      <w:r>
        <w:rPr>
          <w:color w:val="ED0000"/>
          <w:spacing w:val="-2"/>
          <w:sz w:val="20"/>
          <w:u w:val="single" w:color="ED0000"/>
        </w:rPr>
        <w:t xml:space="preserve"> </w:t>
      </w:r>
      <w:r>
        <w:rPr>
          <w:color w:val="ED0000"/>
          <w:sz w:val="20"/>
          <w:u w:val="single" w:color="ED0000"/>
        </w:rPr>
        <w:t>during</w:t>
      </w:r>
      <w:r>
        <w:rPr>
          <w:color w:val="ED0000"/>
          <w:spacing w:val="-1"/>
          <w:sz w:val="20"/>
          <w:u w:val="single" w:color="ED0000"/>
        </w:rPr>
        <w:t xml:space="preserve"> </w:t>
      </w:r>
      <w:r>
        <w:rPr>
          <w:color w:val="ED0000"/>
          <w:sz w:val="20"/>
          <w:u w:val="single" w:color="ED0000"/>
        </w:rPr>
        <w:t>power</w:t>
      </w:r>
      <w:r>
        <w:rPr>
          <w:color w:val="ED0000"/>
          <w:spacing w:val="-1"/>
          <w:sz w:val="20"/>
          <w:u w:val="single" w:color="ED0000"/>
        </w:rPr>
        <w:t xml:space="preserve"> </w:t>
      </w:r>
      <w:r>
        <w:rPr>
          <w:color w:val="ED0000"/>
          <w:sz w:val="20"/>
          <w:u w:val="single" w:color="ED0000"/>
        </w:rPr>
        <w:t>outages that</w:t>
      </w:r>
      <w:r>
        <w:rPr>
          <w:color w:val="ED0000"/>
          <w:spacing w:val="-1"/>
          <w:sz w:val="20"/>
          <w:u w:val="single" w:color="ED0000"/>
        </w:rPr>
        <w:t xml:space="preserve"> </w:t>
      </w:r>
      <w:r>
        <w:rPr>
          <w:color w:val="ED0000"/>
          <w:sz w:val="20"/>
          <w:u w:val="single" w:color="ED0000"/>
        </w:rPr>
        <w:t>require</w:t>
      </w:r>
      <w:r>
        <w:rPr>
          <w:color w:val="ED0000"/>
          <w:spacing w:val="-2"/>
          <w:sz w:val="20"/>
          <w:u w:val="single" w:color="ED0000"/>
        </w:rPr>
        <w:t xml:space="preserve"> </w:t>
      </w:r>
      <w:r>
        <w:rPr>
          <w:color w:val="ED0000"/>
          <w:sz w:val="20"/>
          <w:u w:val="single" w:color="ED0000"/>
        </w:rPr>
        <w:t>specific</w:t>
      </w:r>
      <w:r>
        <w:rPr>
          <w:color w:val="ED0000"/>
          <w:spacing w:val="-1"/>
          <w:sz w:val="20"/>
          <w:u w:val="single" w:color="ED0000"/>
        </w:rPr>
        <w:t xml:space="preserve"> </w:t>
      </w:r>
      <w:r>
        <w:rPr>
          <w:color w:val="ED0000"/>
          <w:sz w:val="20"/>
          <w:u w:val="single" w:color="ED0000"/>
        </w:rPr>
        <w:t>analysis beyond the</w:t>
      </w:r>
      <w:r>
        <w:rPr>
          <w:color w:val="ED0000"/>
          <w:spacing w:val="-2"/>
          <w:sz w:val="20"/>
          <w:u w:val="single" w:color="ED0000"/>
        </w:rPr>
        <w:t xml:space="preserve"> </w:t>
      </w:r>
      <w:r>
        <w:rPr>
          <w:color w:val="ED0000"/>
          <w:sz w:val="20"/>
          <w:u w:val="single" w:color="ED0000"/>
        </w:rPr>
        <w:t>broader</w:t>
      </w:r>
      <w:r>
        <w:rPr>
          <w:color w:val="ED0000"/>
          <w:spacing w:val="-1"/>
          <w:sz w:val="20"/>
          <w:u w:val="single" w:color="ED0000"/>
        </w:rPr>
        <w:t xml:space="preserve"> </w:t>
      </w:r>
      <w:r>
        <w:rPr>
          <w:color w:val="ED0000"/>
          <w:sz w:val="20"/>
          <w:u w:val="single" w:color="ED0000"/>
        </w:rPr>
        <w:t>AFN category.");</w:t>
      </w:r>
      <w:r>
        <w:rPr>
          <w:color w:val="ED0000"/>
          <w:spacing w:val="-2"/>
          <w:sz w:val="20"/>
          <w:u w:val="single" w:color="ED0000"/>
        </w:rPr>
        <w:t xml:space="preserve"> </w:t>
      </w:r>
      <w:r>
        <w:rPr>
          <w:color w:val="ED0000"/>
          <w:sz w:val="20"/>
          <w:u w:val="single" w:color="ED0000"/>
        </w:rPr>
        <w:t>opening comments of</w:t>
      </w:r>
      <w:r>
        <w:rPr>
          <w:color w:val="ED0000"/>
          <w:spacing w:val="-3"/>
          <w:sz w:val="20"/>
          <w:u w:val="single" w:color="ED0000"/>
        </w:rPr>
        <w:t xml:space="preserve"> </w:t>
      </w:r>
      <w:r>
        <w:rPr>
          <w:color w:val="ED0000"/>
          <w:spacing w:val="-3"/>
          <w:sz w:val="20"/>
        </w:rPr>
        <w:t xml:space="preserve"> </w:t>
      </w:r>
      <w:r>
        <w:rPr>
          <w:color w:val="ED0000"/>
          <w:sz w:val="20"/>
          <w:u w:val="single" w:color="ED0000"/>
        </w:rPr>
        <w:t>Joint</w:t>
      </w:r>
      <w:r>
        <w:rPr>
          <w:color w:val="ED0000"/>
          <w:spacing w:val="-1"/>
          <w:sz w:val="20"/>
          <w:u w:val="single" w:color="ED0000"/>
        </w:rPr>
        <w:t xml:space="preserve"> </w:t>
      </w:r>
      <w:r>
        <w:rPr>
          <w:color w:val="ED0000"/>
          <w:sz w:val="20"/>
          <w:u w:val="single" w:color="ED0000"/>
        </w:rPr>
        <w:t>Local</w:t>
      </w:r>
      <w:r>
        <w:rPr>
          <w:color w:val="ED0000"/>
          <w:spacing w:val="-1"/>
          <w:sz w:val="20"/>
          <w:u w:val="single" w:color="ED0000"/>
        </w:rPr>
        <w:t xml:space="preserve"> </w:t>
      </w:r>
      <w:r>
        <w:rPr>
          <w:color w:val="ED0000"/>
          <w:sz w:val="20"/>
          <w:u w:val="single" w:color="ED0000"/>
        </w:rPr>
        <w:t>Governments and</w:t>
      </w:r>
      <w:r>
        <w:rPr>
          <w:color w:val="ED0000"/>
          <w:spacing w:val="-3"/>
          <w:sz w:val="20"/>
          <w:u w:val="single" w:color="ED0000"/>
        </w:rPr>
        <w:t xml:space="preserve"> </w:t>
      </w:r>
      <w:r>
        <w:rPr>
          <w:color w:val="ED0000"/>
          <w:sz w:val="20"/>
          <w:u w:val="single" w:color="ED0000"/>
        </w:rPr>
        <w:t>Joint</w:t>
      </w:r>
      <w:r>
        <w:rPr>
          <w:color w:val="ED0000"/>
          <w:spacing w:val="-1"/>
          <w:sz w:val="20"/>
          <w:u w:val="single" w:color="ED0000"/>
        </w:rPr>
        <w:t xml:space="preserve"> </w:t>
      </w:r>
      <w:r>
        <w:rPr>
          <w:color w:val="ED0000"/>
          <w:sz w:val="20"/>
          <w:u w:val="single" w:color="ED0000"/>
        </w:rPr>
        <w:t>CCAs, January 9, 2026, at</w:t>
      </w:r>
      <w:r>
        <w:rPr>
          <w:color w:val="ED0000"/>
          <w:spacing w:val="-1"/>
          <w:sz w:val="20"/>
          <w:u w:val="single" w:color="ED0000"/>
        </w:rPr>
        <w:t xml:space="preserve"> </w:t>
      </w:r>
      <w:r>
        <w:rPr>
          <w:color w:val="ED0000"/>
          <w:sz w:val="20"/>
          <w:u w:val="single" w:color="ED0000"/>
        </w:rPr>
        <w:t>3</w:t>
      </w:r>
      <w:r>
        <w:rPr>
          <w:color w:val="ED0000"/>
          <w:spacing w:val="-1"/>
          <w:sz w:val="20"/>
          <w:u w:val="single" w:color="ED0000"/>
        </w:rPr>
        <w:t xml:space="preserve"> </w:t>
      </w:r>
      <w:r>
        <w:rPr>
          <w:color w:val="ED0000"/>
          <w:sz w:val="20"/>
          <w:u w:val="single" w:color="ED0000"/>
        </w:rPr>
        <w:t>("Essential</w:t>
      </w:r>
      <w:r>
        <w:rPr>
          <w:color w:val="ED0000"/>
          <w:spacing w:val="-1"/>
          <w:sz w:val="20"/>
          <w:u w:val="single" w:color="ED0000"/>
        </w:rPr>
        <w:t xml:space="preserve"> </w:t>
      </w:r>
      <w:r>
        <w:rPr>
          <w:color w:val="ED0000"/>
          <w:sz w:val="20"/>
          <w:u w:val="single" w:color="ED0000"/>
        </w:rPr>
        <w:t>Customers are</w:t>
      </w:r>
      <w:r>
        <w:rPr>
          <w:color w:val="ED0000"/>
          <w:spacing w:val="-2"/>
          <w:sz w:val="20"/>
          <w:u w:val="single" w:color="ED0000"/>
        </w:rPr>
        <w:t xml:space="preserve"> </w:t>
      </w:r>
      <w:r>
        <w:rPr>
          <w:color w:val="ED0000"/>
          <w:sz w:val="20"/>
          <w:u w:val="single" w:color="ED0000"/>
        </w:rPr>
        <w:t>defined in the</w:t>
      </w:r>
      <w:r>
        <w:rPr>
          <w:color w:val="ED0000"/>
          <w:spacing w:val="-2"/>
          <w:sz w:val="20"/>
          <w:u w:val="single" w:color="ED0000"/>
        </w:rPr>
        <w:t xml:space="preserve"> </w:t>
      </w:r>
      <w:r>
        <w:rPr>
          <w:color w:val="ED0000"/>
          <w:sz w:val="20"/>
          <w:u w:val="single" w:color="ED0000"/>
        </w:rPr>
        <w:t>Shared Definitions but</w:t>
      </w:r>
      <w:r>
        <w:rPr>
          <w:color w:val="ED0000"/>
          <w:spacing w:val="-3"/>
          <w:sz w:val="20"/>
          <w:u w:val="single" w:color="ED0000"/>
        </w:rPr>
        <w:t xml:space="preserve"> </w:t>
      </w:r>
      <w:r>
        <w:rPr>
          <w:color w:val="ED0000"/>
          <w:sz w:val="20"/>
          <w:u w:val="single" w:color="ED0000"/>
        </w:rPr>
        <w:t>do</w:t>
      </w:r>
      <w:r>
        <w:rPr>
          <w:color w:val="ED0000"/>
          <w:spacing w:val="-1"/>
          <w:sz w:val="20"/>
          <w:u w:val="single" w:color="ED0000"/>
        </w:rPr>
        <w:t xml:space="preserve"> </w:t>
      </w:r>
      <w:r>
        <w:rPr>
          <w:color w:val="ED0000"/>
          <w:sz w:val="20"/>
          <w:u w:val="single" w:color="ED0000"/>
        </w:rPr>
        <w:t>not</w:t>
      </w:r>
      <w:r>
        <w:rPr>
          <w:color w:val="ED0000"/>
          <w:spacing w:val="-3"/>
          <w:sz w:val="20"/>
          <w:u w:val="single" w:color="ED0000"/>
        </w:rPr>
        <w:t xml:space="preserve"> </w:t>
      </w:r>
      <w:r>
        <w:rPr>
          <w:color w:val="ED0000"/>
          <w:sz w:val="20"/>
          <w:u w:val="single" w:color="ED0000"/>
        </w:rPr>
        <w:t>appear</w:t>
      </w:r>
      <w:r>
        <w:rPr>
          <w:color w:val="ED0000"/>
          <w:spacing w:val="-1"/>
          <w:sz w:val="20"/>
          <w:u w:val="single" w:color="ED0000"/>
        </w:rPr>
        <w:t xml:space="preserve"> </w:t>
      </w:r>
      <w:r>
        <w:rPr>
          <w:color w:val="ED0000"/>
          <w:sz w:val="20"/>
          <w:u w:val="single" w:color="ED0000"/>
        </w:rPr>
        <w:t>in the</w:t>
      </w:r>
      <w:r>
        <w:rPr>
          <w:color w:val="ED0000"/>
          <w:spacing w:val="-2"/>
          <w:sz w:val="20"/>
          <w:u w:val="single" w:color="ED0000"/>
        </w:rPr>
        <w:t xml:space="preserve"> </w:t>
      </w:r>
      <w:r>
        <w:rPr>
          <w:color w:val="ED0000"/>
          <w:sz w:val="20"/>
          <w:u w:val="single" w:color="ED0000"/>
        </w:rPr>
        <w:t>itemized 'Customer Types'</w:t>
      </w:r>
      <w:r>
        <w:rPr>
          <w:color w:val="ED0000"/>
          <w:spacing w:val="-2"/>
          <w:sz w:val="20"/>
          <w:u w:val="single" w:color="ED0000"/>
        </w:rPr>
        <w:t xml:space="preserve"> </w:t>
      </w:r>
      <w:r>
        <w:rPr>
          <w:color w:val="ED0000"/>
          <w:sz w:val="20"/>
          <w:u w:val="single" w:color="ED0000"/>
        </w:rPr>
        <w:t>list.</w:t>
      </w:r>
      <w:r>
        <w:rPr>
          <w:color w:val="ED0000"/>
          <w:spacing w:val="-1"/>
          <w:sz w:val="20"/>
          <w:u w:val="single" w:color="ED0000"/>
        </w:rPr>
        <w:t xml:space="preserve"> </w:t>
      </w:r>
      <w:r>
        <w:rPr>
          <w:color w:val="ED0000"/>
          <w:sz w:val="20"/>
          <w:u w:val="single" w:color="ED0000"/>
        </w:rPr>
        <w:t>Outage</w:t>
      </w:r>
      <w:r>
        <w:rPr>
          <w:color w:val="ED0000"/>
          <w:spacing w:val="-2"/>
          <w:sz w:val="20"/>
          <w:u w:val="single" w:color="ED0000"/>
        </w:rPr>
        <w:t xml:space="preserve"> </w:t>
      </w:r>
      <w:r>
        <w:rPr>
          <w:color w:val="ED0000"/>
          <w:sz w:val="20"/>
          <w:u w:val="single" w:color="ED0000"/>
        </w:rPr>
        <w:t>impacts to</w:t>
      </w:r>
      <w:r>
        <w:rPr>
          <w:color w:val="ED0000"/>
          <w:spacing w:val="-1"/>
          <w:sz w:val="20"/>
          <w:u w:val="single" w:color="ED0000"/>
        </w:rPr>
        <w:t xml:space="preserve"> </w:t>
      </w:r>
      <w:r>
        <w:rPr>
          <w:color w:val="ED0000"/>
          <w:sz w:val="20"/>
          <w:u w:val="single" w:color="ED0000"/>
        </w:rPr>
        <w:t>essential</w:t>
      </w:r>
      <w:r>
        <w:rPr>
          <w:color w:val="ED0000"/>
          <w:spacing w:val="-1"/>
          <w:sz w:val="20"/>
          <w:u w:val="single" w:color="ED0000"/>
        </w:rPr>
        <w:t xml:space="preserve"> </w:t>
      </w:r>
      <w:proofErr w:type="gramStart"/>
      <w:r>
        <w:rPr>
          <w:color w:val="ED0000"/>
          <w:sz w:val="20"/>
          <w:u w:val="single" w:color="ED0000"/>
        </w:rPr>
        <w:t>customers—</w:t>
      </w:r>
      <w:proofErr w:type="gramEnd"/>
      <w:r>
        <w:rPr>
          <w:color w:val="ED0000"/>
          <w:sz w:val="20"/>
          <w:u w:val="single" w:color="ED0000"/>
        </w:rPr>
        <w:t>which include</w:t>
      </w:r>
      <w:r>
        <w:rPr>
          <w:color w:val="ED0000"/>
          <w:spacing w:val="-2"/>
          <w:sz w:val="20"/>
          <w:u w:val="single" w:color="ED0000"/>
        </w:rPr>
        <w:t xml:space="preserve"> </w:t>
      </w:r>
      <w:r>
        <w:rPr>
          <w:color w:val="ED0000"/>
          <w:sz w:val="20"/>
          <w:u w:val="single" w:color="ED0000"/>
        </w:rPr>
        <w:t>critical</w:t>
      </w:r>
      <w:r>
        <w:rPr>
          <w:color w:val="ED0000"/>
          <w:spacing w:val="-1"/>
          <w:sz w:val="20"/>
          <w:u w:val="single" w:color="ED0000"/>
        </w:rPr>
        <w:t xml:space="preserve"> </w:t>
      </w:r>
      <w:r>
        <w:rPr>
          <w:color w:val="ED0000"/>
          <w:sz w:val="20"/>
          <w:u w:val="single" w:color="ED0000"/>
        </w:rPr>
        <w:t>infrastructure</w:t>
      </w:r>
      <w:r>
        <w:rPr>
          <w:color w:val="ED0000"/>
          <w:spacing w:val="-2"/>
          <w:sz w:val="20"/>
          <w:u w:val="single" w:color="ED0000"/>
        </w:rPr>
        <w:t xml:space="preserve"> </w:t>
      </w:r>
      <w:r>
        <w:rPr>
          <w:color w:val="ED0000"/>
          <w:sz w:val="20"/>
          <w:u w:val="single" w:color="ED0000"/>
        </w:rPr>
        <w:t>and public</w:t>
      </w:r>
      <w:r>
        <w:rPr>
          <w:color w:val="ED0000"/>
          <w:spacing w:val="-1"/>
          <w:sz w:val="20"/>
          <w:u w:val="single" w:color="ED0000"/>
        </w:rPr>
        <w:t xml:space="preserve"> </w:t>
      </w:r>
      <w:r>
        <w:rPr>
          <w:color w:val="ED0000"/>
          <w:sz w:val="20"/>
          <w:u w:val="single" w:color="ED0000"/>
        </w:rPr>
        <w:t xml:space="preserve">safety </w:t>
      </w:r>
      <w:proofErr w:type="gramStart"/>
      <w:r>
        <w:rPr>
          <w:color w:val="ED0000"/>
          <w:sz w:val="20"/>
          <w:u w:val="single" w:color="ED0000"/>
        </w:rPr>
        <w:t>partners—</w:t>
      </w:r>
      <w:proofErr w:type="gramEnd"/>
      <w:r>
        <w:rPr>
          <w:color w:val="ED0000"/>
          <w:sz w:val="20"/>
          <w:u w:val="single" w:color="ED0000"/>
        </w:rPr>
        <w:t>are integral to understanding community impacts and public safety risks during outages.").</w:t>
      </w:r>
    </w:p>
    <w:p w:rsidR="00AF6E14" w:rsidRDefault="00AF6E14" w14:paraId="0AA1DC75" w14:textId="77777777">
      <w:pPr>
        <w:rPr>
          <w:sz w:val="20"/>
        </w:rPr>
        <w:sectPr w:rsidR="00AF6E14">
          <w:pgSz w:w="24480" w:h="15840" w:orient="landscape"/>
          <w:pgMar w:top="940" w:right="720" w:bottom="0" w:left="720" w:header="720" w:footer="720" w:gutter="0"/>
          <w:cols w:space="720"/>
        </w:sectPr>
      </w:pPr>
    </w:p>
    <w:p w:rsidR="00AF6E14" w:rsidRDefault="00F5428C" w14:paraId="7E933B3C" w14:textId="77777777">
      <w:pPr>
        <w:spacing w:before="35"/>
        <w:ind w:left="340"/>
        <w:rPr>
          <w:b/>
        </w:rPr>
      </w:pPr>
      <w:r>
        <w:rPr>
          <w:b/>
          <w:color w:val="221F1F"/>
          <w:spacing w:val="2"/>
        </w:rPr>
        <w:lastRenderedPageBreak/>
        <w:t>Appendix</w:t>
      </w:r>
      <w:r>
        <w:rPr>
          <w:b/>
          <w:color w:val="221F1F"/>
          <w:spacing w:val="31"/>
        </w:rPr>
        <w:t xml:space="preserve"> </w:t>
      </w:r>
      <w:r>
        <w:rPr>
          <w:b/>
          <w:color w:val="221F1F"/>
          <w:spacing w:val="2"/>
        </w:rPr>
        <w:t>C:</w:t>
      </w:r>
      <w:r>
        <w:rPr>
          <w:b/>
          <w:color w:val="221F1F"/>
          <w:spacing w:val="35"/>
        </w:rPr>
        <w:t xml:space="preserve"> </w:t>
      </w:r>
      <w:r>
        <w:rPr>
          <w:b/>
          <w:color w:val="221F1F"/>
          <w:spacing w:val="2"/>
        </w:rPr>
        <w:t>WMDR</w:t>
      </w:r>
      <w:r>
        <w:rPr>
          <w:b/>
          <w:color w:val="221F1F"/>
          <w:spacing w:val="37"/>
        </w:rPr>
        <w:t xml:space="preserve"> </w:t>
      </w:r>
      <w:r>
        <w:rPr>
          <w:b/>
          <w:color w:val="221F1F"/>
          <w:spacing w:val="-2"/>
        </w:rPr>
        <w:t>Schema</w:t>
      </w:r>
    </w:p>
    <w:p w:rsidR="00AF6E14" w:rsidRDefault="00F5428C" w14:paraId="7154589E" w14:textId="77777777">
      <w:pPr>
        <w:spacing w:before="41"/>
        <w:ind w:left="340"/>
        <w:rPr>
          <w:b/>
        </w:rPr>
      </w:pPr>
      <w:r>
        <w:rPr>
          <w:b/>
          <w:color w:val="221F1F"/>
          <w:w w:val="110"/>
        </w:rPr>
        <w:t>List</w:t>
      </w:r>
      <w:r>
        <w:rPr>
          <w:b/>
          <w:color w:val="221F1F"/>
          <w:spacing w:val="-2"/>
          <w:w w:val="110"/>
        </w:rPr>
        <w:t xml:space="preserve"> </w:t>
      </w:r>
      <w:r>
        <w:rPr>
          <w:b/>
          <w:color w:val="221F1F"/>
          <w:w w:val="110"/>
        </w:rPr>
        <w:t>of</w:t>
      </w:r>
      <w:r>
        <w:rPr>
          <w:b/>
          <w:color w:val="221F1F"/>
          <w:spacing w:val="-1"/>
          <w:w w:val="110"/>
        </w:rPr>
        <w:t xml:space="preserve"> </w:t>
      </w:r>
      <w:r>
        <w:rPr>
          <w:b/>
          <w:color w:val="221F1F"/>
          <w:w w:val="110"/>
        </w:rPr>
        <w:t xml:space="preserve">Reference Feature </w:t>
      </w:r>
      <w:r>
        <w:rPr>
          <w:b/>
          <w:color w:val="221F1F"/>
          <w:spacing w:val="-2"/>
          <w:w w:val="110"/>
        </w:rPr>
        <w:t>Classes</w:t>
      </w:r>
    </w:p>
    <w:p w:rsidR="00AF6E14" w:rsidRDefault="00F5428C" w14:paraId="4BD88DEC" w14:textId="77777777">
      <w:pPr>
        <w:pStyle w:val="BodyText"/>
        <w:spacing w:before="46"/>
        <w:rPr>
          <w:b/>
          <w:sz w:val="20"/>
        </w:rPr>
      </w:pPr>
      <w:r>
        <w:rPr>
          <w:b/>
          <w:noProof/>
          <w:sz w:val="20"/>
        </w:rPr>
        <mc:AlternateContent>
          <mc:Choice Requires="wps">
            <w:drawing>
              <wp:anchor distT="0" distB="0" distL="0" distR="0" simplePos="0" relativeHeight="487605760" behindDoc="1" locked="0" layoutInCell="1" allowOverlap="1" wp14:editId="5EA3032A" wp14:anchorId="29F95E4A">
                <wp:simplePos x="0" y="0"/>
                <wp:positionH relativeFrom="page">
                  <wp:posOffset>647700</wp:posOffset>
                </wp:positionH>
                <wp:positionV relativeFrom="paragraph">
                  <wp:posOffset>206381</wp:posOffset>
                </wp:positionV>
                <wp:extent cx="6466205" cy="975360"/>
                <wp:effectExtent l="0" t="0" r="0" b="0"/>
                <wp:wrapTopAndBottom/>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6205" cy="975360"/>
                        </a:xfrm>
                        <a:prstGeom prst="rect">
                          <a:avLst/>
                        </a:prstGeom>
                        <a:ln w="12192">
                          <a:solidFill>
                            <a:srgbClr val="221F1F"/>
                          </a:solidFill>
                          <a:prstDash val="solid"/>
                        </a:ln>
                      </wps:spPr>
                      <wps:txbx>
                        <w:txbxContent>
                          <w:p w:rsidR="00AF6E14" w:rsidRDefault="00F5428C" w14:paraId="138DFA1B" w14:textId="77777777">
                            <w:pPr>
                              <w:spacing w:before="155" w:line="276" w:lineRule="auto"/>
                              <w:ind w:left="32" w:right="142" w:hanging="2"/>
                              <w:rPr>
                                <w:i/>
                              </w:rPr>
                            </w:pPr>
                            <w:r>
                              <w:rPr>
                                <w:i/>
                                <w:color w:val="221F1F"/>
                                <w:w w:val="110"/>
                              </w:rPr>
                              <w:t>Please</w:t>
                            </w:r>
                            <w:r>
                              <w:rPr>
                                <w:i/>
                                <w:color w:val="221F1F"/>
                                <w:spacing w:val="-3"/>
                                <w:w w:val="110"/>
                              </w:rPr>
                              <w:t xml:space="preserve"> </w:t>
                            </w:r>
                            <w:r>
                              <w:rPr>
                                <w:i/>
                                <w:color w:val="221F1F"/>
                                <w:w w:val="110"/>
                              </w:rPr>
                              <w:t>note,</w:t>
                            </w:r>
                            <w:r>
                              <w:rPr>
                                <w:i/>
                                <w:color w:val="221F1F"/>
                                <w:spacing w:val="-6"/>
                                <w:w w:val="110"/>
                              </w:rPr>
                              <w:t xml:space="preserve"> </w:t>
                            </w:r>
                            <w:r>
                              <w:rPr>
                                <w:i/>
                                <w:color w:val="221F1F"/>
                                <w:w w:val="110"/>
                              </w:rPr>
                              <w:t>existing</w:t>
                            </w:r>
                            <w:r>
                              <w:rPr>
                                <w:i/>
                                <w:color w:val="221F1F"/>
                                <w:spacing w:val="-5"/>
                                <w:w w:val="110"/>
                              </w:rPr>
                              <w:t xml:space="preserve"> </w:t>
                            </w:r>
                            <w:r>
                              <w:rPr>
                                <w:i/>
                                <w:color w:val="221F1F"/>
                                <w:w w:val="110"/>
                              </w:rPr>
                              <w:t>quarterly</w:t>
                            </w:r>
                            <w:r>
                              <w:rPr>
                                <w:i/>
                                <w:color w:val="221F1F"/>
                                <w:spacing w:val="-8"/>
                                <w:w w:val="110"/>
                              </w:rPr>
                              <w:t xml:space="preserve"> </w:t>
                            </w:r>
                            <w:r>
                              <w:rPr>
                                <w:i/>
                                <w:color w:val="221F1F"/>
                                <w:w w:val="110"/>
                              </w:rPr>
                              <w:t>WMP</w:t>
                            </w:r>
                            <w:r>
                              <w:rPr>
                                <w:i/>
                                <w:color w:val="221F1F"/>
                                <w:spacing w:val="-5"/>
                                <w:w w:val="110"/>
                              </w:rPr>
                              <w:t xml:space="preserve"> </w:t>
                            </w:r>
                            <w:r>
                              <w:rPr>
                                <w:i/>
                                <w:color w:val="221F1F"/>
                                <w:w w:val="110"/>
                              </w:rPr>
                              <w:t>reporting</w:t>
                            </w:r>
                            <w:r>
                              <w:rPr>
                                <w:i/>
                                <w:color w:val="221F1F"/>
                                <w:spacing w:val="-5"/>
                                <w:w w:val="110"/>
                              </w:rPr>
                              <w:t xml:space="preserve"> </w:t>
                            </w:r>
                            <w:r>
                              <w:rPr>
                                <w:i/>
                                <w:color w:val="221F1F"/>
                                <w:w w:val="110"/>
                              </w:rPr>
                              <w:t>already</w:t>
                            </w:r>
                            <w:r>
                              <w:rPr>
                                <w:i/>
                                <w:color w:val="221F1F"/>
                                <w:spacing w:val="-8"/>
                                <w:w w:val="110"/>
                              </w:rPr>
                              <w:t xml:space="preserve"> </w:t>
                            </w:r>
                            <w:r>
                              <w:rPr>
                                <w:i/>
                                <w:color w:val="221F1F"/>
                                <w:w w:val="110"/>
                              </w:rPr>
                              <w:t>provides</w:t>
                            </w:r>
                            <w:r>
                              <w:rPr>
                                <w:i/>
                                <w:color w:val="221F1F"/>
                                <w:spacing w:val="-6"/>
                                <w:w w:val="110"/>
                              </w:rPr>
                              <w:t xml:space="preserve"> </w:t>
                            </w:r>
                            <w:r>
                              <w:rPr>
                                <w:i/>
                                <w:color w:val="221F1F"/>
                                <w:w w:val="110"/>
                              </w:rPr>
                              <w:t>a</w:t>
                            </w:r>
                            <w:r>
                              <w:rPr>
                                <w:i/>
                                <w:color w:val="221F1F"/>
                                <w:spacing w:val="-5"/>
                                <w:w w:val="110"/>
                              </w:rPr>
                              <w:t xml:space="preserve"> </w:t>
                            </w:r>
                            <w:r>
                              <w:rPr>
                                <w:i/>
                                <w:color w:val="221F1F"/>
                                <w:w w:val="110"/>
                              </w:rPr>
                              <w:t>comprehensive</w:t>
                            </w:r>
                            <w:r>
                              <w:rPr>
                                <w:i/>
                                <w:color w:val="221F1F"/>
                                <w:spacing w:val="-3"/>
                                <w:w w:val="110"/>
                              </w:rPr>
                              <w:t xml:space="preserve"> </w:t>
                            </w:r>
                            <w:r>
                              <w:rPr>
                                <w:i/>
                                <w:color w:val="221F1F"/>
                                <w:w w:val="110"/>
                              </w:rPr>
                              <w:t>view</w:t>
                            </w:r>
                            <w:r>
                              <w:rPr>
                                <w:i/>
                                <w:color w:val="221F1F"/>
                                <w:spacing w:val="-2"/>
                                <w:w w:val="110"/>
                              </w:rPr>
                              <w:t xml:space="preserve"> </w:t>
                            </w:r>
                            <w:r>
                              <w:rPr>
                                <w:i/>
                                <w:color w:val="221F1F"/>
                                <w:w w:val="110"/>
                              </w:rPr>
                              <w:t>of</w:t>
                            </w:r>
                            <w:r>
                              <w:rPr>
                                <w:i/>
                                <w:color w:val="221F1F"/>
                                <w:spacing w:val="-8"/>
                                <w:w w:val="110"/>
                              </w:rPr>
                              <w:t xml:space="preserve"> </w:t>
                            </w:r>
                            <w:r>
                              <w:rPr>
                                <w:i/>
                                <w:color w:val="221F1F"/>
                                <w:w w:val="110"/>
                              </w:rPr>
                              <w:t>the</w:t>
                            </w:r>
                            <w:r>
                              <w:rPr>
                                <w:i/>
                                <w:color w:val="221F1F"/>
                                <w:spacing w:val="-6"/>
                                <w:w w:val="110"/>
                              </w:rPr>
                              <w:t xml:space="preserve"> </w:t>
                            </w:r>
                            <w:r>
                              <w:rPr>
                                <w:i/>
                                <w:color w:val="221F1F"/>
                                <w:w w:val="110"/>
                              </w:rPr>
                              <w:t xml:space="preserve">following infrastructure and initiatives performed within the electrical corporations service territories. Joint </w:t>
                            </w:r>
                            <w:r>
                              <w:rPr>
                                <w:i/>
                                <w:color w:val="221F1F"/>
                              </w:rPr>
                              <w:t>utilities</w:t>
                            </w:r>
                            <w:r>
                              <w:rPr>
                                <w:i/>
                                <w:color w:val="221F1F"/>
                                <w:spacing w:val="35"/>
                              </w:rPr>
                              <w:t xml:space="preserve"> </w:t>
                            </w:r>
                            <w:r>
                              <w:rPr>
                                <w:i/>
                                <w:color w:val="221F1F"/>
                              </w:rPr>
                              <w:t>are</w:t>
                            </w:r>
                            <w:r>
                              <w:rPr>
                                <w:i/>
                                <w:color w:val="221F1F"/>
                                <w:spacing w:val="29"/>
                              </w:rPr>
                              <w:t xml:space="preserve"> </w:t>
                            </w:r>
                            <w:r>
                              <w:rPr>
                                <w:i/>
                                <w:color w:val="221F1F"/>
                              </w:rPr>
                              <w:t>providing</w:t>
                            </w:r>
                            <w:r>
                              <w:rPr>
                                <w:i/>
                                <w:color w:val="221F1F"/>
                                <w:spacing w:val="27"/>
                              </w:rPr>
                              <w:t xml:space="preserve"> </w:t>
                            </w:r>
                            <w:r>
                              <w:rPr>
                                <w:i/>
                                <w:color w:val="221F1F"/>
                              </w:rPr>
                              <w:t>the</w:t>
                            </w:r>
                            <w:r>
                              <w:rPr>
                                <w:i/>
                                <w:color w:val="221F1F"/>
                                <w:spacing w:val="39"/>
                              </w:rPr>
                              <w:t xml:space="preserve"> </w:t>
                            </w:r>
                            <w:r>
                              <w:rPr>
                                <w:i/>
                                <w:color w:val="221F1F"/>
                              </w:rPr>
                              <w:t>existing</w:t>
                            </w:r>
                            <w:r>
                              <w:rPr>
                                <w:i/>
                                <w:color w:val="221F1F"/>
                                <w:spacing w:val="27"/>
                              </w:rPr>
                              <w:t xml:space="preserve"> </w:t>
                            </w:r>
                            <w:r>
                              <w:rPr>
                                <w:i/>
                                <w:color w:val="221F1F"/>
                              </w:rPr>
                              <w:t>schema</w:t>
                            </w:r>
                            <w:r>
                              <w:rPr>
                                <w:i/>
                                <w:color w:val="221F1F"/>
                                <w:spacing w:val="31"/>
                              </w:rPr>
                              <w:t xml:space="preserve"> </w:t>
                            </w:r>
                            <w:r>
                              <w:rPr>
                                <w:i/>
                                <w:color w:val="221F1F"/>
                              </w:rPr>
                              <w:t>of</w:t>
                            </w:r>
                            <w:r>
                              <w:rPr>
                                <w:i/>
                                <w:color w:val="221F1F"/>
                                <w:spacing w:val="31"/>
                              </w:rPr>
                              <w:t xml:space="preserve"> </w:t>
                            </w:r>
                            <w:r>
                              <w:rPr>
                                <w:i/>
                                <w:color w:val="221F1F"/>
                              </w:rPr>
                              <w:t>this</w:t>
                            </w:r>
                            <w:r>
                              <w:rPr>
                                <w:i/>
                                <w:color w:val="221F1F"/>
                                <w:spacing w:val="29"/>
                              </w:rPr>
                              <w:t xml:space="preserve"> </w:t>
                            </w:r>
                            <w:r>
                              <w:rPr>
                                <w:i/>
                                <w:color w:val="221F1F"/>
                              </w:rPr>
                              <w:t>report</w:t>
                            </w:r>
                            <w:r>
                              <w:rPr>
                                <w:i/>
                                <w:color w:val="221F1F"/>
                                <w:spacing w:val="31"/>
                              </w:rPr>
                              <w:t xml:space="preserve"> </w:t>
                            </w:r>
                            <w:r>
                              <w:rPr>
                                <w:i/>
                                <w:color w:val="221F1F"/>
                              </w:rPr>
                              <w:t>in</w:t>
                            </w:r>
                            <w:r>
                              <w:rPr>
                                <w:i/>
                                <w:color w:val="221F1F"/>
                                <w:spacing w:val="31"/>
                              </w:rPr>
                              <w:t xml:space="preserve"> </w:t>
                            </w:r>
                            <w:r>
                              <w:rPr>
                                <w:i/>
                                <w:color w:val="221F1F"/>
                              </w:rPr>
                              <w:t>the</w:t>
                            </w:r>
                            <w:r>
                              <w:rPr>
                                <w:i/>
                                <w:color w:val="221F1F"/>
                                <w:spacing w:val="35"/>
                              </w:rPr>
                              <w:t xml:space="preserve"> </w:t>
                            </w:r>
                            <w:r>
                              <w:rPr>
                                <w:i/>
                                <w:color w:val="221F1F"/>
                              </w:rPr>
                              <w:t>appendix</w:t>
                            </w:r>
                            <w:r>
                              <w:rPr>
                                <w:i/>
                                <w:color w:val="221F1F"/>
                                <w:spacing w:val="27"/>
                              </w:rPr>
                              <w:t xml:space="preserve"> </w:t>
                            </w:r>
                            <w:r>
                              <w:rPr>
                                <w:i/>
                                <w:color w:val="221F1F"/>
                              </w:rPr>
                              <w:t>to</w:t>
                            </w:r>
                            <w:r>
                              <w:rPr>
                                <w:i/>
                                <w:color w:val="221F1F"/>
                                <w:spacing w:val="33"/>
                              </w:rPr>
                              <w:t xml:space="preserve"> </w:t>
                            </w:r>
                            <w:r>
                              <w:rPr>
                                <w:i/>
                                <w:color w:val="221F1F"/>
                              </w:rPr>
                              <w:t>use</w:t>
                            </w:r>
                            <w:r>
                              <w:rPr>
                                <w:i/>
                                <w:color w:val="221F1F"/>
                                <w:spacing w:val="31"/>
                              </w:rPr>
                              <w:t xml:space="preserve"> </w:t>
                            </w:r>
                            <w:r>
                              <w:rPr>
                                <w:i/>
                                <w:color w:val="221F1F"/>
                              </w:rPr>
                              <w:t>as</w:t>
                            </w:r>
                            <w:r>
                              <w:rPr>
                                <w:i/>
                                <w:color w:val="221F1F"/>
                                <w:spacing w:val="29"/>
                              </w:rPr>
                              <w:t xml:space="preserve"> </w:t>
                            </w:r>
                            <w:r>
                              <w:rPr>
                                <w:i/>
                                <w:color w:val="221F1F"/>
                              </w:rPr>
                              <w:t>reference</w:t>
                            </w:r>
                            <w:r>
                              <w:rPr>
                                <w:i/>
                                <w:color w:val="221F1F"/>
                                <w:spacing w:val="35"/>
                              </w:rPr>
                              <w:t xml:space="preserve"> </w:t>
                            </w:r>
                            <w:r>
                              <w:rPr>
                                <w:i/>
                                <w:color w:val="221F1F"/>
                              </w:rPr>
                              <w:t>and</w:t>
                            </w:r>
                            <w:r>
                              <w:rPr>
                                <w:i/>
                                <w:color w:val="221F1F"/>
                                <w:spacing w:val="27"/>
                              </w:rPr>
                              <w:t xml:space="preserve"> </w:t>
                            </w:r>
                            <w:r>
                              <w:rPr>
                                <w:i/>
                                <w:color w:val="221F1F"/>
                              </w:rPr>
                              <w:t>to</w:t>
                            </w:r>
                            <w:r>
                              <w:rPr>
                                <w:i/>
                                <w:color w:val="221F1F"/>
                                <w:spacing w:val="33"/>
                              </w:rPr>
                              <w:t xml:space="preserve"> </w:t>
                            </w:r>
                            <w:r>
                              <w:rPr>
                                <w:i/>
                                <w:color w:val="221F1F"/>
                              </w:rPr>
                              <w:t xml:space="preserve">satisfy </w:t>
                            </w:r>
                            <w:r>
                              <w:rPr>
                                <w:i/>
                                <w:color w:val="221F1F"/>
                                <w:w w:val="110"/>
                              </w:rPr>
                              <w:t>the guiding principles regarding mitigation and prevention insights.</w:t>
                            </w:r>
                          </w:p>
                        </w:txbxContent>
                      </wps:txbx>
                      <wps:bodyPr wrap="square" lIns="0" tIns="0" rIns="0" bIns="0" rtlCol="0">
                        <a:noAutofit/>
                      </wps:bodyPr>
                    </wps:wsp>
                  </a:graphicData>
                </a:graphic>
              </wp:anchor>
            </w:drawing>
          </mc:Choice>
          <mc:Fallback>
            <w:pict>
              <v:shape id="Textbox 47" style="position:absolute;margin-left:51pt;margin-top:16.25pt;width:509.15pt;height:76.8pt;z-index:-15710720;visibility:visible;mso-wrap-style:square;mso-wrap-distance-left:0;mso-wrap-distance-top:0;mso-wrap-distance-right:0;mso-wrap-distance-bottom:0;mso-position-horizontal:absolute;mso-position-horizontal-relative:page;mso-position-vertical:absolute;mso-position-vertical-relative:text;v-text-anchor:top" o:spid="_x0000_s1027" filled="f" strokecolor="#221f1f" strokeweight=".9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" w14:anchorId="29F95E4A">
                <v:path arrowok="t"/>
                <v:textbox inset="0,0,0,0">
                  <w:txbxContent>
                    <w:p w:rsidR="00AF6E14" w:rsidRDefault="00F5428C" w14:paraId="138DFA1B" w14:textId="77777777">
                      <w:pPr>
                        <w:spacing w:before="155" w:line="276" w:lineRule="auto"/>
                        <w:ind w:left="32" w:right="142" w:hanging="2"/>
                        <w:rPr>
                          <w:i/>
                        </w:rPr>
                      </w:pPr>
                      <w:r>
                        <w:rPr>
                          <w:i/>
                          <w:color w:val="221F1F"/>
                          <w:w w:val="110"/>
                        </w:rPr>
                        <w:t>Please</w:t>
                      </w:r>
                      <w:r>
                        <w:rPr>
                          <w:i/>
                          <w:color w:val="221F1F"/>
                          <w:spacing w:val="-3"/>
                          <w:w w:val="110"/>
                        </w:rPr>
                        <w:t xml:space="preserve"> </w:t>
                      </w:r>
                      <w:r>
                        <w:rPr>
                          <w:i/>
                          <w:color w:val="221F1F"/>
                          <w:w w:val="110"/>
                        </w:rPr>
                        <w:t>note,</w:t>
                      </w:r>
                      <w:r>
                        <w:rPr>
                          <w:i/>
                          <w:color w:val="221F1F"/>
                          <w:spacing w:val="-6"/>
                          <w:w w:val="110"/>
                        </w:rPr>
                        <w:t xml:space="preserve"> </w:t>
                      </w:r>
                      <w:r>
                        <w:rPr>
                          <w:i/>
                          <w:color w:val="221F1F"/>
                          <w:w w:val="110"/>
                        </w:rPr>
                        <w:t>existing</w:t>
                      </w:r>
                      <w:r>
                        <w:rPr>
                          <w:i/>
                          <w:color w:val="221F1F"/>
                          <w:spacing w:val="-5"/>
                          <w:w w:val="110"/>
                        </w:rPr>
                        <w:t xml:space="preserve"> </w:t>
                      </w:r>
                      <w:r>
                        <w:rPr>
                          <w:i/>
                          <w:color w:val="221F1F"/>
                          <w:w w:val="110"/>
                        </w:rPr>
                        <w:t>quarterly</w:t>
                      </w:r>
                      <w:r>
                        <w:rPr>
                          <w:i/>
                          <w:color w:val="221F1F"/>
                          <w:spacing w:val="-8"/>
                          <w:w w:val="110"/>
                        </w:rPr>
                        <w:t xml:space="preserve"> </w:t>
                      </w:r>
                      <w:r>
                        <w:rPr>
                          <w:i/>
                          <w:color w:val="221F1F"/>
                          <w:w w:val="110"/>
                        </w:rPr>
                        <w:t>WMP</w:t>
                      </w:r>
                      <w:r>
                        <w:rPr>
                          <w:i/>
                          <w:color w:val="221F1F"/>
                          <w:spacing w:val="-5"/>
                          <w:w w:val="110"/>
                        </w:rPr>
                        <w:t xml:space="preserve"> </w:t>
                      </w:r>
                      <w:r>
                        <w:rPr>
                          <w:i/>
                          <w:color w:val="221F1F"/>
                          <w:w w:val="110"/>
                        </w:rPr>
                        <w:t>reporting</w:t>
                      </w:r>
                      <w:r>
                        <w:rPr>
                          <w:i/>
                          <w:color w:val="221F1F"/>
                          <w:spacing w:val="-5"/>
                          <w:w w:val="110"/>
                        </w:rPr>
                        <w:t xml:space="preserve"> </w:t>
                      </w:r>
                      <w:r>
                        <w:rPr>
                          <w:i/>
                          <w:color w:val="221F1F"/>
                          <w:w w:val="110"/>
                        </w:rPr>
                        <w:t>already</w:t>
                      </w:r>
                      <w:r>
                        <w:rPr>
                          <w:i/>
                          <w:color w:val="221F1F"/>
                          <w:spacing w:val="-8"/>
                          <w:w w:val="110"/>
                        </w:rPr>
                        <w:t xml:space="preserve"> </w:t>
                      </w:r>
                      <w:r>
                        <w:rPr>
                          <w:i/>
                          <w:color w:val="221F1F"/>
                          <w:w w:val="110"/>
                        </w:rPr>
                        <w:t>provides</w:t>
                      </w:r>
                      <w:r>
                        <w:rPr>
                          <w:i/>
                          <w:color w:val="221F1F"/>
                          <w:spacing w:val="-6"/>
                          <w:w w:val="110"/>
                        </w:rPr>
                        <w:t xml:space="preserve"> </w:t>
                      </w:r>
                      <w:r>
                        <w:rPr>
                          <w:i/>
                          <w:color w:val="221F1F"/>
                          <w:w w:val="110"/>
                        </w:rPr>
                        <w:t>a</w:t>
                      </w:r>
                      <w:r>
                        <w:rPr>
                          <w:i/>
                          <w:color w:val="221F1F"/>
                          <w:spacing w:val="-5"/>
                          <w:w w:val="110"/>
                        </w:rPr>
                        <w:t xml:space="preserve"> </w:t>
                      </w:r>
                      <w:r>
                        <w:rPr>
                          <w:i/>
                          <w:color w:val="221F1F"/>
                          <w:w w:val="110"/>
                        </w:rPr>
                        <w:t>comprehensive</w:t>
                      </w:r>
                      <w:r>
                        <w:rPr>
                          <w:i/>
                          <w:color w:val="221F1F"/>
                          <w:spacing w:val="-3"/>
                          <w:w w:val="110"/>
                        </w:rPr>
                        <w:t xml:space="preserve"> </w:t>
                      </w:r>
                      <w:r>
                        <w:rPr>
                          <w:i/>
                          <w:color w:val="221F1F"/>
                          <w:w w:val="110"/>
                        </w:rPr>
                        <w:t>view</w:t>
                      </w:r>
                      <w:r>
                        <w:rPr>
                          <w:i/>
                          <w:color w:val="221F1F"/>
                          <w:spacing w:val="-2"/>
                          <w:w w:val="110"/>
                        </w:rPr>
                        <w:t xml:space="preserve"> </w:t>
                      </w:r>
                      <w:r>
                        <w:rPr>
                          <w:i/>
                          <w:color w:val="221F1F"/>
                          <w:w w:val="110"/>
                        </w:rPr>
                        <w:t>of</w:t>
                      </w:r>
                      <w:r>
                        <w:rPr>
                          <w:i/>
                          <w:color w:val="221F1F"/>
                          <w:spacing w:val="-8"/>
                          <w:w w:val="110"/>
                        </w:rPr>
                        <w:t xml:space="preserve"> </w:t>
                      </w:r>
                      <w:r>
                        <w:rPr>
                          <w:i/>
                          <w:color w:val="221F1F"/>
                          <w:w w:val="110"/>
                        </w:rPr>
                        <w:t>the</w:t>
                      </w:r>
                      <w:r>
                        <w:rPr>
                          <w:i/>
                          <w:color w:val="221F1F"/>
                          <w:spacing w:val="-6"/>
                          <w:w w:val="110"/>
                        </w:rPr>
                        <w:t xml:space="preserve"> </w:t>
                      </w:r>
                      <w:r>
                        <w:rPr>
                          <w:i/>
                          <w:color w:val="221F1F"/>
                          <w:w w:val="110"/>
                        </w:rPr>
                        <w:t xml:space="preserve">following infrastructure and initiatives performed within the electrical corporations service territories. Joint </w:t>
                      </w:r>
                      <w:r>
                        <w:rPr>
                          <w:i/>
                          <w:color w:val="221F1F"/>
                        </w:rPr>
                        <w:t>utilities</w:t>
                      </w:r>
                      <w:r>
                        <w:rPr>
                          <w:i/>
                          <w:color w:val="221F1F"/>
                          <w:spacing w:val="35"/>
                        </w:rPr>
                        <w:t xml:space="preserve"> </w:t>
                      </w:r>
                      <w:r>
                        <w:rPr>
                          <w:i/>
                          <w:color w:val="221F1F"/>
                        </w:rPr>
                        <w:t>are</w:t>
                      </w:r>
                      <w:r>
                        <w:rPr>
                          <w:i/>
                          <w:color w:val="221F1F"/>
                          <w:spacing w:val="29"/>
                        </w:rPr>
                        <w:t xml:space="preserve"> </w:t>
                      </w:r>
                      <w:r>
                        <w:rPr>
                          <w:i/>
                          <w:color w:val="221F1F"/>
                        </w:rPr>
                        <w:t>providing</w:t>
                      </w:r>
                      <w:r>
                        <w:rPr>
                          <w:i/>
                          <w:color w:val="221F1F"/>
                          <w:spacing w:val="27"/>
                        </w:rPr>
                        <w:t xml:space="preserve"> </w:t>
                      </w:r>
                      <w:r>
                        <w:rPr>
                          <w:i/>
                          <w:color w:val="221F1F"/>
                        </w:rPr>
                        <w:t>the</w:t>
                      </w:r>
                      <w:r>
                        <w:rPr>
                          <w:i/>
                          <w:color w:val="221F1F"/>
                          <w:spacing w:val="39"/>
                        </w:rPr>
                        <w:t xml:space="preserve"> </w:t>
                      </w:r>
                      <w:r>
                        <w:rPr>
                          <w:i/>
                          <w:color w:val="221F1F"/>
                        </w:rPr>
                        <w:t>existing</w:t>
                      </w:r>
                      <w:r>
                        <w:rPr>
                          <w:i/>
                          <w:color w:val="221F1F"/>
                          <w:spacing w:val="27"/>
                        </w:rPr>
                        <w:t xml:space="preserve"> </w:t>
                      </w:r>
                      <w:r>
                        <w:rPr>
                          <w:i/>
                          <w:color w:val="221F1F"/>
                        </w:rPr>
                        <w:t>schema</w:t>
                      </w:r>
                      <w:r>
                        <w:rPr>
                          <w:i/>
                          <w:color w:val="221F1F"/>
                          <w:spacing w:val="31"/>
                        </w:rPr>
                        <w:t xml:space="preserve"> </w:t>
                      </w:r>
                      <w:r>
                        <w:rPr>
                          <w:i/>
                          <w:color w:val="221F1F"/>
                        </w:rPr>
                        <w:t>of</w:t>
                      </w:r>
                      <w:r>
                        <w:rPr>
                          <w:i/>
                          <w:color w:val="221F1F"/>
                          <w:spacing w:val="31"/>
                        </w:rPr>
                        <w:t xml:space="preserve"> </w:t>
                      </w:r>
                      <w:r>
                        <w:rPr>
                          <w:i/>
                          <w:color w:val="221F1F"/>
                        </w:rPr>
                        <w:t>this</w:t>
                      </w:r>
                      <w:r>
                        <w:rPr>
                          <w:i/>
                          <w:color w:val="221F1F"/>
                          <w:spacing w:val="29"/>
                        </w:rPr>
                        <w:t xml:space="preserve"> </w:t>
                      </w:r>
                      <w:r>
                        <w:rPr>
                          <w:i/>
                          <w:color w:val="221F1F"/>
                        </w:rPr>
                        <w:t>report</w:t>
                      </w:r>
                      <w:r>
                        <w:rPr>
                          <w:i/>
                          <w:color w:val="221F1F"/>
                          <w:spacing w:val="31"/>
                        </w:rPr>
                        <w:t xml:space="preserve"> </w:t>
                      </w:r>
                      <w:r>
                        <w:rPr>
                          <w:i/>
                          <w:color w:val="221F1F"/>
                        </w:rPr>
                        <w:t>in</w:t>
                      </w:r>
                      <w:r>
                        <w:rPr>
                          <w:i/>
                          <w:color w:val="221F1F"/>
                          <w:spacing w:val="31"/>
                        </w:rPr>
                        <w:t xml:space="preserve"> </w:t>
                      </w:r>
                      <w:r>
                        <w:rPr>
                          <w:i/>
                          <w:color w:val="221F1F"/>
                        </w:rPr>
                        <w:t>the</w:t>
                      </w:r>
                      <w:r>
                        <w:rPr>
                          <w:i/>
                          <w:color w:val="221F1F"/>
                          <w:spacing w:val="35"/>
                        </w:rPr>
                        <w:t xml:space="preserve"> </w:t>
                      </w:r>
                      <w:r>
                        <w:rPr>
                          <w:i/>
                          <w:color w:val="221F1F"/>
                        </w:rPr>
                        <w:t>appendix</w:t>
                      </w:r>
                      <w:r>
                        <w:rPr>
                          <w:i/>
                          <w:color w:val="221F1F"/>
                          <w:spacing w:val="27"/>
                        </w:rPr>
                        <w:t xml:space="preserve"> </w:t>
                      </w:r>
                      <w:r>
                        <w:rPr>
                          <w:i/>
                          <w:color w:val="221F1F"/>
                        </w:rPr>
                        <w:t>to</w:t>
                      </w:r>
                      <w:r>
                        <w:rPr>
                          <w:i/>
                          <w:color w:val="221F1F"/>
                          <w:spacing w:val="33"/>
                        </w:rPr>
                        <w:t xml:space="preserve"> </w:t>
                      </w:r>
                      <w:r>
                        <w:rPr>
                          <w:i/>
                          <w:color w:val="221F1F"/>
                        </w:rPr>
                        <w:t>use</w:t>
                      </w:r>
                      <w:r>
                        <w:rPr>
                          <w:i/>
                          <w:color w:val="221F1F"/>
                          <w:spacing w:val="31"/>
                        </w:rPr>
                        <w:t xml:space="preserve"> </w:t>
                      </w:r>
                      <w:r>
                        <w:rPr>
                          <w:i/>
                          <w:color w:val="221F1F"/>
                        </w:rPr>
                        <w:t>as</w:t>
                      </w:r>
                      <w:r>
                        <w:rPr>
                          <w:i/>
                          <w:color w:val="221F1F"/>
                          <w:spacing w:val="29"/>
                        </w:rPr>
                        <w:t xml:space="preserve"> </w:t>
                      </w:r>
                      <w:r>
                        <w:rPr>
                          <w:i/>
                          <w:color w:val="221F1F"/>
                        </w:rPr>
                        <w:t>reference</w:t>
                      </w:r>
                      <w:r>
                        <w:rPr>
                          <w:i/>
                          <w:color w:val="221F1F"/>
                          <w:spacing w:val="35"/>
                        </w:rPr>
                        <w:t xml:space="preserve"> </w:t>
                      </w:r>
                      <w:r>
                        <w:rPr>
                          <w:i/>
                          <w:color w:val="221F1F"/>
                        </w:rPr>
                        <w:t>and</w:t>
                      </w:r>
                      <w:r>
                        <w:rPr>
                          <w:i/>
                          <w:color w:val="221F1F"/>
                          <w:spacing w:val="27"/>
                        </w:rPr>
                        <w:t xml:space="preserve"> </w:t>
                      </w:r>
                      <w:r>
                        <w:rPr>
                          <w:i/>
                          <w:color w:val="221F1F"/>
                        </w:rPr>
                        <w:t>to</w:t>
                      </w:r>
                      <w:r>
                        <w:rPr>
                          <w:i/>
                          <w:color w:val="221F1F"/>
                          <w:spacing w:val="33"/>
                        </w:rPr>
                        <w:t xml:space="preserve"> </w:t>
                      </w:r>
                      <w:r>
                        <w:rPr>
                          <w:i/>
                          <w:color w:val="221F1F"/>
                        </w:rPr>
                        <w:t xml:space="preserve">satisfy </w:t>
                      </w:r>
                      <w:r>
                        <w:rPr>
                          <w:i/>
                          <w:color w:val="221F1F"/>
                          <w:w w:val="110"/>
                        </w:rPr>
                        <w:t>the guiding principles regarding mitigation and prevention insights.</w:t>
                      </w:r>
                    </w:p>
                  </w:txbxContent>
                </v:textbox>
                <w10:wrap type="topAndBottom" anchorx="page"/>
              </v:shape>
            </w:pict>
          </mc:Fallback>
        </mc:AlternateContent>
      </w:r>
    </w:p>
    <w:p w:rsidR="00AF6E14" w:rsidRDefault="00F5428C" w14:paraId="4DC97F8F" w14:textId="77777777">
      <w:pPr>
        <w:spacing w:before="256" w:line="276" w:lineRule="auto"/>
        <w:ind w:left="340" w:right="7830"/>
      </w:pPr>
      <w:r>
        <w:rPr>
          <w:color w:val="221F1F"/>
        </w:rPr>
        <w:t>Primary</w:t>
      </w:r>
      <w:r>
        <w:rPr>
          <w:color w:val="221F1F"/>
          <w:spacing w:val="-13"/>
        </w:rPr>
        <w:t xml:space="preserve"> </w:t>
      </w:r>
      <w:r>
        <w:rPr>
          <w:color w:val="221F1F"/>
        </w:rPr>
        <w:t>Distribution</w:t>
      </w:r>
      <w:r>
        <w:rPr>
          <w:color w:val="221F1F"/>
          <w:spacing w:val="-12"/>
        </w:rPr>
        <w:t xml:space="preserve"> </w:t>
      </w:r>
      <w:r>
        <w:rPr>
          <w:color w:val="221F1F"/>
        </w:rPr>
        <w:t xml:space="preserve">Line </w:t>
      </w:r>
      <w:r>
        <w:rPr>
          <w:color w:val="221F1F"/>
          <w:w w:val="105"/>
        </w:rPr>
        <w:t xml:space="preserve">Transmission Line </w:t>
      </w:r>
      <w:r>
        <w:rPr>
          <w:color w:val="221F1F"/>
          <w:spacing w:val="-2"/>
          <w:w w:val="105"/>
        </w:rPr>
        <w:t>Substation</w:t>
      </w:r>
    </w:p>
    <w:p w:rsidR="00AF6E14" w:rsidRDefault="00F5428C" w14:paraId="462F6F35" w14:textId="77777777">
      <w:pPr>
        <w:spacing w:before="2" w:line="278" w:lineRule="auto"/>
        <w:ind w:left="340" w:right="8399"/>
      </w:pPr>
      <w:r>
        <w:rPr>
          <w:color w:val="221F1F"/>
          <w:w w:val="105"/>
        </w:rPr>
        <w:t>Grid</w:t>
      </w:r>
      <w:r>
        <w:rPr>
          <w:color w:val="221F1F"/>
          <w:spacing w:val="15"/>
          <w:w w:val="105"/>
        </w:rPr>
        <w:t xml:space="preserve"> </w:t>
      </w:r>
      <w:r>
        <w:rPr>
          <w:color w:val="221F1F"/>
          <w:w w:val="105"/>
        </w:rPr>
        <w:t>Hardening</w:t>
      </w:r>
      <w:r>
        <w:rPr>
          <w:color w:val="221F1F"/>
          <w:spacing w:val="80"/>
          <w:w w:val="150"/>
        </w:rPr>
        <w:t xml:space="preserve"> </w:t>
      </w:r>
      <w:r>
        <w:rPr>
          <w:color w:val="221F1F"/>
          <w:w w:val="105"/>
        </w:rPr>
        <w:t>Asset</w:t>
      </w:r>
      <w:r>
        <w:rPr>
          <w:color w:val="221F1F"/>
          <w:spacing w:val="-9"/>
          <w:w w:val="105"/>
        </w:rPr>
        <w:t xml:space="preserve"> </w:t>
      </w:r>
      <w:r>
        <w:rPr>
          <w:color w:val="221F1F"/>
          <w:w w:val="105"/>
        </w:rPr>
        <w:t>Inspection Vegetation</w:t>
      </w:r>
      <w:r>
        <w:rPr>
          <w:color w:val="221F1F"/>
          <w:spacing w:val="-14"/>
          <w:w w:val="105"/>
        </w:rPr>
        <w:t xml:space="preserve"> </w:t>
      </w:r>
      <w:r>
        <w:rPr>
          <w:color w:val="221F1F"/>
          <w:w w:val="105"/>
        </w:rPr>
        <w:t>Inspection</w:t>
      </w:r>
    </w:p>
    <w:p w:rsidR="00AF6E14" w:rsidRDefault="00F5428C" w14:paraId="24CA316D" w14:textId="77777777">
      <w:pPr>
        <w:spacing w:line="265" w:lineRule="exact"/>
        <w:ind w:left="341"/>
      </w:pPr>
      <w:r>
        <w:rPr>
          <w:color w:val="221F1F"/>
        </w:rPr>
        <w:t>Vegetation</w:t>
      </w:r>
      <w:r>
        <w:rPr>
          <w:color w:val="221F1F"/>
          <w:spacing w:val="33"/>
        </w:rPr>
        <w:t xml:space="preserve"> </w:t>
      </w:r>
      <w:r>
        <w:rPr>
          <w:color w:val="221F1F"/>
          <w:spacing w:val="-2"/>
        </w:rPr>
        <w:t>Management</w:t>
      </w:r>
    </w:p>
    <w:p w:rsidR="00AF6E14" w:rsidRDefault="00AF6E14" w14:paraId="7BD6EF05" w14:textId="77777777">
      <w:pPr>
        <w:spacing w:line="265" w:lineRule="exact"/>
        <w:sectPr w:rsidR="00AF6E14">
          <w:pgSz w:w="12240" w:h="15840"/>
          <w:pgMar w:top="1080" w:right="720" w:bottom="280" w:left="720" w:header="720" w:footer="720" w:gutter="0"/>
          <w:cols w:space="720"/>
        </w:sectPr>
      </w:pPr>
    </w:p>
    <w:p w:rsidR="00AF6E14" w:rsidRDefault="00F5428C" w14:paraId="7F9C9D81" w14:textId="77777777">
      <w:pPr>
        <w:pStyle w:val="Heading4"/>
        <w:ind w:left="153"/>
      </w:pPr>
      <w:bookmarkStart w:name="Primary_Distribution_Line_Feature_Class" w:id="44"/>
      <w:bookmarkEnd w:id="44"/>
      <w:r>
        <w:rPr>
          <w:color w:val="221F1F"/>
          <w:spacing w:val="-4"/>
        </w:rPr>
        <w:lastRenderedPageBreak/>
        <w:t>Primary</w:t>
      </w:r>
      <w:r>
        <w:rPr>
          <w:color w:val="221F1F"/>
          <w:spacing w:val="-8"/>
        </w:rPr>
        <w:t xml:space="preserve"> </w:t>
      </w:r>
      <w:r>
        <w:rPr>
          <w:color w:val="221F1F"/>
          <w:spacing w:val="-4"/>
        </w:rPr>
        <w:t>Distribution Line</w:t>
      </w:r>
      <w:r>
        <w:rPr>
          <w:color w:val="221F1F"/>
          <w:spacing w:val="-7"/>
        </w:rPr>
        <w:t xml:space="preserve"> </w:t>
      </w:r>
      <w:r>
        <w:rPr>
          <w:color w:val="221F1F"/>
          <w:spacing w:val="-4"/>
        </w:rPr>
        <w:t>Feature</w:t>
      </w:r>
      <w:r>
        <w:rPr>
          <w:color w:val="221F1F"/>
          <w:spacing w:val="-6"/>
        </w:rPr>
        <w:t xml:space="preserve"> </w:t>
      </w:r>
      <w:r>
        <w:rPr>
          <w:color w:val="221F1F"/>
          <w:spacing w:val="-4"/>
        </w:rPr>
        <w:t>Class</w:t>
      </w:r>
    </w:p>
    <w:p w:rsidR="00AF6E14" w:rsidRDefault="00AF6E14" w14:paraId="36536675" w14:textId="77777777">
      <w:pPr>
        <w:pStyle w:val="BodyText"/>
        <w:spacing w:before="69"/>
        <w:rPr>
          <w:b/>
          <w:sz w:val="20"/>
        </w:rPr>
      </w:pPr>
    </w:p>
    <w:tbl>
      <w:tblPr>
        <w:tblW w:w="0" w:type="auto"/>
        <w:tblInd w:w="179" w:type="dxa"/>
        <w:tblBorders>
          <w:top w:val="single" w:color="221F1F" w:sz="18" w:space="0"/>
          <w:left w:val="single" w:color="221F1F" w:sz="18" w:space="0"/>
          <w:bottom w:val="single" w:color="221F1F" w:sz="18" w:space="0"/>
          <w:right w:val="single" w:color="221F1F" w:sz="18" w:space="0"/>
          <w:insideH w:val="single" w:color="221F1F" w:sz="18" w:space="0"/>
          <w:insideV w:val="single" w:color="221F1F" w:sz="18" w:space="0"/>
        </w:tblBorders>
        <w:tblLayout w:type="fixed"/>
        <w:tblCellMar>
          <w:left w:w="0" w:type="dxa"/>
          <w:right w:w="0" w:type="dxa"/>
        </w:tblCellMar>
        <w:tblLook w:val="01E0" w:firstRow="1" w:lastRow="1" w:firstColumn="1" w:lastColumn="1" w:noHBand="0" w:noVBand="0"/>
      </w:tblPr>
      <w:tblGrid>
        <w:gridCol w:w="3108"/>
        <w:gridCol w:w="2710"/>
        <w:gridCol w:w="7032"/>
        <w:gridCol w:w="2974"/>
        <w:gridCol w:w="2031"/>
        <w:gridCol w:w="1354"/>
      </w:tblGrid>
      <w:tr w:rsidR="00AF6E14" w14:paraId="08CB888B" w14:textId="77777777">
        <w:trPr>
          <w:trHeight w:val="1541"/>
        </w:trPr>
        <w:tc>
          <w:tcPr>
            <w:tcW w:w="3108" w:type="dxa"/>
            <w:shd w:val="clear" w:color="auto" w:fill="009AD1"/>
          </w:tcPr>
          <w:p w:rsidR="00AF6E14" w:rsidRDefault="00AF6E14" w14:paraId="388E7570" w14:textId="77777777">
            <w:pPr>
              <w:pStyle w:val="TableParagraph"/>
              <w:rPr>
                <w:b/>
                <w:sz w:val="24"/>
              </w:rPr>
            </w:pPr>
          </w:p>
          <w:p w:rsidR="00AF6E14" w:rsidRDefault="00AF6E14" w14:paraId="4C3C28D9" w14:textId="77777777">
            <w:pPr>
              <w:pStyle w:val="TableParagraph"/>
              <w:spacing w:before="43"/>
              <w:rPr>
                <w:b/>
                <w:sz w:val="24"/>
              </w:rPr>
            </w:pPr>
          </w:p>
          <w:p w:rsidR="00AF6E14" w:rsidRDefault="00F5428C" w14:paraId="3AF7DA89" w14:textId="77777777">
            <w:pPr>
              <w:pStyle w:val="TableParagraph"/>
              <w:spacing w:before="1"/>
              <w:ind w:left="88"/>
              <w:jc w:val="center"/>
              <w:rPr>
                <w:b/>
                <w:sz w:val="24"/>
              </w:rPr>
            </w:pPr>
            <w:r>
              <w:rPr>
                <w:b/>
                <w:color w:val="FFFFFF"/>
                <w:spacing w:val="-2"/>
                <w:w w:val="110"/>
                <w:sz w:val="24"/>
              </w:rPr>
              <w:t>Feature</w:t>
            </w:r>
          </w:p>
        </w:tc>
        <w:tc>
          <w:tcPr>
            <w:tcW w:w="2710" w:type="dxa"/>
            <w:shd w:val="clear" w:color="auto" w:fill="009AD1"/>
          </w:tcPr>
          <w:p w:rsidR="00AF6E14" w:rsidRDefault="00AF6E14" w14:paraId="51877B1B" w14:textId="77777777">
            <w:pPr>
              <w:pStyle w:val="TableParagraph"/>
              <w:rPr>
                <w:b/>
                <w:sz w:val="24"/>
              </w:rPr>
            </w:pPr>
          </w:p>
          <w:p w:rsidR="00AF6E14" w:rsidRDefault="00AF6E14" w14:paraId="558AA3A2" w14:textId="77777777">
            <w:pPr>
              <w:pStyle w:val="TableParagraph"/>
              <w:spacing w:before="43"/>
              <w:rPr>
                <w:b/>
                <w:sz w:val="24"/>
              </w:rPr>
            </w:pPr>
          </w:p>
          <w:p w:rsidR="00AF6E14" w:rsidRDefault="00F5428C" w14:paraId="42B45C1D" w14:textId="77777777">
            <w:pPr>
              <w:pStyle w:val="TableParagraph"/>
              <w:spacing w:before="1"/>
              <w:ind w:left="85"/>
              <w:jc w:val="center"/>
              <w:rPr>
                <w:b/>
                <w:sz w:val="24"/>
              </w:rPr>
            </w:pPr>
            <w:r>
              <w:rPr>
                <w:b/>
                <w:color w:val="FFFFFF"/>
                <w:spacing w:val="-4"/>
                <w:w w:val="110"/>
                <w:sz w:val="24"/>
              </w:rPr>
              <w:t>Field</w:t>
            </w:r>
          </w:p>
        </w:tc>
        <w:tc>
          <w:tcPr>
            <w:tcW w:w="7032" w:type="dxa"/>
            <w:shd w:val="clear" w:color="auto" w:fill="009AD1"/>
          </w:tcPr>
          <w:p w:rsidR="00AF6E14" w:rsidRDefault="00AF6E14" w14:paraId="1C3E8B58" w14:textId="77777777">
            <w:pPr>
              <w:pStyle w:val="TableParagraph"/>
              <w:rPr>
                <w:b/>
                <w:sz w:val="24"/>
              </w:rPr>
            </w:pPr>
          </w:p>
          <w:p w:rsidR="00AF6E14" w:rsidRDefault="00AF6E14" w14:paraId="26747B66" w14:textId="77777777">
            <w:pPr>
              <w:pStyle w:val="TableParagraph"/>
              <w:spacing w:before="43"/>
              <w:rPr>
                <w:b/>
                <w:sz w:val="24"/>
              </w:rPr>
            </w:pPr>
          </w:p>
          <w:p w:rsidR="00AF6E14" w:rsidRDefault="00F5428C" w14:paraId="5DAEB605" w14:textId="77777777">
            <w:pPr>
              <w:pStyle w:val="TableParagraph"/>
              <w:spacing w:before="1"/>
              <w:ind w:left="86" w:right="2"/>
              <w:jc w:val="center"/>
              <w:rPr>
                <w:b/>
                <w:sz w:val="24"/>
              </w:rPr>
            </w:pPr>
            <w:r>
              <w:rPr>
                <w:b/>
                <w:color w:val="FFFFFF"/>
                <w:spacing w:val="-2"/>
                <w:w w:val="110"/>
                <w:sz w:val="24"/>
              </w:rPr>
              <w:t>Description</w:t>
            </w:r>
          </w:p>
        </w:tc>
        <w:tc>
          <w:tcPr>
            <w:tcW w:w="2974" w:type="dxa"/>
            <w:shd w:val="clear" w:color="auto" w:fill="009AD1"/>
          </w:tcPr>
          <w:p w:rsidR="00AF6E14" w:rsidRDefault="00F5428C" w14:paraId="1289BFFA" w14:textId="77777777">
            <w:pPr>
              <w:pStyle w:val="TableParagraph"/>
              <w:spacing w:before="137" w:line="266" w:lineRule="auto"/>
              <w:ind w:left="296" w:right="215" w:firstLine="3"/>
              <w:jc w:val="center"/>
              <w:rPr>
                <w:b/>
                <w:sz w:val="24"/>
              </w:rPr>
            </w:pPr>
            <w:proofErr w:type="gramStart"/>
            <w:r>
              <w:rPr>
                <w:b/>
                <w:color w:val="FFFFFF"/>
                <w:w w:val="110"/>
                <w:sz w:val="24"/>
              </w:rPr>
              <w:t>Aligns</w:t>
            </w:r>
            <w:proofErr w:type="gramEnd"/>
            <w:r>
              <w:rPr>
                <w:b/>
                <w:color w:val="FFFFFF"/>
                <w:w w:val="110"/>
                <w:sz w:val="24"/>
              </w:rPr>
              <w:t xml:space="preserve"> with Office of </w:t>
            </w:r>
            <w:r>
              <w:rPr>
                <w:b/>
                <w:color w:val="FFFFFF"/>
                <w:sz w:val="24"/>
              </w:rPr>
              <w:t>Energy</w:t>
            </w:r>
            <w:r>
              <w:rPr>
                <w:b/>
                <w:color w:val="FFFFFF"/>
                <w:spacing w:val="-8"/>
                <w:sz w:val="24"/>
              </w:rPr>
              <w:t xml:space="preserve"> </w:t>
            </w:r>
            <w:r>
              <w:rPr>
                <w:b/>
                <w:color w:val="FFFFFF"/>
                <w:sz w:val="24"/>
              </w:rPr>
              <w:t xml:space="preserve">Infrastructures </w:t>
            </w:r>
            <w:r>
              <w:rPr>
                <w:b/>
                <w:color w:val="FFFFFF"/>
                <w:w w:val="110"/>
                <w:sz w:val="24"/>
              </w:rPr>
              <w:t xml:space="preserve">mandatory Data </w:t>
            </w:r>
            <w:r>
              <w:rPr>
                <w:b/>
                <w:color w:val="FFFFFF"/>
                <w:spacing w:val="-2"/>
                <w:w w:val="110"/>
                <w:sz w:val="24"/>
              </w:rPr>
              <w:t>Guidelines</w:t>
            </w:r>
            <w:r>
              <w:rPr>
                <w:b/>
                <w:color w:val="FFFFFF"/>
                <w:spacing w:val="-8"/>
                <w:w w:val="110"/>
                <w:sz w:val="24"/>
              </w:rPr>
              <w:t xml:space="preserve"> </w:t>
            </w:r>
            <w:r>
              <w:rPr>
                <w:b/>
                <w:color w:val="FFFFFF"/>
                <w:spacing w:val="-2"/>
                <w:w w:val="110"/>
                <w:sz w:val="24"/>
              </w:rPr>
              <w:t>Reporting?</w:t>
            </w:r>
          </w:p>
        </w:tc>
        <w:tc>
          <w:tcPr>
            <w:tcW w:w="2031" w:type="dxa"/>
            <w:shd w:val="clear" w:color="auto" w:fill="009AD1"/>
          </w:tcPr>
          <w:p w:rsidR="00AF6E14" w:rsidRDefault="00AF6E14" w14:paraId="49968B59" w14:textId="77777777">
            <w:pPr>
              <w:pStyle w:val="TableParagraph"/>
              <w:spacing w:before="171"/>
              <w:rPr>
                <w:b/>
                <w:sz w:val="24"/>
              </w:rPr>
            </w:pPr>
          </w:p>
          <w:p w:rsidR="00AF6E14" w:rsidRDefault="00F5428C" w14:paraId="2F6CB1A5" w14:textId="77777777">
            <w:pPr>
              <w:pStyle w:val="TableParagraph"/>
              <w:spacing w:line="268" w:lineRule="auto"/>
              <w:ind w:left="166" w:right="110" w:hanging="12"/>
              <w:rPr>
                <w:b/>
                <w:sz w:val="24"/>
              </w:rPr>
            </w:pPr>
            <w:r>
              <w:rPr>
                <w:b/>
                <w:color w:val="FFFFFF"/>
                <w:spacing w:val="-2"/>
                <w:w w:val="110"/>
                <w:sz w:val="24"/>
              </w:rPr>
              <w:t>Data</w:t>
            </w:r>
            <w:r>
              <w:rPr>
                <w:b/>
                <w:color w:val="FFFFFF"/>
                <w:spacing w:val="-15"/>
                <w:w w:val="110"/>
                <w:sz w:val="24"/>
              </w:rPr>
              <w:t xml:space="preserve"> </w:t>
            </w:r>
            <w:r>
              <w:rPr>
                <w:b/>
                <w:color w:val="FFFFFF"/>
                <w:spacing w:val="-2"/>
                <w:w w:val="110"/>
                <w:sz w:val="24"/>
              </w:rPr>
              <w:t xml:space="preserve">Guidelines </w:t>
            </w:r>
            <w:r>
              <w:rPr>
                <w:b/>
                <w:color w:val="FFFFFF"/>
                <w:w w:val="110"/>
                <w:sz w:val="24"/>
              </w:rPr>
              <w:t>Location,</w:t>
            </w:r>
            <w:r>
              <w:rPr>
                <w:b/>
                <w:color w:val="FFFFFF"/>
                <w:spacing w:val="-13"/>
                <w:w w:val="110"/>
                <w:sz w:val="24"/>
              </w:rPr>
              <w:t xml:space="preserve"> </w:t>
            </w:r>
            <w:r>
              <w:rPr>
                <w:b/>
                <w:color w:val="FFFFFF"/>
                <w:spacing w:val="-4"/>
                <w:w w:val="110"/>
                <w:sz w:val="24"/>
              </w:rPr>
              <w:t>Page#</w:t>
            </w:r>
          </w:p>
        </w:tc>
        <w:tc>
          <w:tcPr>
            <w:tcW w:w="1354" w:type="dxa"/>
            <w:shd w:val="clear" w:color="auto" w:fill="009AD1"/>
          </w:tcPr>
          <w:p w:rsidR="00AF6E14" w:rsidRDefault="00AF6E14" w14:paraId="77E7D863" w14:textId="77777777">
            <w:pPr>
              <w:pStyle w:val="TableParagraph"/>
              <w:rPr>
                <w:b/>
                <w:sz w:val="24"/>
              </w:rPr>
            </w:pPr>
          </w:p>
          <w:p w:rsidR="00AF6E14" w:rsidRDefault="00AF6E14" w14:paraId="146538D1" w14:textId="77777777">
            <w:pPr>
              <w:pStyle w:val="TableParagraph"/>
              <w:spacing w:before="43"/>
              <w:rPr>
                <w:b/>
                <w:sz w:val="24"/>
              </w:rPr>
            </w:pPr>
          </w:p>
          <w:p w:rsidR="00AF6E14" w:rsidRDefault="00F5428C" w14:paraId="0A415E4E" w14:textId="77777777">
            <w:pPr>
              <w:pStyle w:val="TableParagraph"/>
              <w:spacing w:before="1"/>
              <w:ind w:left="96" w:right="18"/>
              <w:jc w:val="center"/>
              <w:rPr>
                <w:b/>
                <w:sz w:val="24"/>
              </w:rPr>
            </w:pPr>
            <w:r>
              <w:rPr>
                <w:b/>
                <w:color w:val="FFFFFF"/>
                <w:sz w:val="24"/>
              </w:rPr>
              <w:t>Data</w:t>
            </w:r>
            <w:r>
              <w:rPr>
                <w:b/>
                <w:color w:val="FFFFFF"/>
                <w:spacing w:val="35"/>
                <w:sz w:val="24"/>
              </w:rPr>
              <w:t xml:space="preserve"> </w:t>
            </w:r>
            <w:r>
              <w:rPr>
                <w:b/>
                <w:color w:val="FFFFFF"/>
                <w:spacing w:val="-4"/>
                <w:sz w:val="24"/>
              </w:rPr>
              <w:t>Type</w:t>
            </w:r>
          </w:p>
        </w:tc>
      </w:tr>
      <w:tr w:rsidR="00AF6E14" w14:paraId="2568ABDB" w14:textId="77777777">
        <w:trPr>
          <w:trHeight w:val="3188"/>
        </w:trPr>
        <w:tc>
          <w:tcPr>
            <w:tcW w:w="3108" w:type="dxa"/>
            <w:tcBorders>
              <w:bottom w:val="single" w:color="221F1F" w:sz="8" w:space="0"/>
              <w:right w:val="single" w:color="221F1F" w:sz="8" w:space="0"/>
            </w:tcBorders>
          </w:tcPr>
          <w:p w:rsidR="00AF6E14" w:rsidRDefault="00AF6E14" w14:paraId="0341E470" w14:textId="77777777">
            <w:pPr>
              <w:pStyle w:val="TableParagraph"/>
              <w:rPr>
                <w:b/>
                <w:sz w:val="24"/>
              </w:rPr>
            </w:pPr>
          </w:p>
          <w:p w:rsidR="00AF6E14" w:rsidRDefault="00AF6E14" w14:paraId="11E5490C" w14:textId="77777777">
            <w:pPr>
              <w:pStyle w:val="TableParagraph"/>
              <w:rPr>
                <w:b/>
                <w:sz w:val="24"/>
              </w:rPr>
            </w:pPr>
          </w:p>
          <w:p w:rsidR="00AF6E14" w:rsidRDefault="00AF6E14" w14:paraId="24301938" w14:textId="77777777">
            <w:pPr>
              <w:pStyle w:val="TableParagraph"/>
              <w:rPr>
                <w:b/>
                <w:sz w:val="24"/>
              </w:rPr>
            </w:pPr>
          </w:p>
          <w:p w:rsidR="00AF6E14" w:rsidRDefault="00AF6E14" w14:paraId="64444B3D" w14:textId="77777777">
            <w:pPr>
              <w:pStyle w:val="TableParagraph"/>
              <w:spacing w:before="273"/>
              <w:rPr>
                <w:b/>
                <w:sz w:val="24"/>
              </w:rPr>
            </w:pPr>
          </w:p>
          <w:p w:rsidR="00AF6E14" w:rsidRDefault="00F5428C" w14:paraId="2B075175" w14:textId="77777777">
            <w:pPr>
              <w:pStyle w:val="TableParagraph"/>
              <w:spacing w:before="1"/>
              <w:ind w:left="61"/>
              <w:rPr>
                <w:sz w:val="24"/>
              </w:rPr>
            </w:pPr>
            <w:r>
              <w:rPr>
                <w:color w:val="221F1F"/>
                <w:sz w:val="24"/>
              </w:rPr>
              <w:t>Primary</w:t>
            </w:r>
            <w:r>
              <w:rPr>
                <w:color w:val="221F1F"/>
                <w:spacing w:val="15"/>
                <w:sz w:val="24"/>
              </w:rPr>
              <w:t xml:space="preserve"> </w:t>
            </w:r>
            <w:r>
              <w:rPr>
                <w:color w:val="221F1F"/>
                <w:sz w:val="24"/>
              </w:rPr>
              <w:t>Distribution</w:t>
            </w:r>
            <w:r>
              <w:rPr>
                <w:color w:val="221F1F"/>
                <w:spacing w:val="15"/>
                <w:sz w:val="24"/>
              </w:rPr>
              <w:t xml:space="preserve"> </w:t>
            </w:r>
            <w:r>
              <w:rPr>
                <w:color w:val="221F1F"/>
                <w:spacing w:val="-4"/>
                <w:sz w:val="24"/>
              </w:rPr>
              <w:t>Line</w:t>
            </w:r>
          </w:p>
        </w:tc>
        <w:tc>
          <w:tcPr>
            <w:tcW w:w="2710" w:type="dxa"/>
            <w:tcBorders>
              <w:left w:val="single" w:color="221F1F" w:sz="8" w:space="0"/>
              <w:bottom w:val="single" w:color="221F1F" w:sz="8" w:space="0"/>
              <w:right w:val="single" w:color="221F1F" w:sz="8" w:space="0"/>
            </w:tcBorders>
          </w:tcPr>
          <w:p w:rsidR="00AF6E14" w:rsidRDefault="00AF6E14" w14:paraId="52CCB75D" w14:textId="77777777">
            <w:pPr>
              <w:pStyle w:val="TableParagraph"/>
              <w:rPr>
                <w:b/>
                <w:sz w:val="24"/>
              </w:rPr>
            </w:pPr>
          </w:p>
          <w:p w:rsidR="00AF6E14" w:rsidRDefault="00AF6E14" w14:paraId="12A35E07" w14:textId="77777777">
            <w:pPr>
              <w:pStyle w:val="TableParagraph"/>
              <w:rPr>
                <w:b/>
                <w:sz w:val="24"/>
              </w:rPr>
            </w:pPr>
          </w:p>
          <w:p w:rsidR="00AF6E14" w:rsidRDefault="00AF6E14" w14:paraId="205AF3F5" w14:textId="77777777">
            <w:pPr>
              <w:pStyle w:val="TableParagraph"/>
              <w:rPr>
                <w:b/>
                <w:sz w:val="24"/>
              </w:rPr>
            </w:pPr>
          </w:p>
          <w:p w:rsidR="00AF6E14" w:rsidRDefault="00AF6E14" w14:paraId="5C4DC76F" w14:textId="77777777">
            <w:pPr>
              <w:pStyle w:val="TableParagraph"/>
              <w:spacing w:before="273"/>
              <w:rPr>
                <w:b/>
                <w:sz w:val="24"/>
              </w:rPr>
            </w:pPr>
          </w:p>
          <w:p w:rsidR="00AF6E14" w:rsidRDefault="00F5428C" w14:paraId="2EE8C777" w14:textId="77777777">
            <w:pPr>
              <w:pStyle w:val="TableParagraph"/>
              <w:spacing w:before="1"/>
              <w:ind w:left="76"/>
              <w:rPr>
                <w:sz w:val="24"/>
              </w:rPr>
            </w:pPr>
            <w:proofErr w:type="spellStart"/>
            <w:r>
              <w:rPr>
                <w:color w:val="221F1F"/>
                <w:spacing w:val="-2"/>
                <w:w w:val="105"/>
                <w:sz w:val="24"/>
              </w:rPr>
              <w:t>SegmentID</w:t>
            </w:r>
            <w:proofErr w:type="spellEnd"/>
          </w:p>
        </w:tc>
        <w:tc>
          <w:tcPr>
            <w:tcW w:w="7032" w:type="dxa"/>
            <w:tcBorders>
              <w:left w:val="single" w:color="221F1F" w:sz="8" w:space="0"/>
              <w:bottom w:val="single" w:color="221F1F" w:sz="8" w:space="0"/>
              <w:right w:val="single" w:color="221F1F" w:sz="8" w:space="0"/>
            </w:tcBorders>
          </w:tcPr>
          <w:p w:rsidR="00AF6E14" w:rsidRDefault="00AF6E14" w14:paraId="3338E76A" w14:textId="77777777">
            <w:pPr>
              <w:pStyle w:val="TableParagraph"/>
              <w:spacing w:before="3"/>
              <w:rPr>
                <w:b/>
                <w:sz w:val="24"/>
              </w:rPr>
            </w:pPr>
          </w:p>
          <w:p w:rsidR="00AF6E14" w:rsidRDefault="00F5428C" w14:paraId="2912966A" w14:textId="77777777">
            <w:pPr>
              <w:pStyle w:val="TableParagraph"/>
              <w:spacing w:line="268" w:lineRule="auto"/>
              <w:ind w:left="73" w:right="124"/>
              <w:rPr>
                <w:sz w:val="24"/>
              </w:rPr>
            </w:pPr>
            <w:r>
              <w:rPr>
                <w:color w:val="221F1F"/>
                <w:spacing w:val="-2"/>
                <w:w w:val="105"/>
                <w:sz w:val="24"/>
              </w:rPr>
              <w:t>Unique</w:t>
            </w:r>
            <w:r>
              <w:rPr>
                <w:color w:val="221F1F"/>
                <w:spacing w:val="-8"/>
                <w:w w:val="105"/>
                <w:sz w:val="24"/>
              </w:rPr>
              <w:t xml:space="preserve"> </w:t>
            </w:r>
            <w:r>
              <w:rPr>
                <w:color w:val="221F1F"/>
                <w:spacing w:val="-2"/>
                <w:w w:val="105"/>
                <w:sz w:val="24"/>
              </w:rPr>
              <w:t>ID</w:t>
            </w:r>
            <w:r>
              <w:rPr>
                <w:color w:val="221F1F"/>
                <w:spacing w:val="-8"/>
                <w:w w:val="105"/>
                <w:sz w:val="24"/>
              </w:rPr>
              <w:t xml:space="preserve"> </w:t>
            </w:r>
            <w:r>
              <w:rPr>
                <w:color w:val="221F1F"/>
                <w:spacing w:val="-2"/>
                <w:w w:val="105"/>
                <w:sz w:val="24"/>
              </w:rPr>
              <w:t>of</w:t>
            </w:r>
            <w:r>
              <w:rPr>
                <w:color w:val="221F1F"/>
                <w:spacing w:val="-8"/>
                <w:w w:val="105"/>
                <w:sz w:val="24"/>
              </w:rPr>
              <w:t xml:space="preserve"> </w:t>
            </w:r>
            <w:r>
              <w:rPr>
                <w:color w:val="221F1F"/>
                <w:spacing w:val="-2"/>
                <w:w w:val="105"/>
                <w:sz w:val="24"/>
              </w:rPr>
              <w:t>circuit</w:t>
            </w:r>
            <w:r>
              <w:rPr>
                <w:color w:val="221F1F"/>
                <w:spacing w:val="-8"/>
                <w:w w:val="105"/>
                <w:sz w:val="24"/>
              </w:rPr>
              <w:t xml:space="preserve"> </w:t>
            </w:r>
            <w:r>
              <w:rPr>
                <w:color w:val="221F1F"/>
                <w:spacing w:val="-2"/>
                <w:w w:val="105"/>
                <w:sz w:val="24"/>
              </w:rPr>
              <w:t>segment.</w:t>
            </w:r>
            <w:r>
              <w:rPr>
                <w:color w:val="221F1F"/>
                <w:spacing w:val="-10"/>
                <w:w w:val="105"/>
                <w:sz w:val="24"/>
              </w:rPr>
              <w:t xml:space="preserve"> </w:t>
            </w:r>
            <w:r>
              <w:rPr>
                <w:color w:val="221F1F"/>
                <w:spacing w:val="-2"/>
                <w:w w:val="105"/>
                <w:sz w:val="24"/>
              </w:rPr>
              <w:t>Must</w:t>
            </w:r>
            <w:r>
              <w:rPr>
                <w:color w:val="221F1F"/>
                <w:spacing w:val="-8"/>
                <w:w w:val="105"/>
                <w:sz w:val="24"/>
              </w:rPr>
              <w:t xml:space="preserve"> </w:t>
            </w:r>
            <w:r>
              <w:rPr>
                <w:color w:val="221F1F"/>
                <w:spacing w:val="-2"/>
                <w:w w:val="105"/>
                <w:sz w:val="24"/>
              </w:rPr>
              <w:t>be</w:t>
            </w:r>
            <w:r>
              <w:rPr>
                <w:color w:val="221F1F"/>
                <w:spacing w:val="-6"/>
                <w:w w:val="105"/>
                <w:sz w:val="24"/>
              </w:rPr>
              <w:t xml:space="preserve"> </w:t>
            </w:r>
            <w:r>
              <w:rPr>
                <w:color w:val="221F1F"/>
                <w:spacing w:val="-2"/>
                <w:w w:val="105"/>
                <w:sz w:val="24"/>
              </w:rPr>
              <w:t>a</w:t>
            </w:r>
            <w:r>
              <w:rPr>
                <w:color w:val="221F1F"/>
                <w:spacing w:val="-9"/>
                <w:w w:val="105"/>
                <w:sz w:val="24"/>
              </w:rPr>
              <w:t xml:space="preserve"> </w:t>
            </w:r>
            <w:r>
              <w:rPr>
                <w:color w:val="221F1F"/>
                <w:spacing w:val="-2"/>
                <w:w w:val="105"/>
                <w:sz w:val="24"/>
              </w:rPr>
              <w:t>unique</w:t>
            </w:r>
            <w:r>
              <w:rPr>
                <w:color w:val="221F1F"/>
                <w:spacing w:val="-6"/>
                <w:w w:val="105"/>
                <w:sz w:val="24"/>
              </w:rPr>
              <w:t xml:space="preserve"> </w:t>
            </w:r>
            <w:r>
              <w:rPr>
                <w:color w:val="221F1F"/>
                <w:spacing w:val="-2"/>
                <w:w w:val="105"/>
                <w:sz w:val="24"/>
              </w:rPr>
              <w:t>value</w:t>
            </w:r>
            <w:r>
              <w:rPr>
                <w:color w:val="221F1F"/>
                <w:spacing w:val="-8"/>
                <w:w w:val="105"/>
                <w:sz w:val="24"/>
              </w:rPr>
              <w:t xml:space="preserve"> </w:t>
            </w:r>
            <w:r>
              <w:rPr>
                <w:color w:val="221F1F"/>
                <w:spacing w:val="-2"/>
                <w:w w:val="105"/>
                <w:sz w:val="24"/>
              </w:rPr>
              <w:t>that</w:t>
            </w:r>
            <w:r>
              <w:rPr>
                <w:color w:val="221F1F"/>
                <w:spacing w:val="-5"/>
                <w:w w:val="105"/>
                <w:sz w:val="24"/>
              </w:rPr>
              <w:t xml:space="preserve"> </w:t>
            </w:r>
            <w:r>
              <w:rPr>
                <w:color w:val="221F1F"/>
                <w:spacing w:val="-2"/>
                <w:w w:val="105"/>
                <w:sz w:val="24"/>
              </w:rPr>
              <w:t xml:space="preserve">identifies </w:t>
            </w:r>
            <w:r>
              <w:rPr>
                <w:color w:val="221F1F"/>
                <w:w w:val="105"/>
                <w:sz w:val="24"/>
              </w:rPr>
              <w:t>this portion of the circuit and a traceable stable ID within the electrical corporation’s operations/processes. Primary Key for the feature class unless the electrical corporation does not uniquely identify segments with persistent IDs. This field is required IF the electrical corporation has persistent stable IDs for circuit</w:t>
            </w:r>
            <w:r>
              <w:rPr>
                <w:color w:val="221F1F"/>
                <w:spacing w:val="40"/>
                <w:w w:val="105"/>
                <w:sz w:val="24"/>
              </w:rPr>
              <w:t xml:space="preserve"> </w:t>
            </w:r>
            <w:r>
              <w:rPr>
                <w:color w:val="221F1F"/>
                <w:spacing w:val="-2"/>
                <w:w w:val="105"/>
                <w:sz w:val="24"/>
              </w:rPr>
              <w:t>segments.</w:t>
            </w:r>
            <w:r>
              <w:rPr>
                <w:color w:val="221F1F"/>
                <w:spacing w:val="-11"/>
                <w:w w:val="105"/>
                <w:sz w:val="24"/>
              </w:rPr>
              <w:t xml:space="preserve"> </w:t>
            </w:r>
            <w:r>
              <w:rPr>
                <w:color w:val="221F1F"/>
                <w:spacing w:val="-2"/>
                <w:w w:val="105"/>
                <w:sz w:val="24"/>
              </w:rPr>
              <w:t>A</w:t>
            </w:r>
            <w:r>
              <w:rPr>
                <w:color w:val="221F1F"/>
                <w:spacing w:val="-7"/>
                <w:w w:val="105"/>
                <w:sz w:val="24"/>
              </w:rPr>
              <w:t xml:space="preserve"> </w:t>
            </w:r>
            <w:r>
              <w:rPr>
                <w:color w:val="221F1F"/>
                <w:spacing w:val="-2"/>
                <w:w w:val="105"/>
                <w:sz w:val="24"/>
              </w:rPr>
              <w:t>segment</w:t>
            </w:r>
            <w:r>
              <w:rPr>
                <w:color w:val="221F1F"/>
                <w:spacing w:val="-9"/>
                <w:w w:val="105"/>
                <w:sz w:val="24"/>
              </w:rPr>
              <w:t xml:space="preserve"> </w:t>
            </w:r>
            <w:r>
              <w:rPr>
                <w:color w:val="221F1F"/>
                <w:spacing w:val="-2"/>
                <w:w w:val="105"/>
                <w:sz w:val="24"/>
              </w:rPr>
              <w:t>may</w:t>
            </w:r>
            <w:r>
              <w:rPr>
                <w:color w:val="221F1F"/>
                <w:spacing w:val="-8"/>
                <w:w w:val="105"/>
                <w:sz w:val="24"/>
              </w:rPr>
              <w:t xml:space="preserve"> </w:t>
            </w:r>
            <w:r>
              <w:rPr>
                <w:color w:val="221F1F"/>
                <w:spacing w:val="-2"/>
                <w:w w:val="105"/>
                <w:sz w:val="24"/>
              </w:rPr>
              <w:t>be</w:t>
            </w:r>
            <w:r>
              <w:rPr>
                <w:color w:val="221F1F"/>
                <w:spacing w:val="-7"/>
                <w:w w:val="105"/>
                <w:sz w:val="24"/>
              </w:rPr>
              <w:t xml:space="preserve"> </w:t>
            </w:r>
            <w:r>
              <w:rPr>
                <w:color w:val="221F1F"/>
                <w:spacing w:val="-2"/>
                <w:w w:val="105"/>
                <w:sz w:val="24"/>
              </w:rPr>
              <w:t>anything</w:t>
            </w:r>
            <w:r>
              <w:rPr>
                <w:color w:val="221F1F"/>
                <w:spacing w:val="-8"/>
                <w:w w:val="105"/>
                <w:sz w:val="24"/>
              </w:rPr>
              <w:t xml:space="preserve"> </w:t>
            </w:r>
            <w:r>
              <w:rPr>
                <w:color w:val="221F1F"/>
                <w:spacing w:val="-2"/>
                <w:w w:val="105"/>
                <w:sz w:val="24"/>
              </w:rPr>
              <w:t>more</w:t>
            </w:r>
            <w:r>
              <w:rPr>
                <w:color w:val="221F1F"/>
                <w:spacing w:val="-7"/>
                <w:w w:val="105"/>
                <w:sz w:val="24"/>
              </w:rPr>
              <w:t xml:space="preserve"> </w:t>
            </w:r>
            <w:r>
              <w:rPr>
                <w:color w:val="221F1F"/>
                <w:spacing w:val="-2"/>
                <w:w w:val="105"/>
                <w:sz w:val="24"/>
              </w:rPr>
              <w:t>granular</w:t>
            </w:r>
            <w:r>
              <w:rPr>
                <w:color w:val="221F1F"/>
                <w:spacing w:val="-10"/>
                <w:w w:val="105"/>
                <w:sz w:val="24"/>
              </w:rPr>
              <w:t xml:space="preserve"> </w:t>
            </w:r>
            <w:r>
              <w:rPr>
                <w:color w:val="221F1F"/>
                <w:spacing w:val="-2"/>
                <w:w w:val="105"/>
                <w:sz w:val="24"/>
              </w:rPr>
              <w:t>than</w:t>
            </w:r>
            <w:r>
              <w:rPr>
                <w:color w:val="221F1F"/>
                <w:spacing w:val="-7"/>
                <w:w w:val="105"/>
                <w:sz w:val="24"/>
              </w:rPr>
              <w:t xml:space="preserve"> </w:t>
            </w:r>
            <w:r>
              <w:rPr>
                <w:color w:val="221F1F"/>
                <w:spacing w:val="-2"/>
                <w:w w:val="105"/>
                <w:sz w:val="24"/>
              </w:rPr>
              <w:t>a</w:t>
            </w:r>
            <w:r>
              <w:rPr>
                <w:color w:val="221F1F"/>
                <w:spacing w:val="-10"/>
                <w:w w:val="105"/>
                <w:sz w:val="24"/>
              </w:rPr>
              <w:t xml:space="preserve"> </w:t>
            </w:r>
            <w:r>
              <w:rPr>
                <w:color w:val="221F1F"/>
                <w:spacing w:val="-2"/>
                <w:w w:val="105"/>
                <w:sz w:val="24"/>
              </w:rPr>
              <w:t xml:space="preserve">circuit, </w:t>
            </w:r>
            <w:r>
              <w:rPr>
                <w:color w:val="221F1F"/>
                <w:w w:val="105"/>
                <w:sz w:val="24"/>
              </w:rPr>
              <w:t>including a single span.</w:t>
            </w:r>
          </w:p>
        </w:tc>
        <w:tc>
          <w:tcPr>
            <w:tcW w:w="2974" w:type="dxa"/>
            <w:tcBorders>
              <w:left w:val="single" w:color="221F1F" w:sz="8" w:space="0"/>
              <w:bottom w:val="single" w:color="221F1F" w:sz="8" w:space="0"/>
              <w:right w:val="single" w:color="221F1F" w:sz="8" w:space="0"/>
            </w:tcBorders>
          </w:tcPr>
          <w:p w:rsidR="00AF6E14" w:rsidRDefault="00AF6E14" w14:paraId="4921303B" w14:textId="77777777">
            <w:pPr>
              <w:pStyle w:val="TableParagraph"/>
              <w:rPr>
                <w:b/>
                <w:sz w:val="24"/>
              </w:rPr>
            </w:pPr>
          </w:p>
          <w:p w:rsidR="00AF6E14" w:rsidRDefault="00AF6E14" w14:paraId="19442B77" w14:textId="77777777">
            <w:pPr>
              <w:pStyle w:val="TableParagraph"/>
              <w:rPr>
                <w:b/>
                <w:sz w:val="24"/>
              </w:rPr>
            </w:pPr>
          </w:p>
          <w:p w:rsidR="00AF6E14" w:rsidRDefault="00AF6E14" w14:paraId="67443A83" w14:textId="77777777">
            <w:pPr>
              <w:pStyle w:val="TableParagraph"/>
              <w:rPr>
                <w:b/>
                <w:sz w:val="24"/>
              </w:rPr>
            </w:pPr>
          </w:p>
          <w:p w:rsidR="00AF6E14" w:rsidRDefault="00AF6E14" w14:paraId="3F859BF7" w14:textId="77777777">
            <w:pPr>
              <w:pStyle w:val="TableParagraph"/>
              <w:spacing w:before="273"/>
              <w:rPr>
                <w:b/>
                <w:sz w:val="24"/>
              </w:rPr>
            </w:pPr>
          </w:p>
          <w:p w:rsidR="00AF6E14" w:rsidRDefault="00F5428C" w14:paraId="03BD2D8C" w14:textId="77777777">
            <w:pPr>
              <w:pStyle w:val="TableParagraph"/>
              <w:spacing w:before="1"/>
              <w:ind w:left="87" w:right="5"/>
              <w:jc w:val="center"/>
              <w:rPr>
                <w:sz w:val="24"/>
              </w:rPr>
            </w:pPr>
            <w:r>
              <w:rPr>
                <w:color w:val="221F1F"/>
                <w:spacing w:val="-5"/>
                <w:w w:val="110"/>
                <w:sz w:val="24"/>
              </w:rPr>
              <w:t>Yes</w:t>
            </w:r>
          </w:p>
        </w:tc>
        <w:tc>
          <w:tcPr>
            <w:tcW w:w="2031" w:type="dxa"/>
            <w:tcBorders>
              <w:left w:val="single" w:color="221F1F" w:sz="8" w:space="0"/>
              <w:bottom w:val="single" w:color="221F1F" w:sz="8" w:space="0"/>
              <w:right w:val="single" w:color="221F1F" w:sz="8" w:space="0"/>
            </w:tcBorders>
          </w:tcPr>
          <w:p w:rsidR="00AF6E14" w:rsidRDefault="00AF6E14" w14:paraId="0B890D08" w14:textId="77777777">
            <w:pPr>
              <w:pStyle w:val="TableParagraph"/>
              <w:rPr>
                <w:b/>
                <w:sz w:val="24"/>
              </w:rPr>
            </w:pPr>
          </w:p>
          <w:p w:rsidR="00AF6E14" w:rsidRDefault="00AF6E14" w14:paraId="23C5B616" w14:textId="77777777">
            <w:pPr>
              <w:pStyle w:val="TableParagraph"/>
              <w:rPr>
                <w:b/>
                <w:sz w:val="24"/>
              </w:rPr>
            </w:pPr>
          </w:p>
          <w:p w:rsidR="00AF6E14" w:rsidRDefault="00AF6E14" w14:paraId="72E73D16" w14:textId="77777777">
            <w:pPr>
              <w:pStyle w:val="TableParagraph"/>
              <w:rPr>
                <w:b/>
                <w:sz w:val="24"/>
              </w:rPr>
            </w:pPr>
          </w:p>
          <w:p w:rsidR="00AF6E14" w:rsidRDefault="00AF6E14" w14:paraId="2C1F5FB1" w14:textId="77777777">
            <w:pPr>
              <w:pStyle w:val="TableParagraph"/>
              <w:spacing w:before="273"/>
              <w:rPr>
                <w:b/>
                <w:sz w:val="24"/>
              </w:rPr>
            </w:pPr>
          </w:p>
          <w:p w:rsidR="00AF6E14" w:rsidRDefault="00F5428C" w14:paraId="4AA6D5F4" w14:textId="77777777">
            <w:pPr>
              <w:pStyle w:val="TableParagraph"/>
              <w:spacing w:before="1"/>
              <w:ind w:left="90" w:right="11"/>
              <w:jc w:val="center"/>
              <w:rPr>
                <w:sz w:val="24"/>
              </w:rPr>
            </w:pPr>
            <w:r>
              <w:rPr>
                <w:color w:val="221F1F"/>
                <w:spacing w:val="-5"/>
                <w:w w:val="105"/>
                <w:sz w:val="24"/>
              </w:rPr>
              <w:t>18</w:t>
            </w:r>
          </w:p>
        </w:tc>
        <w:tc>
          <w:tcPr>
            <w:tcW w:w="1354" w:type="dxa"/>
            <w:tcBorders>
              <w:left w:val="single" w:color="221F1F" w:sz="8" w:space="0"/>
              <w:bottom w:val="single" w:color="221F1F" w:sz="8" w:space="0"/>
            </w:tcBorders>
          </w:tcPr>
          <w:p w:rsidR="00AF6E14" w:rsidRDefault="00AF6E14" w14:paraId="7D6AC482" w14:textId="77777777">
            <w:pPr>
              <w:pStyle w:val="TableParagraph"/>
              <w:rPr>
                <w:b/>
                <w:sz w:val="24"/>
              </w:rPr>
            </w:pPr>
          </w:p>
          <w:p w:rsidR="00AF6E14" w:rsidRDefault="00AF6E14" w14:paraId="0401AB63" w14:textId="77777777">
            <w:pPr>
              <w:pStyle w:val="TableParagraph"/>
              <w:rPr>
                <w:b/>
                <w:sz w:val="24"/>
              </w:rPr>
            </w:pPr>
          </w:p>
          <w:p w:rsidR="00AF6E14" w:rsidRDefault="00AF6E14" w14:paraId="4F18A7B1" w14:textId="77777777">
            <w:pPr>
              <w:pStyle w:val="TableParagraph"/>
              <w:rPr>
                <w:b/>
                <w:sz w:val="24"/>
              </w:rPr>
            </w:pPr>
          </w:p>
          <w:p w:rsidR="00AF6E14" w:rsidRDefault="00AF6E14" w14:paraId="7FE60A03" w14:textId="77777777">
            <w:pPr>
              <w:pStyle w:val="TableParagraph"/>
              <w:spacing w:before="273"/>
              <w:rPr>
                <w:b/>
                <w:sz w:val="24"/>
              </w:rPr>
            </w:pPr>
          </w:p>
          <w:p w:rsidR="00AF6E14" w:rsidRDefault="00F5428C" w14:paraId="371B17B1" w14:textId="77777777">
            <w:pPr>
              <w:pStyle w:val="TableParagraph"/>
              <w:spacing w:before="1"/>
              <w:ind w:left="114" w:right="25"/>
              <w:jc w:val="center"/>
              <w:rPr>
                <w:sz w:val="24"/>
              </w:rPr>
            </w:pPr>
            <w:r>
              <w:rPr>
                <w:color w:val="221F1F"/>
                <w:spacing w:val="-4"/>
                <w:sz w:val="24"/>
              </w:rPr>
              <w:t>Text</w:t>
            </w:r>
          </w:p>
        </w:tc>
      </w:tr>
      <w:tr w:rsidR="00AF6E14" w14:paraId="5E0243FA" w14:textId="77777777">
        <w:trPr>
          <w:trHeight w:val="1631"/>
        </w:trPr>
        <w:tc>
          <w:tcPr>
            <w:tcW w:w="3108" w:type="dxa"/>
            <w:tcBorders>
              <w:top w:val="single" w:color="221F1F" w:sz="8" w:space="0"/>
              <w:bottom w:val="single" w:color="221F1F" w:sz="8" w:space="0"/>
              <w:right w:val="single" w:color="221F1F" w:sz="8" w:space="0"/>
            </w:tcBorders>
          </w:tcPr>
          <w:p w:rsidR="00AF6E14" w:rsidRDefault="00AF6E14" w14:paraId="3B95C022" w14:textId="77777777">
            <w:pPr>
              <w:pStyle w:val="TableParagraph"/>
              <w:rPr>
                <w:b/>
                <w:sz w:val="24"/>
              </w:rPr>
            </w:pPr>
          </w:p>
          <w:p w:rsidR="00AF6E14" w:rsidRDefault="00AF6E14" w14:paraId="7AF8AE71" w14:textId="77777777">
            <w:pPr>
              <w:pStyle w:val="TableParagraph"/>
              <w:spacing w:before="87"/>
              <w:rPr>
                <w:b/>
                <w:sz w:val="24"/>
              </w:rPr>
            </w:pPr>
          </w:p>
          <w:p w:rsidR="00AF6E14" w:rsidRDefault="00F5428C" w14:paraId="314919F1" w14:textId="77777777">
            <w:pPr>
              <w:pStyle w:val="TableParagraph"/>
              <w:ind w:left="61"/>
              <w:rPr>
                <w:sz w:val="24"/>
              </w:rPr>
            </w:pPr>
            <w:r>
              <w:rPr>
                <w:color w:val="221F1F"/>
                <w:sz w:val="24"/>
              </w:rPr>
              <w:t>Primary</w:t>
            </w:r>
            <w:r>
              <w:rPr>
                <w:color w:val="221F1F"/>
                <w:spacing w:val="15"/>
                <w:sz w:val="24"/>
              </w:rPr>
              <w:t xml:space="preserve"> </w:t>
            </w:r>
            <w:r>
              <w:rPr>
                <w:color w:val="221F1F"/>
                <w:sz w:val="24"/>
              </w:rPr>
              <w:t>Distribution</w:t>
            </w:r>
            <w:r>
              <w:rPr>
                <w:color w:val="221F1F"/>
                <w:spacing w:val="15"/>
                <w:sz w:val="24"/>
              </w:rPr>
              <w:t xml:space="preserve"> </w:t>
            </w:r>
            <w:r>
              <w:rPr>
                <w:color w:val="221F1F"/>
                <w:spacing w:val="-4"/>
                <w:sz w:val="24"/>
              </w:rPr>
              <w:t>Line</w:t>
            </w:r>
          </w:p>
        </w:tc>
        <w:tc>
          <w:tcPr>
            <w:tcW w:w="2710" w:type="dxa"/>
            <w:tcBorders>
              <w:top w:val="single" w:color="221F1F" w:sz="8" w:space="0"/>
              <w:left w:val="single" w:color="221F1F" w:sz="8" w:space="0"/>
              <w:bottom w:val="single" w:color="221F1F" w:sz="8" w:space="0"/>
              <w:right w:val="single" w:color="221F1F" w:sz="8" w:space="0"/>
            </w:tcBorders>
          </w:tcPr>
          <w:p w:rsidR="00AF6E14" w:rsidRDefault="00AF6E14" w14:paraId="5C74F3D0" w14:textId="77777777">
            <w:pPr>
              <w:pStyle w:val="TableParagraph"/>
              <w:rPr>
                <w:b/>
                <w:sz w:val="24"/>
              </w:rPr>
            </w:pPr>
          </w:p>
          <w:p w:rsidR="00AF6E14" w:rsidRDefault="00AF6E14" w14:paraId="0DBA546C" w14:textId="77777777">
            <w:pPr>
              <w:pStyle w:val="TableParagraph"/>
              <w:spacing w:before="87"/>
              <w:rPr>
                <w:b/>
                <w:sz w:val="24"/>
              </w:rPr>
            </w:pPr>
          </w:p>
          <w:p w:rsidR="00AF6E14" w:rsidRDefault="00F5428C" w14:paraId="40456F41" w14:textId="77777777">
            <w:pPr>
              <w:pStyle w:val="TableParagraph"/>
              <w:ind w:left="928"/>
              <w:rPr>
                <w:sz w:val="24"/>
              </w:rPr>
            </w:pPr>
            <w:proofErr w:type="spellStart"/>
            <w:r>
              <w:rPr>
                <w:color w:val="221F1F"/>
                <w:spacing w:val="-2"/>
                <w:w w:val="110"/>
                <w:sz w:val="24"/>
              </w:rPr>
              <w:t>CircuitID</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42C9D70C" w14:textId="77777777">
            <w:pPr>
              <w:pStyle w:val="TableParagraph"/>
              <w:spacing w:before="181" w:line="268" w:lineRule="auto"/>
              <w:ind w:left="73" w:right="331"/>
              <w:jc w:val="both"/>
              <w:rPr>
                <w:sz w:val="24"/>
              </w:rPr>
            </w:pPr>
            <w:r>
              <w:rPr>
                <w:color w:val="221F1F"/>
                <w:sz w:val="24"/>
              </w:rPr>
              <w:t>Unique ID for a specific circuit.</w:t>
            </w:r>
            <w:r>
              <w:rPr>
                <w:color w:val="221F1F"/>
                <w:spacing w:val="-1"/>
                <w:sz w:val="24"/>
              </w:rPr>
              <w:t xml:space="preserve"> </w:t>
            </w:r>
            <w:r>
              <w:rPr>
                <w:color w:val="221F1F"/>
                <w:sz w:val="24"/>
              </w:rPr>
              <w:t xml:space="preserve">Must be a traceable stable ID within the electrical corporation’s operations/processes. Primary Key for </w:t>
            </w:r>
            <w:r>
              <w:rPr>
                <w:color w:val="221F1F"/>
                <w:w w:val="105"/>
                <w:sz w:val="24"/>
              </w:rPr>
              <w:t>the feature class if the electrical corporation does not uniquely identify segments with persistent IDs. This field is required.</w:t>
            </w:r>
          </w:p>
        </w:tc>
        <w:tc>
          <w:tcPr>
            <w:tcW w:w="2974" w:type="dxa"/>
            <w:tcBorders>
              <w:top w:val="single" w:color="221F1F" w:sz="8" w:space="0"/>
              <w:left w:val="single" w:color="221F1F" w:sz="8" w:space="0"/>
              <w:bottom w:val="single" w:color="221F1F" w:sz="8" w:space="0"/>
              <w:right w:val="single" w:color="221F1F" w:sz="8" w:space="0"/>
            </w:tcBorders>
          </w:tcPr>
          <w:p w:rsidR="00AF6E14" w:rsidRDefault="00AF6E14" w14:paraId="544BB74F" w14:textId="77777777">
            <w:pPr>
              <w:pStyle w:val="TableParagraph"/>
              <w:rPr>
                <w:b/>
                <w:sz w:val="24"/>
              </w:rPr>
            </w:pPr>
          </w:p>
          <w:p w:rsidR="00AF6E14" w:rsidRDefault="00AF6E14" w14:paraId="77C42444" w14:textId="77777777">
            <w:pPr>
              <w:pStyle w:val="TableParagraph"/>
              <w:spacing w:before="87"/>
              <w:rPr>
                <w:b/>
                <w:sz w:val="24"/>
              </w:rPr>
            </w:pPr>
          </w:p>
          <w:p w:rsidR="00AF6E14" w:rsidRDefault="00F5428C" w14:paraId="3AB04B5A" w14:textId="77777777">
            <w:pPr>
              <w:pStyle w:val="TableParagraph"/>
              <w:ind w:left="87" w:right="5"/>
              <w:jc w:val="center"/>
              <w:rPr>
                <w:sz w:val="24"/>
              </w:rPr>
            </w:pPr>
            <w:r>
              <w:rPr>
                <w:color w:val="221F1F"/>
                <w:spacing w:val="-5"/>
                <w:w w:val="110"/>
                <w:sz w:val="24"/>
              </w:rPr>
              <w:t>Yes</w:t>
            </w:r>
          </w:p>
        </w:tc>
        <w:tc>
          <w:tcPr>
            <w:tcW w:w="2031" w:type="dxa"/>
            <w:tcBorders>
              <w:top w:val="single" w:color="221F1F" w:sz="8" w:space="0"/>
              <w:left w:val="single" w:color="221F1F" w:sz="8" w:space="0"/>
              <w:bottom w:val="single" w:color="221F1F" w:sz="8" w:space="0"/>
              <w:right w:val="single" w:color="221F1F" w:sz="8" w:space="0"/>
            </w:tcBorders>
          </w:tcPr>
          <w:p w:rsidR="00AF6E14" w:rsidRDefault="00AF6E14" w14:paraId="18477EE9" w14:textId="77777777">
            <w:pPr>
              <w:pStyle w:val="TableParagraph"/>
              <w:rPr>
                <w:b/>
                <w:sz w:val="24"/>
              </w:rPr>
            </w:pPr>
          </w:p>
          <w:p w:rsidR="00AF6E14" w:rsidRDefault="00AF6E14" w14:paraId="09DC6180" w14:textId="77777777">
            <w:pPr>
              <w:pStyle w:val="TableParagraph"/>
              <w:spacing w:before="87"/>
              <w:rPr>
                <w:b/>
                <w:sz w:val="24"/>
              </w:rPr>
            </w:pPr>
          </w:p>
          <w:p w:rsidR="00AF6E14" w:rsidRDefault="00F5428C" w14:paraId="66952F75" w14:textId="77777777">
            <w:pPr>
              <w:pStyle w:val="TableParagraph"/>
              <w:ind w:left="90" w:right="11"/>
              <w:jc w:val="center"/>
              <w:rPr>
                <w:sz w:val="24"/>
              </w:rPr>
            </w:pPr>
            <w:r>
              <w:rPr>
                <w:color w:val="221F1F"/>
                <w:spacing w:val="-5"/>
                <w:w w:val="105"/>
                <w:sz w:val="24"/>
              </w:rPr>
              <w:t>18</w:t>
            </w:r>
          </w:p>
        </w:tc>
        <w:tc>
          <w:tcPr>
            <w:tcW w:w="1354" w:type="dxa"/>
            <w:tcBorders>
              <w:top w:val="single" w:color="221F1F" w:sz="8" w:space="0"/>
              <w:left w:val="single" w:color="221F1F" w:sz="8" w:space="0"/>
              <w:bottom w:val="single" w:color="221F1F" w:sz="8" w:space="0"/>
            </w:tcBorders>
          </w:tcPr>
          <w:p w:rsidR="00AF6E14" w:rsidRDefault="00AF6E14" w14:paraId="044A920B" w14:textId="77777777">
            <w:pPr>
              <w:pStyle w:val="TableParagraph"/>
              <w:rPr>
                <w:b/>
                <w:sz w:val="24"/>
              </w:rPr>
            </w:pPr>
          </w:p>
          <w:p w:rsidR="00AF6E14" w:rsidRDefault="00AF6E14" w14:paraId="3BD1711C" w14:textId="77777777">
            <w:pPr>
              <w:pStyle w:val="TableParagraph"/>
              <w:spacing w:before="87"/>
              <w:rPr>
                <w:b/>
                <w:sz w:val="24"/>
              </w:rPr>
            </w:pPr>
          </w:p>
          <w:p w:rsidR="00AF6E14" w:rsidRDefault="00F5428C" w14:paraId="6CED1317" w14:textId="77777777">
            <w:pPr>
              <w:pStyle w:val="TableParagraph"/>
              <w:ind w:left="114" w:right="25"/>
              <w:jc w:val="center"/>
              <w:rPr>
                <w:sz w:val="24"/>
              </w:rPr>
            </w:pPr>
            <w:r>
              <w:rPr>
                <w:color w:val="221F1F"/>
                <w:spacing w:val="-4"/>
                <w:sz w:val="24"/>
              </w:rPr>
              <w:t>Text</w:t>
            </w:r>
          </w:p>
        </w:tc>
      </w:tr>
      <w:tr w:rsidR="00AF6E14" w14:paraId="4B38F48B" w14:textId="77777777">
        <w:trPr>
          <w:trHeight w:val="968"/>
        </w:trPr>
        <w:tc>
          <w:tcPr>
            <w:tcW w:w="3108" w:type="dxa"/>
            <w:tcBorders>
              <w:top w:val="single" w:color="221F1F" w:sz="8" w:space="0"/>
              <w:bottom w:val="single" w:color="221F1F" w:sz="8" w:space="0"/>
              <w:right w:val="single" w:color="221F1F" w:sz="8" w:space="0"/>
            </w:tcBorders>
          </w:tcPr>
          <w:p w:rsidR="00AF6E14" w:rsidRDefault="00AF6E14" w14:paraId="17F6B9F2" w14:textId="77777777">
            <w:pPr>
              <w:pStyle w:val="TableParagraph"/>
              <w:spacing w:before="49"/>
              <w:rPr>
                <w:b/>
                <w:sz w:val="24"/>
              </w:rPr>
            </w:pPr>
          </w:p>
          <w:p w:rsidR="00AF6E14" w:rsidRDefault="00F5428C" w14:paraId="6F483082" w14:textId="77777777">
            <w:pPr>
              <w:pStyle w:val="TableParagraph"/>
              <w:ind w:left="61"/>
              <w:rPr>
                <w:sz w:val="24"/>
              </w:rPr>
            </w:pPr>
            <w:r>
              <w:rPr>
                <w:color w:val="221F1F"/>
                <w:sz w:val="24"/>
              </w:rPr>
              <w:t>Primary</w:t>
            </w:r>
            <w:r>
              <w:rPr>
                <w:color w:val="221F1F"/>
                <w:spacing w:val="15"/>
                <w:sz w:val="24"/>
              </w:rPr>
              <w:t xml:space="preserve"> </w:t>
            </w:r>
            <w:r>
              <w:rPr>
                <w:color w:val="221F1F"/>
                <w:sz w:val="24"/>
              </w:rPr>
              <w:t>Distribution</w:t>
            </w:r>
            <w:r>
              <w:rPr>
                <w:color w:val="221F1F"/>
                <w:spacing w:val="15"/>
                <w:sz w:val="24"/>
              </w:rPr>
              <w:t xml:space="preserve"> </w:t>
            </w:r>
            <w:r>
              <w:rPr>
                <w:color w:val="221F1F"/>
                <w:spacing w:val="-4"/>
                <w:sz w:val="24"/>
              </w:rPr>
              <w:t>Line</w:t>
            </w:r>
          </w:p>
        </w:tc>
        <w:tc>
          <w:tcPr>
            <w:tcW w:w="2710" w:type="dxa"/>
            <w:tcBorders>
              <w:top w:val="single" w:color="221F1F" w:sz="8" w:space="0"/>
              <w:left w:val="single" w:color="221F1F" w:sz="8" w:space="0"/>
              <w:bottom w:val="single" w:color="221F1F" w:sz="8" w:space="0"/>
              <w:right w:val="single" w:color="221F1F" w:sz="8" w:space="0"/>
            </w:tcBorders>
          </w:tcPr>
          <w:p w:rsidR="00AF6E14" w:rsidRDefault="00AF6E14" w14:paraId="3F79E2E3" w14:textId="77777777">
            <w:pPr>
              <w:pStyle w:val="TableParagraph"/>
              <w:spacing w:before="49"/>
              <w:rPr>
                <w:b/>
                <w:sz w:val="24"/>
              </w:rPr>
            </w:pPr>
          </w:p>
          <w:p w:rsidR="00AF6E14" w:rsidRDefault="00F5428C" w14:paraId="4201FB73" w14:textId="77777777">
            <w:pPr>
              <w:pStyle w:val="TableParagraph"/>
              <w:ind w:left="978"/>
              <w:rPr>
                <w:sz w:val="24"/>
              </w:rPr>
            </w:pPr>
            <w:proofErr w:type="spellStart"/>
            <w:r>
              <w:rPr>
                <w:color w:val="221F1F"/>
                <w:spacing w:val="-2"/>
                <w:w w:val="105"/>
                <w:sz w:val="24"/>
              </w:rPr>
              <w:t>UtilityID</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61185493" w14:textId="77777777">
            <w:pPr>
              <w:pStyle w:val="TableParagraph"/>
              <w:spacing w:before="13"/>
              <w:ind w:left="73"/>
              <w:rPr>
                <w:sz w:val="24"/>
              </w:rPr>
            </w:pPr>
            <w:r>
              <w:rPr>
                <w:color w:val="221F1F"/>
                <w:w w:val="105"/>
                <w:sz w:val="24"/>
              </w:rPr>
              <w:t>Standardized</w:t>
            </w:r>
            <w:r>
              <w:rPr>
                <w:color w:val="221F1F"/>
                <w:spacing w:val="-10"/>
                <w:w w:val="105"/>
                <w:sz w:val="24"/>
              </w:rPr>
              <w:t xml:space="preserve"> </w:t>
            </w:r>
            <w:r>
              <w:rPr>
                <w:color w:val="221F1F"/>
                <w:w w:val="105"/>
                <w:sz w:val="24"/>
              </w:rPr>
              <w:t>identification</w:t>
            </w:r>
            <w:r>
              <w:rPr>
                <w:color w:val="221F1F"/>
                <w:spacing w:val="-10"/>
                <w:w w:val="105"/>
                <w:sz w:val="24"/>
              </w:rPr>
              <w:t xml:space="preserve"> </w:t>
            </w:r>
            <w:r>
              <w:rPr>
                <w:color w:val="221F1F"/>
                <w:w w:val="105"/>
                <w:sz w:val="24"/>
              </w:rPr>
              <w:t>name</w:t>
            </w:r>
            <w:r>
              <w:rPr>
                <w:color w:val="221F1F"/>
                <w:spacing w:val="-10"/>
                <w:w w:val="105"/>
                <w:sz w:val="24"/>
              </w:rPr>
              <w:t xml:space="preserve"> </w:t>
            </w:r>
            <w:r>
              <w:rPr>
                <w:color w:val="221F1F"/>
                <w:w w:val="105"/>
                <w:sz w:val="24"/>
              </w:rPr>
              <w:t>of</w:t>
            </w:r>
            <w:r>
              <w:rPr>
                <w:color w:val="221F1F"/>
                <w:spacing w:val="-10"/>
                <w:w w:val="105"/>
                <w:sz w:val="24"/>
              </w:rPr>
              <w:t xml:space="preserve"> </w:t>
            </w:r>
            <w:r>
              <w:rPr>
                <w:color w:val="221F1F"/>
                <w:w w:val="105"/>
                <w:sz w:val="24"/>
              </w:rPr>
              <w:t>the</w:t>
            </w:r>
            <w:r>
              <w:rPr>
                <w:color w:val="221F1F"/>
                <w:spacing w:val="-10"/>
                <w:w w:val="105"/>
                <w:sz w:val="24"/>
              </w:rPr>
              <w:t xml:space="preserve"> </w:t>
            </w:r>
            <w:r>
              <w:rPr>
                <w:color w:val="221F1F"/>
                <w:w w:val="105"/>
                <w:sz w:val="24"/>
              </w:rPr>
              <w:t>electrical</w:t>
            </w:r>
            <w:r>
              <w:rPr>
                <w:color w:val="221F1F"/>
                <w:spacing w:val="-11"/>
                <w:w w:val="105"/>
                <w:sz w:val="24"/>
              </w:rPr>
              <w:t xml:space="preserve"> </w:t>
            </w:r>
            <w:r>
              <w:rPr>
                <w:color w:val="221F1F"/>
                <w:spacing w:val="-2"/>
                <w:w w:val="105"/>
                <w:sz w:val="24"/>
              </w:rPr>
              <w:t>corporation.</w:t>
            </w:r>
          </w:p>
          <w:p w:rsidR="00AF6E14" w:rsidRDefault="00F5428C" w14:paraId="7D717785" w14:textId="77777777">
            <w:pPr>
              <w:pStyle w:val="TableParagraph"/>
              <w:spacing w:before="3" w:line="320" w:lineRule="atLeast"/>
              <w:ind w:left="73" w:right="124"/>
              <w:rPr>
                <w:sz w:val="24"/>
              </w:rPr>
            </w:pPr>
            <w:r>
              <w:rPr>
                <w:color w:val="221F1F"/>
                <w:w w:val="105"/>
                <w:sz w:val="24"/>
              </w:rPr>
              <w:t>Possible</w:t>
            </w:r>
            <w:r>
              <w:rPr>
                <w:color w:val="221F1F"/>
                <w:spacing w:val="-6"/>
                <w:w w:val="105"/>
                <w:sz w:val="24"/>
              </w:rPr>
              <w:t xml:space="preserve"> </w:t>
            </w:r>
            <w:proofErr w:type="gramStart"/>
            <w:r>
              <w:rPr>
                <w:color w:val="221F1F"/>
                <w:w w:val="105"/>
                <w:sz w:val="24"/>
              </w:rPr>
              <w:t>values:</w:t>
            </w:r>
            <w:r>
              <w:rPr>
                <w:color w:val="221F1F"/>
                <w:spacing w:val="-6"/>
                <w:w w:val="105"/>
                <w:sz w:val="24"/>
              </w:rPr>
              <w:t xml:space="preserve"> </w:t>
            </w:r>
            <w:r>
              <w:rPr>
                <w:color w:val="221F1F"/>
                <w:w w:val="105"/>
                <w:sz w:val="24"/>
              </w:rPr>
              <w:t>•</w:t>
            </w:r>
            <w:proofErr w:type="gramEnd"/>
            <w:r>
              <w:rPr>
                <w:color w:val="221F1F"/>
                <w:spacing w:val="-6"/>
                <w:w w:val="105"/>
                <w:sz w:val="24"/>
              </w:rPr>
              <w:t xml:space="preserve"> </w:t>
            </w:r>
            <w:r>
              <w:rPr>
                <w:color w:val="221F1F"/>
                <w:w w:val="105"/>
                <w:sz w:val="24"/>
              </w:rPr>
              <w:t>BVES</w:t>
            </w:r>
            <w:r>
              <w:rPr>
                <w:color w:val="221F1F"/>
                <w:spacing w:val="-5"/>
                <w:w w:val="105"/>
                <w:sz w:val="24"/>
              </w:rPr>
              <w:t xml:space="preserve"> </w:t>
            </w:r>
            <w:r>
              <w:rPr>
                <w:color w:val="221F1F"/>
                <w:w w:val="105"/>
                <w:sz w:val="24"/>
              </w:rPr>
              <w:t>•</w:t>
            </w:r>
            <w:r>
              <w:rPr>
                <w:color w:val="221F1F"/>
                <w:spacing w:val="-6"/>
                <w:w w:val="105"/>
                <w:sz w:val="24"/>
              </w:rPr>
              <w:t xml:space="preserve"> </w:t>
            </w:r>
            <w:r>
              <w:rPr>
                <w:color w:val="221F1F"/>
                <w:w w:val="105"/>
                <w:sz w:val="24"/>
              </w:rPr>
              <w:t>HWT</w:t>
            </w:r>
            <w:r>
              <w:rPr>
                <w:color w:val="221F1F"/>
                <w:spacing w:val="-6"/>
                <w:w w:val="105"/>
                <w:sz w:val="24"/>
              </w:rPr>
              <w:t xml:space="preserve"> </w:t>
            </w:r>
            <w:r>
              <w:rPr>
                <w:color w:val="221F1F"/>
                <w:w w:val="105"/>
                <w:sz w:val="24"/>
              </w:rPr>
              <w:t>•</w:t>
            </w:r>
            <w:r>
              <w:rPr>
                <w:color w:val="221F1F"/>
                <w:spacing w:val="-8"/>
                <w:w w:val="105"/>
                <w:sz w:val="24"/>
              </w:rPr>
              <w:t xml:space="preserve"> </w:t>
            </w:r>
            <w:r>
              <w:rPr>
                <w:color w:val="221F1F"/>
                <w:w w:val="105"/>
                <w:sz w:val="24"/>
              </w:rPr>
              <w:t>Liberty</w:t>
            </w:r>
            <w:r>
              <w:rPr>
                <w:color w:val="221F1F"/>
                <w:spacing w:val="-9"/>
                <w:w w:val="105"/>
                <w:sz w:val="24"/>
              </w:rPr>
              <w:t xml:space="preserve"> </w:t>
            </w:r>
            <w:r>
              <w:rPr>
                <w:color w:val="221F1F"/>
                <w:w w:val="105"/>
                <w:sz w:val="24"/>
              </w:rPr>
              <w:t>•</w:t>
            </w:r>
            <w:r>
              <w:rPr>
                <w:color w:val="221F1F"/>
                <w:spacing w:val="-8"/>
                <w:w w:val="105"/>
                <w:sz w:val="24"/>
              </w:rPr>
              <w:t xml:space="preserve"> </w:t>
            </w:r>
            <w:r>
              <w:rPr>
                <w:color w:val="221F1F"/>
                <w:w w:val="105"/>
                <w:sz w:val="24"/>
              </w:rPr>
              <w:t>LS</w:t>
            </w:r>
            <w:r>
              <w:rPr>
                <w:color w:val="221F1F"/>
                <w:spacing w:val="-6"/>
                <w:w w:val="105"/>
                <w:sz w:val="24"/>
              </w:rPr>
              <w:t xml:space="preserve"> </w:t>
            </w:r>
            <w:r>
              <w:rPr>
                <w:color w:val="221F1F"/>
                <w:w w:val="105"/>
                <w:sz w:val="24"/>
              </w:rPr>
              <w:t>Power</w:t>
            </w:r>
            <w:r>
              <w:rPr>
                <w:color w:val="221F1F"/>
                <w:spacing w:val="-9"/>
                <w:w w:val="105"/>
                <w:sz w:val="24"/>
              </w:rPr>
              <w:t xml:space="preserve"> </w:t>
            </w:r>
            <w:r>
              <w:rPr>
                <w:color w:val="221F1F"/>
                <w:w w:val="105"/>
                <w:sz w:val="24"/>
              </w:rPr>
              <w:t>•</w:t>
            </w:r>
            <w:r>
              <w:rPr>
                <w:color w:val="221F1F"/>
                <w:spacing w:val="-6"/>
                <w:w w:val="105"/>
                <w:sz w:val="24"/>
              </w:rPr>
              <w:t xml:space="preserve"> </w:t>
            </w:r>
            <w:r>
              <w:rPr>
                <w:color w:val="221F1F"/>
                <w:w w:val="105"/>
                <w:sz w:val="24"/>
              </w:rPr>
              <w:t>PacifiCorp</w:t>
            </w:r>
            <w:r>
              <w:rPr>
                <w:color w:val="221F1F"/>
                <w:spacing w:val="-8"/>
                <w:w w:val="105"/>
                <w:sz w:val="24"/>
              </w:rPr>
              <w:t xml:space="preserve"> </w:t>
            </w:r>
            <w:r>
              <w:rPr>
                <w:color w:val="221F1F"/>
                <w:w w:val="105"/>
                <w:sz w:val="24"/>
              </w:rPr>
              <w:t>• PG&amp;E • SCE • SDG&amp;E • TBC This field is required.</w:t>
            </w:r>
          </w:p>
        </w:tc>
        <w:tc>
          <w:tcPr>
            <w:tcW w:w="2974" w:type="dxa"/>
            <w:tcBorders>
              <w:top w:val="single" w:color="221F1F" w:sz="8" w:space="0"/>
              <w:left w:val="single" w:color="221F1F" w:sz="8" w:space="0"/>
              <w:bottom w:val="single" w:color="221F1F" w:sz="8" w:space="0"/>
              <w:right w:val="single" w:color="221F1F" w:sz="8" w:space="0"/>
            </w:tcBorders>
          </w:tcPr>
          <w:p w:rsidR="00AF6E14" w:rsidRDefault="00AF6E14" w14:paraId="05032DA5" w14:textId="77777777">
            <w:pPr>
              <w:pStyle w:val="TableParagraph"/>
              <w:spacing w:before="49"/>
              <w:rPr>
                <w:b/>
                <w:sz w:val="24"/>
              </w:rPr>
            </w:pPr>
          </w:p>
          <w:p w:rsidR="00AF6E14" w:rsidRDefault="00F5428C" w14:paraId="65FABE06" w14:textId="77777777">
            <w:pPr>
              <w:pStyle w:val="TableParagraph"/>
              <w:ind w:left="87" w:right="5"/>
              <w:jc w:val="center"/>
              <w:rPr>
                <w:sz w:val="24"/>
              </w:rPr>
            </w:pPr>
            <w:r>
              <w:rPr>
                <w:color w:val="221F1F"/>
                <w:spacing w:val="-5"/>
                <w:w w:val="110"/>
                <w:sz w:val="24"/>
              </w:rPr>
              <w:t>Yes</w:t>
            </w:r>
          </w:p>
        </w:tc>
        <w:tc>
          <w:tcPr>
            <w:tcW w:w="2031" w:type="dxa"/>
            <w:tcBorders>
              <w:top w:val="single" w:color="221F1F" w:sz="8" w:space="0"/>
              <w:left w:val="single" w:color="221F1F" w:sz="8" w:space="0"/>
              <w:bottom w:val="single" w:color="221F1F" w:sz="8" w:space="0"/>
              <w:right w:val="single" w:color="221F1F" w:sz="8" w:space="0"/>
            </w:tcBorders>
          </w:tcPr>
          <w:p w:rsidR="00AF6E14" w:rsidRDefault="00AF6E14" w14:paraId="5F58D707" w14:textId="77777777">
            <w:pPr>
              <w:pStyle w:val="TableParagraph"/>
              <w:spacing w:before="49"/>
              <w:rPr>
                <w:b/>
                <w:sz w:val="24"/>
              </w:rPr>
            </w:pPr>
          </w:p>
          <w:p w:rsidR="00AF6E14" w:rsidRDefault="00F5428C" w14:paraId="6E3E0221" w14:textId="77777777">
            <w:pPr>
              <w:pStyle w:val="TableParagraph"/>
              <w:ind w:left="90" w:right="11"/>
              <w:jc w:val="center"/>
              <w:rPr>
                <w:sz w:val="24"/>
              </w:rPr>
            </w:pPr>
            <w:r>
              <w:rPr>
                <w:color w:val="221F1F"/>
                <w:spacing w:val="-5"/>
                <w:w w:val="105"/>
                <w:sz w:val="24"/>
              </w:rPr>
              <w:t>18</w:t>
            </w:r>
          </w:p>
        </w:tc>
        <w:tc>
          <w:tcPr>
            <w:tcW w:w="1354" w:type="dxa"/>
            <w:tcBorders>
              <w:top w:val="single" w:color="221F1F" w:sz="8" w:space="0"/>
              <w:left w:val="single" w:color="221F1F" w:sz="8" w:space="0"/>
              <w:bottom w:val="single" w:color="221F1F" w:sz="8" w:space="0"/>
            </w:tcBorders>
          </w:tcPr>
          <w:p w:rsidR="00AF6E14" w:rsidRDefault="00AF6E14" w14:paraId="5BE49CFB" w14:textId="77777777">
            <w:pPr>
              <w:pStyle w:val="TableParagraph"/>
              <w:spacing w:before="49"/>
              <w:rPr>
                <w:b/>
                <w:sz w:val="24"/>
              </w:rPr>
            </w:pPr>
          </w:p>
          <w:p w:rsidR="00AF6E14" w:rsidRDefault="00F5428C" w14:paraId="6C671FB9" w14:textId="77777777">
            <w:pPr>
              <w:pStyle w:val="TableParagraph"/>
              <w:ind w:left="114" w:right="20"/>
              <w:jc w:val="center"/>
              <w:rPr>
                <w:sz w:val="24"/>
              </w:rPr>
            </w:pPr>
            <w:r>
              <w:rPr>
                <w:color w:val="221F1F"/>
                <w:spacing w:val="-2"/>
                <w:w w:val="105"/>
                <w:sz w:val="24"/>
              </w:rPr>
              <w:t>Domain</w:t>
            </w:r>
          </w:p>
        </w:tc>
      </w:tr>
      <w:tr w:rsidR="00AF6E14" w14:paraId="6165F346" w14:textId="77777777">
        <w:trPr>
          <w:trHeight w:val="640"/>
        </w:trPr>
        <w:tc>
          <w:tcPr>
            <w:tcW w:w="3108" w:type="dxa"/>
            <w:tcBorders>
              <w:top w:val="single" w:color="221F1F" w:sz="8" w:space="0"/>
              <w:bottom w:val="single" w:color="221F1F" w:sz="8" w:space="0"/>
              <w:right w:val="single" w:color="221F1F" w:sz="8" w:space="0"/>
            </w:tcBorders>
          </w:tcPr>
          <w:p w:rsidR="00AF6E14" w:rsidRDefault="00F5428C" w14:paraId="630A478B" w14:textId="77777777">
            <w:pPr>
              <w:pStyle w:val="TableParagraph"/>
              <w:spacing w:before="179"/>
              <w:ind w:left="61"/>
              <w:rPr>
                <w:sz w:val="24"/>
              </w:rPr>
            </w:pPr>
            <w:r>
              <w:rPr>
                <w:color w:val="221F1F"/>
                <w:sz w:val="24"/>
              </w:rPr>
              <w:t>Primary</w:t>
            </w:r>
            <w:r>
              <w:rPr>
                <w:color w:val="221F1F"/>
                <w:spacing w:val="15"/>
                <w:sz w:val="24"/>
              </w:rPr>
              <w:t xml:space="preserve"> </w:t>
            </w:r>
            <w:r>
              <w:rPr>
                <w:color w:val="221F1F"/>
                <w:sz w:val="24"/>
              </w:rPr>
              <w:t>Distribution</w:t>
            </w:r>
            <w:r>
              <w:rPr>
                <w:color w:val="221F1F"/>
                <w:spacing w:val="15"/>
                <w:sz w:val="24"/>
              </w:rPr>
              <w:t xml:space="preserve"> </w:t>
            </w:r>
            <w:r>
              <w:rPr>
                <w:color w:val="221F1F"/>
                <w:spacing w:val="-4"/>
                <w:sz w:val="24"/>
              </w:rPr>
              <w:t>Line</w:t>
            </w:r>
          </w:p>
        </w:tc>
        <w:tc>
          <w:tcPr>
            <w:tcW w:w="2710" w:type="dxa"/>
            <w:tcBorders>
              <w:top w:val="single" w:color="221F1F" w:sz="8" w:space="0"/>
              <w:left w:val="single" w:color="221F1F" w:sz="8" w:space="0"/>
              <w:bottom w:val="single" w:color="221F1F" w:sz="8" w:space="0"/>
              <w:right w:val="single" w:color="221F1F" w:sz="8" w:space="0"/>
            </w:tcBorders>
          </w:tcPr>
          <w:p w:rsidR="00AF6E14" w:rsidRDefault="00F5428C" w14:paraId="1C67918A" w14:textId="77777777">
            <w:pPr>
              <w:pStyle w:val="TableParagraph"/>
              <w:spacing w:before="179"/>
              <w:ind w:left="712"/>
              <w:rPr>
                <w:sz w:val="24"/>
              </w:rPr>
            </w:pPr>
            <w:proofErr w:type="spellStart"/>
            <w:r>
              <w:rPr>
                <w:color w:val="221F1F"/>
                <w:spacing w:val="-2"/>
                <w:w w:val="110"/>
                <w:sz w:val="24"/>
              </w:rPr>
              <w:t>SubstationID</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4C472024" w14:textId="77777777">
            <w:pPr>
              <w:pStyle w:val="TableParagraph"/>
              <w:spacing w:before="11"/>
              <w:ind w:left="73"/>
              <w:rPr>
                <w:sz w:val="24"/>
              </w:rPr>
            </w:pPr>
            <w:r>
              <w:rPr>
                <w:color w:val="221F1F"/>
                <w:sz w:val="24"/>
              </w:rPr>
              <w:t>ID</w:t>
            </w:r>
            <w:r>
              <w:rPr>
                <w:color w:val="221F1F"/>
                <w:spacing w:val="25"/>
                <w:sz w:val="24"/>
              </w:rPr>
              <w:t xml:space="preserve"> </w:t>
            </w:r>
            <w:r>
              <w:rPr>
                <w:color w:val="221F1F"/>
                <w:sz w:val="24"/>
              </w:rPr>
              <w:t>of</w:t>
            </w:r>
            <w:r>
              <w:rPr>
                <w:color w:val="221F1F"/>
                <w:spacing w:val="26"/>
                <w:sz w:val="24"/>
              </w:rPr>
              <w:t xml:space="preserve"> </w:t>
            </w:r>
            <w:r>
              <w:rPr>
                <w:color w:val="221F1F"/>
                <w:sz w:val="24"/>
              </w:rPr>
              <w:t>substation</w:t>
            </w:r>
            <w:r>
              <w:rPr>
                <w:color w:val="221F1F"/>
                <w:spacing w:val="26"/>
                <w:sz w:val="24"/>
              </w:rPr>
              <w:t xml:space="preserve"> </w:t>
            </w:r>
            <w:r>
              <w:rPr>
                <w:color w:val="221F1F"/>
                <w:sz w:val="24"/>
              </w:rPr>
              <w:t>associated</w:t>
            </w:r>
            <w:r>
              <w:rPr>
                <w:color w:val="221F1F"/>
                <w:spacing w:val="24"/>
                <w:sz w:val="24"/>
              </w:rPr>
              <w:t xml:space="preserve"> </w:t>
            </w:r>
            <w:r>
              <w:rPr>
                <w:color w:val="221F1F"/>
                <w:sz w:val="24"/>
              </w:rPr>
              <w:t>with</w:t>
            </w:r>
            <w:r>
              <w:rPr>
                <w:color w:val="221F1F"/>
                <w:spacing w:val="26"/>
                <w:sz w:val="24"/>
              </w:rPr>
              <w:t xml:space="preserve"> </w:t>
            </w:r>
            <w:r>
              <w:rPr>
                <w:color w:val="221F1F"/>
                <w:sz w:val="24"/>
              </w:rPr>
              <w:t>asset.</w:t>
            </w:r>
            <w:r>
              <w:rPr>
                <w:color w:val="221F1F"/>
                <w:spacing w:val="24"/>
                <w:sz w:val="24"/>
              </w:rPr>
              <w:t xml:space="preserve"> </w:t>
            </w:r>
            <w:r>
              <w:rPr>
                <w:color w:val="221F1F"/>
                <w:sz w:val="24"/>
              </w:rPr>
              <w:t>Foreign</w:t>
            </w:r>
            <w:r>
              <w:rPr>
                <w:color w:val="221F1F"/>
                <w:spacing w:val="25"/>
                <w:sz w:val="24"/>
              </w:rPr>
              <w:t xml:space="preserve"> </w:t>
            </w:r>
            <w:r>
              <w:rPr>
                <w:color w:val="221F1F"/>
                <w:sz w:val="24"/>
              </w:rPr>
              <w:t>key</w:t>
            </w:r>
            <w:r>
              <w:rPr>
                <w:color w:val="221F1F"/>
                <w:spacing w:val="24"/>
                <w:sz w:val="24"/>
              </w:rPr>
              <w:t xml:space="preserve"> </w:t>
            </w:r>
            <w:r>
              <w:rPr>
                <w:color w:val="221F1F"/>
                <w:sz w:val="24"/>
              </w:rPr>
              <w:t>to</w:t>
            </w:r>
            <w:r>
              <w:rPr>
                <w:color w:val="221F1F"/>
                <w:spacing w:val="25"/>
                <w:sz w:val="24"/>
              </w:rPr>
              <w:t xml:space="preserve"> </w:t>
            </w:r>
            <w:r>
              <w:rPr>
                <w:color w:val="221F1F"/>
                <w:spacing w:val="-5"/>
                <w:sz w:val="24"/>
              </w:rPr>
              <w:t>the</w:t>
            </w:r>
          </w:p>
          <w:p w:rsidR="00AF6E14" w:rsidRDefault="00F5428C" w14:paraId="5FA8EA14" w14:textId="77777777">
            <w:pPr>
              <w:pStyle w:val="TableParagraph"/>
              <w:spacing w:before="33" w:line="283" w:lineRule="exact"/>
              <w:ind w:left="73"/>
              <w:rPr>
                <w:sz w:val="24"/>
              </w:rPr>
            </w:pPr>
            <w:r>
              <w:rPr>
                <w:color w:val="221F1F"/>
                <w:sz w:val="24"/>
              </w:rPr>
              <w:t>Substation</w:t>
            </w:r>
            <w:r>
              <w:rPr>
                <w:color w:val="221F1F"/>
                <w:spacing w:val="25"/>
                <w:sz w:val="24"/>
              </w:rPr>
              <w:t xml:space="preserve"> </w:t>
            </w:r>
            <w:r>
              <w:rPr>
                <w:color w:val="221F1F"/>
                <w:sz w:val="24"/>
              </w:rPr>
              <w:t>feature.</w:t>
            </w:r>
            <w:r>
              <w:rPr>
                <w:color w:val="221F1F"/>
                <w:spacing w:val="27"/>
                <w:sz w:val="24"/>
              </w:rPr>
              <w:t xml:space="preserve"> </w:t>
            </w:r>
            <w:r>
              <w:rPr>
                <w:color w:val="221F1F"/>
                <w:sz w:val="24"/>
              </w:rPr>
              <w:t>This</w:t>
            </w:r>
            <w:r>
              <w:rPr>
                <w:color w:val="221F1F"/>
                <w:spacing w:val="26"/>
                <w:sz w:val="24"/>
              </w:rPr>
              <w:t xml:space="preserve"> </w:t>
            </w:r>
            <w:r>
              <w:rPr>
                <w:color w:val="221F1F"/>
                <w:sz w:val="24"/>
              </w:rPr>
              <w:t>field</w:t>
            </w:r>
            <w:r>
              <w:rPr>
                <w:color w:val="221F1F"/>
                <w:spacing w:val="28"/>
                <w:sz w:val="24"/>
              </w:rPr>
              <w:t xml:space="preserve"> </w:t>
            </w:r>
            <w:r>
              <w:rPr>
                <w:color w:val="221F1F"/>
                <w:sz w:val="24"/>
              </w:rPr>
              <w:t>is</w:t>
            </w:r>
            <w:r>
              <w:rPr>
                <w:color w:val="221F1F"/>
                <w:spacing w:val="26"/>
                <w:sz w:val="24"/>
              </w:rPr>
              <w:t xml:space="preserve"> </w:t>
            </w:r>
            <w:r>
              <w:rPr>
                <w:color w:val="221F1F"/>
                <w:spacing w:val="-2"/>
                <w:sz w:val="24"/>
              </w:rPr>
              <w:t>required.</w:t>
            </w:r>
          </w:p>
        </w:tc>
        <w:tc>
          <w:tcPr>
            <w:tcW w:w="2974" w:type="dxa"/>
            <w:tcBorders>
              <w:top w:val="single" w:color="221F1F" w:sz="8" w:space="0"/>
              <w:left w:val="single" w:color="221F1F" w:sz="8" w:space="0"/>
              <w:bottom w:val="single" w:color="221F1F" w:sz="8" w:space="0"/>
              <w:right w:val="single" w:color="221F1F" w:sz="8" w:space="0"/>
            </w:tcBorders>
          </w:tcPr>
          <w:p w:rsidR="00AF6E14" w:rsidRDefault="00F5428C" w14:paraId="6E28FBC5" w14:textId="77777777">
            <w:pPr>
              <w:pStyle w:val="TableParagraph"/>
              <w:spacing w:before="179"/>
              <w:ind w:left="87" w:right="5"/>
              <w:jc w:val="center"/>
              <w:rPr>
                <w:sz w:val="24"/>
              </w:rPr>
            </w:pPr>
            <w:r>
              <w:rPr>
                <w:color w:val="221F1F"/>
                <w:spacing w:val="-5"/>
                <w:w w:val="110"/>
                <w:sz w:val="24"/>
              </w:rPr>
              <w:t>Yes</w:t>
            </w:r>
          </w:p>
        </w:tc>
        <w:tc>
          <w:tcPr>
            <w:tcW w:w="2031" w:type="dxa"/>
            <w:tcBorders>
              <w:top w:val="single" w:color="221F1F" w:sz="8" w:space="0"/>
              <w:left w:val="single" w:color="221F1F" w:sz="8" w:space="0"/>
              <w:bottom w:val="single" w:color="221F1F" w:sz="8" w:space="0"/>
              <w:right w:val="single" w:color="221F1F" w:sz="8" w:space="0"/>
            </w:tcBorders>
          </w:tcPr>
          <w:p w:rsidR="00AF6E14" w:rsidRDefault="00F5428C" w14:paraId="354FB418" w14:textId="77777777">
            <w:pPr>
              <w:pStyle w:val="TableParagraph"/>
              <w:spacing w:before="179"/>
              <w:ind w:left="90" w:right="11"/>
              <w:jc w:val="center"/>
              <w:rPr>
                <w:sz w:val="24"/>
              </w:rPr>
            </w:pPr>
            <w:r>
              <w:rPr>
                <w:color w:val="221F1F"/>
                <w:spacing w:val="-5"/>
                <w:w w:val="105"/>
                <w:sz w:val="24"/>
              </w:rPr>
              <w:t>18</w:t>
            </w:r>
          </w:p>
        </w:tc>
        <w:tc>
          <w:tcPr>
            <w:tcW w:w="1354" w:type="dxa"/>
            <w:tcBorders>
              <w:top w:val="single" w:color="221F1F" w:sz="8" w:space="0"/>
              <w:left w:val="single" w:color="221F1F" w:sz="8" w:space="0"/>
              <w:bottom w:val="single" w:color="221F1F" w:sz="8" w:space="0"/>
            </w:tcBorders>
          </w:tcPr>
          <w:p w:rsidR="00AF6E14" w:rsidRDefault="00F5428C" w14:paraId="4DBCDC8D" w14:textId="77777777">
            <w:pPr>
              <w:pStyle w:val="TableParagraph"/>
              <w:spacing w:before="179"/>
              <w:ind w:left="114" w:right="25"/>
              <w:jc w:val="center"/>
              <w:rPr>
                <w:sz w:val="24"/>
              </w:rPr>
            </w:pPr>
            <w:r>
              <w:rPr>
                <w:color w:val="221F1F"/>
                <w:spacing w:val="-4"/>
                <w:sz w:val="24"/>
              </w:rPr>
              <w:t>Text</w:t>
            </w:r>
          </w:p>
        </w:tc>
      </w:tr>
      <w:tr w:rsidR="00AF6E14" w14:paraId="5F5EE5FD" w14:textId="77777777">
        <w:trPr>
          <w:trHeight w:val="1300"/>
        </w:trPr>
        <w:tc>
          <w:tcPr>
            <w:tcW w:w="3108" w:type="dxa"/>
            <w:tcBorders>
              <w:top w:val="single" w:color="221F1F" w:sz="8" w:space="0"/>
              <w:bottom w:val="single" w:color="221F1F" w:sz="8" w:space="0"/>
              <w:right w:val="single" w:color="221F1F" w:sz="8" w:space="0"/>
            </w:tcBorders>
          </w:tcPr>
          <w:p w:rsidR="00AF6E14" w:rsidRDefault="00AF6E14" w14:paraId="1F32AD68" w14:textId="77777777">
            <w:pPr>
              <w:pStyle w:val="TableParagraph"/>
              <w:spacing w:before="214"/>
              <w:rPr>
                <w:b/>
                <w:sz w:val="24"/>
              </w:rPr>
            </w:pPr>
          </w:p>
          <w:p w:rsidR="00AF6E14" w:rsidRDefault="00F5428C" w14:paraId="7633349D" w14:textId="77777777">
            <w:pPr>
              <w:pStyle w:val="TableParagraph"/>
              <w:spacing w:before="1"/>
              <w:ind w:left="61"/>
              <w:rPr>
                <w:sz w:val="24"/>
              </w:rPr>
            </w:pPr>
            <w:r>
              <w:rPr>
                <w:color w:val="221F1F"/>
                <w:sz w:val="24"/>
              </w:rPr>
              <w:t>Primary</w:t>
            </w:r>
            <w:r>
              <w:rPr>
                <w:color w:val="221F1F"/>
                <w:spacing w:val="15"/>
                <w:sz w:val="24"/>
              </w:rPr>
              <w:t xml:space="preserve"> </w:t>
            </w:r>
            <w:r>
              <w:rPr>
                <w:color w:val="221F1F"/>
                <w:sz w:val="24"/>
              </w:rPr>
              <w:t>Distribution</w:t>
            </w:r>
            <w:r>
              <w:rPr>
                <w:color w:val="221F1F"/>
                <w:spacing w:val="15"/>
                <w:sz w:val="24"/>
              </w:rPr>
              <w:t xml:space="preserve"> </w:t>
            </w:r>
            <w:r>
              <w:rPr>
                <w:color w:val="221F1F"/>
                <w:spacing w:val="-4"/>
                <w:sz w:val="24"/>
              </w:rPr>
              <w:t>Line</w:t>
            </w:r>
          </w:p>
        </w:tc>
        <w:tc>
          <w:tcPr>
            <w:tcW w:w="2710" w:type="dxa"/>
            <w:tcBorders>
              <w:top w:val="single" w:color="221F1F" w:sz="8" w:space="0"/>
              <w:left w:val="single" w:color="221F1F" w:sz="8" w:space="0"/>
              <w:bottom w:val="single" w:color="221F1F" w:sz="8" w:space="0"/>
              <w:right w:val="single" w:color="221F1F" w:sz="8" w:space="0"/>
            </w:tcBorders>
          </w:tcPr>
          <w:p w:rsidR="00AF6E14" w:rsidRDefault="00AF6E14" w14:paraId="25764FF7" w14:textId="77777777">
            <w:pPr>
              <w:pStyle w:val="TableParagraph"/>
              <w:spacing w:before="214"/>
              <w:rPr>
                <w:b/>
                <w:sz w:val="24"/>
              </w:rPr>
            </w:pPr>
          </w:p>
          <w:p w:rsidR="00AF6E14" w:rsidRDefault="00F5428C" w14:paraId="46E683FB" w14:textId="77777777">
            <w:pPr>
              <w:pStyle w:val="TableParagraph"/>
              <w:spacing w:before="1"/>
              <w:ind w:left="726"/>
              <w:rPr>
                <w:sz w:val="24"/>
              </w:rPr>
            </w:pPr>
            <w:proofErr w:type="spellStart"/>
            <w:r>
              <w:rPr>
                <w:color w:val="221F1F"/>
                <w:spacing w:val="-2"/>
                <w:w w:val="110"/>
                <w:sz w:val="24"/>
              </w:rPr>
              <w:t>CircuitName</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14621871" w14:textId="77777777">
            <w:pPr>
              <w:pStyle w:val="TableParagraph"/>
              <w:spacing w:before="179" w:line="268" w:lineRule="auto"/>
              <w:ind w:left="73" w:right="124"/>
              <w:rPr>
                <w:sz w:val="24"/>
              </w:rPr>
            </w:pPr>
            <w:r>
              <w:rPr>
                <w:color w:val="221F1F"/>
                <w:w w:val="105"/>
                <w:sz w:val="24"/>
              </w:rPr>
              <w:t>Name of circuit associated with asset. Leave null if there is no unique</w:t>
            </w:r>
            <w:r>
              <w:rPr>
                <w:color w:val="221F1F"/>
                <w:spacing w:val="-12"/>
                <w:w w:val="105"/>
                <w:sz w:val="24"/>
              </w:rPr>
              <w:t xml:space="preserve"> </w:t>
            </w:r>
            <w:r>
              <w:rPr>
                <w:color w:val="221F1F"/>
                <w:w w:val="105"/>
                <w:sz w:val="24"/>
              </w:rPr>
              <w:t>circuit</w:t>
            </w:r>
            <w:r>
              <w:rPr>
                <w:color w:val="221F1F"/>
                <w:spacing w:val="-12"/>
                <w:w w:val="105"/>
                <w:sz w:val="24"/>
              </w:rPr>
              <w:t xml:space="preserve"> </w:t>
            </w:r>
            <w:r>
              <w:rPr>
                <w:color w:val="221F1F"/>
                <w:w w:val="105"/>
                <w:sz w:val="24"/>
              </w:rPr>
              <w:t>name</w:t>
            </w:r>
            <w:r>
              <w:rPr>
                <w:color w:val="221F1F"/>
                <w:spacing w:val="-12"/>
                <w:w w:val="105"/>
                <w:sz w:val="24"/>
              </w:rPr>
              <w:t xml:space="preserve"> </w:t>
            </w:r>
            <w:r>
              <w:rPr>
                <w:color w:val="221F1F"/>
                <w:w w:val="105"/>
                <w:sz w:val="24"/>
              </w:rPr>
              <w:t>that</w:t>
            </w:r>
            <w:r>
              <w:rPr>
                <w:color w:val="221F1F"/>
                <w:spacing w:val="-13"/>
                <w:w w:val="105"/>
                <w:sz w:val="24"/>
              </w:rPr>
              <w:t xml:space="preserve"> </w:t>
            </w:r>
            <w:r>
              <w:rPr>
                <w:color w:val="221F1F"/>
                <w:w w:val="105"/>
                <w:sz w:val="24"/>
              </w:rPr>
              <w:t>is</w:t>
            </w:r>
            <w:r>
              <w:rPr>
                <w:color w:val="221F1F"/>
                <w:spacing w:val="-12"/>
                <w:w w:val="105"/>
                <w:sz w:val="24"/>
              </w:rPr>
              <w:t xml:space="preserve"> </w:t>
            </w:r>
            <w:r>
              <w:rPr>
                <w:color w:val="221F1F"/>
                <w:w w:val="105"/>
                <w:sz w:val="24"/>
              </w:rPr>
              <w:t>different</w:t>
            </w:r>
            <w:r>
              <w:rPr>
                <w:color w:val="221F1F"/>
                <w:spacing w:val="-12"/>
                <w:w w:val="105"/>
                <w:sz w:val="24"/>
              </w:rPr>
              <w:t xml:space="preserve"> </w:t>
            </w:r>
            <w:r>
              <w:rPr>
                <w:color w:val="221F1F"/>
                <w:w w:val="105"/>
                <w:sz w:val="24"/>
              </w:rPr>
              <w:t>than</w:t>
            </w:r>
            <w:r>
              <w:rPr>
                <w:color w:val="221F1F"/>
                <w:spacing w:val="-11"/>
                <w:w w:val="105"/>
                <w:sz w:val="24"/>
              </w:rPr>
              <w:t xml:space="preserve"> </w:t>
            </w:r>
            <w:r>
              <w:rPr>
                <w:color w:val="221F1F"/>
                <w:w w:val="105"/>
                <w:sz w:val="24"/>
              </w:rPr>
              <w:t>the</w:t>
            </w:r>
            <w:r>
              <w:rPr>
                <w:color w:val="221F1F"/>
                <w:spacing w:val="-12"/>
                <w:w w:val="105"/>
                <w:sz w:val="24"/>
              </w:rPr>
              <w:t xml:space="preserve"> </w:t>
            </w:r>
            <w:r>
              <w:rPr>
                <w:color w:val="221F1F"/>
                <w:w w:val="105"/>
                <w:sz w:val="24"/>
              </w:rPr>
              <w:t>circuit</w:t>
            </w:r>
            <w:r>
              <w:rPr>
                <w:color w:val="221F1F"/>
                <w:spacing w:val="-12"/>
                <w:w w:val="105"/>
                <w:sz w:val="24"/>
              </w:rPr>
              <w:t xml:space="preserve"> </w:t>
            </w:r>
            <w:r>
              <w:rPr>
                <w:color w:val="221F1F"/>
                <w:w w:val="105"/>
                <w:sz w:val="24"/>
              </w:rPr>
              <w:t>ID.</w:t>
            </w:r>
            <w:r>
              <w:rPr>
                <w:color w:val="221F1F"/>
                <w:spacing w:val="-13"/>
                <w:w w:val="105"/>
                <w:sz w:val="24"/>
              </w:rPr>
              <w:t xml:space="preserve"> </w:t>
            </w:r>
            <w:r>
              <w:rPr>
                <w:color w:val="221F1F"/>
                <w:w w:val="105"/>
                <w:sz w:val="24"/>
              </w:rPr>
              <w:t>There</w:t>
            </w:r>
            <w:r>
              <w:rPr>
                <w:color w:val="221F1F"/>
                <w:spacing w:val="-11"/>
                <w:w w:val="105"/>
                <w:sz w:val="24"/>
              </w:rPr>
              <w:t xml:space="preserve"> </w:t>
            </w:r>
            <w:r>
              <w:rPr>
                <w:color w:val="221F1F"/>
                <w:w w:val="105"/>
                <w:sz w:val="24"/>
              </w:rPr>
              <w:t>is</w:t>
            </w:r>
            <w:r>
              <w:rPr>
                <w:color w:val="221F1F"/>
                <w:spacing w:val="-12"/>
                <w:w w:val="105"/>
                <w:sz w:val="24"/>
              </w:rPr>
              <w:t xml:space="preserve"> </w:t>
            </w:r>
            <w:r>
              <w:rPr>
                <w:color w:val="221F1F"/>
                <w:w w:val="105"/>
                <w:sz w:val="24"/>
              </w:rPr>
              <w:t xml:space="preserve">no need to repeat </w:t>
            </w:r>
            <w:proofErr w:type="spellStart"/>
            <w:r>
              <w:rPr>
                <w:color w:val="221F1F"/>
                <w:w w:val="105"/>
                <w:sz w:val="24"/>
              </w:rPr>
              <w:t>CircuitID</w:t>
            </w:r>
            <w:proofErr w:type="spellEnd"/>
            <w:r>
              <w:rPr>
                <w:color w:val="221F1F"/>
                <w:w w:val="105"/>
                <w:sz w:val="24"/>
              </w:rPr>
              <w:t xml:space="preserve"> values in this field. This field is optional.</w:t>
            </w:r>
          </w:p>
        </w:tc>
        <w:tc>
          <w:tcPr>
            <w:tcW w:w="2974" w:type="dxa"/>
            <w:tcBorders>
              <w:top w:val="single" w:color="221F1F" w:sz="8" w:space="0"/>
              <w:left w:val="single" w:color="221F1F" w:sz="8" w:space="0"/>
              <w:bottom w:val="single" w:color="221F1F" w:sz="8" w:space="0"/>
              <w:right w:val="single" w:color="221F1F" w:sz="8" w:space="0"/>
            </w:tcBorders>
          </w:tcPr>
          <w:p w:rsidR="00AF6E14" w:rsidRDefault="00AF6E14" w14:paraId="12505BE1" w14:textId="77777777">
            <w:pPr>
              <w:pStyle w:val="TableParagraph"/>
              <w:spacing w:before="214"/>
              <w:rPr>
                <w:b/>
                <w:sz w:val="24"/>
              </w:rPr>
            </w:pPr>
          </w:p>
          <w:p w:rsidR="00AF6E14" w:rsidRDefault="00F5428C" w14:paraId="2FE17C63" w14:textId="77777777">
            <w:pPr>
              <w:pStyle w:val="TableParagraph"/>
              <w:spacing w:before="1"/>
              <w:ind w:left="87" w:right="5"/>
              <w:jc w:val="center"/>
              <w:rPr>
                <w:sz w:val="24"/>
              </w:rPr>
            </w:pPr>
            <w:r>
              <w:rPr>
                <w:color w:val="221F1F"/>
                <w:spacing w:val="-5"/>
                <w:w w:val="110"/>
                <w:sz w:val="24"/>
              </w:rPr>
              <w:t>Yes</w:t>
            </w:r>
          </w:p>
        </w:tc>
        <w:tc>
          <w:tcPr>
            <w:tcW w:w="2031" w:type="dxa"/>
            <w:tcBorders>
              <w:top w:val="single" w:color="221F1F" w:sz="8" w:space="0"/>
              <w:left w:val="single" w:color="221F1F" w:sz="8" w:space="0"/>
              <w:bottom w:val="single" w:color="221F1F" w:sz="8" w:space="0"/>
              <w:right w:val="single" w:color="221F1F" w:sz="8" w:space="0"/>
            </w:tcBorders>
          </w:tcPr>
          <w:p w:rsidR="00AF6E14" w:rsidRDefault="00AF6E14" w14:paraId="786DBDE6" w14:textId="77777777">
            <w:pPr>
              <w:pStyle w:val="TableParagraph"/>
              <w:spacing w:before="214"/>
              <w:rPr>
                <w:b/>
                <w:sz w:val="24"/>
              </w:rPr>
            </w:pPr>
          </w:p>
          <w:p w:rsidR="00AF6E14" w:rsidRDefault="00F5428C" w14:paraId="251B1BE3" w14:textId="77777777">
            <w:pPr>
              <w:pStyle w:val="TableParagraph"/>
              <w:spacing w:before="1"/>
              <w:ind w:left="90" w:right="11"/>
              <w:jc w:val="center"/>
              <w:rPr>
                <w:sz w:val="24"/>
              </w:rPr>
            </w:pPr>
            <w:r>
              <w:rPr>
                <w:color w:val="221F1F"/>
                <w:spacing w:val="-5"/>
                <w:w w:val="105"/>
                <w:sz w:val="24"/>
              </w:rPr>
              <w:t>18</w:t>
            </w:r>
          </w:p>
        </w:tc>
        <w:tc>
          <w:tcPr>
            <w:tcW w:w="1354" w:type="dxa"/>
            <w:tcBorders>
              <w:top w:val="single" w:color="221F1F" w:sz="8" w:space="0"/>
              <w:left w:val="single" w:color="221F1F" w:sz="8" w:space="0"/>
              <w:bottom w:val="single" w:color="221F1F" w:sz="8" w:space="0"/>
            </w:tcBorders>
          </w:tcPr>
          <w:p w:rsidR="00AF6E14" w:rsidRDefault="00AF6E14" w14:paraId="1C09ACB5" w14:textId="77777777">
            <w:pPr>
              <w:pStyle w:val="TableParagraph"/>
              <w:spacing w:before="214"/>
              <w:rPr>
                <w:b/>
                <w:sz w:val="24"/>
              </w:rPr>
            </w:pPr>
          </w:p>
          <w:p w:rsidR="00AF6E14" w:rsidRDefault="00F5428C" w14:paraId="3A335C0B" w14:textId="77777777">
            <w:pPr>
              <w:pStyle w:val="TableParagraph"/>
              <w:spacing w:before="1"/>
              <w:ind w:left="114" w:right="25"/>
              <w:jc w:val="center"/>
              <w:rPr>
                <w:sz w:val="24"/>
              </w:rPr>
            </w:pPr>
            <w:r>
              <w:rPr>
                <w:color w:val="221F1F"/>
                <w:spacing w:val="-4"/>
                <w:sz w:val="24"/>
              </w:rPr>
              <w:t>Text</w:t>
            </w:r>
          </w:p>
        </w:tc>
      </w:tr>
      <w:tr w:rsidR="00AF6E14" w14:paraId="7AD481A6" w14:textId="77777777">
        <w:trPr>
          <w:trHeight w:val="640"/>
        </w:trPr>
        <w:tc>
          <w:tcPr>
            <w:tcW w:w="3108" w:type="dxa"/>
            <w:tcBorders>
              <w:top w:val="single" w:color="221F1F" w:sz="8" w:space="0"/>
              <w:bottom w:val="single" w:color="221F1F" w:sz="8" w:space="0"/>
              <w:right w:val="single" w:color="221F1F" w:sz="8" w:space="0"/>
            </w:tcBorders>
          </w:tcPr>
          <w:p w:rsidR="00AF6E14" w:rsidRDefault="00F5428C" w14:paraId="56AA0C80" w14:textId="77777777">
            <w:pPr>
              <w:pStyle w:val="TableParagraph"/>
              <w:spacing w:before="179"/>
              <w:ind w:left="61"/>
              <w:rPr>
                <w:sz w:val="24"/>
              </w:rPr>
            </w:pPr>
            <w:r>
              <w:rPr>
                <w:color w:val="221F1F"/>
                <w:sz w:val="24"/>
              </w:rPr>
              <w:t>Primary</w:t>
            </w:r>
            <w:r>
              <w:rPr>
                <w:color w:val="221F1F"/>
                <w:spacing w:val="15"/>
                <w:sz w:val="24"/>
              </w:rPr>
              <w:t xml:space="preserve"> </w:t>
            </w:r>
            <w:r>
              <w:rPr>
                <w:color w:val="221F1F"/>
                <w:sz w:val="24"/>
              </w:rPr>
              <w:t>Distribution</w:t>
            </w:r>
            <w:r>
              <w:rPr>
                <w:color w:val="221F1F"/>
                <w:spacing w:val="15"/>
                <w:sz w:val="24"/>
              </w:rPr>
              <w:t xml:space="preserve"> </w:t>
            </w:r>
            <w:r>
              <w:rPr>
                <w:color w:val="221F1F"/>
                <w:spacing w:val="-4"/>
                <w:sz w:val="24"/>
              </w:rPr>
              <w:t>Line</w:t>
            </w:r>
          </w:p>
        </w:tc>
        <w:tc>
          <w:tcPr>
            <w:tcW w:w="2710" w:type="dxa"/>
            <w:tcBorders>
              <w:top w:val="single" w:color="221F1F" w:sz="8" w:space="0"/>
              <w:left w:val="single" w:color="221F1F" w:sz="8" w:space="0"/>
              <w:bottom w:val="single" w:color="221F1F" w:sz="8" w:space="0"/>
              <w:right w:val="single" w:color="221F1F" w:sz="8" w:space="0"/>
            </w:tcBorders>
          </w:tcPr>
          <w:p w:rsidR="00AF6E14" w:rsidRDefault="00F5428C" w14:paraId="54AE726D" w14:textId="77777777">
            <w:pPr>
              <w:pStyle w:val="TableParagraph"/>
              <w:spacing w:before="179"/>
              <w:ind w:left="592"/>
              <w:rPr>
                <w:sz w:val="24"/>
              </w:rPr>
            </w:pPr>
            <w:proofErr w:type="spellStart"/>
            <w:r>
              <w:rPr>
                <w:color w:val="221F1F"/>
                <w:spacing w:val="-2"/>
                <w:w w:val="105"/>
                <w:sz w:val="24"/>
              </w:rPr>
              <w:t>ConductorType</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436896F7" w14:textId="77777777">
            <w:pPr>
              <w:pStyle w:val="TableParagraph"/>
              <w:spacing w:before="11"/>
              <w:ind w:left="73"/>
              <w:rPr>
                <w:sz w:val="24"/>
              </w:rPr>
            </w:pPr>
            <w:r>
              <w:rPr>
                <w:color w:val="221F1F"/>
                <w:w w:val="105"/>
                <w:sz w:val="24"/>
              </w:rPr>
              <w:t>Type</w:t>
            </w:r>
            <w:r>
              <w:rPr>
                <w:color w:val="221F1F"/>
                <w:spacing w:val="-11"/>
                <w:w w:val="105"/>
                <w:sz w:val="24"/>
              </w:rPr>
              <w:t xml:space="preserve"> </w:t>
            </w:r>
            <w:r>
              <w:rPr>
                <w:color w:val="221F1F"/>
                <w:w w:val="105"/>
                <w:sz w:val="24"/>
              </w:rPr>
              <w:t>of</w:t>
            </w:r>
            <w:r>
              <w:rPr>
                <w:color w:val="221F1F"/>
                <w:spacing w:val="-11"/>
                <w:w w:val="105"/>
                <w:sz w:val="24"/>
              </w:rPr>
              <w:t xml:space="preserve"> </w:t>
            </w:r>
            <w:r>
              <w:rPr>
                <w:color w:val="221F1F"/>
                <w:w w:val="105"/>
                <w:sz w:val="24"/>
              </w:rPr>
              <w:t>conductor.</w:t>
            </w:r>
            <w:r>
              <w:rPr>
                <w:color w:val="221F1F"/>
                <w:spacing w:val="-11"/>
                <w:w w:val="105"/>
                <w:sz w:val="24"/>
              </w:rPr>
              <w:t xml:space="preserve"> </w:t>
            </w:r>
            <w:r>
              <w:rPr>
                <w:color w:val="221F1F"/>
                <w:w w:val="105"/>
                <w:sz w:val="24"/>
              </w:rPr>
              <w:t>Possible</w:t>
            </w:r>
            <w:r>
              <w:rPr>
                <w:color w:val="221F1F"/>
                <w:spacing w:val="-12"/>
                <w:w w:val="105"/>
                <w:sz w:val="24"/>
              </w:rPr>
              <w:t xml:space="preserve"> </w:t>
            </w:r>
            <w:r>
              <w:rPr>
                <w:color w:val="221F1F"/>
                <w:w w:val="105"/>
                <w:sz w:val="24"/>
              </w:rPr>
              <w:t>values:</w:t>
            </w:r>
            <w:r>
              <w:rPr>
                <w:color w:val="221F1F"/>
                <w:spacing w:val="-10"/>
                <w:w w:val="105"/>
                <w:sz w:val="24"/>
              </w:rPr>
              <w:t xml:space="preserve"> </w:t>
            </w:r>
            <w:r>
              <w:rPr>
                <w:color w:val="221F1F"/>
                <w:w w:val="105"/>
                <w:sz w:val="24"/>
              </w:rPr>
              <w:t>•</w:t>
            </w:r>
            <w:r>
              <w:rPr>
                <w:color w:val="221F1F"/>
                <w:spacing w:val="-10"/>
                <w:w w:val="105"/>
                <w:sz w:val="24"/>
              </w:rPr>
              <w:t xml:space="preserve"> </w:t>
            </w:r>
            <w:r>
              <w:rPr>
                <w:color w:val="221F1F"/>
                <w:w w:val="105"/>
                <w:sz w:val="24"/>
              </w:rPr>
              <w:t>Bare</w:t>
            </w:r>
            <w:r>
              <w:rPr>
                <w:color w:val="221F1F"/>
                <w:spacing w:val="-12"/>
                <w:w w:val="105"/>
                <w:sz w:val="24"/>
              </w:rPr>
              <w:t xml:space="preserve"> </w:t>
            </w:r>
            <w:r>
              <w:rPr>
                <w:color w:val="221F1F"/>
                <w:w w:val="105"/>
                <w:sz w:val="24"/>
              </w:rPr>
              <w:t>•</w:t>
            </w:r>
            <w:r>
              <w:rPr>
                <w:color w:val="221F1F"/>
                <w:spacing w:val="-7"/>
                <w:w w:val="105"/>
                <w:sz w:val="24"/>
              </w:rPr>
              <w:t xml:space="preserve"> </w:t>
            </w:r>
            <w:r>
              <w:rPr>
                <w:color w:val="221F1F"/>
                <w:w w:val="105"/>
                <w:sz w:val="24"/>
              </w:rPr>
              <w:t>Covered</w:t>
            </w:r>
            <w:r>
              <w:rPr>
                <w:color w:val="221F1F"/>
                <w:spacing w:val="-9"/>
                <w:w w:val="105"/>
                <w:sz w:val="24"/>
              </w:rPr>
              <w:t xml:space="preserve"> </w:t>
            </w:r>
            <w:r>
              <w:rPr>
                <w:color w:val="221F1F"/>
                <w:w w:val="105"/>
                <w:sz w:val="24"/>
              </w:rPr>
              <w:t>•</w:t>
            </w:r>
            <w:r>
              <w:rPr>
                <w:color w:val="221F1F"/>
                <w:spacing w:val="-10"/>
                <w:w w:val="105"/>
                <w:sz w:val="24"/>
              </w:rPr>
              <w:t xml:space="preserve"> </w:t>
            </w:r>
            <w:r>
              <w:rPr>
                <w:color w:val="221F1F"/>
                <w:w w:val="105"/>
                <w:sz w:val="24"/>
              </w:rPr>
              <w:t>Insulated</w:t>
            </w:r>
            <w:r>
              <w:rPr>
                <w:color w:val="221F1F"/>
                <w:spacing w:val="-12"/>
                <w:w w:val="105"/>
                <w:sz w:val="24"/>
              </w:rPr>
              <w:t xml:space="preserve"> </w:t>
            </w:r>
            <w:r>
              <w:rPr>
                <w:color w:val="221F1F"/>
                <w:spacing w:val="-10"/>
                <w:w w:val="105"/>
                <w:sz w:val="24"/>
              </w:rPr>
              <w:t>•</w:t>
            </w:r>
          </w:p>
          <w:p w:rsidR="00AF6E14" w:rsidRDefault="00F5428C" w14:paraId="1E7453A1" w14:textId="77777777">
            <w:pPr>
              <w:pStyle w:val="TableParagraph"/>
              <w:spacing w:before="33" w:line="283" w:lineRule="exact"/>
              <w:ind w:left="73"/>
              <w:rPr>
                <w:sz w:val="24"/>
              </w:rPr>
            </w:pPr>
            <w:r>
              <w:rPr>
                <w:color w:val="221F1F"/>
                <w:sz w:val="24"/>
              </w:rPr>
              <w:t>Other,</w:t>
            </w:r>
            <w:r>
              <w:rPr>
                <w:color w:val="221F1F"/>
                <w:spacing w:val="23"/>
                <w:sz w:val="24"/>
              </w:rPr>
              <w:t xml:space="preserve"> </w:t>
            </w:r>
            <w:r>
              <w:rPr>
                <w:color w:val="221F1F"/>
                <w:sz w:val="24"/>
              </w:rPr>
              <w:t>see</w:t>
            </w:r>
            <w:r>
              <w:rPr>
                <w:color w:val="221F1F"/>
                <w:spacing w:val="24"/>
                <w:sz w:val="24"/>
              </w:rPr>
              <w:t xml:space="preserve"> </w:t>
            </w:r>
            <w:r>
              <w:rPr>
                <w:color w:val="221F1F"/>
                <w:sz w:val="24"/>
              </w:rPr>
              <w:t>comment</w:t>
            </w:r>
            <w:r>
              <w:rPr>
                <w:color w:val="221F1F"/>
                <w:spacing w:val="25"/>
                <w:sz w:val="24"/>
              </w:rPr>
              <w:t xml:space="preserve"> </w:t>
            </w:r>
            <w:r>
              <w:rPr>
                <w:color w:val="221F1F"/>
                <w:sz w:val="24"/>
              </w:rPr>
              <w:t>This</w:t>
            </w:r>
            <w:r>
              <w:rPr>
                <w:color w:val="221F1F"/>
                <w:spacing w:val="25"/>
                <w:sz w:val="24"/>
              </w:rPr>
              <w:t xml:space="preserve"> </w:t>
            </w:r>
            <w:r>
              <w:rPr>
                <w:color w:val="221F1F"/>
                <w:sz w:val="24"/>
              </w:rPr>
              <w:t>field</w:t>
            </w:r>
            <w:r>
              <w:rPr>
                <w:color w:val="221F1F"/>
                <w:spacing w:val="26"/>
                <w:sz w:val="24"/>
              </w:rPr>
              <w:t xml:space="preserve"> </w:t>
            </w:r>
            <w:r>
              <w:rPr>
                <w:color w:val="221F1F"/>
                <w:sz w:val="24"/>
              </w:rPr>
              <w:t>is</w:t>
            </w:r>
            <w:r>
              <w:rPr>
                <w:color w:val="221F1F"/>
                <w:spacing w:val="24"/>
                <w:sz w:val="24"/>
              </w:rPr>
              <w:t xml:space="preserve"> </w:t>
            </w:r>
            <w:r>
              <w:rPr>
                <w:color w:val="221F1F"/>
                <w:spacing w:val="-2"/>
                <w:sz w:val="24"/>
              </w:rPr>
              <w:t>required.</w:t>
            </w:r>
          </w:p>
        </w:tc>
        <w:tc>
          <w:tcPr>
            <w:tcW w:w="2974" w:type="dxa"/>
            <w:tcBorders>
              <w:top w:val="single" w:color="221F1F" w:sz="8" w:space="0"/>
              <w:left w:val="single" w:color="221F1F" w:sz="8" w:space="0"/>
              <w:bottom w:val="single" w:color="221F1F" w:sz="8" w:space="0"/>
              <w:right w:val="single" w:color="221F1F" w:sz="8" w:space="0"/>
            </w:tcBorders>
          </w:tcPr>
          <w:p w:rsidR="00AF6E14" w:rsidRDefault="00F5428C" w14:paraId="6FB90F6B" w14:textId="77777777">
            <w:pPr>
              <w:pStyle w:val="TableParagraph"/>
              <w:spacing w:before="179"/>
              <w:ind w:left="87" w:right="5"/>
              <w:jc w:val="center"/>
              <w:rPr>
                <w:sz w:val="24"/>
              </w:rPr>
            </w:pPr>
            <w:r>
              <w:rPr>
                <w:color w:val="221F1F"/>
                <w:spacing w:val="-5"/>
                <w:w w:val="110"/>
                <w:sz w:val="24"/>
              </w:rPr>
              <w:t>Yes</w:t>
            </w:r>
          </w:p>
        </w:tc>
        <w:tc>
          <w:tcPr>
            <w:tcW w:w="2031" w:type="dxa"/>
            <w:tcBorders>
              <w:top w:val="single" w:color="221F1F" w:sz="8" w:space="0"/>
              <w:left w:val="single" w:color="221F1F" w:sz="8" w:space="0"/>
              <w:bottom w:val="single" w:color="221F1F" w:sz="8" w:space="0"/>
              <w:right w:val="single" w:color="221F1F" w:sz="8" w:space="0"/>
            </w:tcBorders>
          </w:tcPr>
          <w:p w:rsidR="00AF6E14" w:rsidRDefault="00F5428C" w14:paraId="29916419" w14:textId="77777777">
            <w:pPr>
              <w:pStyle w:val="TableParagraph"/>
              <w:spacing w:before="179"/>
              <w:ind w:left="90" w:right="11"/>
              <w:jc w:val="center"/>
              <w:rPr>
                <w:sz w:val="24"/>
              </w:rPr>
            </w:pPr>
            <w:r>
              <w:rPr>
                <w:color w:val="221F1F"/>
                <w:spacing w:val="-5"/>
                <w:w w:val="105"/>
                <w:sz w:val="24"/>
              </w:rPr>
              <w:t>18</w:t>
            </w:r>
          </w:p>
        </w:tc>
        <w:tc>
          <w:tcPr>
            <w:tcW w:w="1354" w:type="dxa"/>
            <w:tcBorders>
              <w:top w:val="single" w:color="221F1F" w:sz="8" w:space="0"/>
              <w:left w:val="single" w:color="221F1F" w:sz="8" w:space="0"/>
              <w:bottom w:val="single" w:color="221F1F" w:sz="8" w:space="0"/>
            </w:tcBorders>
          </w:tcPr>
          <w:p w:rsidR="00AF6E14" w:rsidRDefault="00F5428C" w14:paraId="49B9E008" w14:textId="77777777">
            <w:pPr>
              <w:pStyle w:val="TableParagraph"/>
              <w:spacing w:before="179"/>
              <w:ind w:left="114" w:right="20"/>
              <w:jc w:val="center"/>
              <w:rPr>
                <w:sz w:val="24"/>
              </w:rPr>
            </w:pPr>
            <w:r>
              <w:rPr>
                <w:color w:val="221F1F"/>
                <w:spacing w:val="-2"/>
                <w:w w:val="105"/>
                <w:sz w:val="24"/>
              </w:rPr>
              <w:t>Domain</w:t>
            </w:r>
          </w:p>
        </w:tc>
      </w:tr>
      <w:tr w:rsidR="00AF6E14" w14:paraId="6A795B7F" w14:textId="77777777">
        <w:trPr>
          <w:trHeight w:val="640"/>
        </w:trPr>
        <w:tc>
          <w:tcPr>
            <w:tcW w:w="3108" w:type="dxa"/>
            <w:tcBorders>
              <w:top w:val="single" w:color="221F1F" w:sz="8" w:space="0"/>
              <w:bottom w:val="single" w:color="221F1F" w:sz="8" w:space="0"/>
              <w:right w:val="single" w:color="221F1F" w:sz="8" w:space="0"/>
            </w:tcBorders>
          </w:tcPr>
          <w:p w:rsidR="00AF6E14" w:rsidRDefault="00F5428C" w14:paraId="457EA8FA" w14:textId="77777777">
            <w:pPr>
              <w:pStyle w:val="TableParagraph"/>
              <w:spacing w:before="179"/>
              <w:ind w:left="61"/>
              <w:rPr>
                <w:sz w:val="24"/>
              </w:rPr>
            </w:pPr>
            <w:r>
              <w:rPr>
                <w:color w:val="221F1F"/>
                <w:sz w:val="24"/>
              </w:rPr>
              <w:t>Primary</w:t>
            </w:r>
            <w:r>
              <w:rPr>
                <w:color w:val="221F1F"/>
                <w:spacing w:val="15"/>
                <w:sz w:val="24"/>
              </w:rPr>
              <w:t xml:space="preserve"> </w:t>
            </w:r>
            <w:r>
              <w:rPr>
                <w:color w:val="221F1F"/>
                <w:sz w:val="24"/>
              </w:rPr>
              <w:t>Distribution</w:t>
            </w:r>
            <w:r>
              <w:rPr>
                <w:color w:val="221F1F"/>
                <w:spacing w:val="15"/>
                <w:sz w:val="24"/>
              </w:rPr>
              <w:t xml:space="preserve"> </w:t>
            </w:r>
            <w:r>
              <w:rPr>
                <w:color w:val="221F1F"/>
                <w:spacing w:val="-4"/>
                <w:sz w:val="24"/>
              </w:rPr>
              <w:t>Line</w:t>
            </w:r>
          </w:p>
        </w:tc>
        <w:tc>
          <w:tcPr>
            <w:tcW w:w="2710" w:type="dxa"/>
            <w:tcBorders>
              <w:top w:val="single" w:color="221F1F" w:sz="8" w:space="0"/>
              <w:left w:val="single" w:color="221F1F" w:sz="8" w:space="0"/>
              <w:bottom w:val="single" w:color="221F1F" w:sz="8" w:space="0"/>
              <w:right w:val="single" w:color="221F1F" w:sz="8" w:space="0"/>
            </w:tcBorders>
          </w:tcPr>
          <w:p w:rsidR="00AF6E14" w:rsidRDefault="00F5428C" w14:paraId="27255969" w14:textId="77777777">
            <w:pPr>
              <w:pStyle w:val="TableParagraph"/>
              <w:spacing w:before="11"/>
              <w:ind w:left="101" w:right="14"/>
              <w:jc w:val="center"/>
              <w:rPr>
                <w:sz w:val="24"/>
              </w:rPr>
            </w:pPr>
            <w:proofErr w:type="spellStart"/>
            <w:r>
              <w:rPr>
                <w:color w:val="221F1F"/>
                <w:spacing w:val="-2"/>
                <w:w w:val="105"/>
                <w:sz w:val="24"/>
              </w:rPr>
              <w:t>ConductorTypeCommen</w:t>
            </w:r>
            <w:proofErr w:type="spellEnd"/>
          </w:p>
          <w:p w:rsidR="00AF6E14" w:rsidRDefault="00F5428C" w14:paraId="5EE3DBC6" w14:textId="77777777">
            <w:pPr>
              <w:pStyle w:val="TableParagraph"/>
              <w:spacing w:before="31" w:line="285" w:lineRule="exact"/>
              <w:ind w:left="101"/>
              <w:jc w:val="center"/>
              <w:rPr>
                <w:sz w:val="24"/>
              </w:rPr>
            </w:pPr>
            <w:r>
              <w:rPr>
                <w:color w:val="221F1F"/>
                <w:spacing w:val="-10"/>
                <w:sz w:val="24"/>
              </w:rPr>
              <w:t>t</w:t>
            </w:r>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66731178" w14:textId="77777777">
            <w:pPr>
              <w:pStyle w:val="TableParagraph"/>
              <w:spacing w:before="11"/>
              <w:ind w:left="73"/>
              <w:rPr>
                <w:sz w:val="24"/>
              </w:rPr>
            </w:pPr>
            <w:r>
              <w:rPr>
                <w:color w:val="221F1F"/>
                <w:sz w:val="24"/>
              </w:rPr>
              <w:t>Conductor</w:t>
            </w:r>
            <w:r>
              <w:rPr>
                <w:color w:val="221F1F"/>
                <w:spacing w:val="10"/>
                <w:sz w:val="24"/>
              </w:rPr>
              <w:t xml:space="preserve"> </w:t>
            </w:r>
            <w:r>
              <w:rPr>
                <w:color w:val="221F1F"/>
                <w:sz w:val="24"/>
              </w:rPr>
              <w:t>type</w:t>
            </w:r>
            <w:r>
              <w:rPr>
                <w:color w:val="221F1F"/>
                <w:spacing w:val="14"/>
                <w:sz w:val="24"/>
              </w:rPr>
              <w:t xml:space="preserve"> </w:t>
            </w:r>
            <w:r>
              <w:rPr>
                <w:color w:val="221F1F"/>
                <w:sz w:val="24"/>
              </w:rPr>
              <w:t>not</w:t>
            </w:r>
            <w:r>
              <w:rPr>
                <w:color w:val="221F1F"/>
                <w:spacing w:val="12"/>
                <w:sz w:val="24"/>
              </w:rPr>
              <w:t xml:space="preserve"> </w:t>
            </w:r>
            <w:r>
              <w:rPr>
                <w:color w:val="221F1F"/>
                <w:sz w:val="24"/>
              </w:rPr>
              <w:t>listed</w:t>
            </w:r>
            <w:r>
              <w:rPr>
                <w:color w:val="221F1F"/>
                <w:spacing w:val="13"/>
                <w:sz w:val="24"/>
              </w:rPr>
              <w:t xml:space="preserve"> </w:t>
            </w:r>
            <w:r>
              <w:rPr>
                <w:color w:val="221F1F"/>
                <w:sz w:val="24"/>
              </w:rPr>
              <w:t>in</w:t>
            </w:r>
            <w:r>
              <w:rPr>
                <w:color w:val="221F1F"/>
                <w:spacing w:val="13"/>
                <w:sz w:val="24"/>
              </w:rPr>
              <w:t xml:space="preserve"> </w:t>
            </w:r>
            <w:r>
              <w:rPr>
                <w:color w:val="221F1F"/>
                <w:sz w:val="24"/>
              </w:rPr>
              <w:t>the</w:t>
            </w:r>
            <w:r>
              <w:rPr>
                <w:color w:val="221F1F"/>
                <w:spacing w:val="16"/>
                <w:sz w:val="24"/>
              </w:rPr>
              <w:t xml:space="preserve"> </w:t>
            </w:r>
            <w:r>
              <w:rPr>
                <w:color w:val="221F1F"/>
                <w:sz w:val="24"/>
              </w:rPr>
              <w:t>options</w:t>
            </w:r>
            <w:r>
              <w:rPr>
                <w:color w:val="221F1F"/>
                <w:spacing w:val="14"/>
                <w:sz w:val="24"/>
              </w:rPr>
              <w:t xml:space="preserve"> </w:t>
            </w:r>
            <w:r>
              <w:rPr>
                <w:color w:val="221F1F"/>
                <w:sz w:val="24"/>
              </w:rPr>
              <w:t>above.</w:t>
            </w:r>
            <w:r>
              <w:rPr>
                <w:color w:val="221F1F"/>
                <w:spacing w:val="17"/>
                <w:sz w:val="24"/>
              </w:rPr>
              <w:t xml:space="preserve"> </w:t>
            </w:r>
            <w:r>
              <w:rPr>
                <w:color w:val="221F1F"/>
                <w:sz w:val="24"/>
              </w:rPr>
              <w:t>This</w:t>
            </w:r>
            <w:r>
              <w:rPr>
                <w:color w:val="221F1F"/>
                <w:spacing w:val="16"/>
                <w:sz w:val="24"/>
              </w:rPr>
              <w:t xml:space="preserve"> </w:t>
            </w:r>
            <w:r>
              <w:rPr>
                <w:color w:val="221F1F"/>
                <w:sz w:val="24"/>
              </w:rPr>
              <w:t>field</w:t>
            </w:r>
            <w:r>
              <w:rPr>
                <w:color w:val="221F1F"/>
                <w:spacing w:val="13"/>
                <w:sz w:val="24"/>
              </w:rPr>
              <w:t xml:space="preserve"> </w:t>
            </w:r>
            <w:r>
              <w:rPr>
                <w:color w:val="221F1F"/>
                <w:sz w:val="24"/>
              </w:rPr>
              <w:t>is</w:t>
            </w:r>
            <w:r>
              <w:rPr>
                <w:color w:val="221F1F"/>
                <w:spacing w:val="16"/>
                <w:sz w:val="24"/>
              </w:rPr>
              <w:t xml:space="preserve"> </w:t>
            </w:r>
            <w:r>
              <w:rPr>
                <w:color w:val="221F1F"/>
                <w:spacing w:val="-2"/>
                <w:sz w:val="24"/>
              </w:rPr>
              <w:t>required</w:t>
            </w:r>
          </w:p>
          <w:p w:rsidR="00AF6E14" w:rsidRDefault="00F5428C" w14:paraId="677220ED" w14:textId="77777777">
            <w:pPr>
              <w:pStyle w:val="TableParagraph"/>
              <w:spacing w:before="31" w:line="285" w:lineRule="exact"/>
              <w:ind w:left="73"/>
              <w:rPr>
                <w:sz w:val="24"/>
              </w:rPr>
            </w:pPr>
            <w:r>
              <w:rPr>
                <w:color w:val="221F1F"/>
                <w:w w:val="105"/>
                <w:sz w:val="24"/>
              </w:rPr>
              <w:t>IF</w:t>
            </w:r>
            <w:r>
              <w:rPr>
                <w:color w:val="221F1F"/>
                <w:spacing w:val="-8"/>
                <w:w w:val="105"/>
                <w:sz w:val="24"/>
              </w:rPr>
              <w:t xml:space="preserve"> </w:t>
            </w:r>
            <w:proofErr w:type="spellStart"/>
            <w:r>
              <w:rPr>
                <w:color w:val="221F1F"/>
                <w:w w:val="105"/>
                <w:sz w:val="24"/>
              </w:rPr>
              <w:t>ConductorType</w:t>
            </w:r>
            <w:proofErr w:type="spellEnd"/>
            <w:r>
              <w:rPr>
                <w:color w:val="221F1F"/>
                <w:spacing w:val="-7"/>
                <w:w w:val="105"/>
                <w:sz w:val="24"/>
              </w:rPr>
              <w:t xml:space="preserve"> </w:t>
            </w:r>
            <w:r>
              <w:rPr>
                <w:color w:val="221F1F"/>
                <w:w w:val="105"/>
                <w:sz w:val="24"/>
              </w:rPr>
              <w:t>is</w:t>
            </w:r>
            <w:r>
              <w:rPr>
                <w:color w:val="221F1F"/>
                <w:spacing w:val="-7"/>
                <w:w w:val="105"/>
                <w:sz w:val="24"/>
              </w:rPr>
              <w:t xml:space="preserve"> </w:t>
            </w:r>
            <w:r>
              <w:rPr>
                <w:color w:val="221F1F"/>
                <w:w w:val="105"/>
                <w:sz w:val="24"/>
              </w:rPr>
              <w:t>“Other,</w:t>
            </w:r>
            <w:r>
              <w:rPr>
                <w:color w:val="221F1F"/>
                <w:spacing w:val="-8"/>
                <w:w w:val="105"/>
                <w:sz w:val="24"/>
              </w:rPr>
              <w:t xml:space="preserve"> </w:t>
            </w:r>
            <w:r>
              <w:rPr>
                <w:color w:val="221F1F"/>
                <w:w w:val="105"/>
                <w:sz w:val="24"/>
              </w:rPr>
              <w:t>see</w:t>
            </w:r>
            <w:r>
              <w:rPr>
                <w:color w:val="221F1F"/>
                <w:spacing w:val="-7"/>
                <w:w w:val="105"/>
                <w:sz w:val="24"/>
              </w:rPr>
              <w:t xml:space="preserve"> </w:t>
            </w:r>
            <w:r>
              <w:rPr>
                <w:color w:val="221F1F"/>
                <w:spacing w:val="-2"/>
                <w:w w:val="105"/>
                <w:sz w:val="24"/>
              </w:rPr>
              <w:t>comment”.</w:t>
            </w:r>
          </w:p>
        </w:tc>
        <w:tc>
          <w:tcPr>
            <w:tcW w:w="2974" w:type="dxa"/>
            <w:tcBorders>
              <w:top w:val="single" w:color="221F1F" w:sz="8" w:space="0"/>
              <w:left w:val="single" w:color="221F1F" w:sz="8" w:space="0"/>
              <w:bottom w:val="single" w:color="221F1F" w:sz="8" w:space="0"/>
              <w:right w:val="single" w:color="221F1F" w:sz="8" w:space="0"/>
            </w:tcBorders>
          </w:tcPr>
          <w:p w:rsidR="00AF6E14" w:rsidRDefault="00F5428C" w14:paraId="2066195D" w14:textId="77777777">
            <w:pPr>
              <w:pStyle w:val="TableParagraph"/>
              <w:spacing w:before="179"/>
              <w:ind w:left="87" w:right="5"/>
              <w:jc w:val="center"/>
              <w:rPr>
                <w:sz w:val="24"/>
              </w:rPr>
            </w:pPr>
            <w:r>
              <w:rPr>
                <w:color w:val="221F1F"/>
                <w:spacing w:val="-5"/>
                <w:w w:val="110"/>
                <w:sz w:val="24"/>
              </w:rPr>
              <w:t>Yes</w:t>
            </w:r>
          </w:p>
        </w:tc>
        <w:tc>
          <w:tcPr>
            <w:tcW w:w="2031" w:type="dxa"/>
            <w:tcBorders>
              <w:top w:val="single" w:color="221F1F" w:sz="8" w:space="0"/>
              <w:left w:val="single" w:color="221F1F" w:sz="8" w:space="0"/>
              <w:bottom w:val="single" w:color="221F1F" w:sz="8" w:space="0"/>
              <w:right w:val="single" w:color="221F1F" w:sz="8" w:space="0"/>
            </w:tcBorders>
          </w:tcPr>
          <w:p w:rsidR="00AF6E14" w:rsidRDefault="00F5428C" w14:paraId="07E7C288" w14:textId="77777777">
            <w:pPr>
              <w:pStyle w:val="TableParagraph"/>
              <w:spacing w:before="179"/>
              <w:ind w:left="90" w:right="11"/>
              <w:jc w:val="center"/>
              <w:rPr>
                <w:sz w:val="24"/>
              </w:rPr>
            </w:pPr>
            <w:r>
              <w:rPr>
                <w:color w:val="221F1F"/>
                <w:spacing w:val="-5"/>
                <w:w w:val="105"/>
                <w:sz w:val="24"/>
              </w:rPr>
              <w:t>18</w:t>
            </w:r>
          </w:p>
        </w:tc>
        <w:tc>
          <w:tcPr>
            <w:tcW w:w="1354" w:type="dxa"/>
            <w:tcBorders>
              <w:top w:val="single" w:color="221F1F" w:sz="8" w:space="0"/>
              <w:left w:val="single" w:color="221F1F" w:sz="8" w:space="0"/>
              <w:bottom w:val="single" w:color="221F1F" w:sz="8" w:space="0"/>
            </w:tcBorders>
          </w:tcPr>
          <w:p w:rsidR="00AF6E14" w:rsidRDefault="00F5428C" w14:paraId="611E824B" w14:textId="77777777">
            <w:pPr>
              <w:pStyle w:val="TableParagraph"/>
              <w:spacing w:before="179"/>
              <w:ind w:left="114" w:right="25"/>
              <w:jc w:val="center"/>
              <w:rPr>
                <w:sz w:val="24"/>
              </w:rPr>
            </w:pPr>
            <w:r>
              <w:rPr>
                <w:color w:val="221F1F"/>
                <w:spacing w:val="-4"/>
                <w:sz w:val="24"/>
              </w:rPr>
              <w:t>Text</w:t>
            </w:r>
          </w:p>
        </w:tc>
      </w:tr>
      <w:tr w:rsidR="00AF6E14" w14:paraId="55D81928" w14:textId="77777777">
        <w:trPr>
          <w:trHeight w:val="639"/>
        </w:trPr>
        <w:tc>
          <w:tcPr>
            <w:tcW w:w="3108" w:type="dxa"/>
            <w:tcBorders>
              <w:top w:val="single" w:color="221F1F" w:sz="8" w:space="0"/>
              <w:bottom w:val="single" w:color="221F1F" w:sz="8" w:space="0"/>
              <w:right w:val="single" w:color="221F1F" w:sz="8" w:space="0"/>
            </w:tcBorders>
          </w:tcPr>
          <w:p w:rsidR="00AF6E14" w:rsidRDefault="00F5428C" w14:paraId="4CB818B0" w14:textId="77777777">
            <w:pPr>
              <w:pStyle w:val="TableParagraph"/>
              <w:spacing w:before="179"/>
              <w:ind w:left="61"/>
              <w:rPr>
                <w:sz w:val="24"/>
              </w:rPr>
            </w:pPr>
            <w:r>
              <w:rPr>
                <w:color w:val="221F1F"/>
                <w:sz w:val="24"/>
              </w:rPr>
              <w:t>Primary</w:t>
            </w:r>
            <w:r>
              <w:rPr>
                <w:color w:val="221F1F"/>
                <w:spacing w:val="15"/>
                <w:sz w:val="24"/>
              </w:rPr>
              <w:t xml:space="preserve"> </w:t>
            </w:r>
            <w:r>
              <w:rPr>
                <w:color w:val="221F1F"/>
                <w:sz w:val="24"/>
              </w:rPr>
              <w:t>Distribution</w:t>
            </w:r>
            <w:r>
              <w:rPr>
                <w:color w:val="221F1F"/>
                <w:spacing w:val="15"/>
                <w:sz w:val="24"/>
              </w:rPr>
              <w:t xml:space="preserve"> </w:t>
            </w:r>
            <w:r>
              <w:rPr>
                <w:color w:val="221F1F"/>
                <w:spacing w:val="-4"/>
                <w:sz w:val="24"/>
              </w:rPr>
              <w:t>Line</w:t>
            </w:r>
          </w:p>
        </w:tc>
        <w:tc>
          <w:tcPr>
            <w:tcW w:w="2710" w:type="dxa"/>
            <w:tcBorders>
              <w:top w:val="single" w:color="221F1F" w:sz="8" w:space="0"/>
              <w:left w:val="single" w:color="221F1F" w:sz="8" w:space="0"/>
              <w:bottom w:val="single" w:color="221F1F" w:sz="8" w:space="0"/>
              <w:right w:val="single" w:color="221F1F" w:sz="8" w:space="0"/>
            </w:tcBorders>
          </w:tcPr>
          <w:p w:rsidR="00AF6E14" w:rsidRDefault="00F5428C" w14:paraId="4D97F3F3" w14:textId="77777777">
            <w:pPr>
              <w:pStyle w:val="TableParagraph"/>
              <w:spacing w:before="179"/>
              <w:ind w:left="760"/>
              <w:rPr>
                <w:sz w:val="24"/>
              </w:rPr>
            </w:pPr>
            <w:proofErr w:type="spellStart"/>
            <w:r>
              <w:rPr>
                <w:color w:val="221F1F"/>
                <w:spacing w:val="-2"/>
                <w:w w:val="110"/>
                <w:sz w:val="24"/>
              </w:rPr>
              <w:t>AssetOHUG</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59768D37" w14:textId="77777777">
            <w:pPr>
              <w:pStyle w:val="TableParagraph"/>
              <w:spacing w:before="11"/>
              <w:ind w:left="73"/>
              <w:rPr>
                <w:sz w:val="24"/>
              </w:rPr>
            </w:pPr>
            <w:r>
              <w:rPr>
                <w:color w:val="221F1F"/>
                <w:sz w:val="24"/>
              </w:rPr>
              <w:t>Is</w:t>
            </w:r>
            <w:r>
              <w:rPr>
                <w:color w:val="221F1F"/>
                <w:spacing w:val="18"/>
                <w:sz w:val="24"/>
              </w:rPr>
              <w:t xml:space="preserve"> </w:t>
            </w:r>
            <w:r>
              <w:rPr>
                <w:color w:val="221F1F"/>
                <w:sz w:val="24"/>
              </w:rPr>
              <w:t>the</w:t>
            </w:r>
            <w:r>
              <w:rPr>
                <w:color w:val="221F1F"/>
                <w:spacing w:val="22"/>
                <w:sz w:val="24"/>
              </w:rPr>
              <w:t xml:space="preserve"> </w:t>
            </w:r>
            <w:r>
              <w:rPr>
                <w:color w:val="221F1F"/>
                <w:sz w:val="24"/>
              </w:rPr>
              <w:t>asset</w:t>
            </w:r>
            <w:r>
              <w:rPr>
                <w:color w:val="221F1F"/>
                <w:spacing w:val="18"/>
                <w:sz w:val="24"/>
              </w:rPr>
              <w:t xml:space="preserve"> </w:t>
            </w:r>
            <w:r>
              <w:rPr>
                <w:color w:val="221F1F"/>
                <w:sz w:val="24"/>
              </w:rPr>
              <w:t>overhead</w:t>
            </w:r>
            <w:r>
              <w:rPr>
                <w:color w:val="221F1F"/>
                <w:spacing w:val="19"/>
                <w:sz w:val="24"/>
              </w:rPr>
              <w:t xml:space="preserve"> </w:t>
            </w:r>
            <w:r>
              <w:rPr>
                <w:color w:val="221F1F"/>
                <w:sz w:val="24"/>
              </w:rPr>
              <w:t>or</w:t>
            </w:r>
            <w:r>
              <w:rPr>
                <w:color w:val="221F1F"/>
                <w:spacing w:val="20"/>
                <w:sz w:val="24"/>
              </w:rPr>
              <w:t xml:space="preserve"> </w:t>
            </w:r>
            <w:r>
              <w:rPr>
                <w:color w:val="221F1F"/>
                <w:sz w:val="24"/>
              </w:rPr>
              <w:t>underground?</w:t>
            </w:r>
            <w:r>
              <w:rPr>
                <w:color w:val="221F1F"/>
                <w:spacing w:val="17"/>
                <w:sz w:val="24"/>
              </w:rPr>
              <w:t xml:space="preserve"> </w:t>
            </w:r>
            <w:r>
              <w:rPr>
                <w:color w:val="221F1F"/>
                <w:sz w:val="24"/>
              </w:rPr>
              <w:t>Possible</w:t>
            </w:r>
            <w:r>
              <w:rPr>
                <w:color w:val="221F1F"/>
                <w:spacing w:val="22"/>
                <w:sz w:val="24"/>
              </w:rPr>
              <w:t xml:space="preserve"> </w:t>
            </w:r>
            <w:proofErr w:type="gramStart"/>
            <w:r>
              <w:rPr>
                <w:color w:val="221F1F"/>
                <w:sz w:val="24"/>
              </w:rPr>
              <w:t>values:</w:t>
            </w:r>
            <w:r>
              <w:rPr>
                <w:color w:val="221F1F"/>
                <w:spacing w:val="21"/>
                <w:sz w:val="24"/>
              </w:rPr>
              <w:t xml:space="preserve"> </w:t>
            </w:r>
            <w:r>
              <w:rPr>
                <w:color w:val="221F1F"/>
                <w:sz w:val="24"/>
              </w:rPr>
              <w:t>•</w:t>
            </w:r>
            <w:proofErr w:type="gramEnd"/>
            <w:r>
              <w:rPr>
                <w:color w:val="221F1F"/>
                <w:spacing w:val="19"/>
                <w:sz w:val="24"/>
              </w:rPr>
              <w:t xml:space="preserve"> </w:t>
            </w:r>
            <w:r>
              <w:rPr>
                <w:color w:val="221F1F"/>
                <w:spacing w:val="-2"/>
                <w:sz w:val="24"/>
              </w:rPr>
              <w:t>Overhead</w:t>
            </w:r>
          </w:p>
          <w:p w:rsidR="00AF6E14" w:rsidRDefault="00F5428C" w14:paraId="34144BF3" w14:textId="77777777">
            <w:pPr>
              <w:pStyle w:val="TableParagraph"/>
              <w:numPr>
                <w:ilvl w:val="0"/>
                <w:numId w:val="20"/>
              </w:numPr>
              <w:tabs>
                <w:tab w:val="left" w:pos="233"/>
              </w:tabs>
              <w:spacing w:before="31" w:line="285" w:lineRule="exact"/>
              <w:ind w:left="233" w:hanging="160"/>
              <w:rPr>
                <w:sz w:val="24"/>
              </w:rPr>
            </w:pPr>
            <w:r>
              <w:rPr>
                <w:color w:val="221F1F"/>
                <w:sz w:val="24"/>
              </w:rPr>
              <w:t>Underground</w:t>
            </w:r>
            <w:r>
              <w:rPr>
                <w:color w:val="221F1F"/>
                <w:spacing w:val="15"/>
                <w:sz w:val="24"/>
              </w:rPr>
              <w:t xml:space="preserve"> </w:t>
            </w:r>
            <w:r>
              <w:rPr>
                <w:color w:val="221F1F"/>
                <w:sz w:val="24"/>
              </w:rPr>
              <w:t>This</w:t>
            </w:r>
            <w:r>
              <w:rPr>
                <w:color w:val="221F1F"/>
                <w:spacing w:val="16"/>
                <w:sz w:val="24"/>
              </w:rPr>
              <w:t xml:space="preserve"> </w:t>
            </w:r>
            <w:r>
              <w:rPr>
                <w:color w:val="221F1F"/>
                <w:sz w:val="24"/>
              </w:rPr>
              <w:t>field</w:t>
            </w:r>
            <w:r>
              <w:rPr>
                <w:color w:val="221F1F"/>
                <w:spacing w:val="16"/>
                <w:sz w:val="24"/>
              </w:rPr>
              <w:t xml:space="preserve"> </w:t>
            </w:r>
            <w:r>
              <w:rPr>
                <w:color w:val="221F1F"/>
                <w:sz w:val="24"/>
              </w:rPr>
              <w:t>is</w:t>
            </w:r>
            <w:r>
              <w:rPr>
                <w:color w:val="221F1F"/>
                <w:spacing w:val="16"/>
                <w:sz w:val="24"/>
              </w:rPr>
              <w:t xml:space="preserve"> </w:t>
            </w:r>
            <w:r>
              <w:rPr>
                <w:color w:val="221F1F"/>
                <w:spacing w:val="-2"/>
                <w:sz w:val="24"/>
              </w:rPr>
              <w:t>required.</w:t>
            </w:r>
          </w:p>
        </w:tc>
        <w:tc>
          <w:tcPr>
            <w:tcW w:w="2974" w:type="dxa"/>
            <w:tcBorders>
              <w:top w:val="single" w:color="221F1F" w:sz="8" w:space="0"/>
              <w:left w:val="single" w:color="221F1F" w:sz="8" w:space="0"/>
              <w:bottom w:val="single" w:color="221F1F" w:sz="8" w:space="0"/>
              <w:right w:val="single" w:color="221F1F" w:sz="8" w:space="0"/>
            </w:tcBorders>
          </w:tcPr>
          <w:p w:rsidR="00AF6E14" w:rsidRDefault="00F5428C" w14:paraId="09B2825F" w14:textId="77777777">
            <w:pPr>
              <w:pStyle w:val="TableParagraph"/>
              <w:spacing w:before="179"/>
              <w:ind w:left="87" w:right="5"/>
              <w:jc w:val="center"/>
              <w:rPr>
                <w:sz w:val="24"/>
              </w:rPr>
            </w:pPr>
            <w:r>
              <w:rPr>
                <w:color w:val="221F1F"/>
                <w:spacing w:val="-5"/>
                <w:w w:val="110"/>
                <w:sz w:val="24"/>
              </w:rPr>
              <w:t>Yes</w:t>
            </w:r>
          </w:p>
        </w:tc>
        <w:tc>
          <w:tcPr>
            <w:tcW w:w="2031" w:type="dxa"/>
            <w:tcBorders>
              <w:top w:val="single" w:color="221F1F" w:sz="8" w:space="0"/>
              <w:left w:val="single" w:color="221F1F" w:sz="8" w:space="0"/>
              <w:bottom w:val="single" w:color="221F1F" w:sz="8" w:space="0"/>
              <w:right w:val="single" w:color="221F1F" w:sz="8" w:space="0"/>
            </w:tcBorders>
          </w:tcPr>
          <w:p w:rsidR="00AF6E14" w:rsidRDefault="00F5428C" w14:paraId="204028DE" w14:textId="77777777">
            <w:pPr>
              <w:pStyle w:val="TableParagraph"/>
              <w:spacing w:before="179"/>
              <w:ind w:left="90" w:right="11"/>
              <w:jc w:val="center"/>
              <w:rPr>
                <w:sz w:val="24"/>
              </w:rPr>
            </w:pPr>
            <w:r>
              <w:rPr>
                <w:color w:val="221F1F"/>
                <w:spacing w:val="-5"/>
                <w:w w:val="105"/>
                <w:sz w:val="24"/>
              </w:rPr>
              <w:t>19</w:t>
            </w:r>
          </w:p>
        </w:tc>
        <w:tc>
          <w:tcPr>
            <w:tcW w:w="1354" w:type="dxa"/>
            <w:tcBorders>
              <w:top w:val="single" w:color="221F1F" w:sz="8" w:space="0"/>
              <w:left w:val="single" w:color="221F1F" w:sz="8" w:space="0"/>
              <w:bottom w:val="single" w:color="221F1F" w:sz="8" w:space="0"/>
            </w:tcBorders>
          </w:tcPr>
          <w:p w:rsidR="00AF6E14" w:rsidRDefault="00F5428C" w14:paraId="586C8285" w14:textId="77777777">
            <w:pPr>
              <w:pStyle w:val="TableParagraph"/>
              <w:spacing w:before="179"/>
              <w:ind w:left="114" w:right="20"/>
              <w:jc w:val="center"/>
              <w:rPr>
                <w:sz w:val="24"/>
              </w:rPr>
            </w:pPr>
            <w:r>
              <w:rPr>
                <w:color w:val="221F1F"/>
                <w:spacing w:val="-2"/>
                <w:w w:val="105"/>
                <w:sz w:val="24"/>
              </w:rPr>
              <w:t>Domain</w:t>
            </w:r>
          </w:p>
        </w:tc>
      </w:tr>
      <w:tr w:rsidR="00AF6E14" w14:paraId="7C057383" w14:textId="77777777">
        <w:trPr>
          <w:trHeight w:val="637"/>
        </w:trPr>
        <w:tc>
          <w:tcPr>
            <w:tcW w:w="3108" w:type="dxa"/>
            <w:tcBorders>
              <w:top w:val="single" w:color="221F1F" w:sz="8" w:space="0"/>
              <w:bottom w:val="single" w:color="221F1F" w:sz="8" w:space="0"/>
              <w:right w:val="single" w:color="221F1F" w:sz="8" w:space="0"/>
            </w:tcBorders>
          </w:tcPr>
          <w:p w:rsidR="00AF6E14" w:rsidRDefault="00F5428C" w14:paraId="5E4A0280" w14:textId="77777777">
            <w:pPr>
              <w:pStyle w:val="TableParagraph"/>
              <w:spacing w:before="179"/>
              <w:ind w:left="61"/>
              <w:rPr>
                <w:sz w:val="24"/>
              </w:rPr>
            </w:pPr>
            <w:r>
              <w:rPr>
                <w:color w:val="221F1F"/>
                <w:sz w:val="24"/>
              </w:rPr>
              <w:t>Primary</w:t>
            </w:r>
            <w:r>
              <w:rPr>
                <w:color w:val="221F1F"/>
                <w:spacing w:val="15"/>
                <w:sz w:val="24"/>
              </w:rPr>
              <w:t xml:space="preserve"> </w:t>
            </w:r>
            <w:r>
              <w:rPr>
                <w:color w:val="221F1F"/>
                <w:sz w:val="24"/>
              </w:rPr>
              <w:t>Distribution</w:t>
            </w:r>
            <w:r>
              <w:rPr>
                <w:color w:val="221F1F"/>
                <w:spacing w:val="15"/>
                <w:sz w:val="24"/>
              </w:rPr>
              <w:t xml:space="preserve"> </w:t>
            </w:r>
            <w:r>
              <w:rPr>
                <w:color w:val="221F1F"/>
                <w:spacing w:val="-4"/>
                <w:sz w:val="24"/>
              </w:rPr>
              <w:t>Line</w:t>
            </w:r>
          </w:p>
        </w:tc>
        <w:tc>
          <w:tcPr>
            <w:tcW w:w="2710" w:type="dxa"/>
            <w:tcBorders>
              <w:top w:val="single" w:color="221F1F" w:sz="8" w:space="0"/>
              <w:left w:val="single" w:color="221F1F" w:sz="8" w:space="0"/>
              <w:bottom w:val="single" w:color="221F1F" w:sz="8" w:space="0"/>
              <w:right w:val="single" w:color="221F1F" w:sz="8" w:space="0"/>
            </w:tcBorders>
          </w:tcPr>
          <w:p w:rsidR="00AF6E14" w:rsidRDefault="00F5428C" w14:paraId="584EC2B6" w14:textId="77777777">
            <w:pPr>
              <w:pStyle w:val="TableParagraph"/>
              <w:spacing w:before="179"/>
              <w:ind w:left="426"/>
              <w:rPr>
                <w:sz w:val="24"/>
              </w:rPr>
            </w:pPr>
            <w:proofErr w:type="spellStart"/>
            <w:r>
              <w:rPr>
                <w:color w:val="221F1F"/>
                <w:spacing w:val="-2"/>
                <w:w w:val="105"/>
                <w:sz w:val="24"/>
              </w:rPr>
              <w:t>NominalVoltagekV</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6090B4A1" w14:textId="77777777">
            <w:pPr>
              <w:pStyle w:val="TableParagraph"/>
              <w:spacing w:before="11"/>
              <w:ind w:left="73"/>
              <w:rPr>
                <w:sz w:val="24"/>
              </w:rPr>
            </w:pPr>
            <w:r>
              <w:rPr>
                <w:color w:val="221F1F"/>
                <w:sz w:val="24"/>
              </w:rPr>
              <w:t>Nominal</w:t>
            </w:r>
            <w:r>
              <w:rPr>
                <w:color w:val="221F1F"/>
                <w:spacing w:val="12"/>
                <w:sz w:val="24"/>
              </w:rPr>
              <w:t xml:space="preserve"> </w:t>
            </w:r>
            <w:r>
              <w:rPr>
                <w:color w:val="221F1F"/>
                <w:sz w:val="24"/>
              </w:rPr>
              <w:t>voltage</w:t>
            </w:r>
            <w:r>
              <w:rPr>
                <w:color w:val="221F1F"/>
                <w:spacing w:val="15"/>
                <w:sz w:val="24"/>
              </w:rPr>
              <w:t xml:space="preserve"> </w:t>
            </w:r>
            <w:r>
              <w:rPr>
                <w:color w:val="221F1F"/>
                <w:sz w:val="24"/>
              </w:rPr>
              <w:t>(in</w:t>
            </w:r>
            <w:r>
              <w:rPr>
                <w:color w:val="221F1F"/>
                <w:spacing w:val="14"/>
                <w:sz w:val="24"/>
              </w:rPr>
              <w:t xml:space="preserve"> </w:t>
            </w:r>
            <w:r>
              <w:rPr>
                <w:color w:val="221F1F"/>
                <w:sz w:val="24"/>
              </w:rPr>
              <w:t>kilovolts)</w:t>
            </w:r>
            <w:r>
              <w:rPr>
                <w:color w:val="221F1F"/>
                <w:spacing w:val="10"/>
                <w:sz w:val="24"/>
              </w:rPr>
              <w:t xml:space="preserve"> </w:t>
            </w:r>
            <w:r>
              <w:rPr>
                <w:color w:val="221F1F"/>
                <w:sz w:val="24"/>
              </w:rPr>
              <w:t>of</w:t>
            </w:r>
            <w:r>
              <w:rPr>
                <w:color w:val="221F1F"/>
                <w:spacing w:val="10"/>
                <w:sz w:val="24"/>
              </w:rPr>
              <w:t xml:space="preserve"> </w:t>
            </w:r>
            <w:r>
              <w:rPr>
                <w:color w:val="221F1F"/>
                <w:sz w:val="24"/>
              </w:rPr>
              <w:t>conductor.</w:t>
            </w:r>
            <w:r>
              <w:rPr>
                <w:color w:val="221F1F"/>
                <w:spacing w:val="14"/>
                <w:sz w:val="24"/>
              </w:rPr>
              <w:t xml:space="preserve"> </w:t>
            </w:r>
            <w:r>
              <w:rPr>
                <w:color w:val="221F1F"/>
                <w:sz w:val="24"/>
              </w:rPr>
              <w:t>Do</w:t>
            </w:r>
            <w:r>
              <w:rPr>
                <w:color w:val="221F1F"/>
                <w:spacing w:val="15"/>
                <w:sz w:val="24"/>
              </w:rPr>
              <w:t xml:space="preserve"> </w:t>
            </w:r>
            <w:r>
              <w:rPr>
                <w:color w:val="221F1F"/>
                <w:sz w:val="24"/>
              </w:rPr>
              <w:t>not</w:t>
            </w:r>
            <w:r>
              <w:rPr>
                <w:color w:val="221F1F"/>
                <w:spacing w:val="13"/>
                <w:sz w:val="24"/>
              </w:rPr>
              <w:t xml:space="preserve"> </w:t>
            </w:r>
            <w:r>
              <w:rPr>
                <w:color w:val="221F1F"/>
                <w:sz w:val="24"/>
              </w:rPr>
              <w:t>use</w:t>
            </w:r>
            <w:r>
              <w:rPr>
                <w:color w:val="221F1F"/>
                <w:spacing w:val="15"/>
                <w:sz w:val="24"/>
              </w:rPr>
              <w:t xml:space="preserve"> </w:t>
            </w:r>
            <w:r>
              <w:rPr>
                <w:color w:val="221F1F"/>
                <w:sz w:val="24"/>
              </w:rPr>
              <w:t>more</w:t>
            </w:r>
            <w:r>
              <w:rPr>
                <w:color w:val="221F1F"/>
                <w:spacing w:val="13"/>
                <w:sz w:val="24"/>
              </w:rPr>
              <w:t xml:space="preserve"> </w:t>
            </w:r>
            <w:r>
              <w:rPr>
                <w:color w:val="221F1F"/>
                <w:spacing w:val="-4"/>
                <w:sz w:val="24"/>
              </w:rPr>
              <w:t>than</w:t>
            </w:r>
          </w:p>
          <w:p w:rsidR="00AF6E14" w:rsidRDefault="00F5428C" w14:paraId="2A6E6FA3" w14:textId="77777777">
            <w:pPr>
              <w:pStyle w:val="TableParagraph"/>
              <w:spacing w:before="31" w:line="283" w:lineRule="exact"/>
              <w:ind w:left="73"/>
              <w:rPr>
                <w:sz w:val="24"/>
              </w:rPr>
            </w:pPr>
            <w:r>
              <w:rPr>
                <w:color w:val="221F1F"/>
                <w:sz w:val="24"/>
              </w:rPr>
              <w:t>two</w:t>
            </w:r>
            <w:r>
              <w:rPr>
                <w:color w:val="221F1F"/>
                <w:spacing w:val="26"/>
                <w:sz w:val="24"/>
              </w:rPr>
              <w:t xml:space="preserve"> </w:t>
            </w:r>
            <w:r>
              <w:rPr>
                <w:color w:val="221F1F"/>
                <w:sz w:val="24"/>
              </w:rPr>
              <w:t>decimal</w:t>
            </w:r>
            <w:r>
              <w:rPr>
                <w:color w:val="221F1F"/>
                <w:spacing w:val="27"/>
                <w:sz w:val="24"/>
              </w:rPr>
              <w:t xml:space="preserve"> </w:t>
            </w:r>
            <w:r>
              <w:rPr>
                <w:color w:val="221F1F"/>
                <w:sz w:val="24"/>
              </w:rPr>
              <w:t>places.</w:t>
            </w:r>
            <w:r>
              <w:rPr>
                <w:color w:val="221F1F"/>
                <w:spacing w:val="27"/>
                <w:sz w:val="24"/>
              </w:rPr>
              <w:t xml:space="preserve"> </w:t>
            </w:r>
            <w:r>
              <w:rPr>
                <w:color w:val="221F1F"/>
                <w:sz w:val="24"/>
              </w:rPr>
              <w:t>This</w:t>
            </w:r>
            <w:r>
              <w:rPr>
                <w:color w:val="221F1F"/>
                <w:spacing w:val="31"/>
                <w:sz w:val="24"/>
              </w:rPr>
              <w:t xml:space="preserve"> </w:t>
            </w:r>
            <w:r>
              <w:rPr>
                <w:color w:val="221F1F"/>
                <w:sz w:val="24"/>
              </w:rPr>
              <w:t>field</w:t>
            </w:r>
            <w:r>
              <w:rPr>
                <w:color w:val="221F1F"/>
                <w:spacing w:val="29"/>
                <w:sz w:val="24"/>
              </w:rPr>
              <w:t xml:space="preserve"> </w:t>
            </w:r>
            <w:r>
              <w:rPr>
                <w:color w:val="221F1F"/>
                <w:sz w:val="24"/>
              </w:rPr>
              <w:t>is</w:t>
            </w:r>
            <w:r>
              <w:rPr>
                <w:color w:val="221F1F"/>
                <w:spacing w:val="31"/>
                <w:sz w:val="24"/>
              </w:rPr>
              <w:t xml:space="preserve"> </w:t>
            </w:r>
            <w:r>
              <w:rPr>
                <w:color w:val="221F1F"/>
                <w:spacing w:val="-2"/>
                <w:sz w:val="24"/>
              </w:rPr>
              <w:t>required.</w:t>
            </w:r>
          </w:p>
        </w:tc>
        <w:tc>
          <w:tcPr>
            <w:tcW w:w="2974" w:type="dxa"/>
            <w:tcBorders>
              <w:top w:val="single" w:color="221F1F" w:sz="8" w:space="0"/>
              <w:left w:val="single" w:color="221F1F" w:sz="8" w:space="0"/>
              <w:bottom w:val="single" w:color="221F1F" w:sz="8" w:space="0"/>
              <w:right w:val="single" w:color="221F1F" w:sz="8" w:space="0"/>
            </w:tcBorders>
          </w:tcPr>
          <w:p w:rsidR="00AF6E14" w:rsidRDefault="00F5428C" w14:paraId="69BD9050" w14:textId="77777777">
            <w:pPr>
              <w:pStyle w:val="TableParagraph"/>
              <w:spacing w:before="179"/>
              <w:ind w:left="87" w:right="5"/>
              <w:jc w:val="center"/>
              <w:rPr>
                <w:sz w:val="24"/>
              </w:rPr>
            </w:pPr>
            <w:r>
              <w:rPr>
                <w:color w:val="221F1F"/>
                <w:spacing w:val="-5"/>
                <w:w w:val="110"/>
                <w:sz w:val="24"/>
              </w:rPr>
              <w:t>Yes</w:t>
            </w:r>
          </w:p>
        </w:tc>
        <w:tc>
          <w:tcPr>
            <w:tcW w:w="2031" w:type="dxa"/>
            <w:tcBorders>
              <w:top w:val="single" w:color="221F1F" w:sz="8" w:space="0"/>
              <w:left w:val="single" w:color="221F1F" w:sz="8" w:space="0"/>
              <w:bottom w:val="single" w:color="221F1F" w:sz="8" w:space="0"/>
              <w:right w:val="single" w:color="221F1F" w:sz="8" w:space="0"/>
            </w:tcBorders>
          </w:tcPr>
          <w:p w:rsidR="00AF6E14" w:rsidRDefault="00F5428C" w14:paraId="28562D92" w14:textId="77777777">
            <w:pPr>
              <w:pStyle w:val="TableParagraph"/>
              <w:spacing w:before="179"/>
              <w:ind w:left="90" w:right="11"/>
              <w:jc w:val="center"/>
              <w:rPr>
                <w:sz w:val="24"/>
              </w:rPr>
            </w:pPr>
            <w:r>
              <w:rPr>
                <w:color w:val="221F1F"/>
                <w:spacing w:val="-5"/>
                <w:w w:val="105"/>
                <w:sz w:val="24"/>
              </w:rPr>
              <w:t>19</w:t>
            </w:r>
          </w:p>
        </w:tc>
        <w:tc>
          <w:tcPr>
            <w:tcW w:w="1354" w:type="dxa"/>
            <w:tcBorders>
              <w:top w:val="single" w:color="221F1F" w:sz="8" w:space="0"/>
              <w:left w:val="single" w:color="221F1F" w:sz="8" w:space="0"/>
              <w:bottom w:val="single" w:color="221F1F" w:sz="8" w:space="0"/>
            </w:tcBorders>
          </w:tcPr>
          <w:p w:rsidR="00AF6E14" w:rsidRDefault="00F5428C" w14:paraId="0D1F1215" w14:textId="77777777">
            <w:pPr>
              <w:pStyle w:val="TableParagraph"/>
              <w:spacing w:before="179"/>
              <w:ind w:left="114" w:right="23"/>
              <w:jc w:val="center"/>
              <w:rPr>
                <w:sz w:val="24"/>
              </w:rPr>
            </w:pPr>
            <w:r>
              <w:rPr>
                <w:color w:val="221F1F"/>
                <w:spacing w:val="-2"/>
                <w:w w:val="105"/>
                <w:sz w:val="24"/>
              </w:rPr>
              <w:t>Number</w:t>
            </w:r>
          </w:p>
        </w:tc>
      </w:tr>
      <w:tr w:rsidR="00AF6E14" w14:paraId="540450B5" w14:textId="77777777">
        <w:trPr>
          <w:trHeight w:val="642"/>
        </w:trPr>
        <w:tc>
          <w:tcPr>
            <w:tcW w:w="3108" w:type="dxa"/>
            <w:tcBorders>
              <w:top w:val="single" w:color="221F1F" w:sz="8" w:space="0"/>
              <w:bottom w:val="single" w:color="221F1F" w:sz="8" w:space="0"/>
              <w:right w:val="single" w:color="221F1F" w:sz="8" w:space="0"/>
            </w:tcBorders>
          </w:tcPr>
          <w:p w:rsidR="00AF6E14" w:rsidRDefault="00F5428C" w14:paraId="782D5828" w14:textId="77777777">
            <w:pPr>
              <w:pStyle w:val="TableParagraph"/>
              <w:spacing w:before="179"/>
              <w:ind w:left="61"/>
              <w:rPr>
                <w:sz w:val="24"/>
              </w:rPr>
            </w:pPr>
            <w:r>
              <w:rPr>
                <w:color w:val="221F1F"/>
                <w:sz w:val="24"/>
              </w:rPr>
              <w:t>Primary</w:t>
            </w:r>
            <w:r>
              <w:rPr>
                <w:color w:val="221F1F"/>
                <w:spacing w:val="15"/>
                <w:sz w:val="24"/>
              </w:rPr>
              <w:t xml:space="preserve"> </w:t>
            </w:r>
            <w:r>
              <w:rPr>
                <w:color w:val="221F1F"/>
                <w:sz w:val="24"/>
              </w:rPr>
              <w:t>Distribution</w:t>
            </w:r>
            <w:r>
              <w:rPr>
                <w:color w:val="221F1F"/>
                <w:spacing w:val="15"/>
                <w:sz w:val="24"/>
              </w:rPr>
              <w:t xml:space="preserve"> </w:t>
            </w:r>
            <w:r>
              <w:rPr>
                <w:color w:val="221F1F"/>
                <w:spacing w:val="-4"/>
                <w:sz w:val="24"/>
              </w:rPr>
              <w:t>Line</w:t>
            </w:r>
          </w:p>
        </w:tc>
        <w:tc>
          <w:tcPr>
            <w:tcW w:w="2710" w:type="dxa"/>
            <w:tcBorders>
              <w:top w:val="single" w:color="221F1F" w:sz="8" w:space="0"/>
              <w:left w:val="single" w:color="221F1F" w:sz="8" w:space="0"/>
              <w:bottom w:val="single" w:color="221F1F" w:sz="8" w:space="0"/>
              <w:right w:val="single" w:color="221F1F" w:sz="8" w:space="0"/>
            </w:tcBorders>
          </w:tcPr>
          <w:p w:rsidR="00AF6E14" w:rsidRDefault="00F5428C" w14:paraId="7E9BE233" w14:textId="77777777">
            <w:pPr>
              <w:pStyle w:val="TableParagraph"/>
              <w:spacing w:before="179"/>
              <w:ind w:left="357"/>
              <w:rPr>
                <w:sz w:val="24"/>
              </w:rPr>
            </w:pPr>
            <w:proofErr w:type="spellStart"/>
            <w:r>
              <w:rPr>
                <w:color w:val="221F1F"/>
                <w:spacing w:val="-2"/>
                <w:w w:val="105"/>
                <w:sz w:val="24"/>
              </w:rPr>
              <w:t>OperatingVoltagekV</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3D41BF7B" w14:textId="77777777">
            <w:pPr>
              <w:pStyle w:val="TableParagraph"/>
              <w:spacing w:before="13"/>
              <w:ind w:left="73"/>
              <w:rPr>
                <w:sz w:val="24"/>
              </w:rPr>
            </w:pPr>
            <w:r>
              <w:rPr>
                <w:color w:val="221F1F"/>
                <w:sz w:val="24"/>
              </w:rPr>
              <w:t>Operating</w:t>
            </w:r>
            <w:r>
              <w:rPr>
                <w:color w:val="221F1F"/>
                <w:spacing w:val="10"/>
                <w:sz w:val="24"/>
              </w:rPr>
              <w:t xml:space="preserve"> </w:t>
            </w:r>
            <w:r>
              <w:rPr>
                <w:color w:val="221F1F"/>
                <w:sz w:val="24"/>
              </w:rPr>
              <w:t>voltage</w:t>
            </w:r>
            <w:r>
              <w:rPr>
                <w:color w:val="221F1F"/>
                <w:spacing w:val="13"/>
                <w:sz w:val="24"/>
              </w:rPr>
              <w:t xml:space="preserve"> </w:t>
            </w:r>
            <w:r>
              <w:rPr>
                <w:color w:val="221F1F"/>
                <w:sz w:val="24"/>
              </w:rPr>
              <w:t>(in</w:t>
            </w:r>
            <w:r>
              <w:rPr>
                <w:color w:val="221F1F"/>
                <w:spacing w:val="15"/>
                <w:sz w:val="24"/>
              </w:rPr>
              <w:t xml:space="preserve"> </w:t>
            </w:r>
            <w:r>
              <w:rPr>
                <w:color w:val="221F1F"/>
                <w:sz w:val="24"/>
              </w:rPr>
              <w:t>kilovolts)</w:t>
            </w:r>
            <w:r>
              <w:rPr>
                <w:color w:val="221F1F"/>
                <w:spacing w:val="7"/>
                <w:sz w:val="24"/>
              </w:rPr>
              <w:t xml:space="preserve"> </w:t>
            </w:r>
            <w:r>
              <w:rPr>
                <w:color w:val="221F1F"/>
                <w:sz w:val="24"/>
              </w:rPr>
              <w:t>of</w:t>
            </w:r>
            <w:r>
              <w:rPr>
                <w:color w:val="221F1F"/>
                <w:spacing w:val="14"/>
                <w:sz w:val="24"/>
              </w:rPr>
              <w:t xml:space="preserve"> </w:t>
            </w:r>
            <w:r>
              <w:rPr>
                <w:color w:val="221F1F"/>
                <w:sz w:val="24"/>
              </w:rPr>
              <w:t>conductor.</w:t>
            </w:r>
            <w:r>
              <w:rPr>
                <w:color w:val="221F1F"/>
                <w:spacing w:val="11"/>
                <w:sz w:val="24"/>
              </w:rPr>
              <w:t xml:space="preserve"> </w:t>
            </w:r>
            <w:r>
              <w:rPr>
                <w:color w:val="221F1F"/>
                <w:sz w:val="24"/>
              </w:rPr>
              <w:t>Do</w:t>
            </w:r>
            <w:r>
              <w:rPr>
                <w:color w:val="221F1F"/>
                <w:spacing w:val="14"/>
                <w:sz w:val="24"/>
              </w:rPr>
              <w:t xml:space="preserve"> </w:t>
            </w:r>
            <w:r>
              <w:rPr>
                <w:color w:val="221F1F"/>
                <w:sz w:val="24"/>
              </w:rPr>
              <w:t>not</w:t>
            </w:r>
            <w:r>
              <w:rPr>
                <w:color w:val="221F1F"/>
                <w:spacing w:val="9"/>
                <w:sz w:val="24"/>
              </w:rPr>
              <w:t xml:space="preserve"> </w:t>
            </w:r>
            <w:r>
              <w:rPr>
                <w:color w:val="221F1F"/>
                <w:sz w:val="24"/>
              </w:rPr>
              <w:t>use</w:t>
            </w:r>
            <w:r>
              <w:rPr>
                <w:color w:val="221F1F"/>
                <w:spacing w:val="13"/>
                <w:sz w:val="24"/>
              </w:rPr>
              <w:t xml:space="preserve"> </w:t>
            </w:r>
            <w:r>
              <w:rPr>
                <w:color w:val="221F1F"/>
                <w:sz w:val="24"/>
              </w:rPr>
              <w:t>more</w:t>
            </w:r>
            <w:r>
              <w:rPr>
                <w:color w:val="221F1F"/>
                <w:spacing w:val="10"/>
                <w:sz w:val="24"/>
              </w:rPr>
              <w:t xml:space="preserve"> </w:t>
            </w:r>
            <w:r>
              <w:rPr>
                <w:color w:val="221F1F"/>
                <w:spacing w:val="-4"/>
                <w:sz w:val="24"/>
              </w:rPr>
              <w:t>than</w:t>
            </w:r>
          </w:p>
          <w:p w:rsidR="00AF6E14" w:rsidRDefault="00F5428C" w14:paraId="1E5B9C64" w14:textId="77777777">
            <w:pPr>
              <w:pStyle w:val="TableParagraph"/>
              <w:spacing w:before="31" w:line="285" w:lineRule="exact"/>
              <w:ind w:left="73"/>
              <w:rPr>
                <w:sz w:val="24"/>
              </w:rPr>
            </w:pPr>
            <w:r>
              <w:rPr>
                <w:color w:val="221F1F"/>
                <w:sz w:val="24"/>
              </w:rPr>
              <w:t>two</w:t>
            </w:r>
            <w:r>
              <w:rPr>
                <w:color w:val="221F1F"/>
                <w:spacing w:val="26"/>
                <w:sz w:val="24"/>
              </w:rPr>
              <w:t xml:space="preserve"> </w:t>
            </w:r>
            <w:r>
              <w:rPr>
                <w:color w:val="221F1F"/>
                <w:sz w:val="24"/>
              </w:rPr>
              <w:t>decimal</w:t>
            </w:r>
            <w:r>
              <w:rPr>
                <w:color w:val="221F1F"/>
                <w:spacing w:val="27"/>
                <w:sz w:val="24"/>
              </w:rPr>
              <w:t xml:space="preserve"> </w:t>
            </w:r>
            <w:r>
              <w:rPr>
                <w:color w:val="221F1F"/>
                <w:sz w:val="24"/>
              </w:rPr>
              <w:t>places.</w:t>
            </w:r>
            <w:r>
              <w:rPr>
                <w:color w:val="221F1F"/>
                <w:spacing w:val="27"/>
                <w:sz w:val="24"/>
              </w:rPr>
              <w:t xml:space="preserve"> </w:t>
            </w:r>
            <w:r>
              <w:rPr>
                <w:color w:val="221F1F"/>
                <w:sz w:val="24"/>
              </w:rPr>
              <w:t>This</w:t>
            </w:r>
            <w:r>
              <w:rPr>
                <w:color w:val="221F1F"/>
                <w:spacing w:val="31"/>
                <w:sz w:val="24"/>
              </w:rPr>
              <w:t xml:space="preserve"> </w:t>
            </w:r>
            <w:r>
              <w:rPr>
                <w:color w:val="221F1F"/>
                <w:sz w:val="24"/>
              </w:rPr>
              <w:t>field</w:t>
            </w:r>
            <w:r>
              <w:rPr>
                <w:color w:val="221F1F"/>
                <w:spacing w:val="29"/>
                <w:sz w:val="24"/>
              </w:rPr>
              <w:t xml:space="preserve"> </w:t>
            </w:r>
            <w:r>
              <w:rPr>
                <w:color w:val="221F1F"/>
                <w:sz w:val="24"/>
              </w:rPr>
              <w:t>is</w:t>
            </w:r>
            <w:r>
              <w:rPr>
                <w:color w:val="221F1F"/>
                <w:spacing w:val="31"/>
                <w:sz w:val="24"/>
              </w:rPr>
              <w:t xml:space="preserve"> </w:t>
            </w:r>
            <w:r>
              <w:rPr>
                <w:color w:val="221F1F"/>
                <w:spacing w:val="-2"/>
                <w:sz w:val="24"/>
              </w:rPr>
              <w:t>required.</w:t>
            </w:r>
          </w:p>
        </w:tc>
        <w:tc>
          <w:tcPr>
            <w:tcW w:w="2974" w:type="dxa"/>
            <w:tcBorders>
              <w:top w:val="single" w:color="221F1F" w:sz="8" w:space="0"/>
              <w:left w:val="single" w:color="221F1F" w:sz="8" w:space="0"/>
              <w:bottom w:val="single" w:color="221F1F" w:sz="8" w:space="0"/>
              <w:right w:val="single" w:color="221F1F" w:sz="8" w:space="0"/>
            </w:tcBorders>
          </w:tcPr>
          <w:p w:rsidR="00AF6E14" w:rsidRDefault="00F5428C" w14:paraId="3B8B5F7A" w14:textId="77777777">
            <w:pPr>
              <w:pStyle w:val="TableParagraph"/>
              <w:spacing w:before="179"/>
              <w:ind w:left="87" w:right="5"/>
              <w:jc w:val="center"/>
              <w:rPr>
                <w:sz w:val="24"/>
              </w:rPr>
            </w:pPr>
            <w:r>
              <w:rPr>
                <w:color w:val="221F1F"/>
                <w:spacing w:val="-5"/>
                <w:w w:val="110"/>
                <w:sz w:val="24"/>
              </w:rPr>
              <w:t>Yes</w:t>
            </w:r>
          </w:p>
        </w:tc>
        <w:tc>
          <w:tcPr>
            <w:tcW w:w="2031" w:type="dxa"/>
            <w:tcBorders>
              <w:top w:val="single" w:color="221F1F" w:sz="8" w:space="0"/>
              <w:left w:val="single" w:color="221F1F" w:sz="8" w:space="0"/>
              <w:bottom w:val="single" w:color="221F1F" w:sz="8" w:space="0"/>
              <w:right w:val="single" w:color="221F1F" w:sz="8" w:space="0"/>
            </w:tcBorders>
          </w:tcPr>
          <w:p w:rsidR="00AF6E14" w:rsidRDefault="00F5428C" w14:paraId="6CDA992B" w14:textId="77777777">
            <w:pPr>
              <w:pStyle w:val="TableParagraph"/>
              <w:spacing w:before="179"/>
              <w:ind w:left="90" w:right="11"/>
              <w:jc w:val="center"/>
              <w:rPr>
                <w:sz w:val="24"/>
              </w:rPr>
            </w:pPr>
            <w:r>
              <w:rPr>
                <w:color w:val="221F1F"/>
                <w:spacing w:val="-5"/>
                <w:w w:val="105"/>
                <w:sz w:val="24"/>
              </w:rPr>
              <w:t>19</w:t>
            </w:r>
          </w:p>
        </w:tc>
        <w:tc>
          <w:tcPr>
            <w:tcW w:w="1354" w:type="dxa"/>
            <w:tcBorders>
              <w:top w:val="single" w:color="221F1F" w:sz="8" w:space="0"/>
              <w:left w:val="single" w:color="221F1F" w:sz="8" w:space="0"/>
              <w:bottom w:val="single" w:color="221F1F" w:sz="8" w:space="0"/>
            </w:tcBorders>
          </w:tcPr>
          <w:p w:rsidR="00AF6E14" w:rsidRDefault="00F5428C" w14:paraId="1932FC43" w14:textId="77777777">
            <w:pPr>
              <w:pStyle w:val="TableParagraph"/>
              <w:spacing w:before="179"/>
              <w:ind w:left="114" w:right="23"/>
              <w:jc w:val="center"/>
              <w:rPr>
                <w:sz w:val="24"/>
              </w:rPr>
            </w:pPr>
            <w:r>
              <w:rPr>
                <w:color w:val="221F1F"/>
                <w:spacing w:val="-2"/>
                <w:w w:val="105"/>
                <w:sz w:val="24"/>
              </w:rPr>
              <w:t>Number</w:t>
            </w:r>
          </w:p>
        </w:tc>
      </w:tr>
    </w:tbl>
    <w:p w:rsidR="00AF6E14" w:rsidRDefault="00AF6E14" w14:paraId="44991CB3" w14:textId="77777777">
      <w:pPr>
        <w:pStyle w:val="TableParagraph"/>
        <w:jc w:val="center"/>
        <w:rPr>
          <w:sz w:val="24"/>
        </w:rPr>
        <w:sectPr w:rsidR="00AF6E14">
          <w:pgSz w:w="24480" w:h="15840" w:orient="landscape"/>
          <w:pgMar w:top="1080" w:right="2160" w:bottom="997" w:left="2520" w:header="720" w:footer="720" w:gutter="0"/>
          <w:cols w:space="720"/>
        </w:sectPr>
      </w:pPr>
    </w:p>
    <w:tbl>
      <w:tblPr>
        <w:tblW w:w="0" w:type="auto"/>
        <w:tblInd w:w="179"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3108"/>
        <w:gridCol w:w="2710"/>
        <w:gridCol w:w="7032"/>
        <w:gridCol w:w="2974"/>
        <w:gridCol w:w="2031"/>
        <w:gridCol w:w="1354"/>
      </w:tblGrid>
      <w:tr w:rsidR="00AF6E14" w14:paraId="1D111E45" w14:textId="77777777">
        <w:trPr>
          <w:trHeight w:val="640"/>
        </w:trPr>
        <w:tc>
          <w:tcPr>
            <w:tcW w:w="3108" w:type="dxa"/>
            <w:tcBorders>
              <w:left w:val="single" w:color="221F1F" w:sz="18" w:space="0"/>
            </w:tcBorders>
          </w:tcPr>
          <w:p w:rsidR="00AF6E14" w:rsidRDefault="00F5428C" w14:paraId="40EEDCEA" w14:textId="77777777">
            <w:pPr>
              <w:pStyle w:val="TableParagraph"/>
              <w:spacing w:before="179"/>
              <w:ind w:left="61"/>
              <w:rPr>
                <w:sz w:val="24"/>
              </w:rPr>
            </w:pPr>
            <w:r>
              <w:rPr>
                <w:color w:val="221F1F"/>
                <w:sz w:val="24"/>
              </w:rPr>
              <w:lastRenderedPageBreak/>
              <w:t>Primary</w:t>
            </w:r>
            <w:r>
              <w:rPr>
                <w:color w:val="221F1F"/>
                <w:spacing w:val="15"/>
                <w:sz w:val="24"/>
              </w:rPr>
              <w:t xml:space="preserve"> </w:t>
            </w:r>
            <w:r>
              <w:rPr>
                <w:color w:val="221F1F"/>
                <w:sz w:val="24"/>
              </w:rPr>
              <w:t>Distribution</w:t>
            </w:r>
            <w:r>
              <w:rPr>
                <w:color w:val="221F1F"/>
                <w:spacing w:val="15"/>
                <w:sz w:val="24"/>
              </w:rPr>
              <w:t xml:space="preserve"> </w:t>
            </w:r>
            <w:r>
              <w:rPr>
                <w:color w:val="221F1F"/>
                <w:spacing w:val="-4"/>
                <w:sz w:val="24"/>
              </w:rPr>
              <w:t>Line</w:t>
            </w:r>
          </w:p>
        </w:tc>
        <w:tc>
          <w:tcPr>
            <w:tcW w:w="2710" w:type="dxa"/>
          </w:tcPr>
          <w:p w:rsidR="00AF6E14" w:rsidRDefault="00F5428C" w14:paraId="269DC757" w14:textId="77777777">
            <w:pPr>
              <w:pStyle w:val="TableParagraph"/>
              <w:spacing w:before="179"/>
              <w:ind w:left="101" w:right="17"/>
              <w:jc w:val="center"/>
              <w:rPr>
                <w:sz w:val="24"/>
              </w:rPr>
            </w:pPr>
            <w:proofErr w:type="spellStart"/>
            <w:r>
              <w:rPr>
                <w:color w:val="221F1F"/>
                <w:spacing w:val="-2"/>
                <w:w w:val="110"/>
                <w:sz w:val="24"/>
              </w:rPr>
              <w:t>SubstationName</w:t>
            </w:r>
            <w:proofErr w:type="spellEnd"/>
          </w:p>
        </w:tc>
        <w:tc>
          <w:tcPr>
            <w:tcW w:w="7032" w:type="dxa"/>
          </w:tcPr>
          <w:p w:rsidR="00AF6E14" w:rsidRDefault="00F5428C" w14:paraId="0DF50F47" w14:textId="77777777">
            <w:pPr>
              <w:pStyle w:val="TableParagraph"/>
              <w:spacing w:before="179"/>
              <w:ind w:left="73"/>
              <w:rPr>
                <w:sz w:val="24"/>
              </w:rPr>
            </w:pPr>
            <w:r>
              <w:rPr>
                <w:color w:val="221F1F"/>
                <w:sz w:val="24"/>
              </w:rPr>
              <w:t>Name</w:t>
            </w:r>
            <w:r>
              <w:rPr>
                <w:color w:val="221F1F"/>
                <w:spacing w:val="28"/>
                <w:sz w:val="24"/>
              </w:rPr>
              <w:t xml:space="preserve"> </w:t>
            </w:r>
            <w:r>
              <w:rPr>
                <w:color w:val="221F1F"/>
                <w:sz w:val="24"/>
              </w:rPr>
              <w:t>of</w:t>
            </w:r>
            <w:r>
              <w:rPr>
                <w:color w:val="221F1F"/>
                <w:spacing w:val="32"/>
                <w:sz w:val="24"/>
              </w:rPr>
              <w:t xml:space="preserve"> </w:t>
            </w:r>
            <w:r>
              <w:rPr>
                <w:color w:val="221F1F"/>
                <w:sz w:val="24"/>
              </w:rPr>
              <w:t>substation</w:t>
            </w:r>
            <w:r>
              <w:rPr>
                <w:color w:val="221F1F"/>
                <w:spacing w:val="32"/>
                <w:sz w:val="24"/>
              </w:rPr>
              <w:t xml:space="preserve"> </w:t>
            </w:r>
            <w:r>
              <w:rPr>
                <w:color w:val="221F1F"/>
                <w:sz w:val="24"/>
              </w:rPr>
              <w:t>associated</w:t>
            </w:r>
            <w:r>
              <w:rPr>
                <w:color w:val="221F1F"/>
                <w:spacing w:val="30"/>
                <w:sz w:val="24"/>
              </w:rPr>
              <w:t xml:space="preserve"> </w:t>
            </w:r>
            <w:r>
              <w:rPr>
                <w:color w:val="221F1F"/>
                <w:sz w:val="24"/>
              </w:rPr>
              <w:t>with</w:t>
            </w:r>
            <w:r>
              <w:rPr>
                <w:color w:val="221F1F"/>
                <w:spacing w:val="34"/>
                <w:sz w:val="24"/>
              </w:rPr>
              <w:t xml:space="preserve"> </w:t>
            </w:r>
            <w:r>
              <w:rPr>
                <w:color w:val="221F1F"/>
                <w:sz w:val="24"/>
              </w:rPr>
              <w:t>asset.</w:t>
            </w:r>
            <w:r>
              <w:rPr>
                <w:color w:val="221F1F"/>
                <w:spacing w:val="32"/>
                <w:sz w:val="24"/>
              </w:rPr>
              <w:t xml:space="preserve"> </w:t>
            </w:r>
            <w:r>
              <w:rPr>
                <w:color w:val="221F1F"/>
                <w:sz w:val="24"/>
              </w:rPr>
              <w:t>This</w:t>
            </w:r>
            <w:r>
              <w:rPr>
                <w:color w:val="221F1F"/>
                <w:spacing w:val="32"/>
                <w:sz w:val="24"/>
              </w:rPr>
              <w:t xml:space="preserve"> </w:t>
            </w:r>
            <w:r>
              <w:rPr>
                <w:color w:val="221F1F"/>
                <w:sz w:val="24"/>
              </w:rPr>
              <w:t>field</w:t>
            </w:r>
            <w:r>
              <w:rPr>
                <w:color w:val="221F1F"/>
                <w:spacing w:val="34"/>
                <w:sz w:val="24"/>
              </w:rPr>
              <w:t xml:space="preserve"> </w:t>
            </w:r>
            <w:r>
              <w:rPr>
                <w:color w:val="221F1F"/>
                <w:sz w:val="24"/>
              </w:rPr>
              <w:t>is</w:t>
            </w:r>
            <w:r>
              <w:rPr>
                <w:color w:val="221F1F"/>
                <w:spacing w:val="32"/>
                <w:sz w:val="24"/>
              </w:rPr>
              <w:t xml:space="preserve"> </w:t>
            </w:r>
            <w:r>
              <w:rPr>
                <w:color w:val="221F1F"/>
                <w:spacing w:val="-2"/>
                <w:sz w:val="24"/>
              </w:rPr>
              <w:t>optional.</w:t>
            </w:r>
          </w:p>
        </w:tc>
        <w:tc>
          <w:tcPr>
            <w:tcW w:w="2974" w:type="dxa"/>
          </w:tcPr>
          <w:p w:rsidR="00AF6E14" w:rsidRDefault="00F5428C" w14:paraId="0D57D2E4" w14:textId="77777777">
            <w:pPr>
              <w:pStyle w:val="TableParagraph"/>
              <w:spacing w:before="179"/>
              <w:ind w:left="87"/>
              <w:jc w:val="center"/>
              <w:rPr>
                <w:sz w:val="24"/>
              </w:rPr>
            </w:pPr>
            <w:r>
              <w:rPr>
                <w:color w:val="221F1F"/>
                <w:spacing w:val="-5"/>
                <w:w w:val="110"/>
                <w:sz w:val="24"/>
              </w:rPr>
              <w:t>Yes</w:t>
            </w:r>
          </w:p>
        </w:tc>
        <w:tc>
          <w:tcPr>
            <w:tcW w:w="2031" w:type="dxa"/>
          </w:tcPr>
          <w:p w:rsidR="00AF6E14" w:rsidRDefault="00F5428C" w14:paraId="7D421BDD" w14:textId="77777777">
            <w:pPr>
              <w:pStyle w:val="TableParagraph"/>
              <w:spacing w:before="179"/>
              <w:ind w:left="90" w:right="6"/>
              <w:jc w:val="center"/>
              <w:rPr>
                <w:sz w:val="24"/>
              </w:rPr>
            </w:pPr>
            <w:r>
              <w:rPr>
                <w:color w:val="221F1F"/>
                <w:spacing w:val="-5"/>
                <w:w w:val="105"/>
                <w:sz w:val="24"/>
              </w:rPr>
              <w:t>19</w:t>
            </w:r>
          </w:p>
        </w:tc>
        <w:tc>
          <w:tcPr>
            <w:tcW w:w="1354" w:type="dxa"/>
            <w:tcBorders>
              <w:right w:val="single" w:color="221F1F" w:sz="18" w:space="0"/>
            </w:tcBorders>
          </w:tcPr>
          <w:p w:rsidR="00AF6E14" w:rsidRDefault="00F5428C" w14:paraId="6C33DF79" w14:textId="77777777">
            <w:pPr>
              <w:pStyle w:val="TableParagraph"/>
              <w:spacing w:before="179"/>
              <w:ind w:left="114" w:right="21"/>
              <w:jc w:val="center"/>
              <w:rPr>
                <w:sz w:val="24"/>
              </w:rPr>
            </w:pPr>
            <w:r>
              <w:rPr>
                <w:color w:val="221F1F"/>
                <w:spacing w:val="-4"/>
                <w:sz w:val="24"/>
              </w:rPr>
              <w:t>Text</w:t>
            </w:r>
          </w:p>
        </w:tc>
      </w:tr>
      <w:tr w:rsidR="00AF6E14" w14:paraId="0E56B3B3" w14:textId="77777777">
        <w:trPr>
          <w:trHeight w:val="1960"/>
        </w:trPr>
        <w:tc>
          <w:tcPr>
            <w:tcW w:w="3108" w:type="dxa"/>
            <w:tcBorders>
              <w:left w:val="single" w:color="221F1F" w:sz="18" w:space="0"/>
            </w:tcBorders>
          </w:tcPr>
          <w:p w:rsidR="00AF6E14" w:rsidRDefault="00AF6E14" w14:paraId="34C2F38A" w14:textId="77777777">
            <w:pPr>
              <w:pStyle w:val="TableParagraph"/>
              <w:rPr>
                <w:b/>
                <w:sz w:val="24"/>
              </w:rPr>
            </w:pPr>
          </w:p>
          <w:p w:rsidR="00AF6E14" w:rsidRDefault="00AF6E14" w14:paraId="3605D0FF" w14:textId="77777777">
            <w:pPr>
              <w:pStyle w:val="TableParagraph"/>
              <w:spacing w:before="253"/>
              <w:rPr>
                <w:b/>
                <w:sz w:val="24"/>
              </w:rPr>
            </w:pPr>
          </w:p>
          <w:p w:rsidR="00AF6E14" w:rsidRDefault="00F5428C" w14:paraId="182F94A4" w14:textId="77777777">
            <w:pPr>
              <w:pStyle w:val="TableParagraph"/>
              <w:ind w:left="61"/>
              <w:rPr>
                <w:sz w:val="24"/>
              </w:rPr>
            </w:pPr>
            <w:r>
              <w:rPr>
                <w:color w:val="221F1F"/>
                <w:sz w:val="24"/>
              </w:rPr>
              <w:t>Primary</w:t>
            </w:r>
            <w:r>
              <w:rPr>
                <w:color w:val="221F1F"/>
                <w:spacing w:val="15"/>
                <w:sz w:val="24"/>
              </w:rPr>
              <w:t xml:space="preserve"> </w:t>
            </w:r>
            <w:r>
              <w:rPr>
                <w:color w:val="221F1F"/>
                <w:sz w:val="24"/>
              </w:rPr>
              <w:t>Distribution</w:t>
            </w:r>
            <w:r>
              <w:rPr>
                <w:color w:val="221F1F"/>
                <w:spacing w:val="15"/>
                <w:sz w:val="24"/>
              </w:rPr>
              <w:t xml:space="preserve"> </w:t>
            </w:r>
            <w:r>
              <w:rPr>
                <w:color w:val="221F1F"/>
                <w:spacing w:val="-4"/>
                <w:sz w:val="24"/>
              </w:rPr>
              <w:t>Line</w:t>
            </w:r>
          </w:p>
        </w:tc>
        <w:tc>
          <w:tcPr>
            <w:tcW w:w="2710" w:type="dxa"/>
          </w:tcPr>
          <w:p w:rsidR="00AF6E14" w:rsidRDefault="00AF6E14" w14:paraId="74660E6C" w14:textId="77777777">
            <w:pPr>
              <w:pStyle w:val="TableParagraph"/>
              <w:rPr>
                <w:b/>
                <w:sz w:val="24"/>
              </w:rPr>
            </w:pPr>
          </w:p>
          <w:p w:rsidR="00AF6E14" w:rsidRDefault="00AF6E14" w14:paraId="0A4443F1" w14:textId="77777777">
            <w:pPr>
              <w:pStyle w:val="TableParagraph"/>
              <w:spacing w:before="253"/>
              <w:rPr>
                <w:b/>
                <w:sz w:val="24"/>
              </w:rPr>
            </w:pPr>
          </w:p>
          <w:p w:rsidR="00AF6E14" w:rsidRDefault="00F5428C" w14:paraId="77EF2E05" w14:textId="77777777">
            <w:pPr>
              <w:pStyle w:val="TableParagraph"/>
              <w:ind w:left="101" w:right="16"/>
              <w:jc w:val="center"/>
              <w:rPr>
                <w:sz w:val="24"/>
              </w:rPr>
            </w:pPr>
            <w:proofErr w:type="spellStart"/>
            <w:r>
              <w:rPr>
                <w:color w:val="221F1F"/>
                <w:spacing w:val="-2"/>
                <w:w w:val="105"/>
                <w:sz w:val="24"/>
              </w:rPr>
              <w:t>ConductorMaterial</w:t>
            </w:r>
            <w:proofErr w:type="spellEnd"/>
          </w:p>
        </w:tc>
        <w:tc>
          <w:tcPr>
            <w:tcW w:w="7032" w:type="dxa"/>
          </w:tcPr>
          <w:p w:rsidR="00AF6E14" w:rsidRDefault="00F5428C" w14:paraId="2DC55BDF" w14:textId="77777777">
            <w:pPr>
              <w:pStyle w:val="TableParagraph"/>
              <w:spacing w:before="181" w:line="268" w:lineRule="auto"/>
              <w:ind w:left="73" w:right="124"/>
              <w:rPr>
                <w:sz w:val="24"/>
              </w:rPr>
            </w:pPr>
            <w:r>
              <w:rPr>
                <w:color w:val="221F1F"/>
                <w:w w:val="105"/>
                <w:sz w:val="24"/>
              </w:rPr>
              <w:t xml:space="preserve">Conductor material. Possible </w:t>
            </w:r>
            <w:proofErr w:type="gramStart"/>
            <w:r>
              <w:rPr>
                <w:color w:val="221F1F"/>
                <w:w w:val="105"/>
                <w:sz w:val="24"/>
              </w:rPr>
              <w:t>values: •</w:t>
            </w:r>
            <w:proofErr w:type="gramEnd"/>
            <w:r>
              <w:rPr>
                <w:color w:val="221F1F"/>
                <w:w w:val="105"/>
                <w:sz w:val="24"/>
              </w:rPr>
              <w:t xml:space="preserve"> All aluminum </w:t>
            </w:r>
            <w:proofErr w:type="gramStart"/>
            <w:r>
              <w:rPr>
                <w:color w:val="221F1F"/>
                <w:w w:val="105"/>
                <w:sz w:val="24"/>
              </w:rPr>
              <w:t>conductor</w:t>
            </w:r>
            <w:proofErr w:type="gramEnd"/>
            <w:r>
              <w:rPr>
                <w:color w:val="221F1F"/>
                <w:w w:val="105"/>
                <w:sz w:val="24"/>
              </w:rPr>
              <w:t xml:space="preserve"> (</w:t>
            </w:r>
            <w:proofErr w:type="gramStart"/>
            <w:r>
              <w:rPr>
                <w:color w:val="221F1F"/>
                <w:w w:val="105"/>
                <w:sz w:val="24"/>
              </w:rPr>
              <w:t>AAC) •</w:t>
            </w:r>
            <w:proofErr w:type="gramEnd"/>
            <w:r>
              <w:rPr>
                <w:color w:val="221F1F"/>
                <w:w w:val="105"/>
                <w:sz w:val="24"/>
              </w:rPr>
              <w:t xml:space="preserve"> All aluminum alloy </w:t>
            </w:r>
            <w:proofErr w:type="gramStart"/>
            <w:r>
              <w:rPr>
                <w:color w:val="221F1F"/>
                <w:w w:val="105"/>
                <w:sz w:val="24"/>
              </w:rPr>
              <w:t>conductor</w:t>
            </w:r>
            <w:proofErr w:type="gramEnd"/>
            <w:r>
              <w:rPr>
                <w:color w:val="221F1F"/>
                <w:w w:val="105"/>
                <w:sz w:val="24"/>
              </w:rPr>
              <w:t xml:space="preserve"> (</w:t>
            </w:r>
            <w:proofErr w:type="gramStart"/>
            <w:r>
              <w:rPr>
                <w:color w:val="221F1F"/>
                <w:w w:val="105"/>
                <w:sz w:val="24"/>
              </w:rPr>
              <w:t>AAAC) •</w:t>
            </w:r>
            <w:proofErr w:type="gramEnd"/>
            <w:r>
              <w:rPr>
                <w:color w:val="221F1F"/>
                <w:w w:val="105"/>
                <w:sz w:val="24"/>
              </w:rPr>
              <w:t xml:space="preserve"> Aluminum </w:t>
            </w:r>
            <w:proofErr w:type="gramStart"/>
            <w:r>
              <w:rPr>
                <w:color w:val="221F1F"/>
                <w:w w:val="105"/>
                <w:sz w:val="24"/>
              </w:rPr>
              <w:t>conductor aluminum</w:t>
            </w:r>
            <w:proofErr w:type="gramEnd"/>
            <w:r>
              <w:rPr>
                <w:color w:val="221F1F"/>
                <w:w w:val="105"/>
                <w:sz w:val="24"/>
              </w:rPr>
              <w:t xml:space="preserve"> reinforced (</w:t>
            </w:r>
            <w:proofErr w:type="gramStart"/>
            <w:r>
              <w:rPr>
                <w:color w:val="221F1F"/>
                <w:w w:val="105"/>
                <w:sz w:val="24"/>
              </w:rPr>
              <w:t>ACAR) •</w:t>
            </w:r>
            <w:proofErr w:type="gramEnd"/>
            <w:r>
              <w:rPr>
                <w:color w:val="221F1F"/>
                <w:w w:val="105"/>
                <w:sz w:val="24"/>
              </w:rPr>
              <w:t xml:space="preserve"> Aluminum conductor steel reinforced (</w:t>
            </w:r>
            <w:proofErr w:type="gramStart"/>
            <w:r>
              <w:rPr>
                <w:color w:val="221F1F"/>
                <w:w w:val="105"/>
                <w:sz w:val="24"/>
              </w:rPr>
              <w:t>ACSR) •</w:t>
            </w:r>
            <w:proofErr w:type="gramEnd"/>
            <w:r>
              <w:rPr>
                <w:color w:val="221F1F"/>
                <w:w w:val="105"/>
                <w:sz w:val="24"/>
              </w:rPr>
              <w:t xml:space="preserve"> Aluminum conductor steel supported (</w:t>
            </w:r>
            <w:proofErr w:type="gramStart"/>
            <w:r>
              <w:rPr>
                <w:color w:val="221F1F"/>
                <w:w w:val="105"/>
                <w:sz w:val="24"/>
              </w:rPr>
              <w:t>ACSS)</w:t>
            </w:r>
            <w:r>
              <w:rPr>
                <w:color w:val="221F1F"/>
                <w:spacing w:val="-6"/>
                <w:w w:val="105"/>
                <w:sz w:val="24"/>
              </w:rPr>
              <w:t xml:space="preserve"> </w:t>
            </w:r>
            <w:r>
              <w:rPr>
                <w:color w:val="221F1F"/>
                <w:w w:val="105"/>
                <w:sz w:val="24"/>
              </w:rPr>
              <w:t>•</w:t>
            </w:r>
            <w:proofErr w:type="gramEnd"/>
            <w:r>
              <w:rPr>
                <w:color w:val="221F1F"/>
                <w:spacing w:val="-4"/>
                <w:w w:val="105"/>
                <w:sz w:val="24"/>
              </w:rPr>
              <w:t xml:space="preserve"> </w:t>
            </w:r>
            <w:r>
              <w:rPr>
                <w:color w:val="221F1F"/>
                <w:w w:val="105"/>
                <w:sz w:val="24"/>
              </w:rPr>
              <w:t>Copper</w:t>
            </w:r>
            <w:r>
              <w:rPr>
                <w:color w:val="221F1F"/>
                <w:spacing w:val="-6"/>
                <w:w w:val="105"/>
                <w:sz w:val="24"/>
              </w:rPr>
              <w:t xml:space="preserve"> </w:t>
            </w:r>
            <w:r>
              <w:rPr>
                <w:color w:val="221F1F"/>
                <w:w w:val="105"/>
                <w:sz w:val="24"/>
              </w:rPr>
              <w:t>(</w:t>
            </w:r>
            <w:proofErr w:type="gramStart"/>
            <w:r>
              <w:rPr>
                <w:color w:val="221F1F"/>
                <w:w w:val="105"/>
                <w:sz w:val="24"/>
              </w:rPr>
              <w:t>Cu)</w:t>
            </w:r>
            <w:r>
              <w:rPr>
                <w:color w:val="221F1F"/>
                <w:spacing w:val="-6"/>
                <w:w w:val="105"/>
                <w:sz w:val="24"/>
              </w:rPr>
              <w:t xml:space="preserve"> </w:t>
            </w:r>
            <w:r>
              <w:rPr>
                <w:color w:val="221F1F"/>
                <w:w w:val="105"/>
                <w:sz w:val="24"/>
              </w:rPr>
              <w:t>•</w:t>
            </w:r>
            <w:proofErr w:type="gramEnd"/>
            <w:r>
              <w:rPr>
                <w:color w:val="221F1F"/>
                <w:spacing w:val="-5"/>
                <w:w w:val="105"/>
                <w:sz w:val="24"/>
              </w:rPr>
              <w:t xml:space="preserve"> </w:t>
            </w:r>
            <w:r>
              <w:rPr>
                <w:color w:val="221F1F"/>
                <w:w w:val="105"/>
                <w:sz w:val="24"/>
              </w:rPr>
              <w:t>Other,</w:t>
            </w:r>
            <w:r>
              <w:rPr>
                <w:color w:val="221F1F"/>
                <w:spacing w:val="-5"/>
                <w:w w:val="105"/>
                <w:sz w:val="24"/>
              </w:rPr>
              <w:t xml:space="preserve"> </w:t>
            </w:r>
            <w:r>
              <w:rPr>
                <w:color w:val="221F1F"/>
                <w:w w:val="105"/>
                <w:sz w:val="24"/>
              </w:rPr>
              <w:t>see</w:t>
            </w:r>
            <w:r>
              <w:rPr>
                <w:color w:val="221F1F"/>
                <w:spacing w:val="-4"/>
                <w:w w:val="105"/>
                <w:sz w:val="24"/>
              </w:rPr>
              <w:t xml:space="preserve"> </w:t>
            </w:r>
            <w:r>
              <w:rPr>
                <w:color w:val="221F1F"/>
                <w:w w:val="105"/>
                <w:sz w:val="24"/>
              </w:rPr>
              <w:t>comment</w:t>
            </w:r>
            <w:r>
              <w:rPr>
                <w:color w:val="221F1F"/>
                <w:spacing w:val="-5"/>
                <w:w w:val="105"/>
                <w:sz w:val="24"/>
              </w:rPr>
              <w:t xml:space="preserve"> </w:t>
            </w:r>
            <w:r>
              <w:rPr>
                <w:color w:val="221F1F"/>
                <w:w w:val="105"/>
                <w:sz w:val="24"/>
              </w:rPr>
              <w:t>This</w:t>
            </w:r>
            <w:r>
              <w:rPr>
                <w:color w:val="221F1F"/>
                <w:spacing w:val="-4"/>
                <w:w w:val="105"/>
                <w:sz w:val="24"/>
              </w:rPr>
              <w:t xml:space="preserve"> </w:t>
            </w:r>
            <w:r>
              <w:rPr>
                <w:color w:val="221F1F"/>
                <w:w w:val="105"/>
                <w:sz w:val="24"/>
              </w:rPr>
              <w:t>field</w:t>
            </w:r>
            <w:r>
              <w:rPr>
                <w:color w:val="221F1F"/>
                <w:spacing w:val="-4"/>
                <w:w w:val="105"/>
                <w:sz w:val="24"/>
              </w:rPr>
              <w:t xml:space="preserve"> </w:t>
            </w:r>
            <w:r>
              <w:rPr>
                <w:color w:val="221F1F"/>
                <w:w w:val="105"/>
                <w:sz w:val="24"/>
              </w:rPr>
              <w:t>is</w:t>
            </w:r>
            <w:r>
              <w:rPr>
                <w:color w:val="221F1F"/>
                <w:spacing w:val="-4"/>
                <w:w w:val="105"/>
                <w:sz w:val="24"/>
              </w:rPr>
              <w:t xml:space="preserve"> </w:t>
            </w:r>
            <w:r>
              <w:rPr>
                <w:color w:val="221F1F"/>
                <w:w w:val="105"/>
                <w:sz w:val="24"/>
              </w:rPr>
              <w:t>required.</w:t>
            </w:r>
          </w:p>
        </w:tc>
        <w:tc>
          <w:tcPr>
            <w:tcW w:w="2974" w:type="dxa"/>
          </w:tcPr>
          <w:p w:rsidR="00AF6E14" w:rsidRDefault="00AF6E14" w14:paraId="07623CC7" w14:textId="77777777">
            <w:pPr>
              <w:pStyle w:val="TableParagraph"/>
              <w:rPr>
                <w:b/>
                <w:sz w:val="24"/>
              </w:rPr>
            </w:pPr>
          </w:p>
          <w:p w:rsidR="00AF6E14" w:rsidRDefault="00AF6E14" w14:paraId="5EC24BB3" w14:textId="77777777">
            <w:pPr>
              <w:pStyle w:val="TableParagraph"/>
              <w:spacing w:before="253"/>
              <w:rPr>
                <w:b/>
                <w:sz w:val="24"/>
              </w:rPr>
            </w:pPr>
          </w:p>
          <w:p w:rsidR="00AF6E14" w:rsidRDefault="00F5428C" w14:paraId="5EDEEEB6" w14:textId="77777777">
            <w:pPr>
              <w:pStyle w:val="TableParagraph"/>
              <w:ind w:left="87" w:right="5"/>
              <w:jc w:val="center"/>
              <w:rPr>
                <w:sz w:val="24"/>
              </w:rPr>
            </w:pPr>
            <w:r>
              <w:rPr>
                <w:color w:val="221F1F"/>
                <w:spacing w:val="-5"/>
                <w:w w:val="110"/>
                <w:sz w:val="24"/>
              </w:rPr>
              <w:t>Yes</w:t>
            </w:r>
          </w:p>
        </w:tc>
        <w:tc>
          <w:tcPr>
            <w:tcW w:w="2031" w:type="dxa"/>
          </w:tcPr>
          <w:p w:rsidR="00AF6E14" w:rsidRDefault="00AF6E14" w14:paraId="2978B068" w14:textId="77777777">
            <w:pPr>
              <w:pStyle w:val="TableParagraph"/>
              <w:rPr>
                <w:b/>
                <w:sz w:val="24"/>
              </w:rPr>
            </w:pPr>
          </w:p>
          <w:p w:rsidR="00AF6E14" w:rsidRDefault="00AF6E14" w14:paraId="16145C07" w14:textId="77777777">
            <w:pPr>
              <w:pStyle w:val="TableParagraph"/>
              <w:spacing w:before="253"/>
              <w:rPr>
                <w:b/>
                <w:sz w:val="24"/>
              </w:rPr>
            </w:pPr>
          </w:p>
          <w:p w:rsidR="00AF6E14" w:rsidRDefault="00F5428C" w14:paraId="261B2EA5" w14:textId="77777777">
            <w:pPr>
              <w:pStyle w:val="TableParagraph"/>
              <w:ind w:left="90" w:right="11"/>
              <w:jc w:val="center"/>
              <w:rPr>
                <w:sz w:val="24"/>
              </w:rPr>
            </w:pPr>
            <w:r>
              <w:rPr>
                <w:color w:val="221F1F"/>
                <w:spacing w:val="-5"/>
                <w:w w:val="105"/>
                <w:sz w:val="24"/>
              </w:rPr>
              <w:t>19</w:t>
            </w:r>
          </w:p>
        </w:tc>
        <w:tc>
          <w:tcPr>
            <w:tcW w:w="1354" w:type="dxa"/>
            <w:tcBorders>
              <w:right w:val="single" w:color="221F1F" w:sz="18" w:space="0"/>
            </w:tcBorders>
          </w:tcPr>
          <w:p w:rsidR="00AF6E14" w:rsidRDefault="00AF6E14" w14:paraId="7BD928F5" w14:textId="77777777">
            <w:pPr>
              <w:pStyle w:val="TableParagraph"/>
              <w:rPr>
                <w:b/>
                <w:sz w:val="24"/>
              </w:rPr>
            </w:pPr>
          </w:p>
          <w:p w:rsidR="00AF6E14" w:rsidRDefault="00AF6E14" w14:paraId="550547F9" w14:textId="77777777">
            <w:pPr>
              <w:pStyle w:val="TableParagraph"/>
              <w:spacing w:before="253"/>
              <w:rPr>
                <w:b/>
                <w:sz w:val="24"/>
              </w:rPr>
            </w:pPr>
          </w:p>
          <w:p w:rsidR="00AF6E14" w:rsidRDefault="00F5428C" w14:paraId="46A6F6CB" w14:textId="77777777">
            <w:pPr>
              <w:pStyle w:val="TableParagraph"/>
              <w:ind w:left="114" w:right="20"/>
              <w:jc w:val="center"/>
              <w:rPr>
                <w:sz w:val="24"/>
              </w:rPr>
            </w:pPr>
            <w:r>
              <w:rPr>
                <w:color w:val="221F1F"/>
                <w:spacing w:val="-2"/>
                <w:w w:val="105"/>
                <w:sz w:val="24"/>
              </w:rPr>
              <w:t>Domain</w:t>
            </w:r>
          </w:p>
        </w:tc>
      </w:tr>
      <w:tr w:rsidR="00AF6E14" w14:paraId="6859ADDE" w14:textId="77777777">
        <w:trPr>
          <w:trHeight w:val="640"/>
        </w:trPr>
        <w:tc>
          <w:tcPr>
            <w:tcW w:w="3108" w:type="dxa"/>
            <w:tcBorders>
              <w:left w:val="single" w:color="221F1F" w:sz="18" w:space="0"/>
            </w:tcBorders>
          </w:tcPr>
          <w:p w:rsidR="00AF6E14" w:rsidRDefault="00F5428C" w14:paraId="2F38875C" w14:textId="77777777">
            <w:pPr>
              <w:pStyle w:val="TableParagraph"/>
              <w:spacing w:before="179"/>
              <w:ind w:left="61"/>
              <w:rPr>
                <w:sz w:val="24"/>
              </w:rPr>
            </w:pPr>
            <w:r>
              <w:rPr>
                <w:color w:val="221F1F"/>
                <w:sz w:val="24"/>
              </w:rPr>
              <w:t>Primary</w:t>
            </w:r>
            <w:r>
              <w:rPr>
                <w:color w:val="221F1F"/>
                <w:spacing w:val="15"/>
                <w:sz w:val="24"/>
              </w:rPr>
              <w:t xml:space="preserve"> </w:t>
            </w:r>
            <w:r>
              <w:rPr>
                <w:color w:val="221F1F"/>
                <w:sz w:val="24"/>
              </w:rPr>
              <w:t>Distribution</w:t>
            </w:r>
            <w:r>
              <w:rPr>
                <w:color w:val="221F1F"/>
                <w:spacing w:val="15"/>
                <w:sz w:val="24"/>
              </w:rPr>
              <w:t xml:space="preserve"> </w:t>
            </w:r>
            <w:r>
              <w:rPr>
                <w:color w:val="221F1F"/>
                <w:spacing w:val="-4"/>
                <w:sz w:val="24"/>
              </w:rPr>
              <w:t>Line</w:t>
            </w:r>
          </w:p>
        </w:tc>
        <w:tc>
          <w:tcPr>
            <w:tcW w:w="2710" w:type="dxa"/>
          </w:tcPr>
          <w:p w:rsidR="00AF6E14" w:rsidRDefault="00F5428C" w14:paraId="26ADAA24" w14:textId="77777777">
            <w:pPr>
              <w:pStyle w:val="TableParagraph"/>
              <w:spacing w:before="11"/>
              <w:ind w:left="101" w:right="11"/>
              <w:jc w:val="center"/>
              <w:rPr>
                <w:sz w:val="24"/>
              </w:rPr>
            </w:pPr>
            <w:proofErr w:type="spellStart"/>
            <w:r>
              <w:rPr>
                <w:color w:val="221F1F"/>
                <w:spacing w:val="-2"/>
                <w:w w:val="105"/>
                <w:sz w:val="24"/>
              </w:rPr>
              <w:t>ConductorMaterialCom</w:t>
            </w:r>
            <w:proofErr w:type="spellEnd"/>
          </w:p>
          <w:p w:rsidR="00AF6E14" w:rsidRDefault="00F5428C" w14:paraId="6F64F91F" w14:textId="77777777">
            <w:pPr>
              <w:pStyle w:val="TableParagraph"/>
              <w:spacing w:before="31" w:line="285" w:lineRule="exact"/>
              <w:ind w:left="101" w:right="11"/>
              <w:jc w:val="center"/>
              <w:rPr>
                <w:sz w:val="24"/>
              </w:rPr>
            </w:pPr>
            <w:proofErr w:type="spellStart"/>
            <w:r>
              <w:rPr>
                <w:color w:val="221F1F"/>
                <w:spacing w:val="-4"/>
                <w:w w:val="105"/>
                <w:sz w:val="24"/>
              </w:rPr>
              <w:t>ment</w:t>
            </w:r>
            <w:proofErr w:type="spellEnd"/>
          </w:p>
        </w:tc>
        <w:tc>
          <w:tcPr>
            <w:tcW w:w="7032" w:type="dxa"/>
          </w:tcPr>
          <w:p w:rsidR="00AF6E14" w:rsidRDefault="00F5428C" w14:paraId="0FB6167F" w14:textId="77777777">
            <w:pPr>
              <w:pStyle w:val="TableParagraph"/>
              <w:spacing w:before="11"/>
              <w:ind w:left="73"/>
              <w:rPr>
                <w:sz w:val="24"/>
              </w:rPr>
            </w:pPr>
            <w:r>
              <w:rPr>
                <w:color w:val="221F1F"/>
                <w:sz w:val="24"/>
              </w:rPr>
              <w:t>Conductor</w:t>
            </w:r>
            <w:r>
              <w:rPr>
                <w:color w:val="221F1F"/>
                <w:spacing w:val="12"/>
                <w:sz w:val="24"/>
              </w:rPr>
              <w:t xml:space="preserve"> </w:t>
            </w:r>
            <w:r>
              <w:rPr>
                <w:color w:val="221F1F"/>
                <w:sz w:val="24"/>
              </w:rPr>
              <w:t>material</w:t>
            </w:r>
            <w:r>
              <w:rPr>
                <w:color w:val="221F1F"/>
                <w:spacing w:val="14"/>
                <w:sz w:val="24"/>
              </w:rPr>
              <w:t xml:space="preserve"> </w:t>
            </w:r>
            <w:r>
              <w:rPr>
                <w:color w:val="221F1F"/>
                <w:sz w:val="24"/>
              </w:rPr>
              <w:t>not</w:t>
            </w:r>
            <w:r>
              <w:rPr>
                <w:color w:val="221F1F"/>
                <w:spacing w:val="14"/>
                <w:sz w:val="24"/>
              </w:rPr>
              <w:t xml:space="preserve"> </w:t>
            </w:r>
            <w:r>
              <w:rPr>
                <w:color w:val="221F1F"/>
                <w:sz w:val="24"/>
              </w:rPr>
              <w:t>listed</w:t>
            </w:r>
            <w:r>
              <w:rPr>
                <w:color w:val="221F1F"/>
                <w:spacing w:val="14"/>
                <w:sz w:val="24"/>
              </w:rPr>
              <w:t xml:space="preserve"> </w:t>
            </w:r>
            <w:r>
              <w:rPr>
                <w:color w:val="221F1F"/>
                <w:sz w:val="24"/>
              </w:rPr>
              <w:t>in</w:t>
            </w:r>
            <w:r>
              <w:rPr>
                <w:color w:val="221F1F"/>
                <w:spacing w:val="18"/>
                <w:sz w:val="24"/>
              </w:rPr>
              <w:t xml:space="preserve"> </w:t>
            </w:r>
            <w:r>
              <w:rPr>
                <w:color w:val="221F1F"/>
                <w:sz w:val="24"/>
              </w:rPr>
              <w:t>the</w:t>
            </w:r>
            <w:r>
              <w:rPr>
                <w:color w:val="221F1F"/>
                <w:spacing w:val="15"/>
                <w:sz w:val="24"/>
              </w:rPr>
              <w:t xml:space="preserve"> </w:t>
            </w:r>
            <w:r>
              <w:rPr>
                <w:color w:val="221F1F"/>
                <w:sz w:val="24"/>
              </w:rPr>
              <w:t>options</w:t>
            </w:r>
            <w:r>
              <w:rPr>
                <w:color w:val="221F1F"/>
                <w:spacing w:val="16"/>
                <w:sz w:val="24"/>
              </w:rPr>
              <w:t xml:space="preserve"> </w:t>
            </w:r>
            <w:r>
              <w:rPr>
                <w:color w:val="221F1F"/>
                <w:sz w:val="24"/>
              </w:rPr>
              <w:t>above.</w:t>
            </w:r>
            <w:r>
              <w:rPr>
                <w:color w:val="221F1F"/>
                <w:spacing w:val="16"/>
                <w:sz w:val="24"/>
              </w:rPr>
              <w:t xml:space="preserve"> </w:t>
            </w:r>
            <w:r>
              <w:rPr>
                <w:color w:val="221F1F"/>
                <w:sz w:val="24"/>
              </w:rPr>
              <w:t>This</w:t>
            </w:r>
            <w:r>
              <w:rPr>
                <w:color w:val="221F1F"/>
                <w:spacing w:val="16"/>
                <w:sz w:val="24"/>
              </w:rPr>
              <w:t xml:space="preserve"> </w:t>
            </w:r>
            <w:r>
              <w:rPr>
                <w:color w:val="221F1F"/>
                <w:sz w:val="24"/>
              </w:rPr>
              <w:t>field</w:t>
            </w:r>
            <w:r>
              <w:rPr>
                <w:color w:val="221F1F"/>
                <w:spacing w:val="15"/>
                <w:sz w:val="24"/>
              </w:rPr>
              <w:t xml:space="preserve"> </w:t>
            </w:r>
            <w:r>
              <w:rPr>
                <w:color w:val="221F1F"/>
                <w:spacing w:val="-5"/>
                <w:sz w:val="24"/>
              </w:rPr>
              <w:t>is</w:t>
            </w:r>
          </w:p>
          <w:p w:rsidR="00AF6E14" w:rsidRDefault="00F5428C" w14:paraId="5789BFE8" w14:textId="77777777">
            <w:pPr>
              <w:pStyle w:val="TableParagraph"/>
              <w:spacing w:before="31" w:line="285" w:lineRule="exact"/>
              <w:ind w:left="73"/>
              <w:rPr>
                <w:sz w:val="24"/>
              </w:rPr>
            </w:pPr>
            <w:r>
              <w:rPr>
                <w:color w:val="221F1F"/>
                <w:sz w:val="24"/>
              </w:rPr>
              <w:t>required</w:t>
            </w:r>
            <w:r>
              <w:rPr>
                <w:color w:val="221F1F"/>
                <w:spacing w:val="19"/>
                <w:sz w:val="24"/>
              </w:rPr>
              <w:t xml:space="preserve"> </w:t>
            </w:r>
            <w:r>
              <w:rPr>
                <w:color w:val="221F1F"/>
                <w:sz w:val="24"/>
              </w:rPr>
              <w:t>IF</w:t>
            </w:r>
            <w:r>
              <w:rPr>
                <w:color w:val="221F1F"/>
                <w:spacing w:val="24"/>
                <w:sz w:val="24"/>
              </w:rPr>
              <w:t xml:space="preserve"> </w:t>
            </w:r>
            <w:proofErr w:type="spellStart"/>
            <w:r>
              <w:rPr>
                <w:color w:val="221F1F"/>
                <w:sz w:val="24"/>
              </w:rPr>
              <w:t>ConductorMaterial</w:t>
            </w:r>
            <w:proofErr w:type="spellEnd"/>
            <w:r>
              <w:rPr>
                <w:color w:val="221F1F"/>
                <w:spacing w:val="19"/>
                <w:sz w:val="24"/>
              </w:rPr>
              <w:t xml:space="preserve"> </w:t>
            </w:r>
            <w:r>
              <w:rPr>
                <w:color w:val="221F1F"/>
                <w:sz w:val="24"/>
              </w:rPr>
              <w:t>is</w:t>
            </w:r>
            <w:r>
              <w:rPr>
                <w:color w:val="221F1F"/>
                <w:spacing w:val="19"/>
                <w:sz w:val="24"/>
              </w:rPr>
              <w:t xml:space="preserve"> </w:t>
            </w:r>
            <w:r>
              <w:rPr>
                <w:color w:val="221F1F"/>
                <w:sz w:val="24"/>
              </w:rPr>
              <w:t>“Other,</w:t>
            </w:r>
            <w:r>
              <w:rPr>
                <w:color w:val="221F1F"/>
                <w:spacing w:val="19"/>
                <w:sz w:val="24"/>
              </w:rPr>
              <w:t xml:space="preserve"> </w:t>
            </w:r>
            <w:r>
              <w:rPr>
                <w:color w:val="221F1F"/>
                <w:sz w:val="24"/>
              </w:rPr>
              <w:t>see</w:t>
            </w:r>
            <w:r>
              <w:rPr>
                <w:color w:val="221F1F"/>
                <w:spacing w:val="20"/>
                <w:sz w:val="24"/>
              </w:rPr>
              <w:t xml:space="preserve"> </w:t>
            </w:r>
            <w:r>
              <w:rPr>
                <w:color w:val="221F1F"/>
                <w:spacing w:val="-2"/>
                <w:sz w:val="24"/>
              </w:rPr>
              <w:t>comment”.</w:t>
            </w:r>
          </w:p>
        </w:tc>
        <w:tc>
          <w:tcPr>
            <w:tcW w:w="2974" w:type="dxa"/>
          </w:tcPr>
          <w:p w:rsidR="00AF6E14" w:rsidRDefault="00F5428C" w14:paraId="5A9402D8" w14:textId="77777777">
            <w:pPr>
              <w:pStyle w:val="TableParagraph"/>
              <w:spacing w:before="179"/>
              <w:ind w:left="87" w:right="5"/>
              <w:jc w:val="center"/>
              <w:rPr>
                <w:sz w:val="24"/>
              </w:rPr>
            </w:pPr>
            <w:r>
              <w:rPr>
                <w:color w:val="221F1F"/>
                <w:spacing w:val="-5"/>
                <w:w w:val="110"/>
                <w:sz w:val="24"/>
              </w:rPr>
              <w:t>Yes</w:t>
            </w:r>
          </w:p>
        </w:tc>
        <w:tc>
          <w:tcPr>
            <w:tcW w:w="2031" w:type="dxa"/>
          </w:tcPr>
          <w:p w:rsidR="00AF6E14" w:rsidRDefault="00F5428C" w14:paraId="7B3DF0F5" w14:textId="77777777">
            <w:pPr>
              <w:pStyle w:val="TableParagraph"/>
              <w:spacing w:before="179"/>
              <w:ind w:left="90" w:right="11"/>
              <w:jc w:val="center"/>
              <w:rPr>
                <w:sz w:val="24"/>
              </w:rPr>
            </w:pPr>
            <w:r>
              <w:rPr>
                <w:color w:val="221F1F"/>
                <w:spacing w:val="-5"/>
                <w:w w:val="105"/>
                <w:sz w:val="24"/>
              </w:rPr>
              <w:t>19</w:t>
            </w:r>
          </w:p>
        </w:tc>
        <w:tc>
          <w:tcPr>
            <w:tcW w:w="1354" w:type="dxa"/>
            <w:tcBorders>
              <w:right w:val="single" w:color="221F1F" w:sz="18" w:space="0"/>
            </w:tcBorders>
          </w:tcPr>
          <w:p w:rsidR="00AF6E14" w:rsidRDefault="00F5428C" w14:paraId="1251D4B4" w14:textId="77777777">
            <w:pPr>
              <w:pStyle w:val="TableParagraph"/>
              <w:spacing w:before="179"/>
              <w:ind w:left="114" w:right="25"/>
              <w:jc w:val="center"/>
              <w:rPr>
                <w:sz w:val="24"/>
              </w:rPr>
            </w:pPr>
            <w:r>
              <w:rPr>
                <w:color w:val="221F1F"/>
                <w:spacing w:val="-4"/>
                <w:sz w:val="24"/>
              </w:rPr>
              <w:t>Text</w:t>
            </w:r>
          </w:p>
        </w:tc>
      </w:tr>
      <w:tr w:rsidR="00AF6E14" w14:paraId="596D2CB1" w14:textId="77777777">
        <w:trPr>
          <w:trHeight w:val="639"/>
        </w:trPr>
        <w:tc>
          <w:tcPr>
            <w:tcW w:w="3108" w:type="dxa"/>
            <w:tcBorders>
              <w:left w:val="single" w:color="221F1F" w:sz="18" w:space="0"/>
            </w:tcBorders>
          </w:tcPr>
          <w:p w:rsidR="00AF6E14" w:rsidRDefault="00F5428C" w14:paraId="53700B7E" w14:textId="77777777">
            <w:pPr>
              <w:pStyle w:val="TableParagraph"/>
              <w:spacing w:before="179"/>
              <w:ind w:left="61"/>
              <w:rPr>
                <w:sz w:val="24"/>
              </w:rPr>
            </w:pPr>
            <w:r>
              <w:rPr>
                <w:color w:val="221F1F"/>
                <w:sz w:val="24"/>
              </w:rPr>
              <w:t>Primary</w:t>
            </w:r>
            <w:r>
              <w:rPr>
                <w:color w:val="221F1F"/>
                <w:spacing w:val="15"/>
                <w:sz w:val="24"/>
              </w:rPr>
              <w:t xml:space="preserve"> </w:t>
            </w:r>
            <w:r>
              <w:rPr>
                <w:color w:val="221F1F"/>
                <w:sz w:val="24"/>
              </w:rPr>
              <w:t>Distribution</w:t>
            </w:r>
            <w:r>
              <w:rPr>
                <w:color w:val="221F1F"/>
                <w:spacing w:val="15"/>
                <w:sz w:val="24"/>
              </w:rPr>
              <w:t xml:space="preserve"> </w:t>
            </w:r>
            <w:r>
              <w:rPr>
                <w:color w:val="221F1F"/>
                <w:spacing w:val="-4"/>
                <w:sz w:val="24"/>
              </w:rPr>
              <w:t>Line</w:t>
            </w:r>
          </w:p>
        </w:tc>
        <w:tc>
          <w:tcPr>
            <w:tcW w:w="2710" w:type="dxa"/>
          </w:tcPr>
          <w:p w:rsidR="00AF6E14" w:rsidRDefault="00F5428C" w14:paraId="0C75C58E" w14:textId="77777777">
            <w:pPr>
              <w:pStyle w:val="TableParagraph"/>
              <w:spacing w:before="179"/>
              <w:ind w:left="101" w:right="11"/>
              <w:jc w:val="center"/>
              <w:rPr>
                <w:sz w:val="24"/>
              </w:rPr>
            </w:pPr>
            <w:proofErr w:type="spellStart"/>
            <w:r>
              <w:rPr>
                <w:color w:val="221F1F"/>
                <w:spacing w:val="-2"/>
                <w:w w:val="110"/>
                <w:sz w:val="24"/>
              </w:rPr>
              <w:t>ConductorSize</w:t>
            </w:r>
            <w:proofErr w:type="spellEnd"/>
          </w:p>
        </w:tc>
        <w:tc>
          <w:tcPr>
            <w:tcW w:w="7032" w:type="dxa"/>
          </w:tcPr>
          <w:p w:rsidR="00AF6E14" w:rsidRDefault="00F5428C" w14:paraId="1D2897D4" w14:textId="77777777">
            <w:pPr>
              <w:pStyle w:val="TableParagraph"/>
              <w:spacing w:before="179"/>
              <w:ind w:left="73"/>
              <w:rPr>
                <w:sz w:val="24"/>
              </w:rPr>
            </w:pPr>
            <w:r>
              <w:rPr>
                <w:color w:val="221F1F"/>
                <w:sz w:val="24"/>
              </w:rPr>
              <w:t>Size</w:t>
            </w:r>
            <w:r>
              <w:rPr>
                <w:color w:val="221F1F"/>
                <w:spacing w:val="17"/>
                <w:sz w:val="24"/>
              </w:rPr>
              <w:t xml:space="preserve"> </w:t>
            </w:r>
            <w:r>
              <w:rPr>
                <w:color w:val="221F1F"/>
                <w:sz w:val="24"/>
              </w:rPr>
              <w:t>of</w:t>
            </w:r>
            <w:r>
              <w:rPr>
                <w:color w:val="221F1F"/>
                <w:spacing w:val="20"/>
                <w:sz w:val="24"/>
              </w:rPr>
              <w:t xml:space="preserve"> </w:t>
            </w:r>
            <w:r>
              <w:rPr>
                <w:color w:val="221F1F"/>
                <w:sz w:val="24"/>
              </w:rPr>
              <w:t>conductor</w:t>
            </w:r>
            <w:r>
              <w:rPr>
                <w:color w:val="221F1F"/>
                <w:spacing w:val="21"/>
                <w:sz w:val="24"/>
              </w:rPr>
              <w:t xml:space="preserve"> </w:t>
            </w:r>
            <w:r>
              <w:rPr>
                <w:color w:val="221F1F"/>
                <w:sz w:val="24"/>
              </w:rPr>
              <w:t>(e.g.,</w:t>
            </w:r>
            <w:r>
              <w:rPr>
                <w:color w:val="221F1F"/>
                <w:spacing w:val="18"/>
                <w:sz w:val="24"/>
              </w:rPr>
              <w:t xml:space="preserve"> </w:t>
            </w:r>
            <w:r>
              <w:rPr>
                <w:color w:val="221F1F"/>
                <w:sz w:val="24"/>
              </w:rPr>
              <w:t>No.</w:t>
            </w:r>
            <w:r>
              <w:rPr>
                <w:color w:val="221F1F"/>
                <w:spacing w:val="20"/>
                <w:sz w:val="24"/>
              </w:rPr>
              <w:t xml:space="preserve"> </w:t>
            </w:r>
            <w:r>
              <w:rPr>
                <w:color w:val="221F1F"/>
                <w:sz w:val="24"/>
              </w:rPr>
              <w:t>4</w:t>
            </w:r>
            <w:r>
              <w:rPr>
                <w:color w:val="221F1F"/>
                <w:spacing w:val="19"/>
                <w:sz w:val="24"/>
              </w:rPr>
              <w:t xml:space="preserve"> </w:t>
            </w:r>
            <w:r>
              <w:rPr>
                <w:color w:val="221F1F"/>
                <w:sz w:val="24"/>
              </w:rPr>
              <w:t>Cu</w:t>
            </w:r>
            <w:r>
              <w:rPr>
                <w:color w:val="221F1F"/>
                <w:spacing w:val="23"/>
                <w:sz w:val="24"/>
              </w:rPr>
              <w:t xml:space="preserve"> </w:t>
            </w:r>
            <w:r>
              <w:rPr>
                <w:color w:val="221F1F"/>
                <w:sz w:val="24"/>
              </w:rPr>
              <w:t>or</w:t>
            </w:r>
            <w:r>
              <w:rPr>
                <w:color w:val="221F1F"/>
                <w:spacing w:val="19"/>
                <w:sz w:val="24"/>
              </w:rPr>
              <w:t xml:space="preserve"> </w:t>
            </w:r>
            <w:r>
              <w:rPr>
                <w:color w:val="221F1F"/>
                <w:sz w:val="24"/>
              </w:rPr>
              <w:t>1/0</w:t>
            </w:r>
            <w:r>
              <w:rPr>
                <w:color w:val="221F1F"/>
                <w:spacing w:val="20"/>
                <w:sz w:val="24"/>
              </w:rPr>
              <w:t xml:space="preserve"> </w:t>
            </w:r>
            <w:r>
              <w:rPr>
                <w:color w:val="221F1F"/>
                <w:sz w:val="24"/>
              </w:rPr>
              <w:t>ACSR).</w:t>
            </w:r>
            <w:r>
              <w:rPr>
                <w:color w:val="221F1F"/>
                <w:spacing w:val="21"/>
                <w:sz w:val="24"/>
              </w:rPr>
              <w:t xml:space="preserve"> </w:t>
            </w:r>
            <w:r>
              <w:rPr>
                <w:color w:val="221F1F"/>
                <w:sz w:val="24"/>
              </w:rPr>
              <w:t>This</w:t>
            </w:r>
            <w:r>
              <w:rPr>
                <w:color w:val="221F1F"/>
                <w:spacing w:val="21"/>
                <w:sz w:val="24"/>
              </w:rPr>
              <w:t xml:space="preserve"> </w:t>
            </w:r>
            <w:r>
              <w:rPr>
                <w:color w:val="221F1F"/>
                <w:sz w:val="24"/>
              </w:rPr>
              <w:t>field</w:t>
            </w:r>
            <w:r>
              <w:rPr>
                <w:color w:val="221F1F"/>
                <w:spacing w:val="22"/>
                <w:sz w:val="24"/>
              </w:rPr>
              <w:t xml:space="preserve"> </w:t>
            </w:r>
            <w:r>
              <w:rPr>
                <w:color w:val="221F1F"/>
                <w:sz w:val="24"/>
              </w:rPr>
              <w:t>is</w:t>
            </w:r>
            <w:r>
              <w:rPr>
                <w:color w:val="221F1F"/>
                <w:spacing w:val="22"/>
                <w:sz w:val="24"/>
              </w:rPr>
              <w:t xml:space="preserve"> </w:t>
            </w:r>
            <w:r>
              <w:rPr>
                <w:color w:val="221F1F"/>
                <w:spacing w:val="-2"/>
                <w:sz w:val="24"/>
              </w:rPr>
              <w:t>required.</w:t>
            </w:r>
          </w:p>
        </w:tc>
        <w:tc>
          <w:tcPr>
            <w:tcW w:w="2974" w:type="dxa"/>
          </w:tcPr>
          <w:p w:rsidR="00AF6E14" w:rsidRDefault="00F5428C" w14:paraId="39555F2E" w14:textId="77777777">
            <w:pPr>
              <w:pStyle w:val="TableParagraph"/>
              <w:spacing w:before="179"/>
              <w:ind w:left="87"/>
              <w:jc w:val="center"/>
              <w:rPr>
                <w:sz w:val="24"/>
              </w:rPr>
            </w:pPr>
            <w:r>
              <w:rPr>
                <w:color w:val="221F1F"/>
                <w:spacing w:val="-5"/>
                <w:w w:val="110"/>
                <w:sz w:val="24"/>
              </w:rPr>
              <w:t>Yes</w:t>
            </w:r>
          </w:p>
        </w:tc>
        <w:tc>
          <w:tcPr>
            <w:tcW w:w="2031" w:type="dxa"/>
          </w:tcPr>
          <w:p w:rsidR="00AF6E14" w:rsidRDefault="00F5428C" w14:paraId="1B314646" w14:textId="77777777">
            <w:pPr>
              <w:pStyle w:val="TableParagraph"/>
              <w:spacing w:before="179"/>
              <w:ind w:left="90" w:right="6"/>
              <w:jc w:val="center"/>
              <w:rPr>
                <w:sz w:val="24"/>
              </w:rPr>
            </w:pPr>
            <w:r>
              <w:rPr>
                <w:color w:val="221F1F"/>
                <w:spacing w:val="-5"/>
                <w:w w:val="105"/>
                <w:sz w:val="24"/>
              </w:rPr>
              <w:t>19</w:t>
            </w:r>
          </w:p>
        </w:tc>
        <w:tc>
          <w:tcPr>
            <w:tcW w:w="1354" w:type="dxa"/>
            <w:tcBorders>
              <w:right w:val="single" w:color="221F1F" w:sz="18" w:space="0"/>
            </w:tcBorders>
          </w:tcPr>
          <w:p w:rsidR="00AF6E14" w:rsidRDefault="00F5428C" w14:paraId="4C61A7BF" w14:textId="77777777">
            <w:pPr>
              <w:pStyle w:val="TableParagraph"/>
              <w:spacing w:before="179"/>
              <w:ind w:left="114" w:right="21"/>
              <w:jc w:val="center"/>
              <w:rPr>
                <w:sz w:val="24"/>
              </w:rPr>
            </w:pPr>
            <w:r>
              <w:rPr>
                <w:color w:val="221F1F"/>
                <w:spacing w:val="-4"/>
                <w:sz w:val="24"/>
              </w:rPr>
              <w:t>Text</w:t>
            </w:r>
          </w:p>
        </w:tc>
      </w:tr>
      <w:tr w:rsidR="00AF6E14" w14:paraId="6A49B0AD" w14:textId="77777777">
        <w:trPr>
          <w:trHeight w:val="640"/>
        </w:trPr>
        <w:tc>
          <w:tcPr>
            <w:tcW w:w="3108" w:type="dxa"/>
            <w:tcBorders>
              <w:left w:val="single" w:color="221F1F" w:sz="18" w:space="0"/>
            </w:tcBorders>
          </w:tcPr>
          <w:p w:rsidR="00AF6E14" w:rsidRDefault="00F5428C" w14:paraId="4C586821" w14:textId="77777777">
            <w:pPr>
              <w:pStyle w:val="TableParagraph"/>
              <w:spacing w:before="179"/>
              <w:ind w:left="61"/>
              <w:rPr>
                <w:sz w:val="24"/>
              </w:rPr>
            </w:pPr>
            <w:r>
              <w:rPr>
                <w:color w:val="221F1F"/>
                <w:sz w:val="24"/>
              </w:rPr>
              <w:t>Primary</w:t>
            </w:r>
            <w:r>
              <w:rPr>
                <w:color w:val="221F1F"/>
                <w:spacing w:val="15"/>
                <w:sz w:val="24"/>
              </w:rPr>
              <w:t xml:space="preserve"> </w:t>
            </w:r>
            <w:r>
              <w:rPr>
                <w:color w:val="221F1F"/>
                <w:sz w:val="24"/>
              </w:rPr>
              <w:t>Distribution</w:t>
            </w:r>
            <w:r>
              <w:rPr>
                <w:color w:val="221F1F"/>
                <w:spacing w:val="15"/>
                <w:sz w:val="24"/>
              </w:rPr>
              <w:t xml:space="preserve"> </w:t>
            </w:r>
            <w:r>
              <w:rPr>
                <w:color w:val="221F1F"/>
                <w:spacing w:val="-4"/>
                <w:sz w:val="24"/>
              </w:rPr>
              <w:t>Line</w:t>
            </w:r>
          </w:p>
        </w:tc>
        <w:tc>
          <w:tcPr>
            <w:tcW w:w="2710" w:type="dxa"/>
          </w:tcPr>
          <w:p w:rsidR="00AF6E14" w:rsidRDefault="00F5428C" w14:paraId="769F8E0E" w14:textId="77777777">
            <w:pPr>
              <w:pStyle w:val="TableParagraph"/>
              <w:spacing w:before="179"/>
              <w:ind w:left="101" w:right="12"/>
              <w:jc w:val="center"/>
              <w:rPr>
                <w:sz w:val="24"/>
              </w:rPr>
            </w:pPr>
            <w:proofErr w:type="spellStart"/>
            <w:r>
              <w:rPr>
                <w:color w:val="221F1F"/>
                <w:spacing w:val="-2"/>
                <w:w w:val="110"/>
                <w:sz w:val="24"/>
              </w:rPr>
              <w:t>ConductorOD</w:t>
            </w:r>
            <w:proofErr w:type="spellEnd"/>
          </w:p>
        </w:tc>
        <w:tc>
          <w:tcPr>
            <w:tcW w:w="7032" w:type="dxa"/>
          </w:tcPr>
          <w:p w:rsidR="00AF6E14" w:rsidRDefault="00F5428C" w14:paraId="6219A7A5" w14:textId="77777777">
            <w:pPr>
              <w:pStyle w:val="TableParagraph"/>
              <w:spacing w:before="179"/>
              <w:ind w:left="73"/>
              <w:rPr>
                <w:sz w:val="24"/>
              </w:rPr>
            </w:pPr>
            <w:r>
              <w:rPr>
                <w:color w:val="221F1F"/>
                <w:w w:val="105"/>
                <w:sz w:val="24"/>
              </w:rPr>
              <w:t>Overall</w:t>
            </w:r>
            <w:r>
              <w:rPr>
                <w:color w:val="221F1F"/>
                <w:spacing w:val="-14"/>
                <w:w w:val="105"/>
                <w:sz w:val="24"/>
              </w:rPr>
              <w:t xml:space="preserve"> </w:t>
            </w:r>
            <w:r>
              <w:rPr>
                <w:color w:val="221F1F"/>
                <w:w w:val="105"/>
                <w:sz w:val="24"/>
              </w:rPr>
              <w:t>diameter</w:t>
            </w:r>
            <w:r>
              <w:rPr>
                <w:color w:val="221F1F"/>
                <w:spacing w:val="-13"/>
                <w:w w:val="105"/>
                <w:sz w:val="24"/>
              </w:rPr>
              <w:t xml:space="preserve"> </w:t>
            </w:r>
            <w:r>
              <w:rPr>
                <w:color w:val="221F1F"/>
                <w:w w:val="105"/>
                <w:sz w:val="24"/>
              </w:rPr>
              <w:t>of</w:t>
            </w:r>
            <w:r>
              <w:rPr>
                <w:color w:val="221F1F"/>
                <w:spacing w:val="-11"/>
                <w:w w:val="105"/>
                <w:sz w:val="24"/>
              </w:rPr>
              <w:t xml:space="preserve"> </w:t>
            </w:r>
            <w:r>
              <w:rPr>
                <w:color w:val="221F1F"/>
                <w:w w:val="105"/>
                <w:sz w:val="24"/>
              </w:rPr>
              <w:t>the</w:t>
            </w:r>
            <w:r>
              <w:rPr>
                <w:color w:val="221F1F"/>
                <w:spacing w:val="-11"/>
                <w:w w:val="105"/>
                <w:sz w:val="24"/>
              </w:rPr>
              <w:t xml:space="preserve"> </w:t>
            </w:r>
            <w:r>
              <w:rPr>
                <w:color w:val="221F1F"/>
                <w:w w:val="105"/>
                <w:sz w:val="24"/>
              </w:rPr>
              <w:t>conductor</w:t>
            </w:r>
            <w:r>
              <w:rPr>
                <w:color w:val="221F1F"/>
                <w:spacing w:val="-12"/>
                <w:w w:val="105"/>
                <w:sz w:val="24"/>
              </w:rPr>
              <w:t xml:space="preserve"> </w:t>
            </w:r>
            <w:r>
              <w:rPr>
                <w:color w:val="221F1F"/>
                <w:w w:val="105"/>
                <w:sz w:val="24"/>
              </w:rPr>
              <w:t>in</w:t>
            </w:r>
            <w:r>
              <w:rPr>
                <w:color w:val="221F1F"/>
                <w:spacing w:val="-13"/>
                <w:w w:val="105"/>
                <w:sz w:val="24"/>
              </w:rPr>
              <w:t xml:space="preserve"> </w:t>
            </w:r>
            <w:r>
              <w:rPr>
                <w:color w:val="221F1F"/>
                <w:w w:val="105"/>
                <w:sz w:val="24"/>
              </w:rPr>
              <w:t>inches.</w:t>
            </w:r>
            <w:r>
              <w:rPr>
                <w:color w:val="221F1F"/>
                <w:spacing w:val="-12"/>
                <w:w w:val="105"/>
                <w:sz w:val="24"/>
              </w:rPr>
              <w:t xml:space="preserve"> </w:t>
            </w:r>
            <w:r>
              <w:rPr>
                <w:color w:val="221F1F"/>
                <w:w w:val="105"/>
                <w:sz w:val="24"/>
              </w:rPr>
              <w:t>This</w:t>
            </w:r>
            <w:r>
              <w:rPr>
                <w:color w:val="221F1F"/>
                <w:spacing w:val="-11"/>
                <w:w w:val="105"/>
                <w:sz w:val="24"/>
              </w:rPr>
              <w:t xml:space="preserve"> </w:t>
            </w:r>
            <w:r>
              <w:rPr>
                <w:color w:val="221F1F"/>
                <w:w w:val="105"/>
                <w:sz w:val="24"/>
              </w:rPr>
              <w:t>field</w:t>
            </w:r>
            <w:r>
              <w:rPr>
                <w:color w:val="221F1F"/>
                <w:spacing w:val="-11"/>
                <w:w w:val="105"/>
                <w:sz w:val="24"/>
              </w:rPr>
              <w:t xml:space="preserve"> </w:t>
            </w:r>
            <w:r>
              <w:rPr>
                <w:color w:val="221F1F"/>
                <w:w w:val="105"/>
                <w:sz w:val="24"/>
              </w:rPr>
              <w:t>is</w:t>
            </w:r>
            <w:r>
              <w:rPr>
                <w:color w:val="221F1F"/>
                <w:spacing w:val="-11"/>
                <w:w w:val="105"/>
                <w:sz w:val="24"/>
              </w:rPr>
              <w:t xml:space="preserve"> </w:t>
            </w:r>
            <w:r>
              <w:rPr>
                <w:color w:val="221F1F"/>
                <w:spacing w:val="-2"/>
                <w:w w:val="105"/>
                <w:sz w:val="24"/>
              </w:rPr>
              <w:t>required.</w:t>
            </w:r>
          </w:p>
        </w:tc>
        <w:tc>
          <w:tcPr>
            <w:tcW w:w="2974" w:type="dxa"/>
          </w:tcPr>
          <w:p w:rsidR="00AF6E14" w:rsidRDefault="00F5428C" w14:paraId="0D4148D3" w14:textId="77777777">
            <w:pPr>
              <w:pStyle w:val="TableParagraph"/>
              <w:spacing w:before="179"/>
              <w:ind w:left="87"/>
              <w:jc w:val="center"/>
              <w:rPr>
                <w:sz w:val="24"/>
              </w:rPr>
            </w:pPr>
            <w:r>
              <w:rPr>
                <w:color w:val="221F1F"/>
                <w:spacing w:val="-5"/>
                <w:w w:val="110"/>
                <w:sz w:val="24"/>
              </w:rPr>
              <w:t>Yes</w:t>
            </w:r>
          </w:p>
        </w:tc>
        <w:tc>
          <w:tcPr>
            <w:tcW w:w="2031" w:type="dxa"/>
          </w:tcPr>
          <w:p w:rsidR="00AF6E14" w:rsidRDefault="00F5428C" w14:paraId="1C937F00" w14:textId="77777777">
            <w:pPr>
              <w:pStyle w:val="TableParagraph"/>
              <w:spacing w:before="179"/>
              <w:ind w:left="90" w:right="6"/>
              <w:jc w:val="center"/>
              <w:rPr>
                <w:sz w:val="24"/>
              </w:rPr>
            </w:pPr>
            <w:r>
              <w:rPr>
                <w:color w:val="221F1F"/>
                <w:spacing w:val="-5"/>
                <w:w w:val="105"/>
                <w:sz w:val="24"/>
              </w:rPr>
              <w:t>19</w:t>
            </w:r>
          </w:p>
        </w:tc>
        <w:tc>
          <w:tcPr>
            <w:tcW w:w="1354" w:type="dxa"/>
            <w:tcBorders>
              <w:right w:val="single" w:color="221F1F" w:sz="18" w:space="0"/>
            </w:tcBorders>
          </w:tcPr>
          <w:p w:rsidR="00AF6E14" w:rsidRDefault="00F5428C" w14:paraId="617BED41" w14:textId="77777777">
            <w:pPr>
              <w:pStyle w:val="TableParagraph"/>
              <w:spacing w:before="179"/>
              <w:ind w:left="114" w:right="23"/>
              <w:jc w:val="center"/>
              <w:rPr>
                <w:sz w:val="24"/>
              </w:rPr>
            </w:pPr>
            <w:r>
              <w:rPr>
                <w:color w:val="221F1F"/>
                <w:spacing w:val="-2"/>
                <w:w w:val="105"/>
                <w:sz w:val="24"/>
              </w:rPr>
              <w:t>Number</w:t>
            </w:r>
          </w:p>
        </w:tc>
      </w:tr>
      <w:tr w:rsidR="00AF6E14" w14:paraId="7E9E79B0" w14:textId="77777777">
        <w:trPr>
          <w:trHeight w:val="640"/>
        </w:trPr>
        <w:tc>
          <w:tcPr>
            <w:tcW w:w="3108" w:type="dxa"/>
            <w:tcBorders>
              <w:left w:val="single" w:color="221F1F" w:sz="18" w:space="0"/>
            </w:tcBorders>
          </w:tcPr>
          <w:p w:rsidR="00AF6E14" w:rsidRDefault="00F5428C" w14:paraId="280BC36D" w14:textId="77777777">
            <w:pPr>
              <w:pStyle w:val="TableParagraph"/>
              <w:spacing w:before="179"/>
              <w:ind w:left="61"/>
              <w:rPr>
                <w:sz w:val="24"/>
              </w:rPr>
            </w:pPr>
            <w:r>
              <w:rPr>
                <w:color w:val="221F1F"/>
                <w:sz w:val="24"/>
              </w:rPr>
              <w:t>Primary</w:t>
            </w:r>
            <w:r>
              <w:rPr>
                <w:color w:val="221F1F"/>
                <w:spacing w:val="15"/>
                <w:sz w:val="24"/>
              </w:rPr>
              <w:t xml:space="preserve"> </w:t>
            </w:r>
            <w:r>
              <w:rPr>
                <w:color w:val="221F1F"/>
                <w:sz w:val="24"/>
              </w:rPr>
              <w:t>Distribution</w:t>
            </w:r>
            <w:r>
              <w:rPr>
                <w:color w:val="221F1F"/>
                <w:spacing w:val="15"/>
                <w:sz w:val="24"/>
              </w:rPr>
              <w:t xml:space="preserve"> </w:t>
            </w:r>
            <w:r>
              <w:rPr>
                <w:color w:val="221F1F"/>
                <w:spacing w:val="-4"/>
                <w:sz w:val="24"/>
              </w:rPr>
              <w:t>Line</w:t>
            </w:r>
          </w:p>
        </w:tc>
        <w:tc>
          <w:tcPr>
            <w:tcW w:w="2710" w:type="dxa"/>
          </w:tcPr>
          <w:p w:rsidR="00AF6E14" w:rsidRDefault="00F5428C" w14:paraId="6654F99F" w14:textId="77777777">
            <w:pPr>
              <w:pStyle w:val="TableParagraph"/>
              <w:spacing w:before="179"/>
              <w:ind w:left="101" w:right="17"/>
              <w:jc w:val="center"/>
              <w:rPr>
                <w:sz w:val="24"/>
              </w:rPr>
            </w:pPr>
            <w:proofErr w:type="spellStart"/>
            <w:r>
              <w:rPr>
                <w:color w:val="221F1F"/>
                <w:spacing w:val="-2"/>
                <w:w w:val="110"/>
                <w:sz w:val="24"/>
              </w:rPr>
              <w:t>LastInspectionDate</w:t>
            </w:r>
            <w:proofErr w:type="spellEnd"/>
          </w:p>
        </w:tc>
        <w:tc>
          <w:tcPr>
            <w:tcW w:w="7032" w:type="dxa"/>
          </w:tcPr>
          <w:p w:rsidR="00AF6E14" w:rsidRDefault="00F5428C" w14:paraId="64F93E79" w14:textId="77777777">
            <w:pPr>
              <w:pStyle w:val="TableParagraph"/>
              <w:spacing w:before="179"/>
              <w:ind w:left="73"/>
              <w:rPr>
                <w:sz w:val="24"/>
              </w:rPr>
            </w:pPr>
            <w:r>
              <w:rPr>
                <w:color w:val="221F1F"/>
                <w:w w:val="105"/>
                <w:sz w:val="24"/>
              </w:rPr>
              <w:t>Date</w:t>
            </w:r>
            <w:r>
              <w:rPr>
                <w:color w:val="221F1F"/>
                <w:spacing w:val="-7"/>
                <w:w w:val="105"/>
                <w:sz w:val="24"/>
              </w:rPr>
              <w:t xml:space="preserve"> </w:t>
            </w:r>
            <w:r>
              <w:rPr>
                <w:color w:val="221F1F"/>
                <w:w w:val="105"/>
                <w:sz w:val="24"/>
              </w:rPr>
              <w:t>of</w:t>
            </w:r>
            <w:r>
              <w:rPr>
                <w:color w:val="221F1F"/>
                <w:spacing w:val="-9"/>
                <w:w w:val="105"/>
                <w:sz w:val="24"/>
              </w:rPr>
              <w:t xml:space="preserve"> </w:t>
            </w:r>
            <w:r>
              <w:rPr>
                <w:color w:val="221F1F"/>
                <w:w w:val="105"/>
                <w:sz w:val="24"/>
              </w:rPr>
              <w:t>the</w:t>
            </w:r>
            <w:r>
              <w:rPr>
                <w:color w:val="221F1F"/>
                <w:spacing w:val="-6"/>
                <w:w w:val="105"/>
                <w:sz w:val="24"/>
              </w:rPr>
              <w:t xml:space="preserve"> </w:t>
            </w:r>
            <w:r>
              <w:rPr>
                <w:color w:val="221F1F"/>
                <w:w w:val="105"/>
                <w:sz w:val="24"/>
              </w:rPr>
              <w:t>last</w:t>
            </w:r>
            <w:r>
              <w:rPr>
                <w:color w:val="221F1F"/>
                <w:spacing w:val="-9"/>
                <w:w w:val="105"/>
                <w:sz w:val="24"/>
              </w:rPr>
              <w:t xml:space="preserve"> </w:t>
            </w:r>
            <w:r>
              <w:rPr>
                <w:color w:val="221F1F"/>
                <w:w w:val="105"/>
                <w:sz w:val="24"/>
              </w:rPr>
              <w:t>inspection.</w:t>
            </w:r>
            <w:r>
              <w:rPr>
                <w:color w:val="221F1F"/>
                <w:spacing w:val="-7"/>
                <w:w w:val="105"/>
                <w:sz w:val="24"/>
              </w:rPr>
              <w:t xml:space="preserve"> </w:t>
            </w:r>
            <w:r>
              <w:rPr>
                <w:color w:val="221F1F"/>
                <w:w w:val="105"/>
                <w:sz w:val="24"/>
              </w:rPr>
              <w:t>This</w:t>
            </w:r>
            <w:r>
              <w:rPr>
                <w:color w:val="221F1F"/>
                <w:spacing w:val="-9"/>
                <w:w w:val="105"/>
                <w:sz w:val="24"/>
              </w:rPr>
              <w:t xml:space="preserve"> </w:t>
            </w:r>
            <w:r>
              <w:rPr>
                <w:color w:val="221F1F"/>
                <w:w w:val="105"/>
                <w:sz w:val="24"/>
              </w:rPr>
              <w:t>field</w:t>
            </w:r>
            <w:r>
              <w:rPr>
                <w:color w:val="221F1F"/>
                <w:spacing w:val="-6"/>
                <w:w w:val="105"/>
                <w:sz w:val="24"/>
              </w:rPr>
              <w:t xml:space="preserve"> </w:t>
            </w:r>
            <w:r>
              <w:rPr>
                <w:color w:val="221F1F"/>
                <w:w w:val="105"/>
                <w:sz w:val="24"/>
              </w:rPr>
              <w:t>is</w:t>
            </w:r>
            <w:r>
              <w:rPr>
                <w:color w:val="221F1F"/>
                <w:spacing w:val="-9"/>
                <w:w w:val="105"/>
                <w:sz w:val="24"/>
              </w:rPr>
              <w:t xml:space="preserve"> </w:t>
            </w:r>
            <w:r>
              <w:rPr>
                <w:color w:val="221F1F"/>
                <w:spacing w:val="-2"/>
                <w:w w:val="105"/>
                <w:sz w:val="24"/>
              </w:rPr>
              <w:t>required.</w:t>
            </w:r>
          </w:p>
        </w:tc>
        <w:tc>
          <w:tcPr>
            <w:tcW w:w="2974" w:type="dxa"/>
          </w:tcPr>
          <w:p w:rsidR="00AF6E14" w:rsidRDefault="00F5428C" w14:paraId="48DE8F82" w14:textId="77777777">
            <w:pPr>
              <w:pStyle w:val="TableParagraph"/>
              <w:spacing w:before="179"/>
              <w:ind w:left="87"/>
              <w:jc w:val="center"/>
              <w:rPr>
                <w:sz w:val="24"/>
              </w:rPr>
            </w:pPr>
            <w:r>
              <w:rPr>
                <w:color w:val="221F1F"/>
                <w:spacing w:val="-5"/>
                <w:w w:val="110"/>
                <w:sz w:val="24"/>
              </w:rPr>
              <w:t>Yes</w:t>
            </w:r>
          </w:p>
        </w:tc>
        <w:tc>
          <w:tcPr>
            <w:tcW w:w="2031" w:type="dxa"/>
          </w:tcPr>
          <w:p w:rsidR="00AF6E14" w:rsidRDefault="00F5428C" w14:paraId="1D34491E" w14:textId="77777777">
            <w:pPr>
              <w:pStyle w:val="TableParagraph"/>
              <w:spacing w:before="179"/>
              <w:ind w:left="90" w:right="6"/>
              <w:jc w:val="center"/>
              <w:rPr>
                <w:sz w:val="24"/>
              </w:rPr>
            </w:pPr>
            <w:r>
              <w:rPr>
                <w:color w:val="221F1F"/>
                <w:spacing w:val="-5"/>
                <w:w w:val="105"/>
                <w:sz w:val="24"/>
              </w:rPr>
              <w:t>19</w:t>
            </w:r>
          </w:p>
        </w:tc>
        <w:tc>
          <w:tcPr>
            <w:tcW w:w="1354" w:type="dxa"/>
            <w:tcBorders>
              <w:right w:val="single" w:color="221F1F" w:sz="18" w:space="0"/>
            </w:tcBorders>
          </w:tcPr>
          <w:p w:rsidR="00AF6E14" w:rsidRDefault="00F5428C" w14:paraId="79E5C409" w14:textId="77777777">
            <w:pPr>
              <w:pStyle w:val="TableParagraph"/>
              <w:spacing w:before="179"/>
              <w:ind w:left="114" w:right="17"/>
              <w:jc w:val="center"/>
              <w:rPr>
                <w:sz w:val="24"/>
              </w:rPr>
            </w:pPr>
            <w:r>
              <w:rPr>
                <w:color w:val="221F1F"/>
                <w:spacing w:val="-4"/>
                <w:w w:val="105"/>
                <w:sz w:val="24"/>
              </w:rPr>
              <w:t>Date</w:t>
            </w:r>
          </w:p>
        </w:tc>
      </w:tr>
      <w:tr w:rsidR="00AF6E14" w14:paraId="680CEBBE" w14:textId="77777777">
        <w:trPr>
          <w:trHeight w:val="639"/>
        </w:trPr>
        <w:tc>
          <w:tcPr>
            <w:tcW w:w="3108" w:type="dxa"/>
            <w:tcBorders>
              <w:left w:val="single" w:color="221F1F" w:sz="18" w:space="0"/>
            </w:tcBorders>
          </w:tcPr>
          <w:p w:rsidR="00AF6E14" w:rsidRDefault="00F5428C" w14:paraId="20AF4ED9" w14:textId="77777777">
            <w:pPr>
              <w:pStyle w:val="TableParagraph"/>
              <w:spacing w:before="179"/>
              <w:ind w:left="61"/>
              <w:rPr>
                <w:sz w:val="24"/>
              </w:rPr>
            </w:pPr>
            <w:r>
              <w:rPr>
                <w:color w:val="221F1F"/>
                <w:sz w:val="24"/>
              </w:rPr>
              <w:t>Primary</w:t>
            </w:r>
            <w:r>
              <w:rPr>
                <w:color w:val="221F1F"/>
                <w:spacing w:val="15"/>
                <w:sz w:val="24"/>
              </w:rPr>
              <w:t xml:space="preserve"> </w:t>
            </w:r>
            <w:r>
              <w:rPr>
                <w:color w:val="221F1F"/>
                <w:sz w:val="24"/>
              </w:rPr>
              <w:t>Distribution</w:t>
            </w:r>
            <w:r>
              <w:rPr>
                <w:color w:val="221F1F"/>
                <w:spacing w:val="15"/>
                <w:sz w:val="24"/>
              </w:rPr>
              <w:t xml:space="preserve"> </w:t>
            </w:r>
            <w:r>
              <w:rPr>
                <w:color w:val="221F1F"/>
                <w:spacing w:val="-4"/>
                <w:sz w:val="24"/>
              </w:rPr>
              <w:t>Line</w:t>
            </w:r>
          </w:p>
        </w:tc>
        <w:tc>
          <w:tcPr>
            <w:tcW w:w="2710" w:type="dxa"/>
          </w:tcPr>
          <w:p w:rsidR="00AF6E14" w:rsidRDefault="00F5428C" w14:paraId="0070A2B1" w14:textId="77777777">
            <w:pPr>
              <w:pStyle w:val="TableParagraph"/>
              <w:spacing w:before="179"/>
              <w:ind w:left="101" w:right="18"/>
              <w:jc w:val="center"/>
              <w:rPr>
                <w:sz w:val="24"/>
              </w:rPr>
            </w:pPr>
            <w:proofErr w:type="spellStart"/>
            <w:r>
              <w:rPr>
                <w:color w:val="221F1F"/>
                <w:spacing w:val="-2"/>
                <w:w w:val="105"/>
                <w:sz w:val="24"/>
              </w:rPr>
              <w:t>LastMaintenanceDate</w:t>
            </w:r>
            <w:proofErr w:type="spellEnd"/>
          </w:p>
        </w:tc>
        <w:tc>
          <w:tcPr>
            <w:tcW w:w="7032" w:type="dxa"/>
          </w:tcPr>
          <w:p w:rsidR="00AF6E14" w:rsidRDefault="00F5428C" w14:paraId="7C1E1B31" w14:textId="77777777">
            <w:pPr>
              <w:pStyle w:val="TableParagraph"/>
              <w:spacing w:before="179"/>
              <w:ind w:left="71"/>
              <w:rPr>
                <w:sz w:val="24"/>
              </w:rPr>
            </w:pPr>
            <w:r>
              <w:rPr>
                <w:color w:val="221F1F"/>
                <w:w w:val="105"/>
                <w:sz w:val="24"/>
              </w:rPr>
              <w:t>Date</w:t>
            </w:r>
            <w:r>
              <w:rPr>
                <w:color w:val="221F1F"/>
                <w:spacing w:val="-9"/>
                <w:w w:val="105"/>
                <w:sz w:val="24"/>
              </w:rPr>
              <w:t xml:space="preserve"> </w:t>
            </w:r>
            <w:r>
              <w:rPr>
                <w:color w:val="221F1F"/>
                <w:w w:val="105"/>
                <w:sz w:val="24"/>
              </w:rPr>
              <w:t>of</w:t>
            </w:r>
            <w:r>
              <w:rPr>
                <w:color w:val="221F1F"/>
                <w:spacing w:val="-9"/>
                <w:w w:val="105"/>
                <w:sz w:val="24"/>
              </w:rPr>
              <w:t xml:space="preserve"> </w:t>
            </w:r>
            <w:r>
              <w:rPr>
                <w:color w:val="221F1F"/>
                <w:w w:val="105"/>
                <w:sz w:val="24"/>
              </w:rPr>
              <w:t>the</w:t>
            </w:r>
            <w:r>
              <w:rPr>
                <w:color w:val="221F1F"/>
                <w:spacing w:val="-9"/>
                <w:w w:val="105"/>
                <w:sz w:val="24"/>
              </w:rPr>
              <w:t xml:space="preserve"> </w:t>
            </w:r>
            <w:r>
              <w:rPr>
                <w:color w:val="221F1F"/>
                <w:w w:val="105"/>
                <w:sz w:val="24"/>
              </w:rPr>
              <w:t>last</w:t>
            </w:r>
            <w:r>
              <w:rPr>
                <w:color w:val="221F1F"/>
                <w:spacing w:val="-8"/>
                <w:w w:val="105"/>
                <w:sz w:val="24"/>
              </w:rPr>
              <w:t xml:space="preserve"> </w:t>
            </w:r>
            <w:r>
              <w:rPr>
                <w:color w:val="221F1F"/>
                <w:w w:val="105"/>
                <w:sz w:val="24"/>
              </w:rPr>
              <w:t>maintenance.</w:t>
            </w:r>
            <w:r>
              <w:rPr>
                <w:color w:val="221F1F"/>
                <w:spacing w:val="-8"/>
                <w:w w:val="105"/>
                <w:sz w:val="24"/>
              </w:rPr>
              <w:t xml:space="preserve"> </w:t>
            </w:r>
            <w:r>
              <w:rPr>
                <w:color w:val="221F1F"/>
                <w:w w:val="105"/>
                <w:sz w:val="24"/>
              </w:rPr>
              <w:t>This</w:t>
            </w:r>
            <w:r>
              <w:rPr>
                <w:color w:val="221F1F"/>
                <w:spacing w:val="-9"/>
                <w:w w:val="105"/>
                <w:sz w:val="24"/>
              </w:rPr>
              <w:t xml:space="preserve"> </w:t>
            </w:r>
            <w:r>
              <w:rPr>
                <w:color w:val="221F1F"/>
                <w:w w:val="105"/>
                <w:sz w:val="24"/>
              </w:rPr>
              <w:t>field</w:t>
            </w:r>
            <w:r>
              <w:rPr>
                <w:color w:val="221F1F"/>
                <w:spacing w:val="-9"/>
                <w:w w:val="105"/>
                <w:sz w:val="24"/>
              </w:rPr>
              <w:t xml:space="preserve"> </w:t>
            </w:r>
            <w:r>
              <w:rPr>
                <w:color w:val="221F1F"/>
                <w:w w:val="105"/>
                <w:sz w:val="24"/>
              </w:rPr>
              <w:t>is</w:t>
            </w:r>
            <w:r>
              <w:rPr>
                <w:color w:val="221F1F"/>
                <w:spacing w:val="-6"/>
                <w:w w:val="105"/>
                <w:sz w:val="24"/>
              </w:rPr>
              <w:t xml:space="preserve"> </w:t>
            </w:r>
            <w:r>
              <w:rPr>
                <w:color w:val="221F1F"/>
                <w:spacing w:val="-2"/>
                <w:w w:val="105"/>
                <w:sz w:val="24"/>
              </w:rPr>
              <w:t>required.</w:t>
            </w:r>
          </w:p>
        </w:tc>
        <w:tc>
          <w:tcPr>
            <w:tcW w:w="2974" w:type="dxa"/>
          </w:tcPr>
          <w:p w:rsidR="00AF6E14" w:rsidRDefault="00F5428C" w14:paraId="2A061E2A" w14:textId="77777777">
            <w:pPr>
              <w:pStyle w:val="TableParagraph"/>
              <w:spacing w:before="179"/>
              <w:ind w:left="87"/>
              <w:jc w:val="center"/>
              <w:rPr>
                <w:sz w:val="24"/>
              </w:rPr>
            </w:pPr>
            <w:r>
              <w:rPr>
                <w:color w:val="221F1F"/>
                <w:spacing w:val="-5"/>
                <w:w w:val="110"/>
                <w:sz w:val="24"/>
              </w:rPr>
              <w:t>Yes</w:t>
            </w:r>
          </w:p>
        </w:tc>
        <w:tc>
          <w:tcPr>
            <w:tcW w:w="2031" w:type="dxa"/>
          </w:tcPr>
          <w:p w:rsidR="00AF6E14" w:rsidRDefault="00F5428C" w14:paraId="47BFFDE9" w14:textId="77777777">
            <w:pPr>
              <w:pStyle w:val="TableParagraph"/>
              <w:spacing w:before="179"/>
              <w:ind w:left="90" w:right="6"/>
              <w:jc w:val="center"/>
              <w:rPr>
                <w:sz w:val="24"/>
              </w:rPr>
            </w:pPr>
            <w:r>
              <w:rPr>
                <w:color w:val="221F1F"/>
                <w:spacing w:val="-5"/>
                <w:w w:val="105"/>
                <w:sz w:val="24"/>
              </w:rPr>
              <w:t>19</w:t>
            </w:r>
          </w:p>
        </w:tc>
        <w:tc>
          <w:tcPr>
            <w:tcW w:w="1354" w:type="dxa"/>
            <w:tcBorders>
              <w:right w:val="single" w:color="221F1F" w:sz="18" w:space="0"/>
            </w:tcBorders>
          </w:tcPr>
          <w:p w:rsidR="00AF6E14" w:rsidRDefault="00F5428C" w14:paraId="2B7CA684" w14:textId="77777777">
            <w:pPr>
              <w:pStyle w:val="TableParagraph"/>
              <w:spacing w:before="179"/>
              <w:ind w:left="114" w:right="17"/>
              <w:jc w:val="center"/>
              <w:rPr>
                <w:sz w:val="24"/>
              </w:rPr>
            </w:pPr>
            <w:r>
              <w:rPr>
                <w:color w:val="221F1F"/>
                <w:spacing w:val="-4"/>
                <w:w w:val="105"/>
                <w:sz w:val="24"/>
              </w:rPr>
              <w:t>Date</w:t>
            </w:r>
          </w:p>
        </w:tc>
      </w:tr>
      <w:tr w:rsidR="00AF6E14" w14:paraId="1AC7B237" w14:textId="77777777">
        <w:trPr>
          <w:trHeight w:val="640"/>
        </w:trPr>
        <w:tc>
          <w:tcPr>
            <w:tcW w:w="3108" w:type="dxa"/>
            <w:tcBorders>
              <w:left w:val="single" w:color="221F1F" w:sz="18" w:space="0"/>
            </w:tcBorders>
          </w:tcPr>
          <w:p w:rsidR="00AF6E14" w:rsidRDefault="00F5428C" w14:paraId="52BCD767" w14:textId="77777777">
            <w:pPr>
              <w:pStyle w:val="TableParagraph"/>
              <w:spacing w:before="179"/>
              <w:ind w:left="61"/>
              <w:rPr>
                <w:sz w:val="24"/>
              </w:rPr>
            </w:pPr>
            <w:r>
              <w:rPr>
                <w:color w:val="221F1F"/>
                <w:sz w:val="24"/>
              </w:rPr>
              <w:t>Primary</w:t>
            </w:r>
            <w:r>
              <w:rPr>
                <w:color w:val="221F1F"/>
                <w:spacing w:val="15"/>
                <w:sz w:val="24"/>
              </w:rPr>
              <w:t xml:space="preserve"> </w:t>
            </w:r>
            <w:r>
              <w:rPr>
                <w:color w:val="221F1F"/>
                <w:sz w:val="24"/>
              </w:rPr>
              <w:t>Distribution</w:t>
            </w:r>
            <w:r>
              <w:rPr>
                <w:color w:val="221F1F"/>
                <w:spacing w:val="15"/>
                <w:sz w:val="24"/>
              </w:rPr>
              <w:t xml:space="preserve"> </w:t>
            </w:r>
            <w:r>
              <w:rPr>
                <w:color w:val="221F1F"/>
                <w:spacing w:val="-4"/>
                <w:sz w:val="24"/>
              </w:rPr>
              <w:t>Line</w:t>
            </w:r>
          </w:p>
        </w:tc>
        <w:tc>
          <w:tcPr>
            <w:tcW w:w="2710" w:type="dxa"/>
          </w:tcPr>
          <w:p w:rsidR="00AF6E14" w:rsidRDefault="00F5428C" w14:paraId="31A05C2A" w14:textId="77777777">
            <w:pPr>
              <w:pStyle w:val="TableParagraph"/>
              <w:spacing w:before="179"/>
              <w:ind w:left="101" w:right="11"/>
              <w:jc w:val="center"/>
              <w:rPr>
                <w:sz w:val="24"/>
              </w:rPr>
            </w:pPr>
            <w:proofErr w:type="spellStart"/>
            <w:r>
              <w:rPr>
                <w:color w:val="221F1F"/>
                <w:spacing w:val="-2"/>
                <w:w w:val="105"/>
                <w:sz w:val="24"/>
              </w:rPr>
              <w:t>InstallationDate</w:t>
            </w:r>
            <w:proofErr w:type="spellEnd"/>
          </w:p>
        </w:tc>
        <w:tc>
          <w:tcPr>
            <w:tcW w:w="7032" w:type="dxa"/>
          </w:tcPr>
          <w:p w:rsidR="00AF6E14" w:rsidRDefault="00F5428C" w14:paraId="6FFC979D" w14:textId="77777777">
            <w:pPr>
              <w:pStyle w:val="TableParagraph"/>
              <w:spacing w:before="11"/>
              <w:ind w:left="73"/>
              <w:rPr>
                <w:sz w:val="24"/>
              </w:rPr>
            </w:pPr>
            <w:r>
              <w:rPr>
                <w:color w:val="221F1F"/>
                <w:sz w:val="24"/>
              </w:rPr>
              <w:t>Date</w:t>
            </w:r>
            <w:r>
              <w:rPr>
                <w:color w:val="221F1F"/>
                <w:spacing w:val="30"/>
                <w:sz w:val="24"/>
              </w:rPr>
              <w:t xml:space="preserve"> </w:t>
            </w:r>
            <w:r>
              <w:rPr>
                <w:color w:val="221F1F"/>
                <w:sz w:val="24"/>
              </w:rPr>
              <w:t>the</w:t>
            </w:r>
            <w:r>
              <w:rPr>
                <w:color w:val="221F1F"/>
                <w:spacing w:val="32"/>
                <w:sz w:val="24"/>
              </w:rPr>
              <w:t xml:space="preserve"> </w:t>
            </w:r>
            <w:r>
              <w:rPr>
                <w:color w:val="221F1F"/>
                <w:sz w:val="24"/>
              </w:rPr>
              <w:t>asset</w:t>
            </w:r>
            <w:r>
              <w:rPr>
                <w:color w:val="221F1F"/>
                <w:spacing w:val="34"/>
                <w:sz w:val="24"/>
              </w:rPr>
              <w:t xml:space="preserve"> </w:t>
            </w:r>
            <w:r>
              <w:rPr>
                <w:color w:val="221F1F"/>
                <w:sz w:val="24"/>
              </w:rPr>
              <w:t>was</w:t>
            </w:r>
            <w:r>
              <w:rPr>
                <w:color w:val="221F1F"/>
                <w:spacing w:val="34"/>
                <w:sz w:val="24"/>
              </w:rPr>
              <w:t xml:space="preserve"> </w:t>
            </w:r>
            <w:r>
              <w:rPr>
                <w:color w:val="221F1F"/>
                <w:sz w:val="24"/>
              </w:rPr>
              <w:t>installed.</w:t>
            </w:r>
            <w:r>
              <w:rPr>
                <w:color w:val="221F1F"/>
                <w:spacing w:val="32"/>
                <w:sz w:val="24"/>
              </w:rPr>
              <w:t xml:space="preserve"> </w:t>
            </w:r>
            <w:r>
              <w:rPr>
                <w:color w:val="221F1F"/>
                <w:sz w:val="24"/>
              </w:rPr>
              <w:t>This</w:t>
            </w:r>
            <w:r>
              <w:rPr>
                <w:color w:val="221F1F"/>
                <w:spacing w:val="31"/>
                <w:sz w:val="24"/>
              </w:rPr>
              <w:t xml:space="preserve"> </w:t>
            </w:r>
            <w:r>
              <w:rPr>
                <w:color w:val="221F1F"/>
                <w:sz w:val="24"/>
              </w:rPr>
              <w:t>field</w:t>
            </w:r>
            <w:r>
              <w:rPr>
                <w:color w:val="221F1F"/>
                <w:spacing w:val="34"/>
                <w:sz w:val="24"/>
              </w:rPr>
              <w:t xml:space="preserve"> </w:t>
            </w:r>
            <w:r>
              <w:rPr>
                <w:color w:val="221F1F"/>
                <w:sz w:val="24"/>
              </w:rPr>
              <w:t>OR</w:t>
            </w:r>
            <w:r>
              <w:rPr>
                <w:color w:val="221F1F"/>
                <w:spacing w:val="33"/>
                <w:sz w:val="24"/>
              </w:rPr>
              <w:t xml:space="preserve"> </w:t>
            </w:r>
            <w:proofErr w:type="spellStart"/>
            <w:r>
              <w:rPr>
                <w:color w:val="221F1F"/>
                <w:sz w:val="24"/>
              </w:rPr>
              <w:t>InstallationYear</w:t>
            </w:r>
            <w:proofErr w:type="spellEnd"/>
            <w:r>
              <w:rPr>
                <w:color w:val="221F1F"/>
                <w:spacing w:val="30"/>
                <w:sz w:val="24"/>
              </w:rPr>
              <w:t xml:space="preserve"> </w:t>
            </w:r>
            <w:r>
              <w:rPr>
                <w:color w:val="221F1F"/>
                <w:spacing w:val="-5"/>
                <w:sz w:val="24"/>
              </w:rPr>
              <w:t>OR</w:t>
            </w:r>
          </w:p>
          <w:p w:rsidR="00AF6E14" w:rsidRDefault="00F5428C" w14:paraId="48515281" w14:textId="77777777">
            <w:pPr>
              <w:pStyle w:val="TableParagraph"/>
              <w:spacing w:before="31" w:line="285" w:lineRule="exact"/>
              <w:ind w:left="73"/>
              <w:rPr>
                <w:sz w:val="24"/>
              </w:rPr>
            </w:pPr>
            <w:proofErr w:type="spellStart"/>
            <w:r>
              <w:rPr>
                <w:color w:val="221F1F"/>
                <w:w w:val="105"/>
                <w:sz w:val="24"/>
              </w:rPr>
              <w:t>EstimatedAge</w:t>
            </w:r>
            <w:proofErr w:type="spellEnd"/>
            <w:r>
              <w:rPr>
                <w:color w:val="221F1F"/>
                <w:spacing w:val="-7"/>
                <w:w w:val="105"/>
                <w:sz w:val="24"/>
              </w:rPr>
              <w:t xml:space="preserve"> </w:t>
            </w:r>
            <w:r>
              <w:rPr>
                <w:color w:val="221F1F"/>
                <w:w w:val="105"/>
                <w:sz w:val="24"/>
              </w:rPr>
              <w:t>is</w:t>
            </w:r>
            <w:r>
              <w:rPr>
                <w:color w:val="221F1F"/>
                <w:spacing w:val="-7"/>
                <w:w w:val="105"/>
                <w:sz w:val="24"/>
              </w:rPr>
              <w:t xml:space="preserve"> </w:t>
            </w:r>
            <w:r>
              <w:rPr>
                <w:color w:val="221F1F"/>
                <w:spacing w:val="-2"/>
                <w:w w:val="105"/>
                <w:sz w:val="24"/>
              </w:rPr>
              <w:t>required.</w:t>
            </w:r>
          </w:p>
        </w:tc>
        <w:tc>
          <w:tcPr>
            <w:tcW w:w="2974" w:type="dxa"/>
          </w:tcPr>
          <w:p w:rsidR="00AF6E14" w:rsidRDefault="00F5428C" w14:paraId="72D6EB10" w14:textId="77777777">
            <w:pPr>
              <w:pStyle w:val="TableParagraph"/>
              <w:spacing w:before="179"/>
              <w:ind w:left="87" w:right="5"/>
              <w:jc w:val="center"/>
              <w:rPr>
                <w:sz w:val="24"/>
              </w:rPr>
            </w:pPr>
            <w:r>
              <w:rPr>
                <w:color w:val="221F1F"/>
                <w:spacing w:val="-5"/>
                <w:w w:val="110"/>
                <w:sz w:val="24"/>
              </w:rPr>
              <w:t>Yes</w:t>
            </w:r>
          </w:p>
        </w:tc>
        <w:tc>
          <w:tcPr>
            <w:tcW w:w="2031" w:type="dxa"/>
          </w:tcPr>
          <w:p w:rsidR="00AF6E14" w:rsidRDefault="00F5428C" w14:paraId="3A04BA9A" w14:textId="77777777">
            <w:pPr>
              <w:pStyle w:val="TableParagraph"/>
              <w:spacing w:before="179"/>
              <w:ind w:left="90" w:right="11"/>
              <w:jc w:val="center"/>
              <w:rPr>
                <w:sz w:val="24"/>
              </w:rPr>
            </w:pPr>
            <w:r>
              <w:rPr>
                <w:color w:val="221F1F"/>
                <w:spacing w:val="-5"/>
                <w:w w:val="105"/>
                <w:sz w:val="24"/>
              </w:rPr>
              <w:t>19</w:t>
            </w:r>
          </w:p>
        </w:tc>
        <w:tc>
          <w:tcPr>
            <w:tcW w:w="1354" w:type="dxa"/>
            <w:tcBorders>
              <w:right w:val="single" w:color="221F1F" w:sz="18" w:space="0"/>
            </w:tcBorders>
          </w:tcPr>
          <w:p w:rsidR="00AF6E14" w:rsidRDefault="00F5428C" w14:paraId="62776E19" w14:textId="77777777">
            <w:pPr>
              <w:pStyle w:val="TableParagraph"/>
              <w:spacing w:before="179"/>
              <w:ind w:left="114" w:right="22"/>
              <w:jc w:val="center"/>
              <w:rPr>
                <w:sz w:val="24"/>
              </w:rPr>
            </w:pPr>
            <w:r>
              <w:rPr>
                <w:color w:val="221F1F"/>
                <w:spacing w:val="-4"/>
                <w:w w:val="105"/>
                <w:sz w:val="24"/>
              </w:rPr>
              <w:t>Date</w:t>
            </w:r>
          </w:p>
        </w:tc>
      </w:tr>
      <w:tr w:rsidR="00AF6E14" w14:paraId="2B62DB63" w14:textId="77777777">
        <w:trPr>
          <w:trHeight w:val="640"/>
        </w:trPr>
        <w:tc>
          <w:tcPr>
            <w:tcW w:w="3108" w:type="dxa"/>
            <w:tcBorders>
              <w:left w:val="single" w:color="221F1F" w:sz="18" w:space="0"/>
            </w:tcBorders>
          </w:tcPr>
          <w:p w:rsidR="00AF6E14" w:rsidRDefault="00F5428C" w14:paraId="7A0CA87E" w14:textId="77777777">
            <w:pPr>
              <w:pStyle w:val="TableParagraph"/>
              <w:spacing w:before="179"/>
              <w:ind w:left="61"/>
              <w:rPr>
                <w:sz w:val="24"/>
              </w:rPr>
            </w:pPr>
            <w:r>
              <w:rPr>
                <w:color w:val="221F1F"/>
                <w:sz w:val="24"/>
              </w:rPr>
              <w:t>Primary</w:t>
            </w:r>
            <w:r>
              <w:rPr>
                <w:color w:val="221F1F"/>
                <w:spacing w:val="15"/>
                <w:sz w:val="24"/>
              </w:rPr>
              <w:t xml:space="preserve"> </w:t>
            </w:r>
            <w:r>
              <w:rPr>
                <w:color w:val="221F1F"/>
                <w:sz w:val="24"/>
              </w:rPr>
              <w:t>Distribution</w:t>
            </w:r>
            <w:r>
              <w:rPr>
                <w:color w:val="221F1F"/>
                <w:spacing w:val="15"/>
                <w:sz w:val="24"/>
              </w:rPr>
              <w:t xml:space="preserve"> </w:t>
            </w:r>
            <w:r>
              <w:rPr>
                <w:color w:val="221F1F"/>
                <w:spacing w:val="-4"/>
                <w:sz w:val="24"/>
              </w:rPr>
              <w:t>Line</w:t>
            </w:r>
          </w:p>
        </w:tc>
        <w:tc>
          <w:tcPr>
            <w:tcW w:w="2710" w:type="dxa"/>
          </w:tcPr>
          <w:p w:rsidR="00AF6E14" w:rsidRDefault="00F5428C" w14:paraId="52A8D2AC" w14:textId="77777777">
            <w:pPr>
              <w:pStyle w:val="TableParagraph"/>
              <w:spacing w:before="179"/>
              <w:ind w:left="101" w:right="17"/>
              <w:jc w:val="center"/>
              <w:rPr>
                <w:sz w:val="24"/>
              </w:rPr>
            </w:pPr>
            <w:proofErr w:type="spellStart"/>
            <w:r>
              <w:rPr>
                <w:color w:val="221F1F"/>
                <w:spacing w:val="-2"/>
                <w:w w:val="105"/>
                <w:sz w:val="24"/>
              </w:rPr>
              <w:t>InstallationYear</w:t>
            </w:r>
            <w:proofErr w:type="spellEnd"/>
          </w:p>
        </w:tc>
        <w:tc>
          <w:tcPr>
            <w:tcW w:w="7032" w:type="dxa"/>
          </w:tcPr>
          <w:p w:rsidR="00AF6E14" w:rsidRDefault="00F5428C" w14:paraId="31A6F5B7" w14:textId="77777777">
            <w:pPr>
              <w:pStyle w:val="TableParagraph"/>
              <w:spacing w:before="11"/>
              <w:ind w:left="73"/>
              <w:rPr>
                <w:sz w:val="24"/>
              </w:rPr>
            </w:pPr>
            <w:r>
              <w:rPr>
                <w:color w:val="221F1F"/>
                <w:w w:val="105"/>
                <w:sz w:val="24"/>
              </w:rPr>
              <w:t>Year</w:t>
            </w:r>
            <w:r>
              <w:rPr>
                <w:color w:val="221F1F"/>
                <w:spacing w:val="-9"/>
                <w:w w:val="105"/>
                <w:sz w:val="24"/>
              </w:rPr>
              <w:t xml:space="preserve"> </w:t>
            </w:r>
            <w:r>
              <w:rPr>
                <w:color w:val="221F1F"/>
                <w:w w:val="105"/>
                <w:sz w:val="24"/>
              </w:rPr>
              <w:t>of</w:t>
            </w:r>
            <w:r>
              <w:rPr>
                <w:color w:val="221F1F"/>
                <w:spacing w:val="-10"/>
                <w:w w:val="105"/>
                <w:sz w:val="24"/>
              </w:rPr>
              <w:t xml:space="preserve"> </w:t>
            </w:r>
            <w:r>
              <w:rPr>
                <w:color w:val="221F1F"/>
                <w:w w:val="105"/>
                <w:sz w:val="24"/>
              </w:rPr>
              <w:t>asset</w:t>
            </w:r>
            <w:r>
              <w:rPr>
                <w:color w:val="221F1F"/>
                <w:spacing w:val="-8"/>
                <w:w w:val="105"/>
                <w:sz w:val="24"/>
              </w:rPr>
              <w:t xml:space="preserve"> </w:t>
            </w:r>
            <w:r>
              <w:rPr>
                <w:color w:val="221F1F"/>
                <w:w w:val="105"/>
                <w:sz w:val="24"/>
              </w:rPr>
              <w:t>installation.</w:t>
            </w:r>
            <w:r>
              <w:rPr>
                <w:color w:val="221F1F"/>
                <w:spacing w:val="-8"/>
                <w:w w:val="105"/>
                <w:sz w:val="24"/>
              </w:rPr>
              <w:t xml:space="preserve"> </w:t>
            </w:r>
            <w:r>
              <w:rPr>
                <w:color w:val="221F1F"/>
                <w:w w:val="105"/>
                <w:sz w:val="24"/>
              </w:rPr>
              <w:t>Use</w:t>
            </w:r>
            <w:r>
              <w:rPr>
                <w:color w:val="221F1F"/>
                <w:spacing w:val="-7"/>
                <w:w w:val="105"/>
                <w:sz w:val="24"/>
              </w:rPr>
              <w:t xml:space="preserve"> </w:t>
            </w:r>
            <w:r>
              <w:rPr>
                <w:color w:val="221F1F"/>
                <w:w w:val="105"/>
                <w:sz w:val="24"/>
              </w:rPr>
              <w:t>four</w:t>
            </w:r>
            <w:r>
              <w:rPr>
                <w:color w:val="221F1F"/>
                <w:spacing w:val="-11"/>
                <w:w w:val="105"/>
                <w:sz w:val="24"/>
              </w:rPr>
              <w:t xml:space="preserve"> </w:t>
            </w:r>
            <w:r>
              <w:rPr>
                <w:color w:val="221F1F"/>
                <w:w w:val="105"/>
                <w:sz w:val="24"/>
              </w:rPr>
              <w:t>digits.</w:t>
            </w:r>
            <w:r>
              <w:rPr>
                <w:color w:val="221F1F"/>
                <w:spacing w:val="-9"/>
                <w:w w:val="105"/>
                <w:sz w:val="24"/>
              </w:rPr>
              <w:t xml:space="preserve"> </w:t>
            </w:r>
            <w:r>
              <w:rPr>
                <w:color w:val="221F1F"/>
                <w:w w:val="105"/>
                <w:sz w:val="24"/>
              </w:rPr>
              <w:t>This</w:t>
            </w:r>
            <w:r>
              <w:rPr>
                <w:color w:val="221F1F"/>
                <w:spacing w:val="-7"/>
                <w:w w:val="105"/>
                <w:sz w:val="24"/>
              </w:rPr>
              <w:t xml:space="preserve"> </w:t>
            </w:r>
            <w:r>
              <w:rPr>
                <w:color w:val="221F1F"/>
                <w:w w:val="105"/>
                <w:sz w:val="24"/>
              </w:rPr>
              <w:t>field</w:t>
            </w:r>
            <w:r>
              <w:rPr>
                <w:color w:val="221F1F"/>
                <w:spacing w:val="-7"/>
                <w:w w:val="105"/>
                <w:sz w:val="24"/>
              </w:rPr>
              <w:t xml:space="preserve"> </w:t>
            </w:r>
            <w:r>
              <w:rPr>
                <w:color w:val="221F1F"/>
                <w:spacing w:val="-5"/>
                <w:w w:val="105"/>
                <w:sz w:val="24"/>
              </w:rPr>
              <w:t>OR</w:t>
            </w:r>
          </w:p>
          <w:p w:rsidR="00AF6E14" w:rsidRDefault="00F5428C" w14:paraId="6D2D302A" w14:textId="77777777">
            <w:pPr>
              <w:pStyle w:val="TableParagraph"/>
              <w:spacing w:before="31" w:line="285" w:lineRule="exact"/>
              <w:ind w:left="73"/>
              <w:rPr>
                <w:sz w:val="24"/>
              </w:rPr>
            </w:pPr>
            <w:proofErr w:type="spellStart"/>
            <w:r>
              <w:rPr>
                <w:color w:val="221F1F"/>
                <w:sz w:val="24"/>
              </w:rPr>
              <w:t>InstallationDate</w:t>
            </w:r>
            <w:proofErr w:type="spellEnd"/>
            <w:r>
              <w:rPr>
                <w:color w:val="221F1F"/>
                <w:spacing w:val="45"/>
                <w:sz w:val="24"/>
              </w:rPr>
              <w:t xml:space="preserve"> </w:t>
            </w:r>
            <w:r>
              <w:rPr>
                <w:color w:val="221F1F"/>
                <w:sz w:val="24"/>
              </w:rPr>
              <w:t>OR</w:t>
            </w:r>
            <w:r>
              <w:rPr>
                <w:color w:val="221F1F"/>
                <w:spacing w:val="44"/>
                <w:sz w:val="24"/>
              </w:rPr>
              <w:t xml:space="preserve"> </w:t>
            </w:r>
            <w:proofErr w:type="spellStart"/>
            <w:r>
              <w:rPr>
                <w:color w:val="221F1F"/>
                <w:sz w:val="24"/>
              </w:rPr>
              <w:t>EstimatedAge</w:t>
            </w:r>
            <w:proofErr w:type="spellEnd"/>
            <w:r>
              <w:rPr>
                <w:color w:val="221F1F"/>
                <w:spacing w:val="45"/>
                <w:sz w:val="24"/>
              </w:rPr>
              <w:t xml:space="preserve"> </w:t>
            </w:r>
            <w:r>
              <w:rPr>
                <w:color w:val="221F1F"/>
                <w:sz w:val="24"/>
              </w:rPr>
              <w:t>is</w:t>
            </w:r>
            <w:r>
              <w:rPr>
                <w:color w:val="221F1F"/>
                <w:spacing w:val="45"/>
                <w:sz w:val="24"/>
              </w:rPr>
              <w:t xml:space="preserve"> </w:t>
            </w:r>
            <w:r>
              <w:rPr>
                <w:color w:val="221F1F"/>
                <w:spacing w:val="-2"/>
                <w:sz w:val="24"/>
              </w:rPr>
              <w:t>required.</w:t>
            </w:r>
          </w:p>
        </w:tc>
        <w:tc>
          <w:tcPr>
            <w:tcW w:w="2974" w:type="dxa"/>
          </w:tcPr>
          <w:p w:rsidR="00AF6E14" w:rsidRDefault="00F5428C" w14:paraId="799DAE6B" w14:textId="77777777">
            <w:pPr>
              <w:pStyle w:val="TableParagraph"/>
              <w:spacing w:before="179"/>
              <w:ind w:left="87" w:right="5"/>
              <w:jc w:val="center"/>
              <w:rPr>
                <w:sz w:val="24"/>
              </w:rPr>
            </w:pPr>
            <w:r>
              <w:rPr>
                <w:color w:val="221F1F"/>
                <w:spacing w:val="-5"/>
                <w:w w:val="110"/>
                <w:sz w:val="24"/>
              </w:rPr>
              <w:t>Yes</w:t>
            </w:r>
          </w:p>
        </w:tc>
        <w:tc>
          <w:tcPr>
            <w:tcW w:w="2031" w:type="dxa"/>
          </w:tcPr>
          <w:p w:rsidR="00AF6E14" w:rsidRDefault="00F5428C" w14:paraId="3139461E" w14:textId="77777777">
            <w:pPr>
              <w:pStyle w:val="TableParagraph"/>
              <w:spacing w:before="179"/>
              <w:ind w:left="90" w:right="11"/>
              <w:jc w:val="center"/>
              <w:rPr>
                <w:sz w:val="24"/>
              </w:rPr>
            </w:pPr>
            <w:r>
              <w:rPr>
                <w:color w:val="221F1F"/>
                <w:spacing w:val="-5"/>
                <w:w w:val="105"/>
                <w:sz w:val="24"/>
              </w:rPr>
              <w:t>19</w:t>
            </w:r>
          </w:p>
        </w:tc>
        <w:tc>
          <w:tcPr>
            <w:tcW w:w="1354" w:type="dxa"/>
            <w:tcBorders>
              <w:right w:val="single" w:color="221F1F" w:sz="18" w:space="0"/>
            </w:tcBorders>
          </w:tcPr>
          <w:p w:rsidR="00AF6E14" w:rsidRDefault="00F5428C" w14:paraId="7D43C17D" w14:textId="77777777">
            <w:pPr>
              <w:pStyle w:val="TableParagraph"/>
              <w:spacing w:before="179"/>
              <w:ind w:left="114" w:right="23"/>
              <w:jc w:val="center"/>
              <w:rPr>
                <w:sz w:val="24"/>
              </w:rPr>
            </w:pPr>
            <w:r>
              <w:rPr>
                <w:color w:val="221F1F"/>
                <w:spacing w:val="-2"/>
                <w:w w:val="105"/>
                <w:sz w:val="24"/>
              </w:rPr>
              <w:t>Number</w:t>
            </w:r>
          </w:p>
        </w:tc>
      </w:tr>
      <w:tr w:rsidR="00AF6E14" w14:paraId="651E4618" w14:textId="77777777">
        <w:trPr>
          <w:trHeight w:val="1631"/>
        </w:trPr>
        <w:tc>
          <w:tcPr>
            <w:tcW w:w="3108" w:type="dxa"/>
            <w:tcBorders>
              <w:left w:val="single" w:color="221F1F" w:sz="18" w:space="0"/>
            </w:tcBorders>
          </w:tcPr>
          <w:p w:rsidR="00AF6E14" w:rsidRDefault="00AF6E14" w14:paraId="0A872BED" w14:textId="77777777">
            <w:pPr>
              <w:pStyle w:val="TableParagraph"/>
              <w:rPr>
                <w:b/>
                <w:sz w:val="24"/>
              </w:rPr>
            </w:pPr>
          </w:p>
          <w:p w:rsidR="00AF6E14" w:rsidRDefault="00AF6E14" w14:paraId="7EACD718" w14:textId="77777777">
            <w:pPr>
              <w:pStyle w:val="TableParagraph"/>
              <w:spacing w:before="85"/>
              <w:rPr>
                <w:b/>
                <w:sz w:val="24"/>
              </w:rPr>
            </w:pPr>
          </w:p>
          <w:p w:rsidR="00AF6E14" w:rsidRDefault="00F5428C" w14:paraId="47C4B62B" w14:textId="77777777">
            <w:pPr>
              <w:pStyle w:val="TableParagraph"/>
              <w:ind w:left="61"/>
              <w:rPr>
                <w:sz w:val="24"/>
              </w:rPr>
            </w:pPr>
            <w:r>
              <w:rPr>
                <w:color w:val="221F1F"/>
                <w:sz w:val="24"/>
              </w:rPr>
              <w:t>Primary</w:t>
            </w:r>
            <w:r>
              <w:rPr>
                <w:color w:val="221F1F"/>
                <w:spacing w:val="15"/>
                <w:sz w:val="24"/>
              </w:rPr>
              <w:t xml:space="preserve"> </w:t>
            </w:r>
            <w:r>
              <w:rPr>
                <w:color w:val="221F1F"/>
                <w:sz w:val="24"/>
              </w:rPr>
              <w:t>Distribution</w:t>
            </w:r>
            <w:r>
              <w:rPr>
                <w:color w:val="221F1F"/>
                <w:spacing w:val="15"/>
                <w:sz w:val="24"/>
              </w:rPr>
              <w:t xml:space="preserve"> </w:t>
            </w:r>
            <w:r>
              <w:rPr>
                <w:color w:val="221F1F"/>
                <w:spacing w:val="-4"/>
                <w:sz w:val="24"/>
              </w:rPr>
              <w:t>Line</w:t>
            </w:r>
          </w:p>
        </w:tc>
        <w:tc>
          <w:tcPr>
            <w:tcW w:w="2710" w:type="dxa"/>
          </w:tcPr>
          <w:p w:rsidR="00AF6E14" w:rsidRDefault="00AF6E14" w14:paraId="608D729A" w14:textId="77777777">
            <w:pPr>
              <w:pStyle w:val="TableParagraph"/>
              <w:rPr>
                <w:b/>
                <w:sz w:val="24"/>
              </w:rPr>
            </w:pPr>
          </w:p>
          <w:p w:rsidR="00AF6E14" w:rsidRDefault="00AF6E14" w14:paraId="2D7255C3" w14:textId="77777777">
            <w:pPr>
              <w:pStyle w:val="TableParagraph"/>
              <w:spacing w:before="85"/>
              <w:rPr>
                <w:b/>
                <w:sz w:val="24"/>
              </w:rPr>
            </w:pPr>
          </w:p>
          <w:p w:rsidR="00AF6E14" w:rsidRDefault="00F5428C" w14:paraId="1650EF30" w14:textId="77777777">
            <w:pPr>
              <w:pStyle w:val="TableParagraph"/>
              <w:ind w:left="101" w:right="17"/>
              <w:jc w:val="center"/>
              <w:rPr>
                <w:sz w:val="24"/>
              </w:rPr>
            </w:pPr>
            <w:proofErr w:type="spellStart"/>
            <w:r>
              <w:rPr>
                <w:color w:val="221F1F"/>
                <w:spacing w:val="-2"/>
                <w:w w:val="105"/>
                <w:sz w:val="24"/>
              </w:rPr>
              <w:t>EstimatedAge</w:t>
            </w:r>
            <w:proofErr w:type="spellEnd"/>
          </w:p>
        </w:tc>
        <w:tc>
          <w:tcPr>
            <w:tcW w:w="7032" w:type="dxa"/>
          </w:tcPr>
          <w:p w:rsidR="00AF6E14" w:rsidRDefault="00F5428C" w14:paraId="39F4B3A5" w14:textId="77777777">
            <w:pPr>
              <w:pStyle w:val="TableParagraph"/>
              <w:spacing w:before="16" w:line="266" w:lineRule="auto"/>
              <w:ind w:left="73"/>
              <w:rPr>
                <w:sz w:val="24"/>
              </w:rPr>
            </w:pPr>
            <w:r>
              <w:rPr>
                <w:color w:val="221F1F"/>
                <w:w w:val="105"/>
                <w:sz w:val="24"/>
              </w:rPr>
              <w:t xml:space="preserve">The estimated age of the asset in years. Only use this field if the </w:t>
            </w:r>
            <w:proofErr w:type="spellStart"/>
            <w:r>
              <w:rPr>
                <w:color w:val="221F1F"/>
                <w:w w:val="105"/>
                <w:sz w:val="24"/>
              </w:rPr>
              <w:t>InstallationYear</w:t>
            </w:r>
            <w:proofErr w:type="spellEnd"/>
            <w:r>
              <w:rPr>
                <w:color w:val="221F1F"/>
                <w:spacing w:val="-2"/>
                <w:w w:val="105"/>
                <w:sz w:val="24"/>
              </w:rPr>
              <w:t xml:space="preserve"> </w:t>
            </w:r>
            <w:r>
              <w:rPr>
                <w:color w:val="221F1F"/>
                <w:w w:val="105"/>
                <w:sz w:val="24"/>
              </w:rPr>
              <w:t xml:space="preserve">and </w:t>
            </w:r>
            <w:proofErr w:type="spellStart"/>
            <w:r>
              <w:rPr>
                <w:color w:val="221F1F"/>
                <w:w w:val="105"/>
                <w:sz w:val="24"/>
              </w:rPr>
              <w:t>InstallationDate</w:t>
            </w:r>
            <w:proofErr w:type="spellEnd"/>
            <w:r>
              <w:rPr>
                <w:color w:val="221F1F"/>
                <w:w w:val="105"/>
                <w:sz w:val="24"/>
              </w:rPr>
              <w:t xml:space="preserve"> values are unknown.</w:t>
            </w:r>
            <w:r>
              <w:rPr>
                <w:color w:val="221F1F"/>
                <w:spacing w:val="-2"/>
                <w:w w:val="105"/>
                <w:sz w:val="24"/>
              </w:rPr>
              <w:t xml:space="preserve"> </w:t>
            </w:r>
            <w:r>
              <w:rPr>
                <w:color w:val="221F1F"/>
                <w:w w:val="105"/>
                <w:sz w:val="24"/>
              </w:rPr>
              <w:t xml:space="preserve">Possible </w:t>
            </w:r>
            <w:proofErr w:type="gramStart"/>
            <w:r>
              <w:rPr>
                <w:color w:val="221F1F"/>
                <w:spacing w:val="-2"/>
                <w:w w:val="105"/>
                <w:sz w:val="24"/>
              </w:rPr>
              <w:t>values:</w:t>
            </w:r>
            <w:r>
              <w:rPr>
                <w:color w:val="221F1F"/>
                <w:spacing w:val="-12"/>
                <w:w w:val="105"/>
                <w:sz w:val="24"/>
              </w:rPr>
              <w:t xml:space="preserve"> </w:t>
            </w:r>
            <w:r>
              <w:rPr>
                <w:color w:val="221F1F"/>
                <w:spacing w:val="-2"/>
                <w:w w:val="105"/>
                <w:sz w:val="24"/>
              </w:rPr>
              <w:t>•</w:t>
            </w:r>
            <w:proofErr w:type="gramEnd"/>
            <w:r>
              <w:rPr>
                <w:color w:val="221F1F"/>
                <w:spacing w:val="-11"/>
                <w:w w:val="105"/>
                <w:sz w:val="24"/>
              </w:rPr>
              <w:t xml:space="preserve"> </w:t>
            </w:r>
            <w:r>
              <w:rPr>
                <w:color w:val="221F1F"/>
                <w:spacing w:val="-2"/>
                <w:w w:val="105"/>
                <w:sz w:val="24"/>
              </w:rPr>
              <w:t>0-9</w:t>
            </w:r>
            <w:r>
              <w:rPr>
                <w:color w:val="221F1F"/>
                <w:spacing w:val="-11"/>
                <w:w w:val="105"/>
                <w:sz w:val="24"/>
              </w:rPr>
              <w:t xml:space="preserve"> </w:t>
            </w:r>
            <w:r>
              <w:rPr>
                <w:color w:val="221F1F"/>
                <w:spacing w:val="-2"/>
                <w:w w:val="105"/>
                <w:sz w:val="24"/>
              </w:rPr>
              <w:t>•</w:t>
            </w:r>
            <w:r>
              <w:rPr>
                <w:color w:val="221F1F"/>
                <w:spacing w:val="-13"/>
                <w:w w:val="105"/>
                <w:sz w:val="24"/>
              </w:rPr>
              <w:t xml:space="preserve"> </w:t>
            </w:r>
            <w:r>
              <w:rPr>
                <w:color w:val="221F1F"/>
                <w:spacing w:val="-2"/>
                <w:w w:val="105"/>
                <w:sz w:val="24"/>
              </w:rPr>
              <w:t>10-19</w:t>
            </w:r>
            <w:r>
              <w:rPr>
                <w:color w:val="221F1F"/>
                <w:spacing w:val="-11"/>
                <w:w w:val="105"/>
                <w:sz w:val="24"/>
              </w:rPr>
              <w:t xml:space="preserve"> </w:t>
            </w:r>
            <w:r>
              <w:rPr>
                <w:color w:val="221F1F"/>
                <w:spacing w:val="-2"/>
                <w:w w:val="105"/>
                <w:sz w:val="24"/>
              </w:rPr>
              <w:t>•</w:t>
            </w:r>
            <w:r>
              <w:rPr>
                <w:color w:val="221F1F"/>
                <w:spacing w:val="-13"/>
                <w:w w:val="105"/>
                <w:sz w:val="24"/>
              </w:rPr>
              <w:t xml:space="preserve"> </w:t>
            </w:r>
            <w:r>
              <w:rPr>
                <w:color w:val="221F1F"/>
                <w:spacing w:val="-2"/>
                <w:w w:val="105"/>
                <w:sz w:val="24"/>
              </w:rPr>
              <w:t>20-29</w:t>
            </w:r>
            <w:r>
              <w:rPr>
                <w:color w:val="221F1F"/>
                <w:spacing w:val="-11"/>
                <w:w w:val="105"/>
                <w:sz w:val="24"/>
              </w:rPr>
              <w:t xml:space="preserve"> </w:t>
            </w:r>
            <w:r>
              <w:rPr>
                <w:color w:val="221F1F"/>
                <w:spacing w:val="-2"/>
                <w:w w:val="105"/>
                <w:sz w:val="24"/>
              </w:rPr>
              <w:t>•</w:t>
            </w:r>
            <w:r>
              <w:rPr>
                <w:color w:val="221F1F"/>
                <w:spacing w:val="-11"/>
                <w:w w:val="105"/>
                <w:sz w:val="24"/>
              </w:rPr>
              <w:t xml:space="preserve"> </w:t>
            </w:r>
            <w:r>
              <w:rPr>
                <w:color w:val="221F1F"/>
                <w:spacing w:val="-2"/>
                <w:w w:val="105"/>
                <w:sz w:val="24"/>
              </w:rPr>
              <w:t>30-39</w:t>
            </w:r>
            <w:r>
              <w:rPr>
                <w:color w:val="221F1F"/>
                <w:spacing w:val="-11"/>
                <w:w w:val="105"/>
                <w:sz w:val="24"/>
              </w:rPr>
              <w:t xml:space="preserve"> </w:t>
            </w:r>
            <w:r>
              <w:rPr>
                <w:color w:val="221F1F"/>
                <w:spacing w:val="-2"/>
                <w:w w:val="105"/>
                <w:sz w:val="24"/>
              </w:rPr>
              <w:t>•</w:t>
            </w:r>
            <w:r>
              <w:rPr>
                <w:color w:val="221F1F"/>
                <w:spacing w:val="-13"/>
                <w:w w:val="105"/>
                <w:sz w:val="24"/>
              </w:rPr>
              <w:t xml:space="preserve"> </w:t>
            </w:r>
            <w:r>
              <w:rPr>
                <w:color w:val="221F1F"/>
                <w:spacing w:val="-2"/>
                <w:w w:val="105"/>
                <w:sz w:val="24"/>
              </w:rPr>
              <w:t>40-49</w:t>
            </w:r>
            <w:r>
              <w:rPr>
                <w:color w:val="221F1F"/>
                <w:spacing w:val="-11"/>
                <w:w w:val="105"/>
                <w:sz w:val="24"/>
              </w:rPr>
              <w:t xml:space="preserve"> </w:t>
            </w:r>
            <w:r>
              <w:rPr>
                <w:color w:val="221F1F"/>
                <w:spacing w:val="-2"/>
                <w:w w:val="105"/>
                <w:sz w:val="24"/>
              </w:rPr>
              <w:t>•</w:t>
            </w:r>
            <w:r>
              <w:rPr>
                <w:color w:val="221F1F"/>
                <w:spacing w:val="-13"/>
                <w:w w:val="105"/>
                <w:sz w:val="24"/>
              </w:rPr>
              <w:t xml:space="preserve"> </w:t>
            </w:r>
            <w:r>
              <w:rPr>
                <w:color w:val="221F1F"/>
                <w:spacing w:val="-2"/>
                <w:w w:val="105"/>
                <w:sz w:val="24"/>
              </w:rPr>
              <w:t>50-59</w:t>
            </w:r>
            <w:r>
              <w:rPr>
                <w:color w:val="221F1F"/>
                <w:spacing w:val="-11"/>
                <w:w w:val="105"/>
                <w:sz w:val="24"/>
              </w:rPr>
              <w:t xml:space="preserve"> </w:t>
            </w:r>
            <w:r>
              <w:rPr>
                <w:color w:val="221F1F"/>
                <w:spacing w:val="-2"/>
                <w:w w:val="105"/>
                <w:sz w:val="24"/>
              </w:rPr>
              <w:t>•</w:t>
            </w:r>
            <w:r>
              <w:rPr>
                <w:color w:val="221F1F"/>
                <w:spacing w:val="-11"/>
                <w:w w:val="105"/>
                <w:sz w:val="24"/>
              </w:rPr>
              <w:t xml:space="preserve"> </w:t>
            </w:r>
            <w:r>
              <w:rPr>
                <w:color w:val="221F1F"/>
                <w:spacing w:val="-2"/>
                <w:w w:val="105"/>
                <w:sz w:val="24"/>
              </w:rPr>
              <w:t>60-69</w:t>
            </w:r>
            <w:r>
              <w:rPr>
                <w:color w:val="221F1F"/>
                <w:spacing w:val="-11"/>
                <w:w w:val="105"/>
                <w:sz w:val="24"/>
              </w:rPr>
              <w:t xml:space="preserve"> </w:t>
            </w:r>
            <w:r>
              <w:rPr>
                <w:color w:val="221F1F"/>
                <w:spacing w:val="-2"/>
                <w:w w:val="105"/>
                <w:sz w:val="24"/>
              </w:rPr>
              <w:t>•</w:t>
            </w:r>
            <w:r>
              <w:rPr>
                <w:color w:val="221F1F"/>
                <w:spacing w:val="-13"/>
                <w:w w:val="105"/>
                <w:sz w:val="24"/>
              </w:rPr>
              <w:t xml:space="preserve"> </w:t>
            </w:r>
            <w:r>
              <w:rPr>
                <w:color w:val="221F1F"/>
                <w:spacing w:val="-2"/>
                <w:w w:val="105"/>
                <w:sz w:val="24"/>
              </w:rPr>
              <w:t>70-79</w:t>
            </w:r>
          </w:p>
          <w:p w:rsidR="00AF6E14" w:rsidRDefault="00F5428C" w14:paraId="7B9C850C" w14:textId="77777777">
            <w:pPr>
              <w:pStyle w:val="TableParagraph"/>
              <w:numPr>
                <w:ilvl w:val="0"/>
                <w:numId w:val="19"/>
              </w:numPr>
              <w:tabs>
                <w:tab w:val="left" w:pos="233"/>
              </w:tabs>
              <w:spacing w:before="8"/>
              <w:ind w:left="233" w:hanging="160"/>
              <w:rPr>
                <w:sz w:val="24"/>
              </w:rPr>
            </w:pPr>
            <w:r>
              <w:rPr>
                <w:color w:val="221F1F"/>
                <w:sz w:val="24"/>
              </w:rPr>
              <w:t>80-89</w:t>
            </w:r>
            <w:r>
              <w:rPr>
                <w:color w:val="221F1F"/>
                <w:spacing w:val="10"/>
                <w:sz w:val="24"/>
              </w:rPr>
              <w:t xml:space="preserve"> </w:t>
            </w:r>
            <w:r>
              <w:rPr>
                <w:color w:val="221F1F"/>
                <w:sz w:val="24"/>
              </w:rPr>
              <w:t>•</w:t>
            </w:r>
            <w:r>
              <w:rPr>
                <w:color w:val="221F1F"/>
                <w:spacing w:val="11"/>
                <w:sz w:val="24"/>
              </w:rPr>
              <w:t xml:space="preserve"> </w:t>
            </w:r>
            <w:r>
              <w:rPr>
                <w:color w:val="221F1F"/>
                <w:sz w:val="24"/>
              </w:rPr>
              <w:t>90-</w:t>
            </w:r>
            <w:proofErr w:type="gramStart"/>
            <w:r>
              <w:rPr>
                <w:color w:val="221F1F"/>
                <w:sz w:val="24"/>
              </w:rPr>
              <w:t>99</w:t>
            </w:r>
            <w:r>
              <w:rPr>
                <w:color w:val="221F1F"/>
                <w:spacing w:val="10"/>
                <w:sz w:val="24"/>
              </w:rPr>
              <w:t xml:space="preserve"> </w:t>
            </w:r>
            <w:r>
              <w:rPr>
                <w:color w:val="221F1F"/>
                <w:sz w:val="24"/>
              </w:rPr>
              <w:t>•</w:t>
            </w:r>
            <w:r>
              <w:rPr>
                <w:color w:val="221F1F"/>
                <w:spacing w:val="11"/>
                <w:sz w:val="24"/>
              </w:rPr>
              <w:t xml:space="preserve"> </w:t>
            </w:r>
            <w:r>
              <w:rPr>
                <w:color w:val="221F1F"/>
                <w:sz w:val="24"/>
              </w:rPr>
              <w:t>100</w:t>
            </w:r>
            <w:proofErr w:type="gramEnd"/>
            <w:r>
              <w:rPr>
                <w:color w:val="221F1F"/>
                <w:sz w:val="24"/>
              </w:rPr>
              <w:t>+</w:t>
            </w:r>
            <w:r>
              <w:rPr>
                <w:color w:val="221F1F"/>
                <w:spacing w:val="11"/>
                <w:sz w:val="24"/>
              </w:rPr>
              <w:t xml:space="preserve"> </w:t>
            </w:r>
            <w:r>
              <w:rPr>
                <w:color w:val="221F1F"/>
                <w:sz w:val="24"/>
              </w:rPr>
              <w:t>This</w:t>
            </w:r>
            <w:r>
              <w:rPr>
                <w:color w:val="221F1F"/>
                <w:spacing w:val="13"/>
                <w:sz w:val="24"/>
              </w:rPr>
              <w:t xml:space="preserve"> </w:t>
            </w:r>
            <w:r>
              <w:rPr>
                <w:color w:val="221F1F"/>
                <w:sz w:val="24"/>
              </w:rPr>
              <w:t>field</w:t>
            </w:r>
            <w:r>
              <w:rPr>
                <w:color w:val="221F1F"/>
                <w:spacing w:val="14"/>
                <w:sz w:val="24"/>
              </w:rPr>
              <w:t xml:space="preserve"> </w:t>
            </w:r>
            <w:r>
              <w:rPr>
                <w:color w:val="221F1F"/>
                <w:sz w:val="24"/>
              </w:rPr>
              <w:t>OR</w:t>
            </w:r>
            <w:r>
              <w:rPr>
                <w:color w:val="221F1F"/>
                <w:spacing w:val="10"/>
                <w:sz w:val="24"/>
              </w:rPr>
              <w:t xml:space="preserve"> </w:t>
            </w:r>
            <w:proofErr w:type="spellStart"/>
            <w:r>
              <w:rPr>
                <w:color w:val="221F1F"/>
                <w:sz w:val="24"/>
              </w:rPr>
              <w:t>InstallationDate</w:t>
            </w:r>
            <w:proofErr w:type="spellEnd"/>
            <w:r>
              <w:rPr>
                <w:color w:val="221F1F"/>
                <w:spacing w:val="12"/>
                <w:sz w:val="24"/>
              </w:rPr>
              <w:t xml:space="preserve"> </w:t>
            </w:r>
            <w:r>
              <w:rPr>
                <w:color w:val="221F1F"/>
                <w:spacing w:val="-5"/>
                <w:sz w:val="24"/>
              </w:rPr>
              <w:t>OR</w:t>
            </w:r>
          </w:p>
          <w:p w:rsidR="00AF6E14" w:rsidRDefault="00F5428C" w14:paraId="3EA921D5" w14:textId="77777777">
            <w:pPr>
              <w:pStyle w:val="TableParagraph"/>
              <w:spacing w:before="31" w:line="287" w:lineRule="exact"/>
              <w:ind w:left="73"/>
              <w:rPr>
                <w:sz w:val="24"/>
              </w:rPr>
            </w:pPr>
            <w:proofErr w:type="spellStart"/>
            <w:r>
              <w:rPr>
                <w:color w:val="221F1F"/>
                <w:sz w:val="24"/>
              </w:rPr>
              <w:t>InstallationYear</w:t>
            </w:r>
            <w:proofErr w:type="spellEnd"/>
            <w:r>
              <w:rPr>
                <w:color w:val="221F1F"/>
                <w:spacing w:val="49"/>
                <w:sz w:val="24"/>
              </w:rPr>
              <w:t xml:space="preserve"> </w:t>
            </w:r>
            <w:r>
              <w:rPr>
                <w:color w:val="221F1F"/>
                <w:sz w:val="24"/>
              </w:rPr>
              <w:t>is</w:t>
            </w:r>
            <w:r>
              <w:rPr>
                <w:color w:val="221F1F"/>
                <w:spacing w:val="47"/>
                <w:sz w:val="24"/>
              </w:rPr>
              <w:t xml:space="preserve"> </w:t>
            </w:r>
            <w:r>
              <w:rPr>
                <w:color w:val="221F1F"/>
                <w:spacing w:val="-2"/>
                <w:sz w:val="24"/>
              </w:rPr>
              <w:t>required.</w:t>
            </w:r>
          </w:p>
        </w:tc>
        <w:tc>
          <w:tcPr>
            <w:tcW w:w="2974" w:type="dxa"/>
          </w:tcPr>
          <w:p w:rsidR="00AF6E14" w:rsidRDefault="00AF6E14" w14:paraId="7983C79C" w14:textId="77777777">
            <w:pPr>
              <w:pStyle w:val="TableParagraph"/>
              <w:rPr>
                <w:b/>
                <w:sz w:val="24"/>
              </w:rPr>
            </w:pPr>
          </w:p>
          <w:p w:rsidR="00AF6E14" w:rsidRDefault="00AF6E14" w14:paraId="4F8DA6B4" w14:textId="77777777">
            <w:pPr>
              <w:pStyle w:val="TableParagraph"/>
              <w:spacing w:before="85"/>
              <w:rPr>
                <w:b/>
                <w:sz w:val="24"/>
              </w:rPr>
            </w:pPr>
          </w:p>
          <w:p w:rsidR="00AF6E14" w:rsidRDefault="00F5428C" w14:paraId="08412B20" w14:textId="77777777">
            <w:pPr>
              <w:pStyle w:val="TableParagraph"/>
              <w:ind w:left="87" w:right="5"/>
              <w:jc w:val="center"/>
              <w:rPr>
                <w:sz w:val="24"/>
              </w:rPr>
            </w:pPr>
            <w:r>
              <w:rPr>
                <w:color w:val="221F1F"/>
                <w:spacing w:val="-5"/>
                <w:w w:val="110"/>
                <w:sz w:val="24"/>
              </w:rPr>
              <w:t>Yes</w:t>
            </w:r>
          </w:p>
        </w:tc>
        <w:tc>
          <w:tcPr>
            <w:tcW w:w="2031" w:type="dxa"/>
          </w:tcPr>
          <w:p w:rsidR="00AF6E14" w:rsidRDefault="00AF6E14" w14:paraId="47201509" w14:textId="77777777">
            <w:pPr>
              <w:pStyle w:val="TableParagraph"/>
              <w:rPr>
                <w:b/>
                <w:sz w:val="24"/>
              </w:rPr>
            </w:pPr>
          </w:p>
          <w:p w:rsidR="00AF6E14" w:rsidRDefault="00AF6E14" w14:paraId="34D3CCC4" w14:textId="77777777">
            <w:pPr>
              <w:pStyle w:val="TableParagraph"/>
              <w:spacing w:before="85"/>
              <w:rPr>
                <w:b/>
                <w:sz w:val="24"/>
              </w:rPr>
            </w:pPr>
          </w:p>
          <w:p w:rsidR="00AF6E14" w:rsidRDefault="00F5428C" w14:paraId="3C635485" w14:textId="77777777">
            <w:pPr>
              <w:pStyle w:val="TableParagraph"/>
              <w:ind w:left="90" w:right="11"/>
              <w:jc w:val="center"/>
              <w:rPr>
                <w:sz w:val="24"/>
              </w:rPr>
            </w:pPr>
            <w:r>
              <w:rPr>
                <w:color w:val="221F1F"/>
                <w:spacing w:val="-5"/>
                <w:w w:val="105"/>
                <w:sz w:val="24"/>
              </w:rPr>
              <w:t>19</w:t>
            </w:r>
          </w:p>
        </w:tc>
        <w:tc>
          <w:tcPr>
            <w:tcW w:w="1354" w:type="dxa"/>
            <w:tcBorders>
              <w:right w:val="single" w:color="221F1F" w:sz="18" w:space="0"/>
            </w:tcBorders>
          </w:tcPr>
          <w:p w:rsidR="00AF6E14" w:rsidRDefault="00AF6E14" w14:paraId="49AE3993" w14:textId="77777777">
            <w:pPr>
              <w:pStyle w:val="TableParagraph"/>
              <w:rPr>
                <w:b/>
                <w:sz w:val="24"/>
              </w:rPr>
            </w:pPr>
          </w:p>
          <w:p w:rsidR="00AF6E14" w:rsidRDefault="00AF6E14" w14:paraId="3BE38C47" w14:textId="77777777">
            <w:pPr>
              <w:pStyle w:val="TableParagraph"/>
              <w:spacing w:before="85"/>
              <w:rPr>
                <w:b/>
                <w:sz w:val="24"/>
              </w:rPr>
            </w:pPr>
          </w:p>
          <w:p w:rsidR="00AF6E14" w:rsidRDefault="00F5428C" w14:paraId="23894B66" w14:textId="77777777">
            <w:pPr>
              <w:pStyle w:val="TableParagraph"/>
              <w:ind w:left="114" w:right="20"/>
              <w:jc w:val="center"/>
              <w:rPr>
                <w:sz w:val="24"/>
              </w:rPr>
            </w:pPr>
            <w:r>
              <w:rPr>
                <w:color w:val="221F1F"/>
                <w:spacing w:val="-2"/>
                <w:w w:val="105"/>
                <w:sz w:val="24"/>
              </w:rPr>
              <w:t>Domain</w:t>
            </w:r>
          </w:p>
        </w:tc>
      </w:tr>
      <w:tr w:rsidR="00AF6E14" w14:paraId="4DEE81E5" w14:textId="77777777">
        <w:trPr>
          <w:trHeight w:val="966"/>
        </w:trPr>
        <w:tc>
          <w:tcPr>
            <w:tcW w:w="3108" w:type="dxa"/>
            <w:tcBorders>
              <w:left w:val="single" w:color="221F1F" w:sz="18" w:space="0"/>
            </w:tcBorders>
          </w:tcPr>
          <w:p w:rsidR="00AF6E14" w:rsidRDefault="00AF6E14" w14:paraId="5573EFD8" w14:textId="77777777">
            <w:pPr>
              <w:pStyle w:val="TableParagraph"/>
              <w:spacing w:before="46"/>
              <w:rPr>
                <w:b/>
                <w:sz w:val="24"/>
              </w:rPr>
            </w:pPr>
          </w:p>
          <w:p w:rsidR="00AF6E14" w:rsidRDefault="00F5428C" w14:paraId="5BC5053D" w14:textId="77777777">
            <w:pPr>
              <w:pStyle w:val="TableParagraph"/>
              <w:spacing w:before="1"/>
              <w:ind w:left="61"/>
              <w:rPr>
                <w:sz w:val="24"/>
              </w:rPr>
            </w:pPr>
            <w:r>
              <w:rPr>
                <w:color w:val="221F1F"/>
                <w:sz w:val="24"/>
              </w:rPr>
              <w:t>Primary</w:t>
            </w:r>
            <w:r>
              <w:rPr>
                <w:color w:val="221F1F"/>
                <w:spacing w:val="15"/>
                <w:sz w:val="24"/>
              </w:rPr>
              <w:t xml:space="preserve"> </w:t>
            </w:r>
            <w:r>
              <w:rPr>
                <w:color w:val="221F1F"/>
                <w:sz w:val="24"/>
              </w:rPr>
              <w:t>Distribution</w:t>
            </w:r>
            <w:r>
              <w:rPr>
                <w:color w:val="221F1F"/>
                <w:spacing w:val="15"/>
                <w:sz w:val="24"/>
              </w:rPr>
              <w:t xml:space="preserve"> </w:t>
            </w:r>
            <w:r>
              <w:rPr>
                <w:color w:val="221F1F"/>
                <w:spacing w:val="-4"/>
                <w:sz w:val="24"/>
              </w:rPr>
              <w:t>Line</w:t>
            </w:r>
          </w:p>
        </w:tc>
        <w:tc>
          <w:tcPr>
            <w:tcW w:w="2710" w:type="dxa"/>
          </w:tcPr>
          <w:p w:rsidR="00AF6E14" w:rsidRDefault="00AF6E14" w14:paraId="3066D1D9" w14:textId="77777777">
            <w:pPr>
              <w:pStyle w:val="TableParagraph"/>
              <w:spacing w:before="46"/>
              <w:rPr>
                <w:b/>
                <w:sz w:val="24"/>
              </w:rPr>
            </w:pPr>
          </w:p>
          <w:p w:rsidR="00AF6E14" w:rsidRDefault="00F5428C" w14:paraId="738D3FC1" w14:textId="77777777">
            <w:pPr>
              <w:pStyle w:val="TableParagraph"/>
              <w:spacing w:before="1"/>
              <w:ind w:left="101" w:right="18"/>
              <w:jc w:val="center"/>
              <w:rPr>
                <w:sz w:val="24"/>
              </w:rPr>
            </w:pPr>
            <w:proofErr w:type="spellStart"/>
            <w:r>
              <w:rPr>
                <w:color w:val="221F1F"/>
                <w:spacing w:val="-2"/>
                <w:w w:val="110"/>
                <w:sz w:val="24"/>
              </w:rPr>
              <w:t>UsefulLifespan</w:t>
            </w:r>
            <w:proofErr w:type="spellEnd"/>
          </w:p>
        </w:tc>
        <w:tc>
          <w:tcPr>
            <w:tcW w:w="7032" w:type="dxa"/>
          </w:tcPr>
          <w:p w:rsidR="00AF6E14" w:rsidRDefault="00F5428C" w14:paraId="0CD3CBB9" w14:textId="77777777">
            <w:pPr>
              <w:pStyle w:val="TableParagraph"/>
              <w:spacing w:before="179" w:line="266" w:lineRule="auto"/>
              <w:ind w:left="73"/>
              <w:rPr>
                <w:sz w:val="24"/>
              </w:rPr>
            </w:pPr>
            <w:r>
              <w:rPr>
                <w:color w:val="221F1F"/>
                <w:w w:val="105"/>
                <w:sz w:val="24"/>
              </w:rPr>
              <w:t>The number of years an asset is expected to have a useful functioning</w:t>
            </w:r>
            <w:r>
              <w:rPr>
                <w:color w:val="221F1F"/>
                <w:spacing w:val="-8"/>
                <w:w w:val="105"/>
                <w:sz w:val="24"/>
              </w:rPr>
              <w:t xml:space="preserve"> </w:t>
            </w:r>
            <w:r>
              <w:rPr>
                <w:color w:val="221F1F"/>
                <w:w w:val="105"/>
                <w:sz w:val="24"/>
              </w:rPr>
              <w:t>existence</w:t>
            </w:r>
            <w:r>
              <w:rPr>
                <w:color w:val="221F1F"/>
                <w:spacing w:val="-8"/>
                <w:w w:val="105"/>
                <w:sz w:val="24"/>
              </w:rPr>
              <w:t xml:space="preserve"> </w:t>
            </w:r>
            <w:r>
              <w:rPr>
                <w:color w:val="221F1F"/>
                <w:w w:val="105"/>
                <w:sz w:val="24"/>
              </w:rPr>
              <w:t>upon</w:t>
            </w:r>
            <w:r>
              <w:rPr>
                <w:color w:val="221F1F"/>
                <w:spacing w:val="-8"/>
                <w:w w:val="105"/>
                <w:sz w:val="24"/>
              </w:rPr>
              <w:t xml:space="preserve"> </w:t>
            </w:r>
            <w:r>
              <w:rPr>
                <w:color w:val="221F1F"/>
                <w:w w:val="105"/>
                <w:sz w:val="24"/>
              </w:rPr>
              <w:t>initial</w:t>
            </w:r>
            <w:r>
              <w:rPr>
                <w:color w:val="221F1F"/>
                <w:spacing w:val="-8"/>
                <w:w w:val="105"/>
                <w:sz w:val="24"/>
              </w:rPr>
              <w:t xml:space="preserve"> </w:t>
            </w:r>
            <w:r>
              <w:rPr>
                <w:color w:val="221F1F"/>
                <w:w w:val="105"/>
                <w:sz w:val="24"/>
              </w:rPr>
              <w:t>installation.</w:t>
            </w:r>
            <w:r>
              <w:rPr>
                <w:color w:val="221F1F"/>
                <w:spacing w:val="-9"/>
                <w:w w:val="105"/>
                <w:sz w:val="24"/>
              </w:rPr>
              <w:t xml:space="preserve"> </w:t>
            </w:r>
            <w:r>
              <w:rPr>
                <w:color w:val="221F1F"/>
                <w:w w:val="105"/>
                <w:sz w:val="24"/>
              </w:rPr>
              <w:t>This</w:t>
            </w:r>
            <w:r>
              <w:rPr>
                <w:color w:val="221F1F"/>
                <w:spacing w:val="-8"/>
                <w:w w:val="105"/>
                <w:sz w:val="24"/>
              </w:rPr>
              <w:t xml:space="preserve"> </w:t>
            </w:r>
            <w:r>
              <w:rPr>
                <w:color w:val="221F1F"/>
                <w:w w:val="105"/>
                <w:sz w:val="24"/>
              </w:rPr>
              <w:t>field</w:t>
            </w:r>
            <w:r>
              <w:rPr>
                <w:color w:val="221F1F"/>
                <w:spacing w:val="-8"/>
                <w:w w:val="105"/>
                <w:sz w:val="24"/>
              </w:rPr>
              <w:t xml:space="preserve"> </w:t>
            </w:r>
            <w:r>
              <w:rPr>
                <w:color w:val="221F1F"/>
                <w:w w:val="105"/>
                <w:sz w:val="24"/>
              </w:rPr>
              <w:t>is</w:t>
            </w:r>
            <w:r>
              <w:rPr>
                <w:color w:val="221F1F"/>
                <w:spacing w:val="-8"/>
                <w:w w:val="105"/>
                <w:sz w:val="24"/>
              </w:rPr>
              <w:t xml:space="preserve"> </w:t>
            </w:r>
            <w:r>
              <w:rPr>
                <w:color w:val="221F1F"/>
                <w:w w:val="105"/>
                <w:sz w:val="24"/>
              </w:rPr>
              <w:t>required.</w:t>
            </w:r>
          </w:p>
        </w:tc>
        <w:tc>
          <w:tcPr>
            <w:tcW w:w="2974" w:type="dxa"/>
          </w:tcPr>
          <w:p w:rsidR="00AF6E14" w:rsidRDefault="00AF6E14" w14:paraId="343B2E62" w14:textId="77777777">
            <w:pPr>
              <w:pStyle w:val="TableParagraph"/>
              <w:spacing w:before="46"/>
              <w:rPr>
                <w:b/>
                <w:sz w:val="24"/>
              </w:rPr>
            </w:pPr>
          </w:p>
          <w:p w:rsidR="00AF6E14" w:rsidRDefault="00F5428C" w14:paraId="5D6F2597" w14:textId="77777777">
            <w:pPr>
              <w:pStyle w:val="TableParagraph"/>
              <w:spacing w:before="1"/>
              <w:ind w:left="87" w:right="5"/>
              <w:jc w:val="center"/>
              <w:rPr>
                <w:sz w:val="24"/>
              </w:rPr>
            </w:pPr>
            <w:r>
              <w:rPr>
                <w:color w:val="221F1F"/>
                <w:spacing w:val="-5"/>
                <w:w w:val="110"/>
                <w:sz w:val="24"/>
              </w:rPr>
              <w:t>Yes</w:t>
            </w:r>
          </w:p>
        </w:tc>
        <w:tc>
          <w:tcPr>
            <w:tcW w:w="2031" w:type="dxa"/>
          </w:tcPr>
          <w:p w:rsidR="00AF6E14" w:rsidRDefault="00AF6E14" w14:paraId="0C01F058" w14:textId="77777777">
            <w:pPr>
              <w:pStyle w:val="TableParagraph"/>
              <w:spacing w:before="46"/>
              <w:rPr>
                <w:b/>
                <w:sz w:val="24"/>
              </w:rPr>
            </w:pPr>
          </w:p>
          <w:p w:rsidR="00AF6E14" w:rsidRDefault="00F5428C" w14:paraId="416E1551" w14:textId="77777777">
            <w:pPr>
              <w:pStyle w:val="TableParagraph"/>
              <w:spacing w:before="1"/>
              <w:ind w:left="90" w:right="11"/>
              <w:jc w:val="center"/>
              <w:rPr>
                <w:sz w:val="24"/>
              </w:rPr>
            </w:pPr>
            <w:r>
              <w:rPr>
                <w:color w:val="221F1F"/>
                <w:spacing w:val="-5"/>
                <w:w w:val="105"/>
                <w:sz w:val="24"/>
              </w:rPr>
              <w:t>19</w:t>
            </w:r>
          </w:p>
        </w:tc>
        <w:tc>
          <w:tcPr>
            <w:tcW w:w="1354" w:type="dxa"/>
            <w:tcBorders>
              <w:right w:val="single" w:color="221F1F" w:sz="18" w:space="0"/>
            </w:tcBorders>
          </w:tcPr>
          <w:p w:rsidR="00AF6E14" w:rsidRDefault="00AF6E14" w14:paraId="3734AADB" w14:textId="77777777">
            <w:pPr>
              <w:pStyle w:val="TableParagraph"/>
              <w:spacing w:before="46"/>
              <w:rPr>
                <w:b/>
                <w:sz w:val="24"/>
              </w:rPr>
            </w:pPr>
          </w:p>
          <w:p w:rsidR="00AF6E14" w:rsidRDefault="00F5428C" w14:paraId="7A8B52A5" w14:textId="77777777">
            <w:pPr>
              <w:pStyle w:val="TableParagraph"/>
              <w:spacing w:before="1"/>
              <w:ind w:left="114" w:right="23"/>
              <w:jc w:val="center"/>
              <w:rPr>
                <w:sz w:val="24"/>
              </w:rPr>
            </w:pPr>
            <w:r>
              <w:rPr>
                <w:color w:val="221F1F"/>
                <w:spacing w:val="-2"/>
                <w:w w:val="105"/>
                <w:sz w:val="24"/>
              </w:rPr>
              <w:t>Number</w:t>
            </w:r>
          </w:p>
        </w:tc>
      </w:tr>
      <w:tr w:rsidR="00AF6E14" w14:paraId="048B7D3B" w14:textId="77777777">
        <w:trPr>
          <w:trHeight w:val="640"/>
        </w:trPr>
        <w:tc>
          <w:tcPr>
            <w:tcW w:w="3108" w:type="dxa"/>
            <w:tcBorders>
              <w:left w:val="single" w:color="221F1F" w:sz="18" w:space="0"/>
            </w:tcBorders>
          </w:tcPr>
          <w:p w:rsidR="00AF6E14" w:rsidRDefault="00F5428C" w14:paraId="51FA1511" w14:textId="77777777">
            <w:pPr>
              <w:pStyle w:val="TableParagraph"/>
              <w:spacing w:before="179"/>
              <w:ind w:left="61"/>
              <w:rPr>
                <w:sz w:val="24"/>
              </w:rPr>
            </w:pPr>
            <w:r>
              <w:rPr>
                <w:color w:val="221F1F"/>
                <w:sz w:val="24"/>
              </w:rPr>
              <w:t>Primary</w:t>
            </w:r>
            <w:r>
              <w:rPr>
                <w:color w:val="221F1F"/>
                <w:spacing w:val="15"/>
                <w:sz w:val="24"/>
              </w:rPr>
              <w:t xml:space="preserve"> </w:t>
            </w:r>
            <w:r>
              <w:rPr>
                <w:color w:val="221F1F"/>
                <w:sz w:val="24"/>
              </w:rPr>
              <w:t>Distribution</w:t>
            </w:r>
            <w:r>
              <w:rPr>
                <w:color w:val="221F1F"/>
                <w:spacing w:val="15"/>
                <w:sz w:val="24"/>
              </w:rPr>
              <w:t xml:space="preserve"> </w:t>
            </w:r>
            <w:r>
              <w:rPr>
                <w:color w:val="221F1F"/>
                <w:spacing w:val="-4"/>
                <w:sz w:val="24"/>
              </w:rPr>
              <w:t>Line</w:t>
            </w:r>
          </w:p>
        </w:tc>
        <w:tc>
          <w:tcPr>
            <w:tcW w:w="2710" w:type="dxa"/>
          </w:tcPr>
          <w:p w:rsidR="00AF6E14" w:rsidRDefault="00F5428C" w14:paraId="02071614" w14:textId="77777777">
            <w:pPr>
              <w:pStyle w:val="TableParagraph"/>
              <w:spacing w:before="179"/>
              <w:ind w:left="101" w:right="11"/>
              <w:jc w:val="center"/>
              <w:rPr>
                <w:sz w:val="24"/>
              </w:rPr>
            </w:pPr>
            <w:proofErr w:type="spellStart"/>
            <w:r>
              <w:rPr>
                <w:color w:val="221F1F"/>
                <w:spacing w:val="-2"/>
                <w:w w:val="105"/>
                <w:sz w:val="24"/>
              </w:rPr>
              <w:t>AmpacityRating</w:t>
            </w:r>
            <w:proofErr w:type="spellEnd"/>
          </w:p>
        </w:tc>
        <w:tc>
          <w:tcPr>
            <w:tcW w:w="7032" w:type="dxa"/>
          </w:tcPr>
          <w:p w:rsidR="00AF6E14" w:rsidRDefault="00F5428C" w14:paraId="64E6BC21" w14:textId="77777777">
            <w:pPr>
              <w:pStyle w:val="TableParagraph"/>
              <w:spacing w:before="13"/>
              <w:ind w:left="73"/>
              <w:rPr>
                <w:sz w:val="24"/>
              </w:rPr>
            </w:pPr>
            <w:r>
              <w:rPr>
                <w:color w:val="221F1F"/>
                <w:sz w:val="24"/>
              </w:rPr>
              <w:t>Nominal</w:t>
            </w:r>
            <w:r>
              <w:rPr>
                <w:color w:val="221F1F"/>
                <w:spacing w:val="15"/>
                <w:sz w:val="24"/>
              </w:rPr>
              <w:t xml:space="preserve"> </w:t>
            </w:r>
            <w:r>
              <w:rPr>
                <w:color w:val="221F1F"/>
                <w:sz w:val="24"/>
              </w:rPr>
              <w:t>ampacity</w:t>
            </w:r>
            <w:r>
              <w:rPr>
                <w:color w:val="221F1F"/>
                <w:spacing w:val="19"/>
                <w:sz w:val="24"/>
              </w:rPr>
              <w:t xml:space="preserve"> </w:t>
            </w:r>
            <w:r>
              <w:rPr>
                <w:color w:val="221F1F"/>
                <w:sz w:val="24"/>
              </w:rPr>
              <w:t>rating</w:t>
            </w:r>
            <w:r>
              <w:rPr>
                <w:color w:val="221F1F"/>
                <w:spacing w:val="15"/>
                <w:sz w:val="24"/>
              </w:rPr>
              <w:t xml:space="preserve"> </w:t>
            </w:r>
            <w:r>
              <w:rPr>
                <w:color w:val="221F1F"/>
                <w:sz w:val="24"/>
              </w:rPr>
              <w:t>of</w:t>
            </w:r>
            <w:r>
              <w:rPr>
                <w:color w:val="221F1F"/>
                <w:spacing w:val="16"/>
                <w:sz w:val="24"/>
              </w:rPr>
              <w:t xml:space="preserve"> </w:t>
            </w:r>
            <w:r>
              <w:rPr>
                <w:color w:val="221F1F"/>
                <w:sz w:val="24"/>
              </w:rPr>
              <w:t>the</w:t>
            </w:r>
            <w:r>
              <w:rPr>
                <w:color w:val="221F1F"/>
                <w:spacing w:val="20"/>
                <w:sz w:val="24"/>
              </w:rPr>
              <w:t xml:space="preserve"> </w:t>
            </w:r>
            <w:r>
              <w:rPr>
                <w:color w:val="221F1F"/>
                <w:sz w:val="24"/>
              </w:rPr>
              <w:t>conductor</w:t>
            </w:r>
            <w:r>
              <w:rPr>
                <w:color w:val="221F1F"/>
                <w:spacing w:val="19"/>
                <w:sz w:val="24"/>
              </w:rPr>
              <w:t xml:space="preserve"> </w:t>
            </w:r>
            <w:r>
              <w:rPr>
                <w:color w:val="221F1F"/>
                <w:sz w:val="24"/>
              </w:rPr>
              <w:t>in</w:t>
            </w:r>
            <w:r>
              <w:rPr>
                <w:color w:val="221F1F"/>
                <w:spacing w:val="17"/>
                <w:sz w:val="24"/>
              </w:rPr>
              <w:t xml:space="preserve"> </w:t>
            </w:r>
            <w:r>
              <w:rPr>
                <w:color w:val="221F1F"/>
                <w:sz w:val="24"/>
              </w:rPr>
              <w:t>amperes.</w:t>
            </w:r>
            <w:r>
              <w:rPr>
                <w:color w:val="221F1F"/>
                <w:spacing w:val="18"/>
                <w:sz w:val="24"/>
              </w:rPr>
              <w:t xml:space="preserve"> </w:t>
            </w:r>
            <w:r>
              <w:rPr>
                <w:color w:val="221F1F"/>
                <w:sz w:val="24"/>
              </w:rPr>
              <w:t>This</w:t>
            </w:r>
            <w:r>
              <w:rPr>
                <w:color w:val="221F1F"/>
                <w:spacing w:val="17"/>
                <w:sz w:val="24"/>
              </w:rPr>
              <w:t xml:space="preserve"> </w:t>
            </w:r>
            <w:r>
              <w:rPr>
                <w:color w:val="221F1F"/>
                <w:sz w:val="24"/>
              </w:rPr>
              <w:t>field</w:t>
            </w:r>
            <w:r>
              <w:rPr>
                <w:color w:val="221F1F"/>
                <w:spacing w:val="20"/>
                <w:sz w:val="24"/>
              </w:rPr>
              <w:t xml:space="preserve"> </w:t>
            </w:r>
            <w:r>
              <w:rPr>
                <w:color w:val="221F1F"/>
                <w:spacing w:val="-5"/>
                <w:sz w:val="24"/>
              </w:rPr>
              <w:t>is</w:t>
            </w:r>
          </w:p>
          <w:p w:rsidR="00AF6E14" w:rsidRDefault="00F5428C" w14:paraId="02CC270B" w14:textId="77777777">
            <w:pPr>
              <w:pStyle w:val="TableParagraph"/>
              <w:spacing w:before="31" w:line="283" w:lineRule="exact"/>
              <w:ind w:left="73"/>
              <w:rPr>
                <w:sz w:val="24"/>
              </w:rPr>
            </w:pPr>
            <w:r>
              <w:rPr>
                <w:color w:val="221F1F"/>
                <w:spacing w:val="-2"/>
                <w:w w:val="105"/>
                <w:sz w:val="24"/>
              </w:rPr>
              <w:t>required.</w:t>
            </w:r>
          </w:p>
        </w:tc>
        <w:tc>
          <w:tcPr>
            <w:tcW w:w="2974" w:type="dxa"/>
          </w:tcPr>
          <w:p w:rsidR="00AF6E14" w:rsidRDefault="00F5428C" w14:paraId="6D028E6F" w14:textId="77777777">
            <w:pPr>
              <w:pStyle w:val="TableParagraph"/>
              <w:spacing w:before="179"/>
              <w:ind w:left="87" w:right="5"/>
              <w:jc w:val="center"/>
              <w:rPr>
                <w:sz w:val="24"/>
              </w:rPr>
            </w:pPr>
            <w:r>
              <w:rPr>
                <w:color w:val="221F1F"/>
                <w:spacing w:val="-5"/>
                <w:w w:val="110"/>
                <w:sz w:val="24"/>
              </w:rPr>
              <w:t>Yes</w:t>
            </w:r>
          </w:p>
        </w:tc>
        <w:tc>
          <w:tcPr>
            <w:tcW w:w="2031" w:type="dxa"/>
          </w:tcPr>
          <w:p w:rsidR="00AF6E14" w:rsidRDefault="00F5428C" w14:paraId="161F366F" w14:textId="77777777">
            <w:pPr>
              <w:pStyle w:val="TableParagraph"/>
              <w:spacing w:before="179"/>
              <w:ind w:left="90" w:right="11"/>
              <w:jc w:val="center"/>
              <w:rPr>
                <w:sz w:val="24"/>
              </w:rPr>
            </w:pPr>
            <w:r>
              <w:rPr>
                <w:color w:val="221F1F"/>
                <w:spacing w:val="-5"/>
                <w:w w:val="105"/>
                <w:sz w:val="24"/>
              </w:rPr>
              <w:t>20</w:t>
            </w:r>
          </w:p>
        </w:tc>
        <w:tc>
          <w:tcPr>
            <w:tcW w:w="1354" w:type="dxa"/>
            <w:tcBorders>
              <w:right w:val="single" w:color="221F1F" w:sz="18" w:space="0"/>
            </w:tcBorders>
          </w:tcPr>
          <w:p w:rsidR="00AF6E14" w:rsidRDefault="00F5428C" w14:paraId="4677FF57" w14:textId="77777777">
            <w:pPr>
              <w:pStyle w:val="TableParagraph"/>
              <w:spacing w:before="179"/>
              <w:ind w:left="114" w:right="23"/>
              <w:jc w:val="center"/>
              <w:rPr>
                <w:sz w:val="24"/>
              </w:rPr>
            </w:pPr>
            <w:r>
              <w:rPr>
                <w:color w:val="221F1F"/>
                <w:spacing w:val="-2"/>
                <w:w w:val="105"/>
                <w:sz w:val="24"/>
              </w:rPr>
              <w:t>Number</w:t>
            </w:r>
          </w:p>
        </w:tc>
      </w:tr>
      <w:tr w:rsidR="00AF6E14" w14:paraId="1FE8C2B1" w14:textId="77777777">
        <w:trPr>
          <w:trHeight w:val="2953"/>
        </w:trPr>
        <w:tc>
          <w:tcPr>
            <w:tcW w:w="3108" w:type="dxa"/>
            <w:tcBorders>
              <w:left w:val="single" w:color="221F1F" w:sz="18" w:space="0"/>
            </w:tcBorders>
          </w:tcPr>
          <w:p w:rsidR="00AF6E14" w:rsidRDefault="00AF6E14" w14:paraId="765004FD" w14:textId="77777777">
            <w:pPr>
              <w:pStyle w:val="TableParagraph"/>
              <w:rPr>
                <w:b/>
                <w:sz w:val="24"/>
              </w:rPr>
            </w:pPr>
          </w:p>
          <w:p w:rsidR="00AF6E14" w:rsidRDefault="00AF6E14" w14:paraId="76DC65D4" w14:textId="77777777">
            <w:pPr>
              <w:pStyle w:val="TableParagraph"/>
              <w:rPr>
                <w:b/>
                <w:sz w:val="24"/>
              </w:rPr>
            </w:pPr>
          </w:p>
          <w:p w:rsidR="00AF6E14" w:rsidRDefault="00AF6E14" w14:paraId="003B630A" w14:textId="77777777">
            <w:pPr>
              <w:pStyle w:val="TableParagraph"/>
              <w:rPr>
                <w:b/>
                <w:sz w:val="24"/>
              </w:rPr>
            </w:pPr>
          </w:p>
          <w:p w:rsidR="00AF6E14" w:rsidRDefault="00AF6E14" w14:paraId="01533534" w14:textId="77777777">
            <w:pPr>
              <w:pStyle w:val="TableParagraph"/>
              <w:spacing w:before="161"/>
              <w:rPr>
                <w:b/>
                <w:sz w:val="24"/>
              </w:rPr>
            </w:pPr>
          </w:p>
          <w:p w:rsidR="00AF6E14" w:rsidRDefault="00F5428C" w14:paraId="702CB2B4" w14:textId="77777777">
            <w:pPr>
              <w:pStyle w:val="TableParagraph"/>
              <w:ind w:left="61"/>
              <w:rPr>
                <w:sz w:val="24"/>
              </w:rPr>
            </w:pPr>
            <w:r>
              <w:rPr>
                <w:color w:val="221F1F"/>
                <w:sz w:val="24"/>
              </w:rPr>
              <w:t>Primary</w:t>
            </w:r>
            <w:r>
              <w:rPr>
                <w:color w:val="221F1F"/>
                <w:spacing w:val="15"/>
                <w:sz w:val="24"/>
              </w:rPr>
              <w:t xml:space="preserve"> </w:t>
            </w:r>
            <w:r>
              <w:rPr>
                <w:color w:val="221F1F"/>
                <w:sz w:val="24"/>
              </w:rPr>
              <w:t>Distribution</w:t>
            </w:r>
            <w:r>
              <w:rPr>
                <w:color w:val="221F1F"/>
                <w:spacing w:val="15"/>
                <w:sz w:val="24"/>
              </w:rPr>
              <w:t xml:space="preserve"> </w:t>
            </w:r>
            <w:r>
              <w:rPr>
                <w:color w:val="221F1F"/>
                <w:spacing w:val="-4"/>
                <w:sz w:val="24"/>
              </w:rPr>
              <w:t>Line</w:t>
            </w:r>
          </w:p>
        </w:tc>
        <w:tc>
          <w:tcPr>
            <w:tcW w:w="2710" w:type="dxa"/>
          </w:tcPr>
          <w:p w:rsidR="00AF6E14" w:rsidRDefault="00AF6E14" w14:paraId="7DD08F0C" w14:textId="77777777">
            <w:pPr>
              <w:pStyle w:val="TableParagraph"/>
              <w:rPr>
                <w:b/>
                <w:sz w:val="24"/>
              </w:rPr>
            </w:pPr>
          </w:p>
          <w:p w:rsidR="00AF6E14" w:rsidRDefault="00AF6E14" w14:paraId="450CB4EC" w14:textId="77777777">
            <w:pPr>
              <w:pStyle w:val="TableParagraph"/>
              <w:rPr>
                <w:b/>
                <w:sz w:val="24"/>
              </w:rPr>
            </w:pPr>
          </w:p>
          <w:p w:rsidR="00AF6E14" w:rsidRDefault="00AF6E14" w14:paraId="13859B6D" w14:textId="77777777">
            <w:pPr>
              <w:pStyle w:val="TableParagraph"/>
              <w:rPr>
                <w:b/>
                <w:sz w:val="24"/>
              </w:rPr>
            </w:pPr>
          </w:p>
          <w:p w:rsidR="00AF6E14" w:rsidRDefault="00AF6E14" w14:paraId="07A86856" w14:textId="77777777">
            <w:pPr>
              <w:pStyle w:val="TableParagraph"/>
              <w:spacing w:before="161"/>
              <w:rPr>
                <w:b/>
                <w:sz w:val="24"/>
              </w:rPr>
            </w:pPr>
          </w:p>
          <w:p w:rsidR="00AF6E14" w:rsidRDefault="00F5428C" w14:paraId="62B76682" w14:textId="77777777">
            <w:pPr>
              <w:pStyle w:val="TableParagraph"/>
              <w:ind w:left="101" w:right="13"/>
              <w:jc w:val="center"/>
              <w:rPr>
                <w:sz w:val="24"/>
              </w:rPr>
            </w:pPr>
            <w:proofErr w:type="spellStart"/>
            <w:r>
              <w:rPr>
                <w:color w:val="221F1F"/>
                <w:spacing w:val="-2"/>
                <w:w w:val="105"/>
                <w:sz w:val="24"/>
              </w:rPr>
              <w:t>OverallUtilityRisk</w:t>
            </w:r>
            <w:proofErr w:type="spellEnd"/>
          </w:p>
        </w:tc>
        <w:tc>
          <w:tcPr>
            <w:tcW w:w="7032" w:type="dxa"/>
          </w:tcPr>
          <w:p w:rsidR="00AF6E14" w:rsidRDefault="00F5428C" w14:paraId="30E47D11" w14:textId="77777777">
            <w:pPr>
              <w:pStyle w:val="TableParagraph"/>
              <w:spacing w:before="186" w:line="268" w:lineRule="auto"/>
              <w:ind w:left="72" w:firstLine="1"/>
              <w:rPr>
                <w:sz w:val="24"/>
              </w:rPr>
            </w:pPr>
            <w:r>
              <w:rPr>
                <w:color w:val="221F1F"/>
                <w:w w:val="105"/>
                <w:sz w:val="24"/>
              </w:rPr>
              <w:t>Overall risk calculated for the segment as required in WMP guidelines section 4. Note that the electrical corporation is not required</w:t>
            </w:r>
            <w:r>
              <w:rPr>
                <w:color w:val="221F1F"/>
                <w:spacing w:val="-7"/>
                <w:w w:val="105"/>
                <w:sz w:val="24"/>
              </w:rPr>
              <w:t xml:space="preserve"> </w:t>
            </w:r>
            <w:r>
              <w:rPr>
                <w:color w:val="221F1F"/>
                <w:w w:val="105"/>
                <w:sz w:val="24"/>
              </w:rPr>
              <w:t>to</w:t>
            </w:r>
            <w:r>
              <w:rPr>
                <w:color w:val="221F1F"/>
                <w:spacing w:val="-7"/>
                <w:w w:val="105"/>
                <w:sz w:val="24"/>
              </w:rPr>
              <w:t xml:space="preserve"> </w:t>
            </w:r>
            <w:r>
              <w:rPr>
                <w:color w:val="221F1F"/>
                <w:w w:val="105"/>
                <w:sz w:val="24"/>
              </w:rPr>
              <w:t>calculate</w:t>
            </w:r>
            <w:r>
              <w:rPr>
                <w:color w:val="221F1F"/>
                <w:spacing w:val="-7"/>
                <w:w w:val="105"/>
                <w:sz w:val="24"/>
              </w:rPr>
              <w:t xml:space="preserve"> </w:t>
            </w:r>
            <w:r>
              <w:rPr>
                <w:color w:val="221F1F"/>
                <w:w w:val="105"/>
                <w:sz w:val="24"/>
              </w:rPr>
              <w:t>risk</w:t>
            </w:r>
            <w:r>
              <w:rPr>
                <w:color w:val="221F1F"/>
                <w:spacing w:val="-8"/>
                <w:w w:val="105"/>
                <w:sz w:val="24"/>
              </w:rPr>
              <w:t xml:space="preserve"> </w:t>
            </w:r>
            <w:r>
              <w:rPr>
                <w:color w:val="221F1F"/>
                <w:w w:val="105"/>
                <w:sz w:val="24"/>
              </w:rPr>
              <w:t>for</w:t>
            </w:r>
            <w:r>
              <w:rPr>
                <w:color w:val="221F1F"/>
                <w:spacing w:val="-8"/>
                <w:w w:val="105"/>
                <w:sz w:val="24"/>
              </w:rPr>
              <w:t xml:space="preserve"> </w:t>
            </w:r>
            <w:r>
              <w:rPr>
                <w:color w:val="221F1F"/>
                <w:w w:val="105"/>
                <w:sz w:val="24"/>
              </w:rPr>
              <w:t>lines</w:t>
            </w:r>
            <w:r>
              <w:rPr>
                <w:color w:val="221F1F"/>
                <w:spacing w:val="-7"/>
                <w:w w:val="105"/>
                <w:sz w:val="24"/>
              </w:rPr>
              <w:t xml:space="preserve"> </w:t>
            </w:r>
            <w:r>
              <w:rPr>
                <w:color w:val="221F1F"/>
                <w:w w:val="105"/>
                <w:sz w:val="24"/>
              </w:rPr>
              <w:t>vs.</w:t>
            </w:r>
            <w:r>
              <w:rPr>
                <w:color w:val="221F1F"/>
                <w:spacing w:val="-8"/>
                <w:w w:val="105"/>
                <w:sz w:val="24"/>
              </w:rPr>
              <w:t xml:space="preserve"> </w:t>
            </w:r>
            <w:r>
              <w:rPr>
                <w:color w:val="221F1F"/>
                <w:w w:val="105"/>
                <w:sz w:val="24"/>
              </w:rPr>
              <w:t>support</w:t>
            </w:r>
            <w:r>
              <w:rPr>
                <w:color w:val="221F1F"/>
                <w:spacing w:val="-8"/>
                <w:w w:val="105"/>
                <w:sz w:val="24"/>
              </w:rPr>
              <w:t xml:space="preserve"> </w:t>
            </w:r>
            <w:r>
              <w:rPr>
                <w:color w:val="221F1F"/>
                <w:w w:val="105"/>
                <w:sz w:val="24"/>
              </w:rPr>
              <w:t>structures,</w:t>
            </w:r>
            <w:r>
              <w:rPr>
                <w:color w:val="221F1F"/>
                <w:spacing w:val="-5"/>
                <w:w w:val="105"/>
                <w:sz w:val="24"/>
              </w:rPr>
              <w:t xml:space="preserve"> </w:t>
            </w:r>
            <w:r>
              <w:rPr>
                <w:color w:val="221F1F"/>
                <w:w w:val="105"/>
                <w:sz w:val="24"/>
              </w:rPr>
              <w:t>only</w:t>
            </w:r>
            <w:r>
              <w:rPr>
                <w:color w:val="221F1F"/>
                <w:spacing w:val="-8"/>
                <w:w w:val="105"/>
                <w:sz w:val="24"/>
              </w:rPr>
              <w:t xml:space="preserve"> </w:t>
            </w:r>
            <w:r>
              <w:rPr>
                <w:color w:val="221F1F"/>
                <w:w w:val="105"/>
                <w:sz w:val="24"/>
              </w:rPr>
              <w:t>to</w:t>
            </w:r>
            <w:r>
              <w:rPr>
                <w:color w:val="221F1F"/>
                <w:spacing w:val="-7"/>
                <w:w w:val="105"/>
                <w:sz w:val="24"/>
              </w:rPr>
              <w:t xml:space="preserve"> </w:t>
            </w:r>
            <w:r>
              <w:rPr>
                <w:color w:val="221F1F"/>
                <w:w w:val="105"/>
                <w:sz w:val="24"/>
              </w:rPr>
              <w:t xml:space="preserve">do one or the other. Depending on the electrical corporation’s approach, it may report risk for line segments for some or </w:t>
            </w:r>
            <w:proofErr w:type="gramStart"/>
            <w:r>
              <w:rPr>
                <w:color w:val="221F1F"/>
                <w:w w:val="105"/>
                <w:sz w:val="24"/>
              </w:rPr>
              <w:t>all of</w:t>
            </w:r>
            <w:proofErr w:type="gramEnd"/>
            <w:r>
              <w:rPr>
                <w:color w:val="221F1F"/>
                <w:w w:val="105"/>
                <w:sz w:val="24"/>
              </w:rPr>
              <w:t xml:space="preserve"> its infrastructure, or it may calculate for both. This field is required IF the electrical corporation performs its risk ranking on primary distribution lines (rather than on support structures only).</w:t>
            </w:r>
          </w:p>
        </w:tc>
        <w:tc>
          <w:tcPr>
            <w:tcW w:w="2974" w:type="dxa"/>
          </w:tcPr>
          <w:p w:rsidR="00AF6E14" w:rsidRDefault="00AF6E14" w14:paraId="489EC7F9" w14:textId="77777777">
            <w:pPr>
              <w:pStyle w:val="TableParagraph"/>
              <w:rPr>
                <w:b/>
                <w:sz w:val="24"/>
              </w:rPr>
            </w:pPr>
          </w:p>
          <w:p w:rsidR="00AF6E14" w:rsidRDefault="00AF6E14" w14:paraId="0E6A6A49" w14:textId="77777777">
            <w:pPr>
              <w:pStyle w:val="TableParagraph"/>
              <w:rPr>
                <w:b/>
                <w:sz w:val="24"/>
              </w:rPr>
            </w:pPr>
          </w:p>
          <w:p w:rsidR="00AF6E14" w:rsidRDefault="00AF6E14" w14:paraId="237C294B" w14:textId="77777777">
            <w:pPr>
              <w:pStyle w:val="TableParagraph"/>
              <w:rPr>
                <w:b/>
                <w:sz w:val="24"/>
              </w:rPr>
            </w:pPr>
          </w:p>
          <w:p w:rsidR="00AF6E14" w:rsidRDefault="00AF6E14" w14:paraId="6D48F39E" w14:textId="77777777">
            <w:pPr>
              <w:pStyle w:val="TableParagraph"/>
              <w:spacing w:before="161"/>
              <w:rPr>
                <w:b/>
                <w:sz w:val="24"/>
              </w:rPr>
            </w:pPr>
          </w:p>
          <w:p w:rsidR="00AF6E14" w:rsidRDefault="00F5428C" w14:paraId="22B6D848" w14:textId="77777777">
            <w:pPr>
              <w:pStyle w:val="TableParagraph"/>
              <w:ind w:left="87" w:right="5"/>
              <w:jc w:val="center"/>
              <w:rPr>
                <w:sz w:val="24"/>
              </w:rPr>
            </w:pPr>
            <w:r>
              <w:rPr>
                <w:color w:val="221F1F"/>
                <w:spacing w:val="-5"/>
                <w:w w:val="110"/>
                <w:sz w:val="24"/>
              </w:rPr>
              <w:t>Yes</w:t>
            </w:r>
          </w:p>
        </w:tc>
        <w:tc>
          <w:tcPr>
            <w:tcW w:w="2031" w:type="dxa"/>
          </w:tcPr>
          <w:p w:rsidR="00AF6E14" w:rsidRDefault="00AF6E14" w14:paraId="5B93FA93" w14:textId="77777777">
            <w:pPr>
              <w:pStyle w:val="TableParagraph"/>
              <w:rPr>
                <w:b/>
                <w:sz w:val="24"/>
              </w:rPr>
            </w:pPr>
          </w:p>
          <w:p w:rsidR="00AF6E14" w:rsidRDefault="00AF6E14" w14:paraId="5700D0FD" w14:textId="77777777">
            <w:pPr>
              <w:pStyle w:val="TableParagraph"/>
              <w:rPr>
                <w:b/>
                <w:sz w:val="24"/>
              </w:rPr>
            </w:pPr>
          </w:p>
          <w:p w:rsidR="00AF6E14" w:rsidRDefault="00AF6E14" w14:paraId="555E4FDA" w14:textId="77777777">
            <w:pPr>
              <w:pStyle w:val="TableParagraph"/>
              <w:rPr>
                <w:b/>
                <w:sz w:val="24"/>
              </w:rPr>
            </w:pPr>
          </w:p>
          <w:p w:rsidR="00AF6E14" w:rsidRDefault="00AF6E14" w14:paraId="1E2A4526" w14:textId="77777777">
            <w:pPr>
              <w:pStyle w:val="TableParagraph"/>
              <w:spacing w:before="161"/>
              <w:rPr>
                <w:b/>
                <w:sz w:val="24"/>
              </w:rPr>
            </w:pPr>
          </w:p>
          <w:p w:rsidR="00AF6E14" w:rsidRDefault="00F5428C" w14:paraId="56AB8C4F" w14:textId="77777777">
            <w:pPr>
              <w:pStyle w:val="TableParagraph"/>
              <w:ind w:left="90" w:right="11"/>
              <w:jc w:val="center"/>
              <w:rPr>
                <w:sz w:val="24"/>
              </w:rPr>
            </w:pPr>
            <w:r>
              <w:rPr>
                <w:color w:val="221F1F"/>
                <w:spacing w:val="-5"/>
                <w:w w:val="105"/>
                <w:sz w:val="24"/>
              </w:rPr>
              <w:t>20</w:t>
            </w:r>
          </w:p>
        </w:tc>
        <w:tc>
          <w:tcPr>
            <w:tcW w:w="1354" w:type="dxa"/>
            <w:tcBorders>
              <w:right w:val="single" w:color="221F1F" w:sz="18" w:space="0"/>
            </w:tcBorders>
          </w:tcPr>
          <w:p w:rsidR="00AF6E14" w:rsidRDefault="00AF6E14" w14:paraId="0E3293CF" w14:textId="77777777">
            <w:pPr>
              <w:pStyle w:val="TableParagraph"/>
              <w:rPr>
                <w:b/>
                <w:sz w:val="24"/>
              </w:rPr>
            </w:pPr>
          </w:p>
          <w:p w:rsidR="00AF6E14" w:rsidRDefault="00AF6E14" w14:paraId="455D2F43" w14:textId="77777777">
            <w:pPr>
              <w:pStyle w:val="TableParagraph"/>
              <w:rPr>
                <w:b/>
                <w:sz w:val="24"/>
              </w:rPr>
            </w:pPr>
          </w:p>
          <w:p w:rsidR="00AF6E14" w:rsidRDefault="00AF6E14" w14:paraId="22EAE69F" w14:textId="77777777">
            <w:pPr>
              <w:pStyle w:val="TableParagraph"/>
              <w:rPr>
                <w:b/>
                <w:sz w:val="24"/>
              </w:rPr>
            </w:pPr>
          </w:p>
          <w:p w:rsidR="00AF6E14" w:rsidRDefault="00AF6E14" w14:paraId="289E2DF7" w14:textId="77777777">
            <w:pPr>
              <w:pStyle w:val="TableParagraph"/>
              <w:spacing w:before="161"/>
              <w:rPr>
                <w:b/>
                <w:sz w:val="24"/>
              </w:rPr>
            </w:pPr>
          </w:p>
          <w:p w:rsidR="00AF6E14" w:rsidRDefault="00F5428C" w14:paraId="57562C27" w14:textId="77777777">
            <w:pPr>
              <w:pStyle w:val="TableParagraph"/>
              <w:ind w:left="114" w:right="23"/>
              <w:jc w:val="center"/>
              <w:rPr>
                <w:sz w:val="24"/>
              </w:rPr>
            </w:pPr>
            <w:r>
              <w:rPr>
                <w:color w:val="221F1F"/>
                <w:spacing w:val="-2"/>
                <w:w w:val="105"/>
                <w:sz w:val="24"/>
              </w:rPr>
              <w:t>Number</w:t>
            </w:r>
          </w:p>
        </w:tc>
      </w:tr>
    </w:tbl>
    <w:p w:rsidR="00AF6E14" w:rsidRDefault="00AF6E14" w14:paraId="3F81B0B4" w14:textId="77777777">
      <w:pPr>
        <w:pStyle w:val="TableParagraph"/>
        <w:jc w:val="center"/>
        <w:rPr>
          <w:sz w:val="24"/>
        </w:rPr>
        <w:sectPr w:rsidR="00AF6E14">
          <w:type w:val="continuous"/>
          <w:pgSz w:w="24480" w:h="15840" w:orient="landscape"/>
          <w:pgMar w:top="1040" w:right="2160" w:bottom="280" w:left="2520" w:header="720" w:footer="720" w:gutter="0"/>
          <w:cols w:space="720"/>
        </w:sectPr>
      </w:pPr>
    </w:p>
    <w:p w:rsidR="00AF6E14" w:rsidRDefault="00AF6E14" w14:paraId="6D64D044" w14:textId="77777777">
      <w:pPr>
        <w:pStyle w:val="BodyText"/>
        <w:spacing w:before="4"/>
        <w:rPr>
          <w:b/>
          <w:sz w:val="2"/>
        </w:rPr>
      </w:pPr>
    </w:p>
    <w:tbl>
      <w:tblPr>
        <w:tblW w:w="0" w:type="auto"/>
        <w:tblInd w:w="179"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3108"/>
        <w:gridCol w:w="2710"/>
        <w:gridCol w:w="7032"/>
        <w:gridCol w:w="2974"/>
        <w:gridCol w:w="2031"/>
        <w:gridCol w:w="1354"/>
      </w:tblGrid>
      <w:tr w:rsidR="00AF6E14" w14:paraId="7F02B700" w14:textId="77777777">
        <w:trPr>
          <w:trHeight w:val="3280"/>
        </w:trPr>
        <w:tc>
          <w:tcPr>
            <w:tcW w:w="3108" w:type="dxa"/>
            <w:tcBorders>
              <w:left w:val="single" w:color="221F1F" w:sz="18" w:space="0"/>
            </w:tcBorders>
          </w:tcPr>
          <w:p w:rsidR="00AF6E14" w:rsidRDefault="00AF6E14" w14:paraId="4F96A99A" w14:textId="77777777">
            <w:pPr>
              <w:pStyle w:val="TableParagraph"/>
              <w:rPr>
                <w:b/>
                <w:sz w:val="24"/>
              </w:rPr>
            </w:pPr>
          </w:p>
          <w:p w:rsidR="00AF6E14" w:rsidRDefault="00AF6E14" w14:paraId="61F55E2C" w14:textId="77777777">
            <w:pPr>
              <w:pStyle w:val="TableParagraph"/>
              <w:rPr>
                <w:b/>
                <w:sz w:val="24"/>
              </w:rPr>
            </w:pPr>
          </w:p>
          <w:p w:rsidR="00AF6E14" w:rsidRDefault="00AF6E14" w14:paraId="1D2AA709" w14:textId="77777777">
            <w:pPr>
              <w:pStyle w:val="TableParagraph"/>
              <w:rPr>
                <w:b/>
                <w:sz w:val="24"/>
              </w:rPr>
            </w:pPr>
          </w:p>
          <w:p w:rsidR="00AF6E14" w:rsidRDefault="00AF6E14" w14:paraId="0856D113" w14:textId="77777777">
            <w:pPr>
              <w:pStyle w:val="TableParagraph"/>
              <w:rPr>
                <w:b/>
                <w:sz w:val="24"/>
              </w:rPr>
            </w:pPr>
          </w:p>
          <w:p w:rsidR="00AF6E14" w:rsidRDefault="00AF6E14" w14:paraId="059F805A" w14:textId="77777777">
            <w:pPr>
              <w:pStyle w:val="TableParagraph"/>
              <w:spacing w:before="34"/>
              <w:rPr>
                <w:b/>
                <w:sz w:val="24"/>
              </w:rPr>
            </w:pPr>
          </w:p>
          <w:p w:rsidR="00AF6E14" w:rsidRDefault="00F5428C" w14:paraId="530BA3E2" w14:textId="77777777">
            <w:pPr>
              <w:pStyle w:val="TableParagraph"/>
              <w:ind w:left="61"/>
              <w:rPr>
                <w:sz w:val="24"/>
              </w:rPr>
            </w:pPr>
            <w:r>
              <w:rPr>
                <w:color w:val="221F1F"/>
                <w:sz w:val="24"/>
              </w:rPr>
              <w:t>Primary</w:t>
            </w:r>
            <w:r>
              <w:rPr>
                <w:color w:val="221F1F"/>
                <w:spacing w:val="15"/>
                <w:sz w:val="24"/>
              </w:rPr>
              <w:t xml:space="preserve"> </w:t>
            </w:r>
            <w:r>
              <w:rPr>
                <w:color w:val="221F1F"/>
                <w:sz w:val="24"/>
              </w:rPr>
              <w:t>Distribution</w:t>
            </w:r>
            <w:r>
              <w:rPr>
                <w:color w:val="221F1F"/>
                <w:spacing w:val="15"/>
                <w:sz w:val="24"/>
              </w:rPr>
              <w:t xml:space="preserve"> </w:t>
            </w:r>
            <w:r>
              <w:rPr>
                <w:color w:val="221F1F"/>
                <w:spacing w:val="-4"/>
                <w:sz w:val="24"/>
              </w:rPr>
              <w:t>Line</w:t>
            </w:r>
          </w:p>
        </w:tc>
        <w:tc>
          <w:tcPr>
            <w:tcW w:w="2710" w:type="dxa"/>
          </w:tcPr>
          <w:p w:rsidR="00AF6E14" w:rsidRDefault="00AF6E14" w14:paraId="009AEEDF" w14:textId="77777777">
            <w:pPr>
              <w:pStyle w:val="TableParagraph"/>
              <w:rPr>
                <w:b/>
                <w:sz w:val="24"/>
              </w:rPr>
            </w:pPr>
          </w:p>
          <w:p w:rsidR="00AF6E14" w:rsidRDefault="00AF6E14" w14:paraId="52CA855A" w14:textId="77777777">
            <w:pPr>
              <w:pStyle w:val="TableParagraph"/>
              <w:rPr>
                <w:b/>
                <w:sz w:val="24"/>
              </w:rPr>
            </w:pPr>
          </w:p>
          <w:p w:rsidR="00AF6E14" w:rsidRDefault="00AF6E14" w14:paraId="3E6AAB35" w14:textId="77777777">
            <w:pPr>
              <w:pStyle w:val="TableParagraph"/>
              <w:rPr>
                <w:b/>
                <w:sz w:val="24"/>
              </w:rPr>
            </w:pPr>
          </w:p>
          <w:p w:rsidR="00AF6E14" w:rsidRDefault="00AF6E14" w14:paraId="1D36E992" w14:textId="77777777">
            <w:pPr>
              <w:pStyle w:val="TableParagraph"/>
              <w:rPr>
                <w:b/>
                <w:sz w:val="24"/>
              </w:rPr>
            </w:pPr>
          </w:p>
          <w:p w:rsidR="00AF6E14" w:rsidRDefault="00AF6E14" w14:paraId="5EAB4D4B" w14:textId="77777777">
            <w:pPr>
              <w:pStyle w:val="TableParagraph"/>
              <w:spacing w:before="34"/>
              <w:rPr>
                <w:b/>
                <w:sz w:val="24"/>
              </w:rPr>
            </w:pPr>
          </w:p>
          <w:p w:rsidR="00AF6E14" w:rsidRDefault="00F5428C" w14:paraId="6CC12C7B" w14:textId="77777777">
            <w:pPr>
              <w:pStyle w:val="TableParagraph"/>
              <w:ind w:left="101" w:right="15"/>
              <w:jc w:val="center"/>
              <w:rPr>
                <w:sz w:val="24"/>
              </w:rPr>
            </w:pPr>
            <w:proofErr w:type="spellStart"/>
            <w:r>
              <w:rPr>
                <w:color w:val="221F1F"/>
                <w:spacing w:val="-2"/>
                <w:w w:val="105"/>
                <w:sz w:val="24"/>
              </w:rPr>
              <w:t>IgnitionRisk</w:t>
            </w:r>
            <w:proofErr w:type="spellEnd"/>
          </w:p>
        </w:tc>
        <w:tc>
          <w:tcPr>
            <w:tcW w:w="7032" w:type="dxa"/>
          </w:tcPr>
          <w:p w:rsidR="00AF6E14" w:rsidRDefault="00F5428C" w14:paraId="49D45CA6" w14:textId="77777777">
            <w:pPr>
              <w:pStyle w:val="TableParagraph"/>
              <w:spacing w:before="184" w:line="268" w:lineRule="auto"/>
              <w:ind w:left="73" w:right="124"/>
              <w:rPr>
                <w:sz w:val="24"/>
              </w:rPr>
            </w:pPr>
            <w:r>
              <w:rPr>
                <w:color w:val="221F1F"/>
                <w:w w:val="105"/>
                <w:sz w:val="24"/>
              </w:rPr>
              <w:t>Ignition</w:t>
            </w:r>
            <w:r>
              <w:rPr>
                <w:color w:val="221F1F"/>
                <w:spacing w:val="-9"/>
                <w:w w:val="105"/>
                <w:sz w:val="24"/>
              </w:rPr>
              <w:t xml:space="preserve"> </w:t>
            </w:r>
            <w:r>
              <w:rPr>
                <w:color w:val="221F1F"/>
                <w:w w:val="105"/>
                <w:sz w:val="24"/>
              </w:rPr>
              <w:t>risk</w:t>
            </w:r>
            <w:r>
              <w:rPr>
                <w:color w:val="221F1F"/>
                <w:spacing w:val="-8"/>
                <w:w w:val="105"/>
                <w:sz w:val="24"/>
              </w:rPr>
              <w:t xml:space="preserve"> </w:t>
            </w:r>
            <w:r>
              <w:rPr>
                <w:color w:val="221F1F"/>
                <w:w w:val="105"/>
                <w:sz w:val="24"/>
              </w:rPr>
              <w:t>(component</w:t>
            </w:r>
            <w:r>
              <w:rPr>
                <w:color w:val="221F1F"/>
                <w:spacing w:val="-10"/>
                <w:w w:val="105"/>
                <w:sz w:val="24"/>
              </w:rPr>
              <w:t xml:space="preserve"> </w:t>
            </w:r>
            <w:r>
              <w:rPr>
                <w:color w:val="221F1F"/>
                <w:w w:val="105"/>
                <w:sz w:val="24"/>
              </w:rPr>
              <w:t>of</w:t>
            </w:r>
            <w:r>
              <w:rPr>
                <w:color w:val="221F1F"/>
                <w:spacing w:val="-9"/>
                <w:w w:val="105"/>
                <w:sz w:val="24"/>
              </w:rPr>
              <w:t xml:space="preserve"> </w:t>
            </w:r>
            <w:r>
              <w:rPr>
                <w:color w:val="221F1F"/>
                <w:w w:val="105"/>
                <w:sz w:val="24"/>
              </w:rPr>
              <w:t>overall</w:t>
            </w:r>
            <w:r>
              <w:rPr>
                <w:color w:val="221F1F"/>
                <w:spacing w:val="-9"/>
                <w:w w:val="105"/>
                <w:sz w:val="24"/>
              </w:rPr>
              <w:t xml:space="preserve"> </w:t>
            </w:r>
            <w:r>
              <w:rPr>
                <w:color w:val="221F1F"/>
                <w:w w:val="105"/>
                <w:sz w:val="24"/>
              </w:rPr>
              <w:t>risk)</w:t>
            </w:r>
            <w:r>
              <w:rPr>
                <w:color w:val="221F1F"/>
                <w:spacing w:val="-9"/>
                <w:w w:val="105"/>
                <w:sz w:val="24"/>
              </w:rPr>
              <w:t xml:space="preserve"> </w:t>
            </w:r>
            <w:r>
              <w:rPr>
                <w:color w:val="221F1F"/>
                <w:w w:val="105"/>
                <w:sz w:val="24"/>
              </w:rPr>
              <w:t>calculated</w:t>
            </w:r>
            <w:r>
              <w:rPr>
                <w:color w:val="221F1F"/>
                <w:spacing w:val="-6"/>
                <w:w w:val="105"/>
                <w:sz w:val="24"/>
              </w:rPr>
              <w:t xml:space="preserve"> </w:t>
            </w:r>
            <w:r>
              <w:rPr>
                <w:color w:val="221F1F"/>
                <w:w w:val="105"/>
                <w:sz w:val="24"/>
              </w:rPr>
              <w:t>for</w:t>
            </w:r>
            <w:r>
              <w:rPr>
                <w:color w:val="221F1F"/>
                <w:spacing w:val="-11"/>
                <w:w w:val="105"/>
                <w:sz w:val="24"/>
              </w:rPr>
              <w:t xml:space="preserve"> </w:t>
            </w:r>
            <w:r>
              <w:rPr>
                <w:color w:val="221F1F"/>
                <w:w w:val="105"/>
                <w:sz w:val="24"/>
              </w:rPr>
              <w:t>the</w:t>
            </w:r>
            <w:r>
              <w:rPr>
                <w:color w:val="221F1F"/>
                <w:spacing w:val="-7"/>
                <w:w w:val="105"/>
                <w:sz w:val="24"/>
              </w:rPr>
              <w:t xml:space="preserve"> </w:t>
            </w:r>
            <w:r>
              <w:rPr>
                <w:color w:val="221F1F"/>
                <w:w w:val="105"/>
                <w:sz w:val="24"/>
              </w:rPr>
              <w:t>segment as required in WMP guidelines section 4. Note that the electrical corporation is not required to calculate risk for lines vs. support structures,</w:t>
            </w:r>
            <w:r>
              <w:rPr>
                <w:color w:val="221F1F"/>
                <w:spacing w:val="-12"/>
                <w:w w:val="105"/>
                <w:sz w:val="24"/>
              </w:rPr>
              <w:t xml:space="preserve"> </w:t>
            </w:r>
            <w:r>
              <w:rPr>
                <w:color w:val="221F1F"/>
                <w:w w:val="105"/>
                <w:sz w:val="24"/>
              </w:rPr>
              <w:t>only</w:t>
            </w:r>
            <w:r>
              <w:rPr>
                <w:color w:val="221F1F"/>
                <w:spacing w:val="-12"/>
                <w:w w:val="105"/>
                <w:sz w:val="24"/>
              </w:rPr>
              <w:t xml:space="preserve"> </w:t>
            </w:r>
            <w:r>
              <w:rPr>
                <w:color w:val="221F1F"/>
                <w:w w:val="105"/>
                <w:sz w:val="24"/>
              </w:rPr>
              <w:t>to</w:t>
            </w:r>
            <w:r>
              <w:rPr>
                <w:color w:val="221F1F"/>
                <w:spacing w:val="-12"/>
                <w:w w:val="105"/>
                <w:sz w:val="24"/>
              </w:rPr>
              <w:t xml:space="preserve"> </w:t>
            </w:r>
            <w:r>
              <w:rPr>
                <w:color w:val="221F1F"/>
                <w:w w:val="105"/>
                <w:sz w:val="24"/>
              </w:rPr>
              <w:t>do</w:t>
            </w:r>
            <w:r>
              <w:rPr>
                <w:color w:val="221F1F"/>
                <w:spacing w:val="-13"/>
                <w:w w:val="105"/>
                <w:sz w:val="24"/>
              </w:rPr>
              <w:t xml:space="preserve"> </w:t>
            </w:r>
            <w:r>
              <w:rPr>
                <w:color w:val="221F1F"/>
                <w:w w:val="105"/>
                <w:sz w:val="24"/>
              </w:rPr>
              <w:t>one</w:t>
            </w:r>
            <w:r>
              <w:rPr>
                <w:color w:val="221F1F"/>
                <w:spacing w:val="-12"/>
                <w:w w:val="105"/>
                <w:sz w:val="24"/>
              </w:rPr>
              <w:t xml:space="preserve"> </w:t>
            </w:r>
            <w:r>
              <w:rPr>
                <w:color w:val="221F1F"/>
                <w:w w:val="105"/>
                <w:sz w:val="24"/>
              </w:rPr>
              <w:t>or</w:t>
            </w:r>
            <w:r>
              <w:rPr>
                <w:color w:val="221F1F"/>
                <w:spacing w:val="-14"/>
                <w:w w:val="105"/>
                <w:sz w:val="24"/>
              </w:rPr>
              <w:t xml:space="preserve"> </w:t>
            </w:r>
            <w:r>
              <w:rPr>
                <w:color w:val="221F1F"/>
                <w:w w:val="105"/>
                <w:sz w:val="24"/>
              </w:rPr>
              <w:t>the</w:t>
            </w:r>
            <w:r>
              <w:rPr>
                <w:color w:val="221F1F"/>
                <w:spacing w:val="-12"/>
                <w:w w:val="105"/>
                <w:sz w:val="24"/>
              </w:rPr>
              <w:t xml:space="preserve"> </w:t>
            </w:r>
            <w:r>
              <w:rPr>
                <w:color w:val="221F1F"/>
                <w:w w:val="105"/>
                <w:sz w:val="24"/>
              </w:rPr>
              <w:t>other.</w:t>
            </w:r>
            <w:r>
              <w:rPr>
                <w:color w:val="221F1F"/>
                <w:spacing w:val="-12"/>
                <w:w w:val="105"/>
                <w:sz w:val="24"/>
              </w:rPr>
              <w:t xml:space="preserve"> </w:t>
            </w:r>
            <w:r>
              <w:rPr>
                <w:color w:val="221F1F"/>
                <w:w w:val="105"/>
                <w:sz w:val="24"/>
              </w:rPr>
              <w:t>Depending</w:t>
            </w:r>
            <w:r>
              <w:rPr>
                <w:color w:val="221F1F"/>
                <w:spacing w:val="-13"/>
                <w:w w:val="105"/>
                <w:sz w:val="24"/>
              </w:rPr>
              <w:t xml:space="preserve"> </w:t>
            </w:r>
            <w:r>
              <w:rPr>
                <w:color w:val="221F1F"/>
                <w:w w:val="105"/>
                <w:sz w:val="24"/>
              </w:rPr>
              <w:t>on</w:t>
            </w:r>
            <w:r>
              <w:rPr>
                <w:color w:val="221F1F"/>
                <w:spacing w:val="-13"/>
                <w:w w:val="105"/>
                <w:sz w:val="24"/>
              </w:rPr>
              <w:t xml:space="preserve"> </w:t>
            </w:r>
            <w:r>
              <w:rPr>
                <w:color w:val="221F1F"/>
                <w:w w:val="105"/>
                <w:sz w:val="24"/>
              </w:rPr>
              <w:t>the</w:t>
            </w:r>
            <w:r>
              <w:rPr>
                <w:color w:val="221F1F"/>
                <w:spacing w:val="-12"/>
                <w:w w:val="105"/>
                <w:sz w:val="24"/>
              </w:rPr>
              <w:t xml:space="preserve"> </w:t>
            </w:r>
            <w:r>
              <w:rPr>
                <w:color w:val="221F1F"/>
                <w:w w:val="105"/>
                <w:sz w:val="24"/>
              </w:rPr>
              <w:t xml:space="preserve">electrical corporation’s approach, it may report risk for line segments for some or </w:t>
            </w:r>
            <w:proofErr w:type="gramStart"/>
            <w:r>
              <w:rPr>
                <w:color w:val="221F1F"/>
                <w:w w:val="105"/>
                <w:sz w:val="24"/>
              </w:rPr>
              <w:t>all of</w:t>
            </w:r>
            <w:proofErr w:type="gramEnd"/>
            <w:r>
              <w:rPr>
                <w:color w:val="221F1F"/>
                <w:w w:val="105"/>
                <w:sz w:val="24"/>
              </w:rPr>
              <w:t xml:space="preserve"> its infrastructure, or it may calculate for both. This field is required IF the electrical corporation performs its risk ranking on primary distribution lines (rather than on support structures only).</w:t>
            </w:r>
          </w:p>
        </w:tc>
        <w:tc>
          <w:tcPr>
            <w:tcW w:w="2974" w:type="dxa"/>
          </w:tcPr>
          <w:p w:rsidR="00AF6E14" w:rsidRDefault="00AF6E14" w14:paraId="72F330C8" w14:textId="77777777">
            <w:pPr>
              <w:pStyle w:val="TableParagraph"/>
              <w:rPr>
                <w:b/>
                <w:sz w:val="24"/>
              </w:rPr>
            </w:pPr>
          </w:p>
          <w:p w:rsidR="00AF6E14" w:rsidRDefault="00AF6E14" w14:paraId="76A358BF" w14:textId="77777777">
            <w:pPr>
              <w:pStyle w:val="TableParagraph"/>
              <w:rPr>
                <w:b/>
                <w:sz w:val="24"/>
              </w:rPr>
            </w:pPr>
          </w:p>
          <w:p w:rsidR="00AF6E14" w:rsidRDefault="00AF6E14" w14:paraId="73908D65" w14:textId="77777777">
            <w:pPr>
              <w:pStyle w:val="TableParagraph"/>
              <w:rPr>
                <w:b/>
                <w:sz w:val="24"/>
              </w:rPr>
            </w:pPr>
          </w:p>
          <w:p w:rsidR="00AF6E14" w:rsidRDefault="00AF6E14" w14:paraId="0B8D5F32" w14:textId="77777777">
            <w:pPr>
              <w:pStyle w:val="TableParagraph"/>
              <w:rPr>
                <w:b/>
                <w:sz w:val="24"/>
              </w:rPr>
            </w:pPr>
          </w:p>
          <w:p w:rsidR="00AF6E14" w:rsidRDefault="00AF6E14" w14:paraId="4989AC3F" w14:textId="77777777">
            <w:pPr>
              <w:pStyle w:val="TableParagraph"/>
              <w:spacing w:before="34"/>
              <w:rPr>
                <w:b/>
                <w:sz w:val="24"/>
              </w:rPr>
            </w:pPr>
          </w:p>
          <w:p w:rsidR="00AF6E14" w:rsidRDefault="00F5428C" w14:paraId="41A1D7BC" w14:textId="77777777">
            <w:pPr>
              <w:pStyle w:val="TableParagraph"/>
              <w:ind w:left="87" w:right="5"/>
              <w:jc w:val="center"/>
              <w:rPr>
                <w:sz w:val="24"/>
              </w:rPr>
            </w:pPr>
            <w:r>
              <w:rPr>
                <w:color w:val="221F1F"/>
                <w:spacing w:val="-5"/>
                <w:w w:val="110"/>
                <w:sz w:val="24"/>
              </w:rPr>
              <w:t>Yes</w:t>
            </w:r>
          </w:p>
        </w:tc>
        <w:tc>
          <w:tcPr>
            <w:tcW w:w="2031" w:type="dxa"/>
          </w:tcPr>
          <w:p w:rsidR="00AF6E14" w:rsidRDefault="00AF6E14" w14:paraId="78DE21E2" w14:textId="77777777">
            <w:pPr>
              <w:pStyle w:val="TableParagraph"/>
              <w:rPr>
                <w:b/>
                <w:sz w:val="24"/>
              </w:rPr>
            </w:pPr>
          </w:p>
          <w:p w:rsidR="00AF6E14" w:rsidRDefault="00AF6E14" w14:paraId="7CC6CC17" w14:textId="77777777">
            <w:pPr>
              <w:pStyle w:val="TableParagraph"/>
              <w:rPr>
                <w:b/>
                <w:sz w:val="24"/>
              </w:rPr>
            </w:pPr>
          </w:p>
          <w:p w:rsidR="00AF6E14" w:rsidRDefault="00AF6E14" w14:paraId="71908B42" w14:textId="77777777">
            <w:pPr>
              <w:pStyle w:val="TableParagraph"/>
              <w:rPr>
                <w:b/>
                <w:sz w:val="24"/>
              </w:rPr>
            </w:pPr>
          </w:p>
          <w:p w:rsidR="00AF6E14" w:rsidRDefault="00AF6E14" w14:paraId="513B5B63" w14:textId="77777777">
            <w:pPr>
              <w:pStyle w:val="TableParagraph"/>
              <w:rPr>
                <w:b/>
                <w:sz w:val="24"/>
              </w:rPr>
            </w:pPr>
          </w:p>
          <w:p w:rsidR="00AF6E14" w:rsidRDefault="00AF6E14" w14:paraId="6D2DBAE8" w14:textId="77777777">
            <w:pPr>
              <w:pStyle w:val="TableParagraph"/>
              <w:spacing w:before="34"/>
              <w:rPr>
                <w:b/>
                <w:sz w:val="24"/>
              </w:rPr>
            </w:pPr>
          </w:p>
          <w:p w:rsidR="00AF6E14" w:rsidRDefault="00F5428C" w14:paraId="0E683D3C" w14:textId="77777777">
            <w:pPr>
              <w:pStyle w:val="TableParagraph"/>
              <w:ind w:left="90" w:right="11"/>
              <w:jc w:val="center"/>
              <w:rPr>
                <w:sz w:val="24"/>
              </w:rPr>
            </w:pPr>
            <w:r>
              <w:rPr>
                <w:color w:val="221F1F"/>
                <w:spacing w:val="-5"/>
                <w:w w:val="105"/>
                <w:sz w:val="24"/>
              </w:rPr>
              <w:t>20</w:t>
            </w:r>
          </w:p>
        </w:tc>
        <w:tc>
          <w:tcPr>
            <w:tcW w:w="1354" w:type="dxa"/>
            <w:tcBorders>
              <w:right w:val="single" w:color="221F1F" w:sz="18" w:space="0"/>
            </w:tcBorders>
          </w:tcPr>
          <w:p w:rsidR="00AF6E14" w:rsidRDefault="00AF6E14" w14:paraId="5001F073" w14:textId="77777777">
            <w:pPr>
              <w:pStyle w:val="TableParagraph"/>
              <w:rPr>
                <w:b/>
                <w:sz w:val="24"/>
              </w:rPr>
            </w:pPr>
          </w:p>
          <w:p w:rsidR="00AF6E14" w:rsidRDefault="00AF6E14" w14:paraId="75725AD1" w14:textId="77777777">
            <w:pPr>
              <w:pStyle w:val="TableParagraph"/>
              <w:rPr>
                <w:b/>
                <w:sz w:val="24"/>
              </w:rPr>
            </w:pPr>
          </w:p>
          <w:p w:rsidR="00AF6E14" w:rsidRDefault="00AF6E14" w14:paraId="3F130B79" w14:textId="77777777">
            <w:pPr>
              <w:pStyle w:val="TableParagraph"/>
              <w:rPr>
                <w:b/>
                <w:sz w:val="24"/>
              </w:rPr>
            </w:pPr>
          </w:p>
          <w:p w:rsidR="00AF6E14" w:rsidRDefault="00AF6E14" w14:paraId="58ABEB0F" w14:textId="77777777">
            <w:pPr>
              <w:pStyle w:val="TableParagraph"/>
              <w:rPr>
                <w:b/>
                <w:sz w:val="24"/>
              </w:rPr>
            </w:pPr>
          </w:p>
          <w:p w:rsidR="00AF6E14" w:rsidRDefault="00AF6E14" w14:paraId="566590F0" w14:textId="77777777">
            <w:pPr>
              <w:pStyle w:val="TableParagraph"/>
              <w:spacing w:before="34"/>
              <w:rPr>
                <w:b/>
                <w:sz w:val="24"/>
              </w:rPr>
            </w:pPr>
          </w:p>
          <w:p w:rsidR="00AF6E14" w:rsidRDefault="00F5428C" w14:paraId="11763602" w14:textId="77777777">
            <w:pPr>
              <w:pStyle w:val="TableParagraph"/>
              <w:ind w:left="114" w:right="23"/>
              <w:jc w:val="center"/>
              <w:rPr>
                <w:sz w:val="24"/>
              </w:rPr>
            </w:pPr>
            <w:r>
              <w:rPr>
                <w:color w:val="221F1F"/>
                <w:spacing w:val="-2"/>
                <w:w w:val="105"/>
                <w:sz w:val="24"/>
              </w:rPr>
              <w:t>Number</w:t>
            </w:r>
          </w:p>
        </w:tc>
      </w:tr>
      <w:tr w:rsidR="00AF6E14" w14:paraId="57292444" w14:textId="77777777">
        <w:trPr>
          <w:trHeight w:val="3281"/>
        </w:trPr>
        <w:tc>
          <w:tcPr>
            <w:tcW w:w="3108" w:type="dxa"/>
            <w:tcBorders>
              <w:left w:val="single" w:color="221F1F" w:sz="18" w:space="0"/>
              <w:bottom w:val="single" w:color="221F1F" w:sz="18" w:space="0"/>
            </w:tcBorders>
          </w:tcPr>
          <w:p w:rsidR="00AF6E14" w:rsidRDefault="00AF6E14" w14:paraId="263377C2" w14:textId="77777777">
            <w:pPr>
              <w:pStyle w:val="TableParagraph"/>
              <w:rPr>
                <w:b/>
                <w:sz w:val="24"/>
              </w:rPr>
            </w:pPr>
          </w:p>
          <w:p w:rsidR="00AF6E14" w:rsidRDefault="00AF6E14" w14:paraId="1F861197" w14:textId="77777777">
            <w:pPr>
              <w:pStyle w:val="TableParagraph"/>
              <w:rPr>
                <w:b/>
                <w:sz w:val="24"/>
              </w:rPr>
            </w:pPr>
          </w:p>
          <w:p w:rsidR="00AF6E14" w:rsidRDefault="00AF6E14" w14:paraId="755D8599" w14:textId="77777777">
            <w:pPr>
              <w:pStyle w:val="TableParagraph"/>
              <w:rPr>
                <w:b/>
                <w:sz w:val="24"/>
              </w:rPr>
            </w:pPr>
          </w:p>
          <w:p w:rsidR="00AF6E14" w:rsidRDefault="00AF6E14" w14:paraId="1FDB442E" w14:textId="77777777">
            <w:pPr>
              <w:pStyle w:val="TableParagraph"/>
              <w:rPr>
                <w:b/>
                <w:sz w:val="24"/>
              </w:rPr>
            </w:pPr>
          </w:p>
          <w:p w:rsidR="00AF6E14" w:rsidRDefault="00AF6E14" w14:paraId="39D36D75" w14:textId="77777777">
            <w:pPr>
              <w:pStyle w:val="TableParagraph"/>
              <w:spacing w:before="41"/>
              <w:rPr>
                <w:b/>
                <w:sz w:val="24"/>
              </w:rPr>
            </w:pPr>
          </w:p>
          <w:p w:rsidR="00AF6E14" w:rsidRDefault="00F5428C" w14:paraId="7F1AE5AF" w14:textId="77777777">
            <w:pPr>
              <w:pStyle w:val="TableParagraph"/>
              <w:ind w:left="61"/>
              <w:rPr>
                <w:sz w:val="24"/>
              </w:rPr>
            </w:pPr>
            <w:r>
              <w:rPr>
                <w:color w:val="221F1F"/>
                <w:sz w:val="24"/>
              </w:rPr>
              <w:t>Primary</w:t>
            </w:r>
            <w:r>
              <w:rPr>
                <w:color w:val="221F1F"/>
                <w:spacing w:val="15"/>
                <w:sz w:val="24"/>
              </w:rPr>
              <w:t xml:space="preserve"> </w:t>
            </w:r>
            <w:r>
              <w:rPr>
                <w:color w:val="221F1F"/>
                <w:sz w:val="24"/>
              </w:rPr>
              <w:t>Distribution</w:t>
            </w:r>
            <w:r>
              <w:rPr>
                <w:color w:val="221F1F"/>
                <w:spacing w:val="15"/>
                <w:sz w:val="24"/>
              </w:rPr>
              <w:t xml:space="preserve"> </w:t>
            </w:r>
            <w:r>
              <w:rPr>
                <w:color w:val="221F1F"/>
                <w:spacing w:val="-4"/>
                <w:sz w:val="24"/>
              </w:rPr>
              <w:t>Line</w:t>
            </w:r>
          </w:p>
        </w:tc>
        <w:tc>
          <w:tcPr>
            <w:tcW w:w="2710" w:type="dxa"/>
            <w:tcBorders>
              <w:bottom w:val="single" w:color="221F1F" w:sz="18" w:space="0"/>
            </w:tcBorders>
          </w:tcPr>
          <w:p w:rsidR="00AF6E14" w:rsidRDefault="00AF6E14" w14:paraId="45EA7604" w14:textId="77777777">
            <w:pPr>
              <w:pStyle w:val="TableParagraph"/>
              <w:rPr>
                <w:b/>
                <w:sz w:val="24"/>
              </w:rPr>
            </w:pPr>
          </w:p>
          <w:p w:rsidR="00AF6E14" w:rsidRDefault="00AF6E14" w14:paraId="4EBE52A4" w14:textId="77777777">
            <w:pPr>
              <w:pStyle w:val="TableParagraph"/>
              <w:rPr>
                <w:b/>
                <w:sz w:val="24"/>
              </w:rPr>
            </w:pPr>
          </w:p>
          <w:p w:rsidR="00AF6E14" w:rsidRDefault="00AF6E14" w14:paraId="76753996" w14:textId="77777777">
            <w:pPr>
              <w:pStyle w:val="TableParagraph"/>
              <w:rPr>
                <w:b/>
                <w:sz w:val="24"/>
              </w:rPr>
            </w:pPr>
          </w:p>
          <w:p w:rsidR="00AF6E14" w:rsidRDefault="00AF6E14" w14:paraId="0A2F31CC" w14:textId="77777777">
            <w:pPr>
              <w:pStyle w:val="TableParagraph"/>
              <w:rPr>
                <w:b/>
                <w:sz w:val="24"/>
              </w:rPr>
            </w:pPr>
          </w:p>
          <w:p w:rsidR="00AF6E14" w:rsidRDefault="00AF6E14" w14:paraId="4F960DCA" w14:textId="77777777">
            <w:pPr>
              <w:pStyle w:val="TableParagraph"/>
              <w:spacing w:before="41"/>
              <w:rPr>
                <w:b/>
                <w:sz w:val="24"/>
              </w:rPr>
            </w:pPr>
          </w:p>
          <w:p w:rsidR="00AF6E14" w:rsidRDefault="00F5428C" w14:paraId="4A9BDE71" w14:textId="77777777">
            <w:pPr>
              <w:pStyle w:val="TableParagraph"/>
              <w:ind w:left="101" w:right="15"/>
              <w:jc w:val="center"/>
              <w:rPr>
                <w:sz w:val="24"/>
              </w:rPr>
            </w:pPr>
            <w:proofErr w:type="spellStart"/>
            <w:r>
              <w:rPr>
                <w:color w:val="221F1F"/>
                <w:spacing w:val="-2"/>
                <w:w w:val="115"/>
                <w:sz w:val="24"/>
              </w:rPr>
              <w:t>PSPSRisk</w:t>
            </w:r>
            <w:proofErr w:type="spellEnd"/>
          </w:p>
        </w:tc>
        <w:tc>
          <w:tcPr>
            <w:tcW w:w="7032" w:type="dxa"/>
            <w:tcBorders>
              <w:bottom w:val="single" w:color="221F1F" w:sz="18" w:space="0"/>
            </w:tcBorders>
          </w:tcPr>
          <w:p w:rsidR="00AF6E14" w:rsidRDefault="00F5428C" w14:paraId="58B169A5" w14:textId="77777777">
            <w:pPr>
              <w:pStyle w:val="TableParagraph"/>
              <w:spacing w:before="191" w:line="268" w:lineRule="auto"/>
              <w:ind w:left="73"/>
              <w:rPr>
                <w:sz w:val="24"/>
              </w:rPr>
            </w:pPr>
            <w:r>
              <w:rPr>
                <w:color w:val="221F1F"/>
                <w:w w:val="105"/>
                <w:sz w:val="24"/>
              </w:rPr>
              <w:t>PSPS</w:t>
            </w:r>
            <w:r>
              <w:rPr>
                <w:color w:val="221F1F"/>
                <w:spacing w:val="-1"/>
                <w:w w:val="105"/>
                <w:sz w:val="24"/>
              </w:rPr>
              <w:t xml:space="preserve"> </w:t>
            </w:r>
            <w:r>
              <w:rPr>
                <w:color w:val="221F1F"/>
                <w:w w:val="105"/>
                <w:sz w:val="24"/>
              </w:rPr>
              <w:t>Risk</w:t>
            </w:r>
            <w:r>
              <w:rPr>
                <w:color w:val="221F1F"/>
                <w:spacing w:val="-4"/>
                <w:w w:val="105"/>
                <w:sz w:val="24"/>
              </w:rPr>
              <w:t xml:space="preserve"> </w:t>
            </w:r>
            <w:r>
              <w:rPr>
                <w:color w:val="221F1F"/>
                <w:w w:val="105"/>
                <w:sz w:val="24"/>
              </w:rPr>
              <w:t>(component</w:t>
            </w:r>
            <w:r>
              <w:rPr>
                <w:color w:val="221F1F"/>
                <w:spacing w:val="-1"/>
                <w:w w:val="105"/>
                <w:sz w:val="24"/>
              </w:rPr>
              <w:t xml:space="preserve"> </w:t>
            </w:r>
            <w:r>
              <w:rPr>
                <w:color w:val="221F1F"/>
                <w:w w:val="105"/>
                <w:sz w:val="24"/>
              </w:rPr>
              <w:t>of</w:t>
            </w:r>
            <w:r>
              <w:rPr>
                <w:color w:val="221F1F"/>
                <w:spacing w:val="-3"/>
                <w:w w:val="105"/>
                <w:sz w:val="24"/>
              </w:rPr>
              <w:t xml:space="preserve"> </w:t>
            </w:r>
            <w:r>
              <w:rPr>
                <w:color w:val="221F1F"/>
                <w:w w:val="105"/>
                <w:sz w:val="24"/>
              </w:rPr>
              <w:t>overall</w:t>
            </w:r>
            <w:r>
              <w:rPr>
                <w:color w:val="221F1F"/>
                <w:spacing w:val="-1"/>
                <w:w w:val="105"/>
                <w:sz w:val="24"/>
              </w:rPr>
              <w:t xml:space="preserve"> </w:t>
            </w:r>
            <w:r>
              <w:rPr>
                <w:color w:val="221F1F"/>
                <w:w w:val="105"/>
                <w:sz w:val="24"/>
              </w:rPr>
              <w:t>risk)</w:t>
            </w:r>
            <w:r>
              <w:rPr>
                <w:color w:val="221F1F"/>
                <w:spacing w:val="-4"/>
                <w:w w:val="105"/>
                <w:sz w:val="24"/>
              </w:rPr>
              <w:t xml:space="preserve"> </w:t>
            </w:r>
            <w:r>
              <w:rPr>
                <w:color w:val="221F1F"/>
                <w:w w:val="105"/>
                <w:sz w:val="24"/>
              </w:rPr>
              <w:t>calculated</w:t>
            </w:r>
            <w:r>
              <w:rPr>
                <w:color w:val="221F1F"/>
                <w:spacing w:val="-3"/>
                <w:w w:val="105"/>
                <w:sz w:val="24"/>
              </w:rPr>
              <w:t xml:space="preserve"> </w:t>
            </w:r>
            <w:r>
              <w:rPr>
                <w:color w:val="221F1F"/>
                <w:w w:val="105"/>
                <w:sz w:val="24"/>
              </w:rPr>
              <w:t>for</w:t>
            </w:r>
            <w:r>
              <w:rPr>
                <w:color w:val="221F1F"/>
                <w:spacing w:val="-4"/>
                <w:w w:val="105"/>
                <w:sz w:val="24"/>
              </w:rPr>
              <w:t xml:space="preserve"> </w:t>
            </w:r>
            <w:r>
              <w:rPr>
                <w:color w:val="221F1F"/>
                <w:w w:val="105"/>
                <w:sz w:val="24"/>
              </w:rPr>
              <w:t>the</w:t>
            </w:r>
            <w:r>
              <w:rPr>
                <w:color w:val="221F1F"/>
                <w:spacing w:val="-3"/>
                <w:w w:val="105"/>
                <w:sz w:val="24"/>
              </w:rPr>
              <w:t xml:space="preserve"> </w:t>
            </w:r>
            <w:r>
              <w:rPr>
                <w:color w:val="221F1F"/>
                <w:w w:val="105"/>
                <w:sz w:val="24"/>
              </w:rPr>
              <w:t>segment</w:t>
            </w:r>
            <w:r>
              <w:rPr>
                <w:color w:val="221F1F"/>
                <w:spacing w:val="-4"/>
                <w:w w:val="105"/>
                <w:sz w:val="24"/>
              </w:rPr>
              <w:t xml:space="preserve"> </w:t>
            </w:r>
            <w:r>
              <w:rPr>
                <w:color w:val="221F1F"/>
                <w:w w:val="105"/>
                <w:sz w:val="24"/>
              </w:rPr>
              <w:t>as required in WMP guidelines section 4. Note that the electrical corporation is not required to calculate risk for lines vs. support structures,</w:t>
            </w:r>
            <w:r>
              <w:rPr>
                <w:color w:val="221F1F"/>
                <w:spacing w:val="-4"/>
                <w:w w:val="105"/>
                <w:sz w:val="24"/>
              </w:rPr>
              <w:t xml:space="preserve"> </w:t>
            </w:r>
            <w:r>
              <w:rPr>
                <w:color w:val="221F1F"/>
                <w:w w:val="105"/>
                <w:sz w:val="24"/>
              </w:rPr>
              <w:t>only</w:t>
            </w:r>
            <w:r>
              <w:rPr>
                <w:color w:val="221F1F"/>
                <w:spacing w:val="-4"/>
                <w:w w:val="105"/>
                <w:sz w:val="24"/>
              </w:rPr>
              <w:t xml:space="preserve"> </w:t>
            </w:r>
            <w:r>
              <w:rPr>
                <w:color w:val="221F1F"/>
                <w:w w:val="105"/>
                <w:sz w:val="24"/>
              </w:rPr>
              <w:t>to</w:t>
            </w:r>
            <w:r>
              <w:rPr>
                <w:color w:val="221F1F"/>
                <w:spacing w:val="-4"/>
                <w:w w:val="105"/>
                <w:sz w:val="24"/>
              </w:rPr>
              <w:t xml:space="preserve"> </w:t>
            </w:r>
            <w:r>
              <w:rPr>
                <w:color w:val="221F1F"/>
                <w:w w:val="105"/>
                <w:sz w:val="24"/>
              </w:rPr>
              <w:t>do</w:t>
            </w:r>
            <w:r>
              <w:rPr>
                <w:color w:val="221F1F"/>
                <w:spacing w:val="-4"/>
                <w:w w:val="105"/>
                <w:sz w:val="24"/>
              </w:rPr>
              <w:t xml:space="preserve"> </w:t>
            </w:r>
            <w:r>
              <w:rPr>
                <w:color w:val="221F1F"/>
                <w:w w:val="105"/>
                <w:sz w:val="24"/>
              </w:rPr>
              <w:t>one</w:t>
            </w:r>
            <w:r>
              <w:rPr>
                <w:color w:val="221F1F"/>
                <w:spacing w:val="-4"/>
                <w:w w:val="105"/>
                <w:sz w:val="24"/>
              </w:rPr>
              <w:t xml:space="preserve"> </w:t>
            </w:r>
            <w:r>
              <w:rPr>
                <w:color w:val="221F1F"/>
                <w:w w:val="105"/>
                <w:sz w:val="24"/>
              </w:rPr>
              <w:t>or</w:t>
            </w:r>
            <w:r>
              <w:rPr>
                <w:color w:val="221F1F"/>
                <w:spacing w:val="-5"/>
                <w:w w:val="105"/>
                <w:sz w:val="24"/>
              </w:rPr>
              <w:t xml:space="preserve"> </w:t>
            </w:r>
            <w:r>
              <w:rPr>
                <w:color w:val="221F1F"/>
                <w:w w:val="105"/>
                <w:sz w:val="24"/>
              </w:rPr>
              <w:t>the</w:t>
            </w:r>
            <w:r>
              <w:rPr>
                <w:color w:val="221F1F"/>
                <w:spacing w:val="-4"/>
                <w:w w:val="105"/>
                <w:sz w:val="24"/>
              </w:rPr>
              <w:t xml:space="preserve"> </w:t>
            </w:r>
            <w:r>
              <w:rPr>
                <w:color w:val="221F1F"/>
                <w:w w:val="105"/>
                <w:sz w:val="24"/>
              </w:rPr>
              <w:t>other.</w:t>
            </w:r>
            <w:r>
              <w:rPr>
                <w:color w:val="221F1F"/>
                <w:spacing w:val="-5"/>
                <w:w w:val="105"/>
                <w:sz w:val="24"/>
              </w:rPr>
              <w:t xml:space="preserve"> </w:t>
            </w:r>
            <w:r>
              <w:rPr>
                <w:color w:val="221F1F"/>
                <w:w w:val="105"/>
                <w:sz w:val="24"/>
              </w:rPr>
              <w:t>Depending</w:t>
            </w:r>
            <w:r>
              <w:rPr>
                <w:color w:val="221F1F"/>
                <w:spacing w:val="-4"/>
                <w:w w:val="105"/>
                <w:sz w:val="24"/>
              </w:rPr>
              <w:t xml:space="preserve"> </w:t>
            </w:r>
            <w:r>
              <w:rPr>
                <w:color w:val="221F1F"/>
                <w:w w:val="105"/>
                <w:sz w:val="24"/>
              </w:rPr>
              <w:t>on</w:t>
            </w:r>
            <w:r>
              <w:rPr>
                <w:color w:val="221F1F"/>
                <w:spacing w:val="-4"/>
                <w:w w:val="105"/>
                <w:sz w:val="24"/>
              </w:rPr>
              <w:t xml:space="preserve"> </w:t>
            </w:r>
            <w:r>
              <w:rPr>
                <w:color w:val="221F1F"/>
                <w:w w:val="105"/>
                <w:sz w:val="24"/>
              </w:rPr>
              <w:t>the</w:t>
            </w:r>
            <w:r>
              <w:rPr>
                <w:color w:val="221F1F"/>
                <w:spacing w:val="-4"/>
                <w:w w:val="105"/>
                <w:sz w:val="24"/>
              </w:rPr>
              <w:t xml:space="preserve"> </w:t>
            </w:r>
            <w:r>
              <w:rPr>
                <w:color w:val="221F1F"/>
                <w:w w:val="105"/>
                <w:sz w:val="24"/>
              </w:rPr>
              <w:t xml:space="preserve">electrical corporation’s approach, it may report risk for line segments for some or </w:t>
            </w:r>
            <w:proofErr w:type="gramStart"/>
            <w:r>
              <w:rPr>
                <w:color w:val="221F1F"/>
                <w:w w:val="105"/>
                <w:sz w:val="24"/>
              </w:rPr>
              <w:t>all of</w:t>
            </w:r>
            <w:proofErr w:type="gramEnd"/>
            <w:r>
              <w:rPr>
                <w:color w:val="221F1F"/>
                <w:w w:val="105"/>
                <w:sz w:val="24"/>
              </w:rPr>
              <w:t xml:space="preserve"> its infrastructure, or it may calculate for both. This field is required IF the electrical corporation performs its risk ranking on primary distribution lines (rather than on support structures only).</w:t>
            </w:r>
          </w:p>
        </w:tc>
        <w:tc>
          <w:tcPr>
            <w:tcW w:w="2974" w:type="dxa"/>
            <w:tcBorders>
              <w:bottom w:val="single" w:color="221F1F" w:sz="18" w:space="0"/>
            </w:tcBorders>
          </w:tcPr>
          <w:p w:rsidR="00AF6E14" w:rsidRDefault="00AF6E14" w14:paraId="292EBB8E" w14:textId="77777777">
            <w:pPr>
              <w:pStyle w:val="TableParagraph"/>
              <w:rPr>
                <w:b/>
                <w:sz w:val="24"/>
              </w:rPr>
            </w:pPr>
          </w:p>
          <w:p w:rsidR="00AF6E14" w:rsidRDefault="00AF6E14" w14:paraId="00DDFD8C" w14:textId="77777777">
            <w:pPr>
              <w:pStyle w:val="TableParagraph"/>
              <w:rPr>
                <w:b/>
                <w:sz w:val="24"/>
              </w:rPr>
            </w:pPr>
          </w:p>
          <w:p w:rsidR="00AF6E14" w:rsidRDefault="00AF6E14" w14:paraId="5F5497DC" w14:textId="77777777">
            <w:pPr>
              <w:pStyle w:val="TableParagraph"/>
              <w:rPr>
                <w:b/>
                <w:sz w:val="24"/>
              </w:rPr>
            </w:pPr>
          </w:p>
          <w:p w:rsidR="00AF6E14" w:rsidRDefault="00AF6E14" w14:paraId="4B52AF02" w14:textId="77777777">
            <w:pPr>
              <w:pStyle w:val="TableParagraph"/>
              <w:rPr>
                <w:b/>
                <w:sz w:val="24"/>
              </w:rPr>
            </w:pPr>
          </w:p>
          <w:p w:rsidR="00AF6E14" w:rsidRDefault="00AF6E14" w14:paraId="3E10CE19" w14:textId="77777777">
            <w:pPr>
              <w:pStyle w:val="TableParagraph"/>
              <w:spacing w:before="41"/>
              <w:rPr>
                <w:b/>
                <w:sz w:val="24"/>
              </w:rPr>
            </w:pPr>
          </w:p>
          <w:p w:rsidR="00AF6E14" w:rsidRDefault="00F5428C" w14:paraId="25BF5DEA" w14:textId="77777777">
            <w:pPr>
              <w:pStyle w:val="TableParagraph"/>
              <w:ind w:left="87" w:right="5"/>
              <w:jc w:val="center"/>
              <w:rPr>
                <w:sz w:val="24"/>
              </w:rPr>
            </w:pPr>
            <w:r>
              <w:rPr>
                <w:color w:val="221F1F"/>
                <w:spacing w:val="-5"/>
                <w:w w:val="110"/>
                <w:sz w:val="24"/>
              </w:rPr>
              <w:t>Yes</w:t>
            </w:r>
          </w:p>
        </w:tc>
        <w:tc>
          <w:tcPr>
            <w:tcW w:w="2031" w:type="dxa"/>
            <w:tcBorders>
              <w:bottom w:val="single" w:color="221F1F" w:sz="18" w:space="0"/>
            </w:tcBorders>
          </w:tcPr>
          <w:p w:rsidR="00AF6E14" w:rsidRDefault="00AF6E14" w14:paraId="3982A2C4" w14:textId="77777777">
            <w:pPr>
              <w:pStyle w:val="TableParagraph"/>
              <w:rPr>
                <w:b/>
                <w:sz w:val="24"/>
              </w:rPr>
            </w:pPr>
          </w:p>
          <w:p w:rsidR="00AF6E14" w:rsidRDefault="00AF6E14" w14:paraId="63AAFAFD" w14:textId="77777777">
            <w:pPr>
              <w:pStyle w:val="TableParagraph"/>
              <w:rPr>
                <w:b/>
                <w:sz w:val="24"/>
              </w:rPr>
            </w:pPr>
          </w:p>
          <w:p w:rsidR="00AF6E14" w:rsidRDefault="00AF6E14" w14:paraId="316BA82F" w14:textId="77777777">
            <w:pPr>
              <w:pStyle w:val="TableParagraph"/>
              <w:rPr>
                <w:b/>
                <w:sz w:val="24"/>
              </w:rPr>
            </w:pPr>
          </w:p>
          <w:p w:rsidR="00AF6E14" w:rsidRDefault="00AF6E14" w14:paraId="0A1FD89C" w14:textId="77777777">
            <w:pPr>
              <w:pStyle w:val="TableParagraph"/>
              <w:rPr>
                <w:b/>
                <w:sz w:val="24"/>
              </w:rPr>
            </w:pPr>
          </w:p>
          <w:p w:rsidR="00AF6E14" w:rsidRDefault="00AF6E14" w14:paraId="02C5A1BB" w14:textId="77777777">
            <w:pPr>
              <w:pStyle w:val="TableParagraph"/>
              <w:spacing w:before="41"/>
              <w:rPr>
                <w:b/>
                <w:sz w:val="24"/>
              </w:rPr>
            </w:pPr>
          </w:p>
          <w:p w:rsidR="00AF6E14" w:rsidRDefault="00F5428C" w14:paraId="72DA3A3A" w14:textId="77777777">
            <w:pPr>
              <w:pStyle w:val="TableParagraph"/>
              <w:ind w:left="90" w:right="11"/>
              <w:jc w:val="center"/>
              <w:rPr>
                <w:sz w:val="24"/>
              </w:rPr>
            </w:pPr>
            <w:r>
              <w:rPr>
                <w:color w:val="221F1F"/>
                <w:spacing w:val="-5"/>
                <w:w w:val="105"/>
                <w:sz w:val="24"/>
              </w:rPr>
              <w:t>20</w:t>
            </w:r>
          </w:p>
        </w:tc>
        <w:tc>
          <w:tcPr>
            <w:tcW w:w="1354" w:type="dxa"/>
            <w:tcBorders>
              <w:bottom w:val="single" w:color="221F1F" w:sz="18" w:space="0"/>
              <w:right w:val="single" w:color="221F1F" w:sz="18" w:space="0"/>
            </w:tcBorders>
          </w:tcPr>
          <w:p w:rsidR="00AF6E14" w:rsidRDefault="00AF6E14" w14:paraId="38F8C539" w14:textId="77777777">
            <w:pPr>
              <w:pStyle w:val="TableParagraph"/>
              <w:rPr>
                <w:b/>
                <w:sz w:val="24"/>
              </w:rPr>
            </w:pPr>
          </w:p>
          <w:p w:rsidR="00AF6E14" w:rsidRDefault="00AF6E14" w14:paraId="3AB2F9BE" w14:textId="77777777">
            <w:pPr>
              <w:pStyle w:val="TableParagraph"/>
              <w:rPr>
                <w:b/>
                <w:sz w:val="24"/>
              </w:rPr>
            </w:pPr>
          </w:p>
          <w:p w:rsidR="00AF6E14" w:rsidRDefault="00AF6E14" w14:paraId="7F23C649" w14:textId="77777777">
            <w:pPr>
              <w:pStyle w:val="TableParagraph"/>
              <w:rPr>
                <w:b/>
                <w:sz w:val="24"/>
              </w:rPr>
            </w:pPr>
          </w:p>
          <w:p w:rsidR="00AF6E14" w:rsidRDefault="00AF6E14" w14:paraId="1A7ADDAD" w14:textId="77777777">
            <w:pPr>
              <w:pStyle w:val="TableParagraph"/>
              <w:rPr>
                <w:b/>
                <w:sz w:val="24"/>
              </w:rPr>
            </w:pPr>
          </w:p>
          <w:p w:rsidR="00AF6E14" w:rsidRDefault="00AF6E14" w14:paraId="7696F2C3" w14:textId="77777777">
            <w:pPr>
              <w:pStyle w:val="TableParagraph"/>
              <w:spacing w:before="41"/>
              <w:rPr>
                <w:b/>
                <w:sz w:val="24"/>
              </w:rPr>
            </w:pPr>
          </w:p>
          <w:p w:rsidR="00AF6E14" w:rsidRDefault="00F5428C" w14:paraId="17EC1688" w14:textId="77777777">
            <w:pPr>
              <w:pStyle w:val="TableParagraph"/>
              <w:ind w:left="114" w:right="23"/>
              <w:jc w:val="center"/>
              <w:rPr>
                <w:sz w:val="24"/>
              </w:rPr>
            </w:pPr>
            <w:r>
              <w:rPr>
                <w:color w:val="221F1F"/>
                <w:spacing w:val="-2"/>
                <w:w w:val="105"/>
                <w:sz w:val="24"/>
              </w:rPr>
              <w:t>Number</w:t>
            </w:r>
          </w:p>
        </w:tc>
      </w:tr>
    </w:tbl>
    <w:p w:rsidR="00AF6E14" w:rsidRDefault="00AF6E14" w14:paraId="60611BC5" w14:textId="77777777">
      <w:pPr>
        <w:pStyle w:val="TableParagraph"/>
        <w:jc w:val="center"/>
        <w:rPr>
          <w:sz w:val="24"/>
        </w:rPr>
        <w:sectPr w:rsidR="00AF6E14">
          <w:pgSz w:w="24480" w:h="15840" w:orient="landscape"/>
          <w:pgMar w:top="1020" w:right="2160" w:bottom="280" w:left="2520" w:header="720" w:footer="720" w:gutter="0"/>
          <w:cols w:space="720"/>
        </w:sectPr>
      </w:pPr>
    </w:p>
    <w:p w:rsidR="00AF6E14" w:rsidRDefault="00F5428C" w14:paraId="087330F5" w14:textId="77777777">
      <w:pPr>
        <w:pStyle w:val="Heading4"/>
        <w:ind w:left="48"/>
      </w:pPr>
      <w:bookmarkStart w:name="Transmission_Feature_Class" w:id="45"/>
      <w:bookmarkEnd w:id="45"/>
      <w:r>
        <w:rPr>
          <w:color w:val="221F1F"/>
          <w:spacing w:val="-2"/>
        </w:rPr>
        <w:lastRenderedPageBreak/>
        <w:t>Transmission</w:t>
      </w:r>
      <w:r>
        <w:rPr>
          <w:color w:val="221F1F"/>
          <w:spacing w:val="-8"/>
        </w:rPr>
        <w:t xml:space="preserve"> </w:t>
      </w:r>
      <w:r>
        <w:rPr>
          <w:color w:val="221F1F"/>
          <w:spacing w:val="-2"/>
        </w:rPr>
        <w:t>Feature</w:t>
      </w:r>
      <w:r>
        <w:rPr>
          <w:color w:val="221F1F"/>
          <w:spacing w:val="-8"/>
        </w:rPr>
        <w:t xml:space="preserve"> </w:t>
      </w:r>
      <w:r>
        <w:rPr>
          <w:color w:val="221F1F"/>
          <w:spacing w:val="-2"/>
        </w:rPr>
        <w:t>Class</w:t>
      </w:r>
    </w:p>
    <w:p w:rsidR="00AF6E14" w:rsidRDefault="00AF6E14" w14:paraId="4629D90E" w14:textId="77777777">
      <w:pPr>
        <w:pStyle w:val="BodyText"/>
        <w:spacing w:before="57"/>
        <w:rPr>
          <w:b/>
          <w:sz w:val="20"/>
        </w:rPr>
      </w:pPr>
    </w:p>
    <w:tbl>
      <w:tblPr>
        <w:tblW w:w="0" w:type="auto"/>
        <w:tblInd w:w="73" w:type="dxa"/>
        <w:tblBorders>
          <w:top w:val="single" w:color="221F1F" w:sz="18" w:space="0"/>
          <w:left w:val="single" w:color="221F1F" w:sz="18" w:space="0"/>
          <w:bottom w:val="single" w:color="221F1F" w:sz="18" w:space="0"/>
          <w:right w:val="single" w:color="221F1F" w:sz="18" w:space="0"/>
          <w:insideH w:val="single" w:color="221F1F" w:sz="18" w:space="0"/>
          <w:insideV w:val="single" w:color="221F1F" w:sz="18" w:space="0"/>
        </w:tblBorders>
        <w:tblLayout w:type="fixed"/>
        <w:tblCellMar>
          <w:left w:w="0" w:type="dxa"/>
          <w:right w:w="0" w:type="dxa"/>
        </w:tblCellMar>
        <w:tblLook w:val="01E0" w:firstRow="1" w:lastRow="1" w:firstColumn="1" w:lastColumn="1" w:noHBand="0" w:noVBand="0"/>
      </w:tblPr>
      <w:tblGrid>
        <w:gridCol w:w="3521"/>
        <w:gridCol w:w="2710"/>
        <w:gridCol w:w="7032"/>
        <w:gridCol w:w="2772"/>
        <w:gridCol w:w="2030"/>
        <w:gridCol w:w="1353"/>
      </w:tblGrid>
      <w:tr w:rsidR="00AF6E14" w14:paraId="2D0D3113" w14:textId="77777777">
        <w:trPr>
          <w:trHeight w:val="1541"/>
        </w:trPr>
        <w:tc>
          <w:tcPr>
            <w:tcW w:w="3521" w:type="dxa"/>
            <w:shd w:val="clear" w:color="auto" w:fill="009AD1"/>
          </w:tcPr>
          <w:p w:rsidR="00AF6E14" w:rsidRDefault="00AF6E14" w14:paraId="4E78D4D0" w14:textId="77777777">
            <w:pPr>
              <w:pStyle w:val="TableParagraph"/>
              <w:rPr>
                <w:b/>
                <w:sz w:val="24"/>
              </w:rPr>
            </w:pPr>
          </w:p>
          <w:p w:rsidR="00AF6E14" w:rsidRDefault="00AF6E14" w14:paraId="0C890A87" w14:textId="77777777">
            <w:pPr>
              <w:pStyle w:val="TableParagraph"/>
              <w:spacing w:before="43"/>
              <w:rPr>
                <w:b/>
                <w:sz w:val="24"/>
              </w:rPr>
            </w:pPr>
          </w:p>
          <w:p w:rsidR="00AF6E14" w:rsidRDefault="00F5428C" w14:paraId="0065A427" w14:textId="77777777">
            <w:pPr>
              <w:pStyle w:val="TableParagraph"/>
              <w:spacing w:before="1"/>
              <w:ind w:left="83"/>
              <w:jc w:val="center"/>
              <w:rPr>
                <w:b/>
                <w:sz w:val="24"/>
              </w:rPr>
            </w:pPr>
            <w:r>
              <w:rPr>
                <w:b/>
                <w:color w:val="FFFFFF"/>
                <w:spacing w:val="-2"/>
                <w:w w:val="110"/>
                <w:sz w:val="24"/>
              </w:rPr>
              <w:t>Feature</w:t>
            </w:r>
          </w:p>
        </w:tc>
        <w:tc>
          <w:tcPr>
            <w:tcW w:w="2710" w:type="dxa"/>
            <w:shd w:val="clear" w:color="auto" w:fill="009AD1"/>
          </w:tcPr>
          <w:p w:rsidR="00AF6E14" w:rsidRDefault="00AF6E14" w14:paraId="56572E1B" w14:textId="77777777">
            <w:pPr>
              <w:pStyle w:val="TableParagraph"/>
              <w:rPr>
                <w:b/>
                <w:sz w:val="24"/>
              </w:rPr>
            </w:pPr>
          </w:p>
          <w:p w:rsidR="00AF6E14" w:rsidRDefault="00AF6E14" w14:paraId="699095A7" w14:textId="77777777">
            <w:pPr>
              <w:pStyle w:val="TableParagraph"/>
              <w:spacing w:before="43"/>
              <w:rPr>
                <w:b/>
                <w:sz w:val="24"/>
              </w:rPr>
            </w:pPr>
          </w:p>
          <w:p w:rsidR="00AF6E14" w:rsidRDefault="00F5428C" w14:paraId="6ACA19B5" w14:textId="77777777">
            <w:pPr>
              <w:pStyle w:val="TableParagraph"/>
              <w:spacing w:before="1"/>
              <w:ind w:left="85" w:right="1"/>
              <w:jc w:val="center"/>
              <w:rPr>
                <w:b/>
                <w:sz w:val="24"/>
              </w:rPr>
            </w:pPr>
            <w:r>
              <w:rPr>
                <w:b/>
                <w:color w:val="FFFFFF"/>
                <w:spacing w:val="-4"/>
                <w:w w:val="110"/>
                <w:sz w:val="24"/>
              </w:rPr>
              <w:t>Field</w:t>
            </w:r>
          </w:p>
        </w:tc>
        <w:tc>
          <w:tcPr>
            <w:tcW w:w="7032" w:type="dxa"/>
            <w:shd w:val="clear" w:color="auto" w:fill="009AD1"/>
          </w:tcPr>
          <w:p w:rsidR="00AF6E14" w:rsidRDefault="00AF6E14" w14:paraId="66492020" w14:textId="77777777">
            <w:pPr>
              <w:pStyle w:val="TableParagraph"/>
              <w:rPr>
                <w:b/>
                <w:sz w:val="24"/>
              </w:rPr>
            </w:pPr>
          </w:p>
          <w:p w:rsidR="00AF6E14" w:rsidRDefault="00AF6E14" w14:paraId="1E6250B5" w14:textId="77777777">
            <w:pPr>
              <w:pStyle w:val="TableParagraph"/>
              <w:spacing w:before="43"/>
              <w:rPr>
                <w:b/>
                <w:sz w:val="24"/>
              </w:rPr>
            </w:pPr>
          </w:p>
          <w:p w:rsidR="00AF6E14" w:rsidRDefault="00F5428C" w14:paraId="3CBEE481" w14:textId="77777777">
            <w:pPr>
              <w:pStyle w:val="TableParagraph"/>
              <w:spacing w:before="1"/>
              <w:ind w:left="86" w:right="2"/>
              <w:jc w:val="center"/>
              <w:rPr>
                <w:b/>
                <w:sz w:val="24"/>
              </w:rPr>
            </w:pPr>
            <w:r>
              <w:rPr>
                <w:b/>
                <w:color w:val="FFFFFF"/>
                <w:spacing w:val="-2"/>
                <w:w w:val="110"/>
                <w:sz w:val="24"/>
              </w:rPr>
              <w:t>Description</w:t>
            </w:r>
          </w:p>
        </w:tc>
        <w:tc>
          <w:tcPr>
            <w:tcW w:w="2772" w:type="dxa"/>
            <w:shd w:val="clear" w:color="auto" w:fill="009AD1"/>
          </w:tcPr>
          <w:p w:rsidR="00AF6E14" w:rsidRDefault="00F5428C" w14:paraId="0250FDE9" w14:textId="77777777">
            <w:pPr>
              <w:pStyle w:val="TableParagraph"/>
              <w:spacing w:before="137" w:line="266" w:lineRule="auto"/>
              <w:ind w:left="195" w:right="114" w:firstLine="3"/>
              <w:jc w:val="center"/>
              <w:rPr>
                <w:b/>
                <w:sz w:val="24"/>
              </w:rPr>
            </w:pPr>
            <w:proofErr w:type="gramStart"/>
            <w:r>
              <w:rPr>
                <w:b/>
                <w:color w:val="FFFFFF"/>
                <w:w w:val="110"/>
                <w:sz w:val="24"/>
              </w:rPr>
              <w:t>Aligns</w:t>
            </w:r>
            <w:proofErr w:type="gramEnd"/>
            <w:r>
              <w:rPr>
                <w:b/>
                <w:color w:val="FFFFFF"/>
                <w:w w:val="110"/>
                <w:sz w:val="24"/>
              </w:rPr>
              <w:t xml:space="preserve"> with Office of </w:t>
            </w:r>
            <w:r>
              <w:rPr>
                <w:b/>
                <w:color w:val="FFFFFF"/>
                <w:sz w:val="24"/>
              </w:rPr>
              <w:t>Energy</w:t>
            </w:r>
            <w:r>
              <w:rPr>
                <w:b/>
                <w:color w:val="FFFFFF"/>
                <w:spacing w:val="-8"/>
                <w:sz w:val="24"/>
              </w:rPr>
              <w:t xml:space="preserve"> </w:t>
            </w:r>
            <w:r>
              <w:rPr>
                <w:b/>
                <w:color w:val="FFFFFF"/>
                <w:sz w:val="24"/>
              </w:rPr>
              <w:t xml:space="preserve">Infrastructures </w:t>
            </w:r>
            <w:r>
              <w:rPr>
                <w:b/>
                <w:color w:val="FFFFFF"/>
                <w:w w:val="110"/>
                <w:sz w:val="24"/>
              </w:rPr>
              <w:t xml:space="preserve">mandatory Data </w:t>
            </w:r>
            <w:r>
              <w:rPr>
                <w:b/>
                <w:color w:val="FFFFFF"/>
                <w:spacing w:val="-2"/>
                <w:w w:val="110"/>
                <w:sz w:val="24"/>
              </w:rPr>
              <w:t>Guidelines</w:t>
            </w:r>
            <w:r>
              <w:rPr>
                <w:b/>
                <w:color w:val="FFFFFF"/>
                <w:spacing w:val="-8"/>
                <w:w w:val="110"/>
                <w:sz w:val="24"/>
              </w:rPr>
              <w:t xml:space="preserve"> </w:t>
            </w:r>
            <w:r>
              <w:rPr>
                <w:b/>
                <w:color w:val="FFFFFF"/>
                <w:spacing w:val="-2"/>
                <w:w w:val="110"/>
                <w:sz w:val="24"/>
              </w:rPr>
              <w:t>Reporting?</w:t>
            </w:r>
          </w:p>
        </w:tc>
        <w:tc>
          <w:tcPr>
            <w:tcW w:w="2030" w:type="dxa"/>
            <w:shd w:val="clear" w:color="auto" w:fill="009AD1"/>
          </w:tcPr>
          <w:p w:rsidR="00AF6E14" w:rsidRDefault="00AF6E14" w14:paraId="78298D56" w14:textId="77777777">
            <w:pPr>
              <w:pStyle w:val="TableParagraph"/>
              <w:spacing w:before="171"/>
              <w:rPr>
                <w:b/>
                <w:sz w:val="24"/>
              </w:rPr>
            </w:pPr>
          </w:p>
          <w:p w:rsidR="00AF6E14" w:rsidRDefault="00F5428C" w14:paraId="6D201733" w14:textId="77777777">
            <w:pPr>
              <w:pStyle w:val="TableParagraph"/>
              <w:spacing w:line="268" w:lineRule="auto"/>
              <w:ind w:left="166" w:right="109" w:hanging="12"/>
              <w:rPr>
                <w:b/>
                <w:sz w:val="24"/>
              </w:rPr>
            </w:pPr>
            <w:r>
              <w:rPr>
                <w:b/>
                <w:color w:val="FFFFFF"/>
                <w:spacing w:val="-2"/>
                <w:w w:val="110"/>
                <w:sz w:val="24"/>
              </w:rPr>
              <w:t>Data</w:t>
            </w:r>
            <w:r>
              <w:rPr>
                <w:b/>
                <w:color w:val="FFFFFF"/>
                <w:spacing w:val="-15"/>
                <w:w w:val="110"/>
                <w:sz w:val="24"/>
              </w:rPr>
              <w:t xml:space="preserve"> </w:t>
            </w:r>
            <w:r>
              <w:rPr>
                <w:b/>
                <w:color w:val="FFFFFF"/>
                <w:spacing w:val="-2"/>
                <w:w w:val="110"/>
                <w:sz w:val="24"/>
              </w:rPr>
              <w:t xml:space="preserve">Guidelines </w:t>
            </w:r>
            <w:r>
              <w:rPr>
                <w:b/>
                <w:color w:val="FFFFFF"/>
                <w:w w:val="110"/>
                <w:sz w:val="24"/>
              </w:rPr>
              <w:t>Location,</w:t>
            </w:r>
            <w:r>
              <w:rPr>
                <w:b/>
                <w:color w:val="FFFFFF"/>
                <w:spacing w:val="-13"/>
                <w:w w:val="110"/>
                <w:sz w:val="24"/>
              </w:rPr>
              <w:t xml:space="preserve"> </w:t>
            </w:r>
            <w:r>
              <w:rPr>
                <w:b/>
                <w:color w:val="FFFFFF"/>
                <w:spacing w:val="-4"/>
                <w:w w:val="110"/>
                <w:sz w:val="24"/>
              </w:rPr>
              <w:t>Page#</w:t>
            </w:r>
          </w:p>
        </w:tc>
        <w:tc>
          <w:tcPr>
            <w:tcW w:w="1353" w:type="dxa"/>
            <w:tcBorders>
              <w:right w:val="single" w:color="221F1F" w:sz="8" w:space="0"/>
            </w:tcBorders>
            <w:shd w:val="clear" w:color="auto" w:fill="009AD1"/>
          </w:tcPr>
          <w:p w:rsidR="00AF6E14" w:rsidRDefault="00AF6E14" w14:paraId="0326F325" w14:textId="77777777">
            <w:pPr>
              <w:pStyle w:val="TableParagraph"/>
              <w:rPr>
                <w:b/>
                <w:sz w:val="24"/>
              </w:rPr>
            </w:pPr>
          </w:p>
          <w:p w:rsidR="00AF6E14" w:rsidRDefault="00AF6E14" w14:paraId="084A9069" w14:textId="77777777">
            <w:pPr>
              <w:pStyle w:val="TableParagraph"/>
              <w:spacing w:before="43"/>
              <w:rPr>
                <w:b/>
                <w:sz w:val="24"/>
              </w:rPr>
            </w:pPr>
          </w:p>
          <w:p w:rsidR="00AF6E14" w:rsidRDefault="00F5428C" w14:paraId="2F92C7F1" w14:textId="77777777">
            <w:pPr>
              <w:pStyle w:val="TableParagraph"/>
              <w:spacing w:before="1"/>
              <w:ind w:left="97" w:right="28"/>
              <w:jc w:val="center"/>
              <w:rPr>
                <w:b/>
                <w:sz w:val="24"/>
              </w:rPr>
            </w:pPr>
            <w:r>
              <w:rPr>
                <w:b/>
                <w:color w:val="FFFFFF"/>
                <w:sz w:val="24"/>
              </w:rPr>
              <w:t>Data</w:t>
            </w:r>
            <w:r>
              <w:rPr>
                <w:b/>
                <w:color w:val="FFFFFF"/>
                <w:spacing w:val="35"/>
                <w:sz w:val="24"/>
              </w:rPr>
              <w:t xml:space="preserve"> </w:t>
            </w:r>
            <w:r>
              <w:rPr>
                <w:b/>
                <w:color w:val="FFFFFF"/>
                <w:spacing w:val="-4"/>
                <w:sz w:val="24"/>
              </w:rPr>
              <w:t>Type</w:t>
            </w:r>
          </w:p>
        </w:tc>
      </w:tr>
      <w:tr w:rsidR="00AF6E14" w14:paraId="0B2887F0" w14:textId="77777777">
        <w:trPr>
          <w:trHeight w:val="2938"/>
        </w:trPr>
        <w:tc>
          <w:tcPr>
            <w:tcW w:w="3521" w:type="dxa"/>
            <w:tcBorders>
              <w:left w:val="single" w:color="221F1F" w:sz="8" w:space="0"/>
              <w:bottom w:val="single" w:color="221F1F" w:sz="8" w:space="0"/>
              <w:right w:val="single" w:color="221F1F" w:sz="8" w:space="0"/>
            </w:tcBorders>
          </w:tcPr>
          <w:p w:rsidR="00AF6E14" w:rsidRDefault="00AF6E14" w14:paraId="6E2069E6" w14:textId="77777777">
            <w:pPr>
              <w:pStyle w:val="TableParagraph"/>
              <w:rPr>
                <w:b/>
                <w:sz w:val="24"/>
              </w:rPr>
            </w:pPr>
          </w:p>
          <w:p w:rsidR="00AF6E14" w:rsidRDefault="00AF6E14" w14:paraId="6C8B8364" w14:textId="77777777">
            <w:pPr>
              <w:pStyle w:val="TableParagraph"/>
              <w:rPr>
                <w:b/>
                <w:sz w:val="24"/>
              </w:rPr>
            </w:pPr>
          </w:p>
          <w:p w:rsidR="00AF6E14" w:rsidRDefault="00AF6E14" w14:paraId="3F3C8C0A" w14:textId="77777777">
            <w:pPr>
              <w:pStyle w:val="TableParagraph"/>
              <w:rPr>
                <w:b/>
                <w:sz w:val="24"/>
              </w:rPr>
            </w:pPr>
          </w:p>
          <w:p w:rsidR="00AF6E14" w:rsidRDefault="00AF6E14" w14:paraId="10D52717" w14:textId="77777777">
            <w:pPr>
              <w:pStyle w:val="TableParagraph"/>
              <w:spacing w:before="149"/>
              <w:rPr>
                <w:b/>
                <w:sz w:val="24"/>
              </w:rPr>
            </w:pPr>
          </w:p>
          <w:p w:rsidR="00AF6E14" w:rsidRDefault="00F5428C" w14:paraId="5C494D75" w14:textId="77777777">
            <w:pPr>
              <w:pStyle w:val="TableParagraph"/>
              <w:ind w:left="74"/>
              <w:rPr>
                <w:sz w:val="24"/>
              </w:rPr>
            </w:pPr>
            <w:r>
              <w:rPr>
                <w:color w:val="221F1F"/>
                <w:w w:val="105"/>
                <w:sz w:val="24"/>
              </w:rPr>
              <w:t>Transmission</w:t>
            </w:r>
            <w:r>
              <w:rPr>
                <w:color w:val="221F1F"/>
                <w:spacing w:val="-2"/>
                <w:w w:val="105"/>
                <w:sz w:val="24"/>
              </w:rPr>
              <w:t xml:space="preserve"> </w:t>
            </w:r>
            <w:r>
              <w:rPr>
                <w:color w:val="221F1F"/>
                <w:spacing w:val="-4"/>
                <w:w w:val="105"/>
                <w:sz w:val="24"/>
              </w:rPr>
              <w:t>Line</w:t>
            </w:r>
          </w:p>
        </w:tc>
        <w:tc>
          <w:tcPr>
            <w:tcW w:w="2710" w:type="dxa"/>
            <w:tcBorders>
              <w:left w:val="single" w:color="221F1F" w:sz="8" w:space="0"/>
              <w:bottom w:val="single" w:color="221F1F" w:sz="8" w:space="0"/>
              <w:right w:val="single" w:color="221F1F" w:sz="8" w:space="0"/>
            </w:tcBorders>
          </w:tcPr>
          <w:p w:rsidR="00AF6E14" w:rsidRDefault="00AF6E14" w14:paraId="032D72E0" w14:textId="77777777">
            <w:pPr>
              <w:pStyle w:val="TableParagraph"/>
              <w:rPr>
                <w:b/>
                <w:sz w:val="24"/>
              </w:rPr>
            </w:pPr>
          </w:p>
          <w:p w:rsidR="00AF6E14" w:rsidRDefault="00AF6E14" w14:paraId="019CA809" w14:textId="77777777">
            <w:pPr>
              <w:pStyle w:val="TableParagraph"/>
              <w:rPr>
                <w:b/>
                <w:sz w:val="24"/>
              </w:rPr>
            </w:pPr>
          </w:p>
          <w:p w:rsidR="00AF6E14" w:rsidRDefault="00AF6E14" w14:paraId="71E71EA3" w14:textId="77777777">
            <w:pPr>
              <w:pStyle w:val="TableParagraph"/>
              <w:rPr>
                <w:b/>
                <w:sz w:val="24"/>
              </w:rPr>
            </w:pPr>
          </w:p>
          <w:p w:rsidR="00AF6E14" w:rsidRDefault="00AF6E14" w14:paraId="4A8F3AFC" w14:textId="77777777">
            <w:pPr>
              <w:pStyle w:val="TableParagraph"/>
              <w:spacing w:before="149"/>
              <w:rPr>
                <w:b/>
                <w:sz w:val="24"/>
              </w:rPr>
            </w:pPr>
          </w:p>
          <w:p w:rsidR="00AF6E14" w:rsidRDefault="00F5428C" w14:paraId="73D6B23B" w14:textId="77777777">
            <w:pPr>
              <w:pStyle w:val="TableParagraph"/>
              <w:ind w:left="101" w:right="18"/>
              <w:jc w:val="center"/>
              <w:rPr>
                <w:sz w:val="24"/>
              </w:rPr>
            </w:pPr>
            <w:proofErr w:type="spellStart"/>
            <w:r>
              <w:rPr>
                <w:color w:val="221F1F"/>
                <w:spacing w:val="-2"/>
                <w:w w:val="105"/>
                <w:sz w:val="24"/>
              </w:rPr>
              <w:t>SegmentID</w:t>
            </w:r>
            <w:proofErr w:type="spellEnd"/>
          </w:p>
        </w:tc>
        <w:tc>
          <w:tcPr>
            <w:tcW w:w="7032" w:type="dxa"/>
            <w:tcBorders>
              <w:left w:val="single" w:color="221F1F" w:sz="8" w:space="0"/>
              <w:bottom w:val="single" w:color="221F1F" w:sz="8" w:space="0"/>
              <w:right w:val="single" w:color="221F1F" w:sz="8" w:space="0"/>
            </w:tcBorders>
          </w:tcPr>
          <w:p w:rsidR="00AF6E14" w:rsidRDefault="00F5428C" w14:paraId="0E8075BA" w14:textId="77777777">
            <w:pPr>
              <w:pStyle w:val="TableParagraph"/>
              <w:spacing w:before="173" w:line="268" w:lineRule="auto"/>
              <w:ind w:left="73" w:right="124"/>
              <w:rPr>
                <w:sz w:val="24"/>
              </w:rPr>
            </w:pPr>
            <w:r>
              <w:rPr>
                <w:color w:val="221F1F"/>
                <w:spacing w:val="-2"/>
                <w:w w:val="105"/>
                <w:sz w:val="24"/>
              </w:rPr>
              <w:t>Unique</w:t>
            </w:r>
            <w:r>
              <w:rPr>
                <w:color w:val="221F1F"/>
                <w:spacing w:val="-8"/>
                <w:w w:val="105"/>
                <w:sz w:val="24"/>
              </w:rPr>
              <w:t xml:space="preserve"> </w:t>
            </w:r>
            <w:r>
              <w:rPr>
                <w:color w:val="221F1F"/>
                <w:spacing w:val="-2"/>
                <w:w w:val="105"/>
                <w:sz w:val="24"/>
              </w:rPr>
              <w:t>ID</w:t>
            </w:r>
            <w:r>
              <w:rPr>
                <w:color w:val="221F1F"/>
                <w:spacing w:val="-8"/>
                <w:w w:val="105"/>
                <w:sz w:val="24"/>
              </w:rPr>
              <w:t xml:space="preserve"> </w:t>
            </w:r>
            <w:r>
              <w:rPr>
                <w:color w:val="221F1F"/>
                <w:spacing w:val="-2"/>
                <w:w w:val="105"/>
                <w:sz w:val="24"/>
              </w:rPr>
              <w:t>of</w:t>
            </w:r>
            <w:r>
              <w:rPr>
                <w:color w:val="221F1F"/>
                <w:spacing w:val="-8"/>
                <w:w w:val="105"/>
                <w:sz w:val="24"/>
              </w:rPr>
              <w:t xml:space="preserve"> </w:t>
            </w:r>
            <w:r>
              <w:rPr>
                <w:color w:val="221F1F"/>
                <w:spacing w:val="-2"/>
                <w:w w:val="105"/>
                <w:sz w:val="24"/>
              </w:rPr>
              <w:t>circuit</w:t>
            </w:r>
            <w:r>
              <w:rPr>
                <w:color w:val="221F1F"/>
                <w:spacing w:val="-8"/>
                <w:w w:val="105"/>
                <w:sz w:val="24"/>
              </w:rPr>
              <w:t xml:space="preserve"> </w:t>
            </w:r>
            <w:r>
              <w:rPr>
                <w:color w:val="221F1F"/>
                <w:spacing w:val="-2"/>
                <w:w w:val="105"/>
                <w:sz w:val="24"/>
              </w:rPr>
              <w:t>segment.</w:t>
            </w:r>
            <w:r>
              <w:rPr>
                <w:color w:val="221F1F"/>
                <w:spacing w:val="-10"/>
                <w:w w:val="105"/>
                <w:sz w:val="24"/>
              </w:rPr>
              <w:t xml:space="preserve"> </w:t>
            </w:r>
            <w:r>
              <w:rPr>
                <w:color w:val="221F1F"/>
                <w:spacing w:val="-2"/>
                <w:w w:val="105"/>
                <w:sz w:val="24"/>
              </w:rPr>
              <w:t>Must</w:t>
            </w:r>
            <w:r>
              <w:rPr>
                <w:color w:val="221F1F"/>
                <w:spacing w:val="-8"/>
                <w:w w:val="105"/>
                <w:sz w:val="24"/>
              </w:rPr>
              <w:t xml:space="preserve"> </w:t>
            </w:r>
            <w:r>
              <w:rPr>
                <w:color w:val="221F1F"/>
                <w:spacing w:val="-2"/>
                <w:w w:val="105"/>
                <w:sz w:val="24"/>
              </w:rPr>
              <w:t>be</w:t>
            </w:r>
            <w:r>
              <w:rPr>
                <w:color w:val="221F1F"/>
                <w:spacing w:val="-6"/>
                <w:w w:val="105"/>
                <w:sz w:val="24"/>
              </w:rPr>
              <w:t xml:space="preserve"> </w:t>
            </w:r>
            <w:r>
              <w:rPr>
                <w:color w:val="221F1F"/>
                <w:spacing w:val="-2"/>
                <w:w w:val="105"/>
                <w:sz w:val="24"/>
              </w:rPr>
              <w:t>a</w:t>
            </w:r>
            <w:r>
              <w:rPr>
                <w:color w:val="221F1F"/>
                <w:spacing w:val="-9"/>
                <w:w w:val="105"/>
                <w:sz w:val="24"/>
              </w:rPr>
              <w:t xml:space="preserve"> </w:t>
            </w:r>
            <w:r>
              <w:rPr>
                <w:color w:val="221F1F"/>
                <w:spacing w:val="-2"/>
                <w:w w:val="105"/>
                <w:sz w:val="24"/>
              </w:rPr>
              <w:t>unique</w:t>
            </w:r>
            <w:r>
              <w:rPr>
                <w:color w:val="221F1F"/>
                <w:spacing w:val="-6"/>
                <w:w w:val="105"/>
                <w:sz w:val="24"/>
              </w:rPr>
              <w:t xml:space="preserve"> </w:t>
            </w:r>
            <w:r>
              <w:rPr>
                <w:color w:val="221F1F"/>
                <w:spacing w:val="-2"/>
                <w:w w:val="105"/>
                <w:sz w:val="24"/>
              </w:rPr>
              <w:t>value</w:t>
            </w:r>
            <w:r>
              <w:rPr>
                <w:color w:val="221F1F"/>
                <w:spacing w:val="-8"/>
                <w:w w:val="105"/>
                <w:sz w:val="24"/>
              </w:rPr>
              <w:t xml:space="preserve"> </w:t>
            </w:r>
            <w:r>
              <w:rPr>
                <w:color w:val="221F1F"/>
                <w:spacing w:val="-2"/>
                <w:w w:val="105"/>
                <w:sz w:val="24"/>
              </w:rPr>
              <w:t>that</w:t>
            </w:r>
            <w:r>
              <w:rPr>
                <w:color w:val="221F1F"/>
                <w:spacing w:val="-5"/>
                <w:w w:val="105"/>
                <w:sz w:val="24"/>
              </w:rPr>
              <w:t xml:space="preserve"> </w:t>
            </w:r>
            <w:r>
              <w:rPr>
                <w:color w:val="221F1F"/>
                <w:spacing w:val="-2"/>
                <w:w w:val="105"/>
                <w:sz w:val="24"/>
              </w:rPr>
              <w:t xml:space="preserve">identifies </w:t>
            </w:r>
            <w:r>
              <w:rPr>
                <w:color w:val="221F1F"/>
                <w:w w:val="105"/>
                <w:sz w:val="24"/>
              </w:rPr>
              <w:t>this portion of the circuit and a traceable stable ID within the electrical corporation’s operations/processes. Primary Key for the feature class unless the electrical corporation does not uniquely identify segments with persistent IDs. This field is required IF the electrical corporation has persistent stable IDs for circuit</w:t>
            </w:r>
            <w:r>
              <w:rPr>
                <w:color w:val="221F1F"/>
                <w:spacing w:val="40"/>
                <w:w w:val="105"/>
                <w:sz w:val="24"/>
              </w:rPr>
              <w:t xml:space="preserve"> </w:t>
            </w:r>
            <w:r>
              <w:rPr>
                <w:color w:val="221F1F"/>
                <w:spacing w:val="-2"/>
                <w:w w:val="105"/>
                <w:sz w:val="24"/>
              </w:rPr>
              <w:t>segments.</w:t>
            </w:r>
            <w:r>
              <w:rPr>
                <w:color w:val="221F1F"/>
                <w:spacing w:val="-11"/>
                <w:w w:val="105"/>
                <w:sz w:val="24"/>
              </w:rPr>
              <w:t xml:space="preserve"> </w:t>
            </w:r>
            <w:r>
              <w:rPr>
                <w:color w:val="221F1F"/>
                <w:spacing w:val="-2"/>
                <w:w w:val="105"/>
                <w:sz w:val="24"/>
              </w:rPr>
              <w:t>A</w:t>
            </w:r>
            <w:r>
              <w:rPr>
                <w:color w:val="221F1F"/>
                <w:spacing w:val="-7"/>
                <w:w w:val="105"/>
                <w:sz w:val="24"/>
              </w:rPr>
              <w:t xml:space="preserve"> </w:t>
            </w:r>
            <w:r>
              <w:rPr>
                <w:color w:val="221F1F"/>
                <w:spacing w:val="-2"/>
                <w:w w:val="105"/>
                <w:sz w:val="24"/>
              </w:rPr>
              <w:t>segment</w:t>
            </w:r>
            <w:r>
              <w:rPr>
                <w:color w:val="221F1F"/>
                <w:spacing w:val="-9"/>
                <w:w w:val="105"/>
                <w:sz w:val="24"/>
              </w:rPr>
              <w:t xml:space="preserve"> </w:t>
            </w:r>
            <w:r>
              <w:rPr>
                <w:color w:val="221F1F"/>
                <w:spacing w:val="-2"/>
                <w:w w:val="105"/>
                <w:sz w:val="24"/>
              </w:rPr>
              <w:t>may</w:t>
            </w:r>
            <w:r>
              <w:rPr>
                <w:color w:val="221F1F"/>
                <w:spacing w:val="-8"/>
                <w:w w:val="105"/>
                <w:sz w:val="24"/>
              </w:rPr>
              <w:t xml:space="preserve"> </w:t>
            </w:r>
            <w:r>
              <w:rPr>
                <w:color w:val="221F1F"/>
                <w:spacing w:val="-2"/>
                <w:w w:val="105"/>
                <w:sz w:val="24"/>
              </w:rPr>
              <w:t>be</w:t>
            </w:r>
            <w:r>
              <w:rPr>
                <w:color w:val="221F1F"/>
                <w:spacing w:val="-7"/>
                <w:w w:val="105"/>
                <w:sz w:val="24"/>
              </w:rPr>
              <w:t xml:space="preserve"> </w:t>
            </w:r>
            <w:r>
              <w:rPr>
                <w:color w:val="221F1F"/>
                <w:spacing w:val="-2"/>
                <w:w w:val="105"/>
                <w:sz w:val="24"/>
              </w:rPr>
              <w:t>anything</w:t>
            </w:r>
            <w:r>
              <w:rPr>
                <w:color w:val="221F1F"/>
                <w:spacing w:val="-8"/>
                <w:w w:val="105"/>
                <w:sz w:val="24"/>
              </w:rPr>
              <w:t xml:space="preserve"> </w:t>
            </w:r>
            <w:r>
              <w:rPr>
                <w:color w:val="221F1F"/>
                <w:spacing w:val="-2"/>
                <w:w w:val="105"/>
                <w:sz w:val="24"/>
              </w:rPr>
              <w:t>more</w:t>
            </w:r>
            <w:r>
              <w:rPr>
                <w:color w:val="221F1F"/>
                <w:spacing w:val="-7"/>
                <w:w w:val="105"/>
                <w:sz w:val="24"/>
              </w:rPr>
              <w:t xml:space="preserve"> </w:t>
            </w:r>
            <w:r>
              <w:rPr>
                <w:color w:val="221F1F"/>
                <w:spacing w:val="-2"/>
                <w:w w:val="105"/>
                <w:sz w:val="24"/>
              </w:rPr>
              <w:t>granular</w:t>
            </w:r>
            <w:r>
              <w:rPr>
                <w:color w:val="221F1F"/>
                <w:spacing w:val="-10"/>
                <w:w w:val="105"/>
                <w:sz w:val="24"/>
              </w:rPr>
              <w:t xml:space="preserve"> </w:t>
            </w:r>
            <w:r>
              <w:rPr>
                <w:color w:val="221F1F"/>
                <w:spacing w:val="-2"/>
                <w:w w:val="105"/>
                <w:sz w:val="24"/>
              </w:rPr>
              <w:t>than</w:t>
            </w:r>
            <w:r>
              <w:rPr>
                <w:color w:val="221F1F"/>
                <w:spacing w:val="-7"/>
                <w:w w:val="105"/>
                <w:sz w:val="24"/>
              </w:rPr>
              <w:t xml:space="preserve"> </w:t>
            </w:r>
            <w:r>
              <w:rPr>
                <w:color w:val="221F1F"/>
                <w:spacing w:val="-2"/>
                <w:w w:val="105"/>
                <w:sz w:val="24"/>
              </w:rPr>
              <w:t>a</w:t>
            </w:r>
            <w:r>
              <w:rPr>
                <w:color w:val="221F1F"/>
                <w:spacing w:val="-10"/>
                <w:w w:val="105"/>
                <w:sz w:val="24"/>
              </w:rPr>
              <w:t xml:space="preserve"> </w:t>
            </w:r>
            <w:r>
              <w:rPr>
                <w:color w:val="221F1F"/>
                <w:spacing w:val="-2"/>
                <w:w w:val="105"/>
                <w:sz w:val="24"/>
              </w:rPr>
              <w:t xml:space="preserve">circuit, </w:t>
            </w:r>
            <w:r>
              <w:rPr>
                <w:color w:val="221F1F"/>
                <w:w w:val="105"/>
                <w:sz w:val="24"/>
              </w:rPr>
              <w:t>including a single span.</w:t>
            </w:r>
          </w:p>
        </w:tc>
        <w:tc>
          <w:tcPr>
            <w:tcW w:w="2772" w:type="dxa"/>
            <w:tcBorders>
              <w:left w:val="single" w:color="221F1F" w:sz="8" w:space="0"/>
              <w:bottom w:val="single" w:color="221F1F" w:sz="8" w:space="0"/>
              <w:right w:val="single" w:color="221F1F" w:sz="8" w:space="0"/>
            </w:tcBorders>
          </w:tcPr>
          <w:p w:rsidR="00AF6E14" w:rsidRDefault="00AF6E14" w14:paraId="71311072" w14:textId="77777777">
            <w:pPr>
              <w:pStyle w:val="TableParagraph"/>
              <w:rPr>
                <w:b/>
                <w:sz w:val="24"/>
              </w:rPr>
            </w:pPr>
          </w:p>
          <w:p w:rsidR="00AF6E14" w:rsidRDefault="00AF6E14" w14:paraId="0250E83E" w14:textId="77777777">
            <w:pPr>
              <w:pStyle w:val="TableParagraph"/>
              <w:rPr>
                <w:b/>
                <w:sz w:val="24"/>
              </w:rPr>
            </w:pPr>
          </w:p>
          <w:p w:rsidR="00AF6E14" w:rsidRDefault="00AF6E14" w14:paraId="74EA4BB1" w14:textId="77777777">
            <w:pPr>
              <w:pStyle w:val="TableParagraph"/>
              <w:rPr>
                <w:b/>
                <w:sz w:val="24"/>
              </w:rPr>
            </w:pPr>
          </w:p>
          <w:p w:rsidR="00AF6E14" w:rsidRDefault="00AF6E14" w14:paraId="5B66B5D8" w14:textId="77777777">
            <w:pPr>
              <w:pStyle w:val="TableParagraph"/>
              <w:spacing w:before="149"/>
              <w:rPr>
                <w:b/>
                <w:sz w:val="24"/>
              </w:rPr>
            </w:pPr>
          </w:p>
          <w:p w:rsidR="00AF6E14" w:rsidRDefault="00F5428C" w14:paraId="0E5B09A5" w14:textId="77777777">
            <w:pPr>
              <w:pStyle w:val="TableParagraph"/>
              <w:ind w:left="88" w:right="6"/>
              <w:jc w:val="center"/>
              <w:rPr>
                <w:sz w:val="24"/>
              </w:rPr>
            </w:pPr>
            <w:r>
              <w:rPr>
                <w:color w:val="221F1F"/>
                <w:spacing w:val="-5"/>
                <w:w w:val="110"/>
                <w:sz w:val="24"/>
              </w:rPr>
              <w:t>Yes</w:t>
            </w:r>
          </w:p>
        </w:tc>
        <w:tc>
          <w:tcPr>
            <w:tcW w:w="2030" w:type="dxa"/>
            <w:tcBorders>
              <w:left w:val="single" w:color="221F1F" w:sz="8" w:space="0"/>
              <w:bottom w:val="single" w:color="221F1F" w:sz="8" w:space="0"/>
              <w:right w:val="single" w:color="221F1F" w:sz="8" w:space="0"/>
            </w:tcBorders>
          </w:tcPr>
          <w:p w:rsidR="00AF6E14" w:rsidRDefault="00AF6E14" w14:paraId="558DC12D" w14:textId="77777777">
            <w:pPr>
              <w:pStyle w:val="TableParagraph"/>
              <w:rPr>
                <w:b/>
                <w:sz w:val="24"/>
              </w:rPr>
            </w:pPr>
          </w:p>
          <w:p w:rsidR="00AF6E14" w:rsidRDefault="00AF6E14" w14:paraId="3A38CB11" w14:textId="77777777">
            <w:pPr>
              <w:pStyle w:val="TableParagraph"/>
              <w:rPr>
                <w:b/>
                <w:sz w:val="24"/>
              </w:rPr>
            </w:pPr>
          </w:p>
          <w:p w:rsidR="00AF6E14" w:rsidRDefault="00AF6E14" w14:paraId="2FD31E59" w14:textId="77777777">
            <w:pPr>
              <w:pStyle w:val="TableParagraph"/>
              <w:rPr>
                <w:b/>
                <w:sz w:val="24"/>
              </w:rPr>
            </w:pPr>
          </w:p>
          <w:p w:rsidR="00AF6E14" w:rsidRDefault="00AF6E14" w14:paraId="514007A2" w14:textId="77777777">
            <w:pPr>
              <w:pStyle w:val="TableParagraph"/>
              <w:spacing w:before="149"/>
              <w:rPr>
                <w:b/>
                <w:sz w:val="24"/>
              </w:rPr>
            </w:pPr>
          </w:p>
          <w:p w:rsidR="00AF6E14" w:rsidRDefault="00F5428C" w14:paraId="2071C0BF" w14:textId="77777777">
            <w:pPr>
              <w:pStyle w:val="TableParagraph"/>
              <w:ind w:left="87" w:right="7"/>
              <w:jc w:val="center"/>
              <w:rPr>
                <w:sz w:val="24"/>
              </w:rPr>
            </w:pPr>
            <w:r>
              <w:rPr>
                <w:color w:val="221F1F"/>
                <w:spacing w:val="-5"/>
                <w:w w:val="105"/>
                <w:sz w:val="24"/>
              </w:rPr>
              <w:t>23</w:t>
            </w:r>
          </w:p>
        </w:tc>
        <w:tc>
          <w:tcPr>
            <w:tcW w:w="1353" w:type="dxa"/>
            <w:tcBorders>
              <w:left w:val="single" w:color="221F1F" w:sz="8" w:space="0"/>
              <w:bottom w:val="single" w:color="221F1F" w:sz="8" w:space="0"/>
              <w:right w:val="single" w:color="221F1F" w:sz="8" w:space="0"/>
            </w:tcBorders>
          </w:tcPr>
          <w:p w:rsidR="00AF6E14" w:rsidRDefault="00AF6E14" w14:paraId="46FC32A2" w14:textId="77777777">
            <w:pPr>
              <w:pStyle w:val="TableParagraph"/>
              <w:rPr>
                <w:b/>
                <w:sz w:val="24"/>
              </w:rPr>
            </w:pPr>
          </w:p>
          <w:p w:rsidR="00AF6E14" w:rsidRDefault="00AF6E14" w14:paraId="542F431F" w14:textId="77777777">
            <w:pPr>
              <w:pStyle w:val="TableParagraph"/>
              <w:rPr>
                <w:b/>
                <w:sz w:val="24"/>
              </w:rPr>
            </w:pPr>
          </w:p>
          <w:p w:rsidR="00AF6E14" w:rsidRDefault="00AF6E14" w14:paraId="342EE709" w14:textId="77777777">
            <w:pPr>
              <w:pStyle w:val="TableParagraph"/>
              <w:rPr>
                <w:b/>
                <w:sz w:val="24"/>
              </w:rPr>
            </w:pPr>
          </w:p>
          <w:p w:rsidR="00AF6E14" w:rsidRDefault="00AF6E14" w14:paraId="066217E5" w14:textId="77777777">
            <w:pPr>
              <w:pStyle w:val="TableParagraph"/>
              <w:spacing w:before="149"/>
              <w:rPr>
                <w:b/>
                <w:sz w:val="24"/>
              </w:rPr>
            </w:pPr>
          </w:p>
          <w:p w:rsidR="00AF6E14" w:rsidRDefault="00F5428C" w14:paraId="7C3B5493" w14:textId="77777777">
            <w:pPr>
              <w:pStyle w:val="TableParagraph"/>
              <w:ind w:left="82" w:right="3"/>
              <w:jc w:val="center"/>
              <w:rPr>
                <w:sz w:val="24"/>
              </w:rPr>
            </w:pPr>
            <w:r>
              <w:rPr>
                <w:color w:val="221F1F"/>
                <w:spacing w:val="-4"/>
                <w:sz w:val="24"/>
              </w:rPr>
              <w:t>Text</w:t>
            </w:r>
          </w:p>
        </w:tc>
      </w:tr>
      <w:tr w:rsidR="00AF6E14" w14:paraId="3ABA2DB4" w14:textId="77777777">
        <w:trPr>
          <w:trHeight w:val="1631"/>
        </w:trPr>
        <w:tc>
          <w:tcPr>
            <w:tcW w:w="3521" w:type="dxa"/>
            <w:tcBorders>
              <w:top w:val="single" w:color="221F1F" w:sz="8" w:space="0"/>
              <w:left w:val="single" w:color="221F1F" w:sz="8" w:space="0"/>
              <w:bottom w:val="single" w:color="221F1F" w:sz="8" w:space="0"/>
              <w:right w:val="single" w:color="221F1F" w:sz="8" w:space="0"/>
            </w:tcBorders>
          </w:tcPr>
          <w:p w:rsidR="00AF6E14" w:rsidRDefault="00AF6E14" w14:paraId="2CF3B178" w14:textId="77777777">
            <w:pPr>
              <w:pStyle w:val="TableParagraph"/>
              <w:rPr>
                <w:b/>
                <w:sz w:val="24"/>
              </w:rPr>
            </w:pPr>
          </w:p>
          <w:p w:rsidR="00AF6E14" w:rsidRDefault="00AF6E14" w14:paraId="1BEC13AD" w14:textId="77777777">
            <w:pPr>
              <w:pStyle w:val="TableParagraph"/>
              <w:spacing w:before="87"/>
              <w:rPr>
                <w:b/>
                <w:sz w:val="24"/>
              </w:rPr>
            </w:pPr>
          </w:p>
          <w:p w:rsidR="00AF6E14" w:rsidRDefault="00F5428C" w14:paraId="4ABB8779" w14:textId="77777777">
            <w:pPr>
              <w:pStyle w:val="TableParagraph"/>
              <w:ind w:left="74"/>
              <w:rPr>
                <w:sz w:val="24"/>
              </w:rPr>
            </w:pPr>
            <w:r>
              <w:rPr>
                <w:color w:val="221F1F"/>
                <w:w w:val="105"/>
                <w:sz w:val="24"/>
              </w:rPr>
              <w:t>Transmission</w:t>
            </w:r>
            <w:r>
              <w:rPr>
                <w:color w:val="221F1F"/>
                <w:spacing w:val="-2"/>
                <w:w w:val="105"/>
                <w:sz w:val="24"/>
              </w:rPr>
              <w:t xml:space="preserve"> </w:t>
            </w:r>
            <w:r>
              <w:rPr>
                <w:color w:val="221F1F"/>
                <w:spacing w:val="-4"/>
                <w:w w:val="105"/>
                <w:sz w:val="24"/>
              </w:rPr>
              <w:t>Line</w:t>
            </w:r>
          </w:p>
        </w:tc>
        <w:tc>
          <w:tcPr>
            <w:tcW w:w="2710" w:type="dxa"/>
            <w:tcBorders>
              <w:top w:val="single" w:color="221F1F" w:sz="8" w:space="0"/>
              <w:left w:val="single" w:color="221F1F" w:sz="8" w:space="0"/>
              <w:bottom w:val="single" w:color="221F1F" w:sz="8" w:space="0"/>
              <w:right w:val="single" w:color="221F1F" w:sz="8" w:space="0"/>
            </w:tcBorders>
          </w:tcPr>
          <w:p w:rsidR="00AF6E14" w:rsidRDefault="00AF6E14" w14:paraId="17490C91" w14:textId="77777777">
            <w:pPr>
              <w:pStyle w:val="TableParagraph"/>
              <w:rPr>
                <w:b/>
                <w:sz w:val="24"/>
              </w:rPr>
            </w:pPr>
          </w:p>
          <w:p w:rsidR="00AF6E14" w:rsidRDefault="00AF6E14" w14:paraId="6873E7D2" w14:textId="77777777">
            <w:pPr>
              <w:pStyle w:val="TableParagraph"/>
              <w:spacing w:before="87"/>
              <w:rPr>
                <w:b/>
                <w:sz w:val="24"/>
              </w:rPr>
            </w:pPr>
          </w:p>
          <w:p w:rsidR="00AF6E14" w:rsidRDefault="00F5428C" w14:paraId="419158A1" w14:textId="77777777">
            <w:pPr>
              <w:pStyle w:val="TableParagraph"/>
              <w:ind w:left="101" w:right="17"/>
              <w:jc w:val="center"/>
              <w:rPr>
                <w:sz w:val="24"/>
              </w:rPr>
            </w:pPr>
            <w:proofErr w:type="spellStart"/>
            <w:r>
              <w:rPr>
                <w:color w:val="221F1F"/>
                <w:spacing w:val="-2"/>
                <w:w w:val="110"/>
                <w:sz w:val="24"/>
              </w:rPr>
              <w:t>CircuitID</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0001DD34" w14:textId="77777777">
            <w:pPr>
              <w:pStyle w:val="TableParagraph"/>
              <w:spacing w:before="184" w:line="266" w:lineRule="auto"/>
              <w:ind w:left="73" w:right="332"/>
              <w:jc w:val="both"/>
              <w:rPr>
                <w:sz w:val="24"/>
              </w:rPr>
            </w:pPr>
            <w:r>
              <w:rPr>
                <w:color w:val="221F1F"/>
                <w:sz w:val="24"/>
              </w:rPr>
              <w:t>Unique ID for a specific circuit.</w:t>
            </w:r>
            <w:r>
              <w:rPr>
                <w:color w:val="221F1F"/>
                <w:spacing w:val="-1"/>
                <w:sz w:val="24"/>
              </w:rPr>
              <w:t xml:space="preserve"> </w:t>
            </w:r>
            <w:r>
              <w:rPr>
                <w:color w:val="221F1F"/>
                <w:sz w:val="24"/>
              </w:rPr>
              <w:t xml:space="preserve">Must be a traceable stable ID within the electrical corporation’s operations/processes. Primary Key for </w:t>
            </w:r>
            <w:r>
              <w:rPr>
                <w:color w:val="221F1F"/>
                <w:w w:val="105"/>
                <w:sz w:val="24"/>
              </w:rPr>
              <w:t>the feature class if the electrical corporation does not uniquely identify segments with persistent IDs. This field is required.</w:t>
            </w:r>
          </w:p>
        </w:tc>
        <w:tc>
          <w:tcPr>
            <w:tcW w:w="2772" w:type="dxa"/>
            <w:tcBorders>
              <w:top w:val="single" w:color="221F1F" w:sz="8" w:space="0"/>
              <w:left w:val="single" w:color="221F1F" w:sz="8" w:space="0"/>
              <w:bottom w:val="single" w:color="221F1F" w:sz="8" w:space="0"/>
              <w:right w:val="single" w:color="221F1F" w:sz="8" w:space="0"/>
            </w:tcBorders>
          </w:tcPr>
          <w:p w:rsidR="00AF6E14" w:rsidRDefault="00AF6E14" w14:paraId="628FB6A8" w14:textId="77777777">
            <w:pPr>
              <w:pStyle w:val="TableParagraph"/>
              <w:rPr>
                <w:b/>
                <w:sz w:val="24"/>
              </w:rPr>
            </w:pPr>
          </w:p>
          <w:p w:rsidR="00AF6E14" w:rsidRDefault="00AF6E14" w14:paraId="3E5F2FA9" w14:textId="77777777">
            <w:pPr>
              <w:pStyle w:val="TableParagraph"/>
              <w:spacing w:before="87"/>
              <w:rPr>
                <w:b/>
                <w:sz w:val="24"/>
              </w:rPr>
            </w:pPr>
          </w:p>
          <w:p w:rsidR="00AF6E14" w:rsidRDefault="00F5428C" w14:paraId="64B44BEC" w14:textId="77777777">
            <w:pPr>
              <w:pStyle w:val="TableParagraph"/>
              <w:ind w:left="88" w:right="6"/>
              <w:jc w:val="center"/>
              <w:rPr>
                <w:sz w:val="24"/>
              </w:rPr>
            </w:pPr>
            <w:r>
              <w:rPr>
                <w:color w:val="221F1F"/>
                <w:spacing w:val="-5"/>
                <w:w w:val="110"/>
                <w:sz w:val="24"/>
              </w:rPr>
              <w:t>Yes</w:t>
            </w:r>
          </w:p>
        </w:tc>
        <w:tc>
          <w:tcPr>
            <w:tcW w:w="2030" w:type="dxa"/>
            <w:tcBorders>
              <w:top w:val="single" w:color="221F1F" w:sz="8" w:space="0"/>
              <w:left w:val="single" w:color="221F1F" w:sz="8" w:space="0"/>
              <w:bottom w:val="single" w:color="221F1F" w:sz="8" w:space="0"/>
              <w:right w:val="single" w:color="221F1F" w:sz="8" w:space="0"/>
            </w:tcBorders>
          </w:tcPr>
          <w:p w:rsidR="00AF6E14" w:rsidRDefault="00AF6E14" w14:paraId="73D17B4B" w14:textId="77777777">
            <w:pPr>
              <w:pStyle w:val="TableParagraph"/>
              <w:rPr>
                <w:b/>
                <w:sz w:val="24"/>
              </w:rPr>
            </w:pPr>
          </w:p>
          <w:p w:rsidR="00AF6E14" w:rsidRDefault="00AF6E14" w14:paraId="4673CEED" w14:textId="77777777">
            <w:pPr>
              <w:pStyle w:val="TableParagraph"/>
              <w:spacing w:before="87"/>
              <w:rPr>
                <w:b/>
                <w:sz w:val="24"/>
              </w:rPr>
            </w:pPr>
          </w:p>
          <w:p w:rsidR="00AF6E14" w:rsidRDefault="00F5428C" w14:paraId="63D63C7A" w14:textId="77777777">
            <w:pPr>
              <w:pStyle w:val="TableParagraph"/>
              <w:ind w:left="87" w:right="7"/>
              <w:jc w:val="center"/>
              <w:rPr>
                <w:sz w:val="24"/>
              </w:rPr>
            </w:pPr>
            <w:r>
              <w:rPr>
                <w:color w:val="221F1F"/>
                <w:spacing w:val="-5"/>
                <w:w w:val="105"/>
                <w:sz w:val="24"/>
              </w:rPr>
              <w:t>23</w:t>
            </w:r>
          </w:p>
        </w:tc>
        <w:tc>
          <w:tcPr>
            <w:tcW w:w="1353" w:type="dxa"/>
            <w:tcBorders>
              <w:top w:val="single" w:color="221F1F" w:sz="8" w:space="0"/>
              <w:left w:val="single" w:color="221F1F" w:sz="8" w:space="0"/>
              <w:bottom w:val="single" w:color="221F1F" w:sz="8" w:space="0"/>
              <w:right w:val="single" w:color="221F1F" w:sz="8" w:space="0"/>
            </w:tcBorders>
          </w:tcPr>
          <w:p w:rsidR="00AF6E14" w:rsidRDefault="00AF6E14" w14:paraId="2CDB011E" w14:textId="77777777">
            <w:pPr>
              <w:pStyle w:val="TableParagraph"/>
              <w:rPr>
                <w:b/>
                <w:sz w:val="24"/>
              </w:rPr>
            </w:pPr>
          </w:p>
          <w:p w:rsidR="00AF6E14" w:rsidRDefault="00AF6E14" w14:paraId="68C6ABD8" w14:textId="77777777">
            <w:pPr>
              <w:pStyle w:val="TableParagraph"/>
              <w:spacing w:before="87"/>
              <w:rPr>
                <w:b/>
                <w:sz w:val="24"/>
              </w:rPr>
            </w:pPr>
          </w:p>
          <w:p w:rsidR="00AF6E14" w:rsidRDefault="00F5428C" w14:paraId="28BB7668" w14:textId="77777777">
            <w:pPr>
              <w:pStyle w:val="TableParagraph"/>
              <w:ind w:left="82" w:right="3"/>
              <w:jc w:val="center"/>
              <w:rPr>
                <w:sz w:val="24"/>
              </w:rPr>
            </w:pPr>
            <w:r>
              <w:rPr>
                <w:color w:val="221F1F"/>
                <w:spacing w:val="-4"/>
                <w:sz w:val="24"/>
              </w:rPr>
              <w:t>Text</w:t>
            </w:r>
          </w:p>
        </w:tc>
      </w:tr>
      <w:tr w:rsidR="00AF6E14" w14:paraId="6C436FCD" w14:textId="77777777">
        <w:trPr>
          <w:trHeight w:val="968"/>
        </w:trPr>
        <w:tc>
          <w:tcPr>
            <w:tcW w:w="3521" w:type="dxa"/>
            <w:tcBorders>
              <w:top w:val="single" w:color="221F1F" w:sz="8" w:space="0"/>
              <w:left w:val="single" w:color="221F1F" w:sz="8" w:space="0"/>
              <w:bottom w:val="single" w:color="221F1F" w:sz="8" w:space="0"/>
              <w:right w:val="single" w:color="221F1F" w:sz="8" w:space="0"/>
            </w:tcBorders>
          </w:tcPr>
          <w:p w:rsidR="00AF6E14" w:rsidRDefault="00AF6E14" w14:paraId="13781588" w14:textId="77777777">
            <w:pPr>
              <w:pStyle w:val="TableParagraph"/>
              <w:spacing w:before="49"/>
              <w:rPr>
                <w:b/>
                <w:sz w:val="24"/>
              </w:rPr>
            </w:pPr>
          </w:p>
          <w:p w:rsidR="00AF6E14" w:rsidRDefault="00F5428C" w14:paraId="00DEAC4C" w14:textId="77777777">
            <w:pPr>
              <w:pStyle w:val="TableParagraph"/>
              <w:ind w:left="74"/>
              <w:rPr>
                <w:sz w:val="24"/>
              </w:rPr>
            </w:pPr>
            <w:r>
              <w:rPr>
                <w:color w:val="221F1F"/>
                <w:w w:val="105"/>
                <w:sz w:val="24"/>
              </w:rPr>
              <w:t>Transmission</w:t>
            </w:r>
            <w:r>
              <w:rPr>
                <w:color w:val="221F1F"/>
                <w:spacing w:val="-2"/>
                <w:w w:val="105"/>
                <w:sz w:val="24"/>
              </w:rPr>
              <w:t xml:space="preserve"> </w:t>
            </w:r>
            <w:r>
              <w:rPr>
                <w:color w:val="221F1F"/>
                <w:spacing w:val="-4"/>
                <w:w w:val="105"/>
                <w:sz w:val="24"/>
              </w:rPr>
              <w:t>Line</w:t>
            </w:r>
          </w:p>
        </w:tc>
        <w:tc>
          <w:tcPr>
            <w:tcW w:w="2710" w:type="dxa"/>
            <w:tcBorders>
              <w:top w:val="single" w:color="221F1F" w:sz="8" w:space="0"/>
              <w:left w:val="single" w:color="221F1F" w:sz="8" w:space="0"/>
              <w:bottom w:val="single" w:color="221F1F" w:sz="8" w:space="0"/>
              <w:right w:val="single" w:color="221F1F" w:sz="8" w:space="0"/>
            </w:tcBorders>
          </w:tcPr>
          <w:p w:rsidR="00AF6E14" w:rsidRDefault="00AF6E14" w14:paraId="79848153" w14:textId="77777777">
            <w:pPr>
              <w:pStyle w:val="TableParagraph"/>
              <w:spacing w:before="49"/>
              <w:rPr>
                <w:b/>
                <w:sz w:val="24"/>
              </w:rPr>
            </w:pPr>
          </w:p>
          <w:p w:rsidR="00AF6E14" w:rsidRDefault="00F5428C" w14:paraId="6B624350" w14:textId="77777777">
            <w:pPr>
              <w:pStyle w:val="TableParagraph"/>
              <w:ind w:left="101" w:right="16"/>
              <w:jc w:val="center"/>
              <w:rPr>
                <w:sz w:val="24"/>
              </w:rPr>
            </w:pPr>
            <w:proofErr w:type="spellStart"/>
            <w:r>
              <w:rPr>
                <w:color w:val="221F1F"/>
                <w:spacing w:val="-2"/>
                <w:w w:val="105"/>
                <w:sz w:val="24"/>
              </w:rPr>
              <w:t>UtilityID</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33BD4AAD" w14:textId="77777777">
            <w:pPr>
              <w:pStyle w:val="TableParagraph"/>
              <w:spacing w:before="13"/>
              <w:ind w:left="73"/>
              <w:rPr>
                <w:sz w:val="24"/>
              </w:rPr>
            </w:pPr>
            <w:r>
              <w:rPr>
                <w:color w:val="221F1F"/>
                <w:sz w:val="24"/>
              </w:rPr>
              <w:t>Standardized</w:t>
            </w:r>
            <w:r>
              <w:rPr>
                <w:color w:val="221F1F"/>
                <w:spacing w:val="23"/>
                <w:sz w:val="24"/>
              </w:rPr>
              <w:t xml:space="preserve"> </w:t>
            </w:r>
            <w:r>
              <w:rPr>
                <w:color w:val="221F1F"/>
                <w:sz w:val="24"/>
              </w:rPr>
              <w:t>identification</w:t>
            </w:r>
            <w:r>
              <w:rPr>
                <w:color w:val="221F1F"/>
                <w:spacing w:val="24"/>
                <w:sz w:val="24"/>
              </w:rPr>
              <w:t xml:space="preserve"> </w:t>
            </w:r>
            <w:r>
              <w:rPr>
                <w:color w:val="221F1F"/>
                <w:sz w:val="24"/>
              </w:rPr>
              <w:t>name</w:t>
            </w:r>
            <w:r>
              <w:rPr>
                <w:color w:val="221F1F"/>
                <w:spacing w:val="26"/>
                <w:sz w:val="24"/>
              </w:rPr>
              <w:t xml:space="preserve"> </w:t>
            </w:r>
            <w:r>
              <w:rPr>
                <w:color w:val="221F1F"/>
                <w:sz w:val="24"/>
              </w:rPr>
              <w:t>of</w:t>
            </w:r>
            <w:r>
              <w:rPr>
                <w:color w:val="221F1F"/>
                <w:spacing w:val="22"/>
                <w:sz w:val="24"/>
              </w:rPr>
              <w:t xml:space="preserve"> </w:t>
            </w:r>
            <w:r>
              <w:rPr>
                <w:color w:val="221F1F"/>
                <w:sz w:val="24"/>
              </w:rPr>
              <w:t>the</w:t>
            </w:r>
            <w:r>
              <w:rPr>
                <w:color w:val="221F1F"/>
                <w:spacing w:val="24"/>
                <w:sz w:val="24"/>
              </w:rPr>
              <w:t xml:space="preserve"> </w:t>
            </w:r>
            <w:r>
              <w:rPr>
                <w:color w:val="221F1F"/>
                <w:sz w:val="24"/>
              </w:rPr>
              <w:t>electrical</w:t>
            </w:r>
            <w:r>
              <w:rPr>
                <w:color w:val="221F1F"/>
                <w:spacing w:val="22"/>
                <w:sz w:val="24"/>
              </w:rPr>
              <w:t xml:space="preserve"> </w:t>
            </w:r>
            <w:r>
              <w:rPr>
                <w:color w:val="221F1F"/>
                <w:spacing w:val="-2"/>
                <w:sz w:val="24"/>
              </w:rPr>
              <w:t>corporation.</w:t>
            </w:r>
          </w:p>
          <w:p w:rsidR="00AF6E14" w:rsidRDefault="00F5428C" w14:paraId="7FE69700" w14:textId="77777777">
            <w:pPr>
              <w:pStyle w:val="TableParagraph"/>
              <w:spacing w:line="330" w:lineRule="atLeast"/>
              <w:ind w:left="73" w:right="124"/>
              <w:rPr>
                <w:sz w:val="24"/>
              </w:rPr>
            </w:pPr>
            <w:r>
              <w:rPr>
                <w:color w:val="221F1F"/>
                <w:w w:val="105"/>
                <w:sz w:val="24"/>
              </w:rPr>
              <w:t>Possible</w:t>
            </w:r>
            <w:r>
              <w:rPr>
                <w:color w:val="221F1F"/>
                <w:spacing w:val="-6"/>
                <w:w w:val="105"/>
                <w:sz w:val="24"/>
              </w:rPr>
              <w:t xml:space="preserve"> </w:t>
            </w:r>
            <w:proofErr w:type="gramStart"/>
            <w:r>
              <w:rPr>
                <w:color w:val="221F1F"/>
                <w:w w:val="105"/>
                <w:sz w:val="24"/>
              </w:rPr>
              <w:t>values:</w:t>
            </w:r>
            <w:r>
              <w:rPr>
                <w:color w:val="221F1F"/>
                <w:spacing w:val="-6"/>
                <w:w w:val="105"/>
                <w:sz w:val="24"/>
              </w:rPr>
              <w:t xml:space="preserve"> </w:t>
            </w:r>
            <w:r>
              <w:rPr>
                <w:color w:val="221F1F"/>
                <w:w w:val="105"/>
                <w:sz w:val="24"/>
              </w:rPr>
              <w:t>•</w:t>
            </w:r>
            <w:proofErr w:type="gramEnd"/>
            <w:r>
              <w:rPr>
                <w:color w:val="221F1F"/>
                <w:spacing w:val="-6"/>
                <w:w w:val="105"/>
                <w:sz w:val="24"/>
              </w:rPr>
              <w:t xml:space="preserve"> </w:t>
            </w:r>
            <w:r>
              <w:rPr>
                <w:color w:val="221F1F"/>
                <w:w w:val="105"/>
                <w:sz w:val="24"/>
              </w:rPr>
              <w:t>BVES</w:t>
            </w:r>
            <w:r>
              <w:rPr>
                <w:color w:val="221F1F"/>
                <w:spacing w:val="-5"/>
                <w:w w:val="105"/>
                <w:sz w:val="24"/>
              </w:rPr>
              <w:t xml:space="preserve"> </w:t>
            </w:r>
            <w:r>
              <w:rPr>
                <w:color w:val="221F1F"/>
                <w:w w:val="105"/>
                <w:sz w:val="24"/>
              </w:rPr>
              <w:t>•</w:t>
            </w:r>
            <w:r>
              <w:rPr>
                <w:color w:val="221F1F"/>
                <w:spacing w:val="-6"/>
                <w:w w:val="105"/>
                <w:sz w:val="24"/>
              </w:rPr>
              <w:t xml:space="preserve"> </w:t>
            </w:r>
            <w:r>
              <w:rPr>
                <w:color w:val="221F1F"/>
                <w:w w:val="105"/>
                <w:sz w:val="24"/>
              </w:rPr>
              <w:t>HWT</w:t>
            </w:r>
            <w:r>
              <w:rPr>
                <w:color w:val="221F1F"/>
                <w:spacing w:val="-6"/>
                <w:w w:val="105"/>
                <w:sz w:val="24"/>
              </w:rPr>
              <w:t xml:space="preserve"> </w:t>
            </w:r>
            <w:r>
              <w:rPr>
                <w:color w:val="221F1F"/>
                <w:w w:val="105"/>
                <w:sz w:val="24"/>
              </w:rPr>
              <w:t>•</w:t>
            </w:r>
            <w:r>
              <w:rPr>
                <w:color w:val="221F1F"/>
                <w:spacing w:val="-8"/>
                <w:w w:val="105"/>
                <w:sz w:val="24"/>
              </w:rPr>
              <w:t xml:space="preserve"> </w:t>
            </w:r>
            <w:r>
              <w:rPr>
                <w:color w:val="221F1F"/>
                <w:w w:val="105"/>
                <w:sz w:val="24"/>
              </w:rPr>
              <w:t>Liberty</w:t>
            </w:r>
            <w:r>
              <w:rPr>
                <w:color w:val="221F1F"/>
                <w:spacing w:val="-9"/>
                <w:w w:val="105"/>
                <w:sz w:val="24"/>
              </w:rPr>
              <w:t xml:space="preserve"> </w:t>
            </w:r>
            <w:r>
              <w:rPr>
                <w:color w:val="221F1F"/>
                <w:w w:val="105"/>
                <w:sz w:val="24"/>
              </w:rPr>
              <w:t>•</w:t>
            </w:r>
            <w:r>
              <w:rPr>
                <w:color w:val="221F1F"/>
                <w:spacing w:val="-8"/>
                <w:w w:val="105"/>
                <w:sz w:val="24"/>
              </w:rPr>
              <w:t xml:space="preserve"> </w:t>
            </w:r>
            <w:r>
              <w:rPr>
                <w:color w:val="221F1F"/>
                <w:w w:val="105"/>
                <w:sz w:val="24"/>
              </w:rPr>
              <w:t>LS</w:t>
            </w:r>
            <w:r>
              <w:rPr>
                <w:color w:val="221F1F"/>
                <w:spacing w:val="-6"/>
                <w:w w:val="105"/>
                <w:sz w:val="24"/>
              </w:rPr>
              <w:t xml:space="preserve"> </w:t>
            </w:r>
            <w:r>
              <w:rPr>
                <w:color w:val="221F1F"/>
                <w:w w:val="105"/>
                <w:sz w:val="24"/>
              </w:rPr>
              <w:t>Power</w:t>
            </w:r>
            <w:r>
              <w:rPr>
                <w:color w:val="221F1F"/>
                <w:spacing w:val="-9"/>
                <w:w w:val="105"/>
                <w:sz w:val="24"/>
              </w:rPr>
              <w:t xml:space="preserve"> </w:t>
            </w:r>
            <w:r>
              <w:rPr>
                <w:color w:val="221F1F"/>
                <w:w w:val="105"/>
                <w:sz w:val="24"/>
              </w:rPr>
              <w:t>•</w:t>
            </w:r>
            <w:r>
              <w:rPr>
                <w:color w:val="221F1F"/>
                <w:spacing w:val="-6"/>
                <w:w w:val="105"/>
                <w:sz w:val="24"/>
              </w:rPr>
              <w:t xml:space="preserve"> </w:t>
            </w:r>
            <w:r>
              <w:rPr>
                <w:color w:val="221F1F"/>
                <w:w w:val="105"/>
                <w:sz w:val="24"/>
              </w:rPr>
              <w:t>PacifiCorp</w:t>
            </w:r>
            <w:r>
              <w:rPr>
                <w:color w:val="221F1F"/>
                <w:spacing w:val="-8"/>
                <w:w w:val="105"/>
                <w:sz w:val="24"/>
              </w:rPr>
              <w:t xml:space="preserve"> </w:t>
            </w:r>
            <w:r>
              <w:rPr>
                <w:color w:val="221F1F"/>
                <w:w w:val="105"/>
                <w:sz w:val="24"/>
              </w:rPr>
              <w:t>• PG&amp;E • SCE • SDG&amp;E • TBC This field is required.</w:t>
            </w:r>
          </w:p>
        </w:tc>
        <w:tc>
          <w:tcPr>
            <w:tcW w:w="2772" w:type="dxa"/>
            <w:tcBorders>
              <w:top w:val="single" w:color="221F1F" w:sz="8" w:space="0"/>
              <w:left w:val="single" w:color="221F1F" w:sz="8" w:space="0"/>
              <w:bottom w:val="single" w:color="221F1F" w:sz="8" w:space="0"/>
              <w:right w:val="single" w:color="221F1F" w:sz="8" w:space="0"/>
            </w:tcBorders>
          </w:tcPr>
          <w:p w:rsidR="00AF6E14" w:rsidRDefault="00AF6E14" w14:paraId="4C3BD821" w14:textId="77777777">
            <w:pPr>
              <w:pStyle w:val="TableParagraph"/>
              <w:spacing w:before="49"/>
              <w:rPr>
                <w:b/>
                <w:sz w:val="24"/>
              </w:rPr>
            </w:pPr>
          </w:p>
          <w:p w:rsidR="00AF6E14" w:rsidRDefault="00F5428C" w14:paraId="2EDF5104" w14:textId="77777777">
            <w:pPr>
              <w:pStyle w:val="TableParagraph"/>
              <w:ind w:left="88" w:right="6"/>
              <w:jc w:val="center"/>
              <w:rPr>
                <w:sz w:val="24"/>
              </w:rPr>
            </w:pPr>
            <w:r>
              <w:rPr>
                <w:color w:val="221F1F"/>
                <w:spacing w:val="-5"/>
                <w:w w:val="110"/>
                <w:sz w:val="24"/>
              </w:rPr>
              <w:t>Yes</w:t>
            </w:r>
          </w:p>
        </w:tc>
        <w:tc>
          <w:tcPr>
            <w:tcW w:w="2030" w:type="dxa"/>
            <w:tcBorders>
              <w:top w:val="single" w:color="221F1F" w:sz="8" w:space="0"/>
              <w:left w:val="single" w:color="221F1F" w:sz="8" w:space="0"/>
              <w:bottom w:val="single" w:color="221F1F" w:sz="8" w:space="0"/>
              <w:right w:val="single" w:color="221F1F" w:sz="8" w:space="0"/>
            </w:tcBorders>
          </w:tcPr>
          <w:p w:rsidR="00AF6E14" w:rsidRDefault="00AF6E14" w14:paraId="4833D6ED" w14:textId="77777777">
            <w:pPr>
              <w:pStyle w:val="TableParagraph"/>
              <w:spacing w:before="49"/>
              <w:rPr>
                <w:b/>
                <w:sz w:val="24"/>
              </w:rPr>
            </w:pPr>
          </w:p>
          <w:p w:rsidR="00AF6E14" w:rsidRDefault="00F5428C" w14:paraId="07C91F16" w14:textId="77777777">
            <w:pPr>
              <w:pStyle w:val="TableParagraph"/>
              <w:ind w:left="87" w:right="7"/>
              <w:jc w:val="center"/>
              <w:rPr>
                <w:sz w:val="24"/>
              </w:rPr>
            </w:pPr>
            <w:r>
              <w:rPr>
                <w:color w:val="221F1F"/>
                <w:spacing w:val="-5"/>
                <w:w w:val="105"/>
                <w:sz w:val="24"/>
              </w:rPr>
              <w:t>23</w:t>
            </w:r>
          </w:p>
        </w:tc>
        <w:tc>
          <w:tcPr>
            <w:tcW w:w="1353" w:type="dxa"/>
            <w:tcBorders>
              <w:top w:val="single" w:color="221F1F" w:sz="8" w:space="0"/>
              <w:left w:val="single" w:color="221F1F" w:sz="8" w:space="0"/>
              <w:bottom w:val="single" w:color="221F1F" w:sz="8" w:space="0"/>
              <w:right w:val="single" w:color="221F1F" w:sz="8" w:space="0"/>
            </w:tcBorders>
          </w:tcPr>
          <w:p w:rsidR="00AF6E14" w:rsidRDefault="00AF6E14" w14:paraId="49BA526D" w14:textId="77777777">
            <w:pPr>
              <w:pStyle w:val="TableParagraph"/>
              <w:spacing w:before="49"/>
              <w:rPr>
                <w:b/>
                <w:sz w:val="24"/>
              </w:rPr>
            </w:pPr>
          </w:p>
          <w:p w:rsidR="00AF6E14" w:rsidRDefault="00F5428C" w14:paraId="0BF90BB9" w14:textId="77777777">
            <w:pPr>
              <w:pStyle w:val="TableParagraph"/>
              <w:ind w:left="82" w:right="2"/>
              <w:jc w:val="center"/>
              <w:rPr>
                <w:sz w:val="24"/>
              </w:rPr>
            </w:pPr>
            <w:r>
              <w:rPr>
                <w:color w:val="221F1F"/>
                <w:spacing w:val="-2"/>
                <w:w w:val="105"/>
                <w:sz w:val="24"/>
              </w:rPr>
              <w:t>Domain</w:t>
            </w:r>
          </w:p>
        </w:tc>
      </w:tr>
      <w:tr w:rsidR="00AF6E14" w14:paraId="0794876E" w14:textId="77777777">
        <w:trPr>
          <w:trHeight w:val="640"/>
        </w:trPr>
        <w:tc>
          <w:tcPr>
            <w:tcW w:w="3521" w:type="dxa"/>
            <w:tcBorders>
              <w:top w:val="single" w:color="221F1F" w:sz="8" w:space="0"/>
              <w:left w:val="single" w:color="221F1F" w:sz="8" w:space="0"/>
              <w:bottom w:val="single" w:color="221F1F" w:sz="8" w:space="0"/>
              <w:right w:val="single" w:color="221F1F" w:sz="8" w:space="0"/>
            </w:tcBorders>
          </w:tcPr>
          <w:p w:rsidR="00AF6E14" w:rsidRDefault="00F5428C" w14:paraId="72250321" w14:textId="77777777">
            <w:pPr>
              <w:pStyle w:val="TableParagraph"/>
              <w:spacing w:before="179"/>
              <w:ind w:left="74"/>
              <w:rPr>
                <w:sz w:val="24"/>
              </w:rPr>
            </w:pPr>
            <w:r>
              <w:rPr>
                <w:color w:val="221F1F"/>
                <w:w w:val="105"/>
                <w:sz w:val="24"/>
              </w:rPr>
              <w:t>Transmission</w:t>
            </w:r>
            <w:r>
              <w:rPr>
                <w:color w:val="221F1F"/>
                <w:spacing w:val="-2"/>
                <w:w w:val="105"/>
                <w:sz w:val="24"/>
              </w:rPr>
              <w:t xml:space="preserve"> </w:t>
            </w:r>
            <w:r>
              <w:rPr>
                <w:color w:val="221F1F"/>
                <w:spacing w:val="-4"/>
                <w:w w:val="105"/>
                <w:sz w:val="24"/>
              </w:rPr>
              <w:t>Line</w:t>
            </w:r>
          </w:p>
        </w:tc>
        <w:tc>
          <w:tcPr>
            <w:tcW w:w="2710" w:type="dxa"/>
            <w:tcBorders>
              <w:top w:val="single" w:color="221F1F" w:sz="8" w:space="0"/>
              <w:left w:val="single" w:color="221F1F" w:sz="8" w:space="0"/>
              <w:bottom w:val="single" w:color="221F1F" w:sz="8" w:space="0"/>
              <w:right w:val="single" w:color="221F1F" w:sz="8" w:space="0"/>
            </w:tcBorders>
          </w:tcPr>
          <w:p w:rsidR="00AF6E14" w:rsidRDefault="00F5428C" w14:paraId="10F60C57" w14:textId="77777777">
            <w:pPr>
              <w:pStyle w:val="TableParagraph"/>
              <w:spacing w:before="179"/>
              <w:ind w:left="101" w:right="21"/>
              <w:jc w:val="center"/>
              <w:rPr>
                <w:sz w:val="24"/>
              </w:rPr>
            </w:pPr>
            <w:proofErr w:type="spellStart"/>
            <w:r>
              <w:rPr>
                <w:color w:val="221F1F"/>
                <w:spacing w:val="-2"/>
                <w:w w:val="115"/>
                <w:sz w:val="24"/>
              </w:rPr>
              <w:t>LineClass</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4A44291E" w14:textId="77777777">
            <w:pPr>
              <w:pStyle w:val="TableParagraph"/>
              <w:spacing w:before="13"/>
              <w:ind w:left="73"/>
              <w:rPr>
                <w:sz w:val="24"/>
              </w:rPr>
            </w:pPr>
            <w:r>
              <w:rPr>
                <w:color w:val="221F1F"/>
                <w:w w:val="105"/>
                <w:sz w:val="24"/>
              </w:rPr>
              <w:t>Classification</w:t>
            </w:r>
            <w:r>
              <w:rPr>
                <w:color w:val="221F1F"/>
                <w:spacing w:val="5"/>
                <w:w w:val="105"/>
                <w:sz w:val="24"/>
              </w:rPr>
              <w:t xml:space="preserve"> </w:t>
            </w:r>
            <w:r>
              <w:rPr>
                <w:color w:val="221F1F"/>
                <w:w w:val="105"/>
                <w:sz w:val="24"/>
              </w:rPr>
              <w:t>of</w:t>
            </w:r>
            <w:r>
              <w:rPr>
                <w:color w:val="221F1F"/>
                <w:spacing w:val="4"/>
                <w:w w:val="105"/>
                <w:sz w:val="24"/>
              </w:rPr>
              <w:t xml:space="preserve"> </w:t>
            </w:r>
            <w:r>
              <w:rPr>
                <w:color w:val="221F1F"/>
                <w:w w:val="105"/>
                <w:sz w:val="24"/>
              </w:rPr>
              <w:t>line</w:t>
            </w:r>
            <w:r>
              <w:rPr>
                <w:color w:val="221F1F"/>
                <w:spacing w:val="4"/>
                <w:w w:val="105"/>
                <w:sz w:val="24"/>
              </w:rPr>
              <w:t xml:space="preserve"> </w:t>
            </w:r>
            <w:proofErr w:type="gramStart"/>
            <w:r>
              <w:rPr>
                <w:color w:val="221F1F"/>
                <w:w w:val="105"/>
                <w:sz w:val="24"/>
              </w:rPr>
              <w:t>asset</w:t>
            </w:r>
            <w:proofErr w:type="gramEnd"/>
            <w:r>
              <w:rPr>
                <w:color w:val="221F1F"/>
                <w:w w:val="105"/>
                <w:sz w:val="24"/>
              </w:rPr>
              <w:t>.</w:t>
            </w:r>
            <w:r>
              <w:rPr>
                <w:color w:val="221F1F"/>
                <w:spacing w:val="5"/>
                <w:w w:val="105"/>
                <w:sz w:val="24"/>
              </w:rPr>
              <w:t xml:space="preserve"> </w:t>
            </w:r>
            <w:r>
              <w:rPr>
                <w:color w:val="221F1F"/>
                <w:w w:val="105"/>
                <w:sz w:val="24"/>
              </w:rPr>
              <w:t>Possible</w:t>
            </w:r>
            <w:r>
              <w:rPr>
                <w:color w:val="221F1F"/>
                <w:spacing w:val="3"/>
                <w:w w:val="105"/>
                <w:sz w:val="24"/>
              </w:rPr>
              <w:t xml:space="preserve"> </w:t>
            </w:r>
            <w:proofErr w:type="gramStart"/>
            <w:r>
              <w:rPr>
                <w:color w:val="221F1F"/>
                <w:w w:val="105"/>
                <w:sz w:val="24"/>
              </w:rPr>
              <w:t>values:</w:t>
            </w:r>
            <w:r>
              <w:rPr>
                <w:color w:val="221F1F"/>
                <w:spacing w:val="5"/>
                <w:w w:val="105"/>
                <w:sz w:val="24"/>
              </w:rPr>
              <w:t xml:space="preserve"> </w:t>
            </w:r>
            <w:r>
              <w:rPr>
                <w:color w:val="221F1F"/>
                <w:w w:val="105"/>
                <w:sz w:val="24"/>
              </w:rPr>
              <w:t>•</w:t>
            </w:r>
            <w:proofErr w:type="gramEnd"/>
            <w:r>
              <w:rPr>
                <w:color w:val="221F1F"/>
                <w:spacing w:val="4"/>
                <w:w w:val="105"/>
                <w:sz w:val="24"/>
              </w:rPr>
              <w:t xml:space="preserve"> </w:t>
            </w:r>
            <w:r>
              <w:rPr>
                <w:color w:val="221F1F"/>
                <w:w w:val="105"/>
                <w:sz w:val="24"/>
              </w:rPr>
              <w:t>Transmission</w:t>
            </w:r>
            <w:r>
              <w:rPr>
                <w:color w:val="221F1F"/>
                <w:spacing w:val="6"/>
                <w:w w:val="105"/>
                <w:sz w:val="24"/>
              </w:rPr>
              <w:t xml:space="preserve"> </w:t>
            </w:r>
            <w:r>
              <w:rPr>
                <w:color w:val="221F1F"/>
                <w:w w:val="105"/>
                <w:sz w:val="24"/>
              </w:rPr>
              <w:t>•</w:t>
            </w:r>
            <w:r>
              <w:rPr>
                <w:color w:val="221F1F"/>
                <w:spacing w:val="5"/>
                <w:w w:val="105"/>
                <w:sz w:val="24"/>
              </w:rPr>
              <w:t xml:space="preserve"> </w:t>
            </w:r>
            <w:r>
              <w:rPr>
                <w:color w:val="221F1F"/>
                <w:spacing w:val="-4"/>
                <w:w w:val="105"/>
                <w:sz w:val="24"/>
              </w:rPr>
              <w:t>Sub-</w:t>
            </w:r>
          </w:p>
          <w:p w:rsidR="00AF6E14" w:rsidRDefault="00F5428C" w14:paraId="33EA30A0" w14:textId="77777777">
            <w:pPr>
              <w:pStyle w:val="TableParagraph"/>
              <w:spacing w:before="31" w:line="283" w:lineRule="exact"/>
              <w:ind w:left="73"/>
              <w:rPr>
                <w:sz w:val="24"/>
              </w:rPr>
            </w:pPr>
            <w:r>
              <w:rPr>
                <w:color w:val="221F1F"/>
                <w:sz w:val="24"/>
              </w:rPr>
              <w:t>Transmission</w:t>
            </w:r>
            <w:r>
              <w:rPr>
                <w:color w:val="221F1F"/>
                <w:spacing w:val="36"/>
                <w:sz w:val="24"/>
              </w:rPr>
              <w:t xml:space="preserve"> </w:t>
            </w:r>
            <w:r>
              <w:rPr>
                <w:color w:val="221F1F"/>
                <w:sz w:val="24"/>
              </w:rPr>
              <w:t>This</w:t>
            </w:r>
            <w:r>
              <w:rPr>
                <w:color w:val="221F1F"/>
                <w:spacing w:val="34"/>
                <w:sz w:val="24"/>
              </w:rPr>
              <w:t xml:space="preserve"> </w:t>
            </w:r>
            <w:r>
              <w:rPr>
                <w:color w:val="221F1F"/>
                <w:sz w:val="24"/>
              </w:rPr>
              <w:t>field</w:t>
            </w:r>
            <w:r>
              <w:rPr>
                <w:color w:val="221F1F"/>
                <w:spacing w:val="35"/>
                <w:sz w:val="24"/>
              </w:rPr>
              <w:t xml:space="preserve"> </w:t>
            </w:r>
            <w:r>
              <w:rPr>
                <w:color w:val="221F1F"/>
                <w:sz w:val="24"/>
              </w:rPr>
              <w:t>is</w:t>
            </w:r>
            <w:r>
              <w:rPr>
                <w:color w:val="221F1F"/>
                <w:spacing w:val="37"/>
                <w:sz w:val="24"/>
              </w:rPr>
              <w:t xml:space="preserve"> </w:t>
            </w:r>
            <w:r>
              <w:rPr>
                <w:color w:val="221F1F"/>
                <w:spacing w:val="-2"/>
                <w:sz w:val="24"/>
              </w:rPr>
              <w:t>required.</w:t>
            </w:r>
          </w:p>
        </w:tc>
        <w:tc>
          <w:tcPr>
            <w:tcW w:w="2772" w:type="dxa"/>
            <w:tcBorders>
              <w:top w:val="single" w:color="221F1F" w:sz="8" w:space="0"/>
              <w:left w:val="single" w:color="221F1F" w:sz="8" w:space="0"/>
              <w:bottom w:val="single" w:color="221F1F" w:sz="8" w:space="0"/>
              <w:right w:val="single" w:color="221F1F" w:sz="8" w:space="0"/>
            </w:tcBorders>
          </w:tcPr>
          <w:p w:rsidR="00AF6E14" w:rsidRDefault="00F5428C" w14:paraId="3A5843F7" w14:textId="77777777">
            <w:pPr>
              <w:pStyle w:val="TableParagraph"/>
              <w:spacing w:before="179"/>
              <w:ind w:left="88" w:right="6"/>
              <w:jc w:val="center"/>
              <w:rPr>
                <w:sz w:val="24"/>
              </w:rPr>
            </w:pPr>
            <w:r>
              <w:rPr>
                <w:color w:val="221F1F"/>
                <w:spacing w:val="-5"/>
                <w:w w:val="110"/>
                <w:sz w:val="24"/>
              </w:rPr>
              <w:t>Yes</w:t>
            </w:r>
          </w:p>
        </w:tc>
        <w:tc>
          <w:tcPr>
            <w:tcW w:w="2030" w:type="dxa"/>
            <w:tcBorders>
              <w:top w:val="single" w:color="221F1F" w:sz="8" w:space="0"/>
              <w:left w:val="single" w:color="221F1F" w:sz="8" w:space="0"/>
              <w:bottom w:val="single" w:color="221F1F" w:sz="8" w:space="0"/>
              <w:right w:val="single" w:color="221F1F" w:sz="8" w:space="0"/>
            </w:tcBorders>
          </w:tcPr>
          <w:p w:rsidR="00AF6E14" w:rsidRDefault="00F5428C" w14:paraId="67342C66" w14:textId="77777777">
            <w:pPr>
              <w:pStyle w:val="TableParagraph"/>
              <w:spacing w:before="179"/>
              <w:ind w:left="87" w:right="7"/>
              <w:jc w:val="center"/>
              <w:rPr>
                <w:sz w:val="24"/>
              </w:rPr>
            </w:pPr>
            <w:r>
              <w:rPr>
                <w:color w:val="221F1F"/>
                <w:spacing w:val="-5"/>
                <w:w w:val="105"/>
                <w:sz w:val="24"/>
              </w:rPr>
              <w:t>23</w:t>
            </w:r>
          </w:p>
        </w:tc>
        <w:tc>
          <w:tcPr>
            <w:tcW w:w="1353" w:type="dxa"/>
            <w:tcBorders>
              <w:top w:val="single" w:color="221F1F" w:sz="8" w:space="0"/>
              <w:left w:val="single" w:color="221F1F" w:sz="8" w:space="0"/>
              <w:bottom w:val="single" w:color="221F1F" w:sz="8" w:space="0"/>
              <w:right w:val="single" w:color="221F1F" w:sz="8" w:space="0"/>
            </w:tcBorders>
          </w:tcPr>
          <w:p w:rsidR="00AF6E14" w:rsidRDefault="00F5428C" w14:paraId="579844CE" w14:textId="77777777">
            <w:pPr>
              <w:pStyle w:val="TableParagraph"/>
              <w:spacing w:before="179"/>
              <w:ind w:left="82" w:right="2"/>
              <w:jc w:val="center"/>
              <w:rPr>
                <w:sz w:val="24"/>
              </w:rPr>
            </w:pPr>
            <w:r>
              <w:rPr>
                <w:color w:val="221F1F"/>
                <w:spacing w:val="-2"/>
                <w:w w:val="105"/>
                <w:sz w:val="24"/>
              </w:rPr>
              <w:t>Domain</w:t>
            </w:r>
          </w:p>
        </w:tc>
      </w:tr>
      <w:tr w:rsidR="00AF6E14" w14:paraId="79550576" w14:textId="77777777">
        <w:trPr>
          <w:trHeight w:val="1299"/>
        </w:trPr>
        <w:tc>
          <w:tcPr>
            <w:tcW w:w="3521" w:type="dxa"/>
            <w:tcBorders>
              <w:top w:val="single" w:color="221F1F" w:sz="8" w:space="0"/>
              <w:left w:val="single" w:color="221F1F" w:sz="8" w:space="0"/>
              <w:bottom w:val="single" w:color="221F1F" w:sz="8" w:space="0"/>
              <w:right w:val="single" w:color="221F1F" w:sz="8" w:space="0"/>
            </w:tcBorders>
          </w:tcPr>
          <w:p w:rsidR="00AF6E14" w:rsidRDefault="00AF6E14" w14:paraId="681C2C59" w14:textId="77777777">
            <w:pPr>
              <w:pStyle w:val="TableParagraph"/>
              <w:spacing w:before="214"/>
              <w:rPr>
                <w:b/>
                <w:sz w:val="24"/>
              </w:rPr>
            </w:pPr>
          </w:p>
          <w:p w:rsidR="00AF6E14" w:rsidRDefault="00F5428C" w14:paraId="1BDE44AD" w14:textId="77777777">
            <w:pPr>
              <w:pStyle w:val="TableParagraph"/>
              <w:spacing w:before="1"/>
              <w:ind w:left="74"/>
              <w:rPr>
                <w:sz w:val="24"/>
              </w:rPr>
            </w:pPr>
            <w:r>
              <w:rPr>
                <w:color w:val="221F1F"/>
                <w:w w:val="105"/>
                <w:sz w:val="24"/>
              </w:rPr>
              <w:t>Transmission</w:t>
            </w:r>
            <w:r>
              <w:rPr>
                <w:color w:val="221F1F"/>
                <w:spacing w:val="-2"/>
                <w:w w:val="105"/>
                <w:sz w:val="24"/>
              </w:rPr>
              <w:t xml:space="preserve"> </w:t>
            </w:r>
            <w:r>
              <w:rPr>
                <w:color w:val="221F1F"/>
                <w:spacing w:val="-4"/>
                <w:w w:val="105"/>
                <w:sz w:val="24"/>
              </w:rPr>
              <w:t>Line</w:t>
            </w:r>
          </w:p>
        </w:tc>
        <w:tc>
          <w:tcPr>
            <w:tcW w:w="2710" w:type="dxa"/>
            <w:tcBorders>
              <w:top w:val="single" w:color="221F1F" w:sz="8" w:space="0"/>
              <w:left w:val="single" w:color="221F1F" w:sz="8" w:space="0"/>
              <w:bottom w:val="single" w:color="221F1F" w:sz="8" w:space="0"/>
              <w:right w:val="single" w:color="221F1F" w:sz="8" w:space="0"/>
            </w:tcBorders>
          </w:tcPr>
          <w:p w:rsidR="00AF6E14" w:rsidRDefault="00AF6E14" w14:paraId="38FD5B5E" w14:textId="77777777">
            <w:pPr>
              <w:pStyle w:val="TableParagraph"/>
              <w:spacing w:before="214"/>
              <w:rPr>
                <w:b/>
                <w:sz w:val="24"/>
              </w:rPr>
            </w:pPr>
          </w:p>
          <w:p w:rsidR="00AF6E14" w:rsidRDefault="00F5428C" w14:paraId="6AA6F9AA" w14:textId="77777777">
            <w:pPr>
              <w:pStyle w:val="TableParagraph"/>
              <w:spacing w:before="1"/>
              <w:ind w:left="101" w:right="16"/>
              <w:jc w:val="center"/>
              <w:rPr>
                <w:sz w:val="24"/>
              </w:rPr>
            </w:pPr>
            <w:proofErr w:type="spellStart"/>
            <w:r>
              <w:rPr>
                <w:color w:val="221F1F"/>
                <w:spacing w:val="-2"/>
                <w:w w:val="110"/>
                <w:sz w:val="24"/>
              </w:rPr>
              <w:t>CircuitName</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22C4EAC4" w14:textId="77777777">
            <w:pPr>
              <w:pStyle w:val="TableParagraph"/>
              <w:spacing w:before="181" w:line="266" w:lineRule="auto"/>
              <w:ind w:left="72" w:right="124"/>
              <w:rPr>
                <w:sz w:val="24"/>
              </w:rPr>
            </w:pPr>
            <w:r>
              <w:rPr>
                <w:color w:val="221F1F"/>
                <w:w w:val="105"/>
                <w:sz w:val="24"/>
              </w:rPr>
              <w:t>Name of circuit associated with asset. Leave null if there is no unique</w:t>
            </w:r>
            <w:r>
              <w:rPr>
                <w:color w:val="221F1F"/>
                <w:spacing w:val="-12"/>
                <w:w w:val="105"/>
                <w:sz w:val="24"/>
              </w:rPr>
              <w:t xml:space="preserve"> </w:t>
            </w:r>
            <w:r>
              <w:rPr>
                <w:color w:val="221F1F"/>
                <w:w w:val="105"/>
                <w:sz w:val="24"/>
              </w:rPr>
              <w:t>circuit</w:t>
            </w:r>
            <w:r>
              <w:rPr>
                <w:color w:val="221F1F"/>
                <w:spacing w:val="-12"/>
                <w:w w:val="105"/>
                <w:sz w:val="24"/>
              </w:rPr>
              <w:t xml:space="preserve"> </w:t>
            </w:r>
            <w:r>
              <w:rPr>
                <w:color w:val="221F1F"/>
                <w:w w:val="105"/>
                <w:sz w:val="24"/>
              </w:rPr>
              <w:t>name</w:t>
            </w:r>
            <w:r>
              <w:rPr>
                <w:color w:val="221F1F"/>
                <w:spacing w:val="-12"/>
                <w:w w:val="105"/>
                <w:sz w:val="24"/>
              </w:rPr>
              <w:t xml:space="preserve"> </w:t>
            </w:r>
            <w:r>
              <w:rPr>
                <w:color w:val="221F1F"/>
                <w:w w:val="105"/>
                <w:sz w:val="24"/>
              </w:rPr>
              <w:t>that</w:t>
            </w:r>
            <w:r>
              <w:rPr>
                <w:color w:val="221F1F"/>
                <w:spacing w:val="-13"/>
                <w:w w:val="105"/>
                <w:sz w:val="24"/>
              </w:rPr>
              <w:t xml:space="preserve"> </w:t>
            </w:r>
            <w:r>
              <w:rPr>
                <w:color w:val="221F1F"/>
                <w:w w:val="105"/>
                <w:sz w:val="24"/>
              </w:rPr>
              <w:t>is</w:t>
            </w:r>
            <w:r>
              <w:rPr>
                <w:color w:val="221F1F"/>
                <w:spacing w:val="-12"/>
                <w:w w:val="105"/>
                <w:sz w:val="24"/>
              </w:rPr>
              <w:t xml:space="preserve"> </w:t>
            </w:r>
            <w:r>
              <w:rPr>
                <w:color w:val="221F1F"/>
                <w:w w:val="105"/>
                <w:sz w:val="24"/>
              </w:rPr>
              <w:t>different</w:t>
            </w:r>
            <w:r>
              <w:rPr>
                <w:color w:val="221F1F"/>
                <w:spacing w:val="-12"/>
                <w:w w:val="105"/>
                <w:sz w:val="24"/>
              </w:rPr>
              <w:t xml:space="preserve"> </w:t>
            </w:r>
            <w:r>
              <w:rPr>
                <w:color w:val="221F1F"/>
                <w:w w:val="105"/>
                <w:sz w:val="24"/>
              </w:rPr>
              <w:t>than</w:t>
            </w:r>
            <w:r>
              <w:rPr>
                <w:color w:val="221F1F"/>
                <w:spacing w:val="-11"/>
                <w:w w:val="105"/>
                <w:sz w:val="24"/>
              </w:rPr>
              <w:t xml:space="preserve"> </w:t>
            </w:r>
            <w:r>
              <w:rPr>
                <w:color w:val="221F1F"/>
                <w:w w:val="105"/>
                <w:sz w:val="24"/>
              </w:rPr>
              <w:t>the</w:t>
            </w:r>
            <w:r>
              <w:rPr>
                <w:color w:val="221F1F"/>
                <w:spacing w:val="-12"/>
                <w:w w:val="105"/>
                <w:sz w:val="24"/>
              </w:rPr>
              <w:t xml:space="preserve"> </w:t>
            </w:r>
            <w:r>
              <w:rPr>
                <w:color w:val="221F1F"/>
                <w:w w:val="105"/>
                <w:sz w:val="24"/>
              </w:rPr>
              <w:t>circuit</w:t>
            </w:r>
            <w:r>
              <w:rPr>
                <w:color w:val="221F1F"/>
                <w:spacing w:val="-12"/>
                <w:w w:val="105"/>
                <w:sz w:val="24"/>
              </w:rPr>
              <w:t xml:space="preserve"> </w:t>
            </w:r>
            <w:r>
              <w:rPr>
                <w:color w:val="221F1F"/>
                <w:w w:val="105"/>
                <w:sz w:val="24"/>
              </w:rPr>
              <w:t>ID.</w:t>
            </w:r>
            <w:r>
              <w:rPr>
                <w:color w:val="221F1F"/>
                <w:spacing w:val="-12"/>
                <w:w w:val="105"/>
                <w:sz w:val="24"/>
              </w:rPr>
              <w:t xml:space="preserve"> </w:t>
            </w:r>
            <w:r>
              <w:rPr>
                <w:color w:val="221F1F"/>
                <w:w w:val="105"/>
                <w:sz w:val="24"/>
              </w:rPr>
              <w:t>There</w:t>
            </w:r>
            <w:r>
              <w:rPr>
                <w:color w:val="221F1F"/>
                <w:spacing w:val="-11"/>
                <w:w w:val="105"/>
                <w:sz w:val="24"/>
              </w:rPr>
              <w:t xml:space="preserve"> </w:t>
            </w:r>
            <w:r>
              <w:rPr>
                <w:color w:val="221F1F"/>
                <w:w w:val="105"/>
                <w:sz w:val="24"/>
              </w:rPr>
              <w:t>is</w:t>
            </w:r>
            <w:r>
              <w:rPr>
                <w:color w:val="221F1F"/>
                <w:spacing w:val="-12"/>
                <w:w w:val="105"/>
                <w:sz w:val="24"/>
              </w:rPr>
              <w:t xml:space="preserve"> </w:t>
            </w:r>
            <w:r>
              <w:rPr>
                <w:color w:val="221F1F"/>
                <w:w w:val="105"/>
                <w:sz w:val="24"/>
              </w:rPr>
              <w:t xml:space="preserve">no need to repeat </w:t>
            </w:r>
            <w:proofErr w:type="spellStart"/>
            <w:r>
              <w:rPr>
                <w:color w:val="221F1F"/>
                <w:w w:val="105"/>
                <w:sz w:val="24"/>
              </w:rPr>
              <w:t>CircuitID</w:t>
            </w:r>
            <w:proofErr w:type="spellEnd"/>
            <w:r>
              <w:rPr>
                <w:color w:val="221F1F"/>
                <w:w w:val="105"/>
                <w:sz w:val="24"/>
              </w:rPr>
              <w:t xml:space="preserve"> values in this field. This field is optional.</w:t>
            </w:r>
          </w:p>
        </w:tc>
        <w:tc>
          <w:tcPr>
            <w:tcW w:w="2772" w:type="dxa"/>
            <w:tcBorders>
              <w:top w:val="single" w:color="221F1F" w:sz="8" w:space="0"/>
              <w:left w:val="single" w:color="221F1F" w:sz="8" w:space="0"/>
              <w:bottom w:val="single" w:color="221F1F" w:sz="8" w:space="0"/>
              <w:right w:val="single" w:color="221F1F" w:sz="8" w:space="0"/>
            </w:tcBorders>
          </w:tcPr>
          <w:p w:rsidR="00AF6E14" w:rsidRDefault="00AF6E14" w14:paraId="776F2C47" w14:textId="77777777">
            <w:pPr>
              <w:pStyle w:val="TableParagraph"/>
              <w:spacing w:before="214"/>
              <w:rPr>
                <w:b/>
                <w:sz w:val="24"/>
              </w:rPr>
            </w:pPr>
          </w:p>
          <w:p w:rsidR="00AF6E14" w:rsidRDefault="00F5428C" w14:paraId="7F02A024" w14:textId="77777777">
            <w:pPr>
              <w:pStyle w:val="TableParagraph"/>
              <w:spacing w:before="1"/>
              <w:ind w:left="88" w:right="6"/>
              <w:jc w:val="center"/>
              <w:rPr>
                <w:sz w:val="24"/>
              </w:rPr>
            </w:pPr>
            <w:r>
              <w:rPr>
                <w:color w:val="221F1F"/>
                <w:spacing w:val="-5"/>
                <w:w w:val="110"/>
                <w:sz w:val="24"/>
              </w:rPr>
              <w:t>Yes</w:t>
            </w:r>
          </w:p>
        </w:tc>
        <w:tc>
          <w:tcPr>
            <w:tcW w:w="2030" w:type="dxa"/>
            <w:tcBorders>
              <w:top w:val="single" w:color="221F1F" w:sz="8" w:space="0"/>
              <w:left w:val="single" w:color="221F1F" w:sz="8" w:space="0"/>
              <w:bottom w:val="single" w:color="221F1F" w:sz="8" w:space="0"/>
              <w:right w:val="single" w:color="221F1F" w:sz="8" w:space="0"/>
            </w:tcBorders>
          </w:tcPr>
          <w:p w:rsidR="00AF6E14" w:rsidRDefault="00AF6E14" w14:paraId="22C68B20" w14:textId="77777777">
            <w:pPr>
              <w:pStyle w:val="TableParagraph"/>
              <w:spacing w:before="214"/>
              <w:rPr>
                <w:b/>
                <w:sz w:val="24"/>
              </w:rPr>
            </w:pPr>
          </w:p>
          <w:p w:rsidR="00AF6E14" w:rsidRDefault="00F5428C" w14:paraId="35D422D1" w14:textId="77777777">
            <w:pPr>
              <w:pStyle w:val="TableParagraph"/>
              <w:spacing w:before="1"/>
              <w:ind w:left="87" w:right="7"/>
              <w:jc w:val="center"/>
              <w:rPr>
                <w:sz w:val="24"/>
              </w:rPr>
            </w:pPr>
            <w:r>
              <w:rPr>
                <w:color w:val="221F1F"/>
                <w:spacing w:val="-5"/>
                <w:w w:val="105"/>
                <w:sz w:val="24"/>
              </w:rPr>
              <w:t>23</w:t>
            </w:r>
          </w:p>
        </w:tc>
        <w:tc>
          <w:tcPr>
            <w:tcW w:w="1353" w:type="dxa"/>
            <w:tcBorders>
              <w:top w:val="single" w:color="221F1F" w:sz="8" w:space="0"/>
              <w:left w:val="single" w:color="221F1F" w:sz="8" w:space="0"/>
              <w:bottom w:val="single" w:color="221F1F" w:sz="8" w:space="0"/>
              <w:right w:val="single" w:color="221F1F" w:sz="8" w:space="0"/>
            </w:tcBorders>
          </w:tcPr>
          <w:p w:rsidR="00AF6E14" w:rsidRDefault="00AF6E14" w14:paraId="26487DC0" w14:textId="77777777">
            <w:pPr>
              <w:pStyle w:val="TableParagraph"/>
              <w:spacing w:before="214"/>
              <w:rPr>
                <w:b/>
                <w:sz w:val="24"/>
              </w:rPr>
            </w:pPr>
          </w:p>
          <w:p w:rsidR="00AF6E14" w:rsidRDefault="00F5428C" w14:paraId="460CEFB6" w14:textId="77777777">
            <w:pPr>
              <w:pStyle w:val="TableParagraph"/>
              <w:spacing w:before="1"/>
              <w:ind w:left="82" w:right="3"/>
              <w:jc w:val="center"/>
              <w:rPr>
                <w:sz w:val="24"/>
              </w:rPr>
            </w:pPr>
            <w:r>
              <w:rPr>
                <w:color w:val="221F1F"/>
                <w:spacing w:val="-4"/>
                <w:sz w:val="24"/>
              </w:rPr>
              <w:t>Text</w:t>
            </w:r>
          </w:p>
        </w:tc>
      </w:tr>
      <w:tr w:rsidR="00AF6E14" w14:paraId="0D5DDD25" w14:textId="77777777">
        <w:trPr>
          <w:trHeight w:val="640"/>
        </w:trPr>
        <w:tc>
          <w:tcPr>
            <w:tcW w:w="3521" w:type="dxa"/>
            <w:tcBorders>
              <w:top w:val="single" w:color="221F1F" w:sz="8" w:space="0"/>
              <w:left w:val="single" w:color="221F1F" w:sz="8" w:space="0"/>
              <w:bottom w:val="single" w:color="221F1F" w:sz="8" w:space="0"/>
              <w:right w:val="single" w:color="221F1F" w:sz="8" w:space="0"/>
            </w:tcBorders>
          </w:tcPr>
          <w:p w:rsidR="00AF6E14" w:rsidRDefault="00F5428C" w14:paraId="4DBF72BB" w14:textId="77777777">
            <w:pPr>
              <w:pStyle w:val="TableParagraph"/>
              <w:spacing w:before="179"/>
              <w:ind w:left="74"/>
              <w:rPr>
                <w:sz w:val="24"/>
              </w:rPr>
            </w:pPr>
            <w:r>
              <w:rPr>
                <w:color w:val="221F1F"/>
                <w:w w:val="105"/>
                <w:sz w:val="24"/>
              </w:rPr>
              <w:t>Transmission</w:t>
            </w:r>
            <w:r>
              <w:rPr>
                <w:color w:val="221F1F"/>
                <w:spacing w:val="-2"/>
                <w:w w:val="105"/>
                <w:sz w:val="24"/>
              </w:rPr>
              <w:t xml:space="preserve"> </w:t>
            </w:r>
            <w:r>
              <w:rPr>
                <w:color w:val="221F1F"/>
                <w:spacing w:val="-4"/>
                <w:w w:val="105"/>
                <w:sz w:val="24"/>
              </w:rPr>
              <w:t>Line</w:t>
            </w:r>
          </w:p>
        </w:tc>
        <w:tc>
          <w:tcPr>
            <w:tcW w:w="2710" w:type="dxa"/>
            <w:tcBorders>
              <w:top w:val="single" w:color="221F1F" w:sz="8" w:space="0"/>
              <w:left w:val="single" w:color="221F1F" w:sz="8" w:space="0"/>
              <w:bottom w:val="single" w:color="221F1F" w:sz="8" w:space="0"/>
              <w:right w:val="single" w:color="221F1F" w:sz="8" w:space="0"/>
            </w:tcBorders>
          </w:tcPr>
          <w:p w:rsidR="00AF6E14" w:rsidRDefault="00F5428C" w14:paraId="44A15B4E" w14:textId="77777777">
            <w:pPr>
              <w:pStyle w:val="TableParagraph"/>
              <w:spacing w:before="179"/>
              <w:ind w:left="101" w:right="13"/>
              <w:jc w:val="center"/>
              <w:rPr>
                <w:sz w:val="24"/>
              </w:rPr>
            </w:pPr>
            <w:proofErr w:type="spellStart"/>
            <w:r>
              <w:rPr>
                <w:color w:val="221F1F"/>
                <w:spacing w:val="-2"/>
                <w:w w:val="105"/>
                <w:sz w:val="24"/>
              </w:rPr>
              <w:t>ConductorType</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7D38A456" w14:textId="77777777">
            <w:pPr>
              <w:pStyle w:val="TableParagraph"/>
              <w:spacing w:before="13"/>
              <w:ind w:left="73"/>
              <w:rPr>
                <w:sz w:val="24"/>
              </w:rPr>
            </w:pPr>
            <w:r>
              <w:rPr>
                <w:color w:val="221F1F"/>
                <w:w w:val="105"/>
                <w:sz w:val="24"/>
              </w:rPr>
              <w:t>Type</w:t>
            </w:r>
            <w:r>
              <w:rPr>
                <w:color w:val="221F1F"/>
                <w:spacing w:val="-13"/>
                <w:w w:val="105"/>
                <w:sz w:val="24"/>
              </w:rPr>
              <w:t xml:space="preserve"> </w:t>
            </w:r>
            <w:r>
              <w:rPr>
                <w:color w:val="221F1F"/>
                <w:w w:val="105"/>
                <w:sz w:val="24"/>
              </w:rPr>
              <w:t>of</w:t>
            </w:r>
            <w:r>
              <w:rPr>
                <w:color w:val="221F1F"/>
                <w:spacing w:val="-10"/>
                <w:w w:val="105"/>
                <w:sz w:val="24"/>
              </w:rPr>
              <w:t xml:space="preserve"> </w:t>
            </w:r>
            <w:r>
              <w:rPr>
                <w:color w:val="221F1F"/>
                <w:w w:val="105"/>
                <w:sz w:val="24"/>
              </w:rPr>
              <w:t>conductor.</w:t>
            </w:r>
            <w:r>
              <w:rPr>
                <w:color w:val="221F1F"/>
                <w:spacing w:val="-12"/>
                <w:w w:val="105"/>
                <w:sz w:val="24"/>
              </w:rPr>
              <w:t xml:space="preserve"> </w:t>
            </w:r>
            <w:r>
              <w:rPr>
                <w:color w:val="221F1F"/>
                <w:w w:val="105"/>
                <w:sz w:val="24"/>
              </w:rPr>
              <w:t>Possible</w:t>
            </w:r>
            <w:r>
              <w:rPr>
                <w:color w:val="221F1F"/>
                <w:spacing w:val="-12"/>
                <w:w w:val="105"/>
                <w:sz w:val="24"/>
              </w:rPr>
              <w:t xml:space="preserve"> </w:t>
            </w:r>
            <w:r>
              <w:rPr>
                <w:color w:val="221F1F"/>
                <w:w w:val="105"/>
                <w:sz w:val="24"/>
              </w:rPr>
              <w:t>values:</w:t>
            </w:r>
            <w:r>
              <w:rPr>
                <w:color w:val="221F1F"/>
                <w:spacing w:val="-12"/>
                <w:w w:val="105"/>
                <w:sz w:val="24"/>
              </w:rPr>
              <w:t xml:space="preserve"> </w:t>
            </w:r>
            <w:r>
              <w:rPr>
                <w:color w:val="221F1F"/>
                <w:w w:val="105"/>
                <w:sz w:val="24"/>
              </w:rPr>
              <w:t>•</w:t>
            </w:r>
            <w:r>
              <w:rPr>
                <w:color w:val="221F1F"/>
                <w:spacing w:val="-11"/>
                <w:w w:val="105"/>
                <w:sz w:val="24"/>
              </w:rPr>
              <w:t xml:space="preserve"> </w:t>
            </w:r>
            <w:r>
              <w:rPr>
                <w:color w:val="221F1F"/>
                <w:w w:val="105"/>
                <w:sz w:val="24"/>
              </w:rPr>
              <w:t>Bare</w:t>
            </w:r>
            <w:r>
              <w:rPr>
                <w:color w:val="221F1F"/>
                <w:spacing w:val="-12"/>
                <w:w w:val="105"/>
                <w:sz w:val="24"/>
              </w:rPr>
              <w:t xml:space="preserve"> </w:t>
            </w:r>
            <w:r>
              <w:rPr>
                <w:color w:val="221F1F"/>
                <w:w w:val="105"/>
                <w:sz w:val="24"/>
              </w:rPr>
              <w:t>•</w:t>
            </w:r>
            <w:r>
              <w:rPr>
                <w:color w:val="221F1F"/>
                <w:spacing w:val="-8"/>
                <w:w w:val="105"/>
                <w:sz w:val="24"/>
              </w:rPr>
              <w:t xml:space="preserve"> </w:t>
            </w:r>
            <w:r>
              <w:rPr>
                <w:color w:val="221F1F"/>
                <w:w w:val="105"/>
                <w:sz w:val="24"/>
              </w:rPr>
              <w:t>Covered</w:t>
            </w:r>
            <w:r>
              <w:rPr>
                <w:color w:val="221F1F"/>
                <w:spacing w:val="-10"/>
                <w:w w:val="105"/>
                <w:sz w:val="24"/>
              </w:rPr>
              <w:t xml:space="preserve"> </w:t>
            </w:r>
            <w:r>
              <w:rPr>
                <w:color w:val="221F1F"/>
                <w:w w:val="105"/>
                <w:sz w:val="24"/>
              </w:rPr>
              <w:t>•</w:t>
            </w:r>
            <w:r>
              <w:rPr>
                <w:color w:val="221F1F"/>
                <w:spacing w:val="-13"/>
                <w:w w:val="105"/>
                <w:sz w:val="24"/>
              </w:rPr>
              <w:t xml:space="preserve"> </w:t>
            </w:r>
            <w:r>
              <w:rPr>
                <w:color w:val="221F1F"/>
                <w:w w:val="105"/>
                <w:sz w:val="24"/>
              </w:rPr>
              <w:t>Insulated</w:t>
            </w:r>
            <w:r>
              <w:rPr>
                <w:color w:val="221F1F"/>
                <w:spacing w:val="-12"/>
                <w:w w:val="105"/>
                <w:sz w:val="24"/>
              </w:rPr>
              <w:t xml:space="preserve"> </w:t>
            </w:r>
            <w:r>
              <w:rPr>
                <w:color w:val="221F1F"/>
                <w:spacing w:val="-10"/>
                <w:w w:val="105"/>
                <w:sz w:val="24"/>
              </w:rPr>
              <w:t>•</w:t>
            </w:r>
          </w:p>
          <w:p w:rsidR="00AF6E14" w:rsidRDefault="00F5428C" w14:paraId="010571C1" w14:textId="77777777">
            <w:pPr>
              <w:pStyle w:val="TableParagraph"/>
              <w:spacing w:before="31" w:line="283" w:lineRule="exact"/>
              <w:ind w:left="73"/>
              <w:rPr>
                <w:sz w:val="24"/>
              </w:rPr>
            </w:pPr>
            <w:r>
              <w:rPr>
                <w:color w:val="221F1F"/>
                <w:sz w:val="24"/>
              </w:rPr>
              <w:t>Other,</w:t>
            </w:r>
            <w:r>
              <w:rPr>
                <w:color w:val="221F1F"/>
                <w:spacing w:val="23"/>
                <w:sz w:val="24"/>
              </w:rPr>
              <w:t xml:space="preserve"> </w:t>
            </w:r>
            <w:r>
              <w:rPr>
                <w:color w:val="221F1F"/>
                <w:sz w:val="24"/>
              </w:rPr>
              <w:t>see</w:t>
            </w:r>
            <w:r>
              <w:rPr>
                <w:color w:val="221F1F"/>
                <w:spacing w:val="24"/>
                <w:sz w:val="24"/>
              </w:rPr>
              <w:t xml:space="preserve"> </w:t>
            </w:r>
            <w:r>
              <w:rPr>
                <w:color w:val="221F1F"/>
                <w:sz w:val="24"/>
              </w:rPr>
              <w:t>comment</w:t>
            </w:r>
            <w:r>
              <w:rPr>
                <w:color w:val="221F1F"/>
                <w:spacing w:val="25"/>
                <w:sz w:val="24"/>
              </w:rPr>
              <w:t xml:space="preserve"> </w:t>
            </w:r>
            <w:r>
              <w:rPr>
                <w:color w:val="221F1F"/>
                <w:sz w:val="24"/>
              </w:rPr>
              <w:t>This</w:t>
            </w:r>
            <w:r>
              <w:rPr>
                <w:color w:val="221F1F"/>
                <w:spacing w:val="25"/>
                <w:sz w:val="24"/>
              </w:rPr>
              <w:t xml:space="preserve"> </w:t>
            </w:r>
            <w:r>
              <w:rPr>
                <w:color w:val="221F1F"/>
                <w:sz w:val="24"/>
              </w:rPr>
              <w:t>field</w:t>
            </w:r>
            <w:r>
              <w:rPr>
                <w:color w:val="221F1F"/>
                <w:spacing w:val="26"/>
                <w:sz w:val="24"/>
              </w:rPr>
              <w:t xml:space="preserve"> </w:t>
            </w:r>
            <w:r>
              <w:rPr>
                <w:color w:val="221F1F"/>
                <w:sz w:val="24"/>
              </w:rPr>
              <w:t>is</w:t>
            </w:r>
            <w:r>
              <w:rPr>
                <w:color w:val="221F1F"/>
                <w:spacing w:val="24"/>
                <w:sz w:val="24"/>
              </w:rPr>
              <w:t xml:space="preserve"> </w:t>
            </w:r>
            <w:r>
              <w:rPr>
                <w:color w:val="221F1F"/>
                <w:spacing w:val="-2"/>
                <w:sz w:val="24"/>
              </w:rPr>
              <w:t>required.</w:t>
            </w:r>
          </w:p>
        </w:tc>
        <w:tc>
          <w:tcPr>
            <w:tcW w:w="2772" w:type="dxa"/>
            <w:tcBorders>
              <w:top w:val="single" w:color="221F1F" w:sz="8" w:space="0"/>
              <w:left w:val="single" w:color="221F1F" w:sz="8" w:space="0"/>
              <w:bottom w:val="single" w:color="221F1F" w:sz="8" w:space="0"/>
              <w:right w:val="single" w:color="221F1F" w:sz="8" w:space="0"/>
            </w:tcBorders>
          </w:tcPr>
          <w:p w:rsidR="00AF6E14" w:rsidRDefault="00F5428C" w14:paraId="48E9ABFD" w14:textId="77777777">
            <w:pPr>
              <w:pStyle w:val="TableParagraph"/>
              <w:spacing w:before="179"/>
              <w:ind w:left="88" w:right="6"/>
              <w:jc w:val="center"/>
              <w:rPr>
                <w:sz w:val="24"/>
              </w:rPr>
            </w:pPr>
            <w:r>
              <w:rPr>
                <w:color w:val="221F1F"/>
                <w:spacing w:val="-5"/>
                <w:w w:val="110"/>
                <w:sz w:val="24"/>
              </w:rPr>
              <w:t>Yes</w:t>
            </w:r>
          </w:p>
        </w:tc>
        <w:tc>
          <w:tcPr>
            <w:tcW w:w="2030" w:type="dxa"/>
            <w:tcBorders>
              <w:top w:val="single" w:color="221F1F" w:sz="8" w:space="0"/>
              <w:left w:val="single" w:color="221F1F" w:sz="8" w:space="0"/>
              <w:bottom w:val="single" w:color="221F1F" w:sz="8" w:space="0"/>
              <w:right w:val="single" w:color="221F1F" w:sz="8" w:space="0"/>
            </w:tcBorders>
          </w:tcPr>
          <w:p w:rsidR="00AF6E14" w:rsidRDefault="00F5428C" w14:paraId="4777EF90" w14:textId="77777777">
            <w:pPr>
              <w:pStyle w:val="TableParagraph"/>
              <w:spacing w:before="179"/>
              <w:ind w:left="87" w:right="7"/>
              <w:jc w:val="center"/>
              <w:rPr>
                <w:sz w:val="24"/>
              </w:rPr>
            </w:pPr>
            <w:r>
              <w:rPr>
                <w:color w:val="221F1F"/>
                <w:spacing w:val="-5"/>
                <w:w w:val="105"/>
                <w:sz w:val="24"/>
              </w:rPr>
              <w:t>23</w:t>
            </w:r>
          </w:p>
        </w:tc>
        <w:tc>
          <w:tcPr>
            <w:tcW w:w="1353" w:type="dxa"/>
            <w:tcBorders>
              <w:top w:val="single" w:color="221F1F" w:sz="8" w:space="0"/>
              <w:left w:val="single" w:color="221F1F" w:sz="8" w:space="0"/>
              <w:bottom w:val="single" w:color="221F1F" w:sz="8" w:space="0"/>
              <w:right w:val="single" w:color="221F1F" w:sz="8" w:space="0"/>
            </w:tcBorders>
          </w:tcPr>
          <w:p w:rsidR="00AF6E14" w:rsidRDefault="00F5428C" w14:paraId="5F2E46C5" w14:textId="77777777">
            <w:pPr>
              <w:pStyle w:val="TableParagraph"/>
              <w:spacing w:before="179"/>
              <w:ind w:left="82" w:right="2"/>
              <w:jc w:val="center"/>
              <w:rPr>
                <w:sz w:val="24"/>
              </w:rPr>
            </w:pPr>
            <w:r>
              <w:rPr>
                <w:color w:val="221F1F"/>
                <w:spacing w:val="-2"/>
                <w:w w:val="105"/>
                <w:sz w:val="24"/>
              </w:rPr>
              <w:t>Domain</w:t>
            </w:r>
          </w:p>
        </w:tc>
      </w:tr>
      <w:tr w:rsidR="00AF6E14" w14:paraId="5AA71C4B" w14:textId="77777777">
        <w:trPr>
          <w:trHeight w:val="639"/>
        </w:trPr>
        <w:tc>
          <w:tcPr>
            <w:tcW w:w="3521" w:type="dxa"/>
            <w:tcBorders>
              <w:top w:val="single" w:color="221F1F" w:sz="8" w:space="0"/>
              <w:left w:val="single" w:color="221F1F" w:sz="8" w:space="0"/>
              <w:bottom w:val="single" w:color="221F1F" w:sz="8" w:space="0"/>
              <w:right w:val="single" w:color="221F1F" w:sz="8" w:space="0"/>
            </w:tcBorders>
          </w:tcPr>
          <w:p w:rsidR="00AF6E14" w:rsidRDefault="00F5428C" w14:paraId="64F9854B" w14:textId="77777777">
            <w:pPr>
              <w:pStyle w:val="TableParagraph"/>
              <w:spacing w:before="179"/>
              <w:ind w:left="74"/>
              <w:rPr>
                <w:sz w:val="24"/>
              </w:rPr>
            </w:pPr>
            <w:r>
              <w:rPr>
                <w:color w:val="221F1F"/>
                <w:w w:val="105"/>
                <w:sz w:val="24"/>
              </w:rPr>
              <w:t>Transmission</w:t>
            </w:r>
            <w:r>
              <w:rPr>
                <w:color w:val="221F1F"/>
                <w:spacing w:val="-2"/>
                <w:w w:val="105"/>
                <w:sz w:val="24"/>
              </w:rPr>
              <w:t xml:space="preserve"> </w:t>
            </w:r>
            <w:r>
              <w:rPr>
                <w:color w:val="221F1F"/>
                <w:spacing w:val="-4"/>
                <w:w w:val="105"/>
                <w:sz w:val="24"/>
              </w:rPr>
              <w:t>Line</w:t>
            </w:r>
          </w:p>
        </w:tc>
        <w:tc>
          <w:tcPr>
            <w:tcW w:w="2710" w:type="dxa"/>
            <w:tcBorders>
              <w:top w:val="single" w:color="221F1F" w:sz="8" w:space="0"/>
              <w:left w:val="single" w:color="221F1F" w:sz="8" w:space="0"/>
              <w:bottom w:val="single" w:color="221F1F" w:sz="8" w:space="0"/>
              <w:right w:val="single" w:color="221F1F" w:sz="8" w:space="0"/>
            </w:tcBorders>
          </w:tcPr>
          <w:p w:rsidR="00AF6E14" w:rsidRDefault="00F5428C" w14:paraId="537B7892" w14:textId="77777777">
            <w:pPr>
              <w:pStyle w:val="TableParagraph"/>
              <w:spacing w:before="16"/>
              <w:ind w:left="101" w:right="14"/>
              <w:jc w:val="center"/>
              <w:rPr>
                <w:sz w:val="24"/>
              </w:rPr>
            </w:pPr>
            <w:proofErr w:type="spellStart"/>
            <w:r>
              <w:rPr>
                <w:color w:val="221F1F"/>
                <w:spacing w:val="-2"/>
                <w:w w:val="105"/>
                <w:sz w:val="24"/>
              </w:rPr>
              <w:t>ConductorTypeCommen</w:t>
            </w:r>
            <w:proofErr w:type="spellEnd"/>
          </w:p>
          <w:p w:rsidR="00AF6E14" w:rsidRDefault="00F5428C" w14:paraId="42CD4936" w14:textId="77777777">
            <w:pPr>
              <w:pStyle w:val="TableParagraph"/>
              <w:spacing w:before="28" w:line="283" w:lineRule="exact"/>
              <w:ind w:left="101"/>
              <w:jc w:val="center"/>
              <w:rPr>
                <w:sz w:val="24"/>
              </w:rPr>
            </w:pPr>
            <w:r>
              <w:rPr>
                <w:color w:val="221F1F"/>
                <w:spacing w:val="-10"/>
                <w:sz w:val="24"/>
              </w:rPr>
              <w:t>t</w:t>
            </w:r>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587E8418" w14:textId="77777777">
            <w:pPr>
              <w:pStyle w:val="TableParagraph"/>
              <w:spacing w:before="16"/>
              <w:ind w:left="73"/>
              <w:rPr>
                <w:sz w:val="24"/>
              </w:rPr>
            </w:pPr>
            <w:r>
              <w:rPr>
                <w:color w:val="221F1F"/>
                <w:sz w:val="24"/>
              </w:rPr>
              <w:t>Conductor</w:t>
            </w:r>
            <w:r>
              <w:rPr>
                <w:color w:val="221F1F"/>
                <w:spacing w:val="10"/>
                <w:sz w:val="24"/>
              </w:rPr>
              <w:t xml:space="preserve"> </w:t>
            </w:r>
            <w:r>
              <w:rPr>
                <w:color w:val="221F1F"/>
                <w:sz w:val="24"/>
              </w:rPr>
              <w:t>type</w:t>
            </w:r>
            <w:r>
              <w:rPr>
                <w:color w:val="221F1F"/>
                <w:spacing w:val="14"/>
                <w:sz w:val="24"/>
              </w:rPr>
              <w:t xml:space="preserve"> </w:t>
            </w:r>
            <w:r>
              <w:rPr>
                <w:color w:val="221F1F"/>
                <w:sz w:val="24"/>
              </w:rPr>
              <w:t>not</w:t>
            </w:r>
            <w:r>
              <w:rPr>
                <w:color w:val="221F1F"/>
                <w:spacing w:val="12"/>
                <w:sz w:val="24"/>
              </w:rPr>
              <w:t xml:space="preserve"> </w:t>
            </w:r>
            <w:r>
              <w:rPr>
                <w:color w:val="221F1F"/>
                <w:sz w:val="24"/>
              </w:rPr>
              <w:t>listed</w:t>
            </w:r>
            <w:r>
              <w:rPr>
                <w:color w:val="221F1F"/>
                <w:spacing w:val="13"/>
                <w:sz w:val="24"/>
              </w:rPr>
              <w:t xml:space="preserve"> </w:t>
            </w:r>
            <w:r>
              <w:rPr>
                <w:color w:val="221F1F"/>
                <w:sz w:val="24"/>
              </w:rPr>
              <w:t>in</w:t>
            </w:r>
            <w:r>
              <w:rPr>
                <w:color w:val="221F1F"/>
                <w:spacing w:val="13"/>
                <w:sz w:val="24"/>
              </w:rPr>
              <w:t xml:space="preserve"> </w:t>
            </w:r>
            <w:r>
              <w:rPr>
                <w:color w:val="221F1F"/>
                <w:sz w:val="24"/>
              </w:rPr>
              <w:t>the</w:t>
            </w:r>
            <w:r>
              <w:rPr>
                <w:color w:val="221F1F"/>
                <w:spacing w:val="16"/>
                <w:sz w:val="24"/>
              </w:rPr>
              <w:t xml:space="preserve"> </w:t>
            </w:r>
            <w:r>
              <w:rPr>
                <w:color w:val="221F1F"/>
                <w:sz w:val="24"/>
              </w:rPr>
              <w:t>options</w:t>
            </w:r>
            <w:r>
              <w:rPr>
                <w:color w:val="221F1F"/>
                <w:spacing w:val="14"/>
                <w:sz w:val="24"/>
              </w:rPr>
              <w:t xml:space="preserve"> </w:t>
            </w:r>
            <w:r>
              <w:rPr>
                <w:color w:val="221F1F"/>
                <w:sz w:val="24"/>
              </w:rPr>
              <w:t>above.</w:t>
            </w:r>
            <w:r>
              <w:rPr>
                <w:color w:val="221F1F"/>
                <w:spacing w:val="17"/>
                <w:sz w:val="24"/>
              </w:rPr>
              <w:t xml:space="preserve"> </w:t>
            </w:r>
            <w:r>
              <w:rPr>
                <w:color w:val="221F1F"/>
                <w:sz w:val="24"/>
              </w:rPr>
              <w:t>This</w:t>
            </w:r>
            <w:r>
              <w:rPr>
                <w:color w:val="221F1F"/>
                <w:spacing w:val="16"/>
                <w:sz w:val="24"/>
              </w:rPr>
              <w:t xml:space="preserve"> </w:t>
            </w:r>
            <w:r>
              <w:rPr>
                <w:color w:val="221F1F"/>
                <w:sz w:val="24"/>
              </w:rPr>
              <w:t>field</w:t>
            </w:r>
            <w:r>
              <w:rPr>
                <w:color w:val="221F1F"/>
                <w:spacing w:val="13"/>
                <w:sz w:val="24"/>
              </w:rPr>
              <w:t xml:space="preserve"> </w:t>
            </w:r>
            <w:r>
              <w:rPr>
                <w:color w:val="221F1F"/>
                <w:sz w:val="24"/>
              </w:rPr>
              <w:t>is</w:t>
            </w:r>
            <w:r>
              <w:rPr>
                <w:color w:val="221F1F"/>
                <w:spacing w:val="16"/>
                <w:sz w:val="24"/>
              </w:rPr>
              <w:t xml:space="preserve"> </w:t>
            </w:r>
            <w:r>
              <w:rPr>
                <w:color w:val="221F1F"/>
                <w:spacing w:val="-2"/>
                <w:sz w:val="24"/>
              </w:rPr>
              <w:t>required</w:t>
            </w:r>
          </w:p>
          <w:p w:rsidR="00AF6E14" w:rsidRDefault="00F5428C" w14:paraId="089E60A4" w14:textId="77777777">
            <w:pPr>
              <w:pStyle w:val="TableParagraph"/>
              <w:spacing w:before="28" w:line="283" w:lineRule="exact"/>
              <w:ind w:left="73"/>
              <w:rPr>
                <w:sz w:val="24"/>
              </w:rPr>
            </w:pPr>
            <w:r>
              <w:rPr>
                <w:color w:val="221F1F"/>
                <w:w w:val="105"/>
                <w:sz w:val="24"/>
              </w:rPr>
              <w:t>IF</w:t>
            </w:r>
            <w:r>
              <w:rPr>
                <w:color w:val="221F1F"/>
                <w:spacing w:val="-8"/>
                <w:w w:val="105"/>
                <w:sz w:val="24"/>
              </w:rPr>
              <w:t xml:space="preserve"> </w:t>
            </w:r>
            <w:proofErr w:type="spellStart"/>
            <w:r>
              <w:rPr>
                <w:color w:val="221F1F"/>
                <w:w w:val="105"/>
                <w:sz w:val="24"/>
              </w:rPr>
              <w:t>ConductorType</w:t>
            </w:r>
            <w:proofErr w:type="spellEnd"/>
            <w:r>
              <w:rPr>
                <w:color w:val="221F1F"/>
                <w:spacing w:val="-7"/>
                <w:w w:val="105"/>
                <w:sz w:val="24"/>
              </w:rPr>
              <w:t xml:space="preserve"> </w:t>
            </w:r>
            <w:r>
              <w:rPr>
                <w:color w:val="221F1F"/>
                <w:w w:val="105"/>
                <w:sz w:val="24"/>
              </w:rPr>
              <w:t>is</w:t>
            </w:r>
            <w:r>
              <w:rPr>
                <w:color w:val="221F1F"/>
                <w:spacing w:val="-7"/>
                <w:w w:val="105"/>
                <w:sz w:val="24"/>
              </w:rPr>
              <w:t xml:space="preserve"> </w:t>
            </w:r>
            <w:r>
              <w:rPr>
                <w:color w:val="221F1F"/>
                <w:w w:val="105"/>
                <w:sz w:val="24"/>
              </w:rPr>
              <w:t>“Other,</w:t>
            </w:r>
            <w:r>
              <w:rPr>
                <w:color w:val="221F1F"/>
                <w:spacing w:val="-8"/>
                <w:w w:val="105"/>
                <w:sz w:val="24"/>
              </w:rPr>
              <w:t xml:space="preserve"> </w:t>
            </w:r>
            <w:r>
              <w:rPr>
                <w:color w:val="221F1F"/>
                <w:w w:val="105"/>
                <w:sz w:val="24"/>
              </w:rPr>
              <w:t>see</w:t>
            </w:r>
            <w:r>
              <w:rPr>
                <w:color w:val="221F1F"/>
                <w:spacing w:val="-7"/>
                <w:w w:val="105"/>
                <w:sz w:val="24"/>
              </w:rPr>
              <w:t xml:space="preserve"> </w:t>
            </w:r>
            <w:r>
              <w:rPr>
                <w:color w:val="221F1F"/>
                <w:spacing w:val="-2"/>
                <w:w w:val="105"/>
                <w:sz w:val="24"/>
              </w:rPr>
              <w:t>comment”.</w:t>
            </w:r>
          </w:p>
        </w:tc>
        <w:tc>
          <w:tcPr>
            <w:tcW w:w="2772" w:type="dxa"/>
            <w:tcBorders>
              <w:top w:val="single" w:color="221F1F" w:sz="8" w:space="0"/>
              <w:left w:val="single" w:color="221F1F" w:sz="8" w:space="0"/>
              <w:bottom w:val="single" w:color="221F1F" w:sz="8" w:space="0"/>
              <w:right w:val="single" w:color="221F1F" w:sz="8" w:space="0"/>
            </w:tcBorders>
          </w:tcPr>
          <w:p w:rsidR="00AF6E14" w:rsidRDefault="00F5428C" w14:paraId="3EEE37D7" w14:textId="77777777">
            <w:pPr>
              <w:pStyle w:val="TableParagraph"/>
              <w:spacing w:before="179"/>
              <w:ind w:left="88" w:right="6"/>
              <w:jc w:val="center"/>
              <w:rPr>
                <w:sz w:val="24"/>
              </w:rPr>
            </w:pPr>
            <w:r>
              <w:rPr>
                <w:color w:val="221F1F"/>
                <w:spacing w:val="-5"/>
                <w:w w:val="110"/>
                <w:sz w:val="24"/>
              </w:rPr>
              <w:t>Yes</w:t>
            </w:r>
          </w:p>
        </w:tc>
        <w:tc>
          <w:tcPr>
            <w:tcW w:w="2030" w:type="dxa"/>
            <w:tcBorders>
              <w:top w:val="single" w:color="221F1F" w:sz="8" w:space="0"/>
              <w:left w:val="single" w:color="221F1F" w:sz="8" w:space="0"/>
              <w:bottom w:val="single" w:color="221F1F" w:sz="8" w:space="0"/>
              <w:right w:val="single" w:color="221F1F" w:sz="8" w:space="0"/>
            </w:tcBorders>
          </w:tcPr>
          <w:p w:rsidR="00AF6E14" w:rsidRDefault="00F5428C" w14:paraId="53E0F8CA" w14:textId="77777777">
            <w:pPr>
              <w:pStyle w:val="TableParagraph"/>
              <w:spacing w:before="179"/>
              <w:ind w:left="87" w:right="7"/>
              <w:jc w:val="center"/>
              <w:rPr>
                <w:sz w:val="24"/>
              </w:rPr>
            </w:pPr>
            <w:r>
              <w:rPr>
                <w:color w:val="221F1F"/>
                <w:spacing w:val="-5"/>
                <w:w w:val="105"/>
                <w:sz w:val="24"/>
              </w:rPr>
              <w:t>23</w:t>
            </w:r>
          </w:p>
        </w:tc>
        <w:tc>
          <w:tcPr>
            <w:tcW w:w="1353" w:type="dxa"/>
            <w:tcBorders>
              <w:top w:val="single" w:color="221F1F" w:sz="8" w:space="0"/>
              <w:left w:val="single" w:color="221F1F" w:sz="8" w:space="0"/>
              <w:bottom w:val="single" w:color="221F1F" w:sz="8" w:space="0"/>
              <w:right w:val="single" w:color="221F1F" w:sz="8" w:space="0"/>
            </w:tcBorders>
          </w:tcPr>
          <w:p w:rsidR="00AF6E14" w:rsidRDefault="00F5428C" w14:paraId="78B5345F" w14:textId="77777777">
            <w:pPr>
              <w:pStyle w:val="TableParagraph"/>
              <w:spacing w:before="179"/>
              <w:ind w:left="82" w:right="3"/>
              <w:jc w:val="center"/>
              <w:rPr>
                <w:sz w:val="24"/>
              </w:rPr>
            </w:pPr>
            <w:r>
              <w:rPr>
                <w:color w:val="221F1F"/>
                <w:spacing w:val="-4"/>
                <w:sz w:val="24"/>
              </w:rPr>
              <w:t>Text</w:t>
            </w:r>
          </w:p>
        </w:tc>
      </w:tr>
      <w:tr w:rsidR="00AF6E14" w14:paraId="582A5AE7" w14:textId="77777777">
        <w:trPr>
          <w:trHeight w:val="640"/>
        </w:trPr>
        <w:tc>
          <w:tcPr>
            <w:tcW w:w="3521" w:type="dxa"/>
            <w:tcBorders>
              <w:top w:val="single" w:color="221F1F" w:sz="8" w:space="0"/>
              <w:left w:val="single" w:color="221F1F" w:sz="8" w:space="0"/>
              <w:bottom w:val="single" w:color="221F1F" w:sz="8" w:space="0"/>
              <w:right w:val="single" w:color="221F1F" w:sz="8" w:space="0"/>
            </w:tcBorders>
          </w:tcPr>
          <w:p w:rsidR="00AF6E14" w:rsidRDefault="00F5428C" w14:paraId="57F545C8" w14:textId="77777777">
            <w:pPr>
              <w:pStyle w:val="TableParagraph"/>
              <w:spacing w:before="179"/>
              <w:ind w:left="74"/>
              <w:rPr>
                <w:sz w:val="24"/>
              </w:rPr>
            </w:pPr>
            <w:r>
              <w:rPr>
                <w:color w:val="221F1F"/>
                <w:w w:val="105"/>
                <w:sz w:val="24"/>
              </w:rPr>
              <w:t>Transmission</w:t>
            </w:r>
            <w:r>
              <w:rPr>
                <w:color w:val="221F1F"/>
                <w:spacing w:val="-2"/>
                <w:w w:val="105"/>
                <w:sz w:val="24"/>
              </w:rPr>
              <w:t xml:space="preserve"> </w:t>
            </w:r>
            <w:r>
              <w:rPr>
                <w:color w:val="221F1F"/>
                <w:spacing w:val="-4"/>
                <w:w w:val="105"/>
                <w:sz w:val="24"/>
              </w:rPr>
              <w:t>Line</w:t>
            </w:r>
          </w:p>
        </w:tc>
        <w:tc>
          <w:tcPr>
            <w:tcW w:w="2710" w:type="dxa"/>
            <w:tcBorders>
              <w:top w:val="single" w:color="221F1F" w:sz="8" w:space="0"/>
              <w:left w:val="single" w:color="221F1F" w:sz="8" w:space="0"/>
              <w:bottom w:val="single" w:color="221F1F" w:sz="8" w:space="0"/>
              <w:right w:val="single" w:color="221F1F" w:sz="8" w:space="0"/>
            </w:tcBorders>
          </w:tcPr>
          <w:p w:rsidR="00AF6E14" w:rsidRDefault="00F5428C" w14:paraId="7782F001" w14:textId="77777777">
            <w:pPr>
              <w:pStyle w:val="TableParagraph"/>
              <w:spacing w:before="179"/>
              <w:ind w:left="101" w:right="15"/>
              <w:jc w:val="center"/>
              <w:rPr>
                <w:sz w:val="24"/>
              </w:rPr>
            </w:pPr>
            <w:proofErr w:type="spellStart"/>
            <w:r>
              <w:rPr>
                <w:color w:val="221F1F"/>
                <w:spacing w:val="-2"/>
                <w:w w:val="110"/>
                <w:sz w:val="24"/>
              </w:rPr>
              <w:t>AssetOHUG</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753E5B35" w14:textId="77777777">
            <w:pPr>
              <w:pStyle w:val="TableParagraph"/>
              <w:spacing w:before="13"/>
              <w:ind w:left="73"/>
              <w:rPr>
                <w:sz w:val="24"/>
              </w:rPr>
            </w:pPr>
            <w:r>
              <w:rPr>
                <w:color w:val="221F1F"/>
                <w:sz w:val="24"/>
              </w:rPr>
              <w:t>Is</w:t>
            </w:r>
            <w:r>
              <w:rPr>
                <w:color w:val="221F1F"/>
                <w:spacing w:val="18"/>
                <w:sz w:val="24"/>
              </w:rPr>
              <w:t xml:space="preserve"> </w:t>
            </w:r>
            <w:r>
              <w:rPr>
                <w:color w:val="221F1F"/>
                <w:sz w:val="24"/>
              </w:rPr>
              <w:t>the</w:t>
            </w:r>
            <w:r>
              <w:rPr>
                <w:color w:val="221F1F"/>
                <w:spacing w:val="22"/>
                <w:sz w:val="24"/>
              </w:rPr>
              <w:t xml:space="preserve"> </w:t>
            </w:r>
            <w:r>
              <w:rPr>
                <w:color w:val="221F1F"/>
                <w:sz w:val="24"/>
              </w:rPr>
              <w:t>asset</w:t>
            </w:r>
            <w:r>
              <w:rPr>
                <w:color w:val="221F1F"/>
                <w:spacing w:val="18"/>
                <w:sz w:val="24"/>
              </w:rPr>
              <w:t xml:space="preserve"> </w:t>
            </w:r>
            <w:r>
              <w:rPr>
                <w:color w:val="221F1F"/>
                <w:sz w:val="24"/>
              </w:rPr>
              <w:t>overhead</w:t>
            </w:r>
            <w:r>
              <w:rPr>
                <w:color w:val="221F1F"/>
                <w:spacing w:val="19"/>
                <w:sz w:val="24"/>
              </w:rPr>
              <w:t xml:space="preserve"> </w:t>
            </w:r>
            <w:r>
              <w:rPr>
                <w:color w:val="221F1F"/>
                <w:sz w:val="24"/>
              </w:rPr>
              <w:t>or</w:t>
            </w:r>
            <w:r>
              <w:rPr>
                <w:color w:val="221F1F"/>
                <w:spacing w:val="20"/>
                <w:sz w:val="24"/>
              </w:rPr>
              <w:t xml:space="preserve"> </w:t>
            </w:r>
            <w:r>
              <w:rPr>
                <w:color w:val="221F1F"/>
                <w:sz w:val="24"/>
              </w:rPr>
              <w:t>underground?</w:t>
            </w:r>
            <w:r>
              <w:rPr>
                <w:color w:val="221F1F"/>
                <w:spacing w:val="17"/>
                <w:sz w:val="24"/>
              </w:rPr>
              <w:t xml:space="preserve"> </w:t>
            </w:r>
            <w:r>
              <w:rPr>
                <w:color w:val="221F1F"/>
                <w:sz w:val="24"/>
              </w:rPr>
              <w:t>Possible</w:t>
            </w:r>
            <w:r>
              <w:rPr>
                <w:color w:val="221F1F"/>
                <w:spacing w:val="22"/>
                <w:sz w:val="24"/>
              </w:rPr>
              <w:t xml:space="preserve"> </w:t>
            </w:r>
            <w:proofErr w:type="gramStart"/>
            <w:r>
              <w:rPr>
                <w:color w:val="221F1F"/>
                <w:sz w:val="24"/>
              </w:rPr>
              <w:t>values:</w:t>
            </w:r>
            <w:r>
              <w:rPr>
                <w:color w:val="221F1F"/>
                <w:spacing w:val="21"/>
                <w:sz w:val="24"/>
              </w:rPr>
              <w:t xml:space="preserve"> </w:t>
            </w:r>
            <w:r>
              <w:rPr>
                <w:color w:val="221F1F"/>
                <w:sz w:val="24"/>
              </w:rPr>
              <w:t>•</w:t>
            </w:r>
            <w:proofErr w:type="gramEnd"/>
            <w:r>
              <w:rPr>
                <w:color w:val="221F1F"/>
                <w:spacing w:val="19"/>
                <w:sz w:val="24"/>
              </w:rPr>
              <w:t xml:space="preserve"> </w:t>
            </w:r>
            <w:r>
              <w:rPr>
                <w:color w:val="221F1F"/>
                <w:spacing w:val="-2"/>
                <w:sz w:val="24"/>
              </w:rPr>
              <w:t>Overhead</w:t>
            </w:r>
          </w:p>
          <w:p w:rsidR="00AF6E14" w:rsidRDefault="00F5428C" w14:paraId="743E0267" w14:textId="77777777">
            <w:pPr>
              <w:pStyle w:val="TableParagraph"/>
              <w:numPr>
                <w:ilvl w:val="0"/>
                <w:numId w:val="18"/>
              </w:numPr>
              <w:tabs>
                <w:tab w:val="left" w:pos="233"/>
              </w:tabs>
              <w:spacing w:before="31" w:line="283" w:lineRule="exact"/>
              <w:ind w:left="233" w:hanging="160"/>
              <w:rPr>
                <w:sz w:val="24"/>
              </w:rPr>
            </w:pPr>
            <w:r>
              <w:rPr>
                <w:color w:val="221F1F"/>
                <w:sz w:val="24"/>
              </w:rPr>
              <w:t>Underground</w:t>
            </w:r>
            <w:r>
              <w:rPr>
                <w:color w:val="221F1F"/>
                <w:spacing w:val="15"/>
                <w:sz w:val="24"/>
              </w:rPr>
              <w:t xml:space="preserve"> </w:t>
            </w:r>
            <w:r>
              <w:rPr>
                <w:color w:val="221F1F"/>
                <w:sz w:val="24"/>
              </w:rPr>
              <w:t>This</w:t>
            </w:r>
            <w:r>
              <w:rPr>
                <w:color w:val="221F1F"/>
                <w:spacing w:val="16"/>
                <w:sz w:val="24"/>
              </w:rPr>
              <w:t xml:space="preserve"> </w:t>
            </w:r>
            <w:r>
              <w:rPr>
                <w:color w:val="221F1F"/>
                <w:sz w:val="24"/>
              </w:rPr>
              <w:t>field</w:t>
            </w:r>
            <w:r>
              <w:rPr>
                <w:color w:val="221F1F"/>
                <w:spacing w:val="16"/>
                <w:sz w:val="24"/>
              </w:rPr>
              <w:t xml:space="preserve"> </w:t>
            </w:r>
            <w:r>
              <w:rPr>
                <w:color w:val="221F1F"/>
                <w:sz w:val="24"/>
              </w:rPr>
              <w:t>is</w:t>
            </w:r>
            <w:r>
              <w:rPr>
                <w:color w:val="221F1F"/>
                <w:spacing w:val="16"/>
                <w:sz w:val="24"/>
              </w:rPr>
              <w:t xml:space="preserve"> </w:t>
            </w:r>
            <w:r>
              <w:rPr>
                <w:color w:val="221F1F"/>
                <w:spacing w:val="-2"/>
                <w:sz w:val="24"/>
              </w:rPr>
              <w:t>required.</w:t>
            </w:r>
          </w:p>
        </w:tc>
        <w:tc>
          <w:tcPr>
            <w:tcW w:w="2772" w:type="dxa"/>
            <w:tcBorders>
              <w:top w:val="single" w:color="221F1F" w:sz="8" w:space="0"/>
              <w:left w:val="single" w:color="221F1F" w:sz="8" w:space="0"/>
              <w:bottom w:val="single" w:color="221F1F" w:sz="8" w:space="0"/>
              <w:right w:val="single" w:color="221F1F" w:sz="8" w:space="0"/>
            </w:tcBorders>
          </w:tcPr>
          <w:p w:rsidR="00AF6E14" w:rsidRDefault="00F5428C" w14:paraId="09EF16E4" w14:textId="77777777">
            <w:pPr>
              <w:pStyle w:val="TableParagraph"/>
              <w:spacing w:before="179"/>
              <w:ind w:left="88" w:right="6"/>
              <w:jc w:val="center"/>
              <w:rPr>
                <w:sz w:val="24"/>
              </w:rPr>
            </w:pPr>
            <w:r>
              <w:rPr>
                <w:color w:val="221F1F"/>
                <w:spacing w:val="-5"/>
                <w:w w:val="110"/>
                <w:sz w:val="24"/>
              </w:rPr>
              <w:t>Yes</w:t>
            </w:r>
          </w:p>
        </w:tc>
        <w:tc>
          <w:tcPr>
            <w:tcW w:w="2030" w:type="dxa"/>
            <w:tcBorders>
              <w:top w:val="single" w:color="221F1F" w:sz="8" w:space="0"/>
              <w:left w:val="single" w:color="221F1F" w:sz="8" w:space="0"/>
              <w:bottom w:val="single" w:color="221F1F" w:sz="8" w:space="0"/>
              <w:right w:val="single" w:color="221F1F" w:sz="8" w:space="0"/>
            </w:tcBorders>
          </w:tcPr>
          <w:p w:rsidR="00AF6E14" w:rsidRDefault="00F5428C" w14:paraId="344DEAD7" w14:textId="77777777">
            <w:pPr>
              <w:pStyle w:val="TableParagraph"/>
              <w:spacing w:before="179"/>
              <w:ind w:left="87" w:right="7"/>
              <w:jc w:val="center"/>
              <w:rPr>
                <w:sz w:val="24"/>
              </w:rPr>
            </w:pPr>
            <w:r>
              <w:rPr>
                <w:color w:val="221F1F"/>
                <w:spacing w:val="-5"/>
                <w:w w:val="105"/>
                <w:sz w:val="24"/>
              </w:rPr>
              <w:t>23</w:t>
            </w:r>
          </w:p>
        </w:tc>
        <w:tc>
          <w:tcPr>
            <w:tcW w:w="1353" w:type="dxa"/>
            <w:tcBorders>
              <w:top w:val="single" w:color="221F1F" w:sz="8" w:space="0"/>
              <w:left w:val="single" w:color="221F1F" w:sz="8" w:space="0"/>
              <w:bottom w:val="single" w:color="221F1F" w:sz="8" w:space="0"/>
              <w:right w:val="single" w:color="221F1F" w:sz="8" w:space="0"/>
            </w:tcBorders>
          </w:tcPr>
          <w:p w:rsidR="00AF6E14" w:rsidRDefault="00F5428C" w14:paraId="2C3714EC" w14:textId="77777777">
            <w:pPr>
              <w:pStyle w:val="TableParagraph"/>
              <w:spacing w:before="179"/>
              <w:ind w:left="82" w:right="2"/>
              <w:jc w:val="center"/>
              <w:rPr>
                <w:sz w:val="24"/>
              </w:rPr>
            </w:pPr>
            <w:r>
              <w:rPr>
                <w:color w:val="221F1F"/>
                <w:spacing w:val="-2"/>
                <w:w w:val="105"/>
                <w:sz w:val="24"/>
              </w:rPr>
              <w:t>Domain</w:t>
            </w:r>
          </w:p>
        </w:tc>
      </w:tr>
      <w:tr w:rsidR="00AF6E14" w14:paraId="3496D0D1" w14:textId="77777777">
        <w:trPr>
          <w:trHeight w:val="640"/>
        </w:trPr>
        <w:tc>
          <w:tcPr>
            <w:tcW w:w="3521" w:type="dxa"/>
            <w:tcBorders>
              <w:top w:val="single" w:color="221F1F" w:sz="8" w:space="0"/>
              <w:left w:val="single" w:color="221F1F" w:sz="8" w:space="0"/>
              <w:bottom w:val="single" w:color="221F1F" w:sz="8" w:space="0"/>
              <w:right w:val="single" w:color="221F1F" w:sz="8" w:space="0"/>
            </w:tcBorders>
          </w:tcPr>
          <w:p w:rsidR="00AF6E14" w:rsidRDefault="00F5428C" w14:paraId="6BEE4075" w14:textId="77777777">
            <w:pPr>
              <w:pStyle w:val="TableParagraph"/>
              <w:spacing w:before="179"/>
              <w:ind w:left="74"/>
              <w:rPr>
                <w:sz w:val="24"/>
              </w:rPr>
            </w:pPr>
            <w:r>
              <w:rPr>
                <w:color w:val="221F1F"/>
                <w:w w:val="105"/>
                <w:sz w:val="24"/>
              </w:rPr>
              <w:t>Transmission</w:t>
            </w:r>
            <w:r>
              <w:rPr>
                <w:color w:val="221F1F"/>
                <w:spacing w:val="-2"/>
                <w:w w:val="105"/>
                <w:sz w:val="24"/>
              </w:rPr>
              <w:t xml:space="preserve"> </w:t>
            </w:r>
            <w:r>
              <w:rPr>
                <w:color w:val="221F1F"/>
                <w:spacing w:val="-4"/>
                <w:w w:val="105"/>
                <w:sz w:val="24"/>
              </w:rPr>
              <w:t>Line</w:t>
            </w:r>
          </w:p>
        </w:tc>
        <w:tc>
          <w:tcPr>
            <w:tcW w:w="2710" w:type="dxa"/>
            <w:tcBorders>
              <w:top w:val="single" w:color="221F1F" w:sz="8" w:space="0"/>
              <w:left w:val="single" w:color="221F1F" w:sz="8" w:space="0"/>
              <w:bottom w:val="single" w:color="221F1F" w:sz="8" w:space="0"/>
              <w:right w:val="single" w:color="221F1F" w:sz="8" w:space="0"/>
            </w:tcBorders>
          </w:tcPr>
          <w:p w:rsidR="00AF6E14" w:rsidRDefault="00F5428C" w14:paraId="2E2BC1F7" w14:textId="77777777">
            <w:pPr>
              <w:pStyle w:val="TableParagraph"/>
              <w:spacing w:before="179"/>
              <w:ind w:left="101" w:right="16"/>
              <w:jc w:val="center"/>
              <w:rPr>
                <w:sz w:val="24"/>
              </w:rPr>
            </w:pPr>
            <w:proofErr w:type="spellStart"/>
            <w:r>
              <w:rPr>
                <w:color w:val="221F1F"/>
                <w:spacing w:val="-2"/>
                <w:w w:val="105"/>
                <w:sz w:val="24"/>
              </w:rPr>
              <w:t>NominalVoltagekV</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5FBCE523" w14:textId="77777777">
            <w:pPr>
              <w:pStyle w:val="TableParagraph"/>
              <w:spacing w:before="13"/>
              <w:ind w:left="73"/>
              <w:rPr>
                <w:sz w:val="24"/>
              </w:rPr>
            </w:pPr>
            <w:r>
              <w:rPr>
                <w:color w:val="221F1F"/>
                <w:sz w:val="24"/>
              </w:rPr>
              <w:t>Nominal</w:t>
            </w:r>
            <w:r>
              <w:rPr>
                <w:color w:val="221F1F"/>
                <w:spacing w:val="12"/>
                <w:sz w:val="24"/>
              </w:rPr>
              <w:t xml:space="preserve"> </w:t>
            </w:r>
            <w:r>
              <w:rPr>
                <w:color w:val="221F1F"/>
                <w:sz w:val="24"/>
              </w:rPr>
              <w:t>voltage</w:t>
            </w:r>
            <w:r>
              <w:rPr>
                <w:color w:val="221F1F"/>
                <w:spacing w:val="15"/>
                <w:sz w:val="24"/>
              </w:rPr>
              <w:t xml:space="preserve"> </w:t>
            </w:r>
            <w:r>
              <w:rPr>
                <w:color w:val="221F1F"/>
                <w:sz w:val="24"/>
              </w:rPr>
              <w:t>(in</w:t>
            </w:r>
            <w:r>
              <w:rPr>
                <w:color w:val="221F1F"/>
                <w:spacing w:val="14"/>
                <w:sz w:val="24"/>
              </w:rPr>
              <w:t xml:space="preserve"> </w:t>
            </w:r>
            <w:r>
              <w:rPr>
                <w:color w:val="221F1F"/>
                <w:sz w:val="24"/>
              </w:rPr>
              <w:t>kilovolts)</w:t>
            </w:r>
            <w:r>
              <w:rPr>
                <w:color w:val="221F1F"/>
                <w:spacing w:val="10"/>
                <w:sz w:val="24"/>
              </w:rPr>
              <w:t xml:space="preserve"> </w:t>
            </w:r>
            <w:r>
              <w:rPr>
                <w:color w:val="221F1F"/>
                <w:sz w:val="24"/>
              </w:rPr>
              <w:t>of</w:t>
            </w:r>
            <w:r>
              <w:rPr>
                <w:color w:val="221F1F"/>
                <w:spacing w:val="10"/>
                <w:sz w:val="24"/>
              </w:rPr>
              <w:t xml:space="preserve"> </w:t>
            </w:r>
            <w:r>
              <w:rPr>
                <w:color w:val="221F1F"/>
                <w:sz w:val="24"/>
              </w:rPr>
              <w:t>conductor.</w:t>
            </w:r>
            <w:r>
              <w:rPr>
                <w:color w:val="221F1F"/>
                <w:spacing w:val="14"/>
                <w:sz w:val="24"/>
              </w:rPr>
              <w:t xml:space="preserve"> </w:t>
            </w:r>
            <w:r>
              <w:rPr>
                <w:color w:val="221F1F"/>
                <w:sz w:val="24"/>
              </w:rPr>
              <w:t>Do</w:t>
            </w:r>
            <w:r>
              <w:rPr>
                <w:color w:val="221F1F"/>
                <w:spacing w:val="15"/>
                <w:sz w:val="24"/>
              </w:rPr>
              <w:t xml:space="preserve"> </w:t>
            </w:r>
            <w:r>
              <w:rPr>
                <w:color w:val="221F1F"/>
                <w:sz w:val="24"/>
              </w:rPr>
              <w:t>not</w:t>
            </w:r>
            <w:r>
              <w:rPr>
                <w:color w:val="221F1F"/>
                <w:spacing w:val="13"/>
                <w:sz w:val="24"/>
              </w:rPr>
              <w:t xml:space="preserve"> </w:t>
            </w:r>
            <w:r>
              <w:rPr>
                <w:color w:val="221F1F"/>
                <w:sz w:val="24"/>
              </w:rPr>
              <w:t>use</w:t>
            </w:r>
            <w:r>
              <w:rPr>
                <w:color w:val="221F1F"/>
                <w:spacing w:val="15"/>
                <w:sz w:val="24"/>
              </w:rPr>
              <w:t xml:space="preserve"> </w:t>
            </w:r>
            <w:r>
              <w:rPr>
                <w:color w:val="221F1F"/>
                <w:sz w:val="24"/>
              </w:rPr>
              <w:t>more</w:t>
            </w:r>
            <w:r>
              <w:rPr>
                <w:color w:val="221F1F"/>
                <w:spacing w:val="13"/>
                <w:sz w:val="24"/>
              </w:rPr>
              <w:t xml:space="preserve"> </w:t>
            </w:r>
            <w:r>
              <w:rPr>
                <w:color w:val="221F1F"/>
                <w:spacing w:val="-4"/>
                <w:sz w:val="24"/>
              </w:rPr>
              <w:t>than</w:t>
            </w:r>
          </w:p>
          <w:p w:rsidR="00AF6E14" w:rsidRDefault="00F5428C" w14:paraId="6CAF69B2" w14:textId="77777777">
            <w:pPr>
              <w:pStyle w:val="TableParagraph"/>
              <w:spacing w:before="31" w:line="283" w:lineRule="exact"/>
              <w:ind w:left="73"/>
              <w:rPr>
                <w:sz w:val="24"/>
              </w:rPr>
            </w:pPr>
            <w:r>
              <w:rPr>
                <w:color w:val="221F1F"/>
                <w:sz w:val="24"/>
              </w:rPr>
              <w:t>two</w:t>
            </w:r>
            <w:r>
              <w:rPr>
                <w:color w:val="221F1F"/>
                <w:spacing w:val="26"/>
                <w:sz w:val="24"/>
              </w:rPr>
              <w:t xml:space="preserve"> </w:t>
            </w:r>
            <w:r>
              <w:rPr>
                <w:color w:val="221F1F"/>
                <w:sz w:val="24"/>
              </w:rPr>
              <w:t>decimal</w:t>
            </w:r>
            <w:r>
              <w:rPr>
                <w:color w:val="221F1F"/>
                <w:spacing w:val="27"/>
                <w:sz w:val="24"/>
              </w:rPr>
              <w:t xml:space="preserve"> </w:t>
            </w:r>
            <w:r>
              <w:rPr>
                <w:color w:val="221F1F"/>
                <w:sz w:val="24"/>
              </w:rPr>
              <w:t>places.</w:t>
            </w:r>
            <w:r>
              <w:rPr>
                <w:color w:val="221F1F"/>
                <w:spacing w:val="27"/>
                <w:sz w:val="24"/>
              </w:rPr>
              <w:t xml:space="preserve"> </w:t>
            </w:r>
            <w:r>
              <w:rPr>
                <w:color w:val="221F1F"/>
                <w:sz w:val="24"/>
              </w:rPr>
              <w:t>This</w:t>
            </w:r>
            <w:r>
              <w:rPr>
                <w:color w:val="221F1F"/>
                <w:spacing w:val="31"/>
                <w:sz w:val="24"/>
              </w:rPr>
              <w:t xml:space="preserve"> </w:t>
            </w:r>
            <w:r>
              <w:rPr>
                <w:color w:val="221F1F"/>
                <w:sz w:val="24"/>
              </w:rPr>
              <w:t>field</w:t>
            </w:r>
            <w:r>
              <w:rPr>
                <w:color w:val="221F1F"/>
                <w:spacing w:val="29"/>
                <w:sz w:val="24"/>
              </w:rPr>
              <w:t xml:space="preserve"> </w:t>
            </w:r>
            <w:r>
              <w:rPr>
                <w:color w:val="221F1F"/>
                <w:sz w:val="24"/>
              </w:rPr>
              <w:t>is</w:t>
            </w:r>
            <w:r>
              <w:rPr>
                <w:color w:val="221F1F"/>
                <w:spacing w:val="31"/>
                <w:sz w:val="24"/>
              </w:rPr>
              <w:t xml:space="preserve"> </w:t>
            </w:r>
            <w:r>
              <w:rPr>
                <w:color w:val="221F1F"/>
                <w:spacing w:val="-2"/>
                <w:sz w:val="24"/>
              </w:rPr>
              <w:t>required.</w:t>
            </w:r>
          </w:p>
        </w:tc>
        <w:tc>
          <w:tcPr>
            <w:tcW w:w="2772" w:type="dxa"/>
            <w:tcBorders>
              <w:top w:val="single" w:color="221F1F" w:sz="8" w:space="0"/>
              <w:left w:val="single" w:color="221F1F" w:sz="8" w:space="0"/>
              <w:bottom w:val="single" w:color="221F1F" w:sz="8" w:space="0"/>
              <w:right w:val="single" w:color="221F1F" w:sz="8" w:space="0"/>
            </w:tcBorders>
          </w:tcPr>
          <w:p w:rsidR="00AF6E14" w:rsidRDefault="00F5428C" w14:paraId="2076C6C7" w14:textId="77777777">
            <w:pPr>
              <w:pStyle w:val="TableParagraph"/>
              <w:spacing w:before="179"/>
              <w:ind w:left="88" w:right="6"/>
              <w:jc w:val="center"/>
              <w:rPr>
                <w:sz w:val="24"/>
              </w:rPr>
            </w:pPr>
            <w:r>
              <w:rPr>
                <w:color w:val="221F1F"/>
                <w:spacing w:val="-5"/>
                <w:w w:val="110"/>
                <w:sz w:val="24"/>
              </w:rPr>
              <w:t>Yes</w:t>
            </w:r>
          </w:p>
        </w:tc>
        <w:tc>
          <w:tcPr>
            <w:tcW w:w="2030" w:type="dxa"/>
            <w:tcBorders>
              <w:top w:val="single" w:color="221F1F" w:sz="8" w:space="0"/>
              <w:left w:val="single" w:color="221F1F" w:sz="8" w:space="0"/>
              <w:bottom w:val="single" w:color="221F1F" w:sz="8" w:space="0"/>
              <w:right w:val="single" w:color="221F1F" w:sz="8" w:space="0"/>
            </w:tcBorders>
          </w:tcPr>
          <w:p w:rsidR="00AF6E14" w:rsidRDefault="00F5428C" w14:paraId="07B4968A" w14:textId="77777777">
            <w:pPr>
              <w:pStyle w:val="TableParagraph"/>
              <w:spacing w:before="179"/>
              <w:ind w:left="87" w:right="7"/>
              <w:jc w:val="center"/>
              <w:rPr>
                <w:sz w:val="24"/>
              </w:rPr>
            </w:pPr>
            <w:r>
              <w:rPr>
                <w:color w:val="221F1F"/>
                <w:spacing w:val="-5"/>
                <w:w w:val="105"/>
                <w:sz w:val="24"/>
              </w:rPr>
              <w:t>24</w:t>
            </w:r>
          </w:p>
        </w:tc>
        <w:tc>
          <w:tcPr>
            <w:tcW w:w="1353" w:type="dxa"/>
            <w:tcBorders>
              <w:top w:val="single" w:color="221F1F" w:sz="8" w:space="0"/>
              <w:left w:val="single" w:color="221F1F" w:sz="8" w:space="0"/>
              <w:bottom w:val="single" w:color="221F1F" w:sz="8" w:space="0"/>
              <w:right w:val="single" w:color="221F1F" w:sz="8" w:space="0"/>
            </w:tcBorders>
          </w:tcPr>
          <w:p w:rsidR="00AF6E14" w:rsidRDefault="00F5428C" w14:paraId="35FFE23B" w14:textId="77777777">
            <w:pPr>
              <w:pStyle w:val="TableParagraph"/>
              <w:spacing w:before="179"/>
              <w:ind w:left="82"/>
              <w:jc w:val="center"/>
              <w:rPr>
                <w:sz w:val="24"/>
              </w:rPr>
            </w:pPr>
            <w:r>
              <w:rPr>
                <w:color w:val="221F1F"/>
                <w:spacing w:val="-2"/>
                <w:w w:val="105"/>
                <w:sz w:val="24"/>
              </w:rPr>
              <w:t>Number</w:t>
            </w:r>
          </w:p>
        </w:tc>
      </w:tr>
      <w:tr w:rsidR="00AF6E14" w14:paraId="6FE068B0" w14:textId="77777777">
        <w:trPr>
          <w:trHeight w:val="639"/>
        </w:trPr>
        <w:tc>
          <w:tcPr>
            <w:tcW w:w="3521" w:type="dxa"/>
            <w:tcBorders>
              <w:top w:val="single" w:color="221F1F" w:sz="8" w:space="0"/>
              <w:left w:val="single" w:color="221F1F" w:sz="8" w:space="0"/>
              <w:bottom w:val="single" w:color="221F1F" w:sz="8" w:space="0"/>
              <w:right w:val="single" w:color="221F1F" w:sz="8" w:space="0"/>
            </w:tcBorders>
          </w:tcPr>
          <w:p w:rsidR="00AF6E14" w:rsidRDefault="00F5428C" w14:paraId="18D5C489" w14:textId="77777777">
            <w:pPr>
              <w:pStyle w:val="TableParagraph"/>
              <w:spacing w:before="179"/>
              <w:ind w:left="74"/>
              <w:rPr>
                <w:sz w:val="24"/>
              </w:rPr>
            </w:pPr>
            <w:r>
              <w:rPr>
                <w:color w:val="221F1F"/>
                <w:w w:val="105"/>
                <w:sz w:val="24"/>
              </w:rPr>
              <w:t>Transmission</w:t>
            </w:r>
            <w:r>
              <w:rPr>
                <w:color w:val="221F1F"/>
                <w:spacing w:val="-2"/>
                <w:w w:val="105"/>
                <w:sz w:val="24"/>
              </w:rPr>
              <w:t xml:space="preserve"> </w:t>
            </w:r>
            <w:r>
              <w:rPr>
                <w:color w:val="221F1F"/>
                <w:spacing w:val="-4"/>
                <w:w w:val="105"/>
                <w:sz w:val="24"/>
              </w:rPr>
              <w:t>Line</w:t>
            </w:r>
          </w:p>
        </w:tc>
        <w:tc>
          <w:tcPr>
            <w:tcW w:w="2710" w:type="dxa"/>
            <w:tcBorders>
              <w:top w:val="single" w:color="221F1F" w:sz="8" w:space="0"/>
              <w:left w:val="single" w:color="221F1F" w:sz="8" w:space="0"/>
              <w:bottom w:val="single" w:color="221F1F" w:sz="8" w:space="0"/>
              <w:right w:val="single" w:color="221F1F" w:sz="8" w:space="0"/>
            </w:tcBorders>
          </w:tcPr>
          <w:p w:rsidR="00AF6E14" w:rsidRDefault="00F5428C" w14:paraId="5BE170BE" w14:textId="77777777">
            <w:pPr>
              <w:pStyle w:val="TableParagraph"/>
              <w:spacing w:before="179"/>
              <w:ind w:left="101" w:right="14"/>
              <w:jc w:val="center"/>
              <w:rPr>
                <w:sz w:val="24"/>
              </w:rPr>
            </w:pPr>
            <w:proofErr w:type="spellStart"/>
            <w:r>
              <w:rPr>
                <w:color w:val="221F1F"/>
                <w:spacing w:val="-2"/>
                <w:w w:val="105"/>
                <w:sz w:val="24"/>
              </w:rPr>
              <w:t>OperatingVoltagekV</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72AF12F8" w14:textId="77777777">
            <w:pPr>
              <w:pStyle w:val="TableParagraph"/>
              <w:spacing w:before="13"/>
              <w:ind w:left="73"/>
              <w:rPr>
                <w:sz w:val="24"/>
              </w:rPr>
            </w:pPr>
            <w:r>
              <w:rPr>
                <w:color w:val="221F1F"/>
                <w:sz w:val="24"/>
              </w:rPr>
              <w:t>Operating</w:t>
            </w:r>
            <w:r>
              <w:rPr>
                <w:color w:val="221F1F"/>
                <w:spacing w:val="10"/>
                <w:sz w:val="24"/>
              </w:rPr>
              <w:t xml:space="preserve"> </w:t>
            </w:r>
            <w:r>
              <w:rPr>
                <w:color w:val="221F1F"/>
                <w:sz w:val="24"/>
              </w:rPr>
              <w:t>voltage</w:t>
            </w:r>
            <w:r>
              <w:rPr>
                <w:color w:val="221F1F"/>
                <w:spacing w:val="13"/>
                <w:sz w:val="24"/>
              </w:rPr>
              <w:t xml:space="preserve"> </w:t>
            </w:r>
            <w:r>
              <w:rPr>
                <w:color w:val="221F1F"/>
                <w:sz w:val="24"/>
              </w:rPr>
              <w:t>(in</w:t>
            </w:r>
            <w:r>
              <w:rPr>
                <w:color w:val="221F1F"/>
                <w:spacing w:val="15"/>
                <w:sz w:val="24"/>
              </w:rPr>
              <w:t xml:space="preserve"> </w:t>
            </w:r>
            <w:r>
              <w:rPr>
                <w:color w:val="221F1F"/>
                <w:sz w:val="24"/>
              </w:rPr>
              <w:t>kilovolts)</w:t>
            </w:r>
            <w:r>
              <w:rPr>
                <w:color w:val="221F1F"/>
                <w:spacing w:val="7"/>
                <w:sz w:val="24"/>
              </w:rPr>
              <w:t xml:space="preserve"> </w:t>
            </w:r>
            <w:r>
              <w:rPr>
                <w:color w:val="221F1F"/>
                <w:sz w:val="24"/>
              </w:rPr>
              <w:t>of</w:t>
            </w:r>
            <w:r>
              <w:rPr>
                <w:color w:val="221F1F"/>
                <w:spacing w:val="14"/>
                <w:sz w:val="24"/>
              </w:rPr>
              <w:t xml:space="preserve"> </w:t>
            </w:r>
            <w:r>
              <w:rPr>
                <w:color w:val="221F1F"/>
                <w:sz w:val="24"/>
              </w:rPr>
              <w:t>conductor.</w:t>
            </w:r>
            <w:r>
              <w:rPr>
                <w:color w:val="221F1F"/>
                <w:spacing w:val="11"/>
                <w:sz w:val="24"/>
              </w:rPr>
              <w:t xml:space="preserve"> </w:t>
            </w:r>
            <w:r>
              <w:rPr>
                <w:color w:val="221F1F"/>
                <w:sz w:val="24"/>
              </w:rPr>
              <w:t>Do</w:t>
            </w:r>
            <w:r>
              <w:rPr>
                <w:color w:val="221F1F"/>
                <w:spacing w:val="14"/>
                <w:sz w:val="24"/>
              </w:rPr>
              <w:t xml:space="preserve"> </w:t>
            </w:r>
            <w:r>
              <w:rPr>
                <w:color w:val="221F1F"/>
                <w:sz w:val="24"/>
              </w:rPr>
              <w:t>not</w:t>
            </w:r>
            <w:r>
              <w:rPr>
                <w:color w:val="221F1F"/>
                <w:spacing w:val="9"/>
                <w:sz w:val="24"/>
              </w:rPr>
              <w:t xml:space="preserve"> </w:t>
            </w:r>
            <w:r>
              <w:rPr>
                <w:color w:val="221F1F"/>
                <w:sz w:val="24"/>
              </w:rPr>
              <w:t>use</w:t>
            </w:r>
            <w:r>
              <w:rPr>
                <w:color w:val="221F1F"/>
                <w:spacing w:val="13"/>
                <w:sz w:val="24"/>
              </w:rPr>
              <w:t xml:space="preserve"> </w:t>
            </w:r>
            <w:r>
              <w:rPr>
                <w:color w:val="221F1F"/>
                <w:sz w:val="24"/>
              </w:rPr>
              <w:t>more</w:t>
            </w:r>
            <w:r>
              <w:rPr>
                <w:color w:val="221F1F"/>
                <w:spacing w:val="10"/>
                <w:sz w:val="24"/>
              </w:rPr>
              <w:t xml:space="preserve"> </w:t>
            </w:r>
            <w:r>
              <w:rPr>
                <w:color w:val="221F1F"/>
                <w:spacing w:val="-4"/>
                <w:sz w:val="24"/>
              </w:rPr>
              <w:t>than</w:t>
            </w:r>
          </w:p>
          <w:p w:rsidR="00AF6E14" w:rsidRDefault="00F5428C" w14:paraId="4177AE27" w14:textId="77777777">
            <w:pPr>
              <w:pStyle w:val="TableParagraph"/>
              <w:spacing w:before="31" w:line="283" w:lineRule="exact"/>
              <w:ind w:left="73"/>
              <w:rPr>
                <w:sz w:val="24"/>
              </w:rPr>
            </w:pPr>
            <w:r>
              <w:rPr>
                <w:color w:val="221F1F"/>
                <w:sz w:val="24"/>
              </w:rPr>
              <w:t>two</w:t>
            </w:r>
            <w:r>
              <w:rPr>
                <w:color w:val="221F1F"/>
                <w:spacing w:val="26"/>
                <w:sz w:val="24"/>
              </w:rPr>
              <w:t xml:space="preserve"> </w:t>
            </w:r>
            <w:r>
              <w:rPr>
                <w:color w:val="221F1F"/>
                <w:sz w:val="24"/>
              </w:rPr>
              <w:t>decimal</w:t>
            </w:r>
            <w:r>
              <w:rPr>
                <w:color w:val="221F1F"/>
                <w:spacing w:val="27"/>
                <w:sz w:val="24"/>
              </w:rPr>
              <w:t xml:space="preserve"> </w:t>
            </w:r>
            <w:r>
              <w:rPr>
                <w:color w:val="221F1F"/>
                <w:sz w:val="24"/>
              </w:rPr>
              <w:t>places.</w:t>
            </w:r>
            <w:r>
              <w:rPr>
                <w:color w:val="221F1F"/>
                <w:spacing w:val="27"/>
                <w:sz w:val="24"/>
              </w:rPr>
              <w:t xml:space="preserve"> </w:t>
            </w:r>
            <w:r>
              <w:rPr>
                <w:color w:val="221F1F"/>
                <w:sz w:val="24"/>
              </w:rPr>
              <w:t>This</w:t>
            </w:r>
            <w:r>
              <w:rPr>
                <w:color w:val="221F1F"/>
                <w:spacing w:val="31"/>
                <w:sz w:val="24"/>
              </w:rPr>
              <w:t xml:space="preserve"> </w:t>
            </w:r>
            <w:r>
              <w:rPr>
                <w:color w:val="221F1F"/>
                <w:sz w:val="24"/>
              </w:rPr>
              <w:t>field</w:t>
            </w:r>
            <w:r>
              <w:rPr>
                <w:color w:val="221F1F"/>
                <w:spacing w:val="29"/>
                <w:sz w:val="24"/>
              </w:rPr>
              <w:t xml:space="preserve"> </w:t>
            </w:r>
            <w:r>
              <w:rPr>
                <w:color w:val="221F1F"/>
                <w:sz w:val="24"/>
              </w:rPr>
              <w:t>is</w:t>
            </w:r>
            <w:r>
              <w:rPr>
                <w:color w:val="221F1F"/>
                <w:spacing w:val="31"/>
                <w:sz w:val="24"/>
              </w:rPr>
              <w:t xml:space="preserve"> </w:t>
            </w:r>
            <w:r>
              <w:rPr>
                <w:color w:val="221F1F"/>
                <w:spacing w:val="-2"/>
                <w:sz w:val="24"/>
              </w:rPr>
              <w:t>required.</w:t>
            </w:r>
          </w:p>
        </w:tc>
        <w:tc>
          <w:tcPr>
            <w:tcW w:w="2772" w:type="dxa"/>
            <w:tcBorders>
              <w:top w:val="single" w:color="221F1F" w:sz="8" w:space="0"/>
              <w:left w:val="single" w:color="221F1F" w:sz="8" w:space="0"/>
              <w:bottom w:val="single" w:color="221F1F" w:sz="8" w:space="0"/>
              <w:right w:val="single" w:color="221F1F" w:sz="8" w:space="0"/>
            </w:tcBorders>
          </w:tcPr>
          <w:p w:rsidR="00AF6E14" w:rsidRDefault="00F5428C" w14:paraId="2760E3F6" w14:textId="77777777">
            <w:pPr>
              <w:pStyle w:val="TableParagraph"/>
              <w:spacing w:before="179"/>
              <w:ind w:left="88" w:right="6"/>
              <w:jc w:val="center"/>
              <w:rPr>
                <w:sz w:val="24"/>
              </w:rPr>
            </w:pPr>
            <w:r>
              <w:rPr>
                <w:color w:val="221F1F"/>
                <w:spacing w:val="-5"/>
                <w:w w:val="110"/>
                <w:sz w:val="24"/>
              </w:rPr>
              <w:t>Yes</w:t>
            </w:r>
          </w:p>
        </w:tc>
        <w:tc>
          <w:tcPr>
            <w:tcW w:w="2030" w:type="dxa"/>
            <w:tcBorders>
              <w:top w:val="single" w:color="221F1F" w:sz="8" w:space="0"/>
              <w:left w:val="single" w:color="221F1F" w:sz="8" w:space="0"/>
              <w:bottom w:val="single" w:color="221F1F" w:sz="8" w:space="0"/>
              <w:right w:val="single" w:color="221F1F" w:sz="8" w:space="0"/>
            </w:tcBorders>
          </w:tcPr>
          <w:p w:rsidR="00AF6E14" w:rsidRDefault="00F5428C" w14:paraId="4B162D62" w14:textId="77777777">
            <w:pPr>
              <w:pStyle w:val="TableParagraph"/>
              <w:spacing w:before="179"/>
              <w:ind w:left="87" w:right="7"/>
              <w:jc w:val="center"/>
              <w:rPr>
                <w:sz w:val="24"/>
              </w:rPr>
            </w:pPr>
            <w:r>
              <w:rPr>
                <w:color w:val="221F1F"/>
                <w:spacing w:val="-5"/>
                <w:w w:val="105"/>
                <w:sz w:val="24"/>
              </w:rPr>
              <w:t>24</w:t>
            </w:r>
          </w:p>
        </w:tc>
        <w:tc>
          <w:tcPr>
            <w:tcW w:w="1353" w:type="dxa"/>
            <w:tcBorders>
              <w:top w:val="single" w:color="221F1F" w:sz="8" w:space="0"/>
              <w:left w:val="single" w:color="221F1F" w:sz="8" w:space="0"/>
              <w:bottom w:val="single" w:color="221F1F" w:sz="8" w:space="0"/>
              <w:right w:val="single" w:color="221F1F" w:sz="8" w:space="0"/>
            </w:tcBorders>
          </w:tcPr>
          <w:p w:rsidR="00AF6E14" w:rsidRDefault="00F5428C" w14:paraId="2CD7DA5A" w14:textId="77777777">
            <w:pPr>
              <w:pStyle w:val="TableParagraph"/>
              <w:spacing w:before="179"/>
              <w:ind w:left="82"/>
              <w:jc w:val="center"/>
              <w:rPr>
                <w:sz w:val="24"/>
              </w:rPr>
            </w:pPr>
            <w:r>
              <w:rPr>
                <w:color w:val="221F1F"/>
                <w:spacing w:val="-2"/>
                <w:w w:val="105"/>
                <w:sz w:val="24"/>
              </w:rPr>
              <w:t>Number</w:t>
            </w:r>
          </w:p>
        </w:tc>
      </w:tr>
    </w:tbl>
    <w:p w:rsidR="00AF6E14" w:rsidRDefault="00AF6E14" w14:paraId="0F1D1868" w14:textId="77777777">
      <w:pPr>
        <w:pStyle w:val="TableParagraph"/>
        <w:jc w:val="center"/>
        <w:rPr>
          <w:sz w:val="24"/>
        </w:rPr>
        <w:sectPr w:rsidR="00AF6E14">
          <w:pgSz w:w="24480" w:h="15840" w:orient="landscape"/>
          <w:pgMar w:top="1080" w:right="2160" w:bottom="280" w:left="2520" w:header="720" w:footer="720" w:gutter="0"/>
          <w:cols w:space="720"/>
        </w:sectPr>
      </w:pPr>
    </w:p>
    <w:tbl>
      <w:tblPr>
        <w:tblW w:w="0" w:type="auto"/>
        <w:tblInd w:w="32"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3521"/>
        <w:gridCol w:w="2710"/>
        <w:gridCol w:w="7032"/>
        <w:gridCol w:w="2772"/>
        <w:gridCol w:w="2030"/>
        <w:gridCol w:w="1353"/>
      </w:tblGrid>
      <w:tr w:rsidR="00AF6E14" w14:paraId="4EE0F077" w14:textId="77777777">
        <w:trPr>
          <w:trHeight w:val="1960"/>
        </w:trPr>
        <w:tc>
          <w:tcPr>
            <w:tcW w:w="3521" w:type="dxa"/>
          </w:tcPr>
          <w:p w:rsidR="00AF6E14" w:rsidRDefault="00AF6E14" w14:paraId="6A3E19FB" w14:textId="77777777">
            <w:pPr>
              <w:pStyle w:val="TableParagraph"/>
              <w:rPr>
                <w:b/>
                <w:sz w:val="24"/>
              </w:rPr>
            </w:pPr>
          </w:p>
          <w:p w:rsidR="00AF6E14" w:rsidRDefault="00AF6E14" w14:paraId="6B77A7F8" w14:textId="77777777">
            <w:pPr>
              <w:pStyle w:val="TableParagraph"/>
              <w:spacing w:before="253"/>
              <w:rPr>
                <w:b/>
                <w:sz w:val="24"/>
              </w:rPr>
            </w:pPr>
          </w:p>
          <w:p w:rsidR="00AF6E14" w:rsidRDefault="00F5428C" w14:paraId="6873C39C" w14:textId="77777777">
            <w:pPr>
              <w:pStyle w:val="TableParagraph"/>
              <w:ind w:left="52"/>
              <w:rPr>
                <w:sz w:val="24"/>
              </w:rPr>
            </w:pPr>
            <w:r>
              <w:rPr>
                <w:color w:val="221F1F"/>
                <w:w w:val="105"/>
                <w:sz w:val="24"/>
              </w:rPr>
              <w:t>Transmission</w:t>
            </w:r>
            <w:r>
              <w:rPr>
                <w:color w:val="221F1F"/>
                <w:spacing w:val="-2"/>
                <w:w w:val="105"/>
                <w:sz w:val="24"/>
              </w:rPr>
              <w:t xml:space="preserve"> </w:t>
            </w:r>
            <w:r>
              <w:rPr>
                <w:color w:val="221F1F"/>
                <w:spacing w:val="-4"/>
                <w:w w:val="105"/>
                <w:sz w:val="24"/>
              </w:rPr>
              <w:t>Line</w:t>
            </w:r>
          </w:p>
        </w:tc>
        <w:tc>
          <w:tcPr>
            <w:tcW w:w="2710" w:type="dxa"/>
          </w:tcPr>
          <w:p w:rsidR="00AF6E14" w:rsidRDefault="00AF6E14" w14:paraId="3C2434E1" w14:textId="77777777">
            <w:pPr>
              <w:pStyle w:val="TableParagraph"/>
              <w:rPr>
                <w:b/>
                <w:sz w:val="24"/>
              </w:rPr>
            </w:pPr>
          </w:p>
          <w:p w:rsidR="00AF6E14" w:rsidRDefault="00AF6E14" w14:paraId="540D6338" w14:textId="77777777">
            <w:pPr>
              <w:pStyle w:val="TableParagraph"/>
              <w:spacing w:before="253"/>
              <w:rPr>
                <w:b/>
                <w:sz w:val="24"/>
              </w:rPr>
            </w:pPr>
          </w:p>
          <w:p w:rsidR="00AF6E14" w:rsidRDefault="00F5428C" w14:paraId="20A44020" w14:textId="77777777">
            <w:pPr>
              <w:pStyle w:val="TableParagraph"/>
              <w:ind w:left="37"/>
              <w:jc w:val="center"/>
              <w:rPr>
                <w:sz w:val="24"/>
              </w:rPr>
            </w:pPr>
            <w:proofErr w:type="spellStart"/>
            <w:r>
              <w:rPr>
                <w:color w:val="221F1F"/>
                <w:spacing w:val="-2"/>
                <w:w w:val="105"/>
                <w:sz w:val="24"/>
              </w:rPr>
              <w:t>ConductorMaterial</w:t>
            </w:r>
            <w:proofErr w:type="spellEnd"/>
          </w:p>
        </w:tc>
        <w:tc>
          <w:tcPr>
            <w:tcW w:w="7032" w:type="dxa"/>
          </w:tcPr>
          <w:p w:rsidR="00AF6E14" w:rsidRDefault="00F5428C" w14:paraId="583CCADD" w14:textId="77777777">
            <w:pPr>
              <w:pStyle w:val="TableParagraph"/>
              <w:spacing w:before="181" w:line="268" w:lineRule="auto"/>
              <w:ind w:left="51" w:right="124"/>
              <w:rPr>
                <w:sz w:val="24"/>
              </w:rPr>
            </w:pPr>
            <w:r>
              <w:rPr>
                <w:color w:val="221F1F"/>
                <w:w w:val="105"/>
                <w:sz w:val="24"/>
              </w:rPr>
              <w:t xml:space="preserve">Conductor material. Possible </w:t>
            </w:r>
            <w:proofErr w:type="gramStart"/>
            <w:r>
              <w:rPr>
                <w:color w:val="221F1F"/>
                <w:w w:val="105"/>
                <w:sz w:val="24"/>
              </w:rPr>
              <w:t>values: •</w:t>
            </w:r>
            <w:proofErr w:type="gramEnd"/>
            <w:r>
              <w:rPr>
                <w:color w:val="221F1F"/>
                <w:w w:val="105"/>
                <w:sz w:val="24"/>
              </w:rPr>
              <w:t xml:space="preserve"> All aluminum </w:t>
            </w:r>
            <w:proofErr w:type="gramStart"/>
            <w:r>
              <w:rPr>
                <w:color w:val="221F1F"/>
                <w:w w:val="105"/>
                <w:sz w:val="24"/>
              </w:rPr>
              <w:t>conductor</w:t>
            </w:r>
            <w:proofErr w:type="gramEnd"/>
            <w:r>
              <w:rPr>
                <w:color w:val="221F1F"/>
                <w:w w:val="105"/>
                <w:sz w:val="24"/>
              </w:rPr>
              <w:t xml:space="preserve"> (</w:t>
            </w:r>
            <w:proofErr w:type="gramStart"/>
            <w:r>
              <w:rPr>
                <w:color w:val="221F1F"/>
                <w:w w:val="105"/>
                <w:sz w:val="24"/>
              </w:rPr>
              <w:t>AAC) •</w:t>
            </w:r>
            <w:proofErr w:type="gramEnd"/>
            <w:r>
              <w:rPr>
                <w:color w:val="221F1F"/>
                <w:w w:val="105"/>
                <w:sz w:val="24"/>
              </w:rPr>
              <w:t xml:space="preserve"> All aluminum alloy </w:t>
            </w:r>
            <w:proofErr w:type="gramStart"/>
            <w:r>
              <w:rPr>
                <w:color w:val="221F1F"/>
                <w:w w:val="105"/>
                <w:sz w:val="24"/>
              </w:rPr>
              <w:t>conductor</w:t>
            </w:r>
            <w:proofErr w:type="gramEnd"/>
            <w:r>
              <w:rPr>
                <w:color w:val="221F1F"/>
                <w:w w:val="105"/>
                <w:sz w:val="24"/>
              </w:rPr>
              <w:t xml:space="preserve"> (</w:t>
            </w:r>
            <w:proofErr w:type="gramStart"/>
            <w:r>
              <w:rPr>
                <w:color w:val="221F1F"/>
                <w:w w:val="105"/>
                <w:sz w:val="24"/>
              </w:rPr>
              <w:t>AAAC) •</w:t>
            </w:r>
            <w:proofErr w:type="gramEnd"/>
            <w:r>
              <w:rPr>
                <w:color w:val="221F1F"/>
                <w:w w:val="105"/>
                <w:sz w:val="24"/>
              </w:rPr>
              <w:t xml:space="preserve"> Aluminum </w:t>
            </w:r>
            <w:proofErr w:type="gramStart"/>
            <w:r>
              <w:rPr>
                <w:color w:val="221F1F"/>
                <w:w w:val="105"/>
                <w:sz w:val="24"/>
              </w:rPr>
              <w:t>conductor aluminum</w:t>
            </w:r>
            <w:proofErr w:type="gramEnd"/>
            <w:r>
              <w:rPr>
                <w:color w:val="221F1F"/>
                <w:w w:val="105"/>
                <w:sz w:val="24"/>
              </w:rPr>
              <w:t xml:space="preserve"> reinforced (</w:t>
            </w:r>
            <w:proofErr w:type="gramStart"/>
            <w:r>
              <w:rPr>
                <w:color w:val="221F1F"/>
                <w:w w:val="105"/>
                <w:sz w:val="24"/>
              </w:rPr>
              <w:t>ACAR) •</w:t>
            </w:r>
            <w:proofErr w:type="gramEnd"/>
            <w:r>
              <w:rPr>
                <w:color w:val="221F1F"/>
                <w:w w:val="105"/>
                <w:sz w:val="24"/>
              </w:rPr>
              <w:t xml:space="preserve"> Aluminum conductor steel reinforced (</w:t>
            </w:r>
            <w:proofErr w:type="gramStart"/>
            <w:r>
              <w:rPr>
                <w:color w:val="221F1F"/>
                <w:w w:val="105"/>
                <w:sz w:val="24"/>
              </w:rPr>
              <w:t>ACSR) •</w:t>
            </w:r>
            <w:proofErr w:type="gramEnd"/>
            <w:r>
              <w:rPr>
                <w:color w:val="221F1F"/>
                <w:w w:val="105"/>
                <w:sz w:val="24"/>
              </w:rPr>
              <w:t xml:space="preserve"> Aluminum conductor steel supported (</w:t>
            </w:r>
            <w:proofErr w:type="gramStart"/>
            <w:r>
              <w:rPr>
                <w:color w:val="221F1F"/>
                <w:w w:val="105"/>
                <w:sz w:val="24"/>
              </w:rPr>
              <w:t>ACSS)</w:t>
            </w:r>
            <w:r>
              <w:rPr>
                <w:color w:val="221F1F"/>
                <w:spacing w:val="-6"/>
                <w:w w:val="105"/>
                <w:sz w:val="24"/>
              </w:rPr>
              <w:t xml:space="preserve"> </w:t>
            </w:r>
            <w:r>
              <w:rPr>
                <w:color w:val="221F1F"/>
                <w:w w:val="105"/>
                <w:sz w:val="24"/>
              </w:rPr>
              <w:t>•</w:t>
            </w:r>
            <w:proofErr w:type="gramEnd"/>
            <w:r>
              <w:rPr>
                <w:color w:val="221F1F"/>
                <w:spacing w:val="-4"/>
                <w:w w:val="105"/>
                <w:sz w:val="24"/>
              </w:rPr>
              <w:t xml:space="preserve"> </w:t>
            </w:r>
            <w:r>
              <w:rPr>
                <w:color w:val="221F1F"/>
                <w:w w:val="105"/>
                <w:sz w:val="24"/>
              </w:rPr>
              <w:t>Copper</w:t>
            </w:r>
            <w:r>
              <w:rPr>
                <w:color w:val="221F1F"/>
                <w:spacing w:val="-6"/>
                <w:w w:val="105"/>
                <w:sz w:val="24"/>
              </w:rPr>
              <w:t xml:space="preserve"> </w:t>
            </w:r>
            <w:r>
              <w:rPr>
                <w:color w:val="221F1F"/>
                <w:w w:val="105"/>
                <w:sz w:val="24"/>
              </w:rPr>
              <w:t>(</w:t>
            </w:r>
            <w:proofErr w:type="gramStart"/>
            <w:r>
              <w:rPr>
                <w:color w:val="221F1F"/>
                <w:w w:val="105"/>
                <w:sz w:val="24"/>
              </w:rPr>
              <w:t>Cu)</w:t>
            </w:r>
            <w:r>
              <w:rPr>
                <w:color w:val="221F1F"/>
                <w:spacing w:val="-6"/>
                <w:w w:val="105"/>
                <w:sz w:val="24"/>
              </w:rPr>
              <w:t xml:space="preserve"> </w:t>
            </w:r>
            <w:r>
              <w:rPr>
                <w:color w:val="221F1F"/>
                <w:w w:val="105"/>
                <w:sz w:val="24"/>
              </w:rPr>
              <w:t>•</w:t>
            </w:r>
            <w:proofErr w:type="gramEnd"/>
            <w:r>
              <w:rPr>
                <w:color w:val="221F1F"/>
                <w:spacing w:val="-5"/>
                <w:w w:val="105"/>
                <w:sz w:val="24"/>
              </w:rPr>
              <w:t xml:space="preserve"> </w:t>
            </w:r>
            <w:r>
              <w:rPr>
                <w:color w:val="221F1F"/>
                <w:w w:val="105"/>
                <w:sz w:val="24"/>
              </w:rPr>
              <w:t>Other,</w:t>
            </w:r>
            <w:r>
              <w:rPr>
                <w:color w:val="221F1F"/>
                <w:spacing w:val="-5"/>
                <w:w w:val="105"/>
                <w:sz w:val="24"/>
              </w:rPr>
              <w:t xml:space="preserve"> </w:t>
            </w:r>
            <w:r>
              <w:rPr>
                <w:color w:val="221F1F"/>
                <w:w w:val="105"/>
                <w:sz w:val="24"/>
              </w:rPr>
              <w:t>see</w:t>
            </w:r>
            <w:r>
              <w:rPr>
                <w:color w:val="221F1F"/>
                <w:spacing w:val="-4"/>
                <w:w w:val="105"/>
                <w:sz w:val="24"/>
              </w:rPr>
              <w:t xml:space="preserve"> </w:t>
            </w:r>
            <w:r>
              <w:rPr>
                <w:color w:val="221F1F"/>
                <w:w w:val="105"/>
                <w:sz w:val="24"/>
              </w:rPr>
              <w:t>comment</w:t>
            </w:r>
            <w:r>
              <w:rPr>
                <w:color w:val="221F1F"/>
                <w:spacing w:val="-5"/>
                <w:w w:val="105"/>
                <w:sz w:val="24"/>
              </w:rPr>
              <w:t xml:space="preserve"> </w:t>
            </w:r>
            <w:r>
              <w:rPr>
                <w:color w:val="221F1F"/>
                <w:w w:val="105"/>
                <w:sz w:val="24"/>
              </w:rPr>
              <w:t>This</w:t>
            </w:r>
            <w:r>
              <w:rPr>
                <w:color w:val="221F1F"/>
                <w:spacing w:val="-4"/>
                <w:w w:val="105"/>
                <w:sz w:val="24"/>
              </w:rPr>
              <w:t xml:space="preserve"> </w:t>
            </w:r>
            <w:r>
              <w:rPr>
                <w:color w:val="221F1F"/>
                <w:w w:val="105"/>
                <w:sz w:val="24"/>
              </w:rPr>
              <w:t>field</w:t>
            </w:r>
            <w:r>
              <w:rPr>
                <w:color w:val="221F1F"/>
                <w:spacing w:val="-4"/>
                <w:w w:val="105"/>
                <w:sz w:val="24"/>
              </w:rPr>
              <w:t xml:space="preserve"> </w:t>
            </w:r>
            <w:r>
              <w:rPr>
                <w:color w:val="221F1F"/>
                <w:w w:val="105"/>
                <w:sz w:val="24"/>
              </w:rPr>
              <w:t>is</w:t>
            </w:r>
            <w:r>
              <w:rPr>
                <w:color w:val="221F1F"/>
                <w:spacing w:val="-4"/>
                <w:w w:val="105"/>
                <w:sz w:val="24"/>
              </w:rPr>
              <w:t xml:space="preserve"> </w:t>
            </w:r>
            <w:r>
              <w:rPr>
                <w:color w:val="221F1F"/>
                <w:w w:val="105"/>
                <w:sz w:val="24"/>
              </w:rPr>
              <w:t>required.</w:t>
            </w:r>
          </w:p>
        </w:tc>
        <w:tc>
          <w:tcPr>
            <w:tcW w:w="2772" w:type="dxa"/>
          </w:tcPr>
          <w:p w:rsidR="00AF6E14" w:rsidRDefault="00AF6E14" w14:paraId="2F3F65D0" w14:textId="77777777">
            <w:pPr>
              <w:pStyle w:val="TableParagraph"/>
              <w:rPr>
                <w:b/>
                <w:sz w:val="24"/>
              </w:rPr>
            </w:pPr>
          </w:p>
          <w:p w:rsidR="00AF6E14" w:rsidRDefault="00AF6E14" w14:paraId="2E31BB20" w14:textId="77777777">
            <w:pPr>
              <w:pStyle w:val="TableParagraph"/>
              <w:spacing w:before="253"/>
              <w:rPr>
                <w:b/>
                <w:sz w:val="24"/>
              </w:rPr>
            </w:pPr>
          </w:p>
          <w:p w:rsidR="00AF6E14" w:rsidRDefault="00F5428C" w14:paraId="44E476F1" w14:textId="77777777">
            <w:pPr>
              <w:pStyle w:val="TableParagraph"/>
              <w:ind w:left="88" w:right="49"/>
              <w:jc w:val="center"/>
              <w:rPr>
                <w:sz w:val="24"/>
              </w:rPr>
            </w:pPr>
            <w:r>
              <w:rPr>
                <w:color w:val="221F1F"/>
                <w:spacing w:val="-5"/>
                <w:w w:val="110"/>
                <w:sz w:val="24"/>
              </w:rPr>
              <w:t>Yes</w:t>
            </w:r>
          </w:p>
        </w:tc>
        <w:tc>
          <w:tcPr>
            <w:tcW w:w="2030" w:type="dxa"/>
          </w:tcPr>
          <w:p w:rsidR="00AF6E14" w:rsidRDefault="00AF6E14" w14:paraId="0BB3DDDC" w14:textId="77777777">
            <w:pPr>
              <w:pStyle w:val="TableParagraph"/>
              <w:rPr>
                <w:b/>
                <w:sz w:val="24"/>
              </w:rPr>
            </w:pPr>
          </w:p>
          <w:p w:rsidR="00AF6E14" w:rsidRDefault="00AF6E14" w14:paraId="0E530064" w14:textId="77777777">
            <w:pPr>
              <w:pStyle w:val="TableParagraph"/>
              <w:spacing w:before="253"/>
              <w:rPr>
                <w:b/>
                <w:sz w:val="24"/>
              </w:rPr>
            </w:pPr>
          </w:p>
          <w:p w:rsidR="00AF6E14" w:rsidRDefault="00F5428C" w14:paraId="2142AA09" w14:textId="77777777">
            <w:pPr>
              <w:pStyle w:val="TableParagraph"/>
              <w:ind w:left="87" w:right="50"/>
              <w:jc w:val="center"/>
              <w:rPr>
                <w:sz w:val="24"/>
              </w:rPr>
            </w:pPr>
            <w:r>
              <w:rPr>
                <w:color w:val="221F1F"/>
                <w:spacing w:val="-5"/>
                <w:w w:val="105"/>
                <w:sz w:val="24"/>
              </w:rPr>
              <w:t>24</w:t>
            </w:r>
          </w:p>
        </w:tc>
        <w:tc>
          <w:tcPr>
            <w:tcW w:w="1353" w:type="dxa"/>
          </w:tcPr>
          <w:p w:rsidR="00AF6E14" w:rsidRDefault="00AF6E14" w14:paraId="1581ED78" w14:textId="77777777">
            <w:pPr>
              <w:pStyle w:val="TableParagraph"/>
              <w:rPr>
                <w:b/>
                <w:sz w:val="24"/>
              </w:rPr>
            </w:pPr>
          </w:p>
          <w:p w:rsidR="00AF6E14" w:rsidRDefault="00AF6E14" w14:paraId="347FD209" w14:textId="77777777">
            <w:pPr>
              <w:pStyle w:val="TableParagraph"/>
              <w:spacing w:before="253"/>
              <w:rPr>
                <w:b/>
                <w:sz w:val="24"/>
              </w:rPr>
            </w:pPr>
          </w:p>
          <w:p w:rsidR="00AF6E14" w:rsidRDefault="00F5428C" w14:paraId="26A97B03" w14:textId="77777777">
            <w:pPr>
              <w:pStyle w:val="TableParagraph"/>
              <w:ind w:left="82" w:right="45"/>
              <w:jc w:val="center"/>
              <w:rPr>
                <w:sz w:val="24"/>
              </w:rPr>
            </w:pPr>
            <w:r>
              <w:rPr>
                <w:color w:val="221F1F"/>
                <w:spacing w:val="-2"/>
                <w:w w:val="105"/>
                <w:sz w:val="24"/>
              </w:rPr>
              <w:t>Domain</w:t>
            </w:r>
          </w:p>
        </w:tc>
      </w:tr>
      <w:tr w:rsidR="00AF6E14" w14:paraId="2BE65E00" w14:textId="77777777">
        <w:trPr>
          <w:trHeight w:val="640"/>
        </w:trPr>
        <w:tc>
          <w:tcPr>
            <w:tcW w:w="3521" w:type="dxa"/>
          </w:tcPr>
          <w:p w:rsidR="00AF6E14" w:rsidRDefault="00F5428C" w14:paraId="2675DEEC" w14:textId="77777777">
            <w:pPr>
              <w:pStyle w:val="TableParagraph"/>
              <w:spacing w:before="179"/>
              <w:ind w:left="52"/>
              <w:rPr>
                <w:sz w:val="24"/>
              </w:rPr>
            </w:pPr>
            <w:r>
              <w:rPr>
                <w:color w:val="221F1F"/>
                <w:w w:val="105"/>
                <w:sz w:val="24"/>
              </w:rPr>
              <w:t>Transmission</w:t>
            </w:r>
            <w:r>
              <w:rPr>
                <w:color w:val="221F1F"/>
                <w:spacing w:val="-2"/>
                <w:w w:val="105"/>
                <w:sz w:val="24"/>
              </w:rPr>
              <w:t xml:space="preserve"> </w:t>
            </w:r>
            <w:r>
              <w:rPr>
                <w:color w:val="221F1F"/>
                <w:spacing w:val="-4"/>
                <w:w w:val="105"/>
                <w:sz w:val="24"/>
              </w:rPr>
              <w:t>Line</w:t>
            </w:r>
          </w:p>
        </w:tc>
        <w:tc>
          <w:tcPr>
            <w:tcW w:w="2710" w:type="dxa"/>
          </w:tcPr>
          <w:p w:rsidR="00AF6E14" w:rsidRDefault="00F5428C" w14:paraId="12F5C779" w14:textId="77777777">
            <w:pPr>
              <w:pStyle w:val="TableParagraph"/>
              <w:spacing w:before="11"/>
              <w:ind w:left="42"/>
              <w:jc w:val="center"/>
              <w:rPr>
                <w:sz w:val="24"/>
              </w:rPr>
            </w:pPr>
            <w:proofErr w:type="spellStart"/>
            <w:r>
              <w:rPr>
                <w:color w:val="221F1F"/>
                <w:spacing w:val="-2"/>
                <w:w w:val="105"/>
                <w:sz w:val="24"/>
              </w:rPr>
              <w:t>ConductorMaterialCom</w:t>
            </w:r>
            <w:proofErr w:type="spellEnd"/>
          </w:p>
          <w:p w:rsidR="00AF6E14" w:rsidRDefault="00F5428C" w14:paraId="79F22839" w14:textId="77777777">
            <w:pPr>
              <w:pStyle w:val="TableParagraph"/>
              <w:spacing w:before="31" w:line="285" w:lineRule="exact"/>
              <w:ind w:left="41"/>
              <w:jc w:val="center"/>
              <w:rPr>
                <w:sz w:val="24"/>
              </w:rPr>
            </w:pPr>
            <w:proofErr w:type="spellStart"/>
            <w:r>
              <w:rPr>
                <w:color w:val="221F1F"/>
                <w:spacing w:val="-4"/>
                <w:w w:val="105"/>
                <w:sz w:val="24"/>
              </w:rPr>
              <w:t>ment</w:t>
            </w:r>
            <w:proofErr w:type="spellEnd"/>
          </w:p>
        </w:tc>
        <w:tc>
          <w:tcPr>
            <w:tcW w:w="7032" w:type="dxa"/>
          </w:tcPr>
          <w:p w:rsidR="00AF6E14" w:rsidRDefault="00F5428C" w14:paraId="59FE068C" w14:textId="77777777">
            <w:pPr>
              <w:pStyle w:val="TableParagraph"/>
              <w:spacing w:before="11"/>
              <w:ind w:left="51"/>
              <w:rPr>
                <w:sz w:val="24"/>
              </w:rPr>
            </w:pPr>
            <w:r>
              <w:rPr>
                <w:color w:val="221F1F"/>
                <w:sz w:val="24"/>
              </w:rPr>
              <w:t>Conductor</w:t>
            </w:r>
            <w:r>
              <w:rPr>
                <w:color w:val="221F1F"/>
                <w:spacing w:val="12"/>
                <w:sz w:val="24"/>
              </w:rPr>
              <w:t xml:space="preserve"> </w:t>
            </w:r>
            <w:r>
              <w:rPr>
                <w:color w:val="221F1F"/>
                <w:sz w:val="24"/>
              </w:rPr>
              <w:t>material</w:t>
            </w:r>
            <w:r>
              <w:rPr>
                <w:color w:val="221F1F"/>
                <w:spacing w:val="14"/>
                <w:sz w:val="24"/>
              </w:rPr>
              <w:t xml:space="preserve"> </w:t>
            </w:r>
            <w:r>
              <w:rPr>
                <w:color w:val="221F1F"/>
                <w:sz w:val="24"/>
              </w:rPr>
              <w:t>not</w:t>
            </w:r>
            <w:r>
              <w:rPr>
                <w:color w:val="221F1F"/>
                <w:spacing w:val="14"/>
                <w:sz w:val="24"/>
              </w:rPr>
              <w:t xml:space="preserve"> </w:t>
            </w:r>
            <w:r>
              <w:rPr>
                <w:color w:val="221F1F"/>
                <w:sz w:val="24"/>
              </w:rPr>
              <w:t>listed</w:t>
            </w:r>
            <w:r>
              <w:rPr>
                <w:color w:val="221F1F"/>
                <w:spacing w:val="14"/>
                <w:sz w:val="24"/>
              </w:rPr>
              <w:t xml:space="preserve"> </w:t>
            </w:r>
            <w:r>
              <w:rPr>
                <w:color w:val="221F1F"/>
                <w:sz w:val="24"/>
              </w:rPr>
              <w:t>in</w:t>
            </w:r>
            <w:r>
              <w:rPr>
                <w:color w:val="221F1F"/>
                <w:spacing w:val="18"/>
                <w:sz w:val="24"/>
              </w:rPr>
              <w:t xml:space="preserve"> </w:t>
            </w:r>
            <w:r>
              <w:rPr>
                <w:color w:val="221F1F"/>
                <w:sz w:val="24"/>
              </w:rPr>
              <w:t>the</w:t>
            </w:r>
            <w:r>
              <w:rPr>
                <w:color w:val="221F1F"/>
                <w:spacing w:val="15"/>
                <w:sz w:val="24"/>
              </w:rPr>
              <w:t xml:space="preserve"> </w:t>
            </w:r>
            <w:r>
              <w:rPr>
                <w:color w:val="221F1F"/>
                <w:sz w:val="24"/>
              </w:rPr>
              <w:t>options</w:t>
            </w:r>
            <w:r>
              <w:rPr>
                <w:color w:val="221F1F"/>
                <w:spacing w:val="16"/>
                <w:sz w:val="24"/>
              </w:rPr>
              <w:t xml:space="preserve"> </w:t>
            </w:r>
            <w:r>
              <w:rPr>
                <w:color w:val="221F1F"/>
                <w:sz w:val="24"/>
              </w:rPr>
              <w:t>above.</w:t>
            </w:r>
            <w:r>
              <w:rPr>
                <w:color w:val="221F1F"/>
                <w:spacing w:val="16"/>
                <w:sz w:val="24"/>
              </w:rPr>
              <w:t xml:space="preserve"> </w:t>
            </w:r>
            <w:r>
              <w:rPr>
                <w:color w:val="221F1F"/>
                <w:sz w:val="24"/>
              </w:rPr>
              <w:t>This</w:t>
            </w:r>
            <w:r>
              <w:rPr>
                <w:color w:val="221F1F"/>
                <w:spacing w:val="16"/>
                <w:sz w:val="24"/>
              </w:rPr>
              <w:t xml:space="preserve"> </w:t>
            </w:r>
            <w:r>
              <w:rPr>
                <w:color w:val="221F1F"/>
                <w:sz w:val="24"/>
              </w:rPr>
              <w:t>field</w:t>
            </w:r>
            <w:r>
              <w:rPr>
                <w:color w:val="221F1F"/>
                <w:spacing w:val="15"/>
                <w:sz w:val="24"/>
              </w:rPr>
              <w:t xml:space="preserve"> </w:t>
            </w:r>
            <w:r>
              <w:rPr>
                <w:color w:val="221F1F"/>
                <w:spacing w:val="-5"/>
                <w:sz w:val="24"/>
              </w:rPr>
              <w:t>is</w:t>
            </w:r>
          </w:p>
          <w:p w:rsidR="00AF6E14" w:rsidRDefault="00F5428C" w14:paraId="014DFBCF" w14:textId="77777777">
            <w:pPr>
              <w:pStyle w:val="TableParagraph"/>
              <w:spacing w:before="31" w:line="285" w:lineRule="exact"/>
              <w:ind w:left="51"/>
              <w:rPr>
                <w:sz w:val="24"/>
              </w:rPr>
            </w:pPr>
            <w:r>
              <w:rPr>
                <w:color w:val="221F1F"/>
                <w:sz w:val="24"/>
              </w:rPr>
              <w:t>required</w:t>
            </w:r>
            <w:r>
              <w:rPr>
                <w:color w:val="221F1F"/>
                <w:spacing w:val="19"/>
                <w:sz w:val="24"/>
              </w:rPr>
              <w:t xml:space="preserve"> </w:t>
            </w:r>
            <w:r>
              <w:rPr>
                <w:color w:val="221F1F"/>
                <w:sz w:val="24"/>
              </w:rPr>
              <w:t>IF</w:t>
            </w:r>
            <w:r>
              <w:rPr>
                <w:color w:val="221F1F"/>
                <w:spacing w:val="24"/>
                <w:sz w:val="24"/>
              </w:rPr>
              <w:t xml:space="preserve"> </w:t>
            </w:r>
            <w:proofErr w:type="spellStart"/>
            <w:r>
              <w:rPr>
                <w:color w:val="221F1F"/>
                <w:sz w:val="24"/>
              </w:rPr>
              <w:t>ConductorMaterial</w:t>
            </w:r>
            <w:proofErr w:type="spellEnd"/>
            <w:r>
              <w:rPr>
                <w:color w:val="221F1F"/>
                <w:spacing w:val="19"/>
                <w:sz w:val="24"/>
              </w:rPr>
              <w:t xml:space="preserve"> </w:t>
            </w:r>
            <w:r>
              <w:rPr>
                <w:color w:val="221F1F"/>
                <w:sz w:val="24"/>
              </w:rPr>
              <w:t>is</w:t>
            </w:r>
            <w:r>
              <w:rPr>
                <w:color w:val="221F1F"/>
                <w:spacing w:val="19"/>
                <w:sz w:val="24"/>
              </w:rPr>
              <w:t xml:space="preserve"> </w:t>
            </w:r>
            <w:r>
              <w:rPr>
                <w:color w:val="221F1F"/>
                <w:sz w:val="24"/>
              </w:rPr>
              <w:t>“Other,</w:t>
            </w:r>
            <w:r>
              <w:rPr>
                <w:color w:val="221F1F"/>
                <w:spacing w:val="19"/>
                <w:sz w:val="24"/>
              </w:rPr>
              <w:t xml:space="preserve"> </w:t>
            </w:r>
            <w:r>
              <w:rPr>
                <w:color w:val="221F1F"/>
                <w:sz w:val="24"/>
              </w:rPr>
              <w:t>see</w:t>
            </w:r>
            <w:r>
              <w:rPr>
                <w:color w:val="221F1F"/>
                <w:spacing w:val="20"/>
                <w:sz w:val="24"/>
              </w:rPr>
              <w:t xml:space="preserve"> </w:t>
            </w:r>
            <w:r>
              <w:rPr>
                <w:color w:val="221F1F"/>
                <w:spacing w:val="-2"/>
                <w:sz w:val="24"/>
              </w:rPr>
              <w:t>comment”.</w:t>
            </w:r>
          </w:p>
        </w:tc>
        <w:tc>
          <w:tcPr>
            <w:tcW w:w="2772" w:type="dxa"/>
          </w:tcPr>
          <w:p w:rsidR="00AF6E14" w:rsidRDefault="00F5428C" w14:paraId="27C1EA99" w14:textId="77777777">
            <w:pPr>
              <w:pStyle w:val="TableParagraph"/>
              <w:spacing w:before="179"/>
              <w:ind w:left="88" w:right="49"/>
              <w:jc w:val="center"/>
              <w:rPr>
                <w:sz w:val="24"/>
              </w:rPr>
            </w:pPr>
            <w:r>
              <w:rPr>
                <w:color w:val="221F1F"/>
                <w:spacing w:val="-5"/>
                <w:w w:val="110"/>
                <w:sz w:val="24"/>
              </w:rPr>
              <w:t>Yes</w:t>
            </w:r>
          </w:p>
        </w:tc>
        <w:tc>
          <w:tcPr>
            <w:tcW w:w="2030" w:type="dxa"/>
          </w:tcPr>
          <w:p w:rsidR="00AF6E14" w:rsidRDefault="00F5428C" w14:paraId="5551C47A" w14:textId="77777777">
            <w:pPr>
              <w:pStyle w:val="TableParagraph"/>
              <w:spacing w:before="179"/>
              <w:ind w:left="87" w:right="50"/>
              <w:jc w:val="center"/>
              <w:rPr>
                <w:sz w:val="24"/>
              </w:rPr>
            </w:pPr>
            <w:r>
              <w:rPr>
                <w:color w:val="221F1F"/>
                <w:spacing w:val="-5"/>
                <w:w w:val="105"/>
                <w:sz w:val="24"/>
              </w:rPr>
              <w:t>24</w:t>
            </w:r>
          </w:p>
        </w:tc>
        <w:tc>
          <w:tcPr>
            <w:tcW w:w="1353" w:type="dxa"/>
          </w:tcPr>
          <w:p w:rsidR="00AF6E14" w:rsidRDefault="00F5428C" w14:paraId="3CEB59F2" w14:textId="77777777">
            <w:pPr>
              <w:pStyle w:val="TableParagraph"/>
              <w:spacing w:before="179"/>
              <w:ind w:left="82" w:right="46"/>
              <w:jc w:val="center"/>
              <w:rPr>
                <w:sz w:val="24"/>
              </w:rPr>
            </w:pPr>
            <w:r>
              <w:rPr>
                <w:color w:val="221F1F"/>
                <w:spacing w:val="-4"/>
                <w:sz w:val="24"/>
              </w:rPr>
              <w:t>Text</w:t>
            </w:r>
          </w:p>
        </w:tc>
      </w:tr>
      <w:tr w:rsidR="00AF6E14" w14:paraId="0AE053D0" w14:textId="77777777">
        <w:trPr>
          <w:trHeight w:val="640"/>
        </w:trPr>
        <w:tc>
          <w:tcPr>
            <w:tcW w:w="3521" w:type="dxa"/>
          </w:tcPr>
          <w:p w:rsidR="00AF6E14" w:rsidRDefault="00F5428C" w14:paraId="3FB0EB9C" w14:textId="77777777">
            <w:pPr>
              <w:pStyle w:val="TableParagraph"/>
              <w:spacing w:before="179"/>
              <w:ind w:left="52"/>
              <w:rPr>
                <w:sz w:val="24"/>
              </w:rPr>
            </w:pPr>
            <w:r>
              <w:rPr>
                <w:color w:val="221F1F"/>
                <w:w w:val="105"/>
                <w:sz w:val="24"/>
              </w:rPr>
              <w:t>Transmission</w:t>
            </w:r>
            <w:r>
              <w:rPr>
                <w:color w:val="221F1F"/>
                <w:spacing w:val="-2"/>
                <w:w w:val="105"/>
                <w:sz w:val="24"/>
              </w:rPr>
              <w:t xml:space="preserve"> </w:t>
            </w:r>
            <w:r>
              <w:rPr>
                <w:color w:val="221F1F"/>
                <w:spacing w:val="-4"/>
                <w:w w:val="105"/>
                <w:sz w:val="24"/>
              </w:rPr>
              <w:t>Line</w:t>
            </w:r>
          </w:p>
        </w:tc>
        <w:tc>
          <w:tcPr>
            <w:tcW w:w="2710" w:type="dxa"/>
          </w:tcPr>
          <w:p w:rsidR="00AF6E14" w:rsidRDefault="00F5428C" w14:paraId="014B8FB3" w14:textId="77777777">
            <w:pPr>
              <w:pStyle w:val="TableParagraph"/>
              <w:spacing w:before="179"/>
              <w:ind w:left="41"/>
              <w:jc w:val="center"/>
              <w:rPr>
                <w:sz w:val="24"/>
              </w:rPr>
            </w:pPr>
            <w:proofErr w:type="spellStart"/>
            <w:r>
              <w:rPr>
                <w:color w:val="221F1F"/>
                <w:spacing w:val="-2"/>
                <w:w w:val="110"/>
                <w:sz w:val="24"/>
              </w:rPr>
              <w:t>ConductorSize</w:t>
            </w:r>
            <w:proofErr w:type="spellEnd"/>
          </w:p>
        </w:tc>
        <w:tc>
          <w:tcPr>
            <w:tcW w:w="7032" w:type="dxa"/>
          </w:tcPr>
          <w:p w:rsidR="00AF6E14" w:rsidRDefault="00F5428C" w14:paraId="4AD47934" w14:textId="77777777">
            <w:pPr>
              <w:pStyle w:val="TableParagraph"/>
              <w:spacing w:before="179"/>
              <w:ind w:left="51"/>
              <w:rPr>
                <w:sz w:val="24"/>
              </w:rPr>
            </w:pPr>
            <w:r>
              <w:rPr>
                <w:color w:val="221F1F"/>
                <w:sz w:val="24"/>
              </w:rPr>
              <w:t>Size</w:t>
            </w:r>
            <w:r>
              <w:rPr>
                <w:color w:val="221F1F"/>
                <w:spacing w:val="16"/>
                <w:sz w:val="24"/>
              </w:rPr>
              <w:t xml:space="preserve"> </w:t>
            </w:r>
            <w:r>
              <w:rPr>
                <w:color w:val="221F1F"/>
                <w:sz w:val="24"/>
              </w:rPr>
              <w:t>of</w:t>
            </w:r>
            <w:r>
              <w:rPr>
                <w:color w:val="221F1F"/>
                <w:spacing w:val="22"/>
                <w:sz w:val="24"/>
              </w:rPr>
              <w:t xml:space="preserve"> </w:t>
            </w:r>
            <w:r>
              <w:rPr>
                <w:color w:val="221F1F"/>
                <w:sz w:val="24"/>
              </w:rPr>
              <w:t>conductor</w:t>
            </w:r>
            <w:r>
              <w:rPr>
                <w:color w:val="221F1F"/>
                <w:spacing w:val="19"/>
                <w:sz w:val="24"/>
              </w:rPr>
              <w:t xml:space="preserve"> </w:t>
            </w:r>
            <w:r>
              <w:rPr>
                <w:color w:val="221F1F"/>
                <w:sz w:val="24"/>
              </w:rPr>
              <w:t>(e.g.,</w:t>
            </w:r>
            <w:r>
              <w:rPr>
                <w:color w:val="221F1F"/>
                <w:spacing w:val="21"/>
                <w:sz w:val="24"/>
              </w:rPr>
              <w:t xml:space="preserve"> </w:t>
            </w:r>
            <w:r>
              <w:rPr>
                <w:color w:val="221F1F"/>
                <w:sz w:val="24"/>
              </w:rPr>
              <w:t>No.</w:t>
            </w:r>
            <w:r>
              <w:rPr>
                <w:color w:val="221F1F"/>
                <w:spacing w:val="20"/>
                <w:sz w:val="24"/>
              </w:rPr>
              <w:t xml:space="preserve"> </w:t>
            </w:r>
            <w:r>
              <w:rPr>
                <w:color w:val="221F1F"/>
                <w:sz w:val="24"/>
              </w:rPr>
              <w:t>4</w:t>
            </w:r>
            <w:r>
              <w:rPr>
                <w:color w:val="221F1F"/>
                <w:spacing w:val="19"/>
                <w:sz w:val="24"/>
              </w:rPr>
              <w:t xml:space="preserve"> </w:t>
            </w:r>
            <w:r>
              <w:rPr>
                <w:color w:val="221F1F"/>
                <w:sz w:val="24"/>
              </w:rPr>
              <w:t>Cu</w:t>
            </w:r>
            <w:r>
              <w:rPr>
                <w:color w:val="221F1F"/>
                <w:spacing w:val="20"/>
                <w:sz w:val="24"/>
              </w:rPr>
              <w:t xml:space="preserve"> </w:t>
            </w:r>
            <w:r>
              <w:rPr>
                <w:color w:val="221F1F"/>
                <w:sz w:val="24"/>
              </w:rPr>
              <w:t>or</w:t>
            </w:r>
            <w:r>
              <w:rPr>
                <w:color w:val="221F1F"/>
                <w:spacing w:val="21"/>
                <w:sz w:val="24"/>
              </w:rPr>
              <w:t xml:space="preserve"> </w:t>
            </w:r>
            <w:r>
              <w:rPr>
                <w:color w:val="221F1F"/>
                <w:sz w:val="24"/>
              </w:rPr>
              <w:t>1/0</w:t>
            </w:r>
            <w:r>
              <w:rPr>
                <w:color w:val="221F1F"/>
                <w:spacing w:val="19"/>
                <w:sz w:val="24"/>
              </w:rPr>
              <w:t xml:space="preserve"> </w:t>
            </w:r>
            <w:r>
              <w:rPr>
                <w:color w:val="221F1F"/>
                <w:sz w:val="24"/>
              </w:rPr>
              <w:t>ACSR).</w:t>
            </w:r>
            <w:r>
              <w:rPr>
                <w:color w:val="221F1F"/>
                <w:spacing w:val="23"/>
                <w:sz w:val="24"/>
              </w:rPr>
              <w:t xml:space="preserve"> </w:t>
            </w:r>
            <w:r>
              <w:rPr>
                <w:color w:val="221F1F"/>
                <w:sz w:val="24"/>
              </w:rPr>
              <w:t>This</w:t>
            </w:r>
            <w:r>
              <w:rPr>
                <w:color w:val="221F1F"/>
                <w:spacing w:val="21"/>
                <w:sz w:val="24"/>
              </w:rPr>
              <w:t xml:space="preserve"> </w:t>
            </w:r>
            <w:r>
              <w:rPr>
                <w:color w:val="221F1F"/>
                <w:sz w:val="24"/>
              </w:rPr>
              <w:t>field</w:t>
            </w:r>
            <w:r>
              <w:rPr>
                <w:color w:val="221F1F"/>
                <w:spacing w:val="22"/>
                <w:sz w:val="24"/>
              </w:rPr>
              <w:t xml:space="preserve"> </w:t>
            </w:r>
            <w:r>
              <w:rPr>
                <w:color w:val="221F1F"/>
                <w:sz w:val="24"/>
              </w:rPr>
              <w:t>is</w:t>
            </w:r>
            <w:r>
              <w:rPr>
                <w:color w:val="221F1F"/>
                <w:spacing w:val="21"/>
                <w:sz w:val="24"/>
              </w:rPr>
              <w:t xml:space="preserve"> </w:t>
            </w:r>
            <w:r>
              <w:rPr>
                <w:color w:val="221F1F"/>
                <w:spacing w:val="-2"/>
                <w:sz w:val="24"/>
              </w:rPr>
              <w:t>required.</w:t>
            </w:r>
          </w:p>
        </w:tc>
        <w:tc>
          <w:tcPr>
            <w:tcW w:w="2772" w:type="dxa"/>
          </w:tcPr>
          <w:p w:rsidR="00AF6E14" w:rsidRDefault="00F5428C" w14:paraId="543A9C0D" w14:textId="77777777">
            <w:pPr>
              <w:pStyle w:val="TableParagraph"/>
              <w:spacing w:before="179"/>
              <w:ind w:left="88" w:right="44"/>
              <w:jc w:val="center"/>
              <w:rPr>
                <w:sz w:val="24"/>
              </w:rPr>
            </w:pPr>
            <w:r>
              <w:rPr>
                <w:color w:val="221F1F"/>
                <w:spacing w:val="-5"/>
                <w:w w:val="110"/>
                <w:sz w:val="24"/>
              </w:rPr>
              <w:t>Yes</w:t>
            </w:r>
          </w:p>
        </w:tc>
        <w:tc>
          <w:tcPr>
            <w:tcW w:w="2030" w:type="dxa"/>
          </w:tcPr>
          <w:p w:rsidR="00AF6E14" w:rsidRDefault="00F5428C" w14:paraId="6781940F" w14:textId="77777777">
            <w:pPr>
              <w:pStyle w:val="TableParagraph"/>
              <w:spacing w:before="179"/>
              <w:ind w:left="87" w:right="50"/>
              <w:jc w:val="center"/>
              <w:rPr>
                <w:sz w:val="24"/>
              </w:rPr>
            </w:pPr>
            <w:r>
              <w:rPr>
                <w:color w:val="221F1F"/>
                <w:spacing w:val="-5"/>
                <w:w w:val="105"/>
                <w:sz w:val="24"/>
              </w:rPr>
              <w:t>24</w:t>
            </w:r>
          </w:p>
        </w:tc>
        <w:tc>
          <w:tcPr>
            <w:tcW w:w="1353" w:type="dxa"/>
          </w:tcPr>
          <w:p w:rsidR="00AF6E14" w:rsidRDefault="00F5428C" w14:paraId="7119EE85" w14:textId="77777777">
            <w:pPr>
              <w:pStyle w:val="TableParagraph"/>
              <w:spacing w:before="179"/>
              <w:ind w:left="82" w:right="46"/>
              <w:jc w:val="center"/>
              <w:rPr>
                <w:sz w:val="24"/>
              </w:rPr>
            </w:pPr>
            <w:r>
              <w:rPr>
                <w:color w:val="221F1F"/>
                <w:spacing w:val="-4"/>
                <w:sz w:val="24"/>
              </w:rPr>
              <w:t>Text</w:t>
            </w:r>
          </w:p>
        </w:tc>
      </w:tr>
      <w:tr w:rsidR="00AF6E14" w14:paraId="2A35D577" w14:textId="77777777">
        <w:trPr>
          <w:trHeight w:val="639"/>
        </w:trPr>
        <w:tc>
          <w:tcPr>
            <w:tcW w:w="3521" w:type="dxa"/>
          </w:tcPr>
          <w:p w:rsidR="00AF6E14" w:rsidRDefault="00F5428C" w14:paraId="5AFC10D4" w14:textId="77777777">
            <w:pPr>
              <w:pStyle w:val="TableParagraph"/>
              <w:spacing w:before="179"/>
              <w:ind w:left="52"/>
              <w:rPr>
                <w:sz w:val="24"/>
              </w:rPr>
            </w:pPr>
            <w:r>
              <w:rPr>
                <w:color w:val="221F1F"/>
                <w:w w:val="105"/>
                <w:sz w:val="24"/>
              </w:rPr>
              <w:t>Transmission</w:t>
            </w:r>
            <w:r>
              <w:rPr>
                <w:color w:val="221F1F"/>
                <w:spacing w:val="-2"/>
                <w:w w:val="105"/>
                <w:sz w:val="24"/>
              </w:rPr>
              <w:t xml:space="preserve"> </w:t>
            </w:r>
            <w:r>
              <w:rPr>
                <w:color w:val="221F1F"/>
                <w:spacing w:val="-4"/>
                <w:w w:val="105"/>
                <w:sz w:val="24"/>
              </w:rPr>
              <w:t>Line</w:t>
            </w:r>
          </w:p>
        </w:tc>
        <w:tc>
          <w:tcPr>
            <w:tcW w:w="2710" w:type="dxa"/>
          </w:tcPr>
          <w:p w:rsidR="00AF6E14" w:rsidRDefault="00F5428C" w14:paraId="131E6CAF" w14:textId="77777777">
            <w:pPr>
              <w:pStyle w:val="TableParagraph"/>
              <w:spacing w:before="179"/>
              <w:ind w:left="41"/>
              <w:jc w:val="center"/>
              <w:rPr>
                <w:sz w:val="24"/>
              </w:rPr>
            </w:pPr>
            <w:proofErr w:type="spellStart"/>
            <w:r>
              <w:rPr>
                <w:color w:val="221F1F"/>
                <w:spacing w:val="-2"/>
                <w:w w:val="110"/>
                <w:sz w:val="24"/>
              </w:rPr>
              <w:t>ConductorOD</w:t>
            </w:r>
            <w:proofErr w:type="spellEnd"/>
          </w:p>
        </w:tc>
        <w:tc>
          <w:tcPr>
            <w:tcW w:w="7032" w:type="dxa"/>
          </w:tcPr>
          <w:p w:rsidR="00AF6E14" w:rsidRDefault="00F5428C" w14:paraId="113C3CFC" w14:textId="77777777">
            <w:pPr>
              <w:pStyle w:val="TableParagraph"/>
              <w:spacing w:before="179"/>
              <w:ind w:left="51"/>
              <w:rPr>
                <w:sz w:val="24"/>
              </w:rPr>
            </w:pPr>
            <w:r>
              <w:rPr>
                <w:color w:val="221F1F"/>
                <w:w w:val="105"/>
                <w:sz w:val="24"/>
              </w:rPr>
              <w:t>Overall</w:t>
            </w:r>
            <w:r>
              <w:rPr>
                <w:color w:val="221F1F"/>
                <w:spacing w:val="-14"/>
                <w:w w:val="105"/>
                <w:sz w:val="24"/>
              </w:rPr>
              <w:t xml:space="preserve"> </w:t>
            </w:r>
            <w:r>
              <w:rPr>
                <w:color w:val="221F1F"/>
                <w:w w:val="105"/>
                <w:sz w:val="24"/>
              </w:rPr>
              <w:t>diameter</w:t>
            </w:r>
            <w:r>
              <w:rPr>
                <w:color w:val="221F1F"/>
                <w:spacing w:val="-13"/>
                <w:w w:val="105"/>
                <w:sz w:val="24"/>
              </w:rPr>
              <w:t xml:space="preserve"> </w:t>
            </w:r>
            <w:r>
              <w:rPr>
                <w:color w:val="221F1F"/>
                <w:w w:val="105"/>
                <w:sz w:val="24"/>
              </w:rPr>
              <w:t>of</w:t>
            </w:r>
            <w:r>
              <w:rPr>
                <w:color w:val="221F1F"/>
                <w:spacing w:val="-11"/>
                <w:w w:val="105"/>
                <w:sz w:val="24"/>
              </w:rPr>
              <w:t xml:space="preserve"> </w:t>
            </w:r>
            <w:r>
              <w:rPr>
                <w:color w:val="221F1F"/>
                <w:w w:val="105"/>
                <w:sz w:val="24"/>
              </w:rPr>
              <w:t>the</w:t>
            </w:r>
            <w:r>
              <w:rPr>
                <w:color w:val="221F1F"/>
                <w:spacing w:val="-11"/>
                <w:w w:val="105"/>
                <w:sz w:val="24"/>
              </w:rPr>
              <w:t xml:space="preserve"> </w:t>
            </w:r>
            <w:r>
              <w:rPr>
                <w:color w:val="221F1F"/>
                <w:w w:val="105"/>
                <w:sz w:val="24"/>
              </w:rPr>
              <w:t>conductor</w:t>
            </w:r>
            <w:r>
              <w:rPr>
                <w:color w:val="221F1F"/>
                <w:spacing w:val="-12"/>
                <w:w w:val="105"/>
                <w:sz w:val="24"/>
              </w:rPr>
              <w:t xml:space="preserve"> </w:t>
            </w:r>
            <w:r>
              <w:rPr>
                <w:color w:val="221F1F"/>
                <w:w w:val="105"/>
                <w:sz w:val="24"/>
              </w:rPr>
              <w:t>in</w:t>
            </w:r>
            <w:r>
              <w:rPr>
                <w:color w:val="221F1F"/>
                <w:spacing w:val="-13"/>
                <w:w w:val="105"/>
                <w:sz w:val="24"/>
              </w:rPr>
              <w:t xml:space="preserve"> </w:t>
            </w:r>
            <w:r>
              <w:rPr>
                <w:color w:val="221F1F"/>
                <w:w w:val="105"/>
                <w:sz w:val="24"/>
              </w:rPr>
              <w:t>inches.</w:t>
            </w:r>
            <w:r>
              <w:rPr>
                <w:color w:val="221F1F"/>
                <w:spacing w:val="-12"/>
                <w:w w:val="105"/>
                <w:sz w:val="24"/>
              </w:rPr>
              <w:t xml:space="preserve"> </w:t>
            </w:r>
            <w:r>
              <w:rPr>
                <w:color w:val="221F1F"/>
                <w:w w:val="105"/>
                <w:sz w:val="24"/>
              </w:rPr>
              <w:t>This</w:t>
            </w:r>
            <w:r>
              <w:rPr>
                <w:color w:val="221F1F"/>
                <w:spacing w:val="-11"/>
                <w:w w:val="105"/>
                <w:sz w:val="24"/>
              </w:rPr>
              <w:t xml:space="preserve"> </w:t>
            </w:r>
            <w:r>
              <w:rPr>
                <w:color w:val="221F1F"/>
                <w:w w:val="105"/>
                <w:sz w:val="24"/>
              </w:rPr>
              <w:t>field</w:t>
            </w:r>
            <w:r>
              <w:rPr>
                <w:color w:val="221F1F"/>
                <w:spacing w:val="-11"/>
                <w:w w:val="105"/>
                <w:sz w:val="24"/>
              </w:rPr>
              <w:t xml:space="preserve"> </w:t>
            </w:r>
            <w:r>
              <w:rPr>
                <w:color w:val="221F1F"/>
                <w:w w:val="105"/>
                <w:sz w:val="24"/>
              </w:rPr>
              <w:t>is</w:t>
            </w:r>
            <w:r>
              <w:rPr>
                <w:color w:val="221F1F"/>
                <w:spacing w:val="-11"/>
                <w:w w:val="105"/>
                <w:sz w:val="24"/>
              </w:rPr>
              <w:t xml:space="preserve"> </w:t>
            </w:r>
            <w:r>
              <w:rPr>
                <w:color w:val="221F1F"/>
                <w:spacing w:val="-2"/>
                <w:w w:val="105"/>
                <w:sz w:val="24"/>
              </w:rPr>
              <w:t>required.</w:t>
            </w:r>
          </w:p>
        </w:tc>
        <w:tc>
          <w:tcPr>
            <w:tcW w:w="2772" w:type="dxa"/>
          </w:tcPr>
          <w:p w:rsidR="00AF6E14" w:rsidRDefault="00F5428C" w14:paraId="4EFC46FE" w14:textId="77777777">
            <w:pPr>
              <w:pStyle w:val="TableParagraph"/>
              <w:spacing w:before="179"/>
              <w:ind w:left="88" w:right="44"/>
              <w:jc w:val="center"/>
              <w:rPr>
                <w:sz w:val="24"/>
              </w:rPr>
            </w:pPr>
            <w:r>
              <w:rPr>
                <w:color w:val="221F1F"/>
                <w:spacing w:val="-5"/>
                <w:w w:val="110"/>
                <w:sz w:val="24"/>
              </w:rPr>
              <w:t>Yes</w:t>
            </w:r>
          </w:p>
        </w:tc>
        <w:tc>
          <w:tcPr>
            <w:tcW w:w="2030" w:type="dxa"/>
          </w:tcPr>
          <w:p w:rsidR="00AF6E14" w:rsidRDefault="00F5428C" w14:paraId="3F3C67FF" w14:textId="77777777">
            <w:pPr>
              <w:pStyle w:val="TableParagraph"/>
              <w:spacing w:before="179"/>
              <w:ind w:left="87" w:right="50"/>
              <w:jc w:val="center"/>
              <w:rPr>
                <w:sz w:val="24"/>
              </w:rPr>
            </w:pPr>
            <w:r>
              <w:rPr>
                <w:color w:val="221F1F"/>
                <w:spacing w:val="-5"/>
                <w:w w:val="105"/>
                <w:sz w:val="24"/>
              </w:rPr>
              <w:t>24</w:t>
            </w:r>
          </w:p>
        </w:tc>
        <w:tc>
          <w:tcPr>
            <w:tcW w:w="1353" w:type="dxa"/>
          </w:tcPr>
          <w:p w:rsidR="00AF6E14" w:rsidRDefault="00F5428C" w14:paraId="0B6E86CB" w14:textId="77777777">
            <w:pPr>
              <w:pStyle w:val="TableParagraph"/>
              <w:spacing w:before="179"/>
              <w:ind w:left="82" w:right="43"/>
              <w:jc w:val="center"/>
              <w:rPr>
                <w:sz w:val="24"/>
              </w:rPr>
            </w:pPr>
            <w:r>
              <w:rPr>
                <w:color w:val="221F1F"/>
                <w:spacing w:val="-2"/>
                <w:w w:val="105"/>
                <w:sz w:val="24"/>
              </w:rPr>
              <w:t>Number</w:t>
            </w:r>
          </w:p>
        </w:tc>
      </w:tr>
      <w:tr w:rsidR="00AF6E14" w14:paraId="4C1892EC" w14:textId="77777777">
        <w:trPr>
          <w:trHeight w:val="611"/>
        </w:trPr>
        <w:tc>
          <w:tcPr>
            <w:tcW w:w="3521" w:type="dxa"/>
          </w:tcPr>
          <w:p w:rsidR="00AF6E14" w:rsidRDefault="00F5428C" w14:paraId="6E4B0727" w14:textId="77777777">
            <w:pPr>
              <w:pStyle w:val="TableParagraph"/>
              <w:spacing w:before="162"/>
              <w:ind w:left="52"/>
              <w:rPr>
                <w:sz w:val="24"/>
              </w:rPr>
            </w:pPr>
            <w:r>
              <w:rPr>
                <w:color w:val="221F1F"/>
                <w:w w:val="105"/>
                <w:sz w:val="24"/>
              </w:rPr>
              <w:t>Transmission</w:t>
            </w:r>
            <w:r>
              <w:rPr>
                <w:color w:val="221F1F"/>
                <w:spacing w:val="-2"/>
                <w:w w:val="105"/>
                <w:sz w:val="24"/>
              </w:rPr>
              <w:t xml:space="preserve"> </w:t>
            </w:r>
            <w:r>
              <w:rPr>
                <w:color w:val="221F1F"/>
                <w:spacing w:val="-4"/>
                <w:w w:val="105"/>
                <w:sz w:val="24"/>
              </w:rPr>
              <w:t>Line</w:t>
            </w:r>
          </w:p>
        </w:tc>
        <w:tc>
          <w:tcPr>
            <w:tcW w:w="2710" w:type="dxa"/>
          </w:tcPr>
          <w:p w:rsidR="00AF6E14" w:rsidRDefault="00F5428C" w14:paraId="4F5E439A" w14:textId="77777777">
            <w:pPr>
              <w:pStyle w:val="TableParagraph"/>
              <w:spacing w:before="162"/>
              <w:ind w:left="36"/>
              <w:jc w:val="center"/>
              <w:rPr>
                <w:sz w:val="24"/>
              </w:rPr>
            </w:pPr>
            <w:proofErr w:type="spellStart"/>
            <w:r>
              <w:rPr>
                <w:color w:val="221F1F"/>
                <w:spacing w:val="-2"/>
                <w:w w:val="110"/>
                <w:sz w:val="24"/>
              </w:rPr>
              <w:t>LastInspectionDate</w:t>
            </w:r>
            <w:proofErr w:type="spellEnd"/>
          </w:p>
        </w:tc>
        <w:tc>
          <w:tcPr>
            <w:tcW w:w="7032" w:type="dxa"/>
          </w:tcPr>
          <w:p w:rsidR="00AF6E14" w:rsidRDefault="00F5428C" w14:paraId="6E543C17" w14:textId="77777777">
            <w:pPr>
              <w:pStyle w:val="TableParagraph"/>
              <w:spacing w:before="162"/>
              <w:ind w:left="51"/>
              <w:rPr>
                <w:sz w:val="24"/>
              </w:rPr>
            </w:pPr>
            <w:r>
              <w:rPr>
                <w:color w:val="221F1F"/>
                <w:w w:val="105"/>
                <w:sz w:val="24"/>
              </w:rPr>
              <w:t>Date</w:t>
            </w:r>
            <w:r>
              <w:rPr>
                <w:color w:val="221F1F"/>
                <w:spacing w:val="-7"/>
                <w:w w:val="105"/>
                <w:sz w:val="24"/>
              </w:rPr>
              <w:t xml:space="preserve"> </w:t>
            </w:r>
            <w:r>
              <w:rPr>
                <w:color w:val="221F1F"/>
                <w:w w:val="105"/>
                <w:sz w:val="24"/>
              </w:rPr>
              <w:t>of</w:t>
            </w:r>
            <w:r>
              <w:rPr>
                <w:color w:val="221F1F"/>
                <w:spacing w:val="-9"/>
                <w:w w:val="105"/>
                <w:sz w:val="24"/>
              </w:rPr>
              <w:t xml:space="preserve"> </w:t>
            </w:r>
            <w:r>
              <w:rPr>
                <w:color w:val="221F1F"/>
                <w:w w:val="105"/>
                <w:sz w:val="24"/>
              </w:rPr>
              <w:t>the</w:t>
            </w:r>
            <w:r>
              <w:rPr>
                <w:color w:val="221F1F"/>
                <w:spacing w:val="-6"/>
                <w:w w:val="105"/>
                <w:sz w:val="24"/>
              </w:rPr>
              <w:t xml:space="preserve"> </w:t>
            </w:r>
            <w:r>
              <w:rPr>
                <w:color w:val="221F1F"/>
                <w:w w:val="105"/>
                <w:sz w:val="24"/>
              </w:rPr>
              <w:t>last</w:t>
            </w:r>
            <w:r>
              <w:rPr>
                <w:color w:val="221F1F"/>
                <w:spacing w:val="-9"/>
                <w:w w:val="105"/>
                <w:sz w:val="24"/>
              </w:rPr>
              <w:t xml:space="preserve"> </w:t>
            </w:r>
            <w:r>
              <w:rPr>
                <w:color w:val="221F1F"/>
                <w:w w:val="105"/>
                <w:sz w:val="24"/>
              </w:rPr>
              <w:t>inspection.</w:t>
            </w:r>
            <w:r>
              <w:rPr>
                <w:color w:val="221F1F"/>
                <w:spacing w:val="-7"/>
                <w:w w:val="105"/>
                <w:sz w:val="24"/>
              </w:rPr>
              <w:t xml:space="preserve"> </w:t>
            </w:r>
            <w:r>
              <w:rPr>
                <w:color w:val="221F1F"/>
                <w:w w:val="105"/>
                <w:sz w:val="24"/>
              </w:rPr>
              <w:t>This</w:t>
            </w:r>
            <w:r>
              <w:rPr>
                <w:color w:val="221F1F"/>
                <w:spacing w:val="-9"/>
                <w:w w:val="105"/>
                <w:sz w:val="24"/>
              </w:rPr>
              <w:t xml:space="preserve"> </w:t>
            </w:r>
            <w:r>
              <w:rPr>
                <w:color w:val="221F1F"/>
                <w:w w:val="105"/>
                <w:sz w:val="24"/>
              </w:rPr>
              <w:t>field</w:t>
            </w:r>
            <w:r>
              <w:rPr>
                <w:color w:val="221F1F"/>
                <w:spacing w:val="-6"/>
                <w:w w:val="105"/>
                <w:sz w:val="24"/>
              </w:rPr>
              <w:t xml:space="preserve"> </w:t>
            </w:r>
            <w:r>
              <w:rPr>
                <w:color w:val="221F1F"/>
                <w:w w:val="105"/>
                <w:sz w:val="24"/>
              </w:rPr>
              <w:t>is</w:t>
            </w:r>
            <w:r>
              <w:rPr>
                <w:color w:val="221F1F"/>
                <w:spacing w:val="-9"/>
                <w:w w:val="105"/>
                <w:sz w:val="24"/>
              </w:rPr>
              <w:t xml:space="preserve"> </w:t>
            </w:r>
            <w:r>
              <w:rPr>
                <w:color w:val="221F1F"/>
                <w:spacing w:val="-2"/>
                <w:w w:val="105"/>
                <w:sz w:val="24"/>
              </w:rPr>
              <w:t>required.</w:t>
            </w:r>
          </w:p>
        </w:tc>
        <w:tc>
          <w:tcPr>
            <w:tcW w:w="2772" w:type="dxa"/>
          </w:tcPr>
          <w:p w:rsidR="00AF6E14" w:rsidRDefault="00F5428C" w14:paraId="309233B2" w14:textId="77777777">
            <w:pPr>
              <w:pStyle w:val="TableParagraph"/>
              <w:spacing w:before="162"/>
              <w:ind w:left="88" w:right="44"/>
              <w:jc w:val="center"/>
              <w:rPr>
                <w:sz w:val="24"/>
              </w:rPr>
            </w:pPr>
            <w:r>
              <w:rPr>
                <w:color w:val="221F1F"/>
                <w:spacing w:val="-5"/>
                <w:w w:val="110"/>
                <w:sz w:val="24"/>
              </w:rPr>
              <w:t>Yes</w:t>
            </w:r>
          </w:p>
        </w:tc>
        <w:tc>
          <w:tcPr>
            <w:tcW w:w="2030" w:type="dxa"/>
          </w:tcPr>
          <w:p w:rsidR="00AF6E14" w:rsidRDefault="00F5428C" w14:paraId="73D5F885" w14:textId="77777777">
            <w:pPr>
              <w:pStyle w:val="TableParagraph"/>
              <w:spacing w:before="162"/>
              <w:ind w:left="87" w:right="45"/>
              <w:jc w:val="center"/>
              <w:rPr>
                <w:sz w:val="24"/>
              </w:rPr>
            </w:pPr>
            <w:r>
              <w:rPr>
                <w:color w:val="221F1F"/>
                <w:spacing w:val="-5"/>
                <w:w w:val="105"/>
                <w:sz w:val="24"/>
              </w:rPr>
              <w:t>24</w:t>
            </w:r>
          </w:p>
        </w:tc>
        <w:tc>
          <w:tcPr>
            <w:tcW w:w="1353" w:type="dxa"/>
          </w:tcPr>
          <w:p w:rsidR="00AF6E14" w:rsidRDefault="00F5428C" w14:paraId="72AC03BE" w14:textId="77777777">
            <w:pPr>
              <w:pStyle w:val="TableParagraph"/>
              <w:spacing w:before="162"/>
              <w:ind w:left="82" w:right="38"/>
              <w:jc w:val="center"/>
              <w:rPr>
                <w:sz w:val="24"/>
              </w:rPr>
            </w:pPr>
            <w:r>
              <w:rPr>
                <w:color w:val="221F1F"/>
                <w:spacing w:val="-4"/>
                <w:w w:val="105"/>
                <w:sz w:val="24"/>
              </w:rPr>
              <w:t>Date</w:t>
            </w:r>
          </w:p>
        </w:tc>
      </w:tr>
      <w:tr w:rsidR="00AF6E14" w14:paraId="223330ED" w14:textId="77777777">
        <w:trPr>
          <w:trHeight w:val="613"/>
        </w:trPr>
        <w:tc>
          <w:tcPr>
            <w:tcW w:w="3521" w:type="dxa"/>
          </w:tcPr>
          <w:p w:rsidR="00AF6E14" w:rsidRDefault="00F5428C" w14:paraId="65C94E29" w14:textId="77777777">
            <w:pPr>
              <w:pStyle w:val="TableParagraph"/>
              <w:spacing w:before="164"/>
              <w:ind w:left="52"/>
              <w:rPr>
                <w:sz w:val="24"/>
              </w:rPr>
            </w:pPr>
            <w:r>
              <w:rPr>
                <w:color w:val="221F1F"/>
                <w:w w:val="105"/>
                <w:sz w:val="24"/>
              </w:rPr>
              <w:t>Transmission</w:t>
            </w:r>
            <w:r>
              <w:rPr>
                <w:color w:val="221F1F"/>
                <w:spacing w:val="-2"/>
                <w:w w:val="105"/>
                <w:sz w:val="24"/>
              </w:rPr>
              <w:t xml:space="preserve"> </w:t>
            </w:r>
            <w:r>
              <w:rPr>
                <w:color w:val="221F1F"/>
                <w:spacing w:val="-4"/>
                <w:w w:val="105"/>
                <w:sz w:val="24"/>
              </w:rPr>
              <w:t>Line</w:t>
            </w:r>
          </w:p>
        </w:tc>
        <w:tc>
          <w:tcPr>
            <w:tcW w:w="2710" w:type="dxa"/>
          </w:tcPr>
          <w:p w:rsidR="00AF6E14" w:rsidRDefault="00F5428C" w14:paraId="76C86058" w14:textId="77777777">
            <w:pPr>
              <w:pStyle w:val="TableParagraph"/>
              <w:spacing w:before="164"/>
              <w:ind w:left="34"/>
              <w:jc w:val="center"/>
              <w:rPr>
                <w:sz w:val="24"/>
              </w:rPr>
            </w:pPr>
            <w:proofErr w:type="spellStart"/>
            <w:r>
              <w:rPr>
                <w:color w:val="221F1F"/>
                <w:spacing w:val="-2"/>
                <w:w w:val="105"/>
                <w:sz w:val="24"/>
              </w:rPr>
              <w:t>LastMaintenanceDate</w:t>
            </w:r>
            <w:proofErr w:type="spellEnd"/>
          </w:p>
        </w:tc>
        <w:tc>
          <w:tcPr>
            <w:tcW w:w="7032" w:type="dxa"/>
          </w:tcPr>
          <w:p w:rsidR="00AF6E14" w:rsidRDefault="00F5428C" w14:paraId="00250DED" w14:textId="77777777">
            <w:pPr>
              <w:pStyle w:val="TableParagraph"/>
              <w:spacing w:before="164"/>
              <w:ind w:left="51"/>
              <w:rPr>
                <w:sz w:val="24"/>
              </w:rPr>
            </w:pPr>
            <w:r>
              <w:rPr>
                <w:color w:val="221F1F"/>
                <w:w w:val="105"/>
                <w:sz w:val="24"/>
              </w:rPr>
              <w:t>Date</w:t>
            </w:r>
            <w:r>
              <w:rPr>
                <w:color w:val="221F1F"/>
                <w:spacing w:val="-9"/>
                <w:w w:val="105"/>
                <w:sz w:val="24"/>
              </w:rPr>
              <w:t xml:space="preserve"> </w:t>
            </w:r>
            <w:r>
              <w:rPr>
                <w:color w:val="221F1F"/>
                <w:w w:val="105"/>
                <w:sz w:val="24"/>
              </w:rPr>
              <w:t>of</w:t>
            </w:r>
            <w:r>
              <w:rPr>
                <w:color w:val="221F1F"/>
                <w:spacing w:val="-9"/>
                <w:w w:val="105"/>
                <w:sz w:val="24"/>
              </w:rPr>
              <w:t xml:space="preserve"> </w:t>
            </w:r>
            <w:r>
              <w:rPr>
                <w:color w:val="221F1F"/>
                <w:w w:val="105"/>
                <w:sz w:val="24"/>
              </w:rPr>
              <w:t>the</w:t>
            </w:r>
            <w:r>
              <w:rPr>
                <w:color w:val="221F1F"/>
                <w:spacing w:val="-9"/>
                <w:w w:val="105"/>
                <w:sz w:val="24"/>
              </w:rPr>
              <w:t xml:space="preserve"> </w:t>
            </w:r>
            <w:r>
              <w:rPr>
                <w:color w:val="221F1F"/>
                <w:w w:val="105"/>
                <w:sz w:val="24"/>
              </w:rPr>
              <w:t>last</w:t>
            </w:r>
            <w:r>
              <w:rPr>
                <w:color w:val="221F1F"/>
                <w:spacing w:val="-8"/>
                <w:w w:val="105"/>
                <w:sz w:val="24"/>
              </w:rPr>
              <w:t xml:space="preserve"> </w:t>
            </w:r>
            <w:r>
              <w:rPr>
                <w:color w:val="221F1F"/>
                <w:w w:val="105"/>
                <w:sz w:val="24"/>
              </w:rPr>
              <w:t>maintenance.</w:t>
            </w:r>
            <w:r>
              <w:rPr>
                <w:color w:val="221F1F"/>
                <w:spacing w:val="-8"/>
                <w:w w:val="105"/>
                <w:sz w:val="24"/>
              </w:rPr>
              <w:t xml:space="preserve"> </w:t>
            </w:r>
            <w:r>
              <w:rPr>
                <w:color w:val="221F1F"/>
                <w:w w:val="105"/>
                <w:sz w:val="24"/>
              </w:rPr>
              <w:t>This</w:t>
            </w:r>
            <w:r>
              <w:rPr>
                <w:color w:val="221F1F"/>
                <w:spacing w:val="-9"/>
                <w:w w:val="105"/>
                <w:sz w:val="24"/>
              </w:rPr>
              <w:t xml:space="preserve"> </w:t>
            </w:r>
            <w:r>
              <w:rPr>
                <w:color w:val="221F1F"/>
                <w:w w:val="105"/>
                <w:sz w:val="24"/>
              </w:rPr>
              <w:t>field</w:t>
            </w:r>
            <w:r>
              <w:rPr>
                <w:color w:val="221F1F"/>
                <w:spacing w:val="-9"/>
                <w:w w:val="105"/>
                <w:sz w:val="24"/>
              </w:rPr>
              <w:t xml:space="preserve"> </w:t>
            </w:r>
            <w:r>
              <w:rPr>
                <w:color w:val="221F1F"/>
                <w:w w:val="105"/>
                <w:sz w:val="24"/>
              </w:rPr>
              <w:t>is</w:t>
            </w:r>
            <w:r>
              <w:rPr>
                <w:color w:val="221F1F"/>
                <w:spacing w:val="-6"/>
                <w:w w:val="105"/>
                <w:sz w:val="24"/>
              </w:rPr>
              <w:t xml:space="preserve"> </w:t>
            </w:r>
            <w:r>
              <w:rPr>
                <w:color w:val="221F1F"/>
                <w:spacing w:val="-2"/>
                <w:w w:val="105"/>
                <w:sz w:val="24"/>
              </w:rPr>
              <w:t>required.</w:t>
            </w:r>
          </w:p>
        </w:tc>
        <w:tc>
          <w:tcPr>
            <w:tcW w:w="2772" w:type="dxa"/>
          </w:tcPr>
          <w:p w:rsidR="00AF6E14" w:rsidRDefault="00F5428C" w14:paraId="2893FD9D" w14:textId="77777777">
            <w:pPr>
              <w:pStyle w:val="TableParagraph"/>
              <w:spacing w:before="164"/>
              <w:ind w:left="88" w:right="44"/>
              <w:jc w:val="center"/>
              <w:rPr>
                <w:sz w:val="24"/>
              </w:rPr>
            </w:pPr>
            <w:r>
              <w:rPr>
                <w:color w:val="221F1F"/>
                <w:spacing w:val="-5"/>
                <w:w w:val="110"/>
                <w:sz w:val="24"/>
              </w:rPr>
              <w:t>Yes</w:t>
            </w:r>
          </w:p>
        </w:tc>
        <w:tc>
          <w:tcPr>
            <w:tcW w:w="2030" w:type="dxa"/>
          </w:tcPr>
          <w:p w:rsidR="00AF6E14" w:rsidRDefault="00F5428C" w14:paraId="50753293" w14:textId="77777777">
            <w:pPr>
              <w:pStyle w:val="TableParagraph"/>
              <w:spacing w:before="164"/>
              <w:ind w:left="87" w:right="50"/>
              <w:jc w:val="center"/>
              <w:rPr>
                <w:sz w:val="24"/>
              </w:rPr>
            </w:pPr>
            <w:r>
              <w:rPr>
                <w:color w:val="221F1F"/>
                <w:spacing w:val="-5"/>
                <w:w w:val="105"/>
                <w:sz w:val="24"/>
              </w:rPr>
              <w:t>24</w:t>
            </w:r>
          </w:p>
        </w:tc>
        <w:tc>
          <w:tcPr>
            <w:tcW w:w="1353" w:type="dxa"/>
          </w:tcPr>
          <w:p w:rsidR="00AF6E14" w:rsidRDefault="00F5428C" w14:paraId="3B21FEA7" w14:textId="77777777">
            <w:pPr>
              <w:pStyle w:val="TableParagraph"/>
              <w:spacing w:before="164"/>
              <w:ind w:left="82" w:right="38"/>
              <w:jc w:val="center"/>
              <w:rPr>
                <w:sz w:val="24"/>
              </w:rPr>
            </w:pPr>
            <w:r>
              <w:rPr>
                <w:color w:val="221F1F"/>
                <w:spacing w:val="-4"/>
                <w:w w:val="105"/>
                <w:sz w:val="24"/>
              </w:rPr>
              <w:t>Date</w:t>
            </w:r>
          </w:p>
        </w:tc>
      </w:tr>
      <w:tr w:rsidR="00AF6E14" w14:paraId="629CDBF8" w14:textId="77777777">
        <w:trPr>
          <w:trHeight w:val="640"/>
        </w:trPr>
        <w:tc>
          <w:tcPr>
            <w:tcW w:w="3521" w:type="dxa"/>
          </w:tcPr>
          <w:p w:rsidR="00AF6E14" w:rsidRDefault="00F5428C" w14:paraId="20E8A8ED" w14:textId="77777777">
            <w:pPr>
              <w:pStyle w:val="TableParagraph"/>
              <w:spacing w:before="179"/>
              <w:ind w:left="52"/>
              <w:rPr>
                <w:sz w:val="24"/>
              </w:rPr>
            </w:pPr>
            <w:r>
              <w:rPr>
                <w:color w:val="221F1F"/>
                <w:w w:val="105"/>
                <w:sz w:val="24"/>
              </w:rPr>
              <w:t>Transmission</w:t>
            </w:r>
            <w:r>
              <w:rPr>
                <w:color w:val="221F1F"/>
                <w:spacing w:val="-2"/>
                <w:w w:val="105"/>
                <w:sz w:val="24"/>
              </w:rPr>
              <w:t xml:space="preserve"> </w:t>
            </w:r>
            <w:r>
              <w:rPr>
                <w:color w:val="221F1F"/>
                <w:spacing w:val="-4"/>
                <w:w w:val="105"/>
                <w:sz w:val="24"/>
              </w:rPr>
              <w:t>Line</w:t>
            </w:r>
          </w:p>
        </w:tc>
        <w:tc>
          <w:tcPr>
            <w:tcW w:w="2710" w:type="dxa"/>
          </w:tcPr>
          <w:p w:rsidR="00AF6E14" w:rsidRDefault="00F5428C" w14:paraId="18A541C0" w14:textId="77777777">
            <w:pPr>
              <w:pStyle w:val="TableParagraph"/>
              <w:spacing w:before="179"/>
              <w:ind w:left="41"/>
              <w:jc w:val="center"/>
              <w:rPr>
                <w:sz w:val="24"/>
              </w:rPr>
            </w:pPr>
            <w:proofErr w:type="spellStart"/>
            <w:r>
              <w:rPr>
                <w:color w:val="221F1F"/>
                <w:spacing w:val="-2"/>
                <w:w w:val="105"/>
                <w:sz w:val="24"/>
              </w:rPr>
              <w:t>InstallationDate</w:t>
            </w:r>
            <w:proofErr w:type="spellEnd"/>
          </w:p>
        </w:tc>
        <w:tc>
          <w:tcPr>
            <w:tcW w:w="7032" w:type="dxa"/>
          </w:tcPr>
          <w:p w:rsidR="00AF6E14" w:rsidRDefault="00F5428C" w14:paraId="16D81854" w14:textId="77777777">
            <w:pPr>
              <w:pStyle w:val="TableParagraph"/>
              <w:spacing w:before="11"/>
              <w:ind w:left="51"/>
              <w:rPr>
                <w:sz w:val="24"/>
              </w:rPr>
            </w:pPr>
            <w:r>
              <w:rPr>
                <w:color w:val="221F1F"/>
                <w:sz w:val="24"/>
              </w:rPr>
              <w:t>Date</w:t>
            </w:r>
            <w:r>
              <w:rPr>
                <w:color w:val="221F1F"/>
                <w:spacing w:val="30"/>
                <w:sz w:val="24"/>
              </w:rPr>
              <w:t xml:space="preserve"> </w:t>
            </w:r>
            <w:r>
              <w:rPr>
                <w:color w:val="221F1F"/>
                <w:sz w:val="24"/>
              </w:rPr>
              <w:t>the</w:t>
            </w:r>
            <w:r>
              <w:rPr>
                <w:color w:val="221F1F"/>
                <w:spacing w:val="33"/>
                <w:sz w:val="24"/>
              </w:rPr>
              <w:t xml:space="preserve"> </w:t>
            </w:r>
            <w:r>
              <w:rPr>
                <w:color w:val="221F1F"/>
                <w:sz w:val="24"/>
              </w:rPr>
              <w:t>asset</w:t>
            </w:r>
            <w:r>
              <w:rPr>
                <w:color w:val="221F1F"/>
                <w:spacing w:val="31"/>
                <w:sz w:val="24"/>
              </w:rPr>
              <w:t xml:space="preserve"> </w:t>
            </w:r>
            <w:r>
              <w:rPr>
                <w:color w:val="221F1F"/>
                <w:sz w:val="24"/>
              </w:rPr>
              <w:t>was</w:t>
            </w:r>
            <w:r>
              <w:rPr>
                <w:color w:val="221F1F"/>
                <w:spacing w:val="35"/>
                <w:sz w:val="24"/>
              </w:rPr>
              <w:t xml:space="preserve"> </w:t>
            </w:r>
            <w:r>
              <w:rPr>
                <w:color w:val="221F1F"/>
                <w:sz w:val="24"/>
              </w:rPr>
              <w:t>installed.</w:t>
            </w:r>
            <w:r>
              <w:rPr>
                <w:color w:val="221F1F"/>
                <w:spacing w:val="34"/>
                <w:sz w:val="24"/>
              </w:rPr>
              <w:t xml:space="preserve"> </w:t>
            </w:r>
            <w:r>
              <w:rPr>
                <w:color w:val="221F1F"/>
                <w:sz w:val="24"/>
              </w:rPr>
              <w:t>This</w:t>
            </w:r>
            <w:r>
              <w:rPr>
                <w:color w:val="221F1F"/>
                <w:spacing w:val="33"/>
                <w:sz w:val="24"/>
              </w:rPr>
              <w:t xml:space="preserve"> </w:t>
            </w:r>
            <w:r>
              <w:rPr>
                <w:color w:val="221F1F"/>
                <w:sz w:val="24"/>
              </w:rPr>
              <w:t>field</w:t>
            </w:r>
            <w:r>
              <w:rPr>
                <w:color w:val="221F1F"/>
                <w:spacing w:val="36"/>
                <w:sz w:val="24"/>
              </w:rPr>
              <w:t xml:space="preserve"> </w:t>
            </w:r>
            <w:r>
              <w:rPr>
                <w:color w:val="221F1F"/>
                <w:sz w:val="24"/>
              </w:rPr>
              <w:t>OR</w:t>
            </w:r>
            <w:r>
              <w:rPr>
                <w:color w:val="221F1F"/>
                <w:spacing w:val="34"/>
                <w:sz w:val="24"/>
              </w:rPr>
              <w:t xml:space="preserve"> </w:t>
            </w:r>
            <w:proofErr w:type="spellStart"/>
            <w:r>
              <w:rPr>
                <w:color w:val="221F1F"/>
                <w:sz w:val="24"/>
              </w:rPr>
              <w:t>InstallationYear</w:t>
            </w:r>
            <w:proofErr w:type="spellEnd"/>
            <w:r>
              <w:rPr>
                <w:color w:val="221F1F"/>
                <w:spacing w:val="33"/>
                <w:sz w:val="24"/>
              </w:rPr>
              <w:t xml:space="preserve"> </w:t>
            </w:r>
            <w:r>
              <w:rPr>
                <w:color w:val="221F1F"/>
                <w:spacing w:val="-5"/>
                <w:sz w:val="24"/>
              </w:rPr>
              <w:t>OR</w:t>
            </w:r>
          </w:p>
          <w:p w:rsidR="00AF6E14" w:rsidRDefault="00F5428C" w14:paraId="7B29FD1E" w14:textId="77777777">
            <w:pPr>
              <w:pStyle w:val="TableParagraph"/>
              <w:spacing w:before="33" w:line="283" w:lineRule="exact"/>
              <w:ind w:left="51"/>
              <w:rPr>
                <w:sz w:val="24"/>
              </w:rPr>
            </w:pPr>
            <w:proofErr w:type="spellStart"/>
            <w:r>
              <w:rPr>
                <w:color w:val="221F1F"/>
                <w:w w:val="105"/>
                <w:sz w:val="24"/>
              </w:rPr>
              <w:t>EstimatedAge</w:t>
            </w:r>
            <w:proofErr w:type="spellEnd"/>
            <w:r>
              <w:rPr>
                <w:color w:val="221F1F"/>
                <w:spacing w:val="-4"/>
                <w:w w:val="105"/>
                <w:sz w:val="24"/>
              </w:rPr>
              <w:t xml:space="preserve"> </w:t>
            </w:r>
            <w:r>
              <w:rPr>
                <w:color w:val="221F1F"/>
                <w:w w:val="105"/>
                <w:sz w:val="24"/>
              </w:rPr>
              <w:t>is</w:t>
            </w:r>
            <w:r>
              <w:rPr>
                <w:color w:val="221F1F"/>
                <w:spacing w:val="-4"/>
                <w:w w:val="105"/>
                <w:sz w:val="24"/>
              </w:rPr>
              <w:t xml:space="preserve"> </w:t>
            </w:r>
            <w:r>
              <w:rPr>
                <w:color w:val="221F1F"/>
                <w:spacing w:val="-2"/>
                <w:w w:val="105"/>
                <w:sz w:val="24"/>
              </w:rPr>
              <w:t>required.</w:t>
            </w:r>
          </w:p>
        </w:tc>
        <w:tc>
          <w:tcPr>
            <w:tcW w:w="2772" w:type="dxa"/>
          </w:tcPr>
          <w:p w:rsidR="00AF6E14" w:rsidRDefault="00F5428C" w14:paraId="14E0675B" w14:textId="77777777">
            <w:pPr>
              <w:pStyle w:val="TableParagraph"/>
              <w:spacing w:before="179"/>
              <w:ind w:left="88" w:right="49"/>
              <w:jc w:val="center"/>
              <w:rPr>
                <w:sz w:val="24"/>
              </w:rPr>
            </w:pPr>
            <w:r>
              <w:rPr>
                <w:color w:val="221F1F"/>
                <w:spacing w:val="-5"/>
                <w:w w:val="110"/>
                <w:sz w:val="24"/>
              </w:rPr>
              <w:t>Yes</w:t>
            </w:r>
          </w:p>
        </w:tc>
        <w:tc>
          <w:tcPr>
            <w:tcW w:w="2030" w:type="dxa"/>
          </w:tcPr>
          <w:p w:rsidR="00AF6E14" w:rsidRDefault="00F5428C" w14:paraId="7FE9C07B" w14:textId="77777777">
            <w:pPr>
              <w:pStyle w:val="TableParagraph"/>
              <w:spacing w:before="179"/>
              <w:ind w:left="87" w:right="50"/>
              <w:jc w:val="center"/>
              <w:rPr>
                <w:sz w:val="24"/>
              </w:rPr>
            </w:pPr>
            <w:r>
              <w:rPr>
                <w:color w:val="221F1F"/>
                <w:spacing w:val="-5"/>
                <w:w w:val="105"/>
                <w:sz w:val="24"/>
              </w:rPr>
              <w:t>24</w:t>
            </w:r>
          </w:p>
        </w:tc>
        <w:tc>
          <w:tcPr>
            <w:tcW w:w="1353" w:type="dxa"/>
          </w:tcPr>
          <w:p w:rsidR="00AF6E14" w:rsidRDefault="00F5428C" w14:paraId="458A3840" w14:textId="77777777">
            <w:pPr>
              <w:pStyle w:val="TableParagraph"/>
              <w:spacing w:before="179"/>
              <w:ind w:left="82" w:right="42"/>
              <w:jc w:val="center"/>
              <w:rPr>
                <w:sz w:val="24"/>
              </w:rPr>
            </w:pPr>
            <w:r>
              <w:rPr>
                <w:color w:val="221F1F"/>
                <w:spacing w:val="-4"/>
                <w:w w:val="105"/>
                <w:sz w:val="24"/>
              </w:rPr>
              <w:t>Date</w:t>
            </w:r>
          </w:p>
        </w:tc>
      </w:tr>
      <w:tr w:rsidR="00AF6E14" w14:paraId="69C1D8F1" w14:textId="77777777">
        <w:trPr>
          <w:trHeight w:val="639"/>
        </w:trPr>
        <w:tc>
          <w:tcPr>
            <w:tcW w:w="3521" w:type="dxa"/>
          </w:tcPr>
          <w:p w:rsidR="00AF6E14" w:rsidRDefault="00F5428C" w14:paraId="36AFA870" w14:textId="77777777">
            <w:pPr>
              <w:pStyle w:val="TableParagraph"/>
              <w:spacing w:before="179"/>
              <w:ind w:left="52"/>
              <w:rPr>
                <w:sz w:val="24"/>
              </w:rPr>
            </w:pPr>
            <w:r>
              <w:rPr>
                <w:color w:val="221F1F"/>
                <w:w w:val="105"/>
                <w:sz w:val="24"/>
              </w:rPr>
              <w:t>Transmission</w:t>
            </w:r>
            <w:r>
              <w:rPr>
                <w:color w:val="221F1F"/>
                <w:spacing w:val="-2"/>
                <w:w w:val="105"/>
                <w:sz w:val="24"/>
              </w:rPr>
              <w:t xml:space="preserve"> </w:t>
            </w:r>
            <w:r>
              <w:rPr>
                <w:color w:val="221F1F"/>
                <w:spacing w:val="-4"/>
                <w:w w:val="105"/>
                <w:sz w:val="24"/>
              </w:rPr>
              <w:t>Line</w:t>
            </w:r>
          </w:p>
        </w:tc>
        <w:tc>
          <w:tcPr>
            <w:tcW w:w="2710" w:type="dxa"/>
          </w:tcPr>
          <w:p w:rsidR="00AF6E14" w:rsidRDefault="00F5428C" w14:paraId="0BDDA762" w14:textId="77777777">
            <w:pPr>
              <w:pStyle w:val="TableParagraph"/>
              <w:spacing w:before="179"/>
              <w:ind w:left="36"/>
              <w:jc w:val="center"/>
              <w:rPr>
                <w:sz w:val="24"/>
              </w:rPr>
            </w:pPr>
            <w:proofErr w:type="spellStart"/>
            <w:r>
              <w:rPr>
                <w:color w:val="221F1F"/>
                <w:spacing w:val="-2"/>
                <w:w w:val="105"/>
                <w:sz w:val="24"/>
              </w:rPr>
              <w:t>InstallationYear</w:t>
            </w:r>
            <w:proofErr w:type="spellEnd"/>
          </w:p>
        </w:tc>
        <w:tc>
          <w:tcPr>
            <w:tcW w:w="7032" w:type="dxa"/>
          </w:tcPr>
          <w:p w:rsidR="00AF6E14" w:rsidRDefault="00F5428C" w14:paraId="516B1425" w14:textId="77777777">
            <w:pPr>
              <w:pStyle w:val="TableParagraph"/>
              <w:spacing w:before="11"/>
              <w:ind w:left="51"/>
              <w:rPr>
                <w:sz w:val="24"/>
              </w:rPr>
            </w:pPr>
            <w:r>
              <w:rPr>
                <w:color w:val="221F1F"/>
                <w:w w:val="105"/>
                <w:sz w:val="24"/>
              </w:rPr>
              <w:t>Year</w:t>
            </w:r>
            <w:r>
              <w:rPr>
                <w:color w:val="221F1F"/>
                <w:spacing w:val="-9"/>
                <w:w w:val="105"/>
                <w:sz w:val="24"/>
              </w:rPr>
              <w:t xml:space="preserve"> </w:t>
            </w:r>
            <w:r>
              <w:rPr>
                <w:color w:val="221F1F"/>
                <w:w w:val="105"/>
                <w:sz w:val="24"/>
              </w:rPr>
              <w:t>of</w:t>
            </w:r>
            <w:r>
              <w:rPr>
                <w:color w:val="221F1F"/>
                <w:spacing w:val="-10"/>
                <w:w w:val="105"/>
                <w:sz w:val="24"/>
              </w:rPr>
              <w:t xml:space="preserve"> </w:t>
            </w:r>
            <w:r>
              <w:rPr>
                <w:color w:val="221F1F"/>
                <w:w w:val="105"/>
                <w:sz w:val="24"/>
              </w:rPr>
              <w:t>asset</w:t>
            </w:r>
            <w:r>
              <w:rPr>
                <w:color w:val="221F1F"/>
                <w:spacing w:val="-8"/>
                <w:w w:val="105"/>
                <w:sz w:val="24"/>
              </w:rPr>
              <w:t xml:space="preserve"> </w:t>
            </w:r>
            <w:r>
              <w:rPr>
                <w:color w:val="221F1F"/>
                <w:w w:val="105"/>
                <w:sz w:val="24"/>
              </w:rPr>
              <w:t>installation.</w:t>
            </w:r>
            <w:r>
              <w:rPr>
                <w:color w:val="221F1F"/>
                <w:spacing w:val="-8"/>
                <w:w w:val="105"/>
                <w:sz w:val="24"/>
              </w:rPr>
              <w:t xml:space="preserve"> </w:t>
            </w:r>
            <w:r>
              <w:rPr>
                <w:color w:val="221F1F"/>
                <w:w w:val="105"/>
                <w:sz w:val="24"/>
              </w:rPr>
              <w:t>Use</w:t>
            </w:r>
            <w:r>
              <w:rPr>
                <w:color w:val="221F1F"/>
                <w:spacing w:val="-7"/>
                <w:w w:val="105"/>
                <w:sz w:val="24"/>
              </w:rPr>
              <w:t xml:space="preserve"> </w:t>
            </w:r>
            <w:r>
              <w:rPr>
                <w:color w:val="221F1F"/>
                <w:w w:val="105"/>
                <w:sz w:val="24"/>
              </w:rPr>
              <w:t>four</w:t>
            </w:r>
            <w:r>
              <w:rPr>
                <w:color w:val="221F1F"/>
                <w:spacing w:val="-11"/>
                <w:w w:val="105"/>
                <w:sz w:val="24"/>
              </w:rPr>
              <w:t xml:space="preserve"> </w:t>
            </w:r>
            <w:r>
              <w:rPr>
                <w:color w:val="221F1F"/>
                <w:w w:val="105"/>
                <w:sz w:val="24"/>
              </w:rPr>
              <w:t>digits.</w:t>
            </w:r>
            <w:r>
              <w:rPr>
                <w:color w:val="221F1F"/>
                <w:spacing w:val="-9"/>
                <w:w w:val="105"/>
                <w:sz w:val="24"/>
              </w:rPr>
              <w:t xml:space="preserve"> </w:t>
            </w:r>
            <w:r>
              <w:rPr>
                <w:color w:val="221F1F"/>
                <w:w w:val="105"/>
                <w:sz w:val="24"/>
              </w:rPr>
              <w:t>This</w:t>
            </w:r>
            <w:r>
              <w:rPr>
                <w:color w:val="221F1F"/>
                <w:spacing w:val="-7"/>
                <w:w w:val="105"/>
                <w:sz w:val="24"/>
              </w:rPr>
              <w:t xml:space="preserve"> </w:t>
            </w:r>
            <w:r>
              <w:rPr>
                <w:color w:val="221F1F"/>
                <w:w w:val="105"/>
                <w:sz w:val="24"/>
              </w:rPr>
              <w:t>field</w:t>
            </w:r>
            <w:r>
              <w:rPr>
                <w:color w:val="221F1F"/>
                <w:spacing w:val="-7"/>
                <w:w w:val="105"/>
                <w:sz w:val="24"/>
              </w:rPr>
              <w:t xml:space="preserve"> </w:t>
            </w:r>
            <w:r>
              <w:rPr>
                <w:color w:val="221F1F"/>
                <w:spacing w:val="-5"/>
                <w:w w:val="105"/>
                <w:sz w:val="24"/>
              </w:rPr>
              <w:t>OR</w:t>
            </w:r>
          </w:p>
          <w:p w:rsidR="00AF6E14" w:rsidRDefault="00F5428C" w14:paraId="13F0BC77" w14:textId="77777777">
            <w:pPr>
              <w:pStyle w:val="TableParagraph"/>
              <w:spacing w:before="33" w:line="283" w:lineRule="exact"/>
              <w:ind w:left="51"/>
              <w:rPr>
                <w:sz w:val="24"/>
              </w:rPr>
            </w:pPr>
            <w:proofErr w:type="spellStart"/>
            <w:r>
              <w:rPr>
                <w:color w:val="221F1F"/>
                <w:sz w:val="24"/>
              </w:rPr>
              <w:t>InstallationDate</w:t>
            </w:r>
            <w:proofErr w:type="spellEnd"/>
            <w:r>
              <w:rPr>
                <w:color w:val="221F1F"/>
                <w:spacing w:val="45"/>
                <w:sz w:val="24"/>
              </w:rPr>
              <w:t xml:space="preserve"> </w:t>
            </w:r>
            <w:r>
              <w:rPr>
                <w:color w:val="221F1F"/>
                <w:sz w:val="24"/>
              </w:rPr>
              <w:t>OR</w:t>
            </w:r>
            <w:r>
              <w:rPr>
                <w:color w:val="221F1F"/>
                <w:spacing w:val="44"/>
                <w:sz w:val="24"/>
              </w:rPr>
              <w:t xml:space="preserve"> </w:t>
            </w:r>
            <w:proofErr w:type="spellStart"/>
            <w:r>
              <w:rPr>
                <w:color w:val="221F1F"/>
                <w:sz w:val="24"/>
              </w:rPr>
              <w:t>EstimatedAge</w:t>
            </w:r>
            <w:proofErr w:type="spellEnd"/>
            <w:r>
              <w:rPr>
                <w:color w:val="221F1F"/>
                <w:spacing w:val="45"/>
                <w:sz w:val="24"/>
              </w:rPr>
              <w:t xml:space="preserve"> </w:t>
            </w:r>
            <w:r>
              <w:rPr>
                <w:color w:val="221F1F"/>
                <w:sz w:val="24"/>
              </w:rPr>
              <w:t>is</w:t>
            </w:r>
            <w:r>
              <w:rPr>
                <w:color w:val="221F1F"/>
                <w:spacing w:val="45"/>
                <w:sz w:val="24"/>
              </w:rPr>
              <w:t xml:space="preserve"> </w:t>
            </w:r>
            <w:r>
              <w:rPr>
                <w:color w:val="221F1F"/>
                <w:spacing w:val="-2"/>
                <w:sz w:val="24"/>
              </w:rPr>
              <w:t>required.</w:t>
            </w:r>
          </w:p>
        </w:tc>
        <w:tc>
          <w:tcPr>
            <w:tcW w:w="2772" w:type="dxa"/>
          </w:tcPr>
          <w:p w:rsidR="00AF6E14" w:rsidRDefault="00F5428C" w14:paraId="157ADFB9" w14:textId="77777777">
            <w:pPr>
              <w:pStyle w:val="TableParagraph"/>
              <w:spacing w:before="179"/>
              <w:ind w:left="88" w:right="49"/>
              <w:jc w:val="center"/>
              <w:rPr>
                <w:sz w:val="24"/>
              </w:rPr>
            </w:pPr>
            <w:r>
              <w:rPr>
                <w:color w:val="221F1F"/>
                <w:spacing w:val="-5"/>
                <w:w w:val="110"/>
                <w:sz w:val="24"/>
              </w:rPr>
              <w:t>Yes</w:t>
            </w:r>
          </w:p>
        </w:tc>
        <w:tc>
          <w:tcPr>
            <w:tcW w:w="2030" w:type="dxa"/>
          </w:tcPr>
          <w:p w:rsidR="00AF6E14" w:rsidRDefault="00F5428C" w14:paraId="25E5826B" w14:textId="77777777">
            <w:pPr>
              <w:pStyle w:val="TableParagraph"/>
              <w:spacing w:before="179"/>
              <w:ind w:left="87" w:right="50"/>
              <w:jc w:val="center"/>
              <w:rPr>
                <w:sz w:val="24"/>
              </w:rPr>
            </w:pPr>
            <w:r>
              <w:rPr>
                <w:color w:val="221F1F"/>
                <w:spacing w:val="-5"/>
                <w:w w:val="105"/>
                <w:sz w:val="24"/>
              </w:rPr>
              <w:t>24</w:t>
            </w:r>
          </w:p>
        </w:tc>
        <w:tc>
          <w:tcPr>
            <w:tcW w:w="1353" w:type="dxa"/>
          </w:tcPr>
          <w:p w:rsidR="00AF6E14" w:rsidRDefault="00F5428C" w14:paraId="70C8FDE9" w14:textId="77777777">
            <w:pPr>
              <w:pStyle w:val="TableParagraph"/>
              <w:spacing w:before="179"/>
              <w:ind w:left="82" w:right="43"/>
              <w:jc w:val="center"/>
              <w:rPr>
                <w:sz w:val="24"/>
              </w:rPr>
            </w:pPr>
            <w:r>
              <w:rPr>
                <w:color w:val="221F1F"/>
                <w:spacing w:val="-2"/>
                <w:w w:val="105"/>
                <w:sz w:val="24"/>
              </w:rPr>
              <w:t>Number</w:t>
            </w:r>
          </w:p>
        </w:tc>
      </w:tr>
      <w:tr w:rsidR="00AF6E14" w14:paraId="36FAE87F" w14:textId="77777777">
        <w:trPr>
          <w:trHeight w:val="1631"/>
        </w:trPr>
        <w:tc>
          <w:tcPr>
            <w:tcW w:w="3521" w:type="dxa"/>
          </w:tcPr>
          <w:p w:rsidR="00AF6E14" w:rsidRDefault="00AF6E14" w14:paraId="4CAC74C9" w14:textId="77777777">
            <w:pPr>
              <w:pStyle w:val="TableParagraph"/>
              <w:rPr>
                <w:b/>
                <w:sz w:val="24"/>
              </w:rPr>
            </w:pPr>
          </w:p>
          <w:p w:rsidR="00AF6E14" w:rsidRDefault="00AF6E14" w14:paraId="0F0917B1" w14:textId="77777777">
            <w:pPr>
              <w:pStyle w:val="TableParagraph"/>
              <w:spacing w:before="87"/>
              <w:rPr>
                <w:b/>
                <w:sz w:val="24"/>
              </w:rPr>
            </w:pPr>
          </w:p>
          <w:p w:rsidR="00AF6E14" w:rsidRDefault="00F5428C" w14:paraId="6ADE9E84" w14:textId="77777777">
            <w:pPr>
              <w:pStyle w:val="TableParagraph"/>
              <w:ind w:left="52"/>
              <w:rPr>
                <w:sz w:val="24"/>
              </w:rPr>
            </w:pPr>
            <w:r>
              <w:rPr>
                <w:color w:val="221F1F"/>
                <w:w w:val="105"/>
                <w:sz w:val="24"/>
              </w:rPr>
              <w:t>Transmission</w:t>
            </w:r>
            <w:r>
              <w:rPr>
                <w:color w:val="221F1F"/>
                <w:spacing w:val="-2"/>
                <w:w w:val="105"/>
                <w:sz w:val="24"/>
              </w:rPr>
              <w:t xml:space="preserve"> </w:t>
            </w:r>
            <w:r>
              <w:rPr>
                <w:color w:val="221F1F"/>
                <w:spacing w:val="-4"/>
                <w:w w:val="105"/>
                <w:sz w:val="24"/>
              </w:rPr>
              <w:t>Line</w:t>
            </w:r>
          </w:p>
        </w:tc>
        <w:tc>
          <w:tcPr>
            <w:tcW w:w="2710" w:type="dxa"/>
          </w:tcPr>
          <w:p w:rsidR="00AF6E14" w:rsidRDefault="00AF6E14" w14:paraId="79741726" w14:textId="77777777">
            <w:pPr>
              <w:pStyle w:val="TableParagraph"/>
              <w:rPr>
                <w:b/>
                <w:sz w:val="24"/>
              </w:rPr>
            </w:pPr>
          </w:p>
          <w:p w:rsidR="00AF6E14" w:rsidRDefault="00AF6E14" w14:paraId="75A90DE7" w14:textId="77777777">
            <w:pPr>
              <w:pStyle w:val="TableParagraph"/>
              <w:spacing w:before="87"/>
              <w:rPr>
                <w:b/>
                <w:sz w:val="24"/>
              </w:rPr>
            </w:pPr>
          </w:p>
          <w:p w:rsidR="00AF6E14" w:rsidRDefault="00F5428C" w14:paraId="718755EB" w14:textId="77777777">
            <w:pPr>
              <w:pStyle w:val="TableParagraph"/>
              <w:ind w:left="36"/>
              <w:jc w:val="center"/>
              <w:rPr>
                <w:sz w:val="24"/>
              </w:rPr>
            </w:pPr>
            <w:proofErr w:type="spellStart"/>
            <w:r>
              <w:rPr>
                <w:color w:val="221F1F"/>
                <w:spacing w:val="-2"/>
                <w:w w:val="105"/>
                <w:sz w:val="24"/>
              </w:rPr>
              <w:t>EstimatedAge</w:t>
            </w:r>
            <w:proofErr w:type="spellEnd"/>
          </w:p>
        </w:tc>
        <w:tc>
          <w:tcPr>
            <w:tcW w:w="7032" w:type="dxa"/>
          </w:tcPr>
          <w:p w:rsidR="00AF6E14" w:rsidRDefault="00F5428C" w14:paraId="6FF81413" w14:textId="77777777">
            <w:pPr>
              <w:pStyle w:val="TableParagraph"/>
              <w:spacing w:before="16" w:line="268" w:lineRule="auto"/>
              <w:ind w:left="51" w:right="124"/>
              <w:rPr>
                <w:sz w:val="24"/>
              </w:rPr>
            </w:pPr>
            <w:r>
              <w:rPr>
                <w:color w:val="221F1F"/>
                <w:w w:val="105"/>
                <w:sz w:val="24"/>
              </w:rPr>
              <w:t xml:space="preserve">The estimated age of the asset in years. Only use this field if the </w:t>
            </w:r>
            <w:proofErr w:type="spellStart"/>
            <w:r>
              <w:rPr>
                <w:color w:val="221F1F"/>
                <w:w w:val="105"/>
                <w:sz w:val="24"/>
              </w:rPr>
              <w:t>InstallationYear</w:t>
            </w:r>
            <w:proofErr w:type="spellEnd"/>
            <w:r>
              <w:rPr>
                <w:color w:val="221F1F"/>
                <w:spacing w:val="-2"/>
                <w:w w:val="105"/>
                <w:sz w:val="24"/>
              </w:rPr>
              <w:t xml:space="preserve"> </w:t>
            </w:r>
            <w:r>
              <w:rPr>
                <w:color w:val="221F1F"/>
                <w:w w:val="105"/>
                <w:sz w:val="24"/>
              </w:rPr>
              <w:t xml:space="preserve">and </w:t>
            </w:r>
            <w:proofErr w:type="spellStart"/>
            <w:r>
              <w:rPr>
                <w:color w:val="221F1F"/>
                <w:w w:val="105"/>
                <w:sz w:val="24"/>
              </w:rPr>
              <w:t>InstallationDate</w:t>
            </w:r>
            <w:proofErr w:type="spellEnd"/>
            <w:r>
              <w:rPr>
                <w:color w:val="221F1F"/>
                <w:w w:val="105"/>
                <w:sz w:val="24"/>
              </w:rPr>
              <w:t xml:space="preserve"> values are unknown.</w:t>
            </w:r>
            <w:r>
              <w:rPr>
                <w:color w:val="221F1F"/>
                <w:spacing w:val="-2"/>
                <w:w w:val="105"/>
                <w:sz w:val="24"/>
              </w:rPr>
              <w:t xml:space="preserve"> </w:t>
            </w:r>
            <w:r>
              <w:rPr>
                <w:color w:val="221F1F"/>
                <w:w w:val="105"/>
                <w:sz w:val="24"/>
              </w:rPr>
              <w:t xml:space="preserve">Possible </w:t>
            </w:r>
            <w:proofErr w:type="gramStart"/>
            <w:r>
              <w:rPr>
                <w:color w:val="221F1F"/>
                <w:spacing w:val="-2"/>
                <w:w w:val="105"/>
                <w:sz w:val="24"/>
              </w:rPr>
              <w:t>values:</w:t>
            </w:r>
            <w:r>
              <w:rPr>
                <w:color w:val="221F1F"/>
                <w:spacing w:val="-11"/>
                <w:w w:val="105"/>
                <w:sz w:val="24"/>
              </w:rPr>
              <w:t xml:space="preserve"> </w:t>
            </w:r>
            <w:r>
              <w:rPr>
                <w:color w:val="221F1F"/>
                <w:spacing w:val="-2"/>
                <w:w w:val="105"/>
                <w:sz w:val="24"/>
              </w:rPr>
              <w:t>•</w:t>
            </w:r>
            <w:proofErr w:type="gramEnd"/>
            <w:r>
              <w:rPr>
                <w:color w:val="221F1F"/>
                <w:spacing w:val="-11"/>
                <w:w w:val="105"/>
                <w:sz w:val="24"/>
              </w:rPr>
              <w:t xml:space="preserve"> </w:t>
            </w:r>
            <w:r>
              <w:rPr>
                <w:color w:val="221F1F"/>
                <w:spacing w:val="-2"/>
                <w:w w:val="105"/>
                <w:sz w:val="24"/>
              </w:rPr>
              <w:t>0-9</w:t>
            </w:r>
            <w:r>
              <w:rPr>
                <w:color w:val="221F1F"/>
                <w:spacing w:val="-11"/>
                <w:w w:val="105"/>
                <w:sz w:val="24"/>
              </w:rPr>
              <w:t xml:space="preserve"> </w:t>
            </w:r>
            <w:r>
              <w:rPr>
                <w:color w:val="221F1F"/>
                <w:spacing w:val="-2"/>
                <w:w w:val="105"/>
                <w:sz w:val="24"/>
              </w:rPr>
              <w:t>•</w:t>
            </w:r>
            <w:r>
              <w:rPr>
                <w:color w:val="221F1F"/>
                <w:spacing w:val="-13"/>
                <w:w w:val="105"/>
                <w:sz w:val="24"/>
              </w:rPr>
              <w:t xml:space="preserve"> </w:t>
            </w:r>
            <w:r>
              <w:rPr>
                <w:color w:val="221F1F"/>
                <w:spacing w:val="-2"/>
                <w:w w:val="105"/>
                <w:sz w:val="24"/>
              </w:rPr>
              <w:t>10-19</w:t>
            </w:r>
            <w:r>
              <w:rPr>
                <w:color w:val="221F1F"/>
                <w:spacing w:val="-10"/>
                <w:w w:val="105"/>
                <w:sz w:val="24"/>
              </w:rPr>
              <w:t xml:space="preserve"> </w:t>
            </w:r>
            <w:r>
              <w:rPr>
                <w:color w:val="221F1F"/>
                <w:spacing w:val="-2"/>
                <w:w w:val="105"/>
                <w:sz w:val="24"/>
              </w:rPr>
              <w:t>•</w:t>
            </w:r>
            <w:r>
              <w:rPr>
                <w:color w:val="221F1F"/>
                <w:spacing w:val="-13"/>
                <w:w w:val="105"/>
                <w:sz w:val="24"/>
              </w:rPr>
              <w:t xml:space="preserve"> </w:t>
            </w:r>
            <w:r>
              <w:rPr>
                <w:color w:val="221F1F"/>
                <w:spacing w:val="-2"/>
                <w:w w:val="105"/>
                <w:sz w:val="24"/>
              </w:rPr>
              <w:t>20-29</w:t>
            </w:r>
            <w:r>
              <w:rPr>
                <w:color w:val="221F1F"/>
                <w:spacing w:val="-10"/>
                <w:w w:val="105"/>
                <w:sz w:val="24"/>
              </w:rPr>
              <w:t xml:space="preserve"> </w:t>
            </w:r>
            <w:r>
              <w:rPr>
                <w:color w:val="221F1F"/>
                <w:spacing w:val="-2"/>
                <w:w w:val="105"/>
                <w:sz w:val="24"/>
              </w:rPr>
              <w:t>•</w:t>
            </w:r>
            <w:r>
              <w:rPr>
                <w:color w:val="221F1F"/>
                <w:spacing w:val="-11"/>
                <w:w w:val="105"/>
                <w:sz w:val="24"/>
              </w:rPr>
              <w:t xml:space="preserve"> </w:t>
            </w:r>
            <w:r>
              <w:rPr>
                <w:color w:val="221F1F"/>
                <w:spacing w:val="-2"/>
                <w:w w:val="105"/>
                <w:sz w:val="24"/>
              </w:rPr>
              <w:t>30-39</w:t>
            </w:r>
            <w:r>
              <w:rPr>
                <w:color w:val="221F1F"/>
                <w:spacing w:val="-11"/>
                <w:w w:val="105"/>
                <w:sz w:val="24"/>
              </w:rPr>
              <w:t xml:space="preserve"> </w:t>
            </w:r>
            <w:r>
              <w:rPr>
                <w:color w:val="221F1F"/>
                <w:spacing w:val="-2"/>
                <w:w w:val="105"/>
                <w:sz w:val="24"/>
              </w:rPr>
              <w:t>•</w:t>
            </w:r>
            <w:r>
              <w:rPr>
                <w:color w:val="221F1F"/>
                <w:spacing w:val="-13"/>
                <w:w w:val="105"/>
                <w:sz w:val="24"/>
              </w:rPr>
              <w:t xml:space="preserve"> </w:t>
            </w:r>
            <w:r>
              <w:rPr>
                <w:color w:val="221F1F"/>
                <w:spacing w:val="-2"/>
                <w:w w:val="105"/>
                <w:sz w:val="24"/>
              </w:rPr>
              <w:t>40-49</w:t>
            </w:r>
            <w:r>
              <w:rPr>
                <w:color w:val="221F1F"/>
                <w:spacing w:val="-10"/>
                <w:w w:val="105"/>
                <w:sz w:val="24"/>
              </w:rPr>
              <w:t xml:space="preserve"> </w:t>
            </w:r>
            <w:r>
              <w:rPr>
                <w:color w:val="221F1F"/>
                <w:spacing w:val="-2"/>
                <w:w w:val="105"/>
                <w:sz w:val="24"/>
              </w:rPr>
              <w:t>•</w:t>
            </w:r>
            <w:r>
              <w:rPr>
                <w:color w:val="221F1F"/>
                <w:spacing w:val="-13"/>
                <w:w w:val="105"/>
                <w:sz w:val="24"/>
              </w:rPr>
              <w:t xml:space="preserve"> </w:t>
            </w:r>
            <w:r>
              <w:rPr>
                <w:color w:val="221F1F"/>
                <w:spacing w:val="-2"/>
                <w:w w:val="105"/>
                <w:sz w:val="24"/>
              </w:rPr>
              <w:t>50-59</w:t>
            </w:r>
            <w:r>
              <w:rPr>
                <w:color w:val="221F1F"/>
                <w:spacing w:val="-10"/>
                <w:w w:val="105"/>
                <w:sz w:val="24"/>
              </w:rPr>
              <w:t xml:space="preserve"> </w:t>
            </w:r>
            <w:r>
              <w:rPr>
                <w:color w:val="221F1F"/>
                <w:spacing w:val="-2"/>
                <w:w w:val="105"/>
                <w:sz w:val="24"/>
              </w:rPr>
              <w:t>•</w:t>
            </w:r>
            <w:r>
              <w:rPr>
                <w:color w:val="221F1F"/>
                <w:spacing w:val="-11"/>
                <w:w w:val="105"/>
                <w:sz w:val="24"/>
              </w:rPr>
              <w:t xml:space="preserve"> </w:t>
            </w:r>
            <w:r>
              <w:rPr>
                <w:color w:val="221F1F"/>
                <w:spacing w:val="-2"/>
                <w:w w:val="105"/>
                <w:sz w:val="24"/>
              </w:rPr>
              <w:t>60-69</w:t>
            </w:r>
            <w:r>
              <w:rPr>
                <w:color w:val="221F1F"/>
                <w:spacing w:val="-11"/>
                <w:w w:val="105"/>
                <w:sz w:val="24"/>
              </w:rPr>
              <w:t xml:space="preserve"> </w:t>
            </w:r>
            <w:r>
              <w:rPr>
                <w:color w:val="221F1F"/>
                <w:spacing w:val="-2"/>
                <w:w w:val="105"/>
                <w:sz w:val="24"/>
              </w:rPr>
              <w:t>•</w:t>
            </w:r>
            <w:r>
              <w:rPr>
                <w:color w:val="221F1F"/>
                <w:spacing w:val="-13"/>
                <w:w w:val="105"/>
                <w:sz w:val="24"/>
              </w:rPr>
              <w:t xml:space="preserve"> </w:t>
            </w:r>
            <w:r>
              <w:rPr>
                <w:color w:val="221F1F"/>
                <w:spacing w:val="-2"/>
                <w:w w:val="105"/>
                <w:sz w:val="24"/>
              </w:rPr>
              <w:t>70-79</w:t>
            </w:r>
          </w:p>
          <w:p w:rsidR="00AF6E14" w:rsidRDefault="00F5428C" w14:paraId="1B2718E9" w14:textId="77777777">
            <w:pPr>
              <w:pStyle w:val="TableParagraph"/>
              <w:numPr>
                <w:ilvl w:val="0"/>
                <w:numId w:val="17"/>
              </w:numPr>
              <w:tabs>
                <w:tab w:val="left" w:pos="211"/>
              </w:tabs>
              <w:spacing w:line="293" w:lineRule="exact"/>
              <w:ind w:left="211" w:hanging="162"/>
              <w:rPr>
                <w:sz w:val="24"/>
              </w:rPr>
            </w:pPr>
            <w:r>
              <w:rPr>
                <w:color w:val="221F1F"/>
                <w:sz w:val="24"/>
              </w:rPr>
              <w:t>80-89</w:t>
            </w:r>
            <w:r>
              <w:rPr>
                <w:color w:val="221F1F"/>
                <w:spacing w:val="10"/>
                <w:sz w:val="24"/>
              </w:rPr>
              <w:t xml:space="preserve"> </w:t>
            </w:r>
            <w:r>
              <w:rPr>
                <w:color w:val="221F1F"/>
                <w:sz w:val="24"/>
              </w:rPr>
              <w:t>•</w:t>
            </w:r>
            <w:r>
              <w:rPr>
                <w:color w:val="221F1F"/>
                <w:spacing w:val="11"/>
                <w:sz w:val="24"/>
              </w:rPr>
              <w:t xml:space="preserve"> </w:t>
            </w:r>
            <w:r>
              <w:rPr>
                <w:color w:val="221F1F"/>
                <w:sz w:val="24"/>
              </w:rPr>
              <w:t>90-</w:t>
            </w:r>
            <w:proofErr w:type="gramStart"/>
            <w:r>
              <w:rPr>
                <w:color w:val="221F1F"/>
                <w:sz w:val="24"/>
              </w:rPr>
              <w:t>99</w:t>
            </w:r>
            <w:r>
              <w:rPr>
                <w:color w:val="221F1F"/>
                <w:spacing w:val="10"/>
                <w:sz w:val="24"/>
              </w:rPr>
              <w:t xml:space="preserve"> </w:t>
            </w:r>
            <w:r>
              <w:rPr>
                <w:color w:val="221F1F"/>
                <w:sz w:val="24"/>
              </w:rPr>
              <w:t>•</w:t>
            </w:r>
            <w:r>
              <w:rPr>
                <w:color w:val="221F1F"/>
                <w:spacing w:val="11"/>
                <w:sz w:val="24"/>
              </w:rPr>
              <w:t xml:space="preserve"> </w:t>
            </w:r>
            <w:r>
              <w:rPr>
                <w:color w:val="221F1F"/>
                <w:sz w:val="24"/>
              </w:rPr>
              <w:t>100</w:t>
            </w:r>
            <w:proofErr w:type="gramEnd"/>
            <w:r>
              <w:rPr>
                <w:color w:val="221F1F"/>
                <w:sz w:val="24"/>
              </w:rPr>
              <w:t>+</w:t>
            </w:r>
            <w:r>
              <w:rPr>
                <w:color w:val="221F1F"/>
                <w:spacing w:val="11"/>
                <w:sz w:val="24"/>
              </w:rPr>
              <w:t xml:space="preserve"> </w:t>
            </w:r>
            <w:r>
              <w:rPr>
                <w:color w:val="221F1F"/>
                <w:sz w:val="24"/>
              </w:rPr>
              <w:t>This</w:t>
            </w:r>
            <w:r>
              <w:rPr>
                <w:color w:val="221F1F"/>
                <w:spacing w:val="13"/>
                <w:sz w:val="24"/>
              </w:rPr>
              <w:t xml:space="preserve"> </w:t>
            </w:r>
            <w:r>
              <w:rPr>
                <w:color w:val="221F1F"/>
                <w:sz w:val="24"/>
              </w:rPr>
              <w:t>field</w:t>
            </w:r>
            <w:r>
              <w:rPr>
                <w:color w:val="221F1F"/>
                <w:spacing w:val="14"/>
                <w:sz w:val="24"/>
              </w:rPr>
              <w:t xml:space="preserve"> </w:t>
            </w:r>
            <w:r>
              <w:rPr>
                <w:color w:val="221F1F"/>
                <w:sz w:val="24"/>
              </w:rPr>
              <w:t>OR</w:t>
            </w:r>
            <w:r>
              <w:rPr>
                <w:color w:val="221F1F"/>
                <w:spacing w:val="10"/>
                <w:sz w:val="24"/>
              </w:rPr>
              <w:t xml:space="preserve"> </w:t>
            </w:r>
            <w:proofErr w:type="spellStart"/>
            <w:r>
              <w:rPr>
                <w:color w:val="221F1F"/>
                <w:sz w:val="24"/>
              </w:rPr>
              <w:t>InstallationDate</w:t>
            </w:r>
            <w:proofErr w:type="spellEnd"/>
            <w:r>
              <w:rPr>
                <w:color w:val="221F1F"/>
                <w:spacing w:val="12"/>
                <w:sz w:val="24"/>
              </w:rPr>
              <w:t xml:space="preserve"> </w:t>
            </w:r>
            <w:r>
              <w:rPr>
                <w:color w:val="221F1F"/>
                <w:spacing w:val="-5"/>
                <w:sz w:val="24"/>
              </w:rPr>
              <w:t>OR</w:t>
            </w:r>
          </w:p>
          <w:p w:rsidR="00AF6E14" w:rsidRDefault="00F5428C" w14:paraId="45F36DCC" w14:textId="77777777">
            <w:pPr>
              <w:pStyle w:val="TableParagraph"/>
              <w:spacing w:before="33" w:line="285" w:lineRule="exact"/>
              <w:ind w:left="51"/>
              <w:rPr>
                <w:sz w:val="24"/>
              </w:rPr>
            </w:pPr>
            <w:proofErr w:type="spellStart"/>
            <w:r>
              <w:rPr>
                <w:color w:val="221F1F"/>
                <w:sz w:val="24"/>
              </w:rPr>
              <w:t>InstallationYear</w:t>
            </w:r>
            <w:proofErr w:type="spellEnd"/>
            <w:r>
              <w:rPr>
                <w:color w:val="221F1F"/>
                <w:spacing w:val="49"/>
                <w:sz w:val="24"/>
              </w:rPr>
              <w:t xml:space="preserve"> </w:t>
            </w:r>
            <w:r>
              <w:rPr>
                <w:color w:val="221F1F"/>
                <w:sz w:val="24"/>
              </w:rPr>
              <w:t>is</w:t>
            </w:r>
            <w:r>
              <w:rPr>
                <w:color w:val="221F1F"/>
                <w:spacing w:val="47"/>
                <w:sz w:val="24"/>
              </w:rPr>
              <w:t xml:space="preserve"> </w:t>
            </w:r>
            <w:r>
              <w:rPr>
                <w:color w:val="221F1F"/>
                <w:spacing w:val="-2"/>
                <w:sz w:val="24"/>
              </w:rPr>
              <w:t>required.</w:t>
            </w:r>
          </w:p>
        </w:tc>
        <w:tc>
          <w:tcPr>
            <w:tcW w:w="2772" w:type="dxa"/>
          </w:tcPr>
          <w:p w:rsidR="00AF6E14" w:rsidRDefault="00AF6E14" w14:paraId="26C80C12" w14:textId="77777777">
            <w:pPr>
              <w:pStyle w:val="TableParagraph"/>
              <w:rPr>
                <w:b/>
                <w:sz w:val="24"/>
              </w:rPr>
            </w:pPr>
          </w:p>
          <w:p w:rsidR="00AF6E14" w:rsidRDefault="00AF6E14" w14:paraId="6383C3A9" w14:textId="77777777">
            <w:pPr>
              <w:pStyle w:val="TableParagraph"/>
              <w:spacing w:before="87"/>
              <w:rPr>
                <w:b/>
                <w:sz w:val="24"/>
              </w:rPr>
            </w:pPr>
          </w:p>
          <w:p w:rsidR="00AF6E14" w:rsidRDefault="00F5428C" w14:paraId="50F62247" w14:textId="77777777">
            <w:pPr>
              <w:pStyle w:val="TableParagraph"/>
              <w:ind w:left="88" w:right="49"/>
              <w:jc w:val="center"/>
              <w:rPr>
                <w:sz w:val="24"/>
              </w:rPr>
            </w:pPr>
            <w:r>
              <w:rPr>
                <w:color w:val="221F1F"/>
                <w:spacing w:val="-5"/>
                <w:w w:val="110"/>
                <w:sz w:val="24"/>
              </w:rPr>
              <w:t>Yes</w:t>
            </w:r>
          </w:p>
        </w:tc>
        <w:tc>
          <w:tcPr>
            <w:tcW w:w="2030" w:type="dxa"/>
          </w:tcPr>
          <w:p w:rsidR="00AF6E14" w:rsidRDefault="00AF6E14" w14:paraId="0D8DEF9D" w14:textId="77777777">
            <w:pPr>
              <w:pStyle w:val="TableParagraph"/>
              <w:rPr>
                <w:b/>
                <w:sz w:val="24"/>
              </w:rPr>
            </w:pPr>
          </w:p>
          <w:p w:rsidR="00AF6E14" w:rsidRDefault="00AF6E14" w14:paraId="192E0A24" w14:textId="77777777">
            <w:pPr>
              <w:pStyle w:val="TableParagraph"/>
              <w:spacing w:before="87"/>
              <w:rPr>
                <w:b/>
                <w:sz w:val="24"/>
              </w:rPr>
            </w:pPr>
          </w:p>
          <w:p w:rsidR="00AF6E14" w:rsidRDefault="00F5428C" w14:paraId="1647D216" w14:textId="77777777">
            <w:pPr>
              <w:pStyle w:val="TableParagraph"/>
              <w:ind w:left="87" w:right="50"/>
              <w:jc w:val="center"/>
              <w:rPr>
                <w:sz w:val="24"/>
              </w:rPr>
            </w:pPr>
            <w:r>
              <w:rPr>
                <w:color w:val="221F1F"/>
                <w:spacing w:val="-5"/>
                <w:w w:val="105"/>
                <w:sz w:val="24"/>
              </w:rPr>
              <w:t>24</w:t>
            </w:r>
          </w:p>
        </w:tc>
        <w:tc>
          <w:tcPr>
            <w:tcW w:w="1353" w:type="dxa"/>
          </w:tcPr>
          <w:p w:rsidR="00AF6E14" w:rsidRDefault="00AF6E14" w14:paraId="5C5342A6" w14:textId="77777777">
            <w:pPr>
              <w:pStyle w:val="TableParagraph"/>
              <w:rPr>
                <w:b/>
                <w:sz w:val="24"/>
              </w:rPr>
            </w:pPr>
          </w:p>
          <w:p w:rsidR="00AF6E14" w:rsidRDefault="00AF6E14" w14:paraId="0130BE0A" w14:textId="77777777">
            <w:pPr>
              <w:pStyle w:val="TableParagraph"/>
              <w:spacing w:before="87"/>
              <w:rPr>
                <w:b/>
                <w:sz w:val="24"/>
              </w:rPr>
            </w:pPr>
          </w:p>
          <w:p w:rsidR="00AF6E14" w:rsidRDefault="00F5428C" w14:paraId="45F7300B" w14:textId="77777777">
            <w:pPr>
              <w:pStyle w:val="TableParagraph"/>
              <w:ind w:left="82" w:right="45"/>
              <w:jc w:val="center"/>
              <w:rPr>
                <w:sz w:val="24"/>
              </w:rPr>
            </w:pPr>
            <w:r>
              <w:rPr>
                <w:color w:val="221F1F"/>
                <w:spacing w:val="-2"/>
                <w:w w:val="105"/>
                <w:sz w:val="24"/>
              </w:rPr>
              <w:t>Domain</w:t>
            </w:r>
          </w:p>
        </w:tc>
      </w:tr>
      <w:tr w:rsidR="00AF6E14" w14:paraId="1D5B105E" w14:textId="77777777">
        <w:trPr>
          <w:trHeight w:val="968"/>
        </w:trPr>
        <w:tc>
          <w:tcPr>
            <w:tcW w:w="3521" w:type="dxa"/>
          </w:tcPr>
          <w:p w:rsidR="00AF6E14" w:rsidRDefault="00AF6E14" w14:paraId="52B60E8D" w14:textId="77777777">
            <w:pPr>
              <w:pStyle w:val="TableParagraph"/>
              <w:spacing w:before="49"/>
              <w:rPr>
                <w:b/>
                <w:sz w:val="24"/>
              </w:rPr>
            </w:pPr>
          </w:p>
          <w:p w:rsidR="00AF6E14" w:rsidRDefault="00F5428C" w14:paraId="2D591CD4" w14:textId="77777777">
            <w:pPr>
              <w:pStyle w:val="TableParagraph"/>
              <w:ind w:left="52"/>
              <w:rPr>
                <w:sz w:val="24"/>
              </w:rPr>
            </w:pPr>
            <w:r>
              <w:rPr>
                <w:color w:val="221F1F"/>
                <w:w w:val="105"/>
                <w:sz w:val="24"/>
              </w:rPr>
              <w:t>Transmission</w:t>
            </w:r>
            <w:r>
              <w:rPr>
                <w:color w:val="221F1F"/>
                <w:spacing w:val="-2"/>
                <w:w w:val="105"/>
                <w:sz w:val="24"/>
              </w:rPr>
              <w:t xml:space="preserve"> </w:t>
            </w:r>
            <w:r>
              <w:rPr>
                <w:color w:val="221F1F"/>
                <w:spacing w:val="-4"/>
                <w:w w:val="105"/>
                <w:sz w:val="24"/>
              </w:rPr>
              <w:t>Line</w:t>
            </w:r>
          </w:p>
        </w:tc>
        <w:tc>
          <w:tcPr>
            <w:tcW w:w="2710" w:type="dxa"/>
          </w:tcPr>
          <w:p w:rsidR="00AF6E14" w:rsidRDefault="00AF6E14" w14:paraId="4EB3B02E" w14:textId="77777777">
            <w:pPr>
              <w:pStyle w:val="TableParagraph"/>
              <w:spacing w:before="49"/>
              <w:rPr>
                <w:b/>
                <w:sz w:val="24"/>
              </w:rPr>
            </w:pPr>
          </w:p>
          <w:p w:rsidR="00AF6E14" w:rsidRDefault="00F5428C" w14:paraId="5E7AB345" w14:textId="77777777">
            <w:pPr>
              <w:pStyle w:val="TableParagraph"/>
              <w:ind w:left="39"/>
              <w:jc w:val="center"/>
              <w:rPr>
                <w:sz w:val="24"/>
              </w:rPr>
            </w:pPr>
            <w:proofErr w:type="spellStart"/>
            <w:r>
              <w:rPr>
                <w:color w:val="221F1F"/>
                <w:spacing w:val="-2"/>
                <w:w w:val="110"/>
                <w:sz w:val="24"/>
              </w:rPr>
              <w:t>UsefulLifespan</w:t>
            </w:r>
            <w:proofErr w:type="spellEnd"/>
          </w:p>
        </w:tc>
        <w:tc>
          <w:tcPr>
            <w:tcW w:w="7032" w:type="dxa"/>
          </w:tcPr>
          <w:p w:rsidR="00AF6E14" w:rsidRDefault="00F5428C" w14:paraId="243C40C0" w14:textId="77777777">
            <w:pPr>
              <w:pStyle w:val="TableParagraph"/>
              <w:spacing w:before="179" w:line="266" w:lineRule="auto"/>
              <w:ind w:left="51" w:right="124"/>
              <w:rPr>
                <w:sz w:val="24"/>
              </w:rPr>
            </w:pPr>
            <w:r>
              <w:rPr>
                <w:color w:val="221F1F"/>
                <w:w w:val="105"/>
                <w:sz w:val="24"/>
              </w:rPr>
              <w:t>The number of years an asset is expected to have a useful functioning</w:t>
            </w:r>
            <w:r>
              <w:rPr>
                <w:color w:val="221F1F"/>
                <w:spacing w:val="-8"/>
                <w:w w:val="105"/>
                <w:sz w:val="24"/>
              </w:rPr>
              <w:t xml:space="preserve"> </w:t>
            </w:r>
            <w:r>
              <w:rPr>
                <w:color w:val="221F1F"/>
                <w:w w:val="105"/>
                <w:sz w:val="24"/>
              </w:rPr>
              <w:t>existence</w:t>
            </w:r>
            <w:r>
              <w:rPr>
                <w:color w:val="221F1F"/>
                <w:spacing w:val="-8"/>
                <w:w w:val="105"/>
                <w:sz w:val="24"/>
              </w:rPr>
              <w:t xml:space="preserve"> </w:t>
            </w:r>
            <w:r>
              <w:rPr>
                <w:color w:val="221F1F"/>
                <w:w w:val="105"/>
                <w:sz w:val="24"/>
              </w:rPr>
              <w:t>upon</w:t>
            </w:r>
            <w:r>
              <w:rPr>
                <w:color w:val="221F1F"/>
                <w:spacing w:val="-8"/>
                <w:w w:val="105"/>
                <w:sz w:val="24"/>
              </w:rPr>
              <w:t xml:space="preserve"> </w:t>
            </w:r>
            <w:r>
              <w:rPr>
                <w:color w:val="221F1F"/>
                <w:w w:val="105"/>
                <w:sz w:val="24"/>
              </w:rPr>
              <w:t>initial</w:t>
            </w:r>
            <w:r>
              <w:rPr>
                <w:color w:val="221F1F"/>
                <w:spacing w:val="-8"/>
                <w:w w:val="105"/>
                <w:sz w:val="24"/>
              </w:rPr>
              <w:t xml:space="preserve"> </w:t>
            </w:r>
            <w:r>
              <w:rPr>
                <w:color w:val="221F1F"/>
                <w:w w:val="105"/>
                <w:sz w:val="24"/>
              </w:rPr>
              <w:t>installation.</w:t>
            </w:r>
            <w:r>
              <w:rPr>
                <w:color w:val="221F1F"/>
                <w:spacing w:val="-9"/>
                <w:w w:val="105"/>
                <w:sz w:val="24"/>
              </w:rPr>
              <w:t xml:space="preserve"> </w:t>
            </w:r>
            <w:r>
              <w:rPr>
                <w:color w:val="221F1F"/>
                <w:w w:val="105"/>
                <w:sz w:val="24"/>
              </w:rPr>
              <w:t>This</w:t>
            </w:r>
            <w:r>
              <w:rPr>
                <w:color w:val="221F1F"/>
                <w:spacing w:val="-8"/>
                <w:w w:val="105"/>
                <w:sz w:val="24"/>
              </w:rPr>
              <w:t xml:space="preserve"> </w:t>
            </w:r>
            <w:r>
              <w:rPr>
                <w:color w:val="221F1F"/>
                <w:w w:val="105"/>
                <w:sz w:val="24"/>
              </w:rPr>
              <w:t>field</w:t>
            </w:r>
            <w:r>
              <w:rPr>
                <w:color w:val="221F1F"/>
                <w:spacing w:val="-8"/>
                <w:w w:val="105"/>
                <w:sz w:val="24"/>
              </w:rPr>
              <w:t xml:space="preserve"> </w:t>
            </w:r>
            <w:r>
              <w:rPr>
                <w:color w:val="221F1F"/>
                <w:w w:val="105"/>
                <w:sz w:val="24"/>
              </w:rPr>
              <w:t>is</w:t>
            </w:r>
            <w:r>
              <w:rPr>
                <w:color w:val="221F1F"/>
                <w:spacing w:val="-8"/>
                <w:w w:val="105"/>
                <w:sz w:val="24"/>
              </w:rPr>
              <w:t xml:space="preserve"> </w:t>
            </w:r>
            <w:r>
              <w:rPr>
                <w:color w:val="221F1F"/>
                <w:w w:val="105"/>
                <w:sz w:val="24"/>
              </w:rPr>
              <w:t>required.</w:t>
            </w:r>
          </w:p>
        </w:tc>
        <w:tc>
          <w:tcPr>
            <w:tcW w:w="2772" w:type="dxa"/>
          </w:tcPr>
          <w:p w:rsidR="00AF6E14" w:rsidRDefault="00AF6E14" w14:paraId="368CC1B2" w14:textId="77777777">
            <w:pPr>
              <w:pStyle w:val="TableParagraph"/>
              <w:spacing w:before="49"/>
              <w:rPr>
                <w:b/>
                <w:sz w:val="24"/>
              </w:rPr>
            </w:pPr>
          </w:p>
          <w:p w:rsidR="00AF6E14" w:rsidRDefault="00F5428C" w14:paraId="50EF8921" w14:textId="77777777">
            <w:pPr>
              <w:pStyle w:val="TableParagraph"/>
              <w:ind w:left="88" w:right="49"/>
              <w:jc w:val="center"/>
              <w:rPr>
                <w:sz w:val="24"/>
              </w:rPr>
            </w:pPr>
            <w:r>
              <w:rPr>
                <w:color w:val="221F1F"/>
                <w:spacing w:val="-5"/>
                <w:w w:val="110"/>
                <w:sz w:val="24"/>
              </w:rPr>
              <w:t>Yes</w:t>
            </w:r>
          </w:p>
        </w:tc>
        <w:tc>
          <w:tcPr>
            <w:tcW w:w="2030" w:type="dxa"/>
          </w:tcPr>
          <w:p w:rsidR="00AF6E14" w:rsidRDefault="00AF6E14" w14:paraId="106C8B10" w14:textId="77777777">
            <w:pPr>
              <w:pStyle w:val="TableParagraph"/>
              <w:spacing w:before="49"/>
              <w:rPr>
                <w:b/>
                <w:sz w:val="24"/>
              </w:rPr>
            </w:pPr>
          </w:p>
          <w:p w:rsidR="00AF6E14" w:rsidRDefault="00F5428C" w14:paraId="2F1F90A6" w14:textId="77777777">
            <w:pPr>
              <w:pStyle w:val="TableParagraph"/>
              <w:ind w:left="87" w:right="50"/>
              <w:jc w:val="center"/>
              <w:rPr>
                <w:sz w:val="24"/>
              </w:rPr>
            </w:pPr>
            <w:r>
              <w:rPr>
                <w:color w:val="221F1F"/>
                <w:spacing w:val="-5"/>
                <w:w w:val="105"/>
                <w:sz w:val="24"/>
              </w:rPr>
              <w:t>24</w:t>
            </w:r>
          </w:p>
        </w:tc>
        <w:tc>
          <w:tcPr>
            <w:tcW w:w="1353" w:type="dxa"/>
          </w:tcPr>
          <w:p w:rsidR="00AF6E14" w:rsidRDefault="00AF6E14" w14:paraId="68FCEDBE" w14:textId="77777777">
            <w:pPr>
              <w:pStyle w:val="TableParagraph"/>
              <w:spacing w:before="49"/>
              <w:rPr>
                <w:b/>
                <w:sz w:val="24"/>
              </w:rPr>
            </w:pPr>
          </w:p>
          <w:p w:rsidR="00AF6E14" w:rsidRDefault="00F5428C" w14:paraId="4A399021" w14:textId="77777777">
            <w:pPr>
              <w:pStyle w:val="TableParagraph"/>
              <w:ind w:left="82" w:right="43"/>
              <w:jc w:val="center"/>
              <w:rPr>
                <w:sz w:val="24"/>
              </w:rPr>
            </w:pPr>
            <w:r>
              <w:rPr>
                <w:color w:val="221F1F"/>
                <w:spacing w:val="-2"/>
                <w:w w:val="105"/>
                <w:sz w:val="24"/>
              </w:rPr>
              <w:t>Number</w:t>
            </w:r>
          </w:p>
        </w:tc>
      </w:tr>
      <w:tr w:rsidR="00AF6E14" w14:paraId="139F2DD6" w14:textId="77777777">
        <w:trPr>
          <w:trHeight w:val="640"/>
        </w:trPr>
        <w:tc>
          <w:tcPr>
            <w:tcW w:w="3521" w:type="dxa"/>
          </w:tcPr>
          <w:p w:rsidR="00AF6E14" w:rsidRDefault="00F5428C" w14:paraId="498F9979" w14:textId="77777777">
            <w:pPr>
              <w:pStyle w:val="TableParagraph"/>
              <w:spacing w:before="179"/>
              <w:ind w:left="52"/>
              <w:rPr>
                <w:sz w:val="24"/>
              </w:rPr>
            </w:pPr>
            <w:r>
              <w:rPr>
                <w:color w:val="221F1F"/>
                <w:w w:val="105"/>
                <w:sz w:val="24"/>
              </w:rPr>
              <w:t>Transmission</w:t>
            </w:r>
            <w:r>
              <w:rPr>
                <w:color w:val="221F1F"/>
                <w:spacing w:val="-2"/>
                <w:w w:val="105"/>
                <w:sz w:val="24"/>
              </w:rPr>
              <w:t xml:space="preserve"> </w:t>
            </w:r>
            <w:r>
              <w:rPr>
                <w:color w:val="221F1F"/>
                <w:spacing w:val="-4"/>
                <w:w w:val="105"/>
                <w:sz w:val="24"/>
              </w:rPr>
              <w:t>Line</w:t>
            </w:r>
          </w:p>
        </w:tc>
        <w:tc>
          <w:tcPr>
            <w:tcW w:w="2710" w:type="dxa"/>
          </w:tcPr>
          <w:p w:rsidR="00AF6E14" w:rsidRDefault="00F5428C" w14:paraId="24FFA10F" w14:textId="77777777">
            <w:pPr>
              <w:pStyle w:val="TableParagraph"/>
              <w:spacing w:before="179"/>
              <w:ind w:left="41"/>
              <w:jc w:val="center"/>
              <w:rPr>
                <w:sz w:val="24"/>
              </w:rPr>
            </w:pPr>
            <w:proofErr w:type="spellStart"/>
            <w:r>
              <w:rPr>
                <w:color w:val="221F1F"/>
                <w:spacing w:val="-2"/>
                <w:w w:val="105"/>
                <w:sz w:val="24"/>
              </w:rPr>
              <w:t>AmpacityRating</w:t>
            </w:r>
            <w:proofErr w:type="spellEnd"/>
          </w:p>
        </w:tc>
        <w:tc>
          <w:tcPr>
            <w:tcW w:w="7032" w:type="dxa"/>
          </w:tcPr>
          <w:p w:rsidR="00AF6E14" w:rsidRDefault="00F5428C" w14:paraId="7DD277B7" w14:textId="77777777">
            <w:pPr>
              <w:pStyle w:val="TableParagraph"/>
              <w:spacing w:before="11"/>
              <w:ind w:left="51"/>
              <w:rPr>
                <w:sz w:val="24"/>
              </w:rPr>
            </w:pPr>
            <w:r>
              <w:rPr>
                <w:color w:val="221F1F"/>
                <w:sz w:val="24"/>
              </w:rPr>
              <w:t>Nominal</w:t>
            </w:r>
            <w:r>
              <w:rPr>
                <w:color w:val="221F1F"/>
                <w:spacing w:val="15"/>
                <w:sz w:val="24"/>
              </w:rPr>
              <w:t xml:space="preserve"> </w:t>
            </w:r>
            <w:r>
              <w:rPr>
                <w:color w:val="221F1F"/>
                <w:sz w:val="24"/>
              </w:rPr>
              <w:t>ampacity</w:t>
            </w:r>
            <w:r>
              <w:rPr>
                <w:color w:val="221F1F"/>
                <w:spacing w:val="19"/>
                <w:sz w:val="24"/>
              </w:rPr>
              <w:t xml:space="preserve"> </w:t>
            </w:r>
            <w:r>
              <w:rPr>
                <w:color w:val="221F1F"/>
                <w:sz w:val="24"/>
              </w:rPr>
              <w:t>rating</w:t>
            </w:r>
            <w:r>
              <w:rPr>
                <w:color w:val="221F1F"/>
                <w:spacing w:val="15"/>
                <w:sz w:val="24"/>
              </w:rPr>
              <w:t xml:space="preserve"> </w:t>
            </w:r>
            <w:r>
              <w:rPr>
                <w:color w:val="221F1F"/>
                <w:sz w:val="24"/>
              </w:rPr>
              <w:t>of</w:t>
            </w:r>
            <w:r>
              <w:rPr>
                <w:color w:val="221F1F"/>
                <w:spacing w:val="16"/>
                <w:sz w:val="24"/>
              </w:rPr>
              <w:t xml:space="preserve"> </w:t>
            </w:r>
            <w:r>
              <w:rPr>
                <w:color w:val="221F1F"/>
                <w:sz w:val="24"/>
              </w:rPr>
              <w:t>the</w:t>
            </w:r>
            <w:r>
              <w:rPr>
                <w:color w:val="221F1F"/>
                <w:spacing w:val="20"/>
                <w:sz w:val="24"/>
              </w:rPr>
              <w:t xml:space="preserve"> </w:t>
            </w:r>
            <w:r>
              <w:rPr>
                <w:color w:val="221F1F"/>
                <w:sz w:val="24"/>
              </w:rPr>
              <w:t>conductor</w:t>
            </w:r>
            <w:r>
              <w:rPr>
                <w:color w:val="221F1F"/>
                <w:spacing w:val="19"/>
                <w:sz w:val="24"/>
              </w:rPr>
              <w:t xml:space="preserve"> </w:t>
            </w:r>
            <w:r>
              <w:rPr>
                <w:color w:val="221F1F"/>
                <w:sz w:val="24"/>
              </w:rPr>
              <w:t>in</w:t>
            </w:r>
            <w:r>
              <w:rPr>
                <w:color w:val="221F1F"/>
                <w:spacing w:val="17"/>
                <w:sz w:val="24"/>
              </w:rPr>
              <w:t xml:space="preserve"> </w:t>
            </w:r>
            <w:r>
              <w:rPr>
                <w:color w:val="221F1F"/>
                <w:sz w:val="24"/>
              </w:rPr>
              <w:t>amperes.</w:t>
            </w:r>
            <w:r>
              <w:rPr>
                <w:color w:val="221F1F"/>
                <w:spacing w:val="18"/>
                <w:sz w:val="24"/>
              </w:rPr>
              <w:t xml:space="preserve"> </w:t>
            </w:r>
            <w:r>
              <w:rPr>
                <w:color w:val="221F1F"/>
                <w:sz w:val="24"/>
              </w:rPr>
              <w:t>This</w:t>
            </w:r>
            <w:r>
              <w:rPr>
                <w:color w:val="221F1F"/>
                <w:spacing w:val="17"/>
                <w:sz w:val="24"/>
              </w:rPr>
              <w:t xml:space="preserve"> </w:t>
            </w:r>
            <w:r>
              <w:rPr>
                <w:color w:val="221F1F"/>
                <w:sz w:val="24"/>
              </w:rPr>
              <w:t>field</w:t>
            </w:r>
            <w:r>
              <w:rPr>
                <w:color w:val="221F1F"/>
                <w:spacing w:val="20"/>
                <w:sz w:val="24"/>
              </w:rPr>
              <w:t xml:space="preserve"> </w:t>
            </w:r>
            <w:r>
              <w:rPr>
                <w:color w:val="221F1F"/>
                <w:spacing w:val="-5"/>
                <w:sz w:val="24"/>
              </w:rPr>
              <w:t>is</w:t>
            </w:r>
          </w:p>
          <w:p w:rsidR="00AF6E14" w:rsidRDefault="00F5428C" w14:paraId="0E479B53" w14:textId="77777777">
            <w:pPr>
              <w:pStyle w:val="TableParagraph"/>
              <w:spacing w:before="31" w:line="285" w:lineRule="exact"/>
              <w:ind w:left="51"/>
              <w:rPr>
                <w:sz w:val="24"/>
              </w:rPr>
            </w:pPr>
            <w:r>
              <w:rPr>
                <w:color w:val="221F1F"/>
                <w:spacing w:val="-2"/>
                <w:w w:val="105"/>
                <w:sz w:val="24"/>
              </w:rPr>
              <w:t>required.</w:t>
            </w:r>
          </w:p>
        </w:tc>
        <w:tc>
          <w:tcPr>
            <w:tcW w:w="2772" w:type="dxa"/>
          </w:tcPr>
          <w:p w:rsidR="00AF6E14" w:rsidRDefault="00F5428C" w14:paraId="6C1E6BBB" w14:textId="77777777">
            <w:pPr>
              <w:pStyle w:val="TableParagraph"/>
              <w:spacing w:before="179"/>
              <w:ind w:left="88" w:right="49"/>
              <w:jc w:val="center"/>
              <w:rPr>
                <w:sz w:val="24"/>
              </w:rPr>
            </w:pPr>
            <w:r>
              <w:rPr>
                <w:color w:val="221F1F"/>
                <w:spacing w:val="-5"/>
                <w:w w:val="110"/>
                <w:sz w:val="24"/>
              </w:rPr>
              <w:t>Yes</w:t>
            </w:r>
          </w:p>
        </w:tc>
        <w:tc>
          <w:tcPr>
            <w:tcW w:w="2030" w:type="dxa"/>
          </w:tcPr>
          <w:p w:rsidR="00AF6E14" w:rsidRDefault="00F5428C" w14:paraId="6617E80E" w14:textId="77777777">
            <w:pPr>
              <w:pStyle w:val="TableParagraph"/>
              <w:spacing w:before="179"/>
              <w:ind w:left="87" w:right="50"/>
              <w:jc w:val="center"/>
              <w:rPr>
                <w:sz w:val="24"/>
              </w:rPr>
            </w:pPr>
            <w:r>
              <w:rPr>
                <w:color w:val="221F1F"/>
                <w:spacing w:val="-5"/>
                <w:w w:val="105"/>
                <w:sz w:val="24"/>
              </w:rPr>
              <w:t>24</w:t>
            </w:r>
          </w:p>
        </w:tc>
        <w:tc>
          <w:tcPr>
            <w:tcW w:w="1353" w:type="dxa"/>
          </w:tcPr>
          <w:p w:rsidR="00AF6E14" w:rsidRDefault="00F5428C" w14:paraId="3E2E5C7E" w14:textId="77777777">
            <w:pPr>
              <w:pStyle w:val="TableParagraph"/>
              <w:spacing w:before="179"/>
              <w:ind w:left="82" w:right="43"/>
              <w:jc w:val="center"/>
              <w:rPr>
                <w:sz w:val="24"/>
              </w:rPr>
            </w:pPr>
            <w:r>
              <w:rPr>
                <w:color w:val="221F1F"/>
                <w:spacing w:val="-2"/>
                <w:w w:val="105"/>
                <w:sz w:val="24"/>
              </w:rPr>
              <w:t>Number</w:t>
            </w:r>
          </w:p>
        </w:tc>
      </w:tr>
      <w:tr w:rsidR="00AF6E14" w14:paraId="18B39C13" w14:textId="77777777">
        <w:trPr>
          <w:trHeight w:val="2951"/>
        </w:trPr>
        <w:tc>
          <w:tcPr>
            <w:tcW w:w="3521" w:type="dxa"/>
          </w:tcPr>
          <w:p w:rsidR="00AF6E14" w:rsidRDefault="00AF6E14" w14:paraId="5CAE18F9" w14:textId="77777777">
            <w:pPr>
              <w:pStyle w:val="TableParagraph"/>
              <w:rPr>
                <w:b/>
                <w:sz w:val="24"/>
              </w:rPr>
            </w:pPr>
          </w:p>
          <w:p w:rsidR="00AF6E14" w:rsidRDefault="00AF6E14" w14:paraId="1E00E512" w14:textId="77777777">
            <w:pPr>
              <w:pStyle w:val="TableParagraph"/>
              <w:rPr>
                <w:b/>
                <w:sz w:val="24"/>
              </w:rPr>
            </w:pPr>
          </w:p>
          <w:p w:rsidR="00AF6E14" w:rsidRDefault="00AF6E14" w14:paraId="2360AA80" w14:textId="77777777">
            <w:pPr>
              <w:pStyle w:val="TableParagraph"/>
              <w:rPr>
                <w:b/>
                <w:sz w:val="24"/>
              </w:rPr>
            </w:pPr>
          </w:p>
          <w:p w:rsidR="00AF6E14" w:rsidRDefault="00AF6E14" w14:paraId="4E79A480" w14:textId="77777777">
            <w:pPr>
              <w:pStyle w:val="TableParagraph"/>
              <w:spacing w:before="161"/>
              <w:rPr>
                <w:b/>
                <w:sz w:val="24"/>
              </w:rPr>
            </w:pPr>
          </w:p>
          <w:p w:rsidR="00AF6E14" w:rsidRDefault="00F5428C" w14:paraId="2BA89E97" w14:textId="77777777">
            <w:pPr>
              <w:pStyle w:val="TableParagraph"/>
              <w:ind w:left="52"/>
              <w:rPr>
                <w:sz w:val="24"/>
              </w:rPr>
            </w:pPr>
            <w:r>
              <w:rPr>
                <w:color w:val="221F1F"/>
                <w:w w:val="105"/>
                <w:sz w:val="24"/>
              </w:rPr>
              <w:t>Transmission</w:t>
            </w:r>
            <w:r>
              <w:rPr>
                <w:color w:val="221F1F"/>
                <w:spacing w:val="-2"/>
                <w:w w:val="105"/>
                <w:sz w:val="24"/>
              </w:rPr>
              <w:t xml:space="preserve"> </w:t>
            </w:r>
            <w:r>
              <w:rPr>
                <w:color w:val="221F1F"/>
                <w:spacing w:val="-4"/>
                <w:w w:val="105"/>
                <w:sz w:val="24"/>
              </w:rPr>
              <w:t>Line</w:t>
            </w:r>
          </w:p>
        </w:tc>
        <w:tc>
          <w:tcPr>
            <w:tcW w:w="2710" w:type="dxa"/>
          </w:tcPr>
          <w:p w:rsidR="00AF6E14" w:rsidRDefault="00AF6E14" w14:paraId="7ED8C365" w14:textId="77777777">
            <w:pPr>
              <w:pStyle w:val="TableParagraph"/>
              <w:rPr>
                <w:b/>
                <w:sz w:val="24"/>
              </w:rPr>
            </w:pPr>
          </w:p>
          <w:p w:rsidR="00AF6E14" w:rsidRDefault="00AF6E14" w14:paraId="5CCCF0E7" w14:textId="77777777">
            <w:pPr>
              <w:pStyle w:val="TableParagraph"/>
              <w:rPr>
                <w:b/>
                <w:sz w:val="24"/>
              </w:rPr>
            </w:pPr>
          </w:p>
          <w:p w:rsidR="00AF6E14" w:rsidRDefault="00AF6E14" w14:paraId="3D42A775" w14:textId="77777777">
            <w:pPr>
              <w:pStyle w:val="TableParagraph"/>
              <w:rPr>
                <w:b/>
                <w:sz w:val="24"/>
              </w:rPr>
            </w:pPr>
          </w:p>
          <w:p w:rsidR="00AF6E14" w:rsidRDefault="00AF6E14" w14:paraId="411F0FAA" w14:textId="77777777">
            <w:pPr>
              <w:pStyle w:val="TableParagraph"/>
              <w:spacing w:before="161"/>
              <w:rPr>
                <w:b/>
                <w:sz w:val="24"/>
              </w:rPr>
            </w:pPr>
          </w:p>
          <w:p w:rsidR="00AF6E14" w:rsidRDefault="00F5428C" w14:paraId="5FA8D6A1" w14:textId="77777777">
            <w:pPr>
              <w:pStyle w:val="TableParagraph"/>
              <w:ind w:left="40"/>
              <w:jc w:val="center"/>
              <w:rPr>
                <w:sz w:val="24"/>
              </w:rPr>
            </w:pPr>
            <w:proofErr w:type="spellStart"/>
            <w:r>
              <w:rPr>
                <w:color w:val="221F1F"/>
                <w:spacing w:val="-2"/>
                <w:w w:val="105"/>
                <w:sz w:val="24"/>
              </w:rPr>
              <w:t>OverallUtilityRisk</w:t>
            </w:r>
            <w:proofErr w:type="spellEnd"/>
          </w:p>
        </w:tc>
        <w:tc>
          <w:tcPr>
            <w:tcW w:w="7032" w:type="dxa"/>
          </w:tcPr>
          <w:p w:rsidR="00AF6E14" w:rsidRDefault="00F5428C" w14:paraId="6B3ED193" w14:textId="77777777">
            <w:pPr>
              <w:pStyle w:val="TableParagraph"/>
              <w:spacing w:before="184" w:line="268" w:lineRule="auto"/>
              <w:ind w:left="50" w:right="124" w:firstLine="1"/>
              <w:rPr>
                <w:sz w:val="24"/>
              </w:rPr>
            </w:pPr>
            <w:r>
              <w:rPr>
                <w:color w:val="221F1F"/>
                <w:w w:val="105"/>
                <w:sz w:val="24"/>
              </w:rPr>
              <w:t>Overall risk calculated for the segment as required in WMP guidelines section 4. Note that the electrical corporation is not required</w:t>
            </w:r>
            <w:r>
              <w:rPr>
                <w:color w:val="221F1F"/>
                <w:spacing w:val="-7"/>
                <w:w w:val="105"/>
                <w:sz w:val="24"/>
              </w:rPr>
              <w:t xml:space="preserve"> </w:t>
            </w:r>
            <w:r>
              <w:rPr>
                <w:color w:val="221F1F"/>
                <w:w w:val="105"/>
                <w:sz w:val="24"/>
              </w:rPr>
              <w:t>to</w:t>
            </w:r>
            <w:r>
              <w:rPr>
                <w:color w:val="221F1F"/>
                <w:spacing w:val="-7"/>
                <w:w w:val="105"/>
                <w:sz w:val="24"/>
              </w:rPr>
              <w:t xml:space="preserve"> </w:t>
            </w:r>
            <w:r>
              <w:rPr>
                <w:color w:val="221F1F"/>
                <w:w w:val="105"/>
                <w:sz w:val="24"/>
              </w:rPr>
              <w:t>calculate</w:t>
            </w:r>
            <w:r>
              <w:rPr>
                <w:color w:val="221F1F"/>
                <w:spacing w:val="-7"/>
                <w:w w:val="105"/>
                <w:sz w:val="24"/>
              </w:rPr>
              <w:t xml:space="preserve"> </w:t>
            </w:r>
            <w:r>
              <w:rPr>
                <w:color w:val="221F1F"/>
                <w:w w:val="105"/>
                <w:sz w:val="24"/>
              </w:rPr>
              <w:t>risk</w:t>
            </w:r>
            <w:r>
              <w:rPr>
                <w:color w:val="221F1F"/>
                <w:spacing w:val="-8"/>
                <w:w w:val="105"/>
                <w:sz w:val="24"/>
              </w:rPr>
              <w:t xml:space="preserve"> </w:t>
            </w:r>
            <w:r>
              <w:rPr>
                <w:color w:val="221F1F"/>
                <w:w w:val="105"/>
                <w:sz w:val="24"/>
              </w:rPr>
              <w:t>for</w:t>
            </w:r>
            <w:r>
              <w:rPr>
                <w:color w:val="221F1F"/>
                <w:spacing w:val="-8"/>
                <w:w w:val="105"/>
                <w:sz w:val="24"/>
              </w:rPr>
              <w:t xml:space="preserve"> </w:t>
            </w:r>
            <w:r>
              <w:rPr>
                <w:color w:val="221F1F"/>
                <w:w w:val="105"/>
                <w:sz w:val="24"/>
              </w:rPr>
              <w:t>lines</w:t>
            </w:r>
            <w:r>
              <w:rPr>
                <w:color w:val="221F1F"/>
                <w:spacing w:val="-7"/>
                <w:w w:val="105"/>
                <w:sz w:val="24"/>
              </w:rPr>
              <w:t xml:space="preserve"> </w:t>
            </w:r>
            <w:r>
              <w:rPr>
                <w:color w:val="221F1F"/>
                <w:w w:val="105"/>
                <w:sz w:val="24"/>
              </w:rPr>
              <w:t>vs.</w:t>
            </w:r>
            <w:r>
              <w:rPr>
                <w:color w:val="221F1F"/>
                <w:spacing w:val="-8"/>
                <w:w w:val="105"/>
                <w:sz w:val="24"/>
              </w:rPr>
              <w:t xml:space="preserve"> </w:t>
            </w:r>
            <w:r>
              <w:rPr>
                <w:color w:val="221F1F"/>
                <w:w w:val="105"/>
                <w:sz w:val="24"/>
              </w:rPr>
              <w:t>support</w:t>
            </w:r>
            <w:r>
              <w:rPr>
                <w:color w:val="221F1F"/>
                <w:spacing w:val="-9"/>
                <w:w w:val="105"/>
                <w:sz w:val="24"/>
              </w:rPr>
              <w:t xml:space="preserve"> </w:t>
            </w:r>
            <w:r>
              <w:rPr>
                <w:color w:val="221F1F"/>
                <w:w w:val="105"/>
                <w:sz w:val="24"/>
              </w:rPr>
              <w:t>structures,</w:t>
            </w:r>
            <w:r>
              <w:rPr>
                <w:color w:val="221F1F"/>
                <w:spacing w:val="-5"/>
                <w:w w:val="105"/>
                <w:sz w:val="24"/>
              </w:rPr>
              <w:t xml:space="preserve"> </w:t>
            </w:r>
            <w:r>
              <w:rPr>
                <w:color w:val="221F1F"/>
                <w:w w:val="105"/>
                <w:sz w:val="24"/>
              </w:rPr>
              <w:t>only</w:t>
            </w:r>
            <w:r>
              <w:rPr>
                <w:color w:val="221F1F"/>
                <w:spacing w:val="-5"/>
                <w:w w:val="105"/>
                <w:sz w:val="24"/>
              </w:rPr>
              <w:t xml:space="preserve"> </w:t>
            </w:r>
            <w:r>
              <w:rPr>
                <w:color w:val="221F1F"/>
                <w:w w:val="105"/>
                <w:sz w:val="24"/>
              </w:rPr>
              <w:t>to</w:t>
            </w:r>
            <w:r>
              <w:rPr>
                <w:color w:val="221F1F"/>
                <w:spacing w:val="-7"/>
                <w:w w:val="105"/>
                <w:sz w:val="24"/>
              </w:rPr>
              <w:t xml:space="preserve"> </w:t>
            </w:r>
            <w:r>
              <w:rPr>
                <w:color w:val="221F1F"/>
                <w:w w:val="105"/>
                <w:sz w:val="24"/>
              </w:rPr>
              <w:t xml:space="preserve">do one or the other. Depending on the electrical corporation’s approach, it may report risk for line segments for some or </w:t>
            </w:r>
            <w:proofErr w:type="gramStart"/>
            <w:r>
              <w:rPr>
                <w:color w:val="221F1F"/>
                <w:w w:val="105"/>
                <w:sz w:val="24"/>
              </w:rPr>
              <w:t>all of</w:t>
            </w:r>
            <w:proofErr w:type="gramEnd"/>
            <w:r>
              <w:rPr>
                <w:color w:val="221F1F"/>
                <w:w w:val="105"/>
                <w:sz w:val="24"/>
              </w:rPr>
              <w:t xml:space="preserve"> its infrastructure, or it may calculate for both. This field is required IF the</w:t>
            </w:r>
            <w:r>
              <w:rPr>
                <w:color w:val="221F1F"/>
                <w:spacing w:val="-3"/>
                <w:w w:val="105"/>
                <w:sz w:val="24"/>
              </w:rPr>
              <w:t xml:space="preserve"> </w:t>
            </w:r>
            <w:r>
              <w:rPr>
                <w:color w:val="221F1F"/>
                <w:w w:val="105"/>
                <w:sz w:val="24"/>
              </w:rPr>
              <w:t>electrical</w:t>
            </w:r>
            <w:r>
              <w:rPr>
                <w:color w:val="221F1F"/>
                <w:spacing w:val="-4"/>
                <w:w w:val="105"/>
                <w:sz w:val="24"/>
              </w:rPr>
              <w:t xml:space="preserve"> </w:t>
            </w:r>
            <w:r>
              <w:rPr>
                <w:color w:val="221F1F"/>
                <w:w w:val="105"/>
                <w:sz w:val="24"/>
              </w:rPr>
              <w:t>corporation</w:t>
            </w:r>
            <w:r>
              <w:rPr>
                <w:color w:val="221F1F"/>
                <w:spacing w:val="-3"/>
                <w:w w:val="105"/>
                <w:sz w:val="24"/>
              </w:rPr>
              <w:t xml:space="preserve"> </w:t>
            </w:r>
            <w:r>
              <w:rPr>
                <w:color w:val="221F1F"/>
                <w:w w:val="105"/>
                <w:sz w:val="24"/>
              </w:rPr>
              <w:t>performs</w:t>
            </w:r>
            <w:r>
              <w:rPr>
                <w:color w:val="221F1F"/>
                <w:spacing w:val="-3"/>
                <w:w w:val="105"/>
                <w:sz w:val="24"/>
              </w:rPr>
              <w:t xml:space="preserve"> </w:t>
            </w:r>
            <w:r>
              <w:rPr>
                <w:color w:val="221F1F"/>
                <w:w w:val="105"/>
                <w:sz w:val="24"/>
              </w:rPr>
              <w:t>its</w:t>
            </w:r>
            <w:r>
              <w:rPr>
                <w:color w:val="221F1F"/>
                <w:spacing w:val="-3"/>
                <w:w w:val="105"/>
                <w:sz w:val="24"/>
              </w:rPr>
              <w:t xml:space="preserve"> </w:t>
            </w:r>
            <w:r>
              <w:rPr>
                <w:color w:val="221F1F"/>
                <w:w w:val="105"/>
                <w:sz w:val="24"/>
              </w:rPr>
              <w:t>risk</w:t>
            </w:r>
            <w:r>
              <w:rPr>
                <w:color w:val="221F1F"/>
                <w:spacing w:val="-2"/>
                <w:w w:val="105"/>
                <w:sz w:val="24"/>
              </w:rPr>
              <w:t xml:space="preserve"> </w:t>
            </w:r>
            <w:r>
              <w:rPr>
                <w:color w:val="221F1F"/>
                <w:w w:val="105"/>
                <w:sz w:val="24"/>
              </w:rPr>
              <w:t>ranking</w:t>
            </w:r>
            <w:r>
              <w:rPr>
                <w:color w:val="221F1F"/>
                <w:spacing w:val="-4"/>
                <w:w w:val="105"/>
                <w:sz w:val="24"/>
              </w:rPr>
              <w:t xml:space="preserve"> </w:t>
            </w:r>
            <w:r>
              <w:rPr>
                <w:color w:val="221F1F"/>
                <w:w w:val="105"/>
                <w:sz w:val="24"/>
              </w:rPr>
              <w:t>on</w:t>
            </w:r>
            <w:r>
              <w:rPr>
                <w:color w:val="221F1F"/>
                <w:spacing w:val="-3"/>
                <w:w w:val="105"/>
                <w:sz w:val="24"/>
              </w:rPr>
              <w:t xml:space="preserve"> </w:t>
            </w:r>
            <w:r>
              <w:rPr>
                <w:color w:val="221F1F"/>
                <w:w w:val="105"/>
                <w:sz w:val="24"/>
              </w:rPr>
              <w:t>transmission lines (rather than on support structures only).</w:t>
            </w:r>
          </w:p>
        </w:tc>
        <w:tc>
          <w:tcPr>
            <w:tcW w:w="2772" w:type="dxa"/>
          </w:tcPr>
          <w:p w:rsidR="00AF6E14" w:rsidRDefault="00AF6E14" w14:paraId="63FAF49A" w14:textId="77777777">
            <w:pPr>
              <w:pStyle w:val="TableParagraph"/>
              <w:rPr>
                <w:b/>
                <w:sz w:val="24"/>
              </w:rPr>
            </w:pPr>
          </w:p>
          <w:p w:rsidR="00AF6E14" w:rsidRDefault="00AF6E14" w14:paraId="2D86B00F" w14:textId="77777777">
            <w:pPr>
              <w:pStyle w:val="TableParagraph"/>
              <w:rPr>
                <w:b/>
                <w:sz w:val="24"/>
              </w:rPr>
            </w:pPr>
          </w:p>
          <w:p w:rsidR="00AF6E14" w:rsidRDefault="00AF6E14" w14:paraId="231CE972" w14:textId="77777777">
            <w:pPr>
              <w:pStyle w:val="TableParagraph"/>
              <w:rPr>
                <w:b/>
                <w:sz w:val="24"/>
              </w:rPr>
            </w:pPr>
          </w:p>
          <w:p w:rsidR="00AF6E14" w:rsidRDefault="00AF6E14" w14:paraId="27348485" w14:textId="77777777">
            <w:pPr>
              <w:pStyle w:val="TableParagraph"/>
              <w:spacing w:before="161"/>
              <w:rPr>
                <w:b/>
                <w:sz w:val="24"/>
              </w:rPr>
            </w:pPr>
          </w:p>
          <w:p w:rsidR="00AF6E14" w:rsidRDefault="00F5428C" w14:paraId="24CCAE72" w14:textId="77777777">
            <w:pPr>
              <w:pStyle w:val="TableParagraph"/>
              <w:ind w:left="88" w:right="49"/>
              <w:jc w:val="center"/>
              <w:rPr>
                <w:sz w:val="24"/>
              </w:rPr>
            </w:pPr>
            <w:r>
              <w:rPr>
                <w:color w:val="221F1F"/>
                <w:spacing w:val="-5"/>
                <w:w w:val="110"/>
                <w:sz w:val="24"/>
              </w:rPr>
              <w:t>Yes</w:t>
            </w:r>
          </w:p>
        </w:tc>
        <w:tc>
          <w:tcPr>
            <w:tcW w:w="2030" w:type="dxa"/>
          </w:tcPr>
          <w:p w:rsidR="00AF6E14" w:rsidRDefault="00AF6E14" w14:paraId="5B4D13DE" w14:textId="77777777">
            <w:pPr>
              <w:pStyle w:val="TableParagraph"/>
              <w:rPr>
                <w:b/>
                <w:sz w:val="24"/>
              </w:rPr>
            </w:pPr>
          </w:p>
          <w:p w:rsidR="00AF6E14" w:rsidRDefault="00AF6E14" w14:paraId="37001E4A" w14:textId="77777777">
            <w:pPr>
              <w:pStyle w:val="TableParagraph"/>
              <w:rPr>
                <w:b/>
                <w:sz w:val="24"/>
              </w:rPr>
            </w:pPr>
          </w:p>
          <w:p w:rsidR="00AF6E14" w:rsidRDefault="00AF6E14" w14:paraId="1A96D347" w14:textId="77777777">
            <w:pPr>
              <w:pStyle w:val="TableParagraph"/>
              <w:rPr>
                <w:b/>
                <w:sz w:val="24"/>
              </w:rPr>
            </w:pPr>
          </w:p>
          <w:p w:rsidR="00AF6E14" w:rsidRDefault="00AF6E14" w14:paraId="27340ED4" w14:textId="77777777">
            <w:pPr>
              <w:pStyle w:val="TableParagraph"/>
              <w:spacing w:before="161"/>
              <w:rPr>
                <w:b/>
                <w:sz w:val="24"/>
              </w:rPr>
            </w:pPr>
          </w:p>
          <w:p w:rsidR="00AF6E14" w:rsidRDefault="00F5428C" w14:paraId="1329B229" w14:textId="77777777">
            <w:pPr>
              <w:pStyle w:val="TableParagraph"/>
              <w:ind w:left="87" w:right="50"/>
              <w:jc w:val="center"/>
              <w:rPr>
                <w:sz w:val="24"/>
              </w:rPr>
            </w:pPr>
            <w:r>
              <w:rPr>
                <w:color w:val="221F1F"/>
                <w:spacing w:val="-5"/>
                <w:w w:val="105"/>
                <w:sz w:val="24"/>
              </w:rPr>
              <w:t>24</w:t>
            </w:r>
          </w:p>
        </w:tc>
        <w:tc>
          <w:tcPr>
            <w:tcW w:w="1353" w:type="dxa"/>
          </w:tcPr>
          <w:p w:rsidR="00AF6E14" w:rsidRDefault="00AF6E14" w14:paraId="41A48BE3" w14:textId="77777777">
            <w:pPr>
              <w:pStyle w:val="TableParagraph"/>
              <w:rPr>
                <w:b/>
                <w:sz w:val="24"/>
              </w:rPr>
            </w:pPr>
          </w:p>
          <w:p w:rsidR="00AF6E14" w:rsidRDefault="00AF6E14" w14:paraId="609757C2" w14:textId="77777777">
            <w:pPr>
              <w:pStyle w:val="TableParagraph"/>
              <w:rPr>
                <w:b/>
                <w:sz w:val="24"/>
              </w:rPr>
            </w:pPr>
          </w:p>
          <w:p w:rsidR="00AF6E14" w:rsidRDefault="00AF6E14" w14:paraId="290E9494" w14:textId="77777777">
            <w:pPr>
              <w:pStyle w:val="TableParagraph"/>
              <w:rPr>
                <w:b/>
                <w:sz w:val="24"/>
              </w:rPr>
            </w:pPr>
          </w:p>
          <w:p w:rsidR="00AF6E14" w:rsidRDefault="00AF6E14" w14:paraId="2F66C935" w14:textId="77777777">
            <w:pPr>
              <w:pStyle w:val="TableParagraph"/>
              <w:spacing w:before="161"/>
              <w:rPr>
                <w:b/>
                <w:sz w:val="24"/>
              </w:rPr>
            </w:pPr>
          </w:p>
          <w:p w:rsidR="00AF6E14" w:rsidRDefault="00F5428C" w14:paraId="1541CF1F" w14:textId="77777777">
            <w:pPr>
              <w:pStyle w:val="TableParagraph"/>
              <w:ind w:left="82" w:right="43"/>
              <w:jc w:val="center"/>
              <w:rPr>
                <w:sz w:val="24"/>
              </w:rPr>
            </w:pPr>
            <w:r>
              <w:rPr>
                <w:color w:val="221F1F"/>
                <w:spacing w:val="-2"/>
                <w:w w:val="105"/>
                <w:sz w:val="24"/>
              </w:rPr>
              <w:t>Number</w:t>
            </w:r>
          </w:p>
        </w:tc>
      </w:tr>
    </w:tbl>
    <w:p w:rsidR="00AF6E14" w:rsidRDefault="00AF6E14" w14:paraId="3D774724" w14:textId="77777777">
      <w:pPr>
        <w:pStyle w:val="TableParagraph"/>
        <w:jc w:val="center"/>
        <w:rPr>
          <w:sz w:val="24"/>
        </w:rPr>
        <w:sectPr w:rsidR="00AF6E14">
          <w:type w:val="continuous"/>
          <w:pgSz w:w="24480" w:h="15840" w:orient="landscape"/>
          <w:pgMar w:top="1040" w:right="2160" w:bottom="280" w:left="2520" w:header="720" w:footer="720" w:gutter="0"/>
          <w:cols w:space="720"/>
        </w:sectPr>
      </w:pPr>
    </w:p>
    <w:tbl>
      <w:tblPr>
        <w:tblW w:w="0" w:type="auto"/>
        <w:tblInd w:w="32"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3521"/>
        <w:gridCol w:w="2710"/>
        <w:gridCol w:w="7032"/>
        <w:gridCol w:w="2772"/>
        <w:gridCol w:w="2030"/>
        <w:gridCol w:w="1353"/>
      </w:tblGrid>
      <w:tr w:rsidR="00AF6E14" w14:paraId="68386DC0" w14:textId="77777777">
        <w:trPr>
          <w:trHeight w:val="2951"/>
        </w:trPr>
        <w:tc>
          <w:tcPr>
            <w:tcW w:w="3521" w:type="dxa"/>
          </w:tcPr>
          <w:p w:rsidR="00AF6E14" w:rsidRDefault="00AF6E14" w14:paraId="23F0F96F" w14:textId="77777777">
            <w:pPr>
              <w:pStyle w:val="TableParagraph"/>
              <w:rPr>
                <w:b/>
                <w:sz w:val="24"/>
              </w:rPr>
            </w:pPr>
          </w:p>
          <w:p w:rsidR="00AF6E14" w:rsidRDefault="00AF6E14" w14:paraId="6E9DEA7E" w14:textId="77777777">
            <w:pPr>
              <w:pStyle w:val="TableParagraph"/>
              <w:rPr>
                <w:b/>
                <w:sz w:val="24"/>
              </w:rPr>
            </w:pPr>
          </w:p>
          <w:p w:rsidR="00AF6E14" w:rsidRDefault="00AF6E14" w14:paraId="3B39D571" w14:textId="77777777">
            <w:pPr>
              <w:pStyle w:val="TableParagraph"/>
              <w:rPr>
                <w:b/>
                <w:sz w:val="24"/>
              </w:rPr>
            </w:pPr>
          </w:p>
          <w:p w:rsidR="00AF6E14" w:rsidRDefault="00AF6E14" w14:paraId="34BE18A8" w14:textId="77777777">
            <w:pPr>
              <w:pStyle w:val="TableParagraph"/>
              <w:spacing w:before="161"/>
              <w:rPr>
                <w:b/>
                <w:sz w:val="24"/>
              </w:rPr>
            </w:pPr>
          </w:p>
          <w:p w:rsidR="00AF6E14" w:rsidRDefault="00F5428C" w14:paraId="7BC4BF3E" w14:textId="77777777">
            <w:pPr>
              <w:pStyle w:val="TableParagraph"/>
              <w:ind w:left="52"/>
              <w:rPr>
                <w:sz w:val="24"/>
              </w:rPr>
            </w:pPr>
            <w:r>
              <w:rPr>
                <w:color w:val="221F1F"/>
                <w:w w:val="105"/>
                <w:sz w:val="24"/>
              </w:rPr>
              <w:t>Transmission</w:t>
            </w:r>
            <w:r>
              <w:rPr>
                <w:color w:val="221F1F"/>
                <w:spacing w:val="-2"/>
                <w:w w:val="105"/>
                <w:sz w:val="24"/>
              </w:rPr>
              <w:t xml:space="preserve"> </w:t>
            </w:r>
            <w:r>
              <w:rPr>
                <w:color w:val="221F1F"/>
                <w:spacing w:val="-4"/>
                <w:w w:val="105"/>
                <w:sz w:val="24"/>
              </w:rPr>
              <w:t>Line</w:t>
            </w:r>
          </w:p>
        </w:tc>
        <w:tc>
          <w:tcPr>
            <w:tcW w:w="2710" w:type="dxa"/>
          </w:tcPr>
          <w:p w:rsidR="00AF6E14" w:rsidRDefault="00AF6E14" w14:paraId="45E9A209" w14:textId="77777777">
            <w:pPr>
              <w:pStyle w:val="TableParagraph"/>
              <w:rPr>
                <w:b/>
                <w:sz w:val="24"/>
              </w:rPr>
            </w:pPr>
          </w:p>
          <w:p w:rsidR="00AF6E14" w:rsidRDefault="00AF6E14" w14:paraId="2EFA1E7E" w14:textId="77777777">
            <w:pPr>
              <w:pStyle w:val="TableParagraph"/>
              <w:rPr>
                <w:b/>
                <w:sz w:val="24"/>
              </w:rPr>
            </w:pPr>
          </w:p>
          <w:p w:rsidR="00AF6E14" w:rsidRDefault="00AF6E14" w14:paraId="4C709ED7" w14:textId="77777777">
            <w:pPr>
              <w:pStyle w:val="TableParagraph"/>
              <w:rPr>
                <w:b/>
                <w:sz w:val="24"/>
              </w:rPr>
            </w:pPr>
          </w:p>
          <w:p w:rsidR="00AF6E14" w:rsidRDefault="00AF6E14" w14:paraId="178A7A7F" w14:textId="77777777">
            <w:pPr>
              <w:pStyle w:val="TableParagraph"/>
              <w:spacing w:before="161"/>
              <w:rPr>
                <w:b/>
                <w:sz w:val="24"/>
              </w:rPr>
            </w:pPr>
          </w:p>
          <w:p w:rsidR="00AF6E14" w:rsidRDefault="00F5428C" w14:paraId="368A0C31" w14:textId="77777777">
            <w:pPr>
              <w:pStyle w:val="TableParagraph"/>
              <w:ind w:left="37"/>
              <w:jc w:val="center"/>
              <w:rPr>
                <w:sz w:val="24"/>
              </w:rPr>
            </w:pPr>
            <w:proofErr w:type="spellStart"/>
            <w:r>
              <w:rPr>
                <w:color w:val="221F1F"/>
                <w:spacing w:val="-2"/>
                <w:w w:val="105"/>
                <w:sz w:val="24"/>
              </w:rPr>
              <w:t>IgnitionRisk</w:t>
            </w:r>
            <w:proofErr w:type="spellEnd"/>
          </w:p>
        </w:tc>
        <w:tc>
          <w:tcPr>
            <w:tcW w:w="7032" w:type="dxa"/>
          </w:tcPr>
          <w:p w:rsidR="00AF6E14" w:rsidRDefault="00F5428C" w14:paraId="69027429" w14:textId="77777777">
            <w:pPr>
              <w:pStyle w:val="TableParagraph"/>
              <w:spacing w:before="18" w:line="268" w:lineRule="auto"/>
              <w:ind w:left="51" w:right="124"/>
              <w:rPr>
                <w:sz w:val="24"/>
              </w:rPr>
            </w:pPr>
            <w:r>
              <w:rPr>
                <w:color w:val="221F1F"/>
                <w:w w:val="105"/>
                <w:sz w:val="24"/>
              </w:rPr>
              <w:t>Ignition</w:t>
            </w:r>
            <w:r>
              <w:rPr>
                <w:color w:val="221F1F"/>
                <w:spacing w:val="-9"/>
                <w:w w:val="105"/>
                <w:sz w:val="24"/>
              </w:rPr>
              <w:t xml:space="preserve"> </w:t>
            </w:r>
            <w:r>
              <w:rPr>
                <w:color w:val="221F1F"/>
                <w:w w:val="105"/>
                <w:sz w:val="24"/>
              </w:rPr>
              <w:t>risk</w:t>
            </w:r>
            <w:r>
              <w:rPr>
                <w:color w:val="221F1F"/>
                <w:spacing w:val="-8"/>
                <w:w w:val="105"/>
                <w:sz w:val="24"/>
              </w:rPr>
              <w:t xml:space="preserve"> </w:t>
            </w:r>
            <w:r>
              <w:rPr>
                <w:color w:val="221F1F"/>
                <w:w w:val="105"/>
                <w:sz w:val="24"/>
              </w:rPr>
              <w:t>(component</w:t>
            </w:r>
            <w:r>
              <w:rPr>
                <w:color w:val="221F1F"/>
                <w:spacing w:val="-10"/>
                <w:w w:val="105"/>
                <w:sz w:val="24"/>
              </w:rPr>
              <w:t xml:space="preserve"> </w:t>
            </w:r>
            <w:r>
              <w:rPr>
                <w:color w:val="221F1F"/>
                <w:w w:val="105"/>
                <w:sz w:val="24"/>
              </w:rPr>
              <w:t>of</w:t>
            </w:r>
            <w:r>
              <w:rPr>
                <w:color w:val="221F1F"/>
                <w:spacing w:val="-9"/>
                <w:w w:val="105"/>
                <w:sz w:val="24"/>
              </w:rPr>
              <w:t xml:space="preserve"> </w:t>
            </w:r>
            <w:r>
              <w:rPr>
                <w:color w:val="221F1F"/>
                <w:w w:val="105"/>
                <w:sz w:val="24"/>
              </w:rPr>
              <w:t>overall</w:t>
            </w:r>
            <w:r>
              <w:rPr>
                <w:color w:val="221F1F"/>
                <w:spacing w:val="-9"/>
                <w:w w:val="105"/>
                <w:sz w:val="24"/>
              </w:rPr>
              <w:t xml:space="preserve"> </w:t>
            </w:r>
            <w:r>
              <w:rPr>
                <w:color w:val="221F1F"/>
                <w:w w:val="105"/>
                <w:sz w:val="24"/>
              </w:rPr>
              <w:t>risk)</w:t>
            </w:r>
            <w:r>
              <w:rPr>
                <w:color w:val="221F1F"/>
                <w:spacing w:val="-9"/>
                <w:w w:val="105"/>
                <w:sz w:val="24"/>
              </w:rPr>
              <w:t xml:space="preserve"> </w:t>
            </w:r>
            <w:r>
              <w:rPr>
                <w:color w:val="221F1F"/>
                <w:w w:val="105"/>
                <w:sz w:val="24"/>
              </w:rPr>
              <w:t>calculated</w:t>
            </w:r>
            <w:r>
              <w:rPr>
                <w:color w:val="221F1F"/>
                <w:spacing w:val="-7"/>
                <w:w w:val="105"/>
                <w:sz w:val="24"/>
              </w:rPr>
              <w:t xml:space="preserve"> </w:t>
            </w:r>
            <w:r>
              <w:rPr>
                <w:color w:val="221F1F"/>
                <w:w w:val="105"/>
                <w:sz w:val="24"/>
              </w:rPr>
              <w:t>for</w:t>
            </w:r>
            <w:r>
              <w:rPr>
                <w:color w:val="221F1F"/>
                <w:spacing w:val="-10"/>
                <w:w w:val="105"/>
                <w:sz w:val="24"/>
              </w:rPr>
              <w:t xml:space="preserve"> </w:t>
            </w:r>
            <w:r>
              <w:rPr>
                <w:color w:val="221F1F"/>
                <w:w w:val="105"/>
                <w:sz w:val="24"/>
              </w:rPr>
              <w:t>the</w:t>
            </w:r>
            <w:r>
              <w:rPr>
                <w:color w:val="221F1F"/>
                <w:spacing w:val="-7"/>
                <w:w w:val="105"/>
                <w:sz w:val="24"/>
              </w:rPr>
              <w:t xml:space="preserve"> </w:t>
            </w:r>
            <w:r>
              <w:rPr>
                <w:color w:val="221F1F"/>
                <w:w w:val="105"/>
                <w:sz w:val="24"/>
              </w:rPr>
              <w:t>segment as required in WMP guidelines section 4. Note that the electrical corporation is not required to calculate risk for lines vs. support structures,</w:t>
            </w:r>
            <w:r>
              <w:rPr>
                <w:color w:val="221F1F"/>
                <w:spacing w:val="-12"/>
                <w:w w:val="105"/>
                <w:sz w:val="24"/>
              </w:rPr>
              <w:t xml:space="preserve"> </w:t>
            </w:r>
            <w:r>
              <w:rPr>
                <w:color w:val="221F1F"/>
                <w:w w:val="105"/>
                <w:sz w:val="24"/>
              </w:rPr>
              <w:t>only</w:t>
            </w:r>
            <w:r>
              <w:rPr>
                <w:color w:val="221F1F"/>
                <w:spacing w:val="-12"/>
                <w:w w:val="105"/>
                <w:sz w:val="24"/>
              </w:rPr>
              <w:t xml:space="preserve"> </w:t>
            </w:r>
            <w:r>
              <w:rPr>
                <w:color w:val="221F1F"/>
                <w:w w:val="105"/>
                <w:sz w:val="24"/>
              </w:rPr>
              <w:t>to</w:t>
            </w:r>
            <w:r>
              <w:rPr>
                <w:color w:val="221F1F"/>
                <w:spacing w:val="-12"/>
                <w:w w:val="105"/>
                <w:sz w:val="24"/>
              </w:rPr>
              <w:t xml:space="preserve"> </w:t>
            </w:r>
            <w:r>
              <w:rPr>
                <w:color w:val="221F1F"/>
                <w:w w:val="105"/>
                <w:sz w:val="24"/>
              </w:rPr>
              <w:t>do</w:t>
            </w:r>
            <w:r>
              <w:rPr>
                <w:color w:val="221F1F"/>
                <w:spacing w:val="-13"/>
                <w:w w:val="105"/>
                <w:sz w:val="24"/>
              </w:rPr>
              <w:t xml:space="preserve"> </w:t>
            </w:r>
            <w:r>
              <w:rPr>
                <w:color w:val="221F1F"/>
                <w:w w:val="105"/>
                <w:sz w:val="24"/>
              </w:rPr>
              <w:t>one</w:t>
            </w:r>
            <w:r>
              <w:rPr>
                <w:color w:val="221F1F"/>
                <w:spacing w:val="-12"/>
                <w:w w:val="105"/>
                <w:sz w:val="24"/>
              </w:rPr>
              <w:t xml:space="preserve"> </w:t>
            </w:r>
            <w:r>
              <w:rPr>
                <w:color w:val="221F1F"/>
                <w:w w:val="105"/>
                <w:sz w:val="24"/>
              </w:rPr>
              <w:t>or</w:t>
            </w:r>
            <w:r>
              <w:rPr>
                <w:color w:val="221F1F"/>
                <w:spacing w:val="-14"/>
                <w:w w:val="105"/>
                <w:sz w:val="24"/>
              </w:rPr>
              <w:t xml:space="preserve"> </w:t>
            </w:r>
            <w:r>
              <w:rPr>
                <w:color w:val="221F1F"/>
                <w:w w:val="105"/>
                <w:sz w:val="24"/>
              </w:rPr>
              <w:t>the</w:t>
            </w:r>
            <w:r>
              <w:rPr>
                <w:color w:val="221F1F"/>
                <w:spacing w:val="-12"/>
                <w:w w:val="105"/>
                <w:sz w:val="24"/>
              </w:rPr>
              <w:t xml:space="preserve"> </w:t>
            </w:r>
            <w:r>
              <w:rPr>
                <w:color w:val="221F1F"/>
                <w:w w:val="105"/>
                <w:sz w:val="24"/>
              </w:rPr>
              <w:t>other.</w:t>
            </w:r>
            <w:r>
              <w:rPr>
                <w:color w:val="221F1F"/>
                <w:spacing w:val="-12"/>
                <w:w w:val="105"/>
                <w:sz w:val="24"/>
              </w:rPr>
              <w:t xml:space="preserve"> </w:t>
            </w:r>
            <w:r>
              <w:rPr>
                <w:color w:val="221F1F"/>
                <w:w w:val="105"/>
                <w:sz w:val="24"/>
              </w:rPr>
              <w:t>Depending</w:t>
            </w:r>
            <w:r>
              <w:rPr>
                <w:color w:val="221F1F"/>
                <w:spacing w:val="-13"/>
                <w:w w:val="105"/>
                <w:sz w:val="24"/>
              </w:rPr>
              <w:t xml:space="preserve"> </w:t>
            </w:r>
            <w:r>
              <w:rPr>
                <w:color w:val="221F1F"/>
                <w:w w:val="105"/>
                <w:sz w:val="24"/>
              </w:rPr>
              <w:t>on</w:t>
            </w:r>
            <w:r>
              <w:rPr>
                <w:color w:val="221F1F"/>
                <w:spacing w:val="-13"/>
                <w:w w:val="105"/>
                <w:sz w:val="24"/>
              </w:rPr>
              <w:t xml:space="preserve"> </w:t>
            </w:r>
            <w:r>
              <w:rPr>
                <w:color w:val="221F1F"/>
                <w:w w:val="105"/>
                <w:sz w:val="24"/>
              </w:rPr>
              <w:t>the</w:t>
            </w:r>
            <w:r>
              <w:rPr>
                <w:color w:val="221F1F"/>
                <w:spacing w:val="-12"/>
                <w:w w:val="105"/>
                <w:sz w:val="24"/>
              </w:rPr>
              <w:t xml:space="preserve"> </w:t>
            </w:r>
            <w:r>
              <w:rPr>
                <w:color w:val="221F1F"/>
                <w:w w:val="105"/>
                <w:sz w:val="24"/>
              </w:rPr>
              <w:t xml:space="preserve">electrical corporation’s approach, it may report risk for line segments for some or </w:t>
            </w:r>
            <w:proofErr w:type="gramStart"/>
            <w:r>
              <w:rPr>
                <w:color w:val="221F1F"/>
                <w:w w:val="105"/>
                <w:sz w:val="24"/>
              </w:rPr>
              <w:t>all of</w:t>
            </w:r>
            <w:proofErr w:type="gramEnd"/>
            <w:r>
              <w:rPr>
                <w:color w:val="221F1F"/>
                <w:w w:val="105"/>
                <w:sz w:val="24"/>
              </w:rPr>
              <w:t xml:space="preserve"> its infrastructure, or it may calculate for both. This field is required IF the electrical corporation performs its risk ranking on transmission lines (rather than on support structures</w:t>
            </w:r>
          </w:p>
          <w:p w:rsidR="00AF6E14" w:rsidRDefault="00F5428C" w14:paraId="1E2F4A39" w14:textId="77777777">
            <w:pPr>
              <w:pStyle w:val="TableParagraph"/>
              <w:spacing w:line="288" w:lineRule="exact"/>
              <w:ind w:left="51"/>
              <w:rPr>
                <w:sz w:val="24"/>
              </w:rPr>
            </w:pPr>
            <w:r>
              <w:rPr>
                <w:color w:val="221F1F"/>
                <w:spacing w:val="-2"/>
                <w:w w:val="105"/>
                <w:sz w:val="24"/>
              </w:rPr>
              <w:t>only).</w:t>
            </w:r>
          </w:p>
        </w:tc>
        <w:tc>
          <w:tcPr>
            <w:tcW w:w="2772" w:type="dxa"/>
          </w:tcPr>
          <w:p w:rsidR="00AF6E14" w:rsidRDefault="00AF6E14" w14:paraId="173F33D1" w14:textId="77777777">
            <w:pPr>
              <w:pStyle w:val="TableParagraph"/>
              <w:rPr>
                <w:b/>
                <w:sz w:val="24"/>
              </w:rPr>
            </w:pPr>
          </w:p>
          <w:p w:rsidR="00AF6E14" w:rsidRDefault="00AF6E14" w14:paraId="6EB39ADC" w14:textId="77777777">
            <w:pPr>
              <w:pStyle w:val="TableParagraph"/>
              <w:rPr>
                <w:b/>
                <w:sz w:val="24"/>
              </w:rPr>
            </w:pPr>
          </w:p>
          <w:p w:rsidR="00AF6E14" w:rsidRDefault="00AF6E14" w14:paraId="7B48E420" w14:textId="77777777">
            <w:pPr>
              <w:pStyle w:val="TableParagraph"/>
              <w:rPr>
                <w:b/>
                <w:sz w:val="24"/>
              </w:rPr>
            </w:pPr>
          </w:p>
          <w:p w:rsidR="00AF6E14" w:rsidRDefault="00AF6E14" w14:paraId="3664A9B8" w14:textId="77777777">
            <w:pPr>
              <w:pStyle w:val="TableParagraph"/>
              <w:spacing w:before="161"/>
              <w:rPr>
                <w:b/>
                <w:sz w:val="24"/>
              </w:rPr>
            </w:pPr>
          </w:p>
          <w:p w:rsidR="00AF6E14" w:rsidRDefault="00F5428C" w14:paraId="4ECFC8B1" w14:textId="77777777">
            <w:pPr>
              <w:pStyle w:val="TableParagraph"/>
              <w:ind w:left="88" w:right="49"/>
              <w:jc w:val="center"/>
              <w:rPr>
                <w:sz w:val="24"/>
              </w:rPr>
            </w:pPr>
            <w:r>
              <w:rPr>
                <w:color w:val="221F1F"/>
                <w:spacing w:val="-5"/>
                <w:w w:val="110"/>
                <w:sz w:val="24"/>
              </w:rPr>
              <w:t>Yes</w:t>
            </w:r>
          </w:p>
        </w:tc>
        <w:tc>
          <w:tcPr>
            <w:tcW w:w="2030" w:type="dxa"/>
          </w:tcPr>
          <w:p w:rsidR="00AF6E14" w:rsidRDefault="00AF6E14" w14:paraId="145307C5" w14:textId="77777777">
            <w:pPr>
              <w:pStyle w:val="TableParagraph"/>
              <w:rPr>
                <w:b/>
                <w:sz w:val="24"/>
              </w:rPr>
            </w:pPr>
          </w:p>
          <w:p w:rsidR="00AF6E14" w:rsidRDefault="00AF6E14" w14:paraId="505DBF65" w14:textId="77777777">
            <w:pPr>
              <w:pStyle w:val="TableParagraph"/>
              <w:rPr>
                <w:b/>
                <w:sz w:val="24"/>
              </w:rPr>
            </w:pPr>
          </w:p>
          <w:p w:rsidR="00AF6E14" w:rsidRDefault="00AF6E14" w14:paraId="378473B0" w14:textId="77777777">
            <w:pPr>
              <w:pStyle w:val="TableParagraph"/>
              <w:rPr>
                <w:b/>
                <w:sz w:val="24"/>
              </w:rPr>
            </w:pPr>
          </w:p>
          <w:p w:rsidR="00AF6E14" w:rsidRDefault="00AF6E14" w14:paraId="6F56F349" w14:textId="77777777">
            <w:pPr>
              <w:pStyle w:val="TableParagraph"/>
              <w:spacing w:before="161"/>
              <w:rPr>
                <w:b/>
                <w:sz w:val="24"/>
              </w:rPr>
            </w:pPr>
          </w:p>
          <w:p w:rsidR="00AF6E14" w:rsidRDefault="00F5428C" w14:paraId="75C03B3E" w14:textId="77777777">
            <w:pPr>
              <w:pStyle w:val="TableParagraph"/>
              <w:ind w:left="87" w:right="50"/>
              <w:jc w:val="center"/>
              <w:rPr>
                <w:sz w:val="24"/>
              </w:rPr>
            </w:pPr>
            <w:r>
              <w:rPr>
                <w:color w:val="221F1F"/>
                <w:spacing w:val="-5"/>
                <w:w w:val="105"/>
                <w:sz w:val="24"/>
              </w:rPr>
              <w:t>25</w:t>
            </w:r>
          </w:p>
        </w:tc>
        <w:tc>
          <w:tcPr>
            <w:tcW w:w="1353" w:type="dxa"/>
          </w:tcPr>
          <w:p w:rsidR="00AF6E14" w:rsidRDefault="00AF6E14" w14:paraId="6AAD9FF3" w14:textId="77777777">
            <w:pPr>
              <w:pStyle w:val="TableParagraph"/>
              <w:rPr>
                <w:b/>
                <w:sz w:val="24"/>
              </w:rPr>
            </w:pPr>
          </w:p>
          <w:p w:rsidR="00AF6E14" w:rsidRDefault="00AF6E14" w14:paraId="21DE12CF" w14:textId="77777777">
            <w:pPr>
              <w:pStyle w:val="TableParagraph"/>
              <w:rPr>
                <w:b/>
                <w:sz w:val="24"/>
              </w:rPr>
            </w:pPr>
          </w:p>
          <w:p w:rsidR="00AF6E14" w:rsidRDefault="00AF6E14" w14:paraId="5F844765" w14:textId="77777777">
            <w:pPr>
              <w:pStyle w:val="TableParagraph"/>
              <w:rPr>
                <w:b/>
                <w:sz w:val="24"/>
              </w:rPr>
            </w:pPr>
          </w:p>
          <w:p w:rsidR="00AF6E14" w:rsidRDefault="00AF6E14" w14:paraId="70B3D05F" w14:textId="77777777">
            <w:pPr>
              <w:pStyle w:val="TableParagraph"/>
              <w:spacing w:before="161"/>
              <w:rPr>
                <w:b/>
                <w:sz w:val="24"/>
              </w:rPr>
            </w:pPr>
          </w:p>
          <w:p w:rsidR="00AF6E14" w:rsidRDefault="00F5428C" w14:paraId="3D4DAED1" w14:textId="77777777">
            <w:pPr>
              <w:pStyle w:val="TableParagraph"/>
              <w:ind w:left="82" w:right="43"/>
              <w:jc w:val="center"/>
              <w:rPr>
                <w:sz w:val="24"/>
              </w:rPr>
            </w:pPr>
            <w:r>
              <w:rPr>
                <w:color w:val="221F1F"/>
                <w:spacing w:val="-2"/>
                <w:w w:val="105"/>
                <w:sz w:val="24"/>
              </w:rPr>
              <w:t>Number</w:t>
            </w:r>
          </w:p>
        </w:tc>
      </w:tr>
      <w:tr w:rsidR="00AF6E14" w14:paraId="0A5962CD" w14:textId="77777777">
        <w:trPr>
          <w:trHeight w:val="3155"/>
        </w:trPr>
        <w:tc>
          <w:tcPr>
            <w:tcW w:w="3521" w:type="dxa"/>
          </w:tcPr>
          <w:p w:rsidR="00AF6E14" w:rsidRDefault="00AF6E14" w14:paraId="57D7592F" w14:textId="77777777">
            <w:pPr>
              <w:pStyle w:val="TableParagraph"/>
              <w:rPr>
                <w:b/>
                <w:sz w:val="24"/>
              </w:rPr>
            </w:pPr>
          </w:p>
          <w:p w:rsidR="00AF6E14" w:rsidRDefault="00AF6E14" w14:paraId="7B853244" w14:textId="77777777">
            <w:pPr>
              <w:pStyle w:val="TableParagraph"/>
              <w:rPr>
                <w:b/>
                <w:sz w:val="24"/>
              </w:rPr>
            </w:pPr>
          </w:p>
          <w:p w:rsidR="00AF6E14" w:rsidRDefault="00AF6E14" w14:paraId="3FE664DF" w14:textId="77777777">
            <w:pPr>
              <w:pStyle w:val="TableParagraph"/>
              <w:rPr>
                <w:b/>
                <w:sz w:val="24"/>
              </w:rPr>
            </w:pPr>
          </w:p>
          <w:p w:rsidR="00AF6E14" w:rsidRDefault="00AF6E14" w14:paraId="04B896C2" w14:textId="77777777">
            <w:pPr>
              <w:pStyle w:val="TableParagraph"/>
              <w:spacing w:before="264"/>
              <w:rPr>
                <w:b/>
                <w:sz w:val="24"/>
              </w:rPr>
            </w:pPr>
          </w:p>
          <w:p w:rsidR="00AF6E14" w:rsidRDefault="00F5428C" w14:paraId="387C387D" w14:textId="77777777">
            <w:pPr>
              <w:pStyle w:val="TableParagraph"/>
              <w:spacing w:before="1"/>
              <w:ind w:left="52"/>
              <w:rPr>
                <w:sz w:val="24"/>
              </w:rPr>
            </w:pPr>
            <w:r>
              <w:rPr>
                <w:color w:val="221F1F"/>
                <w:w w:val="105"/>
                <w:sz w:val="24"/>
              </w:rPr>
              <w:t>Transmission</w:t>
            </w:r>
            <w:r>
              <w:rPr>
                <w:color w:val="221F1F"/>
                <w:spacing w:val="-2"/>
                <w:w w:val="105"/>
                <w:sz w:val="24"/>
              </w:rPr>
              <w:t xml:space="preserve"> </w:t>
            </w:r>
            <w:r>
              <w:rPr>
                <w:color w:val="221F1F"/>
                <w:spacing w:val="-4"/>
                <w:w w:val="105"/>
                <w:sz w:val="24"/>
              </w:rPr>
              <w:t>Line</w:t>
            </w:r>
          </w:p>
        </w:tc>
        <w:tc>
          <w:tcPr>
            <w:tcW w:w="2710" w:type="dxa"/>
          </w:tcPr>
          <w:p w:rsidR="00AF6E14" w:rsidRDefault="00AF6E14" w14:paraId="108FED1A" w14:textId="77777777">
            <w:pPr>
              <w:pStyle w:val="TableParagraph"/>
              <w:rPr>
                <w:b/>
                <w:sz w:val="24"/>
              </w:rPr>
            </w:pPr>
          </w:p>
          <w:p w:rsidR="00AF6E14" w:rsidRDefault="00AF6E14" w14:paraId="7C87C22D" w14:textId="77777777">
            <w:pPr>
              <w:pStyle w:val="TableParagraph"/>
              <w:rPr>
                <w:b/>
                <w:sz w:val="24"/>
              </w:rPr>
            </w:pPr>
          </w:p>
          <w:p w:rsidR="00AF6E14" w:rsidRDefault="00AF6E14" w14:paraId="7F314057" w14:textId="77777777">
            <w:pPr>
              <w:pStyle w:val="TableParagraph"/>
              <w:rPr>
                <w:b/>
                <w:sz w:val="24"/>
              </w:rPr>
            </w:pPr>
          </w:p>
          <w:p w:rsidR="00AF6E14" w:rsidRDefault="00AF6E14" w14:paraId="1F7E3D86" w14:textId="77777777">
            <w:pPr>
              <w:pStyle w:val="TableParagraph"/>
              <w:spacing w:before="264"/>
              <w:rPr>
                <w:b/>
                <w:sz w:val="24"/>
              </w:rPr>
            </w:pPr>
          </w:p>
          <w:p w:rsidR="00AF6E14" w:rsidRDefault="00F5428C" w14:paraId="490AF128" w14:textId="77777777">
            <w:pPr>
              <w:pStyle w:val="TableParagraph"/>
              <w:spacing w:before="1"/>
              <w:ind w:left="38"/>
              <w:jc w:val="center"/>
              <w:rPr>
                <w:sz w:val="24"/>
              </w:rPr>
            </w:pPr>
            <w:proofErr w:type="spellStart"/>
            <w:r>
              <w:rPr>
                <w:color w:val="221F1F"/>
                <w:spacing w:val="-2"/>
                <w:w w:val="115"/>
                <w:sz w:val="24"/>
              </w:rPr>
              <w:t>PSPSRisk</w:t>
            </w:r>
            <w:proofErr w:type="spellEnd"/>
          </w:p>
        </w:tc>
        <w:tc>
          <w:tcPr>
            <w:tcW w:w="7032" w:type="dxa"/>
          </w:tcPr>
          <w:p w:rsidR="00AF6E14" w:rsidRDefault="00F5428C" w14:paraId="43D25D34" w14:textId="77777777">
            <w:pPr>
              <w:pStyle w:val="TableParagraph"/>
              <w:spacing w:before="121" w:line="268" w:lineRule="auto"/>
              <w:ind w:left="51" w:right="51"/>
              <w:rPr>
                <w:sz w:val="24"/>
              </w:rPr>
            </w:pPr>
            <w:r>
              <w:rPr>
                <w:color w:val="221F1F"/>
                <w:w w:val="105"/>
                <w:sz w:val="24"/>
              </w:rPr>
              <w:t>PSPS</w:t>
            </w:r>
            <w:r>
              <w:rPr>
                <w:color w:val="221F1F"/>
                <w:spacing w:val="-1"/>
                <w:w w:val="105"/>
                <w:sz w:val="24"/>
              </w:rPr>
              <w:t xml:space="preserve"> </w:t>
            </w:r>
            <w:r>
              <w:rPr>
                <w:color w:val="221F1F"/>
                <w:w w:val="105"/>
                <w:sz w:val="24"/>
              </w:rPr>
              <w:t>Risk</w:t>
            </w:r>
            <w:r>
              <w:rPr>
                <w:color w:val="221F1F"/>
                <w:spacing w:val="-4"/>
                <w:w w:val="105"/>
                <w:sz w:val="24"/>
              </w:rPr>
              <w:t xml:space="preserve"> </w:t>
            </w:r>
            <w:r>
              <w:rPr>
                <w:color w:val="221F1F"/>
                <w:w w:val="105"/>
                <w:sz w:val="24"/>
              </w:rPr>
              <w:t>(component</w:t>
            </w:r>
            <w:r>
              <w:rPr>
                <w:color w:val="221F1F"/>
                <w:spacing w:val="-1"/>
                <w:w w:val="105"/>
                <w:sz w:val="24"/>
              </w:rPr>
              <w:t xml:space="preserve"> </w:t>
            </w:r>
            <w:r>
              <w:rPr>
                <w:color w:val="221F1F"/>
                <w:w w:val="105"/>
                <w:sz w:val="24"/>
              </w:rPr>
              <w:t>of</w:t>
            </w:r>
            <w:r>
              <w:rPr>
                <w:color w:val="221F1F"/>
                <w:spacing w:val="-2"/>
                <w:w w:val="105"/>
                <w:sz w:val="24"/>
              </w:rPr>
              <w:t xml:space="preserve"> </w:t>
            </w:r>
            <w:r>
              <w:rPr>
                <w:color w:val="221F1F"/>
                <w:w w:val="105"/>
                <w:sz w:val="24"/>
              </w:rPr>
              <w:t>overall</w:t>
            </w:r>
            <w:r>
              <w:rPr>
                <w:color w:val="221F1F"/>
                <w:spacing w:val="-1"/>
                <w:w w:val="105"/>
                <w:sz w:val="24"/>
              </w:rPr>
              <w:t xml:space="preserve"> </w:t>
            </w:r>
            <w:r>
              <w:rPr>
                <w:color w:val="221F1F"/>
                <w:w w:val="105"/>
                <w:sz w:val="24"/>
              </w:rPr>
              <w:t>risk)</w:t>
            </w:r>
            <w:r>
              <w:rPr>
                <w:color w:val="221F1F"/>
                <w:spacing w:val="-4"/>
                <w:w w:val="105"/>
                <w:sz w:val="24"/>
              </w:rPr>
              <w:t xml:space="preserve"> </w:t>
            </w:r>
            <w:r>
              <w:rPr>
                <w:color w:val="221F1F"/>
                <w:w w:val="105"/>
                <w:sz w:val="24"/>
              </w:rPr>
              <w:t>calculated</w:t>
            </w:r>
            <w:r>
              <w:rPr>
                <w:color w:val="221F1F"/>
                <w:spacing w:val="-2"/>
                <w:w w:val="105"/>
                <w:sz w:val="24"/>
              </w:rPr>
              <w:t xml:space="preserve"> </w:t>
            </w:r>
            <w:r>
              <w:rPr>
                <w:color w:val="221F1F"/>
                <w:w w:val="105"/>
                <w:sz w:val="24"/>
              </w:rPr>
              <w:t>for</w:t>
            </w:r>
            <w:r>
              <w:rPr>
                <w:color w:val="221F1F"/>
                <w:spacing w:val="-4"/>
                <w:w w:val="105"/>
                <w:sz w:val="24"/>
              </w:rPr>
              <w:t xml:space="preserve"> </w:t>
            </w:r>
            <w:r>
              <w:rPr>
                <w:color w:val="221F1F"/>
                <w:w w:val="105"/>
                <w:sz w:val="24"/>
              </w:rPr>
              <w:t>the</w:t>
            </w:r>
            <w:r>
              <w:rPr>
                <w:color w:val="221F1F"/>
                <w:spacing w:val="-2"/>
                <w:w w:val="105"/>
                <w:sz w:val="24"/>
              </w:rPr>
              <w:t xml:space="preserve"> </w:t>
            </w:r>
            <w:r>
              <w:rPr>
                <w:color w:val="221F1F"/>
                <w:w w:val="105"/>
                <w:sz w:val="24"/>
              </w:rPr>
              <w:t>segment</w:t>
            </w:r>
            <w:r>
              <w:rPr>
                <w:color w:val="221F1F"/>
                <w:spacing w:val="-3"/>
                <w:w w:val="105"/>
                <w:sz w:val="24"/>
              </w:rPr>
              <w:t xml:space="preserve"> </w:t>
            </w:r>
            <w:r>
              <w:rPr>
                <w:color w:val="221F1F"/>
                <w:w w:val="105"/>
                <w:sz w:val="24"/>
              </w:rPr>
              <w:t>as required in WMP guidelines section 4. Note that the electrical corporation is not required to calculate risk for lines vs. support structures,</w:t>
            </w:r>
            <w:r>
              <w:rPr>
                <w:color w:val="221F1F"/>
                <w:spacing w:val="-4"/>
                <w:w w:val="105"/>
                <w:sz w:val="24"/>
              </w:rPr>
              <w:t xml:space="preserve"> </w:t>
            </w:r>
            <w:r>
              <w:rPr>
                <w:color w:val="221F1F"/>
                <w:w w:val="105"/>
                <w:sz w:val="24"/>
              </w:rPr>
              <w:t>only</w:t>
            </w:r>
            <w:r>
              <w:rPr>
                <w:color w:val="221F1F"/>
                <w:spacing w:val="-4"/>
                <w:w w:val="105"/>
                <w:sz w:val="24"/>
              </w:rPr>
              <w:t xml:space="preserve"> </w:t>
            </w:r>
            <w:r>
              <w:rPr>
                <w:color w:val="221F1F"/>
                <w:w w:val="105"/>
                <w:sz w:val="24"/>
              </w:rPr>
              <w:t>to</w:t>
            </w:r>
            <w:r>
              <w:rPr>
                <w:color w:val="221F1F"/>
                <w:spacing w:val="-4"/>
                <w:w w:val="105"/>
                <w:sz w:val="24"/>
              </w:rPr>
              <w:t xml:space="preserve"> </w:t>
            </w:r>
            <w:r>
              <w:rPr>
                <w:color w:val="221F1F"/>
                <w:w w:val="105"/>
                <w:sz w:val="24"/>
              </w:rPr>
              <w:t>do</w:t>
            </w:r>
            <w:r>
              <w:rPr>
                <w:color w:val="221F1F"/>
                <w:spacing w:val="-4"/>
                <w:w w:val="105"/>
                <w:sz w:val="24"/>
              </w:rPr>
              <w:t xml:space="preserve"> </w:t>
            </w:r>
            <w:r>
              <w:rPr>
                <w:color w:val="221F1F"/>
                <w:w w:val="105"/>
                <w:sz w:val="24"/>
              </w:rPr>
              <w:t>one</w:t>
            </w:r>
            <w:r>
              <w:rPr>
                <w:color w:val="221F1F"/>
                <w:spacing w:val="-3"/>
                <w:w w:val="105"/>
                <w:sz w:val="24"/>
              </w:rPr>
              <w:t xml:space="preserve"> </w:t>
            </w:r>
            <w:r>
              <w:rPr>
                <w:color w:val="221F1F"/>
                <w:w w:val="105"/>
                <w:sz w:val="24"/>
              </w:rPr>
              <w:t>or</w:t>
            </w:r>
            <w:r>
              <w:rPr>
                <w:color w:val="221F1F"/>
                <w:spacing w:val="-5"/>
                <w:w w:val="105"/>
                <w:sz w:val="24"/>
              </w:rPr>
              <w:t xml:space="preserve"> </w:t>
            </w:r>
            <w:r>
              <w:rPr>
                <w:color w:val="221F1F"/>
                <w:w w:val="105"/>
                <w:sz w:val="24"/>
              </w:rPr>
              <w:t>the</w:t>
            </w:r>
            <w:r>
              <w:rPr>
                <w:color w:val="221F1F"/>
                <w:spacing w:val="-3"/>
                <w:w w:val="105"/>
                <w:sz w:val="24"/>
              </w:rPr>
              <w:t xml:space="preserve"> </w:t>
            </w:r>
            <w:r>
              <w:rPr>
                <w:color w:val="221F1F"/>
                <w:w w:val="105"/>
                <w:sz w:val="24"/>
              </w:rPr>
              <w:t>other.</w:t>
            </w:r>
            <w:r>
              <w:rPr>
                <w:color w:val="221F1F"/>
                <w:spacing w:val="-5"/>
                <w:w w:val="105"/>
                <w:sz w:val="24"/>
              </w:rPr>
              <w:t xml:space="preserve"> </w:t>
            </w:r>
            <w:r>
              <w:rPr>
                <w:color w:val="221F1F"/>
                <w:w w:val="105"/>
                <w:sz w:val="24"/>
              </w:rPr>
              <w:t>Depending</w:t>
            </w:r>
            <w:r>
              <w:rPr>
                <w:color w:val="221F1F"/>
                <w:spacing w:val="-4"/>
                <w:w w:val="105"/>
                <w:sz w:val="24"/>
              </w:rPr>
              <w:t xml:space="preserve"> </w:t>
            </w:r>
            <w:r>
              <w:rPr>
                <w:color w:val="221F1F"/>
                <w:w w:val="105"/>
                <w:sz w:val="24"/>
              </w:rPr>
              <w:t>on</w:t>
            </w:r>
            <w:r>
              <w:rPr>
                <w:color w:val="221F1F"/>
                <w:spacing w:val="-3"/>
                <w:w w:val="105"/>
                <w:sz w:val="24"/>
              </w:rPr>
              <w:t xml:space="preserve"> </w:t>
            </w:r>
            <w:r>
              <w:rPr>
                <w:color w:val="221F1F"/>
                <w:w w:val="105"/>
                <w:sz w:val="24"/>
              </w:rPr>
              <w:t>the</w:t>
            </w:r>
            <w:r>
              <w:rPr>
                <w:color w:val="221F1F"/>
                <w:spacing w:val="-3"/>
                <w:w w:val="105"/>
                <w:sz w:val="24"/>
              </w:rPr>
              <w:t xml:space="preserve"> </w:t>
            </w:r>
            <w:r>
              <w:rPr>
                <w:color w:val="221F1F"/>
                <w:w w:val="105"/>
                <w:sz w:val="24"/>
              </w:rPr>
              <w:t xml:space="preserve">electrical corporation’s approach, it may report risk for line segments for some or </w:t>
            </w:r>
            <w:proofErr w:type="gramStart"/>
            <w:r>
              <w:rPr>
                <w:color w:val="221F1F"/>
                <w:w w:val="105"/>
                <w:sz w:val="24"/>
              </w:rPr>
              <w:t>all of</w:t>
            </w:r>
            <w:proofErr w:type="gramEnd"/>
            <w:r>
              <w:rPr>
                <w:color w:val="221F1F"/>
                <w:w w:val="105"/>
                <w:sz w:val="24"/>
              </w:rPr>
              <w:t xml:space="preserve"> its infrastructure, or it may calculate for both. This field is required IF the electrical corporation performs its risk ranking on transmission lines (rather than on support structures </w:t>
            </w:r>
            <w:r>
              <w:rPr>
                <w:color w:val="221F1F"/>
                <w:spacing w:val="-2"/>
                <w:w w:val="105"/>
                <w:sz w:val="24"/>
              </w:rPr>
              <w:t>only).</w:t>
            </w:r>
          </w:p>
        </w:tc>
        <w:tc>
          <w:tcPr>
            <w:tcW w:w="2772" w:type="dxa"/>
          </w:tcPr>
          <w:p w:rsidR="00AF6E14" w:rsidRDefault="00AF6E14" w14:paraId="784E6D47" w14:textId="77777777">
            <w:pPr>
              <w:pStyle w:val="TableParagraph"/>
              <w:rPr>
                <w:b/>
                <w:sz w:val="24"/>
              </w:rPr>
            </w:pPr>
          </w:p>
          <w:p w:rsidR="00AF6E14" w:rsidRDefault="00AF6E14" w14:paraId="73C33161" w14:textId="77777777">
            <w:pPr>
              <w:pStyle w:val="TableParagraph"/>
              <w:rPr>
                <w:b/>
                <w:sz w:val="24"/>
              </w:rPr>
            </w:pPr>
          </w:p>
          <w:p w:rsidR="00AF6E14" w:rsidRDefault="00AF6E14" w14:paraId="224A485B" w14:textId="77777777">
            <w:pPr>
              <w:pStyle w:val="TableParagraph"/>
              <w:rPr>
                <w:b/>
                <w:sz w:val="24"/>
              </w:rPr>
            </w:pPr>
          </w:p>
          <w:p w:rsidR="00AF6E14" w:rsidRDefault="00AF6E14" w14:paraId="16C6971D" w14:textId="77777777">
            <w:pPr>
              <w:pStyle w:val="TableParagraph"/>
              <w:spacing w:before="264"/>
              <w:rPr>
                <w:b/>
                <w:sz w:val="24"/>
              </w:rPr>
            </w:pPr>
          </w:p>
          <w:p w:rsidR="00AF6E14" w:rsidRDefault="00F5428C" w14:paraId="5B9FF505" w14:textId="77777777">
            <w:pPr>
              <w:pStyle w:val="TableParagraph"/>
              <w:spacing w:before="1"/>
              <w:ind w:left="88" w:right="49"/>
              <w:jc w:val="center"/>
              <w:rPr>
                <w:sz w:val="24"/>
              </w:rPr>
            </w:pPr>
            <w:r>
              <w:rPr>
                <w:color w:val="221F1F"/>
                <w:spacing w:val="-5"/>
                <w:w w:val="110"/>
                <w:sz w:val="24"/>
              </w:rPr>
              <w:t>Yes</w:t>
            </w:r>
          </w:p>
        </w:tc>
        <w:tc>
          <w:tcPr>
            <w:tcW w:w="2030" w:type="dxa"/>
          </w:tcPr>
          <w:p w:rsidR="00AF6E14" w:rsidRDefault="00AF6E14" w14:paraId="2287B794" w14:textId="77777777">
            <w:pPr>
              <w:pStyle w:val="TableParagraph"/>
              <w:rPr>
                <w:b/>
                <w:sz w:val="24"/>
              </w:rPr>
            </w:pPr>
          </w:p>
          <w:p w:rsidR="00AF6E14" w:rsidRDefault="00AF6E14" w14:paraId="4B9A7EC8" w14:textId="77777777">
            <w:pPr>
              <w:pStyle w:val="TableParagraph"/>
              <w:rPr>
                <w:b/>
                <w:sz w:val="24"/>
              </w:rPr>
            </w:pPr>
          </w:p>
          <w:p w:rsidR="00AF6E14" w:rsidRDefault="00AF6E14" w14:paraId="00FEAC95" w14:textId="77777777">
            <w:pPr>
              <w:pStyle w:val="TableParagraph"/>
              <w:rPr>
                <w:b/>
                <w:sz w:val="24"/>
              </w:rPr>
            </w:pPr>
          </w:p>
          <w:p w:rsidR="00AF6E14" w:rsidRDefault="00AF6E14" w14:paraId="452F6F26" w14:textId="77777777">
            <w:pPr>
              <w:pStyle w:val="TableParagraph"/>
              <w:spacing w:before="264"/>
              <w:rPr>
                <w:b/>
                <w:sz w:val="24"/>
              </w:rPr>
            </w:pPr>
          </w:p>
          <w:p w:rsidR="00AF6E14" w:rsidRDefault="00F5428C" w14:paraId="47C7E64A" w14:textId="77777777">
            <w:pPr>
              <w:pStyle w:val="TableParagraph"/>
              <w:spacing w:before="1"/>
              <w:ind w:left="87" w:right="50"/>
              <w:jc w:val="center"/>
              <w:rPr>
                <w:sz w:val="24"/>
              </w:rPr>
            </w:pPr>
            <w:r>
              <w:rPr>
                <w:color w:val="221F1F"/>
                <w:spacing w:val="-5"/>
                <w:w w:val="105"/>
                <w:sz w:val="24"/>
              </w:rPr>
              <w:t>25</w:t>
            </w:r>
          </w:p>
        </w:tc>
        <w:tc>
          <w:tcPr>
            <w:tcW w:w="1353" w:type="dxa"/>
          </w:tcPr>
          <w:p w:rsidR="00AF6E14" w:rsidRDefault="00AF6E14" w14:paraId="5ADA6FE2" w14:textId="77777777">
            <w:pPr>
              <w:pStyle w:val="TableParagraph"/>
              <w:rPr>
                <w:b/>
                <w:sz w:val="24"/>
              </w:rPr>
            </w:pPr>
          </w:p>
          <w:p w:rsidR="00AF6E14" w:rsidRDefault="00AF6E14" w14:paraId="09032A7D" w14:textId="77777777">
            <w:pPr>
              <w:pStyle w:val="TableParagraph"/>
              <w:rPr>
                <w:b/>
                <w:sz w:val="24"/>
              </w:rPr>
            </w:pPr>
          </w:p>
          <w:p w:rsidR="00AF6E14" w:rsidRDefault="00AF6E14" w14:paraId="5981BAC6" w14:textId="77777777">
            <w:pPr>
              <w:pStyle w:val="TableParagraph"/>
              <w:rPr>
                <w:b/>
                <w:sz w:val="24"/>
              </w:rPr>
            </w:pPr>
          </w:p>
          <w:p w:rsidR="00AF6E14" w:rsidRDefault="00AF6E14" w14:paraId="60E73510" w14:textId="77777777">
            <w:pPr>
              <w:pStyle w:val="TableParagraph"/>
              <w:spacing w:before="264"/>
              <w:rPr>
                <w:b/>
                <w:sz w:val="24"/>
              </w:rPr>
            </w:pPr>
          </w:p>
          <w:p w:rsidR="00AF6E14" w:rsidRDefault="00F5428C" w14:paraId="20EB9FAD" w14:textId="77777777">
            <w:pPr>
              <w:pStyle w:val="TableParagraph"/>
              <w:spacing w:before="1"/>
              <w:ind w:left="82" w:right="43"/>
              <w:jc w:val="center"/>
              <w:rPr>
                <w:sz w:val="24"/>
              </w:rPr>
            </w:pPr>
            <w:r>
              <w:rPr>
                <w:color w:val="221F1F"/>
                <w:spacing w:val="-2"/>
                <w:w w:val="105"/>
                <w:sz w:val="24"/>
              </w:rPr>
              <w:t>Number</w:t>
            </w:r>
          </w:p>
        </w:tc>
      </w:tr>
    </w:tbl>
    <w:p w:rsidR="00AF6E14" w:rsidRDefault="00AF6E14" w14:paraId="223019BB" w14:textId="77777777">
      <w:pPr>
        <w:pStyle w:val="TableParagraph"/>
        <w:jc w:val="center"/>
        <w:rPr>
          <w:sz w:val="24"/>
        </w:rPr>
        <w:sectPr w:rsidR="00AF6E14">
          <w:type w:val="continuous"/>
          <w:pgSz w:w="24480" w:h="15840" w:orient="landscape"/>
          <w:pgMar w:top="1040" w:right="2160" w:bottom="280" w:left="2520" w:header="720" w:footer="720" w:gutter="0"/>
          <w:cols w:space="720"/>
        </w:sectPr>
      </w:pPr>
    </w:p>
    <w:p w:rsidR="00AF6E14" w:rsidRDefault="00F5428C" w14:paraId="2A57EACF" w14:textId="77777777">
      <w:pPr>
        <w:pStyle w:val="Heading4"/>
      </w:pPr>
      <w:bookmarkStart w:name="Substation_Feature_Class" w:id="46"/>
      <w:bookmarkEnd w:id="46"/>
      <w:r>
        <w:rPr>
          <w:color w:val="221F1F"/>
          <w:spacing w:val="-2"/>
        </w:rPr>
        <w:lastRenderedPageBreak/>
        <w:t>Substation</w:t>
      </w:r>
      <w:r>
        <w:rPr>
          <w:color w:val="221F1F"/>
          <w:spacing w:val="-13"/>
        </w:rPr>
        <w:t xml:space="preserve"> </w:t>
      </w:r>
      <w:r>
        <w:rPr>
          <w:color w:val="221F1F"/>
          <w:spacing w:val="-2"/>
        </w:rPr>
        <w:t>Feature</w:t>
      </w:r>
      <w:r>
        <w:rPr>
          <w:color w:val="221F1F"/>
          <w:spacing w:val="-10"/>
        </w:rPr>
        <w:t xml:space="preserve"> </w:t>
      </w:r>
      <w:r>
        <w:rPr>
          <w:color w:val="221F1F"/>
          <w:spacing w:val="-4"/>
        </w:rPr>
        <w:t>Class</w:t>
      </w:r>
    </w:p>
    <w:p w:rsidR="00AF6E14" w:rsidRDefault="00AF6E14" w14:paraId="09D7D2CE" w14:textId="77777777">
      <w:pPr>
        <w:pStyle w:val="BodyText"/>
        <w:spacing w:before="69"/>
        <w:rPr>
          <w:b/>
          <w:sz w:val="20"/>
        </w:rPr>
      </w:pPr>
    </w:p>
    <w:tbl>
      <w:tblPr>
        <w:tblW w:w="0" w:type="auto"/>
        <w:tblInd w:w="676" w:type="dxa"/>
        <w:tblBorders>
          <w:top w:val="single" w:color="221F1F" w:sz="18" w:space="0"/>
          <w:left w:val="single" w:color="221F1F" w:sz="18" w:space="0"/>
          <w:bottom w:val="single" w:color="221F1F" w:sz="18" w:space="0"/>
          <w:right w:val="single" w:color="221F1F" w:sz="18" w:space="0"/>
          <w:insideH w:val="single" w:color="221F1F" w:sz="18" w:space="0"/>
          <w:insideV w:val="single" w:color="221F1F" w:sz="18" w:space="0"/>
        </w:tblBorders>
        <w:tblLayout w:type="fixed"/>
        <w:tblCellMar>
          <w:left w:w="0" w:type="dxa"/>
          <w:right w:w="0" w:type="dxa"/>
        </w:tblCellMar>
        <w:tblLook w:val="01E0" w:firstRow="1" w:lastRow="1" w:firstColumn="1" w:lastColumn="1" w:noHBand="0" w:noVBand="0"/>
      </w:tblPr>
      <w:tblGrid>
        <w:gridCol w:w="2318"/>
        <w:gridCol w:w="2707"/>
        <w:gridCol w:w="7032"/>
        <w:gridCol w:w="2770"/>
        <w:gridCol w:w="2028"/>
        <w:gridCol w:w="1354"/>
      </w:tblGrid>
      <w:tr w:rsidR="00AF6E14" w14:paraId="41565548" w14:textId="77777777">
        <w:trPr>
          <w:trHeight w:val="1541"/>
        </w:trPr>
        <w:tc>
          <w:tcPr>
            <w:tcW w:w="2318" w:type="dxa"/>
            <w:shd w:val="clear" w:color="auto" w:fill="009AD1"/>
          </w:tcPr>
          <w:p w:rsidR="00AF6E14" w:rsidRDefault="00AF6E14" w14:paraId="37BEE6E1" w14:textId="77777777">
            <w:pPr>
              <w:pStyle w:val="TableParagraph"/>
              <w:rPr>
                <w:b/>
                <w:sz w:val="24"/>
              </w:rPr>
            </w:pPr>
          </w:p>
          <w:p w:rsidR="00AF6E14" w:rsidRDefault="00AF6E14" w14:paraId="31AC0880" w14:textId="77777777">
            <w:pPr>
              <w:pStyle w:val="TableParagraph"/>
              <w:spacing w:before="43"/>
              <w:rPr>
                <w:b/>
                <w:sz w:val="24"/>
              </w:rPr>
            </w:pPr>
          </w:p>
          <w:p w:rsidR="00AF6E14" w:rsidRDefault="00F5428C" w14:paraId="2FCEEA45" w14:textId="77777777">
            <w:pPr>
              <w:pStyle w:val="TableParagraph"/>
              <w:spacing w:before="1"/>
              <w:ind w:left="755"/>
              <w:rPr>
                <w:b/>
                <w:sz w:val="24"/>
              </w:rPr>
            </w:pPr>
            <w:r>
              <w:rPr>
                <w:b/>
                <w:color w:val="FFFFFF"/>
                <w:spacing w:val="-2"/>
                <w:w w:val="110"/>
                <w:sz w:val="24"/>
              </w:rPr>
              <w:t>Feature</w:t>
            </w:r>
          </w:p>
        </w:tc>
        <w:tc>
          <w:tcPr>
            <w:tcW w:w="2707" w:type="dxa"/>
            <w:shd w:val="clear" w:color="auto" w:fill="009AD1"/>
          </w:tcPr>
          <w:p w:rsidR="00AF6E14" w:rsidRDefault="00AF6E14" w14:paraId="2FFE35C1" w14:textId="77777777">
            <w:pPr>
              <w:pStyle w:val="TableParagraph"/>
              <w:rPr>
                <w:b/>
                <w:sz w:val="24"/>
              </w:rPr>
            </w:pPr>
          </w:p>
          <w:p w:rsidR="00AF6E14" w:rsidRDefault="00AF6E14" w14:paraId="4660FB0A" w14:textId="77777777">
            <w:pPr>
              <w:pStyle w:val="TableParagraph"/>
              <w:spacing w:before="43"/>
              <w:rPr>
                <w:b/>
                <w:sz w:val="24"/>
              </w:rPr>
            </w:pPr>
          </w:p>
          <w:p w:rsidR="00AF6E14" w:rsidRDefault="00F5428C" w14:paraId="118B84E1" w14:textId="77777777">
            <w:pPr>
              <w:pStyle w:val="TableParagraph"/>
              <w:spacing w:before="1"/>
              <w:ind w:left="84"/>
              <w:jc w:val="center"/>
              <w:rPr>
                <w:b/>
                <w:sz w:val="24"/>
              </w:rPr>
            </w:pPr>
            <w:r>
              <w:rPr>
                <w:b/>
                <w:color w:val="FFFFFF"/>
                <w:spacing w:val="-4"/>
                <w:w w:val="110"/>
                <w:sz w:val="24"/>
              </w:rPr>
              <w:t>Field</w:t>
            </w:r>
          </w:p>
        </w:tc>
        <w:tc>
          <w:tcPr>
            <w:tcW w:w="7032" w:type="dxa"/>
            <w:shd w:val="clear" w:color="auto" w:fill="009AD1"/>
          </w:tcPr>
          <w:p w:rsidR="00AF6E14" w:rsidRDefault="00AF6E14" w14:paraId="307561D6" w14:textId="77777777">
            <w:pPr>
              <w:pStyle w:val="TableParagraph"/>
              <w:rPr>
                <w:b/>
                <w:sz w:val="24"/>
              </w:rPr>
            </w:pPr>
          </w:p>
          <w:p w:rsidR="00AF6E14" w:rsidRDefault="00AF6E14" w14:paraId="22372E21" w14:textId="77777777">
            <w:pPr>
              <w:pStyle w:val="TableParagraph"/>
              <w:spacing w:before="43"/>
              <w:rPr>
                <w:b/>
                <w:sz w:val="24"/>
              </w:rPr>
            </w:pPr>
          </w:p>
          <w:p w:rsidR="00AF6E14" w:rsidRDefault="00F5428C" w14:paraId="39F1643B" w14:textId="77777777">
            <w:pPr>
              <w:pStyle w:val="TableParagraph"/>
              <w:spacing w:before="1"/>
              <w:ind w:left="86"/>
              <w:jc w:val="center"/>
              <w:rPr>
                <w:b/>
                <w:sz w:val="24"/>
              </w:rPr>
            </w:pPr>
            <w:r>
              <w:rPr>
                <w:b/>
                <w:color w:val="FFFFFF"/>
                <w:spacing w:val="-2"/>
                <w:w w:val="110"/>
                <w:sz w:val="24"/>
              </w:rPr>
              <w:t>Description</w:t>
            </w:r>
          </w:p>
        </w:tc>
        <w:tc>
          <w:tcPr>
            <w:tcW w:w="2770" w:type="dxa"/>
            <w:shd w:val="clear" w:color="auto" w:fill="009AD1"/>
          </w:tcPr>
          <w:p w:rsidR="00AF6E14" w:rsidRDefault="00F5428C" w14:paraId="7C9F06C5" w14:textId="77777777">
            <w:pPr>
              <w:pStyle w:val="TableParagraph"/>
              <w:spacing w:before="137" w:line="266" w:lineRule="auto"/>
              <w:ind w:left="198" w:right="108" w:firstLine="3"/>
              <w:jc w:val="center"/>
              <w:rPr>
                <w:b/>
                <w:sz w:val="24"/>
              </w:rPr>
            </w:pPr>
            <w:proofErr w:type="gramStart"/>
            <w:r>
              <w:rPr>
                <w:b/>
                <w:color w:val="FFFFFF"/>
                <w:w w:val="110"/>
                <w:sz w:val="24"/>
              </w:rPr>
              <w:t>Aligns</w:t>
            </w:r>
            <w:proofErr w:type="gramEnd"/>
            <w:r>
              <w:rPr>
                <w:b/>
                <w:color w:val="FFFFFF"/>
                <w:w w:val="110"/>
                <w:sz w:val="24"/>
              </w:rPr>
              <w:t xml:space="preserve"> with Office of </w:t>
            </w:r>
            <w:r>
              <w:rPr>
                <w:b/>
                <w:color w:val="FFFFFF"/>
                <w:sz w:val="24"/>
              </w:rPr>
              <w:t>Energy</w:t>
            </w:r>
            <w:r>
              <w:rPr>
                <w:b/>
                <w:color w:val="FFFFFF"/>
                <w:spacing w:val="-8"/>
                <w:sz w:val="24"/>
              </w:rPr>
              <w:t xml:space="preserve"> </w:t>
            </w:r>
            <w:r>
              <w:rPr>
                <w:b/>
                <w:color w:val="FFFFFF"/>
                <w:sz w:val="24"/>
              </w:rPr>
              <w:t xml:space="preserve">Infrastructures </w:t>
            </w:r>
            <w:r>
              <w:rPr>
                <w:b/>
                <w:color w:val="FFFFFF"/>
                <w:w w:val="110"/>
                <w:sz w:val="24"/>
              </w:rPr>
              <w:t>mandatory Data Guidelines</w:t>
            </w:r>
            <w:r>
              <w:rPr>
                <w:b/>
                <w:color w:val="FFFFFF"/>
                <w:spacing w:val="-15"/>
                <w:w w:val="110"/>
                <w:sz w:val="24"/>
              </w:rPr>
              <w:t xml:space="preserve"> </w:t>
            </w:r>
            <w:r>
              <w:rPr>
                <w:b/>
                <w:color w:val="FFFFFF"/>
                <w:w w:val="110"/>
                <w:sz w:val="24"/>
              </w:rPr>
              <w:t>Reporting?</w:t>
            </w:r>
          </w:p>
        </w:tc>
        <w:tc>
          <w:tcPr>
            <w:tcW w:w="2028" w:type="dxa"/>
            <w:shd w:val="clear" w:color="auto" w:fill="009AD1"/>
          </w:tcPr>
          <w:p w:rsidR="00AF6E14" w:rsidRDefault="00AF6E14" w14:paraId="7BD39D83" w14:textId="77777777">
            <w:pPr>
              <w:pStyle w:val="TableParagraph"/>
              <w:spacing w:before="171"/>
              <w:rPr>
                <w:b/>
                <w:sz w:val="24"/>
              </w:rPr>
            </w:pPr>
          </w:p>
          <w:p w:rsidR="00AF6E14" w:rsidRDefault="00F5428C" w14:paraId="004EA4CD" w14:textId="77777777">
            <w:pPr>
              <w:pStyle w:val="TableParagraph"/>
              <w:spacing w:line="268" w:lineRule="auto"/>
              <w:ind w:left="172" w:right="101" w:hanging="15"/>
              <w:rPr>
                <w:b/>
                <w:sz w:val="24"/>
              </w:rPr>
            </w:pPr>
            <w:r>
              <w:rPr>
                <w:b/>
                <w:color w:val="FFFFFF"/>
                <w:spacing w:val="-2"/>
                <w:w w:val="110"/>
                <w:sz w:val="24"/>
              </w:rPr>
              <w:t>Data</w:t>
            </w:r>
            <w:r>
              <w:rPr>
                <w:b/>
                <w:color w:val="FFFFFF"/>
                <w:spacing w:val="-15"/>
                <w:w w:val="110"/>
                <w:sz w:val="24"/>
              </w:rPr>
              <w:t xml:space="preserve"> </w:t>
            </w:r>
            <w:r>
              <w:rPr>
                <w:b/>
                <w:color w:val="FFFFFF"/>
                <w:spacing w:val="-2"/>
                <w:w w:val="110"/>
                <w:sz w:val="24"/>
              </w:rPr>
              <w:t xml:space="preserve">Guidelines </w:t>
            </w:r>
            <w:r>
              <w:rPr>
                <w:b/>
                <w:color w:val="FFFFFF"/>
                <w:w w:val="110"/>
                <w:sz w:val="24"/>
              </w:rPr>
              <w:t>Location,</w:t>
            </w:r>
            <w:r>
              <w:rPr>
                <w:b/>
                <w:color w:val="FFFFFF"/>
                <w:spacing w:val="-13"/>
                <w:w w:val="110"/>
                <w:sz w:val="24"/>
              </w:rPr>
              <w:t xml:space="preserve"> </w:t>
            </w:r>
            <w:r>
              <w:rPr>
                <w:b/>
                <w:color w:val="FFFFFF"/>
                <w:spacing w:val="-4"/>
                <w:w w:val="110"/>
                <w:sz w:val="24"/>
              </w:rPr>
              <w:t>Page#</w:t>
            </w:r>
          </w:p>
        </w:tc>
        <w:tc>
          <w:tcPr>
            <w:tcW w:w="1354" w:type="dxa"/>
            <w:shd w:val="clear" w:color="auto" w:fill="009AD1"/>
          </w:tcPr>
          <w:p w:rsidR="00AF6E14" w:rsidRDefault="00AF6E14" w14:paraId="641509D6" w14:textId="77777777">
            <w:pPr>
              <w:pStyle w:val="TableParagraph"/>
              <w:rPr>
                <w:b/>
                <w:sz w:val="24"/>
              </w:rPr>
            </w:pPr>
          </w:p>
          <w:p w:rsidR="00AF6E14" w:rsidRDefault="00AF6E14" w14:paraId="16274DE2" w14:textId="77777777">
            <w:pPr>
              <w:pStyle w:val="TableParagraph"/>
              <w:spacing w:before="43"/>
              <w:rPr>
                <w:b/>
                <w:sz w:val="24"/>
              </w:rPr>
            </w:pPr>
          </w:p>
          <w:p w:rsidR="00AF6E14" w:rsidRDefault="00F5428C" w14:paraId="7CE3919E" w14:textId="77777777">
            <w:pPr>
              <w:pStyle w:val="TableParagraph"/>
              <w:spacing w:before="1"/>
              <w:ind w:left="96"/>
              <w:jc w:val="center"/>
              <w:rPr>
                <w:b/>
                <w:sz w:val="24"/>
              </w:rPr>
            </w:pPr>
            <w:r>
              <w:rPr>
                <w:b/>
                <w:color w:val="FFFFFF"/>
                <w:sz w:val="24"/>
              </w:rPr>
              <w:t>Data</w:t>
            </w:r>
            <w:r>
              <w:rPr>
                <w:b/>
                <w:color w:val="FFFFFF"/>
                <w:spacing w:val="35"/>
                <w:sz w:val="24"/>
              </w:rPr>
              <w:t xml:space="preserve"> </w:t>
            </w:r>
            <w:r>
              <w:rPr>
                <w:b/>
                <w:color w:val="FFFFFF"/>
                <w:spacing w:val="-4"/>
                <w:sz w:val="24"/>
              </w:rPr>
              <w:t>Type</w:t>
            </w:r>
          </w:p>
        </w:tc>
      </w:tr>
      <w:tr w:rsidR="00AF6E14" w14:paraId="7F19597E" w14:textId="77777777">
        <w:trPr>
          <w:trHeight w:val="1287"/>
        </w:trPr>
        <w:tc>
          <w:tcPr>
            <w:tcW w:w="2318" w:type="dxa"/>
            <w:tcBorders>
              <w:bottom w:val="single" w:color="221F1F" w:sz="8" w:space="0"/>
              <w:right w:val="single" w:color="221F1F" w:sz="8" w:space="0"/>
            </w:tcBorders>
          </w:tcPr>
          <w:p w:rsidR="00AF6E14" w:rsidRDefault="00AF6E14" w14:paraId="281280CD" w14:textId="77777777">
            <w:pPr>
              <w:pStyle w:val="TableParagraph"/>
              <w:spacing w:before="202"/>
              <w:rPr>
                <w:b/>
                <w:sz w:val="24"/>
              </w:rPr>
            </w:pPr>
          </w:p>
          <w:p w:rsidR="00AF6E14" w:rsidRDefault="00F5428C" w14:paraId="68E4038C" w14:textId="77777777">
            <w:pPr>
              <w:pStyle w:val="TableParagraph"/>
              <w:ind w:left="59"/>
              <w:rPr>
                <w:sz w:val="24"/>
              </w:rPr>
            </w:pPr>
            <w:r>
              <w:rPr>
                <w:color w:val="221F1F"/>
                <w:spacing w:val="-2"/>
                <w:w w:val="110"/>
                <w:sz w:val="24"/>
              </w:rPr>
              <w:t>Substation</w:t>
            </w:r>
          </w:p>
        </w:tc>
        <w:tc>
          <w:tcPr>
            <w:tcW w:w="2707" w:type="dxa"/>
            <w:tcBorders>
              <w:left w:val="single" w:color="221F1F" w:sz="8" w:space="0"/>
              <w:bottom w:val="single" w:color="221F1F" w:sz="8" w:space="0"/>
              <w:right w:val="single" w:color="221F1F" w:sz="8" w:space="0"/>
            </w:tcBorders>
          </w:tcPr>
          <w:p w:rsidR="00AF6E14" w:rsidRDefault="00AF6E14" w14:paraId="0E691237" w14:textId="77777777">
            <w:pPr>
              <w:pStyle w:val="TableParagraph"/>
              <w:spacing w:before="202"/>
              <w:rPr>
                <w:b/>
                <w:sz w:val="24"/>
              </w:rPr>
            </w:pPr>
          </w:p>
          <w:p w:rsidR="00AF6E14" w:rsidRDefault="00F5428C" w14:paraId="6FEC8139" w14:textId="77777777">
            <w:pPr>
              <w:pStyle w:val="TableParagraph"/>
              <w:ind w:left="89" w:right="8"/>
              <w:jc w:val="center"/>
              <w:rPr>
                <w:sz w:val="24"/>
              </w:rPr>
            </w:pPr>
            <w:proofErr w:type="spellStart"/>
            <w:r>
              <w:rPr>
                <w:color w:val="221F1F"/>
                <w:spacing w:val="-2"/>
                <w:w w:val="110"/>
                <w:sz w:val="24"/>
              </w:rPr>
              <w:t>SubstationID</w:t>
            </w:r>
            <w:proofErr w:type="spellEnd"/>
          </w:p>
        </w:tc>
        <w:tc>
          <w:tcPr>
            <w:tcW w:w="7032" w:type="dxa"/>
            <w:tcBorders>
              <w:left w:val="single" w:color="221F1F" w:sz="8" w:space="0"/>
              <w:bottom w:val="single" w:color="221F1F" w:sz="8" w:space="0"/>
              <w:right w:val="single" w:color="221F1F" w:sz="8" w:space="0"/>
            </w:tcBorders>
          </w:tcPr>
          <w:p w:rsidR="00AF6E14" w:rsidRDefault="00F5428C" w14:paraId="5F265F37" w14:textId="77777777">
            <w:pPr>
              <w:pStyle w:val="TableParagraph"/>
              <w:spacing w:before="166" w:line="266" w:lineRule="auto"/>
              <w:ind w:left="74" w:right="124"/>
              <w:rPr>
                <w:sz w:val="24"/>
              </w:rPr>
            </w:pPr>
            <w:r>
              <w:rPr>
                <w:color w:val="221F1F"/>
                <w:w w:val="105"/>
                <w:sz w:val="24"/>
              </w:rPr>
              <w:t>ID</w:t>
            </w:r>
            <w:r>
              <w:rPr>
                <w:color w:val="221F1F"/>
                <w:spacing w:val="-5"/>
                <w:w w:val="105"/>
                <w:sz w:val="24"/>
              </w:rPr>
              <w:t xml:space="preserve"> </w:t>
            </w:r>
            <w:r>
              <w:rPr>
                <w:color w:val="221F1F"/>
                <w:w w:val="105"/>
                <w:sz w:val="24"/>
              </w:rPr>
              <w:t>of</w:t>
            </w:r>
            <w:r>
              <w:rPr>
                <w:color w:val="221F1F"/>
                <w:spacing w:val="-4"/>
                <w:w w:val="105"/>
                <w:sz w:val="24"/>
              </w:rPr>
              <w:t xml:space="preserve"> </w:t>
            </w:r>
            <w:r>
              <w:rPr>
                <w:color w:val="221F1F"/>
                <w:w w:val="105"/>
                <w:sz w:val="24"/>
              </w:rPr>
              <w:t>substation</w:t>
            </w:r>
            <w:r>
              <w:rPr>
                <w:color w:val="221F1F"/>
                <w:spacing w:val="-4"/>
                <w:w w:val="105"/>
                <w:sz w:val="24"/>
              </w:rPr>
              <w:t xml:space="preserve"> </w:t>
            </w:r>
            <w:r>
              <w:rPr>
                <w:color w:val="221F1F"/>
                <w:w w:val="105"/>
                <w:sz w:val="24"/>
              </w:rPr>
              <w:t>associated</w:t>
            </w:r>
            <w:r>
              <w:rPr>
                <w:color w:val="221F1F"/>
                <w:spacing w:val="-4"/>
                <w:w w:val="105"/>
                <w:sz w:val="24"/>
              </w:rPr>
              <w:t xml:space="preserve"> </w:t>
            </w:r>
            <w:r>
              <w:rPr>
                <w:color w:val="221F1F"/>
                <w:w w:val="105"/>
                <w:sz w:val="24"/>
              </w:rPr>
              <w:t>with</w:t>
            </w:r>
            <w:r>
              <w:rPr>
                <w:color w:val="221F1F"/>
                <w:spacing w:val="-4"/>
                <w:w w:val="105"/>
                <w:sz w:val="24"/>
              </w:rPr>
              <w:t xml:space="preserve"> </w:t>
            </w:r>
            <w:r>
              <w:rPr>
                <w:color w:val="221F1F"/>
                <w:w w:val="105"/>
                <w:sz w:val="24"/>
              </w:rPr>
              <w:t>asset.</w:t>
            </w:r>
            <w:r>
              <w:rPr>
                <w:color w:val="221F1F"/>
                <w:spacing w:val="-6"/>
                <w:w w:val="105"/>
                <w:sz w:val="24"/>
              </w:rPr>
              <w:t xml:space="preserve"> </w:t>
            </w:r>
            <w:r>
              <w:rPr>
                <w:color w:val="221F1F"/>
                <w:w w:val="105"/>
                <w:sz w:val="24"/>
              </w:rPr>
              <w:t>Must</w:t>
            </w:r>
            <w:r>
              <w:rPr>
                <w:color w:val="221F1F"/>
                <w:spacing w:val="-5"/>
                <w:w w:val="105"/>
                <w:sz w:val="24"/>
              </w:rPr>
              <w:t xml:space="preserve"> </w:t>
            </w:r>
            <w:r>
              <w:rPr>
                <w:color w:val="221F1F"/>
                <w:w w:val="105"/>
                <w:sz w:val="24"/>
              </w:rPr>
              <w:t>be</w:t>
            </w:r>
            <w:r>
              <w:rPr>
                <w:color w:val="221F1F"/>
                <w:spacing w:val="-2"/>
                <w:w w:val="105"/>
                <w:sz w:val="24"/>
              </w:rPr>
              <w:t xml:space="preserve"> </w:t>
            </w:r>
            <w:r>
              <w:rPr>
                <w:color w:val="221F1F"/>
                <w:w w:val="105"/>
                <w:sz w:val="24"/>
              </w:rPr>
              <w:t>a</w:t>
            </w:r>
            <w:r>
              <w:rPr>
                <w:color w:val="221F1F"/>
                <w:spacing w:val="-5"/>
                <w:w w:val="105"/>
                <w:sz w:val="24"/>
              </w:rPr>
              <w:t xml:space="preserve"> </w:t>
            </w:r>
            <w:r>
              <w:rPr>
                <w:color w:val="221F1F"/>
                <w:w w:val="105"/>
                <w:sz w:val="24"/>
              </w:rPr>
              <w:t>traceable</w:t>
            </w:r>
            <w:r>
              <w:rPr>
                <w:color w:val="221F1F"/>
                <w:spacing w:val="-4"/>
                <w:w w:val="105"/>
                <w:sz w:val="24"/>
              </w:rPr>
              <w:t xml:space="preserve"> </w:t>
            </w:r>
            <w:r>
              <w:rPr>
                <w:color w:val="221F1F"/>
                <w:w w:val="105"/>
                <w:sz w:val="24"/>
              </w:rPr>
              <w:t>stable ID within the electrical corporation’s operations/processes.</w:t>
            </w:r>
          </w:p>
          <w:p w:rsidR="00AF6E14" w:rsidRDefault="00F5428C" w14:paraId="5E1FB664" w14:textId="77777777">
            <w:pPr>
              <w:pStyle w:val="TableParagraph"/>
              <w:spacing w:before="7"/>
              <w:ind w:left="74"/>
              <w:rPr>
                <w:sz w:val="24"/>
              </w:rPr>
            </w:pPr>
            <w:r>
              <w:rPr>
                <w:color w:val="221F1F"/>
                <w:sz w:val="24"/>
              </w:rPr>
              <w:t>Primary</w:t>
            </w:r>
            <w:r>
              <w:rPr>
                <w:color w:val="221F1F"/>
                <w:spacing w:val="10"/>
                <w:sz w:val="24"/>
              </w:rPr>
              <w:t xml:space="preserve"> </w:t>
            </w:r>
            <w:r>
              <w:rPr>
                <w:color w:val="221F1F"/>
                <w:sz w:val="24"/>
              </w:rPr>
              <w:t>key</w:t>
            </w:r>
            <w:r>
              <w:rPr>
                <w:color w:val="221F1F"/>
                <w:spacing w:val="7"/>
                <w:sz w:val="24"/>
              </w:rPr>
              <w:t xml:space="preserve"> </w:t>
            </w:r>
            <w:r>
              <w:rPr>
                <w:color w:val="221F1F"/>
                <w:sz w:val="24"/>
              </w:rPr>
              <w:t>for</w:t>
            </w:r>
            <w:r>
              <w:rPr>
                <w:color w:val="221F1F"/>
                <w:spacing w:val="6"/>
                <w:sz w:val="24"/>
              </w:rPr>
              <w:t xml:space="preserve"> </w:t>
            </w:r>
            <w:r>
              <w:rPr>
                <w:color w:val="221F1F"/>
                <w:sz w:val="24"/>
              </w:rPr>
              <w:t>the</w:t>
            </w:r>
            <w:r>
              <w:rPr>
                <w:color w:val="221F1F"/>
                <w:spacing w:val="12"/>
                <w:sz w:val="24"/>
              </w:rPr>
              <w:t xml:space="preserve"> </w:t>
            </w:r>
            <w:r>
              <w:rPr>
                <w:color w:val="221F1F"/>
                <w:sz w:val="24"/>
              </w:rPr>
              <w:t>Substation</w:t>
            </w:r>
            <w:r>
              <w:rPr>
                <w:color w:val="221F1F"/>
                <w:spacing w:val="13"/>
                <w:sz w:val="24"/>
              </w:rPr>
              <w:t xml:space="preserve"> </w:t>
            </w:r>
            <w:r>
              <w:rPr>
                <w:color w:val="221F1F"/>
                <w:sz w:val="24"/>
              </w:rPr>
              <w:t>feature.</w:t>
            </w:r>
            <w:r>
              <w:rPr>
                <w:color w:val="221F1F"/>
                <w:spacing w:val="10"/>
                <w:sz w:val="24"/>
              </w:rPr>
              <w:t xml:space="preserve"> </w:t>
            </w:r>
            <w:r>
              <w:rPr>
                <w:color w:val="221F1F"/>
                <w:sz w:val="24"/>
              </w:rPr>
              <w:t>This</w:t>
            </w:r>
            <w:r>
              <w:rPr>
                <w:color w:val="221F1F"/>
                <w:spacing w:val="12"/>
                <w:sz w:val="24"/>
              </w:rPr>
              <w:t xml:space="preserve"> </w:t>
            </w:r>
            <w:r>
              <w:rPr>
                <w:color w:val="221F1F"/>
                <w:sz w:val="24"/>
              </w:rPr>
              <w:t>field</w:t>
            </w:r>
            <w:r>
              <w:rPr>
                <w:color w:val="221F1F"/>
                <w:spacing w:val="16"/>
                <w:sz w:val="24"/>
              </w:rPr>
              <w:t xml:space="preserve"> </w:t>
            </w:r>
            <w:r>
              <w:rPr>
                <w:color w:val="221F1F"/>
                <w:sz w:val="24"/>
              </w:rPr>
              <w:t>is</w:t>
            </w:r>
            <w:r>
              <w:rPr>
                <w:color w:val="221F1F"/>
                <w:spacing w:val="11"/>
                <w:sz w:val="24"/>
              </w:rPr>
              <w:t xml:space="preserve"> </w:t>
            </w:r>
            <w:r>
              <w:rPr>
                <w:color w:val="221F1F"/>
                <w:spacing w:val="-2"/>
                <w:sz w:val="24"/>
              </w:rPr>
              <w:t>required.</w:t>
            </w:r>
          </w:p>
        </w:tc>
        <w:tc>
          <w:tcPr>
            <w:tcW w:w="2770" w:type="dxa"/>
            <w:tcBorders>
              <w:left w:val="single" w:color="221F1F" w:sz="8" w:space="0"/>
              <w:bottom w:val="single" w:color="221F1F" w:sz="8" w:space="0"/>
              <w:right w:val="single" w:color="221F1F" w:sz="8" w:space="0"/>
            </w:tcBorders>
          </w:tcPr>
          <w:p w:rsidR="00AF6E14" w:rsidRDefault="00AF6E14" w14:paraId="01A50C60" w14:textId="77777777">
            <w:pPr>
              <w:pStyle w:val="TableParagraph"/>
              <w:spacing w:before="202"/>
              <w:rPr>
                <w:b/>
                <w:sz w:val="24"/>
              </w:rPr>
            </w:pPr>
          </w:p>
          <w:p w:rsidR="00AF6E14" w:rsidRDefault="00F5428C" w14:paraId="33D85D86" w14:textId="77777777">
            <w:pPr>
              <w:pStyle w:val="TableParagraph"/>
              <w:ind w:left="96" w:right="5"/>
              <w:jc w:val="center"/>
              <w:rPr>
                <w:sz w:val="24"/>
              </w:rPr>
            </w:pPr>
            <w:r>
              <w:rPr>
                <w:color w:val="221F1F"/>
                <w:spacing w:val="-5"/>
                <w:w w:val="110"/>
                <w:sz w:val="24"/>
              </w:rPr>
              <w:t>Yes</w:t>
            </w:r>
          </w:p>
        </w:tc>
        <w:tc>
          <w:tcPr>
            <w:tcW w:w="2028" w:type="dxa"/>
            <w:tcBorders>
              <w:left w:val="single" w:color="221F1F" w:sz="8" w:space="0"/>
              <w:bottom w:val="single" w:color="221F1F" w:sz="8" w:space="0"/>
              <w:right w:val="single" w:color="221F1F" w:sz="8" w:space="0"/>
            </w:tcBorders>
          </w:tcPr>
          <w:p w:rsidR="00AF6E14" w:rsidRDefault="00AF6E14" w14:paraId="0E889C53" w14:textId="77777777">
            <w:pPr>
              <w:pStyle w:val="TableParagraph"/>
              <w:spacing w:before="202"/>
              <w:rPr>
                <w:b/>
                <w:sz w:val="24"/>
              </w:rPr>
            </w:pPr>
          </w:p>
          <w:p w:rsidR="00AF6E14" w:rsidRDefault="00F5428C" w14:paraId="29E1D570" w14:textId="77777777">
            <w:pPr>
              <w:pStyle w:val="TableParagraph"/>
              <w:ind w:left="98" w:right="5"/>
              <w:jc w:val="center"/>
              <w:rPr>
                <w:sz w:val="24"/>
              </w:rPr>
            </w:pPr>
            <w:r>
              <w:rPr>
                <w:color w:val="221F1F"/>
                <w:spacing w:val="-5"/>
                <w:w w:val="105"/>
                <w:sz w:val="24"/>
              </w:rPr>
              <w:t>34</w:t>
            </w:r>
          </w:p>
        </w:tc>
        <w:tc>
          <w:tcPr>
            <w:tcW w:w="1354" w:type="dxa"/>
            <w:tcBorders>
              <w:left w:val="single" w:color="221F1F" w:sz="8" w:space="0"/>
              <w:bottom w:val="single" w:color="221F1F" w:sz="8" w:space="0"/>
            </w:tcBorders>
          </w:tcPr>
          <w:p w:rsidR="00AF6E14" w:rsidRDefault="00AF6E14" w14:paraId="57C5EB23" w14:textId="77777777">
            <w:pPr>
              <w:pStyle w:val="TableParagraph"/>
              <w:spacing w:before="202"/>
              <w:rPr>
                <w:b/>
                <w:sz w:val="24"/>
              </w:rPr>
            </w:pPr>
          </w:p>
          <w:p w:rsidR="00AF6E14" w:rsidRDefault="00F5428C" w14:paraId="5EDA7DCF" w14:textId="77777777">
            <w:pPr>
              <w:pStyle w:val="TableParagraph"/>
              <w:ind w:left="114" w:right="8"/>
              <w:jc w:val="center"/>
              <w:rPr>
                <w:sz w:val="24"/>
              </w:rPr>
            </w:pPr>
            <w:r>
              <w:rPr>
                <w:color w:val="221F1F"/>
                <w:spacing w:val="-4"/>
                <w:sz w:val="24"/>
              </w:rPr>
              <w:t>Text</w:t>
            </w:r>
          </w:p>
        </w:tc>
      </w:tr>
      <w:tr w:rsidR="00AF6E14" w14:paraId="04768CA7" w14:textId="77777777">
        <w:trPr>
          <w:trHeight w:val="968"/>
        </w:trPr>
        <w:tc>
          <w:tcPr>
            <w:tcW w:w="2318" w:type="dxa"/>
            <w:tcBorders>
              <w:top w:val="single" w:color="221F1F" w:sz="8" w:space="0"/>
              <w:bottom w:val="single" w:color="221F1F" w:sz="8" w:space="0"/>
              <w:right w:val="single" w:color="221F1F" w:sz="8" w:space="0"/>
            </w:tcBorders>
          </w:tcPr>
          <w:p w:rsidR="00AF6E14" w:rsidRDefault="00AF6E14" w14:paraId="0A8B3B2D" w14:textId="77777777">
            <w:pPr>
              <w:pStyle w:val="TableParagraph"/>
              <w:spacing w:before="49"/>
              <w:rPr>
                <w:b/>
                <w:sz w:val="24"/>
              </w:rPr>
            </w:pPr>
          </w:p>
          <w:p w:rsidR="00AF6E14" w:rsidRDefault="00F5428C" w14:paraId="1A69DF54" w14:textId="77777777">
            <w:pPr>
              <w:pStyle w:val="TableParagraph"/>
              <w:ind w:left="59"/>
              <w:rPr>
                <w:sz w:val="24"/>
              </w:rPr>
            </w:pPr>
            <w:r>
              <w:rPr>
                <w:color w:val="221F1F"/>
                <w:spacing w:val="-2"/>
                <w:w w:val="110"/>
                <w:sz w:val="24"/>
              </w:rPr>
              <w:t>Substation</w:t>
            </w:r>
          </w:p>
        </w:tc>
        <w:tc>
          <w:tcPr>
            <w:tcW w:w="2707" w:type="dxa"/>
            <w:tcBorders>
              <w:top w:val="single" w:color="221F1F" w:sz="8" w:space="0"/>
              <w:left w:val="single" w:color="221F1F" w:sz="8" w:space="0"/>
              <w:bottom w:val="single" w:color="221F1F" w:sz="8" w:space="0"/>
              <w:right w:val="single" w:color="221F1F" w:sz="8" w:space="0"/>
            </w:tcBorders>
          </w:tcPr>
          <w:p w:rsidR="00AF6E14" w:rsidRDefault="00AF6E14" w14:paraId="6AA952E9" w14:textId="77777777">
            <w:pPr>
              <w:pStyle w:val="TableParagraph"/>
              <w:spacing w:before="49"/>
              <w:rPr>
                <w:b/>
                <w:sz w:val="24"/>
              </w:rPr>
            </w:pPr>
          </w:p>
          <w:p w:rsidR="00AF6E14" w:rsidRDefault="00F5428C" w14:paraId="7CDE93BA" w14:textId="77777777">
            <w:pPr>
              <w:pStyle w:val="TableParagraph"/>
              <w:ind w:left="89" w:right="5"/>
              <w:jc w:val="center"/>
              <w:rPr>
                <w:sz w:val="24"/>
              </w:rPr>
            </w:pPr>
            <w:proofErr w:type="spellStart"/>
            <w:r>
              <w:rPr>
                <w:color w:val="221F1F"/>
                <w:spacing w:val="-2"/>
                <w:w w:val="105"/>
                <w:sz w:val="24"/>
              </w:rPr>
              <w:t>UtilityID</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01D633AC" w14:textId="77777777">
            <w:pPr>
              <w:pStyle w:val="TableParagraph"/>
              <w:spacing w:before="13"/>
              <w:ind w:left="74"/>
              <w:rPr>
                <w:sz w:val="24"/>
              </w:rPr>
            </w:pPr>
            <w:r>
              <w:rPr>
                <w:color w:val="221F1F"/>
                <w:w w:val="105"/>
                <w:sz w:val="24"/>
              </w:rPr>
              <w:t>Standardized</w:t>
            </w:r>
            <w:r>
              <w:rPr>
                <w:color w:val="221F1F"/>
                <w:spacing w:val="-10"/>
                <w:w w:val="105"/>
                <w:sz w:val="24"/>
              </w:rPr>
              <w:t xml:space="preserve"> </w:t>
            </w:r>
            <w:r>
              <w:rPr>
                <w:color w:val="221F1F"/>
                <w:w w:val="105"/>
                <w:sz w:val="24"/>
              </w:rPr>
              <w:t>identification</w:t>
            </w:r>
            <w:r>
              <w:rPr>
                <w:color w:val="221F1F"/>
                <w:spacing w:val="-10"/>
                <w:w w:val="105"/>
                <w:sz w:val="24"/>
              </w:rPr>
              <w:t xml:space="preserve"> </w:t>
            </w:r>
            <w:r>
              <w:rPr>
                <w:color w:val="221F1F"/>
                <w:w w:val="105"/>
                <w:sz w:val="24"/>
              </w:rPr>
              <w:t>name</w:t>
            </w:r>
            <w:r>
              <w:rPr>
                <w:color w:val="221F1F"/>
                <w:spacing w:val="-10"/>
                <w:w w:val="105"/>
                <w:sz w:val="24"/>
              </w:rPr>
              <w:t xml:space="preserve"> </w:t>
            </w:r>
            <w:r>
              <w:rPr>
                <w:color w:val="221F1F"/>
                <w:w w:val="105"/>
                <w:sz w:val="24"/>
              </w:rPr>
              <w:t>of</w:t>
            </w:r>
            <w:r>
              <w:rPr>
                <w:color w:val="221F1F"/>
                <w:spacing w:val="-10"/>
                <w:w w:val="105"/>
                <w:sz w:val="24"/>
              </w:rPr>
              <w:t xml:space="preserve"> </w:t>
            </w:r>
            <w:r>
              <w:rPr>
                <w:color w:val="221F1F"/>
                <w:w w:val="105"/>
                <w:sz w:val="24"/>
              </w:rPr>
              <w:t>the</w:t>
            </w:r>
            <w:r>
              <w:rPr>
                <w:color w:val="221F1F"/>
                <w:spacing w:val="-10"/>
                <w:w w:val="105"/>
                <w:sz w:val="24"/>
              </w:rPr>
              <w:t xml:space="preserve"> </w:t>
            </w:r>
            <w:r>
              <w:rPr>
                <w:color w:val="221F1F"/>
                <w:w w:val="105"/>
                <w:sz w:val="24"/>
              </w:rPr>
              <w:t>electrical</w:t>
            </w:r>
            <w:r>
              <w:rPr>
                <w:color w:val="221F1F"/>
                <w:spacing w:val="-11"/>
                <w:w w:val="105"/>
                <w:sz w:val="24"/>
              </w:rPr>
              <w:t xml:space="preserve"> </w:t>
            </w:r>
            <w:r>
              <w:rPr>
                <w:color w:val="221F1F"/>
                <w:spacing w:val="-2"/>
                <w:w w:val="105"/>
                <w:sz w:val="24"/>
              </w:rPr>
              <w:t>corporation.</w:t>
            </w:r>
          </w:p>
          <w:p w:rsidR="00AF6E14" w:rsidRDefault="00F5428C" w14:paraId="1188EC95" w14:textId="77777777">
            <w:pPr>
              <w:pStyle w:val="TableParagraph"/>
              <w:spacing w:before="3" w:line="320" w:lineRule="atLeast"/>
              <w:ind w:left="74" w:right="124"/>
              <w:rPr>
                <w:sz w:val="24"/>
              </w:rPr>
            </w:pPr>
            <w:r>
              <w:rPr>
                <w:color w:val="221F1F"/>
                <w:w w:val="105"/>
                <w:sz w:val="24"/>
              </w:rPr>
              <w:t>Possible</w:t>
            </w:r>
            <w:r>
              <w:rPr>
                <w:color w:val="221F1F"/>
                <w:spacing w:val="-6"/>
                <w:w w:val="105"/>
                <w:sz w:val="24"/>
              </w:rPr>
              <w:t xml:space="preserve"> </w:t>
            </w:r>
            <w:proofErr w:type="gramStart"/>
            <w:r>
              <w:rPr>
                <w:color w:val="221F1F"/>
                <w:w w:val="105"/>
                <w:sz w:val="24"/>
              </w:rPr>
              <w:t>values:</w:t>
            </w:r>
            <w:r>
              <w:rPr>
                <w:color w:val="221F1F"/>
                <w:spacing w:val="-6"/>
                <w:w w:val="105"/>
                <w:sz w:val="24"/>
              </w:rPr>
              <w:t xml:space="preserve"> </w:t>
            </w:r>
            <w:r>
              <w:rPr>
                <w:color w:val="221F1F"/>
                <w:w w:val="105"/>
                <w:sz w:val="24"/>
              </w:rPr>
              <w:t>•</w:t>
            </w:r>
            <w:proofErr w:type="gramEnd"/>
            <w:r>
              <w:rPr>
                <w:color w:val="221F1F"/>
                <w:spacing w:val="-6"/>
                <w:w w:val="105"/>
                <w:sz w:val="24"/>
              </w:rPr>
              <w:t xml:space="preserve"> </w:t>
            </w:r>
            <w:r>
              <w:rPr>
                <w:color w:val="221F1F"/>
                <w:w w:val="105"/>
                <w:sz w:val="24"/>
              </w:rPr>
              <w:t>BVES</w:t>
            </w:r>
            <w:r>
              <w:rPr>
                <w:color w:val="221F1F"/>
                <w:spacing w:val="-5"/>
                <w:w w:val="105"/>
                <w:sz w:val="24"/>
              </w:rPr>
              <w:t xml:space="preserve"> </w:t>
            </w:r>
            <w:r>
              <w:rPr>
                <w:color w:val="221F1F"/>
                <w:w w:val="105"/>
                <w:sz w:val="24"/>
              </w:rPr>
              <w:t>•</w:t>
            </w:r>
            <w:r>
              <w:rPr>
                <w:color w:val="221F1F"/>
                <w:spacing w:val="-6"/>
                <w:w w:val="105"/>
                <w:sz w:val="24"/>
              </w:rPr>
              <w:t xml:space="preserve"> </w:t>
            </w:r>
            <w:r>
              <w:rPr>
                <w:color w:val="221F1F"/>
                <w:w w:val="105"/>
                <w:sz w:val="24"/>
              </w:rPr>
              <w:t>HWT</w:t>
            </w:r>
            <w:r>
              <w:rPr>
                <w:color w:val="221F1F"/>
                <w:spacing w:val="-6"/>
                <w:w w:val="105"/>
                <w:sz w:val="24"/>
              </w:rPr>
              <w:t xml:space="preserve"> </w:t>
            </w:r>
            <w:r>
              <w:rPr>
                <w:color w:val="221F1F"/>
                <w:w w:val="105"/>
                <w:sz w:val="24"/>
              </w:rPr>
              <w:t>•</w:t>
            </w:r>
            <w:r>
              <w:rPr>
                <w:color w:val="221F1F"/>
                <w:spacing w:val="-8"/>
                <w:w w:val="105"/>
                <w:sz w:val="24"/>
              </w:rPr>
              <w:t xml:space="preserve"> </w:t>
            </w:r>
            <w:r>
              <w:rPr>
                <w:color w:val="221F1F"/>
                <w:w w:val="105"/>
                <w:sz w:val="24"/>
              </w:rPr>
              <w:t>Liberty</w:t>
            </w:r>
            <w:r>
              <w:rPr>
                <w:color w:val="221F1F"/>
                <w:spacing w:val="-9"/>
                <w:w w:val="105"/>
                <w:sz w:val="24"/>
              </w:rPr>
              <w:t xml:space="preserve"> </w:t>
            </w:r>
            <w:r>
              <w:rPr>
                <w:color w:val="221F1F"/>
                <w:w w:val="105"/>
                <w:sz w:val="24"/>
              </w:rPr>
              <w:t>•</w:t>
            </w:r>
            <w:r>
              <w:rPr>
                <w:color w:val="221F1F"/>
                <w:spacing w:val="-8"/>
                <w:w w:val="105"/>
                <w:sz w:val="24"/>
              </w:rPr>
              <w:t xml:space="preserve"> </w:t>
            </w:r>
            <w:r>
              <w:rPr>
                <w:color w:val="221F1F"/>
                <w:w w:val="105"/>
                <w:sz w:val="24"/>
              </w:rPr>
              <w:t>LS</w:t>
            </w:r>
            <w:r>
              <w:rPr>
                <w:color w:val="221F1F"/>
                <w:spacing w:val="-6"/>
                <w:w w:val="105"/>
                <w:sz w:val="24"/>
              </w:rPr>
              <w:t xml:space="preserve"> </w:t>
            </w:r>
            <w:r>
              <w:rPr>
                <w:color w:val="221F1F"/>
                <w:w w:val="105"/>
                <w:sz w:val="24"/>
              </w:rPr>
              <w:t>Power</w:t>
            </w:r>
            <w:r>
              <w:rPr>
                <w:color w:val="221F1F"/>
                <w:spacing w:val="-9"/>
                <w:w w:val="105"/>
                <w:sz w:val="24"/>
              </w:rPr>
              <w:t xml:space="preserve"> </w:t>
            </w:r>
            <w:r>
              <w:rPr>
                <w:color w:val="221F1F"/>
                <w:w w:val="105"/>
                <w:sz w:val="24"/>
              </w:rPr>
              <w:t>•</w:t>
            </w:r>
            <w:r>
              <w:rPr>
                <w:color w:val="221F1F"/>
                <w:spacing w:val="-6"/>
                <w:w w:val="105"/>
                <w:sz w:val="24"/>
              </w:rPr>
              <w:t xml:space="preserve"> </w:t>
            </w:r>
            <w:r>
              <w:rPr>
                <w:color w:val="221F1F"/>
                <w:w w:val="105"/>
                <w:sz w:val="24"/>
              </w:rPr>
              <w:t>PacifiCorp</w:t>
            </w:r>
            <w:r>
              <w:rPr>
                <w:color w:val="221F1F"/>
                <w:spacing w:val="-8"/>
                <w:w w:val="105"/>
                <w:sz w:val="24"/>
              </w:rPr>
              <w:t xml:space="preserve"> </w:t>
            </w:r>
            <w:r>
              <w:rPr>
                <w:color w:val="221F1F"/>
                <w:w w:val="105"/>
                <w:sz w:val="24"/>
              </w:rPr>
              <w:t>• PG&amp;E • SCE • SDG&amp;E • TBC This field is required.</w:t>
            </w:r>
          </w:p>
        </w:tc>
        <w:tc>
          <w:tcPr>
            <w:tcW w:w="2770" w:type="dxa"/>
            <w:tcBorders>
              <w:top w:val="single" w:color="221F1F" w:sz="8" w:space="0"/>
              <w:left w:val="single" w:color="221F1F" w:sz="8" w:space="0"/>
              <w:bottom w:val="single" w:color="221F1F" w:sz="8" w:space="0"/>
              <w:right w:val="single" w:color="221F1F" w:sz="8" w:space="0"/>
            </w:tcBorders>
          </w:tcPr>
          <w:p w:rsidR="00AF6E14" w:rsidRDefault="00AF6E14" w14:paraId="4CE8D238" w14:textId="77777777">
            <w:pPr>
              <w:pStyle w:val="TableParagraph"/>
              <w:spacing w:before="49"/>
              <w:rPr>
                <w:b/>
                <w:sz w:val="24"/>
              </w:rPr>
            </w:pPr>
          </w:p>
          <w:p w:rsidR="00AF6E14" w:rsidRDefault="00F5428C" w14:paraId="1AD580C4" w14:textId="77777777">
            <w:pPr>
              <w:pStyle w:val="TableParagraph"/>
              <w:ind w:left="96" w:right="5"/>
              <w:jc w:val="center"/>
              <w:rPr>
                <w:sz w:val="24"/>
              </w:rPr>
            </w:pPr>
            <w:r>
              <w:rPr>
                <w:color w:val="221F1F"/>
                <w:spacing w:val="-5"/>
                <w:w w:val="110"/>
                <w:sz w:val="24"/>
              </w:rPr>
              <w:t>Yes</w:t>
            </w:r>
          </w:p>
        </w:tc>
        <w:tc>
          <w:tcPr>
            <w:tcW w:w="2028" w:type="dxa"/>
            <w:tcBorders>
              <w:top w:val="single" w:color="221F1F" w:sz="8" w:space="0"/>
              <w:left w:val="single" w:color="221F1F" w:sz="8" w:space="0"/>
              <w:bottom w:val="single" w:color="221F1F" w:sz="8" w:space="0"/>
              <w:right w:val="single" w:color="221F1F" w:sz="8" w:space="0"/>
            </w:tcBorders>
          </w:tcPr>
          <w:p w:rsidR="00AF6E14" w:rsidRDefault="00AF6E14" w14:paraId="0BB9B18E" w14:textId="77777777">
            <w:pPr>
              <w:pStyle w:val="TableParagraph"/>
              <w:spacing w:before="49"/>
              <w:rPr>
                <w:b/>
                <w:sz w:val="24"/>
              </w:rPr>
            </w:pPr>
          </w:p>
          <w:p w:rsidR="00AF6E14" w:rsidRDefault="00F5428C" w14:paraId="6DDD3999" w14:textId="77777777">
            <w:pPr>
              <w:pStyle w:val="TableParagraph"/>
              <w:ind w:left="98" w:right="5"/>
              <w:jc w:val="center"/>
              <w:rPr>
                <w:sz w:val="24"/>
              </w:rPr>
            </w:pPr>
            <w:r>
              <w:rPr>
                <w:color w:val="221F1F"/>
                <w:spacing w:val="-5"/>
                <w:w w:val="105"/>
                <w:sz w:val="24"/>
              </w:rPr>
              <w:t>34</w:t>
            </w:r>
          </w:p>
        </w:tc>
        <w:tc>
          <w:tcPr>
            <w:tcW w:w="1354" w:type="dxa"/>
            <w:tcBorders>
              <w:top w:val="single" w:color="221F1F" w:sz="8" w:space="0"/>
              <w:left w:val="single" w:color="221F1F" w:sz="8" w:space="0"/>
              <w:bottom w:val="single" w:color="221F1F" w:sz="8" w:space="0"/>
            </w:tcBorders>
          </w:tcPr>
          <w:p w:rsidR="00AF6E14" w:rsidRDefault="00AF6E14" w14:paraId="5AF79871" w14:textId="77777777">
            <w:pPr>
              <w:pStyle w:val="TableParagraph"/>
              <w:spacing w:before="49"/>
              <w:rPr>
                <w:b/>
                <w:sz w:val="24"/>
              </w:rPr>
            </w:pPr>
          </w:p>
          <w:p w:rsidR="00AF6E14" w:rsidRDefault="00F5428C" w14:paraId="67A01C9C" w14:textId="77777777">
            <w:pPr>
              <w:pStyle w:val="TableParagraph"/>
              <w:ind w:left="114" w:right="2"/>
              <w:jc w:val="center"/>
              <w:rPr>
                <w:sz w:val="24"/>
              </w:rPr>
            </w:pPr>
            <w:r>
              <w:rPr>
                <w:color w:val="221F1F"/>
                <w:spacing w:val="-2"/>
                <w:w w:val="105"/>
                <w:sz w:val="24"/>
              </w:rPr>
              <w:t>Domain</w:t>
            </w:r>
          </w:p>
        </w:tc>
      </w:tr>
      <w:tr w:rsidR="00AF6E14" w14:paraId="3BF6B4E2" w14:textId="77777777">
        <w:trPr>
          <w:trHeight w:val="613"/>
        </w:trPr>
        <w:tc>
          <w:tcPr>
            <w:tcW w:w="2318" w:type="dxa"/>
            <w:tcBorders>
              <w:top w:val="single" w:color="221F1F" w:sz="8" w:space="0"/>
              <w:bottom w:val="single" w:color="221F1F" w:sz="8" w:space="0"/>
              <w:right w:val="single" w:color="221F1F" w:sz="8" w:space="0"/>
            </w:tcBorders>
          </w:tcPr>
          <w:p w:rsidR="00AF6E14" w:rsidRDefault="00F5428C" w14:paraId="52FE9F6F" w14:textId="77777777">
            <w:pPr>
              <w:pStyle w:val="TableParagraph"/>
              <w:spacing w:before="162"/>
              <w:ind w:left="59"/>
              <w:rPr>
                <w:sz w:val="24"/>
              </w:rPr>
            </w:pPr>
            <w:r>
              <w:rPr>
                <w:color w:val="221F1F"/>
                <w:spacing w:val="-2"/>
                <w:w w:val="110"/>
                <w:sz w:val="24"/>
              </w:rPr>
              <w:t>Substation</w:t>
            </w:r>
          </w:p>
        </w:tc>
        <w:tc>
          <w:tcPr>
            <w:tcW w:w="2707" w:type="dxa"/>
            <w:tcBorders>
              <w:top w:val="single" w:color="221F1F" w:sz="8" w:space="0"/>
              <w:left w:val="single" w:color="221F1F" w:sz="8" w:space="0"/>
              <w:bottom w:val="single" w:color="221F1F" w:sz="8" w:space="0"/>
              <w:right w:val="single" w:color="221F1F" w:sz="8" w:space="0"/>
            </w:tcBorders>
          </w:tcPr>
          <w:p w:rsidR="00AF6E14" w:rsidRDefault="00F5428C" w14:paraId="0D374B15" w14:textId="77777777">
            <w:pPr>
              <w:pStyle w:val="TableParagraph"/>
              <w:spacing w:before="162"/>
              <w:ind w:left="89" w:right="6"/>
              <w:jc w:val="center"/>
              <w:rPr>
                <w:sz w:val="24"/>
              </w:rPr>
            </w:pPr>
            <w:proofErr w:type="spellStart"/>
            <w:r>
              <w:rPr>
                <w:color w:val="221F1F"/>
                <w:spacing w:val="-2"/>
                <w:w w:val="110"/>
                <w:sz w:val="24"/>
              </w:rPr>
              <w:t>SubstationName</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1D480B5F" w14:textId="77777777">
            <w:pPr>
              <w:pStyle w:val="TableParagraph"/>
              <w:spacing w:before="162"/>
              <w:ind w:left="74"/>
              <w:rPr>
                <w:sz w:val="24"/>
              </w:rPr>
            </w:pPr>
            <w:r>
              <w:rPr>
                <w:color w:val="221F1F"/>
                <w:sz w:val="24"/>
              </w:rPr>
              <w:t>Name</w:t>
            </w:r>
            <w:r>
              <w:rPr>
                <w:color w:val="221F1F"/>
                <w:spacing w:val="25"/>
                <w:sz w:val="24"/>
              </w:rPr>
              <w:t xml:space="preserve"> </w:t>
            </w:r>
            <w:r>
              <w:rPr>
                <w:color w:val="221F1F"/>
                <w:sz w:val="24"/>
              </w:rPr>
              <w:t>of</w:t>
            </w:r>
            <w:r>
              <w:rPr>
                <w:color w:val="221F1F"/>
                <w:spacing w:val="27"/>
                <w:sz w:val="24"/>
              </w:rPr>
              <w:t xml:space="preserve"> </w:t>
            </w:r>
            <w:r>
              <w:rPr>
                <w:color w:val="221F1F"/>
                <w:sz w:val="24"/>
              </w:rPr>
              <w:t>substation.</w:t>
            </w:r>
            <w:r>
              <w:rPr>
                <w:color w:val="221F1F"/>
                <w:spacing w:val="23"/>
                <w:sz w:val="24"/>
              </w:rPr>
              <w:t xml:space="preserve"> </w:t>
            </w:r>
            <w:r>
              <w:rPr>
                <w:color w:val="221F1F"/>
                <w:sz w:val="24"/>
              </w:rPr>
              <w:t>This</w:t>
            </w:r>
            <w:r>
              <w:rPr>
                <w:color w:val="221F1F"/>
                <w:spacing w:val="28"/>
                <w:sz w:val="24"/>
              </w:rPr>
              <w:t xml:space="preserve"> </w:t>
            </w:r>
            <w:r>
              <w:rPr>
                <w:color w:val="221F1F"/>
                <w:sz w:val="24"/>
              </w:rPr>
              <w:t>field</w:t>
            </w:r>
            <w:r>
              <w:rPr>
                <w:color w:val="221F1F"/>
                <w:spacing w:val="29"/>
                <w:sz w:val="24"/>
              </w:rPr>
              <w:t xml:space="preserve"> </w:t>
            </w:r>
            <w:r>
              <w:rPr>
                <w:color w:val="221F1F"/>
                <w:sz w:val="24"/>
              </w:rPr>
              <w:t>is</w:t>
            </w:r>
            <w:r>
              <w:rPr>
                <w:color w:val="221F1F"/>
                <w:spacing w:val="25"/>
                <w:sz w:val="24"/>
              </w:rPr>
              <w:t xml:space="preserve"> </w:t>
            </w:r>
            <w:r>
              <w:rPr>
                <w:color w:val="221F1F"/>
                <w:spacing w:val="-2"/>
                <w:sz w:val="24"/>
              </w:rPr>
              <w:t>optional.</w:t>
            </w:r>
          </w:p>
        </w:tc>
        <w:tc>
          <w:tcPr>
            <w:tcW w:w="2770" w:type="dxa"/>
            <w:tcBorders>
              <w:top w:val="single" w:color="221F1F" w:sz="8" w:space="0"/>
              <w:left w:val="single" w:color="221F1F" w:sz="8" w:space="0"/>
              <w:bottom w:val="single" w:color="221F1F" w:sz="8" w:space="0"/>
              <w:right w:val="single" w:color="221F1F" w:sz="8" w:space="0"/>
            </w:tcBorders>
          </w:tcPr>
          <w:p w:rsidR="00AF6E14" w:rsidRDefault="00F5428C" w14:paraId="6FE8EB77" w14:textId="77777777">
            <w:pPr>
              <w:pStyle w:val="TableParagraph"/>
              <w:spacing w:before="162"/>
              <w:ind w:left="96"/>
              <w:jc w:val="center"/>
              <w:rPr>
                <w:sz w:val="24"/>
              </w:rPr>
            </w:pPr>
            <w:r>
              <w:rPr>
                <w:color w:val="221F1F"/>
                <w:spacing w:val="-5"/>
                <w:w w:val="110"/>
                <w:sz w:val="24"/>
              </w:rPr>
              <w:t>Yes</w:t>
            </w:r>
          </w:p>
        </w:tc>
        <w:tc>
          <w:tcPr>
            <w:tcW w:w="2028" w:type="dxa"/>
            <w:tcBorders>
              <w:top w:val="single" w:color="221F1F" w:sz="8" w:space="0"/>
              <w:left w:val="single" w:color="221F1F" w:sz="8" w:space="0"/>
              <w:bottom w:val="single" w:color="221F1F" w:sz="8" w:space="0"/>
              <w:right w:val="single" w:color="221F1F" w:sz="8" w:space="0"/>
            </w:tcBorders>
          </w:tcPr>
          <w:p w:rsidR="00AF6E14" w:rsidRDefault="00F5428C" w14:paraId="559E17A9" w14:textId="77777777">
            <w:pPr>
              <w:pStyle w:val="TableParagraph"/>
              <w:spacing w:before="162"/>
              <w:ind w:left="98"/>
              <w:jc w:val="center"/>
              <w:rPr>
                <w:sz w:val="24"/>
              </w:rPr>
            </w:pPr>
            <w:r>
              <w:rPr>
                <w:color w:val="221F1F"/>
                <w:spacing w:val="-5"/>
                <w:w w:val="105"/>
                <w:sz w:val="24"/>
              </w:rPr>
              <w:t>34</w:t>
            </w:r>
          </w:p>
        </w:tc>
        <w:tc>
          <w:tcPr>
            <w:tcW w:w="1354" w:type="dxa"/>
            <w:tcBorders>
              <w:top w:val="single" w:color="221F1F" w:sz="8" w:space="0"/>
              <w:left w:val="single" w:color="221F1F" w:sz="8" w:space="0"/>
              <w:bottom w:val="single" w:color="221F1F" w:sz="8" w:space="0"/>
            </w:tcBorders>
          </w:tcPr>
          <w:p w:rsidR="00AF6E14" w:rsidRDefault="00F5428C" w14:paraId="2CFE89BC" w14:textId="77777777">
            <w:pPr>
              <w:pStyle w:val="TableParagraph"/>
              <w:spacing w:before="162"/>
              <w:ind w:left="114" w:right="3"/>
              <w:jc w:val="center"/>
              <w:rPr>
                <w:sz w:val="24"/>
              </w:rPr>
            </w:pPr>
            <w:r>
              <w:rPr>
                <w:color w:val="221F1F"/>
                <w:spacing w:val="-4"/>
                <w:sz w:val="24"/>
              </w:rPr>
              <w:t>Text</w:t>
            </w:r>
          </w:p>
        </w:tc>
      </w:tr>
      <w:tr w:rsidR="00AF6E14" w14:paraId="382A366F" w14:textId="77777777">
        <w:trPr>
          <w:trHeight w:val="1300"/>
        </w:trPr>
        <w:tc>
          <w:tcPr>
            <w:tcW w:w="2318" w:type="dxa"/>
            <w:tcBorders>
              <w:top w:val="single" w:color="221F1F" w:sz="8" w:space="0"/>
              <w:bottom w:val="single" w:color="221F1F" w:sz="8" w:space="0"/>
              <w:right w:val="single" w:color="221F1F" w:sz="8" w:space="0"/>
            </w:tcBorders>
          </w:tcPr>
          <w:p w:rsidR="00AF6E14" w:rsidRDefault="00AF6E14" w14:paraId="028615CD" w14:textId="77777777">
            <w:pPr>
              <w:pStyle w:val="TableParagraph"/>
              <w:spacing w:before="214"/>
              <w:rPr>
                <w:b/>
                <w:sz w:val="24"/>
              </w:rPr>
            </w:pPr>
          </w:p>
          <w:p w:rsidR="00AF6E14" w:rsidRDefault="00F5428C" w14:paraId="6CFF08D3" w14:textId="77777777">
            <w:pPr>
              <w:pStyle w:val="TableParagraph"/>
              <w:spacing w:before="1"/>
              <w:ind w:left="59"/>
              <w:rPr>
                <w:sz w:val="24"/>
              </w:rPr>
            </w:pPr>
            <w:r>
              <w:rPr>
                <w:color w:val="221F1F"/>
                <w:spacing w:val="-2"/>
                <w:w w:val="110"/>
                <w:sz w:val="24"/>
              </w:rPr>
              <w:t>Substation</w:t>
            </w:r>
          </w:p>
        </w:tc>
        <w:tc>
          <w:tcPr>
            <w:tcW w:w="2707" w:type="dxa"/>
            <w:tcBorders>
              <w:top w:val="single" w:color="221F1F" w:sz="8" w:space="0"/>
              <w:left w:val="single" w:color="221F1F" w:sz="8" w:space="0"/>
              <w:bottom w:val="single" w:color="221F1F" w:sz="8" w:space="0"/>
              <w:right w:val="single" w:color="221F1F" w:sz="8" w:space="0"/>
            </w:tcBorders>
          </w:tcPr>
          <w:p w:rsidR="00AF6E14" w:rsidRDefault="00AF6E14" w14:paraId="0F027F11" w14:textId="77777777">
            <w:pPr>
              <w:pStyle w:val="TableParagraph"/>
              <w:spacing w:before="54"/>
              <w:rPr>
                <w:b/>
                <w:sz w:val="24"/>
              </w:rPr>
            </w:pPr>
          </w:p>
          <w:p w:rsidR="00AF6E14" w:rsidRDefault="00F5428C" w14:paraId="6DD175AE" w14:textId="77777777">
            <w:pPr>
              <w:pStyle w:val="TableParagraph"/>
              <w:spacing w:line="266" w:lineRule="auto"/>
              <w:ind w:left="1137" w:hanging="1025"/>
              <w:rPr>
                <w:sz w:val="24"/>
              </w:rPr>
            </w:pPr>
            <w:proofErr w:type="spellStart"/>
            <w:r>
              <w:rPr>
                <w:color w:val="221F1F"/>
                <w:spacing w:val="-2"/>
                <w:sz w:val="24"/>
              </w:rPr>
              <w:t>SubstationNominalVolta</w:t>
            </w:r>
            <w:proofErr w:type="spellEnd"/>
            <w:r>
              <w:rPr>
                <w:color w:val="221F1F"/>
                <w:spacing w:val="-2"/>
                <w:sz w:val="24"/>
              </w:rPr>
              <w:t xml:space="preserve"> </w:t>
            </w:r>
            <w:proofErr w:type="spellStart"/>
            <w:r>
              <w:rPr>
                <w:color w:val="221F1F"/>
                <w:spacing w:val="-4"/>
                <w:w w:val="105"/>
                <w:sz w:val="24"/>
              </w:rPr>
              <w:t>gekV</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179C917E" w14:textId="77777777">
            <w:pPr>
              <w:pStyle w:val="TableParagraph"/>
              <w:spacing w:before="16" w:line="268" w:lineRule="auto"/>
              <w:ind w:left="74" w:right="124"/>
              <w:rPr>
                <w:sz w:val="24"/>
              </w:rPr>
            </w:pPr>
            <w:r>
              <w:rPr>
                <w:color w:val="221F1F"/>
                <w:w w:val="105"/>
                <w:sz w:val="24"/>
              </w:rPr>
              <w:t>Nominal voltage (in kilovolts) ratings associated with the substation. Include all applicable voltages separated by slashes (e.g.,</w:t>
            </w:r>
            <w:r>
              <w:rPr>
                <w:color w:val="221F1F"/>
                <w:spacing w:val="-7"/>
                <w:w w:val="105"/>
                <w:sz w:val="24"/>
              </w:rPr>
              <w:t xml:space="preserve"> </w:t>
            </w:r>
            <w:r>
              <w:rPr>
                <w:color w:val="221F1F"/>
                <w:w w:val="105"/>
                <w:sz w:val="24"/>
              </w:rPr>
              <w:t>“230/139/69/12”).</w:t>
            </w:r>
            <w:r>
              <w:rPr>
                <w:color w:val="221F1F"/>
                <w:spacing w:val="-8"/>
                <w:w w:val="105"/>
                <w:sz w:val="24"/>
              </w:rPr>
              <w:t xml:space="preserve"> </w:t>
            </w:r>
            <w:r>
              <w:rPr>
                <w:color w:val="221F1F"/>
                <w:w w:val="105"/>
                <w:sz w:val="24"/>
              </w:rPr>
              <w:t>Ranges</w:t>
            </w:r>
            <w:r>
              <w:rPr>
                <w:color w:val="221F1F"/>
                <w:spacing w:val="-6"/>
                <w:w w:val="105"/>
                <w:sz w:val="24"/>
              </w:rPr>
              <w:t xml:space="preserve"> </w:t>
            </w:r>
            <w:r>
              <w:rPr>
                <w:color w:val="221F1F"/>
                <w:w w:val="105"/>
                <w:sz w:val="24"/>
              </w:rPr>
              <w:t>are</w:t>
            </w:r>
            <w:r>
              <w:rPr>
                <w:color w:val="221F1F"/>
                <w:spacing w:val="-10"/>
                <w:w w:val="105"/>
                <w:sz w:val="24"/>
              </w:rPr>
              <w:t xml:space="preserve"> </w:t>
            </w:r>
            <w:r>
              <w:rPr>
                <w:color w:val="221F1F"/>
                <w:w w:val="105"/>
                <w:sz w:val="24"/>
              </w:rPr>
              <w:t>also</w:t>
            </w:r>
            <w:r>
              <w:rPr>
                <w:color w:val="221F1F"/>
                <w:spacing w:val="-7"/>
                <w:w w:val="105"/>
                <w:sz w:val="24"/>
              </w:rPr>
              <w:t xml:space="preserve"> </w:t>
            </w:r>
            <w:r>
              <w:rPr>
                <w:color w:val="221F1F"/>
                <w:w w:val="105"/>
                <w:sz w:val="24"/>
              </w:rPr>
              <w:t>acceptable</w:t>
            </w:r>
            <w:r>
              <w:rPr>
                <w:color w:val="221F1F"/>
                <w:spacing w:val="-9"/>
                <w:w w:val="105"/>
                <w:sz w:val="24"/>
              </w:rPr>
              <w:t xml:space="preserve"> </w:t>
            </w:r>
            <w:r>
              <w:rPr>
                <w:color w:val="221F1F"/>
                <w:w w:val="105"/>
                <w:sz w:val="24"/>
              </w:rPr>
              <w:t>(e.g.,</w:t>
            </w:r>
            <w:r>
              <w:rPr>
                <w:color w:val="221F1F"/>
                <w:spacing w:val="-7"/>
                <w:w w:val="105"/>
                <w:sz w:val="24"/>
              </w:rPr>
              <w:t xml:space="preserve"> </w:t>
            </w:r>
            <w:r>
              <w:rPr>
                <w:color w:val="221F1F"/>
                <w:w w:val="105"/>
                <w:sz w:val="24"/>
              </w:rPr>
              <w:t>“0-60”).</w:t>
            </w:r>
          </w:p>
          <w:p w:rsidR="00AF6E14" w:rsidRDefault="00F5428C" w14:paraId="6C865D39" w14:textId="77777777">
            <w:pPr>
              <w:pStyle w:val="TableParagraph"/>
              <w:spacing w:line="280" w:lineRule="exact"/>
              <w:ind w:left="74"/>
              <w:rPr>
                <w:sz w:val="24"/>
              </w:rPr>
            </w:pPr>
            <w:r>
              <w:rPr>
                <w:color w:val="221F1F"/>
                <w:w w:val="105"/>
                <w:sz w:val="24"/>
              </w:rPr>
              <w:t>This</w:t>
            </w:r>
            <w:r>
              <w:rPr>
                <w:color w:val="221F1F"/>
                <w:spacing w:val="-5"/>
                <w:w w:val="105"/>
                <w:sz w:val="24"/>
              </w:rPr>
              <w:t xml:space="preserve"> </w:t>
            </w:r>
            <w:r>
              <w:rPr>
                <w:color w:val="221F1F"/>
                <w:w w:val="105"/>
                <w:sz w:val="24"/>
              </w:rPr>
              <w:t>field</w:t>
            </w:r>
            <w:r>
              <w:rPr>
                <w:color w:val="221F1F"/>
                <w:spacing w:val="-5"/>
                <w:w w:val="105"/>
                <w:sz w:val="24"/>
              </w:rPr>
              <w:t xml:space="preserve"> </w:t>
            </w:r>
            <w:r>
              <w:rPr>
                <w:color w:val="221F1F"/>
                <w:w w:val="105"/>
                <w:sz w:val="24"/>
              </w:rPr>
              <w:t>is</w:t>
            </w:r>
            <w:r>
              <w:rPr>
                <w:color w:val="221F1F"/>
                <w:spacing w:val="-5"/>
                <w:w w:val="105"/>
                <w:sz w:val="24"/>
              </w:rPr>
              <w:t xml:space="preserve"> </w:t>
            </w:r>
            <w:r>
              <w:rPr>
                <w:color w:val="221F1F"/>
                <w:spacing w:val="-2"/>
                <w:w w:val="105"/>
                <w:sz w:val="24"/>
              </w:rPr>
              <w:t>required.</w:t>
            </w:r>
          </w:p>
        </w:tc>
        <w:tc>
          <w:tcPr>
            <w:tcW w:w="2770" w:type="dxa"/>
            <w:tcBorders>
              <w:top w:val="single" w:color="221F1F" w:sz="8" w:space="0"/>
              <w:left w:val="single" w:color="221F1F" w:sz="8" w:space="0"/>
              <w:bottom w:val="single" w:color="221F1F" w:sz="8" w:space="0"/>
              <w:right w:val="single" w:color="221F1F" w:sz="8" w:space="0"/>
            </w:tcBorders>
          </w:tcPr>
          <w:p w:rsidR="00AF6E14" w:rsidRDefault="00AF6E14" w14:paraId="79B3345D" w14:textId="77777777">
            <w:pPr>
              <w:pStyle w:val="TableParagraph"/>
              <w:spacing w:before="214"/>
              <w:rPr>
                <w:b/>
                <w:sz w:val="24"/>
              </w:rPr>
            </w:pPr>
          </w:p>
          <w:p w:rsidR="00AF6E14" w:rsidRDefault="00F5428C" w14:paraId="6AECB9E9" w14:textId="77777777">
            <w:pPr>
              <w:pStyle w:val="TableParagraph"/>
              <w:spacing w:before="1"/>
              <w:ind w:left="96" w:right="5"/>
              <w:jc w:val="center"/>
              <w:rPr>
                <w:sz w:val="24"/>
              </w:rPr>
            </w:pPr>
            <w:r>
              <w:rPr>
                <w:color w:val="221F1F"/>
                <w:spacing w:val="-5"/>
                <w:w w:val="110"/>
                <w:sz w:val="24"/>
              </w:rPr>
              <w:t>Yes</w:t>
            </w:r>
          </w:p>
        </w:tc>
        <w:tc>
          <w:tcPr>
            <w:tcW w:w="2028" w:type="dxa"/>
            <w:tcBorders>
              <w:top w:val="single" w:color="221F1F" w:sz="8" w:space="0"/>
              <w:left w:val="single" w:color="221F1F" w:sz="8" w:space="0"/>
              <w:bottom w:val="single" w:color="221F1F" w:sz="8" w:space="0"/>
              <w:right w:val="single" w:color="221F1F" w:sz="8" w:space="0"/>
            </w:tcBorders>
          </w:tcPr>
          <w:p w:rsidR="00AF6E14" w:rsidRDefault="00AF6E14" w14:paraId="16A50FAA" w14:textId="77777777">
            <w:pPr>
              <w:pStyle w:val="TableParagraph"/>
              <w:spacing w:before="214"/>
              <w:rPr>
                <w:b/>
                <w:sz w:val="24"/>
              </w:rPr>
            </w:pPr>
          </w:p>
          <w:p w:rsidR="00AF6E14" w:rsidRDefault="00F5428C" w14:paraId="5556B583" w14:textId="77777777">
            <w:pPr>
              <w:pStyle w:val="TableParagraph"/>
              <w:spacing w:before="1"/>
              <w:ind w:left="98" w:right="5"/>
              <w:jc w:val="center"/>
              <w:rPr>
                <w:sz w:val="24"/>
              </w:rPr>
            </w:pPr>
            <w:r>
              <w:rPr>
                <w:color w:val="221F1F"/>
                <w:spacing w:val="-5"/>
                <w:w w:val="105"/>
                <w:sz w:val="24"/>
              </w:rPr>
              <w:t>34</w:t>
            </w:r>
          </w:p>
        </w:tc>
        <w:tc>
          <w:tcPr>
            <w:tcW w:w="1354" w:type="dxa"/>
            <w:tcBorders>
              <w:top w:val="single" w:color="221F1F" w:sz="8" w:space="0"/>
              <w:left w:val="single" w:color="221F1F" w:sz="8" w:space="0"/>
              <w:bottom w:val="single" w:color="221F1F" w:sz="8" w:space="0"/>
            </w:tcBorders>
          </w:tcPr>
          <w:p w:rsidR="00AF6E14" w:rsidRDefault="00AF6E14" w14:paraId="7A7E4ABD" w14:textId="77777777">
            <w:pPr>
              <w:pStyle w:val="TableParagraph"/>
              <w:spacing w:before="214"/>
              <w:rPr>
                <w:b/>
                <w:sz w:val="24"/>
              </w:rPr>
            </w:pPr>
          </w:p>
          <w:p w:rsidR="00AF6E14" w:rsidRDefault="00F5428C" w14:paraId="5A0620EE" w14:textId="77777777">
            <w:pPr>
              <w:pStyle w:val="TableParagraph"/>
              <w:spacing w:before="1"/>
              <w:ind w:left="114" w:right="8"/>
              <w:jc w:val="center"/>
              <w:rPr>
                <w:sz w:val="24"/>
              </w:rPr>
            </w:pPr>
            <w:r>
              <w:rPr>
                <w:color w:val="221F1F"/>
                <w:spacing w:val="-4"/>
                <w:sz w:val="24"/>
              </w:rPr>
              <w:t>Text</w:t>
            </w:r>
          </w:p>
        </w:tc>
      </w:tr>
      <w:tr w:rsidR="00AF6E14" w14:paraId="218FAB47" w14:textId="77777777">
        <w:trPr>
          <w:trHeight w:val="1300"/>
        </w:trPr>
        <w:tc>
          <w:tcPr>
            <w:tcW w:w="2318" w:type="dxa"/>
            <w:tcBorders>
              <w:top w:val="single" w:color="221F1F" w:sz="8" w:space="0"/>
              <w:bottom w:val="single" w:color="221F1F" w:sz="8" w:space="0"/>
              <w:right w:val="single" w:color="221F1F" w:sz="8" w:space="0"/>
            </w:tcBorders>
          </w:tcPr>
          <w:p w:rsidR="00AF6E14" w:rsidRDefault="00AF6E14" w14:paraId="46771059" w14:textId="77777777">
            <w:pPr>
              <w:pStyle w:val="TableParagraph"/>
              <w:spacing w:before="214"/>
              <w:rPr>
                <w:b/>
                <w:sz w:val="24"/>
              </w:rPr>
            </w:pPr>
          </w:p>
          <w:p w:rsidR="00AF6E14" w:rsidRDefault="00F5428C" w14:paraId="60BAFFDF" w14:textId="77777777">
            <w:pPr>
              <w:pStyle w:val="TableParagraph"/>
              <w:spacing w:before="1"/>
              <w:ind w:left="59"/>
              <w:rPr>
                <w:sz w:val="24"/>
              </w:rPr>
            </w:pPr>
            <w:r>
              <w:rPr>
                <w:color w:val="221F1F"/>
                <w:spacing w:val="-2"/>
                <w:w w:val="110"/>
                <w:sz w:val="24"/>
              </w:rPr>
              <w:t>Substation</w:t>
            </w:r>
          </w:p>
        </w:tc>
        <w:tc>
          <w:tcPr>
            <w:tcW w:w="2707" w:type="dxa"/>
            <w:tcBorders>
              <w:top w:val="single" w:color="221F1F" w:sz="8" w:space="0"/>
              <w:left w:val="single" w:color="221F1F" w:sz="8" w:space="0"/>
              <w:bottom w:val="single" w:color="221F1F" w:sz="8" w:space="0"/>
              <w:right w:val="single" w:color="221F1F" w:sz="8" w:space="0"/>
            </w:tcBorders>
          </w:tcPr>
          <w:p w:rsidR="00AF6E14" w:rsidRDefault="00AF6E14" w14:paraId="00F6EA2D" w14:textId="77777777">
            <w:pPr>
              <w:pStyle w:val="TableParagraph"/>
              <w:spacing w:before="54"/>
              <w:rPr>
                <w:b/>
                <w:sz w:val="24"/>
              </w:rPr>
            </w:pPr>
          </w:p>
          <w:p w:rsidR="00AF6E14" w:rsidRDefault="00F5428C" w14:paraId="1B8283DC" w14:textId="77777777">
            <w:pPr>
              <w:pStyle w:val="TableParagraph"/>
              <w:spacing w:line="266" w:lineRule="auto"/>
              <w:ind w:left="1072" w:hanging="968"/>
              <w:rPr>
                <w:sz w:val="24"/>
              </w:rPr>
            </w:pPr>
            <w:proofErr w:type="spellStart"/>
            <w:r>
              <w:rPr>
                <w:color w:val="221F1F"/>
                <w:spacing w:val="-2"/>
                <w:sz w:val="24"/>
              </w:rPr>
              <w:t>SubstationOperatingVolt</w:t>
            </w:r>
            <w:proofErr w:type="spellEnd"/>
            <w:r>
              <w:rPr>
                <w:color w:val="221F1F"/>
                <w:spacing w:val="-2"/>
                <w:sz w:val="24"/>
              </w:rPr>
              <w:t xml:space="preserve"> </w:t>
            </w:r>
            <w:proofErr w:type="spellStart"/>
            <w:r>
              <w:rPr>
                <w:color w:val="221F1F"/>
                <w:spacing w:val="-2"/>
                <w:w w:val="105"/>
                <w:sz w:val="24"/>
              </w:rPr>
              <w:t>agekV</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79095BA5" w14:textId="77777777">
            <w:pPr>
              <w:pStyle w:val="TableParagraph"/>
              <w:spacing w:before="16" w:line="268" w:lineRule="auto"/>
              <w:ind w:left="74" w:right="124"/>
              <w:rPr>
                <w:sz w:val="24"/>
              </w:rPr>
            </w:pPr>
            <w:r>
              <w:rPr>
                <w:color w:val="221F1F"/>
                <w:w w:val="105"/>
                <w:sz w:val="24"/>
              </w:rPr>
              <w:t>Operating voltage (in kilovolts) ratings associated with the substation. Include all applicable voltages separated by slashes (e.g.,</w:t>
            </w:r>
            <w:r>
              <w:rPr>
                <w:color w:val="221F1F"/>
                <w:spacing w:val="-7"/>
                <w:w w:val="105"/>
                <w:sz w:val="24"/>
              </w:rPr>
              <w:t xml:space="preserve"> </w:t>
            </w:r>
            <w:r>
              <w:rPr>
                <w:color w:val="221F1F"/>
                <w:w w:val="105"/>
                <w:sz w:val="24"/>
              </w:rPr>
              <w:t>“230/139/69/12”).</w:t>
            </w:r>
            <w:r>
              <w:rPr>
                <w:color w:val="221F1F"/>
                <w:spacing w:val="-8"/>
                <w:w w:val="105"/>
                <w:sz w:val="24"/>
              </w:rPr>
              <w:t xml:space="preserve"> </w:t>
            </w:r>
            <w:r>
              <w:rPr>
                <w:color w:val="221F1F"/>
                <w:w w:val="105"/>
                <w:sz w:val="24"/>
              </w:rPr>
              <w:t>Ranges</w:t>
            </w:r>
            <w:r>
              <w:rPr>
                <w:color w:val="221F1F"/>
                <w:spacing w:val="-6"/>
                <w:w w:val="105"/>
                <w:sz w:val="24"/>
              </w:rPr>
              <w:t xml:space="preserve"> </w:t>
            </w:r>
            <w:r>
              <w:rPr>
                <w:color w:val="221F1F"/>
                <w:w w:val="105"/>
                <w:sz w:val="24"/>
              </w:rPr>
              <w:t>are</w:t>
            </w:r>
            <w:r>
              <w:rPr>
                <w:color w:val="221F1F"/>
                <w:spacing w:val="-10"/>
                <w:w w:val="105"/>
                <w:sz w:val="24"/>
              </w:rPr>
              <w:t xml:space="preserve"> </w:t>
            </w:r>
            <w:r>
              <w:rPr>
                <w:color w:val="221F1F"/>
                <w:w w:val="105"/>
                <w:sz w:val="24"/>
              </w:rPr>
              <w:t>also</w:t>
            </w:r>
            <w:r>
              <w:rPr>
                <w:color w:val="221F1F"/>
                <w:spacing w:val="-7"/>
                <w:w w:val="105"/>
                <w:sz w:val="24"/>
              </w:rPr>
              <w:t xml:space="preserve"> </w:t>
            </w:r>
            <w:r>
              <w:rPr>
                <w:color w:val="221F1F"/>
                <w:w w:val="105"/>
                <w:sz w:val="24"/>
              </w:rPr>
              <w:t>acceptable</w:t>
            </w:r>
            <w:r>
              <w:rPr>
                <w:color w:val="221F1F"/>
                <w:spacing w:val="-9"/>
                <w:w w:val="105"/>
                <w:sz w:val="24"/>
              </w:rPr>
              <w:t xml:space="preserve"> </w:t>
            </w:r>
            <w:r>
              <w:rPr>
                <w:color w:val="221F1F"/>
                <w:w w:val="105"/>
                <w:sz w:val="24"/>
              </w:rPr>
              <w:t>(e.g.,</w:t>
            </w:r>
            <w:r>
              <w:rPr>
                <w:color w:val="221F1F"/>
                <w:spacing w:val="-7"/>
                <w:w w:val="105"/>
                <w:sz w:val="24"/>
              </w:rPr>
              <w:t xml:space="preserve"> </w:t>
            </w:r>
            <w:r>
              <w:rPr>
                <w:color w:val="221F1F"/>
                <w:w w:val="105"/>
                <w:sz w:val="24"/>
              </w:rPr>
              <w:t>“0-60”).</w:t>
            </w:r>
          </w:p>
          <w:p w:rsidR="00AF6E14" w:rsidRDefault="00F5428C" w14:paraId="770DD4A4" w14:textId="77777777">
            <w:pPr>
              <w:pStyle w:val="TableParagraph"/>
              <w:spacing w:line="280" w:lineRule="exact"/>
              <w:ind w:left="74"/>
              <w:rPr>
                <w:sz w:val="24"/>
              </w:rPr>
            </w:pPr>
            <w:r>
              <w:rPr>
                <w:color w:val="221F1F"/>
                <w:w w:val="105"/>
                <w:sz w:val="24"/>
              </w:rPr>
              <w:t>This</w:t>
            </w:r>
            <w:r>
              <w:rPr>
                <w:color w:val="221F1F"/>
                <w:spacing w:val="-5"/>
                <w:w w:val="105"/>
                <w:sz w:val="24"/>
              </w:rPr>
              <w:t xml:space="preserve"> </w:t>
            </w:r>
            <w:r>
              <w:rPr>
                <w:color w:val="221F1F"/>
                <w:w w:val="105"/>
                <w:sz w:val="24"/>
              </w:rPr>
              <w:t>field</w:t>
            </w:r>
            <w:r>
              <w:rPr>
                <w:color w:val="221F1F"/>
                <w:spacing w:val="-5"/>
                <w:w w:val="105"/>
                <w:sz w:val="24"/>
              </w:rPr>
              <w:t xml:space="preserve"> </w:t>
            </w:r>
            <w:r>
              <w:rPr>
                <w:color w:val="221F1F"/>
                <w:w w:val="105"/>
                <w:sz w:val="24"/>
              </w:rPr>
              <w:t>is</w:t>
            </w:r>
            <w:r>
              <w:rPr>
                <w:color w:val="221F1F"/>
                <w:spacing w:val="-5"/>
                <w:w w:val="105"/>
                <w:sz w:val="24"/>
              </w:rPr>
              <w:t xml:space="preserve"> </w:t>
            </w:r>
            <w:r>
              <w:rPr>
                <w:color w:val="221F1F"/>
                <w:spacing w:val="-2"/>
                <w:w w:val="105"/>
                <w:sz w:val="24"/>
              </w:rPr>
              <w:t>required.</w:t>
            </w:r>
          </w:p>
        </w:tc>
        <w:tc>
          <w:tcPr>
            <w:tcW w:w="2770" w:type="dxa"/>
            <w:tcBorders>
              <w:top w:val="single" w:color="221F1F" w:sz="8" w:space="0"/>
              <w:left w:val="single" w:color="221F1F" w:sz="8" w:space="0"/>
              <w:bottom w:val="single" w:color="221F1F" w:sz="8" w:space="0"/>
              <w:right w:val="single" w:color="221F1F" w:sz="8" w:space="0"/>
            </w:tcBorders>
          </w:tcPr>
          <w:p w:rsidR="00AF6E14" w:rsidRDefault="00AF6E14" w14:paraId="68A39E5F" w14:textId="77777777">
            <w:pPr>
              <w:pStyle w:val="TableParagraph"/>
              <w:spacing w:before="214"/>
              <w:rPr>
                <w:b/>
                <w:sz w:val="24"/>
              </w:rPr>
            </w:pPr>
          </w:p>
          <w:p w:rsidR="00AF6E14" w:rsidRDefault="00F5428C" w14:paraId="67FF9A05" w14:textId="77777777">
            <w:pPr>
              <w:pStyle w:val="TableParagraph"/>
              <w:spacing w:before="1"/>
              <w:ind w:left="96" w:right="5"/>
              <w:jc w:val="center"/>
              <w:rPr>
                <w:sz w:val="24"/>
              </w:rPr>
            </w:pPr>
            <w:r>
              <w:rPr>
                <w:color w:val="221F1F"/>
                <w:spacing w:val="-5"/>
                <w:w w:val="110"/>
                <w:sz w:val="24"/>
              </w:rPr>
              <w:t>Yes</w:t>
            </w:r>
          </w:p>
        </w:tc>
        <w:tc>
          <w:tcPr>
            <w:tcW w:w="2028" w:type="dxa"/>
            <w:tcBorders>
              <w:top w:val="single" w:color="221F1F" w:sz="8" w:space="0"/>
              <w:left w:val="single" w:color="221F1F" w:sz="8" w:space="0"/>
              <w:bottom w:val="single" w:color="221F1F" w:sz="8" w:space="0"/>
              <w:right w:val="single" w:color="221F1F" w:sz="8" w:space="0"/>
            </w:tcBorders>
          </w:tcPr>
          <w:p w:rsidR="00AF6E14" w:rsidRDefault="00AF6E14" w14:paraId="53C4A727" w14:textId="77777777">
            <w:pPr>
              <w:pStyle w:val="TableParagraph"/>
              <w:spacing w:before="214"/>
              <w:rPr>
                <w:b/>
                <w:sz w:val="24"/>
              </w:rPr>
            </w:pPr>
          </w:p>
          <w:p w:rsidR="00AF6E14" w:rsidRDefault="00F5428C" w14:paraId="3A4D6E3E" w14:textId="77777777">
            <w:pPr>
              <w:pStyle w:val="TableParagraph"/>
              <w:spacing w:before="1"/>
              <w:ind w:left="98" w:right="5"/>
              <w:jc w:val="center"/>
              <w:rPr>
                <w:sz w:val="24"/>
              </w:rPr>
            </w:pPr>
            <w:r>
              <w:rPr>
                <w:color w:val="221F1F"/>
                <w:spacing w:val="-5"/>
                <w:w w:val="105"/>
                <w:sz w:val="24"/>
              </w:rPr>
              <w:t>34</w:t>
            </w:r>
          </w:p>
        </w:tc>
        <w:tc>
          <w:tcPr>
            <w:tcW w:w="1354" w:type="dxa"/>
            <w:tcBorders>
              <w:top w:val="single" w:color="221F1F" w:sz="8" w:space="0"/>
              <w:left w:val="single" w:color="221F1F" w:sz="8" w:space="0"/>
              <w:bottom w:val="single" w:color="221F1F" w:sz="8" w:space="0"/>
            </w:tcBorders>
          </w:tcPr>
          <w:p w:rsidR="00AF6E14" w:rsidRDefault="00AF6E14" w14:paraId="478B09A7" w14:textId="77777777">
            <w:pPr>
              <w:pStyle w:val="TableParagraph"/>
              <w:spacing w:before="214"/>
              <w:rPr>
                <w:b/>
                <w:sz w:val="24"/>
              </w:rPr>
            </w:pPr>
          </w:p>
          <w:p w:rsidR="00AF6E14" w:rsidRDefault="00F5428C" w14:paraId="3BFE304C" w14:textId="77777777">
            <w:pPr>
              <w:pStyle w:val="TableParagraph"/>
              <w:spacing w:before="1"/>
              <w:ind w:left="114" w:right="8"/>
              <w:jc w:val="center"/>
              <w:rPr>
                <w:sz w:val="24"/>
              </w:rPr>
            </w:pPr>
            <w:r>
              <w:rPr>
                <w:color w:val="221F1F"/>
                <w:spacing w:val="-4"/>
                <w:sz w:val="24"/>
              </w:rPr>
              <w:t>Text</w:t>
            </w:r>
          </w:p>
        </w:tc>
      </w:tr>
      <w:tr w:rsidR="00AF6E14" w14:paraId="41D5B0FB" w14:textId="77777777">
        <w:trPr>
          <w:trHeight w:val="637"/>
        </w:trPr>
        <w:tc>
          <w:tcPr>
            <w:tcW w:w="2318" w:type="dxa"/>
            <w:tcBorders>
              <w:top w:val="single" w:color="221F1F" w:sz="8" w:space="0"/>
              <w:bottom w:val="single" w:color="221F1F" w:sz="8" w:space="0"/>
              <w:right w:val="single" w:color="221F1F" w:sz="8" w:space="0"/>
            </w:tcBorders>
          </w:tcPr>
          <w:p w:rsidR="00AF6E14" w:rsidRDefault="00F5428C" w14:paraId="1FAA8A34" w14:textId="77777777">
            <w:pPr>
              <w:pStyle w:val="TableParagraph"/>
              <w:spacing w:before="179"/>
              <w:ind w:left="59"/>
              <w:rPr>
                <w:sz w:val="24"/>
              </w:rPr>
            </w:pPr>
            <w:r>
              <w:rPr>
                <w:color w:val="221F1F"/>
                <w:spacing w:val="-2"/>
                <w:w w:val="110"/>
                <w:sz w:val="24"/>
              </w:rPr>
              <w:t>Substation</w:t>
            </w:r>
          </w:p>
        </w:tc>
        <w:tc>
          <w:tcPr>
            <w:tcW w:w="2707" w:type="dxa"/>
            <w:tcBorders>
              <w:top w:val="single" w:color="221F1F" w:sz="8" w:space="0"/>
              <w:left w:val="single" w:color="221F1F" w:sz="8" w:space="0"/>
              <w:bottom w:val="single" w:color="221F1F" w:sz="8" w:space="0"/>
              <w:right w:val="single" w:color="221F1F" w:sz="8" w:space="0"/>
            </w:tcBorders>
          </w:tcPr>
          <w:p w:rsidR="00AF6E14" w:rsidRDefault="00F5428C" w14:paraId="6C84A456" w14:textId="77777777">
            <w:pPr>
              <w:pStyle w:val="TableParagraph"/>
              <w:spacing w:before="179"/>
              <w:ind w:left="89" w:right="7"/>
              <w:jc w:val="center"/>
              <w:rPr>
                <w:sz w:val="24"/>
              </w:rPr>
            </w:pPr>
            <w:proofErr w:type="spellStart"/>
            <w:r>
              <w:rPr>
                <w:color w:val="221F1F"/>
                <w:spacing w:val="-2"/>
                <w:w w:val="105"/>
                <w:sz w:val="24"/>
              </w:rPr>
              <w:t>SubstationRating</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37A160F8" w14:textId="77777777">
            <w:pPr>
              <w:pStyle w:val="TableParagraph"/>
              <w:spacing w:before="11"/>
              <w:ind w:left="74"/>
              <w:rPr>
                <w:sz w:val="24"/>
              </w:rPr>
            </w:pPr>
            <w:r>
              <w:rPr>
                <w:color w:val="221F1F"/>
                <w:sz w:val="24"/>
              </w:rPr>
              <w:t>Power</w:t>
            </w:r>
            <w:r>
              <w:rPr>
                <w:color w:val="221F1F"/>
                <w:spacing w:val="6"/>
                <w:sz w:val="24"/>
              </w:rPr>
              <w:t xml:space="preserve"> </w:t>
            </w:r>
            <w:r>
              <w:rPr>
                <w:color w:val="221F1F"/>
                <w:sz w:val="24"/>
              </w:rPr>
              <w:t>rating</w:t>
            </w:r>
            <w:r>
              <w:rPr>
                <w:color w:val="221F1F"/>
                <w:spacing w:val="12"/>
                <w:sz w:val="24"/>
              </w:rPr>
              <w:t xml:space="preserve"> </w:t>
            </w:r>
            <w:r>
              <w:rPr>
                <w:color w:val="221F1F"/>
                <w:sz w:val="24"/>
              </w:rPr>
              <w:t>of</w:t>
            </w:r>
            <w:r>
              <w:rPr>
                <w:color w:val="221F1F"/>
                <w:spacing w:val="10"/>
                <w:sz w:val="24"/>
              </w:rPr>
              <w:t xml:space="preserve"> </w:t>
            </w:r>
            <w:r>
              <w:rPr>
                <w:color w:val="221F1F"/>
                <w:sz w:val="24"/>
              </w:rPr>
              <w:t>the</w:t>
            </w:r>
            <w:r>
              <w:rPr>
                <w:color w:val="221F1F"/>
                <w:spacing w:val="9"/>
                <w:sz w:val="24"/>
              </w:rPr>
              <w:t xml:space="preserve"> </w:t>
            </w:r>
            <w:r>
              <w:rPr>
                <w:color w:val="221F1F"/>
                <w:sz w:val="24"/>
              </w:rPr>
              <w:t>substation</w:t>
            </w:r>
            <w:r>
              <w:rPr>
                <w:color w:val="221F1F"/>
                <w:spacing w:val="9"/>
                <w:sz w:val="24"/>
              </w:rPr>
              <w:t xml:space="preserve"> </w:t>
            </w:r>
            <w:r>
              <w:rPr>
                <w:color w:val="221F1F"/>
                <w:sz w:val="24"/>
              </w:rPr>
              <w:t>in</w:t>
            </w:r>
            <w:r>
              <w:rPr>
                <w:color w:val="221F1F"/>
                <w:spacing w:val="12"/>
                <w:sz w:val="24"/>
              </w:rPr>
              <w:t xml:space="preserve"> </w:t>
            </w:r>
            <w:r>
              <w:rPr>
                <w:color w:val="221F1F"/>
                <w:sz w:val="24"/>
              </w:rPr>
              <w:t>mega</w:t>
            </w:r>
            <w:r>
              <w:rPr>
                <w:color w:val="221F1F"/>
                <w:spacing w:val="8"/>
                <w:sz w:val="24"/>
              </w:rPr>
              <w:t xml:space="preserve"> </w:t>
            </w:r>
            <w:r>
              <w:rPr>
                <w:color w:val="221F1F"/>
                <w:sz w:val="24"/>
              </w:rPr>
              <w:t>volt</w:t>
            </w:r>
            <w:r>
              <w:rPr>
                <w:color w:val="221F1F"/>
                <w:spacing w:val="8"/>
                <w:sz w:val="24"/>
              </w:rPr>
              <w:t xml:space="preserve"> </w:t>
            </w:r>
            <w:r>
              <w:rPr>
                <w:color w:val="221F1F"/>
                <w:sz w:val="24"/>
              </w:rPr>
              <w:t>amps</w:t>
            </w:r>
            <w:r>
              <w:rPr>
                <w:color w:val="221F1F"/>
                <w:spacing w:val="10"/>
                <w:sz w:val="24"/>
              </w:rPr>
              <w:t xml:space="preserve"> </w:t>
            </w:r>
            <w:r>
              <w:rPr>
                <w:color w:val="221F1F"/>
                <w:sz w:val="24"/>
              </w:rPr>
              <w:t>(MVAs).</w:t>
            </w:r>
            <w:r>
              <w:rPr>
                <w:color w:val="221F1F"/>
                <w:spacing w:val="6"/>
                <w:sz w:val="24"/>
              </w:rPr>
              <w:t xml:space="preserve"> </w:t>
            </w:r>
            <w:r>
              <w:rPr>
                <w:color w:val="221F1F"/>
                <w:sz w:val="24"/>
              </w:rPr>
              <w:t>This</w:t>
            </w:r>
            <w:r>
              <w:rPr>
                <w:color w:val="221F1F"/>
                <w:spacing w:val="10"/>
                <w:sz w:val="24"/>
              </w:rPr>
              <w:t xml:space="preserve"> </w:t>
            </w:r>
            <w:r>
              <w:rPr>
                <w:color w:val="221F1F"/>
                <w:spacing w:val="-2"/>
                <w:sz w:val="24"/>
              </w:rPr>
              <w:t>field</w:t>
            </w:r>
          </w:p>
          <w:p w:rsidR="00AF6E14" w:rsidRDefault="00F5428C" w14:paraId="4511C8F5" w14:textId="77777777">
            <w:pPr>
              <w:pStyle w:val="TableParagraph"/>
              <w:spacing w:before="33" w:line="280" w:lineRule="exact"/>
              <w:ind w:left="74"/>
              <w:rPr>
                <w:sz w:val="24"/>
              </w:rPr>
            </w:pPr>
            <w:r>
              <w:rPr>
                <w:color w:val="221F1F"/>
                <w:w w:val="110"/>
                <w:sz w:val="24"/>
              </w:rPr>
              <w:t>is</w:t>
            </w:r>
            <w:r>
              <w:rPr>
                <w:color w:val="221F1F"/>
                <w:spacing w:val="-5"/>
                <w:w w:val="110"/>
                <w:sz w:val="24"/>
              </w:rPr>
              <w:t xml:space="preserve"> </w:t>
            </w:r>
            <w:r>
              <w:rPr>
                <w:color w:val="221F1F"/>
                <w:spacing w:val="-2"/>
                <w:w w:val="110"/>
                <w:sz w:val="24"/>
              </w:rPr>
              <w:t>required.</w:t>
            </w:r>
          </w:p>
        </w:tc>
        <w:tc>
          <w:tcPr>
            <w:tcW w:w="2770" w:type="dxa"/>
            <w:tcBorders>
              <w:top w:val="single" w:color="221F1F" w:sz="8" w:space="0"/>
              <w:left w:val="single" w:color="221F1F" w:sz="8" w:space="0"/>
              <w:bottom w:val="single" w:color="221F1F" w:sz="8" w:space="0"/>
              <w:right w:val="single" w:color="221F1F" w:sz="8" w:space="0"/>
            </w:tcBorders>
          </w:tcPr>
          <w:p w:rsidR="00AF6E14" w:rsidRDefault="00F5428C" w14:paraId="5657480D" w14:textId="77777777">
            <w:pPr>
              <w:pStyle w:val="TableParagraph"/>
              <w:spacing w:before="179"/>
              <w:ind w:left="96" w:right="5"/>
              <w:jc w:val="center"/>
              <w:rPr>
                <w:sz w:val="24"/>
              </w:rPr>
            </w:pPr>
            <w:r>
              <w:rPr>
                <w:color w:val="221F1F"/>
                <w:spacing w:val="-5"/>
                <w:w w:val="110"/>
                <w:sz w:val="24"/>
              </w:rPr>
              <w:t>Yes</w:t>
            </w:r>
          </w:p>
        </w:tc>
        <w:tc>
          <w:tcPr>
            <w:tcW w:w="2028" w:type="dxa"/>
            <w:tcBorders>
              <w:top w:val="single" w:color="221F1F" w:sz="8" w:space="0"/>
              <w:left w:val="single" w:color="221F1F" w:sz="8" w:space="0"/>
              <w:bottom w:val="single" w:color="221F1F" w:sz="8" w:space="0"/>
              <w:right w:val="single" w:color="221F1F" w:sz="8" w:space="0"/>
            </w:tcBorders>
          </w:tcPr>
          <w:p w:rsidR="00AF6E14" w:rsidRDefault="00F5428C" w14:paraId="6D740DE3" w14:textId="77777777">
            <w:pPr>
              <w:pStyle w:val="TableParagraph"/>
              <w:spacing w:before="179"/>
              <w:ind w:left="98" w:right="5"/>
              <w:jc w:val="center"/>
              <w:rPr>
                <w:sz w:val="24"/>
              </w:rPr>
            </w:pPr>
            <w:r>
              <w:rPr>
                <w:color w:val="221F1F"/>
                <w:spacing w:val="-5"/>
                <w:w w:val="105"/>
                <w:sz w:val="24"/>
              </w:rPr>
              <w:t>34</w:t>
            </w:r>
          </w:p>
        </w:tc>
        <w:tc>
          <w:tcPr>
            <w:tcW w:w="1354" w:type="dxa"/>
            <w:tcBorders>
              <w:top w:val="single" w:color="221F1F" w:sz="8" w:space="0"/>
              <w:left w:val="single" w:color="221F1F" w:sz="8" w:space="0"/>
              <w:bottom w:val="single" w:color="221F1F" w:sz="8" w:space="0"/>
            </w:tcBorders>
          </w:tcPr>
          <w:p w:rsidR="00AF6E14" w:rsidRDefault="00F5428C" w14:paraId="18459E46" w14:textId="77777777">
            <w:pPr>
              <w:pStyle w:val="TableParagraph"/>
              <w:spacing w:before="179"/>
              <w:ind w:left="114" w:right="5"/>
              <w:jc w:val="center"/>
              <w:rPr>
                <w:sz w:val="24"/>
              </w:rPr>
            </w:pPr>
            <w:r>
              <w:rPr>
                <w:color w:val="221F1F"/>
                <w:spacing w:val="-2"/>
                <w:w w:val="105"/>
                <w:sz w:val="24"/>
              </w:rPr>
              <w:t>Number</w:t>
            </w:r>
          </w:p>
        </w:tc>
      </w:tr>
      <w:tr w:rsidR="00AF6E14" w14:paraId="4F5637AD" w14:textId="77777777">
        <w:trPr>
          <w:trHeight w:val="613"/>
        </w:trPr>
        <w:tc>
          <w:tcPr>
            <w:tcW w:w="2318" w:type="dxa"/>
            <w:tcBorders>
              <w:top w:val="single" w:color="221F1F" w:sz="8" w:space="0"/>
              <w:bottom w:val="single" w:color="221F1F" w:sz="8" w:space="0"/>
              <w:right w:val="single" w:color="221F1F" w:sz="8" w:space="0"/>
            </w:tcBorders>
          </w:tcPr>
          <w:p w:rsidR="00AF6E14" w:rsidRDefault="00F5428C" w14:paraId="3DF366F3" w14:textId="77777777">
            <w:pPr>
              <w:pStyle w:val="TableParagraph"/>
              <w:spacing w:before="164"/>
              <w:ind w:left="59"/>
              <w:rPr>
                <w:sz w:val="24"/>
              </w:rPr>
            </w:pPr>
            <w:r>
              <w:rPr>
                <w:color w:val="221F1F"/>
                <w:spacing w:val="-2"/>
                <w:w w:val="110"/>
                <w:sz w:val="24"/>
              </w:rPr>
              <w:t>Substation</w:t>
            </w:r>
          </w:p>
        </w:tc>
        <w:tc>
          <w:tcPr>
            <w:tcW w:w="2707" w:type="dxa"/>
            <w:tcBorders>
              <w:top w:val="single" w:color="221F1F" w:sz="8" w:space="0"/>
              <w:left w:val="single" w:color="221F1F" w:sz="8" w:space="0"/>
              <w:bottom w:val="single" w:color="221F1F" w:sz="8" w:space="0"/>
              <w:right w:val="single" w:color="221F1F" w:sz="8" w:space="0"/>
            </w:tcBorders>
          </w:tcPr>
          <w:p w:rsidR="00AF6E14" w:rsidRDefault="00F5428C" w14:paraId="3DC142FB" w14:textId="77777777">
            <w:pPr>
              <w:pStyle w:val="TableParagraph"/>
              <w:spacing w:before="164"/>
              <w:ind w:left="89" w:right="6"/>
              <w:jc w:val="center"/>
              <w:rPr>
                <w:sz w:val="24"/>
              </w:rPr>
            </w:pPr>
            <w:proofErr w:type="spellStart"/>
            <w:r>
              <w:rPr>
                <w:color w:val="221F1F"/>
                <w:spacing w:val="-2"/>
                <w:w w:val="110"/>
                <w:sz w:val="24"/>
              </w:rPr>
              <w:t>LastInspectionDate</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3A3374B2" w14:textId="77777777">
            <w:pPr>
              <w:pStyle w:val="TableParagraph"/>
              <w:spacing w:before="164"/>
              <w:ind w:left="74"/>
              <w:rPr>
                <w:sz w:val="24"/>
              </w:rPr>
            </w:pPr>
            <w:r>
              <w:rPr>
                <w:color w:val="221F1F"/>
                <w:w w:val="105"/>
                <w:sz w:val="24"/>
              </w:rPr>
              <w:t>Date</w:t>
            </w:r>
            <w:r>
              <w:rPr>
                <w:color w:val="221F1F"/>
                <w:spacing w:val="-7"/>
                <w:w w:val="105"/>
                <w:sz w:val="24"/>
              </w:rPr>
              <w:t xml:space="preserve"> </w:t>
            </w:r>
            <w:r>
              <w:rPr>
                <w:color w:val="221F1F"/>
                <w:w w:val="105"/>
                <w:sz w:val="24"/>
              </w:rPr>
              <w:t>of</w:t>
            </w:r>
            <w:r>
              <w:rPr>
                <w:color w:val="221F1F"/>
                <w:spacing w:val="-9"/>
                <w:w w:val="105"/>
                <w:sz w:val="24"/>
              </w:rPr>
              <w:t xml:space="preserve"> </w:t>
            </w:r>
            <w:r>
              <w:rPr>
                <w:color w:val="221F1F"/>
                <w:w w:val="105"/>
                <w:sz w:val="24"/>
              </w:rPr>
              <w:t>the</w:t>
            </w:r>
            <w:r>
              <w:rPr>
                <w:color w:val="221F1F"/>
                <w:spacing w:val="-6"/>
                <w:w w:val="105"/>
                <w:sz w:val="24"/>
              </w:rPr>
              <w:t xml:space="preserve"> </w:t>
            </w:r>
            <w:r>
              <w:rPr>
                <w:color w:val="221F1F"/>
                <w:w w:val="105"/>
                <w:sz w:val="24"/>
              </w:rPr>
              <w:t>last</w:t>
            </w:r>
            <w:r>
              <w:rPr>
                <w:color w:val="221F1F"/>
                <w:spacing w:val="-9"/>
                <w:w w:val="105"/>
                <w:sz w:val="24"/>
              </w:rPr>
              <w:t xml:space="preserve"> </w:t>
            </w:r>
            <w:r>
              <w:rPr>
                <w:color w:val="221F1F"/>
                <w:w w:val="105"/>
                <w:sz w:val="24"/>
              </w:rPr>
              <w:t>inspection.</w:t>
            </w:r>
            <w:r>
              <w:rPr>
                <w:color w:val="221F1F"/>
                <w:spacing w:val="-7"/>
                <w:w w:val="105"/>
                <w:sz w:val="24"/>
              </w:rPr>
              <w:t xml:space="preserve"> </w:t>
            </w:r>
            <w:r>
              <w:rPr>
                <w:color w:val="221F1F"/>
                <w:w w:val="105"/>
                <w:sz w:val="24"/>
              </w:rPr>
              <w:t>This</w:t>
            </w:r>
            <w:r>
              <w:rPr>
                <w:color w:val="221F1F"/>
                <w:spacing w:val="-9"/>
                <w:w w:val="105"/>
                <w:sz w:val="24"/>
              </w:rPr>
              <w:t xml:space="preserve"> </w:t>
            </w:r>
            <w:r>
              <w:rPr>
                <w:color w:val="221F1F"/>
                <w:w w:val="105"/>
                <w:sz w:val="24"/>
              </w:rPr>
              <w:t>field</w:t>
            </w:r>
            <w:r>
              <w:rPr>
                <w:color w:val="221F1F"/>
                <w:spacing w:val="-6"/>
                <w:w w:val="105"/>
                <w:sz w:val="24"/>
              </w:rPr>
              <w:t xml:space="preserve"> </w:t>
            </w:r>
            <w:r>
              <w:rPr>
                <w:color w:val="221F1F"/>
                <w:w w:val="105"/>
                <w:sz w:val="24"/>
              </w:rPr>
              <w:t>is</w:t>
            </w:r>
            <w:r>
              <w:rPr>
                <w:color w:val="221F1F"/>
                <w:spacing w:val="-9"/>
                <w:w w:val="105"/>
                <w:sz w:val="24"/>
              </w:rPr>
              <w:t xml:space="preserve"> </w:t>
            </w:r>
            <w:r>
              <w:rPr>
                <w:color w:val="221F1F"/>
                <w:spacing w:val="-2"/>
                <w:w w:val="105"/>
                <w:sz w:val="24"/>
              </w:rPr>
              <w:t>required.</w:t>
            </w:r>
          </w:p>
        </w:tc>
        <w:tc>
          <w:tcPr>
            <w:tcW w:w="2770" w:type="dxa"/>
            <w:tcBorders>
              <w:top w:val="single" w:color="221F1F" w:sz="8" w:space="0"/>
              <w:left w:val="single" w:color="221F1F" w:sz="8" w:space="0"/>
              <w:bottom w:val="single" w:color="221F1F" w:sz="8" w:space="0"/>
              <w:right w:val="single" w:color="221F1F" w:sz="8" w:space="0"/>
            </w:tcBorders>
          </w:tcPr>
          <w:p w:rsidR="00AF6E14" w:rsidRDefault="00F5428C" w14:paraId="63109E83" w14:textId="77777777">
            <w:pPr>
              <w:pStyle w:val="TableParagraph"/>
              <w:spacing w:before="164"/>
              <w:ind w:left="96"/>
              <w:jc w:val="center"/>
              <w:rPr>
                <w:sz w:val="24"/>
              </w:rPr>
            </w:pPr>
            <w:r>
              <w:rPr>
                <w:color w:val="221F1F"/>
                <w:spacing w:val="-5"/>
                <w:w w:val="110"/>
                <w:sz w:val="24"/>
              </w:rPr>
              <w:t>Yes</w:t>
            </w:r>
          </w:p>
        </w:tc>
        <w:tc>
          <w:tcPr>
            <w:tcW w:w="2028" w:type="dxa"/>
            <w:tcBorders>
              <w:top w:val="single" w:color="221F1F" w:sz="8" w:space="0"/>
              <w:left w:val="single" w:color="221F1F" w:sz="8" w:space="0"/>
              <w:bottom w:val="single" w:color="221F1F" w:sz="8" w:space="0"/>
              <w:right w:val="single" w:color="221F1F" w:sz="8" w:space="0"/>
            </w:tcBorders>
          </w:tcPr>
          <w:p w:rsidR="00AF6E14" w:rsidRDefault="00F5428C" w14:paraId="0F9DFD3B" w14:textId="77777777">
            <w:pPr>
              <w:pStyle w:val="TableParagraph"/>
              <w:spacing w:before="164"/>
              <w:ind w:left="98"/>
              <w:jc w:val="center"/>
              <w:rPr>
                <w:sz w:val="24"/>
              </w:rPr>
            </w:pPr>
            <w:r>
              <w:rPr>
                <w:color w:val="221F1F"/>
                <w:spacing w:val="-5"/>
                <w:w w:val="105"/>
                <w:sz w:val="24"/>
              </w:rPr>
              <w:t>34</w:t>
            </w:r>
          </w:p>
        </w:tc>
        <w:tc>
          <w:tcPr>
            <w:tcW w:w="1354" w:type="dxa"/>
            <w:tcBorders>
              <w:top w:val="single" w:color="221F1F" w:sz="8" w:space="0"/>
              <w:left w:val="single" w:color="221F1F" w:sz="8" w:space="0"/>
              <w:bottom w:val="single" w:color="221F1F" w:sz="8" w:space="0"/>
            </w:tcBorders>
          </w:tcPr>
          <w:p w:rsidR="00AF6E14" w:rsidRDefault="00F5428C" w14:paraId="3B087AA7" w14:textId="77777777">
            <w:pPr>
              <w:pStyle w:val="TableParagraph"/>
              <w:spacing w:before="164"/>
              <w:ind w:left="114"/>
              <w:jc w:val="center"/>
              <w:rPr>
                <w:sz w:val="24"/>
              </w:rPr>
            </w:pPr>
            <w:r>
              <w:rPr>
                <w:color w:val="221F1F"/>
                <w:spacing w:val="-4"/>
                <w:w w:val="105"/>
                <w:sz w:val="24"/>
              </w:rPr>
              <w:t>Date</w:t>
            </w:r>
          </w:p>
        </w:tc>
      </w:tr>
      <w:tr w:rsidR="00AF6E14" w14:paraId="6C1FE80C" w14:textId="77777777">
        <w:trPr>
          <w:trHeight w:val="640"/>
        </w:trPr>
        <w:tc>
          <w:tcPr>
            <w:tcW w:w="2318" w:type="dxa"/>
            <w:tcBorders>
              <w:top w:val="single" w:color="221F1F" w:sz="8" w:space="0"/>
              <w:bottom w:val="single" w:color="221F1F" w:sz="8" w:space="0"/>
              <w:right w:val="single" w:color="221F1F" w:sz="8" w:space="0"/>
            </w:tcBorders>
          </w:tcPr>
          <w:p w:rsidR="00AF6E14" w:rsidRDefault="00F5428C" w14:paraId="39A2CDFA" w14:textId="77777777">
            <w:pPr>
              <w:pStyle w:val="TableParagraph"/>
              <w:spacing w:before="179"/>
              <w:ind w:left="59"/>
              <w:rPr>
                <w:sz w:val="24"/>
              </w:rPr>
            </w:pPr>
            <w:r>
              <w:rPr>
                <w:color w:val="221F1F"/>
                <w:spacing w:val="-2"/>
                <w:w w:val="110"/>
                <w:sz w:val="24"/>
              </w:rPr>
              <w:t>Substation</w:t>
            </w:r>
          </w:p>
        </w:tc>
        <w:tc>
          <w:tcPr>
            <w:tcW w:w="2707" w:type="dxa"/>
            <w:tcBorders>
              <w:top w:val="single" w:color="221F1F" w:sz="8" w:space="0"/>
              <w:left w:val="single" w:color="221F1F" w:sz="8" w:space="0"/>
              <w:bottom w:val="single" w:color="221F1F" w:sz="8" w:space="0"/>
              <w:right w:val="single" w:color="221F1F" w:sz="8" w:space="0"/>
            </w:tcBorders>
          </w:tcPr>
          <w:p w:rsidR="00AF6E14" w:rsidRDefault="00F5428C" w14:paraId="35C4B967" w14:textId="77777777">
            <w:pPr>
              <w:pStyle w:val="TableParagraph"/>
              <w:spacing w:before="179"/>
              <w:ind w:left="89"/>
              <w:jc w:val="center"/>
              <w:rPr>
                <w:sz w:val="24"/>
              </w:rPr>
            </w:pPr>
            <w:proofErr w:type="spellStart"/>
            <w:r>
              <w:rPr>
                <w:color w:val="221F1F"/>
                <w:spacing w:val="-2"/>
                <w:w w:val="105"/>
                <w:sz w:val="24"/>
              </w:rPr>
              <w:t>InstallationDate</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57096621" w14:textId="77777777">
            <w:pPr>
              <w:pStyle w:val="TableParagraph"/>
              <w:spacing w:before="13"/>
              <w:ind w:left="74"/>
              <w:rPr>
                <w:sz w:val="24"/>
              </w:rPr>
            </w:pPr>
            <w:r>
              <w:rPr>
                <w:color w:val="221F1F"/>
                <w:w w:val="105"/>
                <w:sz w:val="24"/>
              </w:rPr>
              <w:t>Date</w:t>
            </w:r>
            <w:r>
              <w:rPr>
                <w:color w:val="221F1F"/>
                <w:spacing w:val="-10"/>
                <w:w w:val="105"/>
                <w:sz w:val="24"/>
              </w:rPr>
              <w:t xml:space="preserve"> </w:t>
            </w:r>
            <w:r>
              <w:rPr>
                <w:color w:val="221F1F"/>
                <w:w w:val="105"/>
                <w:sz w:val="24"/>
              </w:rPr>
              <w:t>the</w:t>
            </w:r>
            <w:r>
              <w:rPr>
                <w:color w:val="221F1F"/>
                <w:spacing w:val="-9"/>
                <w:w w:val="105"/>
                <w:sz w:val="24"/>
              </w:rPr>
              <w:t xml:space="preserve"> </w:t>
            </w:r>
            <w:r>
              <w:rPr>
                <w:color w:val="221F1F"/>
                <w:w w:val="105"/>
                <w:sz w:val="24"/>
              </w:rPr>
              <w:t>first</w:t>
            </w:r>
            <w:r>
              <w:rPr>
                <w:color w:val="221F1F"/>
                <w:spacing w:val="-11"/>
                <w:w w:val="105"/>
                <w:sz w:val="24"/>
              </w:rPr>
              <w:t xml:space="preserve"> </w:t>
            </w:r>
            <w:r>
              <w:rPr>
                <w:color w:val="221F1F"/>
                <w:w w:val="105"/>
                <w:sz w:val="24"/>
              </w:rPr>
              <w:t>asset</w:t>
            </w:r>
            <w:r>
              <w:rPr>
                <w:color w:val="221F1F"/>
                <w:spacing w:val="-8"/>
                <w:w w:val="105"/>
                <w:sz w:val="24"/>
              </w:rPr>
              <w:t xml:space="preserve"> </w:t>
            </w:r>
            <w:r>
              <w:rPr>
                <w:color w:val="221F1F"/>
                <w:w w:val="105"/>
                <w:sz w:val="24"/>
              </w:rPr>
              <w:t>of</w:t>
            </w:r>
            <w:r>
              <w:rPr>
                <w:color w:val="221F1F"/>
                <w:spacing w:val="-9"/>
                <w:w w:val="105"/>
                <w:sz w:val="24"/>
              </w:rPr>
              <w:t xml:space="preserve"> </w:t>
            </w:r>
            <w:r>
              <w:rPr>
                <w:color w:val="221F1F"/>
                <w:w w:val="105"/>
                <w:sz w:val="24"/>
              </w:rPr>
              <w:t>the</w:t>
            </w:r>
            <w:r>
              <w:rPr>
                <w:color w:val="221F1F"/>
                <w:spacing w:val="-10"/>
                <w:w w:val="105"/>
                <w:sz w:val="24"/>
              </w:rPr>
              <w:t xml:space="preserve"> </w:t>
            </w:r>
            <w:r>
              <w:rPr>
                <w:color w:val="221F1F"/>
                <w:w w:val="105"/>
                <w:sz w:val="24"/>
              </w:rPr>
              <w:t>substation</w:t>
            </w:r>
            <w:r>
              <w:rPr>
                <w:color w:val="221F1F"/>
                <w:spacing w:val="-9"/>
                <w:w w:val="105"/>
                <w:sz w:val="24"/>
              </w:rPr>
              <w:t xml:space="preserve"> </w:t>
            </w:r>
            <w:r>
              <w:rPr>
                <w:color w:val="221F1F"/>
                <w:w w:val="105"/>
                <w:sz w:val="24"/>
              </w:rPr>
              <w:t>was</w:t>
            </w:r>
            <w:r>
              <w:rPr>
                <w:color w:val="221F1F"/>
                <w:spacing w:val="-9"/>
                <w:w w:val="105"/>
                <w:sz w:val="24"/>
              </w:rPr>
              <w:t xml:space="preserve"> </w:t>
            </w:r>
            <w:r>
              <w:rPr>
                <w:color w:val="221F1F"/>
                <w:w w:val="105"/>
                <w:sz w:val="24"/>
              </w:rPr>
              <w:t>installed.</w:t>
            </w:r>
            <w:r>
              <w:rPr>
                <w:color w:val="221F1F"/>
                <w:spacing w:val="-10"/>
                <w:w w:val="105"/>
                <w:sz w:val="24"/>
              </w:rPr>
              <w:t xml:space="preserve"> </w:t>
            </w:r>
            <w:r>
              <w:rPr>
                <w:color w:val="221F1F"/>
                <w:w w:val="105"/>
                <w:sz w:val="24"/>
              </w:rPr>
              <w:t>This</w:t>
            </w:r>
            <w:r>
              <w:rPr>
                <w:color w:val="221F1F"/>
                <w:spacing w:val="-7"/>
                <w:w w:val="105"/>
                <w:sz w:val="24"/>
              </w:rPr>
              <w:t xml:space="preserve"> </w:t>
            </w:r>
            <w:r>
              <w:rPr>
                <w:color w:val="221F1F"/>
                <w:w w:val="105"/>
                <w:sz w:val="24"/>
              </w:rPr>
              <w:t>field</w:t>
            </w:r>
            <w:r>
              <w:rPr>
                <w:color w:val="221F1F"/>
                <w:spacing w:val="-10"/>
                <w:w w:val="105"/>
                <w:sz w:val="24"/>
              </w:rPr>
              <w:t xml:space="preserve"> </w:t>
            </w:r>
            <w:r>
              <w:rPr>
                <w:color w:val="221F1F"/>
                <w:spacing w:val="-5"/>
                <w:w w:val="105"/>
                <w:sz w:val="24"/>
              </w:rPr>
              <w:t>OR</w:t>
            </w:r>
          </w:p>
          <w:p w:rsidR="00AF6E14" w:rsidRDefault="00F5428C" w14:paraId="1E9FE54B" w14:textId="77777777">
            <w:pPr>
              <w:pStyle w:val="TableParagraph"/>
              <w:spacing w:before="31" w:line="283" w:lineRule="exact"/>
              <w:ind w:left="74"/>
              <w:rPr>
                <w:sz w:val="24"/>
              </w:rPr>
            </w:pPr>
            <w:proofErr w:type="spellStart"/>
            <w:r>
              <w:rPr>
                <w:color w:val="221F1F"/>
                <w:sz w:val="24"/>
              </w:rPr>
              <w:t>InstallationYear</w:t>
            </w:r>
            <w:proofErr w:type="spellEnd"/>
            <w:r>
              <w:rPr>
                <w:color w:val="221F1F"/>
                <w:spacing w:val="49"/>
                <w:sz w:val="24"/>
              </w:rPr>
              <w:t xml:space="preserve"> </w:t>
            </w:r>
            <w:r>
              <w:rPr>
                <w:color w:val="221F1F"/>
                <w:sz w:val="24"/>
              </w:rPr>
              <w:t>is</w:t>
            </w:r>
            <w:r>
              <w:rPr>
                <w:color w:val="221F1F"/>
                <w:spacing w:val="47"/>
                <w:sz w:val="24"/>
              </w:rPr>
              <w:t xml:space="preserve"> </w:t>
            </w:r>
            <w:r>
              <w:rPr>
                <w:color w:val="221F1F"/>
                <w:spacing w:val="-2"/>
                <w:sz w:val="24"/>
              </w:rPr>
              <w:t>required.</w:t>
            </w:r>
          </w:p>
        </w:tc>
        <w:tc>
          <w:tcPr>
            <w:tcW w:w="2770" w:type="dxa"/>
            <w:tcBorders>
              <w:top w:val="single" w:color="221F1F" w:sz="8" w:space="0"/>
              <w:left w:val="single" w:color="221F1F" w:sz="8" w:space="0"/>
              <w:bottom w:val="single" w:color="221F1F" w:sz="8" w:space="0"/>
              <w:right w:val="single" w:color="221F1F" w:sz="8" w:space="0"/>
            </w:tcBorders>
          </w:tcPr>
          <w:p w:rsidR="00AF6E14" w:rsidRDefault="00F5428C" w14:paraId="772C37E6" w14:textId="77777777">
            <w:pPr>
              <w:pStyle w:val="TableParagraph"/>
              <w:spacing w:before="179"/>
              <w:ind w:left="96" w:right="5"/>
              <w:jc w:val="center"/>
              <w:rPr>
                <w:sz w:val="24"/>
              </w:rPr>
            </w:pPr>
            <w:r>
              <w:rPr>
                <w:color w:val="221F1F"/>
                <w:spacing w:val="-5"/>
                <w:w w:val="110"/>
                <w:sz w:val="24"/>
              </w:rPr>
              <w:t>Yes</w:t>
            </w:r>
          </w:p>
        </w:tc>
        <w:tc>
          <w:tcPr>
            <w:tcW w:w="2028" w:type="dxa"/>
            <w:tcBorders>
              <w:top w:val="single" w:color="221F1F" w:sz="8" w:space="0"/>
              <w:left w:val="single" w:color="221F1F" w:sz="8" w:space="0"/>
              <w:bottom w:val="single" w:color="221F1F" w:sz="8" w:space="0"/>
              <w:right w:val="single" w:color="221F1F" w:sz="8" w:space="0"/>
            </w:tcBorders>
          </w:tcPr>
          <w:p w:rsidR="00AF6E14" w:rsidRDefault="00F5428C" w14:paraId="76696198" w14:textId="77777777">
            <w:pPr>
              <w:pStyle w:val="TableParagraph"/>
              <w:spacing w:before="179"/>
              <w:ind w:left="98" w:right="5"/>
              <w:jc w:val="center"/>
              <w:rPr>
                <w:sz w:val="24"/>
              </w:rPr>
            </w:pPr>
            <w:r>
              <w:rPr>
                <w:color w:val="221F1F"/>
                <w:spacing w:val="-5"/>
                <w:w w:val="105"/>
                <w:sz w:val="24"/>
              </w:rPr>
              <w:t>34</w:t>
            </w:r>
          </w:p>
        </w:tc>
        <w:tc>
          <w:tcPr>
            <w:tcW w:w="1354" w:type="dxa"/>
            <w:tcBorders>
              <w:top w:val="single" w:color="221F1F" w:sz="8" w:space="0"/>
              <w:left w:val="single" w:color="221F1F" w:sz="8" w:space="0"/>
              <w:bottom w:val="single" w:color="221F1F" w:sz="8" w:space="0"/>
            </w:tcBorders>
          </w:tcPr>
          <w:p w:rsidR="00AF6E14" w:rsidRDefault="00F5428C" w14:paraId="43D20BEA" w14:textId="77777777">
            <w:pPr>
              <w:pStyle w:val="TableParagraph"/>
              <w:spacing w:before="179"/>
              <w:ind w:left="114" w:right="4"/>
              <w:jc w:val="center"/>
              <w:rPr>
                <w:sz w:val="24"/>
              </w:rPr>
            </w:pPr>
            <w:r>
              <w:rPr>
                <w:color w:val="221F1F"/>
                <w:spacing w:val="-4"/>
                <w:w w:val="105"/>
                <w:sz w:val="24"/>
              </w:rPr>
              <w:t>Date</w:t>
            </w:r>
          </w:p>
        </w:tc>
      </w:tr>
      <w:tr w:rsidR="00AF6E14" w14:paraId="0DE39D28" w14:textId="77777777">
        <w:trPr>
          <w:trHeight w:val="639"/>
        </w:trPr>
        <w:tc>
          <w:tcPr>
            <w:tcW w:w="2318" w:type="dxa"/>
            <w:tcBorders>
              <w:top w:val="single" w:color="221F1F" w:sz="8" w:space="0"/>
              <w:bottom w:val="single" w:color="221F1F" w:sz="8" w:space="0"/>
              <w:right w:val="single" w:color="221F1F" w:sz="8" w:space="0"/>
            </w:tcBorders>
          </w:tcPr>
          <w:p w:rsidR="00AF6E14" w:rsidRDefault="00F5428C" w14:paraId="1F15FE9C" w14:textId="77777777">
            <w:pPr>
              <w:pStyle w:val="TableParagraph"/>
              <w:spacing w:before="179"/>
              <w:ind w:left="59"/>
              <w:rPr>
                <w:sz w:val="24"/>
              </w:rPr>
            </w:pPr>
            <w:r>
              <w:rPr>
                <w:color w:val="221F1F"/>
                <w:spacing w:val="-2"/>
                <w:w w:val="110"/>
                <w:sz w:val="24"/>
              </w:rPr>
              <w:t>Substation</w:t>
            </w:r>
          </w:p>
        </w:tc>
        <w:tc>
          <w:tcPr>
            <w:tcW w:w="2707" w:type="dxa"/>
            <w:tcBorders>
              <w:top w:val="single" w:color="221F1F" w:sz="8" w:space="0"/>
              <w:left w:val="single" w:color="221F1F" w:sz="8" w:space="0"/>
              <w:bottom w:val="single" w:color="221F1F" w:sz="8" w:space="0"/>
              <w:right w:val="single" w:color="221F1F" w:sz="8" w:space="0"/>
            </w:tcBorders>
          </w:tcPr>
          <w:p w:rsidR="00AF6E14" w:rsidRDefault="00F5428C" w14:paraId="29D57007" w14:textId="77777777">
            <w:pPr>
              <w:pStyle w:val="TableParagraph"/>
              <w:spacing w:before="179"/>
              <w:ind w:left="89" w:right="6"/>
              <w:jc w:val="center"/>
              <w:rPr>
                <w:sz w:val="24"/>
              </w:rPr>
            </w:pPr>
            <w:proofErr w:type="spellStart"/>
            <w:r>
              <w:rPr>
                <w:color w:val="221F1F"/>
                <w:spacing w:val="-2"/>
                <w:w w:val="105"/>
                <w:sz w:val="24"/>
              </w:rPr>
              <w:t>InstallationYear</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7C378FB6" w14:textId="77777777">
            <w:pPr>
              <w:pStyle w:val="TableParagraph"/>
              <w:spacing w:before="13"/>
              <w:ind w:left="74"/>
              <w:rPr>
                <w:sz w:val="24"/>
              </w:rPr>
            </w:pPr>
            <w:r>
              <w:rPr>
                <w:color w:val="221F1F"/>
                <w:w w:val="105"/>
                <w:sz w:val="24"/>
              </w:rPr>
              <w:t>Year</w:t>
            </w:r>
            <w:r>
              <w:rPr>
                <w:color w:val="221F1F"/>
                <w:spacing w:val="-9"/>
                <w:w w:val="105"/>
                <w:sz w:val="24"/>
              </w:rPr>
              <w:t xml:space="preserve"> </w:t>
            </w:r>
            <w:r>
              <w:rPr>
                <w:color w:val="221F1F"/>
                <w:w w:val="105"/>
                <w:sz w:val="24"/>
              </w:rPr>
              <w:t>of</w:t>
            </w:r>
            <w:r>
              <w:rPr>
                <w:color w:val="221F1F"/>
                <w:spacing w:val="-10"/>
                <w:w w:val="105"/>
                <w:sz w:val="24"/>
              </w:rPr>
              <w:t xml:space="preserve"> </w:t>
            </w:r>
            <w:r>
              <w:rPr>
                <w:color w:val="221F1F"/>
                <w:w w:val="105"/>
                <w:sz w:val="24"/>
              </w:rPr>
              <w:t>asset</w:t>
            </w:r>
            <w:r>
              <w:rPr>
                <w:color w:val="221F1F"/>
                <w:spacing w:val="-8"/>
                <w:w w:val="105"/>
                <w:sz w:val="24"/>
              </w:rPr>
              <w:t xml:space="preserve"> </w:t>
            </w:r>
            <w:r>
              <w:rPr>
                <w:color w:val="221F1F"/>
                <w:w w:val="105"/>
                <w:sz w:val="24"/>
              </w:rPr>
              <w:t>installation.</w:t>
            </w:r>
            <w:r>
              <w:rPr>
                <w:color w:val="221F1F"/>
                <w:spacing w:val="-8"/>
                <w:w w:val="105"/>
                <w:sz w:val="24"/>
              </w:rPr>
              <w:t xml:space="preserve"> </w:t>
            </w:r>
            <w:r>
              <w:rPr>
                <w:color w:val="221F1F"/>
                <w:w w:val="105"/>
                <w:sz w:val="24"/>
              </w:rPr>
              <w:t>Use</w:t>
            </w:r>
            <w:r>
              <w:rPr>
                <w:color w:val="221F1F"/>
                <w:spacing w:val="-7"/>
                <w:w w:val="105"/>
                <w:sz w:val="24"/>
              </w:rPr>
              <w:t xml:space="preserve"> </w:t>
            </w:r>
            <w:r>
              <w:rPr>
                <w:color w:val="221F1F"/>
                <w:w w:val="105"/>
                <w:sz w:val="24"/>
              </w:rPr>
              <w:t>four</w:t>
            </w:r>
            <w:r>
              <w:rPr>
                <w:color w:val="221F1F"/>
                <w:spacing w:val="-11"/>
                <w:w w:val="105"/>
                <w:sz w:val="24"/>
              </w:rPr>
              <w:t xml:space="preserve"> </w:t>
            </w:r>
            <w:r>
              <w:rPr>
                <w:color w:val="221F1F"/>
                <w:w w:val="105"/>
                <w:sz w:val="24"/>
              </w:rPr>
              <w:t>digits.</w:t>
            </w:r>
            <w:r>
              <w:rPr>
                <w:color w:val="221F1F"/>
                <w:spacing w:val="-9"/>
                <w:w w:val="105"/>
                <w:sz w:val="24"/>
              </w:rPr>
              <w:t xml:space="preserve"> </w:t>
            </w:r>
            <w:r>
              <w:rPr>
                <w:color w:val="221F1F"/>
                <w:w w:val="105"/>
                <w:sz w:val="24"/>
              </w:rPr>
              <w:t>This</w:t>
            </w:r>
            <w:r>
              <w:rPr>
                <w:color w:val="221F1F"/>
                <w:spacing w:val="-7"/>
                <w:w w:val="105"/>
                <w:sz w:val="24"/>
              </w:rPr>
              <w:t xml:space="preserve"> </w:t>
            </w:r>
            <w:r>
              <w:rPr>
                <w:color w:val="221F1F"/>
                <w:w w:val="105"/>
                <w:sz w:val="24"/>
              </w:rPr>
              <w:t>field</w:t>
            </w:r>
            <w:r>
              <w:rPr>
                <w:color w:val="221F1F"/>
                <w:spacing w:val="-7"/>
                <w:w w:val="105"/>
                <w:sz w:val="24"/>
              </w:rPr>
              <w:t xml:space="preserve"> </w:t>
            </w:r>
            <w:r>
              <w:rPr>
                <w:color w:val="221F1F"/>
                <w:spacing w:val="-5"/>
                <w:w w:val="105"/>
                <w:sz w:val="24"/>
              </w:rPr>
              <w:t>OR</w:t>
            </w:r>
          </w:p>
          <w:p w:rsidR="00AF6E14" w:rsidRDefault="00F5428C" w14:paraId="7A912AC8" w14:textId="77777777">
            <w:pPr>
              <w:pStyle w:val="TableParagraph"/>
              <w:spacing w:before="31" w:line="283" w:lineRule="exact"/>
              <w:ind w:left="74"/>
              <w:rPr>
                <w:sz w:val="24"/>
              </w:rPr>
            </w:pPr>
            <w:proofErr w:type="spellStart"/>
            <w:r>
              <w:rPr>
                <w:color w:val="221F1F"/>
                <w:sz w:val="24"/>
              </w:rPr>
              <w:t>InstallationDate</w:t>
            </w:r>
            <w:proofErr w:type="spellEnd"/>
            <w:r>
              <w:rPr>
                <w:color w:val="221F1F"/>
                <w:spacing w:val="47"/>
                <w:sz w:val="24"/>
              </w:rPr>
              <w:t xml:space="preserve"> </w:t>
            </w:r>
            <w:r>
              <w:rPr>
                <w:color w:val="221F1F"/>
                <w:sz w:val="24"/>
              </w:rPr>
              <w:t>is</w:t>
            </w:r>
            <w:r>
              <w:rPr>
                <w:color w:val="221F1F"/>
                <w:spacing w:val="51"/>
                <w:sz w:val="24"/>
              </w:rPr>
              <w:t xml:space="preserve"> </w:t>
            </w:r>
            <w:r>
              <w:rPr>
                <w:color w:val="221F1F"/>
                <w:spacing w:val="-2"/>
                <w:sz w:val="24"/>
              </w:rPr>
              <w:t>required.</w:t>
            </w:r>
          </w:p>
        </w:tc>
        <w:tc>
          <w:tcPr>
            <w:tcW w:w="2770" w:type="dxa"/>
            <w:tcBorders>
              <w:top w:val="single" w:color="221F1F" w:sz="8" w:space="0"/>
              <w:left w:val="single" w:color="221F1F" w:sz="8" w:space="0"/>
              <w:bottom w:val="single" w:color="221F1F" w:sz="8" w:space="0"/>
              <w:right w:val="single" w:color="221F1F" w:sz="8" w:space="0"/>
            </w:tcBorders>
          </w:tcPr>
          <w:p w:rsidR="00AF6E14" w:rsidRDefault="00F5428C" w14:paraId="2E2329A0" w14:textId="77777777">
            <w:pPr>
              <w:pStyle w:val="TableParagraph"/>
              <w:spacing w:before="179"/>
              <w:ind w:left="96" w:right="5"/>
              <w:jc w:val="center"/>
              <w:rPr>
                <w:sz w:val="24"/>
              </w:rPr>
            </w:pPr>
            <w:r>
              <w:rPr>
                <w:color w:val="221F1F"/>
                <w:spacing w:val="-5"/>
                <w:w w:val="110"/>
                <w:sz w:val="24"/>
              </w:rPr>
              <w:t>Yes</w:t>
            </w:r>
          </w:p>
        </w:tc>
        <w:tc>
          <w:tcPr>
            <w:tcW w:w="2028" w:type="dxa"/>
            <w:tcBorders>
              <w:top w:val="single" w:color="221F1F" w:sz="8" w:space="0"/>
              <w:left w:val="single" w:color="221F1F" w:sz="8" w:space="0"/>
              <w:bottom w:val="single" w:color="221F1F" w:sz="8" w:space="0"/>
              <w:right w:val="single" w:color="221F1F" w:sz="8" w:space="0"/>
            </w:tcBorders>
          </w:tcPr>
          <w:p w:rsidR="00AF6E14" w:rsidRDefault="00F5428C" w14:paraId="1600B96B" w14:textId="77777777">
            <w:pPr>
              <w:pStyle w:val="TableParagraph"/>
              <w:spacing w:before="179"/>
              <w:ind w:left="98" w:right="5"/>
              <w:jc w:val="center"/>
              <w:rPr>
                <w:sz w:val="24"/>
              </w:rPr>
            </w:pPr>
            <w:r>
              <w:rPr>
                <w:color w:val="221F1F"/>
                <w:spacing w:val="-5"/>
                <w:w w:val="105"/>
                <w:sz w:val="24"/>
              </w:rPr>
              <w:t>34</w:t>
            </w:r>
          </w:p>
        </w:tc>
        <w:tc>
          <w:tcPr>
            <w:tcW w:w="1354" w:type="dxa"/>
            <w:tcBorders>
              <w:top w:val="single" w:color="221F1F" w:sz="8" w:space="0"/>
              <w:left w:val="single" w:color="221F1F" w:sz="8" w:space="0"/>
              <w:bottom w:val="single" w:color="221F1F" w:sz="8" w:space="0"/>
            </w:tcBorders>
          </w:tcPr>
          <w:p w:rsidR="00AF6E14" w:rsidRDefault="00F5428C" w14:paraId="34D5ECA1" w14:textId="77777777">
            <w:pPr>
              <w:pStyle w:val="TableParagraph"/>
              <w:spacing w:before="179"/>
              <w:ind w:left="114" w:right="5"/>
              <w:jc w:val="center"/>
              <w:rPr>
                <w:sz w:val="24"/>
              </w:rPr>
            </w:pPr>
            <w:r>
              <w:rPr>
                <w:color w:val="221F1F"/>
                <w:spacing w:val="-2"/>
                <w:w w:val="105"/>
                <w:sz w:val="24"/>
              </w:rPr>
              <w:t>Number</w:t>
            </w:r>
          </w:p>
        </w:tc>
      </w:tr>
      <w:tr w:rsidR="00AF6E14" w14:paraId="5834A233" w14:textId="77777777">
        <w:trPr>
          <w:trHeight w:val="1961"/>
        </w:trPr>
        <w:tc>
          <w:tcPr>
            <w:tcW w:w="2318" w:type="dxa"/>
            <w:tcBorders>
              <w:top w:val="single" w:color="221F1F" w:sz="8" w:space="0"/>
              <w:right w:val="single" w:color="221F1F" w:sz="8" w:space="0"/>
            </w:tcBorders>
          </w:tcPr>
          <w:p w:rsidR="00AF6E14" w:rsidRDefault="00AF6E14" w14:paraId="7010B1A3" w14:textId="77777777">
            <w:pPr>
              <w:pStyle w:val="TableParagraph"/>
              <w:rPr>
                <w:b/>
                <w:sz w:val="24"/>
              </w:rPr>
            </w:pPr>
          </w:p>
          <w:p w:rsidR="00AF6E14" w:rsidRDefault="00AF6E14" w14:paraId="4B7BBD90" w14:textId="77777777">
            <w:pPr>
              <w:pStyle w:val="TableParagraph"/>
              <w:spacing w:before="257"/>
              <w:rPr>
                <w:b/>
                <w:sz w:val="24"/>
              </w:rPr>
            </w:pPr>
          </w:p>
          <w:p w:rsidR="00AF6E14" w:rsidRDefault="00F5428C" w14:paraId="6524272F" w14:textId="77777777">
            <w:pPr>
              <w:pStyle w:val="TableParagraph"/>
              <w:spacing w:before="1"/>
              <w:ind w:left="59"/>
              <w:rPr>
                <w:sz w:val="24"/>
              </w:rPr>
            </w:pPr>
            <w:r>
              <w:rPr>
                <w:color w:val="221F1F"/>
                <w:spacing w:val="-2"/>
                <w:w w:val="110"/>
                <w:sz w:val="24"/>
              </w:rPr>
              <w:t>Substation</w:t>
            </w:r>
          </w:p>
        </w:tc>
        <w:tc>
          <w:tcPr>
            <w:tcW w:w="2707" w:type="dxa"/>
            <w:tcBorders>
              <w:top w:val="single" w:color="221F1F" w:sz="8" w:space="0"/>
              <w:left w:val="single" w:color="221F1F" w:sz="8" w:space="0"/>
              <w:right w:val="single" w:color="221F1F" w:sz="8" w:space="0"/>
            </w:tcBorders>
          </w:tcPr>
          <w:p w:rsidR="00AF6E14" w:rsidRDefault="00AF6E14" w14:paraId="3700292A" w14:textId="77777777">
            <w:pPr>
              <w:pStyle w:val="TableParagraph"/>
              <w:rPr>
                <w:b/>
                <w:sz w:val="24"/>
              </w:rPr>
            </w:pPr>
          </w:p>
          <w:p w:rsidR="00AF6E14" w:rsidRDefault="00AF6E14" w14:paraId="1C380A19" w14:textId="77777777">
            <w:pPr>
              <w:pStyle w:val="TableParagraph"/>
              <w:spacing w:before="257"/>
              <w:rPr>
                <w:b/>
                <w:sz w:val="24"/>
              </w:rPr>
            </w:pPr>
          </w:p>
          <w:p w:rsidR="00AF6E14" w:rsidRDefault="00F5428C" w14:paraId="2CE832C1" w14:textId="77777777">
            <w:pPr>
              <w:pStyle w:val="TableParagraph"/>
              <w:spacing w:before="1"/>
              <w:ind w:left="89" w:right="7"/>
              <w:jc w:val="center"/>
              <w:rPr>
                <w:sz w:val="24"/>
              </w:rPr>
            </w:pPr>
            <w:proofErr w:type="spellStart"/>
            <w:r>
              <w:rPr>
                <w:color w:val="221F1F"/>
                <w:spacing w:val="-2"/>
                <w:w w:val="115"/>
                <w:sz w:val="24"/>
              </w:rPr>
              <w:t>HFTDClass</w:t>
            </w:r>
            <w:proofErr w:type="spellEnd"/>
          </w:p>
        </w:tc>
        <w:tc>
          <w:tcPr>
            <w:tcW w:w="7032" w:type="dxa"/>
            <w:tcBorders>
              <w:top w:val="single" w:color="221F1F" w:sz="8" w:space="0"/>
              <w:left w:val="single" w:color="221F1F" w:sz="8" w:space="0"/>
              <w:right w:val="single" w:color="221F1F" w:sz="8" w:space="0"/>
            </w:tcBorders>
          </w:tcPr>
          <w:p w:rsidR="00AF6E14" w:rsidRDefault="00F5428C" w14:paraId="62EFEF80" w14:textId="77777777">
            <w:pPr>
              <w:pStyle w:val="TableParagraph"/>
              <w:spacing w:before="186" w:line="268" w:lineRule="auto"/>
              <w:ind w:left="74"/>
              <w:rPr>
                <w:sz w:val="24"/>
              </w:rPr>
            </w:pPr>
            <w:r>
              <w:rPr>
                <w:color w:val="221F1F"/>
                <w:w w:val="105"/>
                <w:sz w:val="24"/>
              </w:rPr>
              <w:t>The CPUC high-fire threat district (HFTD) area the asset intersects. For these data, anything outside Tiers 2 and 3 must be categorized as “Non-HFTD.” Do not record any Zone 1 or Tier 1 values. Possible values:</w:t>
            </w:r>
            <w:r>
              <w:rPr>
                <w:color w:val="221F1F"/>
                <w:spacing w:val="-11"/>
                <w:w w:val="105"/>
                <w:sz w:val="24"/>
              </w:rPr>
              <w:t xml:space="preserve"> </w:t>
            </w:r>
            <w:r>
              <w:rPr>
                <w:color w:val="221F1F"/>
                <w:w w:val="105"/>
                <w:sz w:val="24"/>
              </w:rPr>
              <w:t>•</w:t>
            </w:r>
            <w:r>
              <w:rPr>
                <w:color w:val="221F1F"/>
                <w:spacing w:val="-11"/>
                <w:w w:val="105"/>
                <w:sz w:val="24"/>
              </w:rPr>
              <w:t xml:space="preserve"> </w:t>
            </w:r>
            <w:r>
              <w:rPr>
                <w:color w:val="221F1F"/>
                <w:w w:val="105"/>
                <w:sz w:val="24"/>
              </w:rPr>
              <w:t>Tier</w:t>
            </w:r>
            <w:r>
              <w:rPr>
                <w:color w:val="221F1F"/>
                <w:spacing w:val="-12"/>
                <w:w w:val="105"/>
                <w:sz w:val="24"/>
              </w:rPr>
              <w:t xml:space="preserve"> </w:t>
            </w:r>
            <w:r>
              <w:rPr>
                <w:color w:val="221F1F"/>
                <w:w w:val="105"/>
                <w:sz w:val="24"/>
              </w:rPr>
              <w:t>3</w:t>
            </w:r>
            <w:r>
              <w:rPr>
                <w:color w:val="221F1F"/>
                <w:spacing w:val="-13"/>
                <w:w w:val="105"/>
                <w:sz w:val="24"/>
              </w:rPr>
              <w:t xml:space="preserve"> </w:t>
            </w:r>
            <w:r>
              <w:rPr>
                <w:color w:val="221F1F"/>
                <w:w w:val="105"/>
                <w:sz w:val="24"/>
              </w:rPr>
              <w:t>•</w:t>
            </w:r>
            <w:r>
              <w:rPr>
                <w:color w:val="221F1F"/>
                <w:spacing w:val="-11"/>
                <w:w w:val="105"/>
                <w:sz w:val="24"/>
              </w:rPr>
              <w:t xml:space="preserve"> </w:t>
            </w:r>
            <w:r>
              <w:rPr>
                <w:color w:val="221F1F"/>
                <w:w w:val="105"/>
                <w:sz w:val="24"/>
              </w:rPr>
              <w:t>Tier</w:t>
            </w:r>
            <w:r>
              <w:rPr>
                <w:color w:val="221F1F"/>
                <w:spacing w:val="-12"/>
                <w:w w:val="105"/>
                <w:sz w:val="24"/>
              </w:rPr>
              <w:t xml:space="preserve"> </w:t>
            </w:r>
            <w:r>
              <w:rPr>
                <w:color w:val="221F1F"/>
                <w:w w:val="105"/>
                <w:sz w:val="24"/>
              </w:rPr>
              <w:t>2</w:t>
            </w:r>
            <w:r>
              <w:rPr>
                <w:color w:val="221F1F"/>
                <w:spacing w:val="-11"/>
                <w:w w:val="105"/>
                <w:sz w:val="24"/>
              </w:rPr>
              <w:t xml:space="preserve"> </w:t>
            </w:r>
            <w:r>
              <w:rPr>
                <w:color w:val="221F1F"/>
                <w:w w:val="105"/>
                <w:sz w:val="24"/>
              </w:rPr>
              <w:t>•</w:t>
            </w:r>
            <w:r>
              <w:rPr>
                <w:color w:val="221F1F"/>
                <w:spacing w:val="-11"/>
                <w:w w:val="105"/>
                <w:sz w:val="24"/>
              </w:rPr>
              <w:t xml:space="preserve"> </w:t>
            </w:r>
            <w:proofErr w:type="gramStart"/>
            <w:r>
              <w:rPr>
                <w:color w:val="221F1F"/>
                <w:w w:val="105"/>
                <w:sz w:val="24"/>
              </w:rPr>
              <w:t>Non-HFTD</w:t>
            </w:r>
            <w:proofErr w:type="gramEnd"/>
            <w:r>
              <w:rPr>
                <w:color w:val="221F1F"/>
                <w:spacing w:val="-11"/>
                <w:w w:val="105"/>
                <w:sz w:val="24"/>
              </w:rPr>
              <w:t xml:space="preserve"> </w:t>
            </w:r>
            <w:r>
              <w:rPr>
                <w:color w:val="221F1F"/>
                <w:w w:val="105"/>
                <w:sz w:val="24"/>
              </w:rPr>
              <w:t>•</w:t>
            </w:r>
            <w:r>
              <w:rPr>
                <w:color w:val="221F1F"/>
                <w:spacing w:val="-11"/>
                <w:w w:val="105"/>
                <w:sz w:val="24"/>
              </w:rPr>
              <w:t xml:space="preserve"> </w:t>
            </w:r>
            <w:r>
              <w:rPr>
                <w:color w:val="221F1F"/>
                <w:w w:val="105"/>
                <w:sz w:val="24"/>
              </w:rPr>
              <w:t>HFTD</w:t>
            </w:r>
            <w:r>
              <w:rPr>
                <w:color w:val="221F1F"/>
                <w:spacing w:val="-11"/>
                <w:w w:val="105"/>
                <w:sz w:val="24"/>
              </w:rPr>
              <w:t xml:space="preserve"> </w:t>
            </w:r>
            <w:r>
              <w:rPr>
                <w:color w:val="221F1F"/>
                <w:w w:val="105"/>
                <w:sz w:val="24"/>
              </w:rPr>
              <w:t>data</w:t>
            </w:r>
            <w:r>
              <w:rPr>
                <w:color w:val="221F1F"/>
                <w:spacing w:val="-11"/>
                <w:w w:val="105"/>
                <w:sz w:val="24"/>
              </w:rPr>
              <w:t xml:space="preserve"> </w:t>
            </w:r>
            <w:r>
              <w:rPr>
                <w:color w:val="221F1F"/>
                <w:w w:val="105"/>
                <w:sz w:val="24"/>
              </w:rPr>
              <w:t>can</w:t>
            </w:r>
            <w:r>
              <w:rPr>
                <w:color w:val="221F1F"/>
                <w:spacing w:val="-10"/>
                <w:w w:val="105"/>
                <w:sz w:val="24"/>
              </w:rPr>
              <w:t xml:space="preserve"> </w:t>
            </w:r>
            <w:r>
              <w:rPr>
                <w:color w:val="221F1F"/>
                <w:w w:val="105"/>
                <w:sz w:val="24"/>
              </w:rPr>
              <w:t>be</w:t>
            </w:r>
            <w:r>
              <w:rPr>
                <w:color w:val="221F1F"/>
                <w:spacing w:val="-10"/>
                <w:w w:val="105"/>
                <w:sz w:val="24"/>
              </w:rPr>
              <w:t xml:space="preserve"> </w:t>
            </w:r>
            <w:r>
              <w:rPr>
                <w:color w:val="221F1F"/>
                <w:w w:val="105"/>
                <w:sz w:val="24"/>
              </w:rPr>
              <w:t xml:space="preserve">downloaded from: </w:t>
            </w:r>
            <w:hyperlink r:id="rId6">
              <w:r>
                <w:rPr>
                  <w:color w:val="221F1F"/>
                  <w:w w:val="105"/>
                  <w:sz w:val="24"/>
                </w:rPr>
                <w:t>https://ia.cpuc.ca.gov/firemap.</w:t>
              </w:r>
            </w:hyperlink>
            <w:r>
              <w:rPr>
                <w:color w:val="221F1F"/>
                <w:w w:val="105"/>
                <w:sz w:val="24"/>
              </w:rPr>
              <w:t xml:space="preserve"> This field is required.</w:t>
            </w:r>
          </w:p>
        </w:tc>
        <w:tc>
          <w:tcPr>
            <w:tcW w:w="2770" w:type="dxa"/>
            <w:tcBorders>
              <w:top w:val="single" w:color="221F1F" w:sz="8" w:space="0"/>
              <w:left w:val="single" w:color="221F1F" w:sz="8" w:space="0"/>
              <w:right w:val="single" w:color="221F1F" w:sz="8" w:space="0"/>
            </w:tcBorders>
          </w:tcPr>
          <w:p w:rsidR="00AF6E14" w:rsidRDefault="00AF6E14" w14:paraId="29C3F617" w14:textId="77777777">
            <w:pPr>
              <w:pStyle w:val="TableParagraph"/>
              <w:rPr>
                <w:b/>
                <w:sz w:val="24"/>
              </w:rPr>
            </w:pPr>
          </w:p>
          <w:p w:rsidR="00AF6E14" w:rsidRDefault="00AF6E14" w14:paraId="5DC49C1B" w14:textId="77777777">
            <w:pPr>
              <w:pStyle w:val="TableParagraph"/>
              <w:spacing w:before="257"/>
              <w:rPr>
                <w:b/>
                <w:sz w:val="24"/>
              </w:rPr>
            </w:pPr>
          </w:p>
          <w:p w:rsidR="00AF6E14" w:rsidRDefault="00F5428C" w14:paraId="5AA5AA26" w14:textId="77777777">
            <w:pPr>
              <w:pStyle w:val="TableParagraph"/>
              <w:spacing w:before="1"/>
              <w:ind w:left="96" w:right="5"/>
              <w:jc w:val="center"/>
              <w:rPr>
                <w:sz w:val="24"/>
              </w:rPr>
            </w:pPr>
            <w:r>
              <w:rPr>
                <w:color w:val="221F1F"/>
                <w:spacing w:val="-5"/>
                <w:w w:val="110"/>
                <w:sz w:val="24"/>
              </w:rPr>
              <w:t>Yes</w:t>
            </w:r>
          </w:p>
        </w:tc>
        <w:tc>
          <w:tcPr>
            <w:tcW w:w="2028" w:type="dxa"/>
            <w:tcBorders>
              <w:top w:val="single" w:color="221F1F" w:sz="8" w:space="0"/>
              <w:left w:val="single" w:color="221F1F" w:sz="8" w:space="0"/>
              <w:right w:val="single" w:color="221F1F" w:sz="8" w:space="0"/>
            </w:tcBorders>
          </w:tcPr>
          <w:p w:rsidR="00AF6E14" w:rsidRDefault="00AF6E14" w14:paraId="207D54B0" w14:textId="77777777">
            <w:pPr>
              <w:pStyle w:val="TableParagraph"/>
              <w:rPr>
                <w:b/>
                <w:sz w:val="24"/>
              </w:rPr>
            </w:pPr>
          </w:p>
          <w:p w:rsidR="00AF6E14" w:rsidRDefault="00AF6E14" w14:paraId="0326B876" w14:textId="77777777">
            <w:pPr>
              <w:pStyle w:val="TableParagraph"/>
              <w:spacing w:before="257"/>
              <w:rPr>
                <w:b/>
                <w:sz w:val="24"/>
              </w:rPr>
            </w:pPr>
          </w:p>
          <w:p w:rsidR="00AF6E14" w:rsidRDefault="00F5428C" w14:paraId="7F7F3625" w14:textId="77777777">
            <w:pPr>
              <w:pStyle w:val="TableParagraph"/>
              <w:spacing w:before="1"/>
              <w:ind w:left="98" w:right="5"/>
              <w:jc w:val="center"/>
              <w:rPr>
                <w:sz w:val="24"/>
              </w:rPr>
            </w:pPr>
            <w:r>
              <w:rPr>
                <w:color w:val="221F1F"/>
                <w:spacing w:val="-5"/>
                <w:w w:val="105"/>
                <w:sz w:val="24"/>
              </w:rPr>
              <w:t>35</w:t>
            </w:r>
          </w:p>
        </w:tc>
        <w:tc>
          <w:tcPr>
            <w:tcW w:w="1354" w:type="dxa"/>
            <w:tcBorders>
              <w:top w:val="single" w:color="221F1F" w:sz="8" w:space="0"/>
              <w:left w:val="single" w:color="221F1F" w:sz="8" w:space="0"/>
            </w:tcBorders>
          </w:tcPr>
          <w:p w:rsidR="00AF6E14" w:rsidRDefault="00AF6E14" w14:paraId="4E4D1AE2" w14:textId="77777777">
            <w:pPr>
              <w:pStyle w:val="TableParagraph"/>
              <w:rPr>
                <w:b/>
                <w:sz w:val="24"/>
              </w:rPr>
            </w:pPr>
          </w:p>
          <w:p w:rsidR="00AF6E14" w:rsidRDefault="00AF6E14" w14:paraId="7F0D412A" w14:textId="77777777">
            <w:pPr>
              <w:pStyle w:val="TableParagraph"/>
              <w:spacing w:before="257"/>
              <w:rPr>
                <w:b/>
                <w:sz w:val="24"/>
              </w:rPr>
            </w:pPr>
          </w:p>
          <w:p w:rsidR="00AF6E14" w:rsidRDefault="00F5428C" w14:paraId="3A89EC22" w14:textId="77777777">
            <w:pPr>
              <w:pStyle w:val="TableParagraph"/>
              <w:spacing w:before="1"/>
              <w:ind w:left="114" w:right="2"/>
              <w:jc w:val="center"/>
              <w:rPr>
                <w:sz w:val="24"/>
              </w:rPr>
            </w:pPr>
            <w:r>
              <w:rPr>
                <w:color w:val="221F1F"/>
                <w:spacing w:val="-2"/>
                <w:w w:val="105"/>
                <w:sz w:val="24"/>
              </w:rPr>
              <w:t>Domain</w:t>
            </w:r>
          </w:p>
        </w:tc>
      </w:tr>
    </w:tbl>
    <w:p w:rsidR="00AF6E14" w:rsidRDefault="00AF6E14" w14:paraId="763F7429" w14:textId="77777777">
      <w:pPr>
        <w:pStyle w:val="TableParagraph"/>
        <w:jc w:val="center"/>
        <w:rPr>
          <w:sz w:val="24"/>
        </w:rPr>
        <w:sectPr w:rsidR="00AF6E14">
          <w:pgSz w:w="24480" w:h="15840" w:orient="landscape"/>
          <w:pgMar w:top="1080" w:right="2160" w:bottom="280" w:left="2520" w:header="720" w:footer="720" w:gutter="0"/>
          <w:cols w:space="720"/>
        </w:sectPr>
      </w:pPr>
    </w:p>
    <w:p w:rsidR="00AF6E14" w:rsidRDefault="00F5428C" w14:paraId="7B584FD6" w14:textId="77777777">
      <w:pPr>
        <w:pStyle w:val="Heading4"/>
        <w:ind w:left="542"/>
      </w:pPr>
      <w:bookmarkStart w:name="Grid_Hardening_Feature_Class" w:id="47"/>
      <w:bookmarkEnd w:id="47"/>
      <w:r>
        <w:rPr>
          <w:color w:val="221F1F"/>
          <w:spacing w:val="-4"/>
        </w:rPr>
        <w:lastRenderedPageBreak/>
        <w:t>Grid</w:t>
      </w:r>
      <w:r>
        <w:rPr>
          <w:color w:val="221F1F"/>
          <w:spacing w:val="-9"/>
        </w:rPr>
        <w:t xml:space="preserve"> </w:t>
      </w:r>
      <w:r>
        <w:rPr>
          <w:color w:val="221F1F"/>
          <w:spacing w:val="-4"/>
        </w:rPr>
        <w:t>Hardening</w:t>
      </w:r>
      <w:r>
        <w:rPr>
          <w:color w:val="221F1F"/>
          <w:spacing w:val="-6"/>
        </w:rPr>
        <w:t xml:space="preserve"> </w:t>
      </w:r>
      <w:r>
        <w:rPr>
          <w:color w:val="221F1F"/>
          <w:spacing w:val="-4"/>
        </w:rPr>
        <w:t>Feature</w:t>
      </w:r>
      <w:r>
        <w:rPr>
          <w:color w:val="221F1F"/>
          <w:spacing w:val="-6"/>
        </w:rPr>
        <w:t xml:space="preserve"> </w:t>
      </w:r>
      <w:r>
        <w:rPr>
          <w:color w:val="221F1F"/>
          <w:spacing w:val="-4"/>
        </w:rPr>
        <w:t>Class</w:t>
      </w:r>
    </w:p>
    <w:p w:rsidR="00AF6E14" w:rsidRDefault="00AF6E14" w14:paraId="05FBCA31" w14:textId="77777777">
      <w:pPr>
        <w:pStyle w:val="BodyText"/>
        <w:spacing w:before="69"/>
        <w:rPr>
          <w:b/>
          <w:sz w:val="20"/>
        </w:rPr>
      </w:pPr>
    </w:p>
    <w:tbl>
      <w:tblPr>
        <w:tblW w:w="0" w:type="auto"/>
        <w:tblInd w:w="570" w:type="dxa"/>
        <w:tblBorders>
          <w:top w:val="single" w:color="221F1F" w:sz="18" w:space="0"/>
          <w:left w:val="single" w:color="221F1F" w:sz="18" w:space="0"/>
          <w:bottom w:val="single" w:color="221F1F" w:sz="18" w:space="0"/>
          <w:right w:val="single" w:color="221F1F" w:sz="18" w:space="0"/>
          <w:insideH w:val="single" w:color="221F1F" w:sz="18" w:space="0"/>
          <w:insideV w:val="single" w:color="221F1F" w:sz="18" w:space="0"/>
        </w:tblBorders>
        <w:tblLayout w:type="fixed"/>
        <w:tblCellMar>
          <w:left w:w="0" w:type="dxa"/>
          <w:right w:w="0" w:type="dxa"/>
        </w:tblCellMar>
        <w:tblLook w:val="01E0" w:firstRow="1" w:lastRow="1" w:firstColumn="1" w:lastColumn="1" w:noHBand="0" w:noVBand="0"/>
      </w:tblPr>
      <w:tblGrid>
        <w:gridCol w:w="2532"/>
        <w:gridCol w:w="2707"/>
        <w:gridCol w:w="7032"/>
        <w:gridCol w:w="2772"/>
        <w:gridCol w:w="2030"/>
        <w:gridCol w:w="1353"/>
      </w:tblGrid>
      <w:tr w:rsidR="00AF6E14" w14:paraId="0CEBDDF7" w14:textId="77777777">
        <w:trPr>
          <w:trHeight w:val="1541"/>
        </w:trPr>
        <w:tc>
          <w:tcPr>
            <w:tcW w:w="2532" w:type="dxa"/>
            <w:shd w:val="clear" w:color="auto" w:fill="009AD1"/>
          </w:tcPr>
          <w:p w:rsidR="00AF6E14" w:rsidRDefault="00AF6E14" w14:paraId="2788809C" w14:textId="77777777">
            <w:pPr>
              <w:pStyle w:val="TableParagraph"/>
              <w:rPr>
                <w:b/>
                <w:sz w:val="24"/>
              </w:rPr>
            </w:pPr>
          </w:p>
          <w:p w:rsidR="00AF6E14" w:rsidRDefault="00AF6E14" w14:paraId="3ABAAD19" w14:textId="77777777">
            <w:pPr>
              <w:pStyle w:val="TableParagraph"/>
              <w:spacing w:before="43"/>
              <w:rPr>
                <w:b/>
                <w:sz w:val="24"/>
              </w:rPr>
            </w:pPr>
          </w:p>
          <w:p w:rsidR="00AF6E14" w:rsidRDefault="00F5428C" w14:paraId="268F7C6A" w14:textId="77777777">
            <w:pPr>
              <w:pStyle w:val="TableParagraph"/>
              <w:spacing w:before="1"/>
              <w:ind w:left="863"/>
              <w:rPr>
                <w:b/>
                <w:sz w:val="24"/>
              </w:rPr>
            </w:pPr>
            <w:r>
              <w:rPr>
                <w:b/>
                <w:color w:val="FFFFFF"/>
                <w:spacing w:val="-2"/>
                <w:w w:val="110"/>
                <w:sz w:val="24"/>
              </w:rPr>
              <w:t>Feature</w:t>
            </w:r>
          </w:p>
        </w:tc>
        <w:tc>
          <w:tcPr>
            <w:tcW w:w="2707" w:type="dxa"/>
            <w:shd w:val="clear" w:color="auto" w:fill="009AD1"/>
          </w:tcPr>
          <w:p w:rsidR="00AF6E14" w:rsidRDefault="00AF6E14" w14:paraId="69A4AA4C" w14:textId="77777777">
            <w:pPr>
              <w:pStyle w:val="TableParagraph"/>
              <w:rPr>
                <w:b/>
                <w:sz w:val="24"/>
              </w:rPr>
            </w:pPr>
          </w:p>
          <w:p w:rsidR="00AF6E14" w:rsidRDefault="00AF6E14" w14:paraId="6D2623DC" w14:textId="77777777">
            <w:pPr>
              <w:pStyle w:val="TableParagraph"/>
              <w:spacing w:before="43"/>
              <w:rPr>
                <w:b/>
                <w:sz w:val="24"/>
              </w:rPr>
            </w:pPr>
          </w:p>
          <w:p w:rsidR="00AF6E14" w:rsidRDefault="00F5428C" w14:paraId="6B3AB198" w14:textId="77777777">
            <w:pPr>
              <w:pStyle w:val="TableParagraph"/>
              <w:spacing w:before="1"/>
              <w:ind w:left="84" w:right="1"/>
              <w:jc w:val="center"/>
              <w:rPr>
                <w:b/>
                <w:sz w:val="24"/>
              </w:rPr>
            </w:pPr>
            <w:r>
              <w:rPr>
                <w:b/>
                <w:color w:val="FFFFFF"/>
                <w:spacing w:val="-4"/>
                <w:w w:val="110"/>
                <w:sz w:val="24"/>
              </w:rPr>
              <w:t>Field</w:t>
            </w:r>
          </w:p>
        </w:tc>
        <w:tc>
          <w:tcPr>
            <w:tcW w:w="7032" w:type="dxa"/>
            <w:shd w:val="clear" w:color="auto" w:fill="009AD1"/>
          </w:tcPr>
          <w:p w:rsidR="00AF6E14" w:rsidRDefault="00AF6E14" w14:paraId="45BC0C07" w14:textId="77777777">
            <w:pPr>
              <w:pStyle w:val="TableParagraph"/>
              <w:rPr>
                <w:b/>
                <w:sz w:val="24"/>
              </w:rPr>
            </w:pPr>
          </w:p>
          <w:p w:rsidR="00AF6E14" w:rsidRDefault="00AF6E14" w14:paraId="5A265377" w14:textId="77777777">
            <w:pPr>
              <w:pStyle w:val="TableParagraph"/>
              <w:spacing w:before="43"/>
              <w:rPr>
                <w:b/>
                <w:sz w:val="24"/>
              </w:rPr>
            </w:pPr>
          </w:p>
          <w:p w:rsidR="00AF6E14" w:rsidRDefault="00F5428C" w14:paraId="0B5CDDCA" w14:textId="77777777">
            <w:pPr>
              <w:pStyle w:val="TableParagraph"/>
              <w:spacing w:before="1"/>
              <w:ind w:left="86" w:right="1"/>
              <w:jc w:val="center"/>
              <w:rPr>
                <w:b/>
                <w:sz w:val="24"/>
              </w:rPr>
            </w:pPr>
            <w:r>
              <w:rPr>
                <w:b/>
                <w:color w:val="FFFFFF"/>
                <w:spacing w:val="-2"/>
                <w:w w:val="110"/>
                <w:sz w:val="24"/>
              </w:rPr>
              <w:t>Description</w:t>
            </w:r>
          </w:p>
        </w:tc>
        <w:tc>
          <w:tcPr>
            <w:tcW w:w="2772" w:type="dxa"/>
            <w:shd w:val="clear" w:color="auto" w:fill="009AD1"/>
          </w:tcPr>
          <w:p w:rsidR="00AF6E14" w:rsidRDefault="00F5428C" w14:paraId="04B554E5" w14:textId="77777777">
            <w:pPr>
              <w:pStyle w:val="TableParagraph"/>
              <w:spacing w:before="137" w:line="266" w:lineRule="auto"/>
              <w:ind w:left="196" w:right="113" w:firstLine="3"/>
              <w:jc w:val="center"/>
              <w:rPr>
                <w:b/>
                <w:sz w:val="24"/>
              </w:rPr>
            </w:pPr>
            <w:proofErr w:type="gramStart"/>
            <w:r>
              <w:rPr>
                <w:b/>
                <w:color w:val="FFFFFF"/>
                <w:w w:val="110"/>
                <w:sz w:val="24"/>
              </w:rPr>
              <w:t>Aligns</w:t>
            </w:r>
            <w:proofErr w:type="gramEnd"/>
            <w:r>
              <w:rPr>
                <w:b/>
                <w:color w:val="FFFFFF"/>
                <w:w w:val="110"/>
                <w:sz w:val="24"/>
              </w:rPr>
              <w:t xml:space="preserve"> with Office of </w:t>
            </w:r>
            <w:r>
              <w:rPr>
                <w:b/>
                <w:color w:val="FFFFFF"/>
                <w:sz w:val="24"/>
              </w:rPr>
              <w:t>Energy</w:t>
            </w:r>
            <w:r>
              <w:rPr>
                <w:b/>
                <w:color w:val="FFFFFF"/>
                <w:spacing w:val="-8"/>
                <w:sz w:val="24"/>
              </w:rPr>
              <w:t xml:space="preserve"> </w:t>
            </w:r>
            <w:r>
              <w:rPr>
                <w:b/>
                <w:color w:val="FFFFFF"/>
                <w:sz w:val="24"/>
              </w:rPr>
              <w:t xml:space="preserve">Infrastructures </w:t>
            </w:r>
            <w:r>
              <w:rPr>
                <w:b/>
                <w:color w:val="FFFFFF"/>
                <w:w w:val="110"/>
                <w:sz w:val="24"/>
              </w:rPr>
              <w:t xml:space="preserve">mandatory Data </w:t>
            </w:r>
            <w:r>
              <w:rPr>
                <w:b/>
                <w:color w:val="FFFFFF"/>
                <w:spacing w:val="-2"/>
                <w:w w:val="110"/>
                <w:sz w:val="24"/>
              </w:rPr>
              <w:t>Guidelines</w:t>
            </w:r>
            <w:r>
              <w:rPr>
                <w:b/>
                <w:color w:val="FFFFFF"/>
                <w:spacing w:val="-8"/>
                <w:w w:val="110"/>
                <w:sz w:val="24"/>
              </w:rPr>
              <w:t xml:space="preserve"> </w:t>
            </w:r>
            <w:r>
              <w:rPr>
                <w:b/>
                <w:color w:val="FFFFFF"/>
                <w:spacing w:val="-2"/>
                <w:w w:val="110"/>
                <w:sz w:val="24"/>
              </w:rPr>
              <w:t>Reporting?</w:t>
            </w:r>
          </w:p>
        </w:tc>
        <w:tc>
          <w:tcPr>
            <w:tcW w:w="2030" w:type="dxa"/>
            <w:shd w:val="clear" w:color="auto" w:fill="009AD1"/>
          </w:tcPr>
          <w:p w:rsidR="00AF6E14" w:rsidRDefault="00AF6E14" w14:paraId="3B8685BF" w14:textId="77777777">
            <w:pPr>
              <w:pStyle w:val="TableParagraph"/>
              <w:spacing w:before="171"/>
              <w:rPr>
                <w:b/>
                <w:sz w:val="24"/>
              </w:rPr>
            </w:pPr>
          </w:p>
          <w:p w:rsidR="00AF6E14" w:rsidRDefault="00F5428C" w14:paraId="32C5BED6" w14:textId="77777777">
            <w:pPr>
              <w:pStyle w:val="TableParagraph"/>
              <w:spacing w:line="268" w:lineRule="auto"/>
              <w:ind w:left="167" w:right="108" w:hanging="12"/>
              <w:rPr>
                <w:b/>
                <w:sz w:val="24"/>
              </w:rPr>
            </w:pPr>
            <w:r>
              <w:rPr>
                <w:b/>
                <w:color w:val="FFFFFF"/>
                <w:spacing w:val="-2"/>
                <w:w w:val="110"/>
                <w:sz w:val="24"/>
              </w:rPr>
              <w:t>Data</w:t>
            </w:r>
            <w:r>
              <w:rPr>
                <w:b/>
                <w:color w:val="FFFFFF"/>
                <w:spacing w:val="-15"/>
                <w:w w:val="110"/>
                <w:sz w:val="24"/>
              </w:rPr>
              <w:t xml:space="preserve"> </w:t>
            </w:r>
            <w:r>
              <w:rPr>
                <w:b/>
                <w:color w:val="FFFFFF"/>
                <w:spacing w:val="-2"/>
                <w:w w:val="110"/>
                <w:sz w:val="24"/>
              </w:rPr>
              <w:t xml:space="preserve">Guidelines </w:t>
            </w:r>
            <w:r>
              <w:rPr>
                <w:b/>
                <w:color w:val="FFFFFF"/>
                <w:w w:val="110"/>
                <w:sz w:val="24"/>
              </w:rPr>
              <w:t>Location,</w:t>
            </w:r>
            <w:r>
              <w:rPr>
                <w:b/>
                <w:color w:val="FFFFFF"/>
                <w:spacing w:val="-13"/>
                <w:w w:val="110"/>
                <w:sz w:val="24"/>
              </w:rPr>
              <w:t xml:space="preserve"> </w:t>
            </w:r>
            <w:r>
              <w:rPr>
                <w:b/>
                <w:color w:val="FFFFFF"/>
                <w:spacing w:val="-4"/>
                <w:w w:val="110"/>
                <w:sz w:val="24"/>
              </w:rPr>
              <w:t>Page#</w:t>
            </w:r>
          </w:p>
        </w:tc>
        <w:tc>
          <w:tcPr>
            <w:tcW w:w="1353" w:type="dxa"/>
            <w:shd w:val="clear" w:color="auto" w:fill="009AD1"/>
          </w:tcPr>
          <w:p w:rsidR="00AF6E14" w:rsidRDefault="00AF6E14" w14:paraId="6736F866" w14:textId="77777777">
            <w:pPr>
              <w:pStyle w:val="TableParagraph"/>
              <w:rPr>
                <w:b/>
                <w:sz w:val="24"/>
              </w:rPr>
            </w:pPr>
          </w:p>
          <w:p w:rsidR="00AF6E14" w:rsidRDefault="00AF6E14" w14:paraId="42E44708" w14:textId="77777777">
            <w:pPr>
              <w:pStyle w:val="TableParagraph"/>
              <w:spacing w:before="43"/>
              <w:rPr>
                <w:b/>
                <w:sz w:val="24"/>
              </w:rPr>
            </w:pPr>
          </w:p>
          <w:p w:rsidR="00AF6E14" w:rsidRDefault="00F5428C" w14:paraId="4A85DFEA" w14:textId="77777777">
            <w:pPr>
              <w:pStyle w:val="TableParagraph"/>
              <w:spacing w:before="1"/>
              <w:ind w:left="83"/>
              <w:jc w:val="center"/>
              <w:rPr>
                <w:b/>
                <w:sz w:val="24"/>
              </w:rPr>
            </w:pPr>
            <w:r>
              <w:rPr>
                <w:b/>
                <w:color w:val="FFFFFF"/>
                <w:sz w:val="24"/>
              </w:rPr>
              <w:t>Data</w:t>
            </w:r>
            <w:r>
              <w:rPr>
                <w:b/>
                <w:color w:val="FFFFFF"/>
                <w:spacing w:val="35"/>
                <w:sz w:val="24"/>
              </w:rPr>
              <w:t xml:space="preserve"> </w:t>
            </w:r>
            <w:r>
              <w:rPr>
                <w:b/>
                <w:color w:val="FFFFFF"/>
                <w:spacing w:val="-4"/>
                <w:sz w:val="24"/>
              </w:rPr>
              <w:t>Type</w:t>
            </w:r>
          </w:p>
        </w:tc>
      </w:tr>
      <w:tr w:rsidR="00AF6E14" w14:paraId="699D24C1" w14:textId="77777777">
        <w:trPr>
          <w:trHeight w:val="627"/>
        </w:trPr>
        <w:tc>
          <w:tcPr>
            <w:tcW w:w="2532" w:type="dxa"/>
            <w:tcBorders>
              <w:bottom w:val="single" w:color="221F1F" w:sz="8" w:space="0"/>
              <w:right w:val="single" w:color="221F1F" w:sz="8" w:space="0"/>
            </w:tcBorders>
          </w:tcPr>
          <w:p w:rsidR="00AF6E14" w:rsidRDefault="00F5428C" w14:paraId="4FAF0AEC" w14:textId="77777777">
            <w:pPr>
              <w:pStyle w:val="TableParagraph"/>
              <w:spacing w:before="166"/>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Line</w:t>
            </w:r>
          </w:p>
        </w:tc>
        <w:tc>
          <w:tcPr>
            <w:tcW w:w="2707" w:type="dxa"/>
            <w:tcBorders>
              <w:left w:val="single" w:color="221F1F" w:sz="8" w:space="0"/>
              <w:bottom w:val="single" w:color="221F1F" w:sz="8" w:space="0"/>
              <w:right w:val="single" w:color="221F1F" w:sz="8" w:space="0"/>
            </w:tcBorders>
          </w:tcPr>
          <w:p w:rsidR="00AF6E14" w:rsidRDefault="00F5428C" w14:paraId="0942D070" w14:textId="77777777">
            <w:pPr>
              <w:pStyle w:val="TableParagraph"/>
              <w:spacing w:before="166"/>
              <w:ind w:left="89" w:right="8"/>
              <w:jc w:val="center"/>
              <w:rPr>
                <w:sz w:val="24"/>
              </w:rPr>
            </w:pPr>
            <w:proofErr w:type="spellStart"/>
            <w:r>
              <w:rPr>
                <w:color w:val="221F1F"/>
                <w:spacing w:val="-4"/>
                <w:w w:val="110"/>
                <w:sz w:val="24"/>
              </w:rPr>
              <w:t>GhID</w:t>
            </w:r>
            <w:proofErr w:type="spellEnd"/>
          </w:p>
        </w:tc>
        <w:tc>
          <w:tcPr>
            <w:tcW w:w="7032" w:type="dxa"/>
            <w:tcBorders>
              <w:left w:val="single" w:color="221F1F" w:sz="8" w:space="0"/>
              <w:bottom w:val="single" w:color="221F1F" w:sz="8" w:space="0"/>
              <w:right w:val="single" w:color="221F1F" w:sz="8" w:space="0"/>
            </w:tcBorders>
          </w:tcPr>
          <w:p w:rsidR="00AF6E14" w:rsidRDefault="00F5428C" w14:paraId="6342FDDA" w14:textId="77777777">
            <w:pPr>
              <w:pStyle w:val="TableParagraph"/>
              <w:spacing w:before="1"/>
              <w:ind w:left="74"/>
              <w:rPr>
                <w:sz w:val="24"/>
              </w:rPr>
            </w:pPr>
            <w:r>
              <w:rPr>
                <w:color w:val="221F1F"/>
                <w:sz w:val="24"/>
              </w:rPr>
              <w:t>Unique</w:t>
            </w:r>
            <w:r>
              <w:rPr>
                <w:color w:val="221F1F"/>
                <w:spacing w:val="2"/>
                <w:sz w:val="24"/>
              </w:rPr>
              <w:t xml:space="preserve"> </w:t>
            </w:r>
            <w:r>
              <w:rPr>
                <w:color w:val="221F1F"/>
                <w:sz w:val="24"/>
              </w:rPr>
              <w:t>ID</w:t>
            </w:r>
            <w:r>
              <w:rPr>
                <w:color w:val="221F1F"/>
                <w:spacing w:val="2"/>
                <w:sz w:val="24"/>
              </w:rPr>
              <w:t xml:space="preserve"> </w:t>
            </w:r>
            <w:r>
              <w:rPr>
                <w:color w:val="221F1F"/>
                <w:sz w:val="24"/>
              </w:rPr>
              <w:t>or</w:t>
            </w:r>
            <w:r>
              <w:rPr>
                <w:color w:val="221F1F"/>
                <w:spacing w:val="1"/>
                <w:sz w:val="24"/>
              </w:rPr>
              <w:t xml:space="preserve"> </w:t>
            </w:r>
            <w:r>
              <w:rPr>
                <w:color w:val="221F1F"/>
                <w:sz w:val="24"/>
              </w:rPr>
              <w:t>job</w:t>
            </w:r>
            <w:r>
              <w:rPr>
                <w:color w:val="221F1F"/>
                <w:spacing w:val="3"/>
                <w:sz w:val="24"/>
              </w:rPr>
              <w:t xml:space="preserve"> </w:t>
            </w:r>
            <w:r>
              <w:rPr>
                <w:color w:val="221F1F"/>
                <w:sz w:val="24"/>
              </w:rPr>
              <w:t>ID</w:t>
            </w:r>
            <w:r>
              <w:rPr>
                <w:color w:val="221F1F"/>
                <w:spacing w:val="2"/>
                <w:sz w:val="24"/>
              </w:rPr>
              <w:t xml:space="preserve"> </w:t>
            </w:r>
            <w:r>
              <w:rPr>
                <w:color w:val="221F1F"/>
                <w:sz w:val="24"/>
              </w:rPr>
              <w:t>of</w:t>
            </w:r>
            <w:r>
              <w:rPr>
                <w:color w:val="221F1F"/>
                <w:spacing w:val="2"/>
                <w:sz w:val="24"/>
              </w:rPr>
              <w:t xml:space="preserve"> </w:t>
            </w:r>
            <w:r>
              <w:rPr>
                <w:color w:val="221F1F"/>
                <w:sz w:val="24"/>
              </w:rPr>
              <w:t>a</w:t>
            </w:r>
            <w:r>
              <w:rPr>
                <w:color w:val="221F1F"/>
                <w:spacing w:val="5"/>
                <w:sz w:val="24"/>
              </w:rPr>
              <w:t xml:space="preserve"> </w:t>
            </w:r>
            <w:r>
              <w:rPr>
                <w:color w:val="221F1F"/>
                <w:sz w:val="24"/>
              </w:rPr>
              <w:t>grid</w:t>
            </w:r>
            <w:r>
              <w:rPr>
                <w:color w:val="221F1F"/>
                <w:spacing w:val="2"/>
                <w:sz w:val="24"/>
              </w:rPr>
              <w:t xml:space="preserve"> </w:t>
            </w:r>
            <w:r>
              <w:rPr>
                <w:color w:val="221F1F"/>
                <w:sz w:val="24"/>
              </w:rPr>
              <w:t>hardening</w:t>
            </w:r>
            <w:r>
              <w:rPr>
                <w:color w:val="221F1F"/>
                <w:spacing w:val="2"/>
                <w:sz w:val="24"/>
              </w:rPr>
              <w:t xml:space="preserve"> </w:t>
            </w:r>
            <w:r>
              <w:rPr>
                <w:color w:val="221F1F"/>
                <w:sz w:val="24"/>
              </w:rPr>
              <w:t>activity.</w:t>
            </w:r>
            <w:r>
              <w:rPr>
                <w:color w:val="221F1F"/>
                <w:spacing w:val="3"/>
                <w:sz w:val="24"/>
              </w:rPr>
              <w:t xml:space="preserve"> </w:t>
            </w:r>
            <w:r>
              <w:rPr>
                <w:color w:val="221F1F"/>
                <w:sz w:val="24"/>
              </w:rPr>
              <w:t>Primary</w:t>
            </w:r>
            <w:r>
              <w:rPr>
                <w:color w:val="221F1F"/>
                <w:spacing w:val="5"/>
                <w:sz w:val="24"/>
              </w:rPr>
              <w:t xml:space="preserve"> </w:t>
            </w:r>
            <w:r>
              <w:rPr>
                <w:color w:val="221F1F"/>
                <w:sz w:val="24"/>
              </w:rPr>
              <w:t>key</w:t>
            </w:r>
            <w:r>
              <w:rPr>
                <w:color w:val="221F1F"/>
                <w:spacing w:val="1"/>
                <w:sz w:val="24"/>
              </w:rPr>
              <w:t xml:space="preserve"> </w:t>
            </w:r>
            <w:r>
              <w:rPr>
                <w:color w:val="221F1F"/>
                <w:sz w:val="24"/>
              </w:rPr>
              <w:t>for</w:t>
            </w:r>
            <w:r>
              <w:rPr>
                <w:color w:val="221F1F"/>
                <w:spacing w:val="-1"/>
                <w:sz w:val="24"/>
              </w:rPr>
              <w:t xml:space="preserve"> </w:t>
            </w:r>
            <w:r>
              <w:rPr>
                <w:color w:val="221F1F"/>
                <w:spacing w:val="-5"/>
                <w:sz w:val="24"/>
              </w:rPr>
              <w:t>the</w:t>
            </w:r>
          </w:p>
          <w:p w:rsidR="00AF6E14" w:rsidRDefault="00F5428C" w14:paraId="1C1171A2" w14:textId="77777777">
            <w:pPr>
              <w:pStyle w:val="TableParagraph"/>
              <w:spacing w:before="31" w:line="283" w:lineRule="exact"/>
              <w:ind w:left="74"/>
              <w:rPr>
                <w:sz w:val="24"/>
              </w:rPr>
            </w:pPr>
            <w:r>
              <w:rPr>
                <w:color w:val="221F1F"/>
                <w:w w:val="105"/>
                <w:sz w:val="24"/>
              </w:rPr>
              <w:t>Grid</w:t>
            </w:r>
            <w:r>
              <w:rPr>
                <w:color w:val="221F1F"/>
                <w:spacing w:val="-5"/>
                <w:w w:val="105"/>
                <w:sz w:val="24"/>
              </w:rPr>
              <w:t xml:space="preserve"> </w:t>
            </w:r>
            <w:r>
              <w:rPr>
                <w:color w:val="221F1F"/>
                <w:w w:val="105"/>
                <w:sz w:val="24"/>
              </w:rPr>
              <w:t>Hardening</w:t>
            </w:r>
            <w:r>
              <w:rPr>
                <w:color w:val="221F1F"/>
                <w:spacing w:val="-7"/>
                <w:w w:val="105"/>
                <w:sz w:val="24"/>
              </w:rPr>
              <w:t xml:space="preserve"> </w:t>
            </w:r>
            <w:r>
              <w:rPr>
                <w:color w:val="221F1F"/>
                <w:w w:val="105"/>
                <w:sz w:val="24"/>
              </w:rPr>
              <w:t>Line</w:t>
            </w:r>
            <w:r>
              <w:rPr>
                <w:color w:val="221F1F"/>
                <w:spacing w:val="-6"/>
                <w:w w:val="105"/>
                <w:sz w:val="24"/>
              </w:rPr>
              <w:t xml:space="preserve"> </w:t>
            </w:r>
            <w:r>
              <w:rPr>
                <w:color w:val="221F1F"/>
                <w:w w:val="105"/>
                <w:sz w:val="24"/>
              </w:rPr>
              <w:t>feature</w:t>
            </w:r>
            <w:r>
              <w:rPr>
                <w:color w:val="221F1F"/>
                <w:spacing w:val="-5"/>
                <w:w w:val="105"/>
                <w:sz w:val="24"/>
              </w:rPr>
              <w:t xml:space="preserve"> </w:t>
            </w:r>
            <w:r>
              <w:rPr>
                <w:color w:val="221F1F"/>
                <w:w w:val="105"/>
                <w:sz w:val="24"/>
              </w:rPr>
              <w:t>class.</w:t>
            </w:r>
            <w:r>
              <w:rPr>
                <w:color w:val="221F1F"/>
                <w:spacing w:val="-8"/>
                <w:w w:val="105"/>
                <w:sz w:val="24"/>
              </w:rPr>
              <w:t xml:space="preserve"> </w:t>
            </w:r>
            <w:r>
              <w:rPr>
                <w:color w:val="221F1F"/>
                <w:w w:val="105"/>
                <w:sz w:val="24"/>
              </w:rPr>
              <w:t>This</w:t>
            </w:r>
            <w:r>
              <w:rPr>
                <w:color w:val="221F1F"/>
                <w:spacing w:val="-4"/>
                <w:w w:val="105"/>
                <w:sz w:val="24"/>
              </w:rPr>
              <w:t xml:space="preserve"> </w:t>
            </w:r>
            <w:r>
              <w:rPr>
                <w:color w:val="221F1F"/>
                <w:w w:val="105"/>
                <w:sz w:val="24"/>
              </w:rPr>
              <w:t>field</w:t>
            </w:r>
            <w:r>
              <w:rPr>
                <w:color w:val="221F1F"/>
                <w:spacing w:val="-5"/>
                <w:w w:val="105"/>
                <w:sz w:val="24"/>
              </w:rPr>
              <w:t xml:space="preserve"> </w:t>
            </w:r>
            <w:r>
              <w:rPr>
                <w:color w:val="221F1F"/>
                <w:w w:val="105"/>
                <w:sz w:val="24"/>
              </w:rPr>
              <w:t>is</w:t>
            </w:r>
            <w:r>
              <w:rPr>
                <w:color w:val="221F1F"/>
                <w:spacing w:val="-6"/>
                <w:w w:val="105"/>
                <w:sz w:val="24"/>
              </w:rPr>
              <w:t xml:space="preserve"> </w:t>
            </w:r>
            <w:r>
              <w:rPr>
                <w:color w:val="221F1F"/>
                <w:spacing w:val="-2"/>
                <w:w w:val="105"/>
                <w:sz w:val="24"/>
              </w:rPr>
              <w:t>required.</w:t>
            </w:r>
          </w:p>
        </w:tc>
        <w:tc>
          <w:tcPr>
            <w:tcW w:w="2772" w:type="dxa"/>
            <w:tcBorders>
              <w:left w:val="single" w:color="221F1F" w:sz="8" w:space="0"/>
              <w:bottom w:val="single" w:color="221F1F" w:sz="8" w:space="0"/>
              <w:right w:val="single" w:color="221F1F" w:sz="8" w:space="0"/>
            </w:tcBorders>
          </w:tcPr>
          <w:p w:rsidR="00AF6E14" w:rsidRDefault="00F5428C" w14:paraId="64411ABB" w14:textId="77777777">
            <w:pPr>
              <w:pStyle w:val="TableParagraph"/>
              <w:spacing w:before="166"/>
              <w:ind w:left="88" w:right="4"/>
              <w:jc w:val="center"/>
              <w:rPr>
                <w:sz w:val="24"/>
              </w:rPr>
            </w:pPr>
            <w:r>
              <w:rPr>
                <w:color w:val="221F1F"/>
                <w:spacing w:val="-5"/>
                <w:w w:val="110"/>
                <w:sz w:val="24"/>
              </w:rPr>
              <w:t>Yes</w:t>
            </w:r>
          </w:p>
        </w:tc>
        <w:tc>
          <w:tcPr>
            <w:tcW w:w="2030" w:type="dxa"/>
            <w:tcBorders>
              <w:left w:val="single" w:color="221F1F" w:sz="8" w:space="0"/>
              <w:bottom w:val="single" w:color="221F1F" w:sz="8" w:space="0"/>
              <w:right w:val="single" w:color="221F1F" w:sz="8" w:space="0"/>
            </w:tcBorders>
          </w:tcPr>
          <w:p w:rsidR="00AF6E14" w:rsidRDefault="00F5428C" w14:paraId="30AB71B1" w14:textId="77777777">
            <w:pPr>
              <w:pStyle w:val="TableParagraph"/>
              <w:spacing w:before="166"/>
              <w:ind w:left="87" w:right="5"/>
              <w:jc w:val="center"/>
              <w:rPr>
                <w:sz w:val="24"/>
              </w:rPr>
            </w:pPr>
            <w:r>
              <w:rPr>
                <w:color w:val="221F1F"/>
                <w:spacing w:val="-5"/>
                <w:w w:val="105"/>
                <w:sz w:val="24"/>
              </w:rPr>
              <w:t>58</w:t>
            </w:r>
          </w:p>
        </w:tc>
        <w:tc>
          <w:tcPr>
            <w:tcW w:w="1353" w:type="dxa"/>
            <w:tcBorders>
              <w:left w:val="single" w:color="221F1F" w:sz="8" w:space="0"/>
              <w:bottom w:val="single" w:color="221F1F" w:sz="8" w:space="0"/>
            </w:tcBorders>
          </w:tcPr>
          <w:p w:rsidR="00AF6E14" w:rsidRDefault="00F5428C" w14:paraId="3C357382" w14:textId="77777777">
            <w:pPr>
              <w:pStyle w:val="TableParagraph"/>
              <w:spacing w:before="166"/>
              <w:ind w:left="97" w:right="3"/>
              <w:jc w:val="center"/>
              <w:rPr>
                <w:sz w:val="24"/>
              </w:rPr>
            </w:pPr>
            <w:r>
              <w:rPr>
                <w:color w:val="221F1F"/>
                <w:spacing w:val="-4"/>
                <w:sz w:val="24"/>
              </w:rPr>
              <w:t>Text</w:t>
            </w:r>
          </w:p>
        </w:tc>
      </w:tr>
      <w:tr w:rsidR="00AF6E14" w14:paraId="4488E3AA" w14:textId="77777777">
        <w:trPr>
          <w:trHeight w:val="640"/>
        </w:trPr>
        <w:tc>
          <w:tcPr>
            <w:tcW w:w="2532" w:type="dxa"/>
            <w:tcBorders>
              <w:top w:val="single" w:color="221F1F" w:sz="8" w:space="0"/>
              <w:bottom w:val="single" w:color="221F1F" w:sz="8" w:space="0"/>
              <w:right w:val="single" w:color="221F1F" w:sz="8" w:space="0"/>
            </w:tcBorders>
          </w:tcPr>
          <w:p w:rsidR="00AF6E14" w:rsidRDefault="00F5428C" w14:paraId="4C97FAD8" w14:textId="77777777">
            <w:pPr>
              <w:pStyle w:val="TableParagraph"/>
              <w:spacing w:before="179"/>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Line</w:t>
            </w:r>
          </w:p>
        </w:tc>
        <w:tc>
          <w:tcPr>
            <w:tcW w:w="2707" w:type="dxa"/>
            <w:tcBorders>
              <w:top w:val="single" w:color="221F1F" w:sz="8" w:space="0"/>
              <w:left w:val="single" w:color="221F1F" w:sz="8" w:space="0"/>
              <w:bottom w:val="single" w:color="221F1F" w:sz="8" w:space="0"/>
              <w:right w:val="single" w:color="221F1F" w:sz="8" w:space="0"/>
            </w:tcBorders>
          </w:tcPr>
          <w:p w:rsidR="00AF6E14" w:rsidRDefault="00F5428C" w14:paraId="7D7F1E89" w14:textId="77777777">
            <w:pPr>
              <w:pStyle w:val="TableParagraph"/>
              <w:spacing w:before="179"/>
              <w:ind w:left="89" w:right="5"/>
              <w:jc w:val="center"/>
              <w:rPr>
                <w:sz w:val="24"/>
              </w:rPr>
            </w:pPr>
            <w:proofErr w:type="spellStart"/>
            <w:r>
              <w:rPr>
                <w:color w:val="221F1F"/>
                <w:spacing w:val="-2"/>
                <w:w w:val="110"/>
                <w:sz w:val="24"/>
              </w:rPr>
              <w:t>AssetOHUG</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10C36775" w14:textId="77777777">
            <w:pPr>
              <w:pStyle w:val="TableParagraph"/>
              <w:spacing w:before="11"/>
              <w:ind w:left="74"/>
              <w:rPr>
                <w:sz w:val="24"/>
              </w:rPr>
            </w:pPr>
            <w:r>
              <w:rPr>
                <w:color w:val="221F1F"/>
                <w:w w:val="105"/>
                <w:sz w:val="24"/>
              </w:rPr>
              <w:t>Is</w:t>
            </w:r>
            <w:r>
              <w:rPr>
                <w:color w:val="221F1F"/>
                <w:spacing w:val="-11"/>
                <w:w w:val="105"/>
                <w:sz w:val="24"/>
              </w:rPr>
              <w:t xml:space="preserve"> </w:t>
            </w:r>
            <w:r>
              <w:rPr>
                <w:color w:val="221F1F"/>
                <w:w w:val="105"/>
                <w:sz w:val="24"/>
              </w:rPr>
              <w:t>the</w:t>
            </w:r>
            <w:r>
              <w:rPr>
                <w:color w:val="221F1F"/>
                <w:spacing w:val="-11"/>
                <w:w w:val="105"/>
                <w:sz w:val="24"/>
              </w:rPr>
              <w:t xml:space="preserve"> </w:t>
            </w:r>
            <w:r>
              <w:rPr>
                <w:color w:val="221F1F"/>
                <w:w w:val="105"/>
                <w:sz w:val="24"/>
              </w:rPr>
              <w:t>asset</w:t>
            </w:r>
            <w:r>
              <w:rPr>
                <w:color w:val="221F1F"/>
                <w:spacing w:val="-11"/>
                <w:w w:val="105"/>
                <w:sz w:val="24"/>
              </w:rPr>
              <w:t xml:space="preserve"> </w:t>
            </w:r>
            <w:r>
              <w:rPr>
                <w:color w:val="221F1F"/>
                <w:w w:val="105"/>
                <w:sz w:val="24"/>
              </w:rPr>
              <w:t>overhead</w:t>
            </w:r>
            <w:r>
              <w:rPr>
                <w:color w:val="221F1F"/>
                <w:spacing w:val="-10"/>
                <w:w w:val="105"/>
                <w:sz w:val="24"/>
              </w:rPr>
              <w:t xml:space="preserve"> </w:t>
            </w:r>
            <w:r>
              <w:rPr>
                <w:color w:val="221F1F"/>
                <w:w w:val="105"/>
                <w:sz w:val="24"/>
              </w:rPr>
              <w:t>or</w:t>
            </w:r>
            <w:r>
              <w:rPr>
                <w:color w:val="221F1F"/>
                <w:spacing w:val="-10"/>
                <w:w w:val="105"/>
                <w:sz w:val="24"/>
              </w:rPr>
              <w:t xml:space="preserve"> </w:t>
            </w:r>
            <w:r>
              <w:rPr>
                <w:color w:val="221F1F"/>
                <w:w w:val="105"/>
                <w:sz w:val="24"/>
              </w:rPr>
              <w:t>underground?</w:t>
            </w:r>
            <w:r>
              <w:rPr>
                <w:color w:val="221F1F"/>
                <w:spacing w:val="-12"/>
                <w:w w:val="105"/>
                <w:sz w:val="24"/>
              </w:rPr>
              <w:t xml:space="preserve"> </w:t>
            </w:r>
            <w:r>
              <w:rPr>
                <w:color w:val="221F1F"/>
                <w:w w:val="105"/>
                <w:sz w:val="24"/>
              </w:rPr>
              <w:t>Possible</w:t>
            </w:r>
            <w:r>
              <w:rPr>
                <w:color w:val="221F1F"/>
                <w:spacing w:val="-8"/>
                <w:w w:val="105"/>
                <w:sz w:val="24"/>
              </w:rPr>
              <w:t xml:space="preserve"> </w:t>
            </w:r>
            <w:proofErr w:type="gramStart"/>
            <w:r>
              <w:rPr>
                <w:color w:val="221F1F"/>
                <w:w w:val="105"/>
                <w:sz w:val="24"/>
              </w:rPr>
              <w:t>values:</w:t>
            </w:r>
            <w:r>
              <w:rPr>
                <w:color w:val="221F1F"/>
                <w:spacing w:val="-11"/>
                <w:w w:val="105"/>
                <w:sz w:val="24"/>
              </w:rPr>
              <w:t xml:space="preserve"> </w:t>
            </w:r>
            <w:r>
              <w:rPr>
                <w:color w:val="221F1F"/>
                <w:w w:val="105"/>
                <w:sz w:val="24"/>
              </w:rPr>
              <w:t>•</w:t>
            </w:r>
            <w:proofErr w:type="gramEnd"/>
            <w:r>
              <w:rPr>
                <w:color w:val="221F1F"/>
                <w:spacing w:val="-13"/>
                <w:w w:val="105"/>
                <w:sz w:val="24"/>
              </w:rPr>
              <w:t xml:space="preserve"> </w:t>
            </w:r>
            <w:r>
              <w:rPr>
                <w:color w:val="221F1F"/>
                <w:spacing w:val="-2"/>
                <w:w w:val="105"/>
                <w:sz w:val="24"/>
              </w:rPr>
              <w:t>Overhead</w:t>
            </w:r>
          </w:p>
          <w:p w:rsidR="00AF6E14" w:rsidRDefault="00F5428C" w14:paraId="3364A662" w14:textId="77777777">
            <w:pPr>
              <w:pStyle w:val="TableParagraph"/>
              <w:numPr>
                <w:ilvl w:val="0"/>
                <w:numId w:val="16"/>
              </w:numPr>
              <w:tabs>
                <w:tab w:val="left" w:pos="234"/>
              </w:tabs>
              <w:spacing w:before="33" w:line="283" w:lineRule="exact"/>
              <w:ind w:left="234" w:hanging="160"/>
              <w:rPr>
                <w:sz w:val="24"/>
              </w:rPr>
            </w:pPr>
            <w:r>
              <w:rPr>
                <w:color w:val="221F1F"/>
                <w:sz w:val="24"/>
              </w:rPr>
              <w:t>Underground</w:t>
            </w:r>
            <w:r>
              <w:rPr>
                <w:color w:val="221F1F"/>
                <w:spacing w:val="15"/>
                <w:sz w:val="24"/>
              </w:rPr>
              <w:t xml:space="preserve"> </w:t>
            </w:r>
            <w:r>
              <w:rPr>
                <w:color w:val="221F1F"/>
                <w:sz w:val="24"/>
              </w:rPr>
              <w:t>This</w:t>
            </w:r>
            <w:r>
              <w:rPr>
                <w:color w:val="221F1F"/>
                <w:spacing w:val="16"/>
                <w:sz w:val="24"/>
              </w:rPr>
              <w:t xml:space="preserve"> </w:t>
            </w:r>
            <w:r>
              <w:rPr>
                <w:color w:val="221F1F"/>
                <w:sz w:val="24"/>
              </w:rPr>
              <w:t>field</w:t>
            </w:r>
            <w:r>
              <w:rPr>
                <w:color w:val="221F1F"/>
                <w:spacing w:val="16"/>
                <w:sz w:val="24"/>
              </w:rPr>
              <w:t xml:space="preserve"> </w:t>
            </w:r>
            <w:r>
              <w:rPr>
                <w:color w:val="221F1F"/>
                <w:sz w:val="24"/>
              </w:rPr>
              <w:t>is</w:t>
            </w:r>
            <w:r>
              <w:rPr>
                <w:color w:val="221F1F"/>
                <w:spacing w:val="16"/>
                <w:sz w:val="24"/>
              </w:rPr>
              <w:t xml:space="preserve"> </w:t>
            </w:r>
            <w:r>
              <w:rPr>
                <w:color w:val="221F1F"/>
                <w:spacing w:val="-2"/>
                <w:sz w:val="24"/>
              </w:rPr>
              <w:t>required.</w:t>
            </w:r>
          </w:p>
        </w:tc>
        <w:tc>
          <w:tcPr>
            <w:tcW w:w="2772" w:type="dxa"/>
            <w:tcBorders>
              <w:top w:val="single" w:color="221F1F" w:sz="8" w:space="0"/>
              <w:left w:val="single" w:color="221F1F" w:sz="8" w:space="0"/>
              <w:bottom w:val="single" w:color="221F1F" w:sz="8" w:space="0"/>
              <w:right w:val="single" w:color="221F1F" w:sz="8" w:space="0"/>
            </w:tcBorders>
          </w:tcPr>
          <w:p w:rsidR="00AF6E14" w:rsidRDefault="00F5428C" w14:paraId="374FBDE4" w14:textId="77777777">
            <w:pPr>
              <w:pStyle w:val="TableParagraph"/>
              <w:spacing w:before="179"/>
              <w:ind w:left="88" w:right="4"/>
              <w:jc w:val="center"/>
              <w:rPr>
                <w:sz w:val="24"/>
              </w:rPr>
            </w:pPr>
            <w:r>
              <w:rPr>
                <w:color w:val="221F1F"/>
                <w:spacing w:val="-5"/>
                <w:w w:val="110"/>
                <w:sz w:val="24"/>
              </w:rPr>
              <w:t>Yes</w:t>
            </w:r>
          </w:p>
        </w:tc>
        <w:tc>
          <w:tcPr>
            <w:tcW w:w="2030" w:type="dxa"/>
            <w:tcBorders>
              <w:top w:val="single" w:color="221F1F" w:sz="8" w:space="0"/>
              <w:left w:val="single" w:color="221F1F" w:sz="8" w:space="0"/>
              <w:bottom w:val="single" w:color="221F1F" w:sz="8" w:space="0"/>
              <w:right w:val="single" w:color="221F1F" w:sz="8" w:space="0"/>
            </w:tcBorders>
          </w:tcPr>
          <w:p w:rsidR="00AF6E14" w:rsidRDefault="00F5428C" w14:paraId="0934A7D4" w14:textId="77777777">
            <w:pPr>
              <w:pStyle w:val="TableParagraph"/>
              <w:spacing w:before="179"/>
              <w:ind w:left="87" w:right="5"/>
              <w:jc w:val="center"/>
              <w:rPr>
                <w:sz w:val="24"/>
              </w:rPr>
            </w:pPr>
            <w:r>
              <w:rPr>
                <w:color w:val="221F1F"/>
                <w:spacing w:val="-5"/>
                <w:w w:val="105"/>
                <w:sz w:val="24"/>
              </w:rPr>
              <w:t>58</w:t>
            </w:r>
          </w:p>
        </w:tc>
        <w:tc>
          <w:tcPr>
            <w:tcW w:w="1353" w:type="dxa"/>
            <w:tcBorders>
              <w:top w:val="single" w:color="221F1F" w:sz="8" w:space="0"/>
              <w:left w:val="single" w:color="221F1F" w:sz="8" w:space="0"/>
              <w:bottom w:val="single" w:color="221F1F" w:sz="8" w:space="0"/>
            </w:tcBorders>
          </w:tcPr>
          <w:p w:rsidR="00AF6E14" w:rsidRDefault="00F5428C" w14:paraId="441714E1" w14:textId="77777777">
            <w:pPr>
              <w:pStyle w:val="TableParagraph"/>
              <w:spacing w:before="179"/>
              <w:ind w:left="97" w:right="3"/>
              <w:jc w:val="center"/>
              <w:rPr>
                <w:sz w:val="24"/>
              </w:rPr>
            </w:pPr>
            <w:r>
              <w:rPr>
                <w:color w:val="221F1F"/>
                <w:spacing w:val="-2"/>
                <w:w w:val="105"/>
                <w:sz w:val="24"/>
              </w:rPr>
              <w:t>Domain</w:t>
            </w:r>
          </w:p>
        </w:tc>
      </w:tr>
      <w:tr w:rsidR="00AF6E14" w14:paraId="1EAF24B8" w14:textId="77777777">
        <w:trPr>
          <w:trHeight w:val="968"/>
        </w:trPr>
        <w:tc>
          <w:tcPr>
            <w:tcW w:w="2532" w:type="dxa"/>
            <w:tcBorders>
              <w:top w:val="single" w:color="221F1F" w:sz="8" w:space="0"/>
              <w:bottom w:val="single" w:color="221F1F" w:sz="8" w:space="0"/>
              <w:right w:val="single" w:color="221F1F" w:sz="8" w:space="0"/>
            </w:tcBorders>
          </w:tcPr>
          <w:p w:rsidR="00AF6E14" w:rsidRDefault="00AF6E14" w14:paraId="5292C820" w14:textId="77777777">
            <w:pPr>
              <w:pStyle w:val="TableParagraph"/>
              <w:spacing w:before="49"/>
              <w:rPr>
                <w:b/>
                <w:sz w:val="24"/>
              </w:rPr>
            </w:pPr>
          </w:p>
          <w:p w:rsidR="00AF6E14" w:rsidRDefault="00F5428C" w14:paraId="64144585" w14:textId="77777777">
            <w:pPr>
              <w:pStyle w:val="TableParagraph"/>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Line</w:t>
            </w:r>
          </w:p>
        </w:tc>
        <w:tc>
          <w:tcPr>
            <w:tcW w:w="2707" w:type="dxa"/>
            <w:tcBorders>
              <w:top w:val="single" w:color="221F1F" w:sz="8" w:space="0"/>
              <w:left w:val="single" w:color="221F1F" w:sz="8" w:space="0"/>
              <w:bottom w:val="single" w:color="221F1F" w:sz="8" w:space="0"/>
              <w:right w:val="single" w:color="221F1F" w:sz="8" w:space="0"/>
            </w:tcBorders>
          </w:tcPr>
          <w:p w:rsidR="00AF6E14" w:rsidRDefault="00AF6E14" w14:paraId="78BBED9C" w14:textId="77777777">
            <w:pPr>
              <w:pStyle w:val="TableParagraph"/>
              <w:spacing w:before="49"/>
              <w:rPr>
                <w:b/>
                <w:sz w:val="24"/>
              </w:rPr>
            </w:pPr>
          </w:p>
          <w:p w:rsidR="00AF6E14" w:rsidRDefault="00F5428C" w14:paraId="5C9761E5" w14:textId="77777777">
            <w:pPr>
              <w:pStyle w:val="TableParagraph"/>
              <w:ind w:left="89" w:right="6"/>
              <w:jc w:val="center"/>
              <w:rPr>
                <w:sz w:val="24"/>
              </w:rPr>
            </w:pPr>
            <w:proofErr w:type="spellStart"/>
            <w:r>
              <w:rPr>
                <w:color w:val="221F1F"/>
                <w:spacing w:val="-2"/>
                <w:w w:val="105"/>
                <w:sz w:val="24"/>
              </w:rPr>
              <w:t>UtilityID</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36938182" w14:textId="77777777">
            <w:pPr>
              <w:pStyle w:val="TableParagraph"/>
              <w:spacing w:before="13"/>
              <w:ind w:left="74"/>
              <w:rPr>
                <w:sz w:val="24"/>
              </w:rPr>
            </w:pPr>
            <w:r>
              <w:rPr>
                <w:color w:val="221F1F"/>
                <w:w w:val="105"/>
                <w:sz w:val="24"/>
              </w:rPr>
              <w:t>Standardized</w:t>
            </w:r>
            <w:r>
              <w:rPr>
                <w:color w:val="221F1F"/>
                <w:spacing w:val="-10"/>
                <w:w w:val="105"/>
                <w:sz w:val="24"/>
              </w:rPr>
              <w:t xml:space="preserve"> </w:t>
            </w:r>
            <w:r>
              <w:rPr>
                <w:color w:val="221F1F"/>
                <w:w w:val="105"/>
                <w:sz w:val="24"/>
              </w:rPr>
              <w:t>identification</w:t>
            </w:r>
            <w:r>
              <w:rPr>
                <w:color w:val="221F1F"/>
                <w:spacing w:val="-10"/>
                <w:w w:val="105"/>
                <w:sz w:val="24"/>
              </w:rPr>
              <w:t xml:space="preserve"> </w:t>
            </w:r>
            <w:r>
              <w:rPr>
                <w:color w:val="221F1F"/>
                <w:w w:val="105"/>
                <w:sz w:val="24"/>
              </w:rPr>
              <w:t>name</w:t>
            </w:r>
            <w:r>
              <w:rPr>
                <w:color w:val="221F1F"/>
                <w:spacing w:val="-10"/>
                <w:w w:val="105"/>
                <w:sz w:val="24"/>
              </w:rPr>
              <w:t xml:space="preserve"> </w:t>
            </w:r>
            <w:r>
              <w:rPr>
                <w:color w:val="221F1F"/>
                <w:w w:val="105"/>
                <w:sz w:val="24"/>
              </w:rPr>
              <w:t>of</w:t>
            </w:r>
            <w:r>
              <w:rPr>
                <w:color w:val="221F1F"/>
                <w:spacing w:val="-10"/>
                <w:w w:val="105"/>
                <w:sz w:val="24"/>
              </w:rPr>
              <w:t xml:space="preserve"> </w:t>
            </w:r>
            <w:r>
              <w:rPr>
                <w:color w:val="221F1F"/>
                <w:w w:val="105"/>
                <w:sz w:val="24"/>
              </w:rPr>
              <w:t>the</w:t>
            </w:r>
            <w:r>
              <w:rPr>
                <w:color w:val="221F1F"/>
                <w:spacing w:val="-10"/>
                <w:w w:val="105"/>
                <w:sz w:val="24"/>
              </w:rPr>
              <w:t xml:space="preserve"> </w:t>
            </w:r>
            <w:r>
              <w:rPr>
                <w:color w:val="221F1F"/>
                <w:w w:val="105"/>
                <w:sz w:val="24"/>
              </w:rPr>
              <w:t>electrical</w:t>
            </w:r>
            <w:r>
              <w:rPr>
                <w:color w:val="221F1F"/>
                <w:spacing w:val="-11"/>
                <w:w w:val="105"/>
                <w:sz w:val="24"/>
              </w:rPr>
              <w:t xml:space="preserve"> </w:t>
            </w:r>
            <w:r>
              <w:rPr>
                <w:color w:val="221F1F"/>
                <w:spacing w:val="-2"/>
                <w:w w:val="105"/>
                <w:sz w:val="24"/>
              </w:rPr>
              <w:t>corporation.</w:t>
            </w:r>
          </w:p>
          <w:p w:rsidR="00AF6E14" w:rsidRDefault="00F5428C" w14:paraId="53DC209B" w14:textId="77777777">
            <w:pPr>
              <w:pStyle w:val="TableParagraph"/>
              <w:spacing w:before="3" w:line="320" w:lineRule="atLeast"/>
              <w:ind w:left="74" w:right="124"/>
              <w:rPr>
                <w:sz w:val="24"/>
              </w:rPr>
            </w:pPr>
            <w:r>
              <w:rPr>
                <w:color w:val="221F1F"/>
                <w:w w:val="105"/>
                <w:sz w:val="24"/>
              </w:rPr>
              <w:t>Possible</w:t>
            </w:r>
            <w:r>
              <w:rPr>
                <w:color w:val="221F1F"/>
                <w:spacing w:val="-6"/>
                <w:w w:val="105"/>
                <w:sz w:val="24"/>
              </w:rPr>
              <w:t xml:space="preserve"> </w:t>
            </w:r>
            <w:proofErr w:type="gramStart"/>
            <w:r>
              <w:rPr>
                <w:color w:val="221F1F"/>
                <w:w w:val="105"/>
                <w:sz w:val="24"/>
              </w:rPr>
              <w:t>values:</w:t>
            </w:r>
            <w:r>
              <w:rPr>
                <w:color w:val="221F1F"/>
                <w:spacing w:val="-6"/>
                <w:w w:val="105"/>
                <w:sz w:val="24"/>
              </w:rPr>
              <w:t xml:space="preserve"> </w:t>
            </w:r>
            <w:r>
              <w:rPr>
                <w:color w:val="221F1F"/>
                <w:w w:val="105"/>
                <w:sz w:val="24"/>
              </w:rPr>
              <w:t>•</w:t>
            </w:r>
            <w:proofErr w:type="gramEnd"/>
            <w:r>
              <w:rPr>
                <w:color w:val="221F1F"/>
                <w:spacing w:val="-6"/>
                <w:w w:val="105"/>
                <w:sz w:val="24"/>
              </w:rPr>
              <w:t xml:space="preserve"> </w:t>
            </w:r>
            <w:r>
              <w:rPr>
                <w:color w:val="221F1F"/>
                <w:w w:val="105"/>
                <w:sz w:val="24"/>
              </w:rPr>
              <w:t>BVES</w:t>
            </w:r>
            <w:r>
              <w:rPr>
                <w:color w:val="221F1F"/>
                <w:spacing w:val="-5"/>
                <w:w w:val="105"/>
                <w:sz w:val="24"/>
              </w:rPr>
              <w:t xml:space="preserve"> </w:t>
            </w:r>
            <w:r>
              <w:rPr>
                <w:color w:val="221F1F"/>
                <w:w w:val="105"/>
                <w:sz w:val="24"/>
              </w:rPr>
              <w:t>•</w:t>
            </w:r>
            <w:r>
              <w:rPr>
                <w:color w:val="221F1F"/>
                <w:spacing w:val="-6"/>
                <w:w w:val="105"/>
                <w:sz w:val="24"/>
              </w:rPr>
              <w:t xml:space="preserve"> </w:t>
            </w:r>
            <w:r>
              <w:rPr>
                <w:color w:val="221F1F"/>
                <w:w w:val="105"/>
                <w:sz w:val="24"/>
              </w:rPr>
              <w:t>HWT</w:t>
            </w:r>
            <w:r>
              <w:rPr>
                <w:color w:val="221F1F"/>
                <w:spacing w:val="-6"/>
                <w:w w:val="105"/>
                <w:sz w:val="24"/>
              </w:rPr>
              <w:t xml:space="preserve"> </w:t>
            </w:r>
            <w:r>
              <w:rPr>
                <w:color w:val="221F1F"/>
                <w:w w:val="105"/>
                <w:sz w:val="24"/>
              </w:rPr>
              <w:t>•</w:t>
            </w:r>
            <w:r>
              <w:rPr>
                <w:color w:val="221F1F"/>
                <w:spacing w:val="-8"/>
                <w:w w:val="105"/>
                <w:sz w:val="24"/>
              </w:rPr>
              <w:t xml:space="preserve"> </w:t>
            </w:r>
            <w:r>
              <w:rPr>
                <w:color w:val="221F1F"/>
                <w:w w:val="105"/>
                <w:sz w:val="24"/>
              </w:rPr>
              <w:t>Liberty</w:t>
            </w:r>
            <w:r>
              <w:rPr>
                <w:color w:val="221F1F"/>
                <w:spacing w:val="-9"/>
                <w:w w:val="105"/>
                <w:sz w:val="24"/>
              </w:rPr>
              <w:t xml:space="preserve"> </w:t>
            </w:r>
            <w:r>
              <w:rPr>
                <w:color w:val="221F1F"/>
                <w:w w:val="105"/>
                <w:sz w:val="24"/>
              </w:rPr>
              <w:t>•</w:t>
            </w:r>
            <w:r>
              <w:rPr>
                <w:color w:val="221F1F"/>
                <w:spacing w:val="-8"/>
                <w:w w:val="105"/>
                <w:sz w:val="24"/>
              </w:rPr>
              <w:t xml:space="preserve"> </w:t>
            </w:r>
            <w:r>
              <w:rPr>
                <w:color w:val="221F1F"/>
                <w:w w:val="105"/>
                <w:sz w:val="24"/>
              </w:rPr>
              <w:t>LS</w:t>
            </w:r>
            <w:r>
              <w:rPr>
                <w:color w:val="221F1F"/>
                <w:spacing w:val="-6"/>
                <w:w w:val="105"/>
                <w:sz w:val="24"/>
              </w:rPr>
              <w:t xml:space="preserve"> </w:t>
            </w:r>
            <w:r>
              <w:rPr>
                <w:color w:val="221F1F"/>
                <w:w w:val="105"/>
                <w:sz w:val="24"/>
              </w:rPr>
              <w:t>Power</w:t>
            </w:r>
            <w:r>
              <w:rPr>
                <w:color w:val="221F1F"/>
                <w:spacing w:val="-9"/>
                <w:w w:val="105"/>
                <w:sz w:val="24"/>
              </w:rPr>
              <w:t xml:space="preserve"> </w:t>
            </w:r>
            <w:r>
              <w:rPr>
                <w:color w:val="221F1F"/>
                <w:w w:val="105"/>
                <w:sz w:val="24"/>
              </w:rPr>
              <w:t>•</w:t>
            </w:r>
            <w:r>
              <w:rPr>
                <w:color w:val="221F1F"/>
                <w:spacing w:val="-6"/>
                <w:w w:val="105"/>
                <w:sz w:val="24"/>
              </w:rPr>
              <w:t xml:space="preserve"> </w:t>
            </w:r>
            <w:r>
              <w:rPr>
                <w:color w:val="221F1F"/>
                <w:w w:val="105"/>
                <w:sz w:val="24"/>
              </w:rPr>
              <w:t>PacifiCorp</w:t>
            </w:r>
            <w:r>
              <w:rPr>
                <w:color w:val="221F1F"/>
                <w:spacing w:val="-8"/>
                <w:w w:val="105"/>
                <w:sz w:val="24"/>
              </w:rPr>
              <w:t xml:space="preserve"> </w:t>
            </w:r>
            <w:r>
              <w:rPr>
                <w:color w:val="221F1F"/>
                <w:w w:val="105"/>
                <w:sz w:val="24"/>
              </w:rPr>
              <w:t>• PG&amp;E • SCE • SDG&amp;E • TBC This field is required.</w:t>
            </w:r>
          </w:p>
        </w:tc>
        <w:tc>
          <w:tcPr>
            <w:tcW w:w="2772" w:type="dxa"/>
            <w:tcBorders>
              <w:top w:val="single" w:color="221F1F" w:sz="8" w:space="0"/>
              <w:left w:val="single" w:color="221F1F" w:sz="8" w:space="0"/>
              <w:bottom w:val="single" w:color="221F1F" w:sz="8" w:space="0"/>
              <w:right w:val="single" w:color="221F1F" w:sz="8" w:space="0"/>
            </w:tcBorders>
          </w:tcPr>
          <w:p w:rsidR="00AF6E14" w:rsidRDefault="00AF6E14" w14:paraId="3EDBC5FB" w14:textId="77777777">
            <w:pPr>
              <w:pStyle w:val="TableParagraph"/>
              <w:spacing w:before="49"/>
              <w:rPr>
                <w:b/>
                <w:sz w:val="24"/>
              </w:rPr>
            </w:pPr>
          </w:p>
          <w:p w:rsidR="00AF6E14" w:rsidRDefault="00F5428C" w14:paraId="104708B3" w14:textId="77777777">
            <w:pPr>
              <w:pStyle w:val="TableParagraph"/>
              <w:ind w:left="88" w:right="4"/>
              <w:jc w:val="center"/>
              <w:rPr>
                <w:sz w:val="24"/>
              </w:rPr>
            </w:pPr>
            <w:r>
              <w:rPr>
                <w:color w:val="221F1F"/>
                <w:spacing w:val="-5"/>
                <w:w w:val="110"/>
                <w:sz w:val="24"/>
              </w:rPr>
              <w:t>Yes</w:t>
            </w:r>
          </w:p>
        </w:tc>
        <w:tc>
          <w:tcPr>
            <w:tcW w:w="2030" w:type="dxa"/>
            <w:tcBorders>
              <w:top w:val="single" w:color="221F1F" w:sz="8" w:space="0"/>
              <w:left w:val="single" w:color="221F1F" w:sz="8" w:space="0"/>
              <w:bottom w:val="single" w:color="221F1F" w:sz="8" w:space="0"/>
              <w:right w:val="single" w:color="221F1F" w:sz="8" w:space="0"/>
            </w:tcBorders>
          </w:tcPr>
          <w:p w:rsidR="00AF6E14" w:rsidRDefault="00AF6E14" w14:paraId="10257EB1" w14:textId="77777777">
            <w:pPr>
              <w:pStyle w:val="TableParagraph"/>
              <w:spacing w:before="49"/>
              <w:rPr>
                <w:b/>
                <w:sz w:val="24"/>
              </w:rPr>
            </w:pPr>
          </w:p>
          <w:p w:rsidR="00AF6E14" w:rsidRDefault="00F5428C" w14:paraId="097A009B" w14:textId="77777777">
            <w:pPr>
              <w:pStyle w:val="TableParagraph"/>
              <w:ind w:left="87" w:right="5"/>
              <w:jc w:val="center"/>
              <w:rPr>
                <w:sz w:val="24"/>
              </w:rPr>
            </w:pPr>
            <w:r>
              <w:rPr>
                <w:color w:val="221F1F"/>
                <w:spacing w:val="-5"/>
                <w:w w:val="105"/>
                <w:sz w:val="24"/>
              </w:rPr>
              <w:t>59</w:t>
            </w:r>
          </w:p>
        </w:tc>
        <w:tc>
          <w:tcPr>
            <w:tcW w:w="1353" w:type="dxa"/>
            <w:tcBorders>
              <w:top w:val="single" w:color="221F1F" w:sz="8" w:space="0"/>
              <w:left w:val="single" w:color="221F1F" w:sz="8" w:space="0"/>
              <w:bottom w:val="single" w:color="221F1F" w:sz="8" w:space="0"/>
            </w:tcBorders>
          </w:tcPr>
          <w:p w:rsidR="00AF6E14" w:rsidRDefault="00AF6E14" w14:paraId="2875E58B" w14:textId="77777777">
            <w:pPr>
              <w:pStyle w:val="TableParagraph"/>
              <w:spacing w:before="49"/>
              <w:rPr>
                <w:b/>
                <w:sz w:val="24"/>
              </w:rPr>
            </w:pPr>
          </w:p>
          <w:p w:rsidR="00AF6E14" w:rsidRDefault="00F5428C" w14:paraId="4DF3D7EB" w14:textId="77777777">
            <w:pPr>
              <w:pStyle w:val="TableParagraph"/>
              <w:ind w:left="97" w:right="3"/>
              <w:jc w:val="center"/>
              <w:rPr>
                <w:sz w:val="24"/>
              </w:rPr>
            </w:pPr>
            <w:r>
              <w:rPr>
                <w:color w:val="221F1F"/>
                <w:spacing w:val="-2"/>
                <w:w w:val="105"/>
                <w:sz w:val="24"/>
              </w:rPr>
              <w:t>Domain</w:t>
            </w:r>
          </w:p>
        </w:tc>
      </w:tr>
      <w:tr w:rsidR="00AF6E14" w14:paraId="3E6AF74B" w14:textId="77777777">
        <w:trPr>
          <w:trHeight w:val="3234"/>
        </w:trPr>
        <w:tc>
          <w:tcPr>
            <w:tcW w:w="2532" w:type="dxa"/>
            <w:tcBorders>
              <w:top w:val="single" w:color="221F1F" w:sz="8" w:space="0"/>
              <w:bottom w:val="single" w:color="221F1F" w:sz="8" w:space="0"/>
              <w:right w:val="single" w:color="221F1F" w:sz="8" w:space="0"/>
            </w:tcBorders>
          </w:tcPr>
          <w:p w:rsidR="00AF6E14" w:rsidRDefault="00AF6E14" w14:paraId="40207239" w14:textId="77777777">
            <w:pPr>
              <w:pStyle w:val="TableParagraph"/>
              <w:rPr>
                <w:b/>
                <w:sz w:val="24"/>
              </w:rPr>
            </w:pPr>
          </w:p>
          <w:p w:rsidR="00AF6E14" w:rsidRDefault="00AF6E14" w14:paraId="37CAC435" w14:textId="77777777">
            <w:pPr>
              <w:pStyle w:val="TableParagraph"/>
              <w:rPr>
                <w:b/>
                <w:sz w:val="24"/>
              </w:rPr>
            </w:pPr>
          </w:p>
          <w:p w:rsidR="00AF6E14" w:rsidRDefault="00AF6E14" w14:paraId="78D5F460" w14:textId="77777777">
            <w:pPr>
              <w:pStyle w:val="TableParagraph"/>
              <w:rPr>
                <w:b/>
                <w:sz w:val="24"/>
              </w:rPr>
            </w:pPr>
          </w:p>
          <w:p w:rsidR="00AF6E14" w:rsidRDefault="00AF6E14" w14:paraId="430CFFE2" w14:textId="77777777">
            <w:pPr>
              <w:pStyle w:val="TableParagraph"/>
              <w:rPr>
                <w:b/>
                <w:sz w:val="24"/>
              </w:rPr>
            </w:pPr>
          </w:p>
          <w:p w:rsidR="00AF6E14" w:rsidRDefault="00AF6E14" w14:paraId="64C1686D" w14:textId="77777777">
            <w:pPr>
              <w:pStyle w:val="TableParagraph"/>
              <w:spacing w:before="10"/>
              <w:rPr>
                <w:b/>
                <w:sz w:val="24"/>
              </w:rPr>
            </w:pPr>
          </w:p>
          <w:p w:rsidR="00AF6E14" w:rsidRDefault="00F5428C" w14:paraId="6AD009F1" w14:textId="77777777">
            <w:pPr>
              <w:pStyle w:val="TableParagraph"/>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Line</w:t>
            </w:r>
          </w:p>
        </w:tc>
        <w:tc>
          <w:tcPr>
            <w:tcW w:w="2707" w:type="dxa"/>
            <w:tcBorders>
              <w:top w:val="single" w:color="221F1F" w:sz="8" w:space="0"/>
              <w:left w:val="single" w:color="221F1F" w:sz="8" w:space="0"/>
              <w:bottom w:val="single" w:color="221F1F" w:sz="8" w:space="0"/>
              <w:right w:val="single" w:color="221F1F" w:sz="8" w:space="0"/>
            </w:tcBorders>
          </w:tcPr>
          <w:p w:rsidR="00AF6E14" w:rsidRDefault="00AF6E14" w14:paraId="4A1A556A" w14:textId="77777777">
            <w:pPr>
              <w:pStyle w:val="TableParagraph"/>
              <w:rPr>
                <w:b/>
                <w:sz w:val="24"/>
              </w:rPr>
            </w:pPr>
          </w:p>
          <w:p w:rsidR="00AF6E14" w:rsidRDefault="00AF6E14" w14:paraId="6F4BAEE1" w14:textId="77777777">
            <w:pPr>
              <w:pStyle w:val="TableParagraph"/>
              <w:rPr>
                <w:b/>
                <w:sz w:val="24"/>
              </w:rPr>
            </w:pPr>
          </w:p>
          <w:p w:rsidR="00AF6E14" w:rsidRDefault="00AF6E14" w14:paraId="4580D2BE" w14:textId="77777777">
            <w:pPr>
              <w:pStyle w:val="TableParagraph"/>
              <w:rPr>
                <w:b/>
                <w:sz w:val="24"/>
              </w:rPr>
            </w:pPr>
          </w:p>
          <w:p w:rsidR="00AF6E14" w:rsidRDefault="00AF6E14" w14:paraId="7A21972A" w14:textId="77777777">
            <w:pPr>
              <w:pStyle w:val="TableParagraph"/>
              <w:rPr>
                <w:b/>
                <w:sz w:val="24"/>
              </w:rPr>
            </w:pPr>
          </w:p>
          <w:p w:rsidR="00AF6E14" w:rsidRDefault="00AF6E14" w14:paraId="75B125C8" w14:textId="77777777">
            <w:pPr>
              <w:pStyle w:val="TableParagraph"/>
              <w:spacing w:before="10"/>
              <w:rPr>
                <w:b/>
                <w:sz w:val="24"/>
              </w:rPr>
            </w:pPr>
          </w:p>
          <w:p w:rsidR="00AF6E14" w:rsidRDefault="00F5428C" w14:paraId="28036FDB" w14:textId="77777777">
            <w:pPr>
              <w:pStyle w:val="TableParagraph"/>
              <w:ind w:left="89" w:right="5"/>
              <w:jc w:val="center"/>
              <w:rPr>
                <w:sz w:val="24"/>
              </w:rPr>
            </w:pPr>
            <w:r>
              <w:rPr>
                <w:color w:val="221F1F"/>
                <w:spacing w:val="-2"/>
                <w:sz w:val="24"/>
              </w:rPr>
              <w:t>UMATID</w:t>
            </w:r>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26E6E453" w14:textId="77777777">
            <w:pPr>
              <w:pStyle w:val="TableParagraph"/>
              <w:spacing w:before="160" w:line="268" w:lineRule="auto"/>
              <w:ind w:left="74"/>
              <w:rPr>
                <w:sz w:val="24"/>
              </w:rPr>
            </w:pPr>
            <w:r>
              <w:rPr>
                <w:color w:val="221F1F"/>
                <w:sz w:val="24"/>
              </w:rPr>
              <w:t xml:space="preserve">This is the Utility Mitigation Activity Tracking ID, a unique tracking ID </w:t>
            </w:r>
            <w:r>
              <w:rPr>
                <w:color w:val="221F1F"/>
                <w:w w:val="105"/>
                <w:sz w:val="24"/>
              </w:rPr>
              <w:t>for a given activity. This ID must match the UTILITY MITIGATION ACTIVITY TRACKING ID and UMAT fields for the same activity in all data submissions for the activity’s</w:t>
            </w:r>
            <w:r>
              <w:rPr>
                <w:color w:val="221F1F"/>
                <w:spacing w:val="40"/>
                <w:w w:val="105"/>
                <w:sz w:val="24"/>
              </w:rPr>
              <w:t xml:space="preserve"> </w:t>
            </w:r>
            <w:r>
              <w:rPr>
                <w:color w:val="221F1F"/>
                <w:w w:val="105"/>
                <w:sz w:val="24"/>
              </w:rPr>
              <w:t>entire lifecycle. This field must correspond with the Utility Mitigation Activity Tracking ID referenced where the activity is discussed in the electrical corporation’s WMP(s). This field should remain static even if WMP category, WMP initiative, or WMP Section numbers change. This field is required.</w:t>
            </w:r>
          </w:p>
        </w:tc>
        <w:tc>
          <w:tcPr>
            <w:tcW w:w="2772" w:type="dxa"/>
            <w:tcBorders>
              <w:top w:val="single" w:color="221F1F" w:sz="8" w:space="0"/>
              <w:left w:val="single" w:color="221F1F" w:sz="8" w:space="0"/>
              <w:bottom w:val="single" w:color="221F1F" w:sz="8" w:space="0"/>
              <w:right w:val="single" w:color="221F1F" w:sz="8" w:space="0"/>
            </w:tcBorders>
          </w:tcPr>
          <w:p w:rsidR="00AF6E14" w:rsidRDefault="00AF6E14" w14:paraId="02D20DBC" w14:textId="77777777">
            <w:pPr>
              <w:pStyle w:val="TableParagraph"/>
              <w:rPr>
                <w:b/>
                <w:sz w:val="24"/>
              </w:rPr>
            </w:pPr>
          </w:p>
          <w:p w:rsidR="00AF6E14" w:rsidRDefault="00AF6E14" w14:paraId="4F65A702" w14:textId="77777777">
            <w:pPr>
              <w:pStyle w:val="TableParagraph"/>
              <w:rPr>
                <w:b/>
                <w:sz w:val="24"/>
              </w:rPr>
            </w:pPr>
          </w:p>
          <w:p w:rsidR="00AF6E14" w:rsidRDefault="00AF6E14" w14:paraId="09C4DD09" w14:textId="77777777">
            <w:pPr>
              <w:pStyle w:val="TableParagraph"/>
              <w:rPr>
                <w:b/>
                <w:sz w:val="24"/>
              </w:rPr>
            </w:pPr>
          </w:p>
          <w:p w:rsidR="00AF6E14" w:rsidRDefault="00AF6E14" w14:paraId="60605C90" w14:textId="77777777">
            <w:pPr>
              <w:pStyle w:val="TableParagraph"/>
              <w:rPr>
                <w:b/>
                <w:sz w:val="24"/>
              </w:rPr>
            </w:pPr>
          </w:p>
          <w:p w:rsidR="00AF6E14" w:rsidRDefault="00AF6E14" w14:paraId="6BCBE64A" w14:textId="77777777">
            <w:pPr>
              <w:pStyle w:val="TableParagraph"/>
              <w:spacing w:before="10"/>
              <w:rPr>
                <w:b/>
                <w:sz w:val="24"/>
              </w:rPr>
            </w:pPr>
          </w:p>
          <w:p w:rsidR="00AF6E14" w:rsidRDefault="00F5428C" w14:paraId="084E86E5" w14:textId="77777777">
            <w:pPr>
              <w:pStyle w:val="TableParagraph"/>
              <w:ind w:left="88" w:right="4"/>
              <w:jc w:val="center"/>
              <w:rPr>
                <w:sz w:val="24"/>
              </w:rPr>
            </w:pPr>
            <w:r>
              <w:rPr>
                <w:color w:val="221F1F"/>
                <w:spacing w:val="-5"/>
                <w:w w:val="110"/>
                <w:sz w:val="24"/>
              </w:rPr>
              <w:t>Yes</w:t>
            </w:r>
          </w:p>
        </w:tc>
        <w:tc>
          <w:tcPr>
            <w:tcW w:w="2030" w:type="dxa"/>
            <w:tcBorders>
              <w:top w:val="single" w:color="221F1F" w:sz="8" w:space="0"/>
              <w:left w:val="single" w:color="221F1F" w:sz="8" w:space="0"/>
              <w:bottom w:val="single" w:color="221F1F" w:sz="8" w:space="0"/>
              <w:right w:val="single" w:color="221F1F" w:sz="8" w:space="0"/>
            </w:tcBorders>
          </w:tcPr>
          <w:p w:rsidR="00AF6E14" w:rsidRDefault="00AF6E14" w14:paraId="4799A2C8" w14:textId="77777777">
            <w:pPr>
              <w:pStyle w:val="TableParagraph"/>
              <w:rPr>
                <w:b/>
                <w:sz w:val="24"/>
              </w:rPr>
            </w:pPr>
          </w:p>
          <w:p w:rsidR="00AF6E14" w:rsidRDefault="00AF6E14" w14:paraId="6C06B735" w14:textId="77777777">
            <w:pPr>
              <w:pStyle w:val="TableParagraph"/>
              <w:rPr>
                <w:b/>
                <w:sz w:val="24"/>
              </w:rPr>
            </w:pPr>
          </w:p>
          <w:p w:rsidR="00AF6E14" w:rsidRDefault="00AF6E14" w14:paraId="58AF6350" w14:textId="77777777">
            <w:pPr>
              <w:pStyle w:val="TableParagraph"/>
              <w:rPr>
                <w:b/>
                <w:sz w:val="24"/>
              </w:rPr>
            </w:pPr>
          </w:p>
          <w:p w:rsidR="00AF6E14" w:rsidRDefault="00AF6E14" w14:paraId="5B81E607" w14:textId="77777777">
            <w:pPr>
              <w:pStyle w:val="TableParagraph"/>
              <w:rPr>
                <w:b/>
                <w:sz w:val="24"/>
              </w:rPr>
            </w:pPr>
          </w:p>
          <w:p w:rsidR="00AF6E14" w:rsidRDefault="00AF6E14" w14:paraId="21627EF3" w14:textId="77777777">
            <w:pPr>
              <w:pStyle w:val="TableParagraph"/>
              <w:spacing w:before="10"/>
              <w:rPr>
                <w:b/>
                <w:sz w:val="24"/>
              </w:rPr>
            </w:pPr>
          </w:p>
          <w:p w:rsidR="00AF6E14" w:rsidRDefault="00F5428C" w14:paraId="5AACF30A" w14:textId="77777777">
            <w:pPr>
              <w:pStyle w:val="TableParagraph"/>
              <w:ind w:left="87" w:right="5"/>
              <w:jc w:val="center"/>
              <w:rPr>
                <w:sz w:val="24"/>
              </w:rPr>
            </w:pPr>
            <w:r>
              <w:rPr>
                <w:color w:val="221F1F"/>
                <w:spacing w:val="-5"/>
                <w:w w:val="105"/>
                <w:sz w:val="24"/>
              </w:rPr>
              <w:t>59</w:t>
            </w:r>
          </w:p>
        </w:tc>
        <w:tc>
          <w:tcPr>
            <w:tcW w:w="1353" w:type="dxa"/>
            <w:tcBorders>
              <w:top w:val="single" w:color="221F1F" w:sz="8" w:space="0"/>
              <w:left w:val="single" w:color="221F1F" w:sz="8" w:space="0"/>
              <w:bottom w:val="single" w:color="221F1F" w:sz="8" w:space="0"/>
            </w:tcBorders>
          </w:tcPr>
          <w:p w:rsidR="00AF6E14" w:rsidRDefault="00AF6E14" w14:paraId="37F49A67" w14:textId="77777777">
            <w:pPr>
              <w:pStyle w:val="TableParagraph"/>
              <w:rPr>
                <w:b/>
                <w:sz w:val="24"/>
              </w:rPr>
            </w:pPr>
          </w:p>
          <w:p w:rsidR="00AF6E14" w:rsidRDefault="00AF6E14" w14:paraId="3DD43E1B" w14:textId="77777777">
            <w:pPr>
              <w:pStyle w:val="TableParagraph"/>
              <w:rPr>
                <w:b/>
                <w:sz w:val="24"/>
              </w:rPr>
            </w:pPr>
          </w:p>
          <w:p w:rsidR="00AF6E14" w:rsidRDefault="00AF6E14" w14:paraId="125F5FBD" w14:textId="77777777">
            <w:pPr>
              <w:pStyle w:val="TableParagraph"/>
              <w:rPr>
                <w:b/>
                <w:sz w:val="24"/>
              </w:rPr>
            </w:pPr>
          </w:p>
          <w:p w:rsidR="00AF6E14" w:rsidRDefault="00AF6E14" w14:paraId="6FE88589" w14:textId="77777777">
            <w:pPr>
              <w:pStyle w:val="TableParagraph"/>
              <w:rPr>
                <w:b/>
                <w:sz w:val="24"/>
              </w:rPr>
            </w:pPr>
          </w:p>
          <w:p w:rsidR="00AF6E14" w:rsidRDefault="00AF6E14" w14:paraId="4657DB98" w14:textId="77777777">
            <w:pPr>
              <w:pStyle w:val="TableParagraph"/>
              <w:spacing w:before="10"/>
              <w:rPr>
                <w:b/>
                <w:sz w:val="24"/>
              </w:rPr>
            </w:pPr>
          </w:p>
          <w:p w:rsidR="00AF6E14" w:rsidRDefault="00F5428C" w14:paraId="339035C1" w14:textId="77777777">
            <w:pPr>
              <w:pStyle w:val="TableParagraph"/>
              <w:ind w:left="97" w:right="3"/>
              <w:jc w:val="center"/>
              <w:rPr>
                <w:sz w:val="24"/>
              </w:rPr>
            </w:pPr>
            <w:r>
              <w:rPr>
                <w:color w:val="221F1F"/>
                <w:spacing w:val="-4"/>
                <w:sz w:val="24"/>
              </w:rPr>
              <w:t>Text</w:t>
            </w:r>
          </w:p>
        </w:tc>
      </w:tr>
      <w:tr w:rsidR="00AF6E14" w14:paraId="70935E00" w14:textId="77777777">
        <w:trPr>
          <w:trHeight w:val="2392"/>
        </w:trPr>
        <w:tc>
          <w:tcPr>
            <w:tcW w:w="2532" w:type="dxa"/>
            <w:tcBorders>
              <w:top w:val="single" w:color="221F1F" w:sz="8" w:space="0"/>
              <w:bottom w:val="single" w:color="221F1F" w:sz="8" w:space="0"/>
              <w:right w:val="single" w:color="221F1F" w:sz="8" w:space="0"/>
            </w:tcBorders>
          </w:tcPr>
          <w:p w:rsidR="00AF6E14" w:rsidRDefault="00AF6E14" w14:paraId="289DCB58" w14:textId="77777777">
            <w:pPr>
              <w:pStyle w:val="TableParagraph"/>
              <w:rPr>
                <w:b/>
                <w:sz w:val="24"/>
              </w:rPr>
            </w:pPr>
          </w:p>
          <w:p w:rsidR="00AF6E14" w:rsidRDefault="00AF6E14" w14:paraId="488EB34E" w14:textId="77777777">
            <w:pPr>
              <w:pStyle w:val="TableParagraph"/>
              <w:rPr>
                <w:b/>
                <w:sz w:val="24"/>
              </w:rPr>
            </w:pPr>
          </w:p>
          <w:p w:rsidR="00AF6E14" w:rsidRDefault="00AF6E14" w14:paraId="258183FD" w14:textId="77777777">
            <w:pPr>
              <w:pStyle w:val="TableParagraph"/>
              <w:spacing w:before="176"/>
              <w:rPr>
                <w:b/>
                <w:sz w:val="24"/>
              </w:rPr>
            </w:pPr>
          </w:p>
          <w:p w:rsidR="00AF6E14" w:rsidRDefault="00F5428C" w14:paraId="74B153C7" w14:textId="77777777">
            <w:pPr>
              <w:pStyle w:val="TableParagraph"/>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Line</w:t>
            </w:r>
          </w:p>
        </w:tc>
        <w:tc>
          <w:tcPr>
            <w:tcW w:w="2707" w:type="dxa"/>
            <w:tcBorders>
              <w:top w:val="single" w:color="221F1F" w:sz="8" w:space="0"/>
              <w:left w:val="single" w:color="221F1F" w:sz="8" w:space="0"/>
              <w:bottom w:val="single" w:color="221F1F" w:sz="8" w:space="0"/>
              <w:right w:val="single" w:color="221F1F" w:sz="8" w:space="0"/>
            </w:tcBorders>
          </w:tcPr>
          <w:p w:rsidR="00AF6E14" w:rsidRDefault="00AF6E14" w14:paraId="51E7F573" w14:textId="77777777">
            <w:pPr>
              <w:pStyle w:val="TableParagraph"/>
              <w:rPr>
                <w:b/>
                <w:sz w:val="24"/>
              </w:rPr>
            </w:pPr>
          </w:p>
          <w:p w:rsidR="00AF6E14" w:rsidRDefault="00AF6E14" w14:paraId="4AC015DE" w14:textId="77777777">
            <w:pPr>
              <w:pStyle w:val="TableParagraph"/>
              <w:rPr>
                <w:b/>
                <w:sz w:val="24"/>
              </w:rPr>
            </w:pPr>
          </w:p>
          <w:p w:rsidR="00AF6E14" w:rsidRDefault="00AF6E14" w14:paraId="4613BE5D" w14:textId="77777777">
            <w:pPr>
              <w:pStyle w:val="TableParagraph"/>
              <w:spacing w:before="176"/>
              <w:rPr>
                <w:b/>
                <w:sz w:val="24"/>
              </w:rPr>
            </w:pPr>
          </w:p>
          <w:p w:rsidR="00AF6E14" w:rsidRDefault="00F5428C" w14:paraId="7E7AD205" w14:textId="77777777">
            <w:pPr>
              <w:pStyle w:val="TableParagraph"/>
              <w:ind w:left="89" w:right="8"/>
              <w:jc w:val="center"/>
              <w:rPr>
                <w:sz w:val="24"/>
              </w:rPr>
            </w:pPr>
            <w:proofErr w:type="spellStart"/>
            <w:r>
              <w:rPr>
                <w:color w:val="221F1F"/>
                <w:spacing w:val="-2"/>
                <w:w w:val="105"/>
                <w:sz w:val="24"/>
              </w:rPr>
              <w:t>SegmentID</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48D7FAA9" w14:textId="77777777">
            <w:pPr>
              <w:pStyle w:val="TableParagraph"/>
              <w:spacing w:before="68" w:line="268" w:lineRule="auto"/>
              <w:ind w:left="73" w:right="51"/>
              <w:rPr>
                <w:sz w:val="24"/>
              </w:rPr>
            </w:pPr>
            <w:r>
              <w:rPr>
                <w:color w:val="221F1F"/>
                <w:w w:val="105"/>
                <w:sz w:val="24"/>
              </w:rPr>
              <w:t>ID</w:t>
            </w:r>
            <w:r>
              <w:rPr>
                <w:color w:val="221F1F"/>
                <w:spacing w:val="-3"/>
                <w:w w:val="105"/>
                <w:sz w:val="24"/>
              </w:rPr>
              <w:t xml:space="preserve"> </w:t>
            </w:r>
            <w:r>
              <w:rPr>
                <w:color w:val="221F1F"/>
                <w:w w:val="105"/>
                <w:sz w:val="24"/>
              </w:rPr>
              <w:t>of</w:t>
            </w:r>
            <w:r>
              <w:rPr>
                <w:color w:val="221F1F"/>
                <w:spacing w:val="-2"/>
                <w:w w:val="105"/>
                <w:sz w:val="24"/>
              </w:rPr>
              <w:t xml:space="preserve"> </w:t>
            </w:r>
            <w:r>
              <w:rPr>
                <w:color w:val="221F1F"/>
                <w:w w:val="105"/>
                <w:sz w:val="24"/>
              </w:rPr>
              <w:t>specific</w:t>
            </w:r>
            <w:r>
              <w:rPr>
                <w:color w:val="221F1F"/>
                <w:spacing w:val="-3"/>
                <w:w w:val="105"/>
                <w:sz w:val="24"/>
              </w:rPr>
              <w:t xml:space="preserve"> </w:t>
            </w:r>
            <w:r>
              <w:rPr>
                <w:color w:val="221F1F"/>
                <w:w w:val="105"/>
                <w:sz w:val="24"/>
              </w:rPr>
              <w:t>circuit</w:t>
            </w:r>
            <w:r>
              <w:rPr>
                <w:color w:val="221F1F"/>
                <w:spacing w:val="-3"/>
                <w:w w:val="105"/>
                <w:sz w:val="24"/>
              </w:rPr>
              <w:t xml:space="preserve"> </w:t>
            </w:r>
            <w:r>
              <w:rPr>
                <w:color w:val="221F1F"/>
                <w:w w:val="105"/>
                <w:sz w:val="24"/>
              </w:rPr>
              <w:t>segment</w:t>
            </w:r>
            <w:r>
              <w:rPr>
                <w:color w:val="221F1F"/>
                <w:spacing w:val="-3"/>
                <w:w w:val="105"/>
                <w:sz w:val="24"/>
              </w:rPr>
              <w:t xml:space="preserve"> </w:t>
            </w:r>
            <w:r>
              <w:rPr>
                <w:color w:val="221F1F"/>
                <w:w w:val="105"/>
                <w:sz w:val="24"/>
              </w:rPr>
              <w:t>on</w:t>
            </w:r>
            <w:r>
              <w:rPr>
                <w:color w:val="221F1F"/>
                <w:spacing w:val="-2"/>
                <w:w w:val="105"/>
                <w:sz w:val="24"/>
              </w:rPr>
              <w:t xml:space="preserve"> </w:t>
            </w:r>
            <w:r>
              <w:rPr>
                <w:color w:val="221F1F"/>
                <w:w w:val="105"/>
                <w:sz w:val="24"/>
              </w:rPr>
              <w:t>which</w:t>
            </w:r>
            <w:r>
              <w:rPr>
                <w:color w:val="221F1F"/>
                <w:spacing w:val="-2"/>
                <w:w w:val="105"/>
                <w:sz w:val="24"/>
              </w:rPr>
              <w:t xml:space="preserve"> </w:t>
            </w:r>
            <w:r>
              <w:rPr>
                <w:color w:val="221F1F"/>
                <w:w w:val="105"/>
                <w:sz w:val="24"/>
              </w:rPr>
              <w:t>work</w:t>
            </w:r>
            <w:r>
              <w:rPr>
                <w:color w:val="221F1F"/>
                <w:spacing w:val="-4"/>
                <w:w w:val="105"/>
                <w:sz w:val="24"/>
              </w:rPr>
              <w:t xml:space="preserve"> </w:t>
            </w:r>
            <w:r>
              <w:rPr>
                <w:color w:val="221F1F"/>
                <w:w w:val="105"/>
                <w:sz w:val="24"/>
              </w:rPr>
              <w:t>was</w:t>
            </w:r>
            <w:r>
              <w:rPr>
                <w:color w:val="221F1F"/>
                <w:spacing w:val="-2"/>
                <w:w w:val="105"/>
                <w:sz w:val="24"/>
              </w:rPr>
              <w:t xml:space="preserve"> </w:t>
            </w:r>
            <w:r>
              <w:rPr>
                <w:color w:val="221F1F"/>
                <w:w w:val="105"/>
                <w:sz w:val="24"/>
              </w:rPr>
              <w:t>done.</w:t>
            </w:r>
            <w:r>
              <w:rPr>
                <w:color w:val="221F1F"/>
                <w:spacing w:val="-4"/>
                <w:w w:val="105"/>
                <w:sz w:val="24"/>
              </w:rPr>
              <w:t xml:space="preserve"> </w:t>
            </w:r>
            <w:r>
              <w:rPr>
                <w:color w:val="221F1F"/>
                <w:w w:val="105"/>
                <w:sz w:val="24"/>
              </w:rPr>
              <w:t>Foreign key to the Asset Line feature classes if the electrical corporation has persistent unique segment IDs. A segment may be anything more granular</w:t>
            </w:r>
            <w:r>
              <w:rPr>
                <w:color w:val="221F1F"/>
                <w:spacing w:val="-8"/>
                <w:w w:val="105"/>
                <w:sz w:val="24"/>
              </w:rPr>
              <w:t xml:space="preserve"> </w:t>
            </w:r>
            <w:r>
              <w:rPr>
                <w:color w:val="221F1F"/>
                <w:w w:val="105"/>
                <w:sz w:val="24"/>
              </w:rPr>
              <w:t>than</w:t>
            </w:r>
            <w:r>
              <w:rPr>
                <w:color w:val="221F1F"/>
                <w:spacing w:val="-4"/>
                <w:w w:val="105"/>
                <w:sz w:val="24"/>
              </w:rPr>
              <w:t xml:space="preserve"> </w:t>
            </w:r>
            <w:r>
              <w:rPr>
                <w:color w:val="221F1F"/>
                <w:w w:val="105"/>
                <w:sz w:val="24"/>
              </w:rPr>
              <w:t>a</w:t>
            </w:r>
            <w:r>
              <w:rPr>
                <w:color w:val="221F1F"/>
                <w:spacing w:val="-5"/>
                <w:w w:val="105"/>
                <w:sz w:val="24"/>
              </w:rPr>
              <w:t xml:space="preserve"> </w:t>
            </w:r>
            <w:r>
              <w:rPr>
                <w:color w:val="221F1F"/>
                <w:w w:val="105"/>
                <w:sz w:val="24"/>
              </w:rPr>
              <w:t>circuit,</w:t>
            </w:r>
            <w:r>
              <w:rPr>
                <w:color w:val="221F1F"/>
                <w:spacing w:val="-5"/>
                <w:w w:val="105"/>
                <w:sz w:val="24"/>
              </w:rPr>
              <w:t xml:space="preserve"> </w:t>
            </w:r>
            <w:r>
              <w:rPr>
                <w:color w:val="221F1F"/>
                <w:w w:val="105"/>
                <w:sz w:val="24"/>
              </w:rPr>
              <w:t>including</w:t>
            </w:r>
            <w:r>
              <w:rPr>
                <w:color w:val="221F1F"/>
                <w:spacing w:val="-3"/>
                <w:w w:val="105"/>
                <w:sz w:val="24"/>
              </w:rPr>
              <w:t xml:space="preserve"> </w:t>
            </w:r>
            <w:r>
              <w:rPr>
                <w:color w:val="221F1F"/>
                <w:w w:val="105"/>
                <w:sz w:val="24"/>
              </w:rPr>
              <w:t>a</w:t>
            </w:r>
            <w:r>
              <w:rPr>
                <w:color w:val="221F1F"/>
                <w:spacing w:val="-5"/>
                <w:w w:val="105"/>
                <w:sz w:val="24"/>
              </w:rPr>
              <w:t xml:space="preserve"> </w:t>
            </w:r>
            <w:r>
              <w:rPr>
                <w:color w:val="221F1F"/>
                <w:w w:val="105"/>
                <w:sz w:val="24"/>
              </w:rPr>
              <w:t>single</w:t>
            </w:r>
            <w:r>
              <w:rPr>
                <w:color w:val="221F1F"/>
                <w:spacing w:val="-4"/>
                <w:w w:val="105"/>
                <w:sz w:val="24"/>
              </w:rPr>
              <w:t xml:space="preserve"> </w:t>
            </w:r>
            <w:r>
              <w:rPr>
                <w:color w:val="221F1F"/>
                <w:w w:val="105"/>
                <w:sz w:val="24"/>
              </w:rPr>
              <w:t>span.</w:t>
            </w:r>
            <w:r>
              <w:rPr>
                <w:color w:val="221F1F"/>
                <w:spacing w:val="-4"/>
                <w:w w:val="105"/>
                <w:sz w:val="24"/>
              </w:rPr>
              <w:t xml:space="preserve"> </w:t>
            </w:r>
            <w:r>
              <w:rPr>
                <w:color w:val="221F1F"/>
                <w:w w:val="105"/>
                <w:sz w:val="24"/>
              </w:rPr>
              <w:t>This</w:t>
            </w:r>
            <w:r>
              <w:rPr>
                <w:color w:val="221F1F"/>
                <w:spacing w:val="-4"/>
                <w:w w:val="105"/>
                <w:sz w:val="24"/>
              </w:rPr>
              <w:t xml:space="preserve"> </w:t>
            </w:r>
            <w:r>
              <w:rPr>
                <w:color w:val="221F1F"/>
                <w:w w:val="105"/>
                <w:sz w:val="24"/>
              </w:rPr>
              <w:t>field</w:t>
            </w:r>
            <w:r>
              <w:rPr>
                <w:color w:val="221F1F"/>
                <w:spacing w:val="-4"/>
                <w:w w:val="105"/>
                <w:sz w:val="24"/>
              </w:rPr>
              <w:t xml:space="preserve"> </w:t>
            </w:r>
            <w:r>
              <w:rPr>
                <w:color w:val="221F1F"/>
                <w:w w:val="105"/>
                <w:sz w:val="24"/>
              </w:rPr>
              <w:t>is</w:t>
            </w:r>
            <w:r>
              <w:rPr>
                <w:color w:val="221F1F"/>
                <w:spacing w:val="-4"/>
                <w:w w:val="105"/>
                <w:sz w:val="24"/>
              </w:rPr>
              <w:t xml:space="preserve"> </w:t>
            </w:r>
            <w:r>
              <w:rPr>
                <w:color w:val="221F1F"/>
                <w:w w:val="105"/>
                <w:sz w:val="24"/>
              </w:rPr>
              <w:t xml:space="preserve">required IF the activity represented by the point is focused on conductor AND the electrical corporation has persistent stable IDs for circuit </w:t>
            </w:r>
            <w:r>
              <w:rPr>
                <w:color w:val="221F1F"/>
                <w:spacing w:val="-2"/>
                <w:w w:val="105"/>
                <w:sz w:val="24"/>
              </w:rPr>
              <w:t>segments.</w:t>
            </w:r>
          </w:p>
        </w:tc>
        <w:tc>
          <w:tcPr>
            <w:tcW w:w="2772" w:type="dxa"/>
            <w:tcBorders>
              <w:top w:val="single" w:color="221F1F" w:sz="8" w:space="0"/>
              <w:left w:val="single" w:color="221F1F" w:sz="8" w:space="0"/>
              <w:bottom w:val="single" w:color="221F1F" w:sz="8" w:space="0"/>
              <w:right w:val="single" w:color="221F1F" w:sz="8" w:space="0"/>
            </w:tcBorders>
          </w:tcPr>
          <w:p w:rsidR="00AF6E14" w:rsidRDefault="00AF6E14" w14:paraId="20B7EE27" w14:textId="77777777">
            <w:pPr>
              <w:pStyle w:val="TableParagraph"/>
              <w:rPr>
                <w:b/>
                <w:sz w:val="24"/>
              </w:rPr>
            </w:pPr>
          </w:p>
          <w:p w:rsidR="00AF6E14" w:rsidRDefault="00AF6E14" w14:paraId="4B380FF4" w14:textId="77777777">
            <w:pPr>
              <w:pStyle w:val="TableParagraph"/>
              <w:rPr>
                <w:b/>
                <w:sz w:val="24"/>
              </w:rPr>
            </w:pPr>
          </w:p>
          <w:p w:rsidR="00AF6E14" w:rsidRDefault="00AF6E14" w14:paraId="40C8EFEA" w14:textId="77777777">
            <w:pPr>
              <w:pStyle w:val="TableParagraph"/>
              <w:spacing w:before="176"/>
              <w:rPr>
                <w:b/>
                <w:sz w:val="24"/>
              </w:rPr>
            </w:pPr>
          </w:p>
          <w:p w:rsidR="00AF6E14" w:rsidRDefault="00F5428C" w14:paraId="77A8A98A" w14:textId="77777777">
            <w:pPr>
              <w:pStyle w:val="TableParagraph"/>
              <w:ind w:left="88" w:right="4"/>
              <w:jc w:val="center"/>
              <w:rPr>
                <w:sz w:val="24"/>
              </w:rPr>
            </w:pPr>
            <w:r>
              <w:rPr>
                <w:color w:val="221F1F"/>
                <w:spacing w:val="-5"/>
                <w:w w:val="110"/>
                <w:sz w:val="24"/>
              </w:rPr>
              <w:t>Yes</w:t>
            </w:r>
          </w:p>
        </w:tc>
        <w:tc>
          <w:tcPr>
            <w:tcW w:w="2030" w:type="dxa"/>
            <w:tcBorders>
              <w:top w:val="single" w:color="221F1F" w:sz="8" w:space="0"/>
              <w:left w:val="single" w:color="221F1F" w:sz="8" w:space="0"/>
              <w:bottom w:val="single" w:color="221F1F" w:sz="8" w:space="0"/>
              <w:right w:val="single" w:color="221F1F" w:sz="8" w:space="0"/>
            </w:tcBorders>
          </w:tcPr>
          <w:p w:rsidR="00AF6E14" w:rsidRDefault="00AF6E14" w14:paraId="1C7D028E" w14:textId="77777777">
            <w:pPr>
              <w:pStyle w:val="TableParagraph"/>
              <w:rPr>
                <w:b/>
                <w:sz w:val="24"/>
              </w:rPr>
            </w:pPr>
          </w:p>
          <w:p w:rsidR="00AF6E14" w:rsidRDefault="00AF6E14" w14:paraId="02D7B8F6" w14:textId="77777777">
            <w:pPr>
              <w:pStyle w:val="TableParagraph"/>
              <w:rPr>
                <w:b/>
                <w:sz w:val="24"/>
              </w:rPr>
            </w:pPr>
          </w:p>
          <w:p w:rsidR="00AF6E14" w:rsidRDefault="00AF6E14" w14:paraId="28DF71C3" w14:textId="77777777">
            <w:pPr>
              <w:pStyle w:val="TableParagraph"/>
              <w:spacing w:before="176"/>
              <w:rPr>
                <w:b/>
                <w:sz w:val="24"/>
              </w:rPr>
            </w:pPr>
          </w:p>
          <w:p w:rsidR="00AF6E14" w:rsidRDefault="00F5428C" w14:paraId="1F1C08C1" w14:textId="77777777">
            <w:pPr>
              <w:pStyle w:val="TableParagraph"/>
              <w:ind w:left="87" w:right="5"/>
              <w:jc w:val="center"/>
              <w:rPr>
                <w:sz w:val="24"/>
              </w:rPr>
            </w:pPr>
            <w:r>
              <w:rPr>
                <w:color w:val="221F1F"/>
                <w:spacing w:val="-5"/>
                <w:w w:val="105"/>
                <w:sz w:val="24"/>
              </w:rPr>
              <w:t>59</w:t>
            </w:r>
          </w:p>
        </w:tc>
        <w:tc>
          <w:tcPr>
            <w:tcW w:w="1353" w:type="dxa"/>
            <w:tcBorders>
              <w:top w:val="single" w:color="221F1F" w:sz="8" w:space="0"/>
              <w:left w:val="single" w:color="221F1F" w:sz="8" w:space="0"/>
              <w:bottom w:val="single" w:color="221F1F" w:sz="8" w:space="0"/>
            </w:tcBorders>
          </w:tcPr>
          <w:p w:rsidR="00AF6E14" w:rsidRDefault="00AF6E14" w14:paraId="1188A676" w14:textId="77777777">
            <w:pPr>
              <w:pStyle w:val="TableParagraph"/>
              <w:rPr>
                <w:b/>
                <w:sz w:val="24"/>
              </w:rPr>
            </w:pPr>
          </w:p>
          <w:p w:rsidR="00AF6E14" w:rsidRDefault="00AF6E14" w14:paraId="4266C83F" w14:textId="77777777">
            <w:pPr>
              <w:pStyle w:val="TableParagraph"/>
              <w:rPr>
                <w:b/>
                <w:sz w:val="24"/>
              </w:rPr>
            </w:pPr>
          </w:p>
          <w:p w:rsidR="00AF6E14" w:rsidRDefault="00AF6E14" w14:paraId="7C1CE862" w14:textId="77777777">
            <w:pPr>
              <w:pStyle w:val="TableParagraph"/>
              <w:spacing w:before="176"/>
              <w:rPr>
                <w:b/>
                <w:sz w:val="24"/>
              </w:rPr>
            </w:pPr>
          </w:p>
          <w:p w:rsidR="00AF6E14" w:rsidRDefault="00F5428C" w14:paraId="7C0BED16" w14:textId="77777777">
            <w:pPr>
              <w:pStyle w:val="TableParagraph"/>
              <w:ind w:left="97" w:right="3"/>
              <w:jc w:val="center"/>
              <w:rPr>
                <w:sz w:val="24"/>
              </w:rPr>
            </w:pPr>
            <w:r>
              <w:rPr>
                <w:color w:val="221F1F"/>
                <w:spacing w:val="-4"/>
                <w:sz w:val="24"/>
              </w:rPr>
              <w:t>Text</w:t>
            </w:r>
          </w:p>
        </w:tc>
      </w:tr>
      <w:tr w:rsidR="00AF6E14" w14:paraId="0FC39BCB" w14:textId="77777777">
        <w:trPr>
          <w:trHeight w:val="1741"/>
        </w:trPr>
        <w:tc>
          <w:tcPr>
            <w:tcW w:w="2532" w:type="dxa"/>
            <w:tcBorders>
              <w:top w:val="single" w:color="221F1F" w:sz="8" w:space="0"/>
              <w:bottom w:val="single" w:color="221F1F" w:sz="8" w:space="0"/>
              <w:right w:val="single" w:color="221F1F" w:sz="8" w:space="0"/>
            </w:tcBorders>
          </w:tcPr>
          <w:p w:rsidR="00AF6E14" w:rsidRDefault="00AF6E14" w14:paraId="608A0D53" w14:textId="77777777">
            <w:pPr>
              <w:pStyle w:val="TableParagraph"/>
              <w:rPr>
                <w:b/>
                <w:sz w:val="24"/>
              </w:rPr>
            </w:pPr>
          </w:p>
          <w:p w:rsidR="00AF6E14" w:rsidRDefault="00AF6E14" w14:paraId="2B2E1593" w14:textId="77777777">
            <w:pPr>
              <w:pStyle w:val="TableParagraph"/>
              <w:spacing w:before="142"/>
              <w:rPr>
                <w:b/>
                <w:sz w:val="24"/>
              </w:rPr>
            </w:pPr>
          </w:p>
          <w:p w:rsidR="00AF6E14" w:rsidRDefault="00F5428C" w14:paraId="21FE7BE0" w14:textId="77777777">
            <w:pPr>
              <w:pStyle w:val="TableParagraph"/>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Line</w:t>
            </w:r>
          </w:p>
        </w:tc>
        <w:tc>
          <w:tcPr>
            <w:tcW w:w="2707" w:type="dxa"/>
            <w:tcBorders>
              <w:top w:val="single" w:color="221F1F" w:sz="8" w:space="0"/>
              <w:left w:val="single" w:color="221F1F" w:sz="8" w:space="0"/>
              <w:bottom w:val="single" w:color="221F1F" w:sz="8" w:space="0"/>
              <w:right w:val="single" w:color="221F1F" w:sz="8" w:space="0"/>
            </w:tcBorders>
          </w:tcPr>
          <w:p w:rsidR="00AF6E14" w:rsidRDefault="00AF6E14" w14:paraId="3AE30130" w14:textId="77777777">
            <w:pPr>
              <w:pStyle w:val="TableParagraph"/>
              <w:rPr>
                <w:b/>
                <w:sz w:val="24"/>
              </w:rPr>
            </w:pPr>
          </w:p>
          <w:p w:rsidR="00AF6E14" w:rsidRDefault="00AF6E14" w14:paraId="31B16CD9" w14:textId="77777777">
            <w:pPr>
              <w:pStyle w:val="TableParagraph"/>
              <w:spacing w:before="142"/>
              <w:rPr>
                <w:b/>
                <w:sz w:val="24"/>
              </w:rPr>
            </w:pPr>
          </w:p>
          <w:p w:rsidR="00AF6E14" w:rsidRDefault="00F5428C" w14:paraId="7EA99593" w14:textId="77777777">
            <w:pPr>
              <w:pStyle w:val="TableParagraph"/>
              <w:ind w:left="89" w:right="6"/>
              <w:jc w:val="center"/>
              <w:rPr>
                <w:sz w:val="24"/>
              </w:rPr>
            </w:pPr>
            <w:proofErr w:type="spellStart"/>
            <w:r>
              <w:rPr>
                <w:color w:val="221F1F"/>
                <w:spacing w:val="-2"/>
                <w:w w:val="110"/>
                <w:sz w:val="24"/>
              </w:rPr>
              <w:t>CircuitID</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4ADC12F3" w14:textId="77777777">
            <w:pPr>
              <w:pStyle w:val="TableParagraph"/>
              <w:spacing w:before="71" w:line="268" w:lineRule="auto"/>
              <w:ind w:left="74" w:right="124" w:hanging="1"/>
              <w:rPr>
                <w:sz w:val="24"/>
              </w:rPr>
            </w:pPr>
            <w:r>
              <w:rPr>
                <w:color w:val="221F1F"/>
                <w:w w:val="105"/>
                <w:sz w:val="24"/>
              </w:rPr>
              <w:t>ID</w:t>
            </w:r>
            <w:r>
              <w:rPr>
                <w:color w:val="221F1F"/>
                <w:spacing w:val="-9"/>
                <w:w w:val="105"/>
                <w:sz w:val="24"/>
              </w:rPr>
              <w:t xml:space="preserve"> </w:t>
            </w:r>
            <w:r>
              <w:rPr>
                <w:color w:val="221F1F"/>
                <w:w w:val="105"/>
                <w:sz w:val="24"/>
              </w:rPr>
              <w:t>of</w:t>
            </w:r>
            <w:r>
              <w:rPr>
                <w:color w:val="221F1F"/>
                <w:spacing w:val="-11"/>
                <w:w w:val="105"/>
                <w:sz w:val="24"/>
              </w:rPr>
              <w:t xml:space="preserve"> </w:t>
            </w:r>
            <w:r>
              <w:rPr>
                <w:color w:val="221F1F"/>
                <w:w w:val="105"/>
                <w:sz w:val="24"/>
              </w:rPr>
              <w:t>specific</w:t>
            </w:r>
            <w:r>
              <w:rPr>
                <w:color w:val="221F1F"/>
                <w:spacing w:val="-10"/>
                <w:w w:val="105"/>
                <w:sz w:val="24"/>
              </w:rPr>
              <w:t xml:space="preserve"> </w:t>
            </w:r>
            <w:r>
              <w:rPr>
                <w:color w:val="221F1F"/>
                <w:w w:val="105"/>
                <w:sz w:val="24"/>
              </w:rPr>
              <w:t>circuit</w:t>
            </w:r>
            <w:r>
              <w:rPr>
                <w:color w:val="221F1F"/>
                <w:spacing w:val="-9"/>
                <w:w w:val="105"/>
                <w:sz w:val="24"/>
              </w:rPr>
              <w:t xml:space="preserve"> </w:t>
            </w:r>
            <w:r>
              <w:rPr>
                <w:color w:val="221F1F"/>
                <w:w w:val="105"/>
                <w:sz w:val="24"/>
              </w:rPr>
              <w:t>on</w:t>
            </w:r>
            <w:r>
              <w:rPr>
                <w:color w:val="221F1F"/>
                <w:spacing w:val="-9"/>
                <w:w w:val="105"/>
                <w:sz w:val="24"/>
              </w:rPr>
              <w:t xml:space="preserve"> </w:t>
            </w:r>
            <w:r>
              <w:rPr>
                <w:color w:val="221F1F"/>
                <w:w w:val="105"/>
                <w:sz w:val="24"/>
              </w:rPr>
              <w:t>which</w:t>
            </w:r>
            <w:r>
              <w:rPr>
                <w:color w:val="221F1F"/>
                <w:spacing w:val="-9"/>
                <w:w w:val="105"/>
                <w:sz w:val="24"/>
              </w:rPr>
              <w:t xml:space="preserve"> </w:t>
            </w:r>
            <w:r>
              <w:rPr>
                <w:color w:val="221F1F"/>
                <w:w w:val="105"/>
                <w:sz w:val="24"/>
              </w:rPr>
              <w:t>work</w:t>
            </w:r>
            <w:r>
              <w:rPr>
                <w:color w:val="221F1F"/>
                <w:spacing w:val="-10"/>
                <w:w w:val="105"/>
                <w:sz w:val="24"/>
              </w:rPr>
              <w:t xml:space="preserve"> </w:t>
            </w:r>
            <w:r>
              <w:rPr>
                <w:color w:val="221F1F"/>
                <w:w w:val="105"/>
                <w:sz w:val="24"/>
              </w:rPr>
              <w:t>was</w:t>
            </w:r>
            <w:r>
              <w:rPr>
                <w:color w:val="221F1F"/>
                <w:spacing w:val="-9"/>
                <w:w w:val="105"/>
                <w:sz w:val="24"/>
              </w:rPr>
              <w:t xml:space="preserve"> </w:t>
            </w:r>
            <w:r>
              <w:rPr>
                <w:color w:val="221F1F"/>
                <w:w w:val="105"/>
                <w:sz w:val="24"/>
              </w:rPr>
              <w:t>done.</w:t>
            </w:r>
            <w:r>
              <w:rPr>
                <w:color w:val="221F1F"/>
                <w:spacing w:val="-8"/>
                <w:w w:val="105"/>
                <w:sz w:val="24"/>
              </w:rPr>
              <w:t xml:space="preserve"> </w:t>
            </w:r>
            <w:r>
              <w:rPr>
                <w:color w:val="221F1F"/>
                <w:w w:val="105"/>
                <w:sz w:val="24"/>
              </w:rPr>
              <w:t>Foreign</w:t>
            </w:r>
            <w:r>
              <w:rPr>
                <w:color w:val="221F1F"/>
                <w:spacing w:val="-9"/>
                <w:w w:val="105"/>
                <w:sz w:val="24"/>
              </w:rPr>
              <w:t xml:space="preserve"> </w:t>
            </w:r>
            <w:r>
              <w:rPr>
                <w:color w:val="221F1F"/>
                <w:w w:val="105"/>
                <w:sz w:val="24"/>
              </w:rPr>
              <w:t>key</w:t>
            </w:r>
            <w:r>
              <w:rPr>
                <w:color w:val="221F1F"/>
                <w:spacing w:val="-11"/>
                <w:w w:val="105"/>
                <w:sz w:val="24"/>
              </w:rPr>
              <w:t xml:space="preserve"> </w:t>
            </w:r>
            <w:r>
              <w:rPr>
                <w:color w:val="221F1F"/>
                <w:w w:val="105"/>
                <w:sz w:val="24"/>
              </w:rPr>
              <w:t>to</w:t>
            </w:r>
            <w:r>
              <w:rPr>
                <w:color w:val="221F1F"/>
                <w:spacing w:val="-11"/>
                <w:w w:val="105"/>
                <w:sz w:val="24"/>
              </w:rPr>
              <w:t xml:space="preserve"> </w:t>
            </w:r>
            <w:r>
              <w:rPr>
                <w:color w:val="221F1F"/>
                <w:w w:val="105"/>
                <w:sz w:val="24"/>
              </w:rPr>
              <w:t>the Asset Line feature classes if the electrical corporation does not have</w:t>
            </w:r>
            <w:r>
              <w:rPr>
                <w:color w:val="221F1F"/>
                <w:spacing w:val="-3"/>
                <w:w w:val="105"/>
                <w:sz w:val="24"/>
              </w:rPr>
              <w:t xml:space="preserve"> </w:t>
            </w:r>
            <w:r>
              <w:rPr>
                <w:color w:val="221F1F"/>
                <w:w w:val="105"/>
                <w:sz w:val="24"/>
              </w:rPr>
              <w:t>persistent</w:t>
            </w:r>
            <w:r>
              <w:rPr>
                <w:color w:val="221F1F"/>
                <w:spacing w:val="-4"/>
                <w:w w:val="105"/>
                <w:sz w:val="24"/>
              </w:rPr>
              <w:t xml:space="preserve"> </w:t>
            </w:r>
            <w:r>
              <w:rPr>
                <w:color w:val="221F1F"/>
                <w:w w:val="105"/>
                <w:sz w:val="24"/>
              </w:rPr>
              <w:t>unique</w:t>
            </w:r>
            <w:r>
              <w:rPr>
                <w:color w:val="221F1F"/>
                <w:spacing w:val="-1"/>
                <w:w w:val="105"/>
                <w:sz w:val="24"/>
              </w:rPr>
              <w:t xml:space="preserve"> </w:t>
            </w:r>
            <w:r>
              <w:rPr>
                <w:color w:val="221F1F"/>
                <w:w w:val="105"/>
                <w:sz w:val="24"/>
              </w:rPr>
              <w:t>segment</w:t>
            </w:r>
            <w:r>
              <w:rPr>
                <w:color w:val="221F1F"/>
                <w:spacing w:val="-4"/>
                <w:w w:val="105"/>
                <w:sz w:val="24"/>
              </w:rPr>
              <w:t xml:space="preserve"> </w:t>
            </w:r>
            <w:r>
              <w:rPr>
                <w:color w:val="221F1F"/>
                <w:w w:val="105"/>
                <w:sz w:val="24"/>
              </w:rPr>
              <w:t>IDs.</w:t>
            </w:r>
            <w:r>
              <w:rPr>
                <w:color w:val="221F1F"/>
                <w:spacing w:val="-5"/>
                <w:w w:val="105"/>
                <w:sz w:val="24"/>
              </w:rPr>
              <w:t xml:space="preserve"> </w:t>
            </w:r>
            <w:r>
              <w:rPr>
                <w:color w:val="221F1F"/>
                <w:w w:val="105"/>
                <w:sz w:val="24"/>
              </w:rPr>
              <w:t>This</w:t>
            </w:r>
            <w:r>
              <w:rPr>
                <w:color w:val="221F1F"/>
                <w:spacing w:val="-3"/>
                <w:w w:val="105"/>
                <w:sz w:val="24"/>
              </w:rPr>
              <w:t xml:space="preserve"> </w:t>
            </w:r>
            <w:r>
              <w:rPr>
                <w:color w:val="221F1F"/>
                <w:w w:val="105"/>
                <w:sz w:val="24"/>
              </w:rPr>
              <w:t>field</w:t>
            </w:r>
            <w:r>
              <w:rPr>
                <w:color w:val="221F1F"/>
                <w:spacing w:val="-3"/>
                <w:w w:val="105"/>
                <w:sz w:val="24"/>
              </w:rPr>
              <w:t xml:space="preserve"> </w:t>
            </w:r>
            <w:r>
              <w:rPr>
                <w:color w:val="221F1F"/>
                <w:w w:val="105"/>
                <w:sz w:val="24"/>
              </w:rPr>
              <w:t>is</w:t>
            </w:r>
            <w:r>
              <w:rPr>
                <w:color w:val="221F1F"/>
                <w:spacing w:val="-3"/>
                <w:w w:val="105"/>
                <w:sz w:val="24"/>
              </w:rPr>
              <w:t xml:space="preserve"> </w:t>
            </w:r>
            <w:r>
              <w:rPr>
                <w:color w:val="221F1F"/>
                <w:w w:val="105"/>
                <w:sz w:val="24"/>
              </w:rPr>
              <w:t>required</w:t>
            </w:r>
            <w:r>
              <w:rPr>
                <w:color w:val="221F1F"/>
                <w:spacing w:val="-3"/>
                <w:w w:val="105"/>
                <w:sz w:val="24"/>
              </w:rPr>
              <w:t xml:space="preserve"> </w:t>
            </w:r>
            <w:r>
              <w:rPr>
                <w:color w:val="221F1F"/>
                <w:w w:val="105"/>
                <w:sz w:val="24"/>
              </w:rPr>
              <w:t>IF</w:t>
            </w:r>
            <w:r>
              <w:rPr>
                <w:color w:val="221F1F"/>
                <w:spacing w:val="-4"/>
                <w:w w:val="105"/>
                <w:sz w:val="24"/>
              </w:rPr>
              <w:t xml:space="preserve"> </w:t>
            </w:r>
            <w:r>
              <w:rPr>
                <w:color w:val="221F1F"/>
                <w:w w:val="105"/>
                <w:sz w:val="24"/>
              </w:rPr>
              <w:t xml:space="preserve">the activity represented by the point is focused on conductor AND </w:t>
            </w:r>
            <w:proofErr w:type="spellStart"/>
            <w:r>
              <w:rPr>
                <w:color w:val="221F1F"/>
                <w:w w:val="105"/>
                <w:sz w:val="24"/>
              </w:rPr>
              <w:t>SegmentID</w:t>
            </w:r>
            <w:proofErr w:type="spellEnd"/>
            <w:r>
              <w:rPr>
                <w:color w:val="221F1F"/>
                <w:w w:val="105"/>
                <w:sz w:val="24"/>
              </w:rPr>
              <w:t xml:space="preserve"> is not populated.</w:t>
            </w:r>
          </w:p>
        </w:tc>
        <w:tc>
          <w:tcPr>
            <w:tcW w:w="2772" w:type="dxa"/>
            <w:tcBorders>
              <w:top w:val="single" w:color="221F1F" w:sz="8" w:space="0"/>
              <w:left w:val="single" w:color="221F1F" w:sz="8" w:space="0"/>
              <w:bottom w:val="single" w:color="221F1F" w:sz="8" w:space="0"/>
              <w:right w:val="single" w:color="221F1F" w:sz="8" w:space="0"/>
            </w:tcBorders>
          </w:tcPr>
          <w:p w:rsidR="00AF6E14" w:rsidRDefault="00AF6E14" w14:paraId="77CFD981" w14:textId="77777777">
            <w:pPr>
              <w:pStyle w:val="TableParagraph"/>
              <w:rPr>
                <w:b/>
                <w:sz w:val="24"/>
              </w:rPr>
            </w:pPr>
          </w:p>
          <w:p w:rsidR="00AF6E14" w:rsidRDefault="00AF6E14" w14:paraId="7BD812E9" w14:textId="77777777">
            <w:pPr>
              <w:pStyle w:val="TableParagraph"/>
              <w:spacing w:before="142"/>
              <w:rPr>
                <w:b/>
                <w:sz w:val="24"/>
              </w:rPr>
            </w:pPr>
          </w:p>
          <w:p w:rsidR="00AF6E14" w:rsidRDefault="00F5428C" w14:paraId="2B5A67F6" w14:textId="77777777">
            <w:pPr>
              <w:pStyle w:val="TableParagraph"/>
              <w:ind w:left="88" w:right="4"/>
              <w:jc w:val="center"/>
              <w:rPr>
                <w:sz w:val="24"/>
              </w:rPr>
            </w:pPr>
            <w:r>
              <w:rPr>
                <w:color w:val="221F1F"/>
                <w:spacing w:val="-5"/>
                <w:w w:val="110"/>
                <w:sz w:val="24"/>
              </w:rPr>
              <w:t>Yes</w:t>
            </w:r>
          </w:p>
        </w:tc>
        <w:tc>
          <w:tcPr>
            <w:tcW w:w="2030" w:type="dxa"/>
            <w:tcBorders>
              <w:top w:val="single" w:color="221F1F" w:sz="8" w:space="0"/>
              <w:left w:val="single" w:color="221F1F" w:sz="8" w:space="0"/>
              <w:bottom w:val="single" w:color="221F1F" w:sz="8" w:space="0"/>
              <w:right w:val="single" w:color="221F1F" w:sz="8" w:space="0"/>
            </w:tcBorders>
          </w:tcPr>
          <w:p w:rsidR="00AF6E14" w:rsidRDefault="00AF6E14" w14:paraId="465310D3" w14:textId="77777777">
            <w:pPr>
              <w:pStyle w:val="TableParagraph"/>
              <w:rPr>
                <w:b/>
                <w:sz w:val="24"/>
              </w:rPr>
            </w:pPr>
          </w:p>
          <w:p w:rsidR="00AF6E14" w:rsidRDefault="00AF6E14" w14:paraId="7BB93AED" w14:textId="77777777">
            <w:pPr>
              <w:pStyle w:val="TableParagraph"/>
              <w:spacing w:before="142"/>
              <w:rPr>
                <w:b/>
                <w:sz w:val="24"/>
              </w:rPr>
            </w:pPr>
          </w:p>
          <w:p w:rsidR="00AF6E14" w:rsidRDefault="00F5428C" w14:paraId="0C1692DB" w14:textId="77777777">
            <w:pPr>
              <w:pStyle w:val="TableParagraph"/>
              <w:ind w:left="87" w:right="5"/>
              <w:jc w:val="center"/>
              <w:rPr>
                <w:sz w:val="24"/>
              </w:rPr>
            </w:pPr>
            <w:r>
              <w:rPr>
                <w:color w:val="221F1F"/>
                <w:spacing w:val="-5"/>
                <w:w w:val="105"/>
                <w:sz w:val="24"/>
              </w:rPr>
              <w:t>59</w:t>
            </w:r>
          </w:p>
        </w:tc>
        <w:tc>
          <w:tcPr>
            <w:tcW w:w="1353" w:type="dxa"/>
            <w:tcBorders>
              <w:top w:val="single" w:color="221F1F" w:sz="8" w:space="0"/>
              <w:left w:val="single" w:color="221F1F" w:sz="8" w:space="0"/>
              <w:bottom w:val="single" w:color="221F1F" w:sz="8" w:space="0"/>
            </w:tcBorders>
          </w:tcPr>
          <w:p w:rsidR="00AF6E14" w:rsidRDefault="00AF6E14" w14:paraId="590C9FAB" w14:textId="77777777">
            <w:pPr>
              <w:pStyle w:val="TableParagraph"/>
              <w:rPr>
                <w:b/>
                <w:sz w:val="24"/>
              </w:rPr>
            </w:pPr>
          </w:p>
          <w:p w:rsidR="00AF6E14" w:rsidRDefault="00AF6E14" w14:paraId="5456413B" w14:textId="77777777">
            <w:pPr>
              <w:pStyle w:val="TableParagraph"/>
              <w:spacing w:before="142"/>
              <w:rPr>
                <w:b/>
                <w:sz w:val="24"/>
              </w:rPr>
            </w:pPr>
          </w:p>
          <w:p w:rsidR="00AF6E14" w:rsidRDefault="00F5428C" w14:paraId="0C1153AC" w14:textId="77777777">
            <w:pPr>
              <w:pStyle w:val="TableParagraph"/>
              <w:ind w:left="97" w:right="3"/>
              <w:jc w:val="center"/>
              <w:rPr>
                <w:sz w:val="24"/>
              </w:rPr>
            </w:pPr>
            <w:r>
              <w:rPr>
                <w:color w:val="221F1F"/>
                <w:spacing w:val="-4"/>
                <w:sz w:val="24"/>
              </w:rPr>
              <w:t>Text</w:t>
            </w:r>
          </w:p>
        </w:tc>
      </w:tr>
    </w:tbl>
    <w:p w:rsidR="00AF6E14" w:rsidRDefault="00AF6E14" w14:paraId="5E3C77F6" w14:textId="77777777">
      <w:pPr>
        <w:pStyle w:val="TableParagraph"/>
        <w:jc w:val="center"/>
        <w:rPr>
          <w:sz w:val="24"/>
        </w:rPr>
        <w:sectPr w:rsidR="00AF6E14">
          <w:pgSz w:w="24480" w:h="15840" w:orient="landscape"/>
          <w:pgMar w:top="1080" w:right="2160" w:bottom="280" w:left="2520" w:header="720" w:footer="720" w:gutter="0"/>
          <w:cols w:space="720"/>
        </w:sectPr>
      </w:pPr>
    </w:p>
    <w:tbl>
      <w:tblPr>
        <w:tblW w:w="0" w:type="auto"/>
        <w:tblInd w:w="570"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2532"/>
        <w:gridCol w:w="2707"/>
        <w:gridCol w:w="7032"/>
        <w:gridCol w:w="2772"/>
        <w:gridCol w:w="2030"/>
        <w:gridCol w:w="1353"/>
      </w:tblGrid>
      <w:tr w:rsidR="00AF6E14" w14:paraId="5796C265" w14:textId="77777777">
        <w:trPr>
          <w:trHeight w:val="1631"/>
        </w:trPr>
        <w:tc>
          <w:tcPr>
            <w:tcW w:w="2532" w:type="dxa"/>
            <w:tcBorders>
              <w:left w:val="single" w:color="221F1F" w:sz="18" w:space="0"/>
            </w:tcBorders>
          </w:tcPr>
          <w:p w:rsidR="00AF6E14" w:rsidRDefault="00AF6E14" w14:paraId="50D30191" w14:textId="77777777">
            <w:pPr>
              <w:pStyle w:val="TableParagraph"/>
              <w:rPr>
                <w:b/>
                <w:sz w:val="24"/>
              </w:rPr>
            </w:pPr>
          </w:p>
          <w:p w:rsidR="00AF6E14" w:rsidRDefault="00AF6E14" w14:paraId="49EFF26A" w14:textId="77777777">
            <w:pPr>
              <w:pStyle w:val="TableParagraph"/>
              <w:spacing w:before="87"/>
              <w:rPr>
                <w:b/>
                <w:sz w:val="24"/>
              </w:rPr>
            </w:pPr>
          </w:p>
          <w:p w:rsidR="00AF6E14" w:rsidRDefault="00F5428C" w14:paraId="1533A513" w14:textId="77777777">
            <w:pPr>
              <w:pStyle w:val="TableParagraph"/>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Line</w:t>
            </w:r>
          </w:p>
        </w:tc>
        <w:tc>
          <w:tcPr>
            <w:tcW w:w="2707" w:type="dxa"/>
          </w:tcPr>
          <w:p w:rsidR="00AF6E14" w:rsidRDefault="00AF6E14" w14:paraId="79509833" w14:textId="77777777">
            <w:pPr>
              <w:pStyle w:val="TableParagraph"/>
              <w:rPr>
                <w:b/>
                <w:sz w:val="24"/>
              </w:rPr>
            </w:pPr>
          </w:p>
          <w:p w:rsidR="00AF6E14" w:rsidRDefault="00AF6E14" w14:paraId="23EBD59D" w14:textId="77777777">
            <w:pPr>
              <w:pStyle w:val="TableParagraph"/>
              <w:spacing w:before="87"/>
              <w:rPr>
                <w:b/>
                <w:sz w:val="24"/>
              </w:rPr>
            </w:pPr>
          </w:p>
          <w:p w:rsidR="00AF6E14" w:rsidRDefault="00F5428C" w14:paraId="296EAFE5" w14:textId="77777777">
            <w:pPr>
              <w:pStyle w:val="TableParagraph"/>
              <w:ind w:left="89" w:right="10"/>
              <w:jc w:val="center"/>
              <w:rPr>
                <w:sz w:val="24"/>
              </w:rPr>
            </w:pPr>
            <w:proofErr w:type="spellStart"/>
            <w:r>
              <w:rPr>
                <w:color w:val="221F1F"/>
                <w:spacing w:val="-2"/>
                <w:w w:val="115"/>
                <w:sz w:val="24"/>
              </w:rPr>
              <w:t>LineClass</w:t>
            </w:r>
            <w:proofErr w:type="spellEnd"/>
          </w:p>
        </w:tc>
        <w:tc>
          <w:tcPr>
            <w:tcW w:w="7032" w:type="dxa"/>
          </w:tcPr>
          <w:p w:rsidR="00AF6E14" w:rsidRDefault="00F5428C" w14:paraId="165E9F17" w14:textId="77777777">
            <w:pPr>
              <w:pStyle w:val="TableParagraph"/>
              <w:spacing w:before="181" w:line="266" w:lineRule="auto"/>
              <w:ind w:left="74"/>
              <w:rPr>
                <w:sz w:val="24"/>
              </w:rPr>
            </w:pPr>
            <w:r>
              <w:rPr>
                <w:color w:val="221F1F"/>
                <w:w w:val="105"/>
                <w:sz w:val="24"/>
              </w:rPr>
              <w:t xml:space="preserve">Identifies the feature class where the Segment or Circuit ID should be found. Possible </w:t>
            </w:r>
            <w:proofErr w:type="gramStart"/>
            <w:r>
              <w:rPr>
                <w:color w:val="221F1F"/>
                <w:w w:val="105"/>
                <w:sz w:val="24"/>
              </w:rPr>
              <w:t>values: •</w:t>
            </w:r>
            <w:proofErr w:type="gramEnd"/>
            <w:r>
              <w:rPr>
                <w:color w:val="221F1F"/>
                <w:w w:val="105"/>
                <w:sz w:val="24"/>
              </w:rPr>
              <w:t xml:space="preserve"> Transmission Line • Primary Distribution</w:t>
            </w:r>
            <w:r>
              <w:rPr>
                <w:color w:val="221F1F"/>
                <w:spacing w:val="-10"/>
                <w:w w:val="105"/>
                <w:sz w:val="24"/>
              </w:rPr>
              <w:t xml:space="preserve"> </w:t>
            </w:r>
            <w:r>
              <w:rPr>
                <w:color w:val="221F1F"/>
                <w:w w:val="105"/>
                <w:sz w:val="24"/>
              </w:rPr>
              <w:t>Line</w:t>
            </w:r>
            <w:r>
              <w:rPr>
                <w:color w:val="221F1F"/>
                <w:spacing w:val="-8"/>
                <w:w w:val="105"/>
                <w:sz w:val="24"/>
              </w:rPr>
              <w:t xml:space="preserve"> </w:t>
            </w:r>
            <w:r>
              <w:rPr>
                <w:color w:val="221F1F"/>
                <w:w w:val="105"/>
                <w:sz w:val="24"/>
              </w:rPr>
              <w:t>•</w:t>
            </w:r>
            <w:r>
              <w:rPr>
                <w:color w:val="221F1F"/>
                <w:spacing w:val="-10"/>
                <w:w w:val="105"/>
                <w:sz w:val="24"/>
              </w:rPr>
              <w:t xml:space="preserve"> </w:t>
            </w:r>
            <w:r>
              <w:rPr>
                <w:color w:val="221F1F"/>
                <w:w w:val="105"/>
                <w:sz w:val="24"/>
              </w:rPr>
              <w:t>Secondary</w:t>
            </w:r>
            <w:r>
              <w:rPr>
                <w:color w:val="221F1F"/>
                <w:spacing w:val="-11"/>
                <w:w w:val="105"/>
                <w:sz w:val="24"/>
              </w:rPr>
              <w:t xml:space="preserve"> </w:t>
            </w:r>
            <w:r>
              <w:rPr>
                <w:color w:val="221F1F"/>
                <w:w w:val="105"/>
                <w:sz w:val="24"/>
              </w:rPr>
              <w:t>Distribution</w:t>
            </w:r>
            <w:r>
              <w:rPr>
                <w:color w:val="221F1F"/>
                <w:spacing w:val="-10"/>
                <w:w w:val="105"/>
                <w:sz w:val="24"/>
              </w:rPr>
              <w:t xml:space="preserve"> </w:t>
            </w:r>
            <w:r>
              <w:rPr>
                <w:color w:val="221F1F"/>
                <w:w w:val="105"/>
                <w:sz w:val="24"/>
              </w:rPr>
              <w:t>Line</w:t>
            </w:r>
            <w:r>
              <w:rPr>
                <w:color w:val="221F1F"/>
                <w:spacing w:val="-8"/>
                <w:w w:val="105"/>
                <w:sz w:val="24"/>
              </w:rPr>
              <w:t xml:space="preserve"> </w:t>
            </w:r>
            <w:r>
              <w:rPr>
                <w:color w:val="221F1F"/>
                <w:w w:val="105"/>
                <w:sz w:val="24"/>
              </w:rPr>
              <w:t>This</w:t>
            </w:r>
            <w:r>
              <w:rPr>
                <w:color w:val="221F1F"/>
                <w:spacing w:val="-10"/>
                <w:w w:val="105"/>
                <w:sz w:val="24"/>
              </w:rPr>
              <w:t xml:space="preserve"> </w:t>
            </w:r>
            <w:r>
              <w:rPr>
                <w:color w:val="221F1F"/>
                <w:w w:val="105"/>
                <w:sz w:val="24"/>
              </w:rPr>
              <w:t>field</w:t>
            </w:r>
            <w:r>
              <w:rPr>
                <w:color w:val="221F1F"/>
                <w:spacing w:val="-10"/>
                <w:w w:val="105"/>
                <w:sz w:val="24"/>
              </w:rPr>
              <w:t xml:space="preserve"> </w:t>
            </w:r>
            <w:r>
              <w:rPr>
                <w:color w:val="221F1F"/>
                <w:w w:val="105"/>
                <w:sz w:val="24"/>
              </w:rPr>
              <w:t>is</w:t>
            </w:r>
            <w:r>
              <w:rPr>
                <w:color w:val="221F1F"/>
                <w:spacing w:val="-8"/>
                <w:w w:val="105"/>
                <w:sz w:val="24"/>
              </w:rPr>
              <w:t xml:space="preserve"> </w:t>
            </w:r>
            <w:r>
              <w:rPr>
                <w:color w:val="221F1F"/>
                <w:w w:val="105"/>
                <w:sz w:val="24"/>
              </w:rPr>
              <w:t>required IF the activity represented by the point is focused on conductor.</w:t>
            </w:r>
          </w:p>
        </w:tc>
        <w:tc>
          <w:tcPr>
            <w:tcW w:w="2772" w:type="dxa"/>
          </w:tcPr>
          <w:p w:rsidR="00AF6E14" w:rsidRDefault="00AF6E14" w14:paraId="4709DFFD" w14:textId="77777777">
            <w:pPr>
              <w:pStyle w:val="TableParagraph"/>
              <w:rPr>
                <w:b/>
                <w:sz w:val="24"/>
              </w:rPr>
            </w:pPr>
          </w:p>
          <w:p w:rsidR="00AF6E14" w:rsidRDefault="00AF6E14" w14:paraId="60E2D44F" w14:textId="77777777">
            <w:pPr>
              <w:pStyle w:val="TableParagraph"/>
              <w:spacing w:before="87"/>
              <w:rPr>
                <w:b/>
                <w:sz w:val="24"/>
              </w:rPr>
            </w:pPr>
          </w:p>
          <w:p w:rsidR="00AF6E14" w:rsidRDefault="00F5428C" w14:paraId="78F7CE03" w14:textId="77777777">
            <w:pPr>
              <w:pStyle w:val="TableParagraph"/>
              <w:ind w:left="88" w:right="4"/>
              <w:jc w:val="center"/>
              <w:rPr>
                <w:sz w:val="24"/>
              </w:rPr>
            </w:pPr>
            <w:r>
              <w:rPr>
                <w:color w:val="221F1F"/>
                <w:spacing w:val="-5"/>
                <w:w w:val="110"/>
                <w:sz w:val="24"/>
              </w:rPr>
              <w:t>Yes</w:t>
            </w:r>
          </w:p>
        </w:tc>
        <w:tc>
          <w:tcPr>
            <w:tcW w:w="2030" w:type="dxa"/>
          </w:tcPr>
          <w:p w:rsidR="00AF6E14" w:rsidRDefault="00AF6E14" w14:paraId="55A737D5" w14:textId="77777777">
            <w:pPr>
              <w:pStyle w:val="TableParagraph"/>
              <w:rPr>
                <w:b/>
                <w:sz w:val="24"/>
              </w:rPr>
            </w:pPr>
          </w:p>
          <w:p w:rsidR="00AF6E14" w:rsidRDefault="00AF6E14" w14:paraId="0B15D234" w14:textId="77777777">
            <w:pPr>
              <w:pStyle w:val="TableParagraph"/>
              <w:spacing w:before="87"/>
              <w:rPr>
                <w:b/>
                <w:sz w:val="24"/>
              </w:rPr>
            </w:pPr>
          </w:p>
          <w:p w:rsidR="00AF6E14" w:rsidRDefault="00F5428C" w14:paraId="5F2DD6FA" w14:textId="77777777">
            <w:pPr>
              <w:pStyle w:val="TableParagraph"/>
              <w:ind w:left="87" w:right="5"/>
              <w:jc w:val="center"/>
              <w:rPr>
                <w:sz w:val="24"/>
              </w:rPr>
            </w:pPr>
            <w:r>
              <w:rPr>
                <w:color w:val="221F1F"/>
                <w:spacing w:val="-5"/>
                <w:w w:val="105"/>
                <w:sz w:val="24"/>
              </w:rPr>
              <w:t>59</w:t>
            </w:r>
          </w:p>
        </w:tc>
        <w:tc>
          <w:tcPr>
            <w:tcW w:w="1353" w:type="dxa"/>
            <w:tcBorders>
              <w:right w:val="single" w:color="221F1F" w:sz="18" w:space="0"/>
            </w:tcBorders>
          </w:tcPr>
          <w:p w:rsidR="00AF6E14" w:rsidRDefault="00AF6E14" w14:paraId="7C9D1699" w14:textId="77777777">
            <w:pPr>
              <w:pStyle w:val="TableParagraph"/>
              <w:rPr>
                <w:b/>
                <w:sz w:val="24"/>
              </w:rPr>
            </w:pPr>
          </w:p>
          <w:p w:rsidR="00AF6E14" w:rsidRDefault="00AF6E14" w14:paraId="3178ED5C" w14:textId="77777777">
            <w:pPr>
              <w:pStyle w:val="TableParagraph"/>
              <w:spacing w:before="87"/>
              <w:rPr>
                <w:b/>
                <w:sz w:val="24"/>
              </w:rPr>
            </w:pPr>
          </w:p>
          <w:p w:rsidR="00AF6E14" w:rsidRDefault="00F5428C" w14:paraId="0736ACFB" w14:textId="77777777">
            <w:pPr>
              <w:pStyle w:val="TableParagraph"/>
              <w:ind w:left="97" w:right="3"/>
              <w:jc w:val="center"/>
              <w:rPr>
                <w:sz w:val="24"/>
              </w:rPr>
            </w:pPr>
            <w:r>
              <w:rPr>
                <w:color w:val="221F1F"/>
                <w:spacing w:val="-2"/>
                <w:w w:val="105"/>
                <w:sz w:val="24"/>
              </w:rPr>
              <w:t>Domain</w:t>
            </w:r>
          </w:p>
        </w:tc>
      </w:tr>
      <w:tr w:rsidR="00AF6E14" w14:paraId="6D53DADC" w14:textId="77777777">
        <w:trPr>
          <w:trHeight w:val="639"/>
        </w:trPr>
        <w:tc>
          <w:tcPr>
            <w:tcW w:w="2532" w:type="dxa"/>
            <w:tcBorders>
              <w:left w:val="single" w:color="221F1F" w:sz="18" w:space="0"/>
            </w:tcBorders>
          </w:tcPr>
          <w:p w:rsidR="00AF6E14" w:rsidRDefault="00F5428C" w14:paraId="4DAC72C9" w14:textId="77777777">
            <w:pPr>
              <w:pStyle w:val="TableParagraph"/>
              <w:spacing w:before="179"/>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Line</w:t>
            </w:r>
          </w:p>
        </w:tc>
        <w:tc>
          <w:tcPr>
            <w:tcW w:w="2707" w:type="dxa"/>
          </w:tcPr>
          <w:p w:rsidR="00AF6E14" w:rsidRDefault="00F5428C" w14:paraId="6BBC578B" w14:textId="77777777">
            <w:pPr>
              <w:pStyle w:val="TableParagraph"/>
              <w:spacing w:before="11"/>
              <w:ind w:left="89" w:right="1"/>
              <w:jc w:val="center"/>
              <w:rPr>
                <w:sz w:val="24"/>
              </w:rPr>
            </w:pPr>
            <w:proofErr w:type="spellStart"/>
            <w:r>
              <w:rPr>
                <w:color w:val="221F1F"/>
                <w:spacing w:val="-2"/>
                <w:w w:val="105"/>
                <w:sz w:val="24"/>
              </w:rPr>
              <w:t>GridHardeningLocationO</w:t>
            </w:r>
            <w:proofErr w:type="spellEnd"/>
          </w:p>
          <w:p w:rsidR="00AF6E14" w:rsidRDefault="00F5428C" w14:paraId="3377571F" w14:textId="77777777">
            <w:pPr>
              <w:pStyle w:val="TableParagraph"/>
              <w:spacing w:before="31" w:line="285" w:lineRule="exact"/>
              <w:ind w:left="89" w:right="3"/>
              <w:jc w:val="center"/>
              <w:rPr>
                <w:sz w:val="24"/>
              </w:rPr>
            </w:pPr>
            <w:proofErr w:type="spellStart"/>
            <w:r>
              <w:rPr>
                <w:color w:val="221F1F"/>
                <w:spacing w:val="-2"/>
                <w:w w:val="110"/>
                <w:sz w:val="24"/>
              </w:rPr>
              <w:t>rAddress</w:t>
            </w:r>
            <w:proofErr w:type="spellEnd"/>
          </w:p>
        </w:tc>
        <w:tc>
          <w:tcPr>
            <w:tcW w:w="7032" w:type="dxa"/>
          </w:tcPr>
          <w:p w:rsidR="00AF6E14" w:rsidRDefault="00F5428C" w14:paraId="04562232" w14:textId="77777777">
            <w:pPr>
              <w:pStyle w:val="TableParagraph"/>
              <w:spacing w:before="11"/>
              <w:ind w:left="74"/>
              <w:rPr>
                <w:sz w:val="24"/>
              </w:rPr>
            </w:pPr>
            <w:r>
              <w:rPr>
                <w:color w:val="221F1F"/>
                <w:sz w:val="24"/>
              </w:rPr>
              <w:t>Address</w:t>
            </w:r>
            <w:r>
              <w:rPr>
                <w:color w:val="221F1F"/>
                <w:spacing w:val="14"/>
                <w:sz w:val="24"/>
              </w:rPr>
              <w:t xml:space="preserve"> </w:t>
            </w:r>
            <w:r>
              <w:rPr>
                <w:color w:val="221F1F"/>
                <w:sz w:val="24"/>
              </w:rPr>
              <w:t>or</w:t>
            </w:r>
            <w:r>
              <w:rPr>
                <w:color w:val="221F1F"/>
                <w:spacing w:val="11"/>
                <w:sz w:val="24"/>
              </w:rPr>
              <w:t xml:space="preserve"> </w:t>
            </w:r>
            <w:r>
              <w:rPr>
                <w:color w:val="221F1F"/>
                <w:sz w:val="24"/>
              </w:rPr>
              <w:t>location</w:t>
            </w:r>
            <w:r>
              <w:rPr>
                <w:color w:val="221F1F"/>
                <w:spacing w:val="18"/>
                <w:sz w:val="24"/>
              </w:rPr>
              <w:t xml:space="preserve"> </w:t>
            </w:r>
            <w:r>
              <w:rPr>
                <w:color w:val="221F1F"/>
                <w:sz w:val="24"/>
              </w:rPr>
              <w:t>description</w:t>
            </w:r>
            <w:r>
              <w:rPr>
                <w:color w:val="221F1F"/>
                <w:spacing w:val="14"/>
                <w:sz w:val="24"/>
              </w:rPr>
              <w:t xml:space="preserve"> </w:t>
            </w:r>
            <w:r>
              <w:rPr>
                <w:color w:val="221F1F"/>
                <w:sz w:val="24"/>
              </w:rPr>
              <w:t>for</w:t>
            </w:r>
            <w:r>
              <w:rPr>
                <w:color w:val="221F1F"/>
                <w:spacing w:val="11"/>
                <w:sz w:val="24"/>
              </w:rPr>
              <w:t xml:space="preserve"> </w:t>
            </w:r>
            <w:r>
              <w:rPr>
                <w:color w:val="221F1F"/>
                <w:sz w:val="24"/>
              </w:rPr>
              <w:t>the</w:t>
            </w:r>
            <w:r>
              <w:rPr>
                <w:color w:val="221F1F"/>
                <w:spacing w:val="17"/>
                <w:sz w:val="24"/>
              </w:rPr>
              <w:t xml:space="preserve"> </w:t>
            </w:r>
            <w:r>
              <w:rPr>
                <w:color w:val="221F1F"/>
                <w:sz w:val="24"/>
              </w:rPr>
              <w:t>grid</w:t>
            </w:r>
            <w:r>
              <w:rPr>
                <w:color w:val="221F1F"/>
                <w:spacing w:val="17"/>
                <w:sz w:val="24"/>
              </w:rPr>
              <w:t xml:space="preserve"> </w:t>
            </w:r>
            <w:r>
              <w:rPr>
                <w:color w:val="221F1F"/>
                <w:sz w:val="24"/>
              </w:rPr>
              <w:t>hardening</w:t>
            </w:r>
            <w:r>
              <w:rPr>
                <w:color w:val="221F1F"/>
                <w:spacing w:val="17"/>
                <w:sz w:val="24"/>
              </w:rPr>
              <w:t xml:space="preserve"> </w:t>
            </w:r>
            <w:r>
              <w:rPr>
                <w:color w:val="221F1F"/>
                <w:sz w:val="24"/>
              </w:rPr>
              <w:t>location.</w:t>
            </w:r>
            <w:r>
              <w:rPr>
                <w:color w:val="221F1F"/>
                <w:spacing w:val="15"/>
                <w:sz w:val="24"/>
              </w:rPr>
              <w:t xml:space="preserve"> </w:t>
            </w:r>
            <w:r>
              <w:rPr>
                <w:color w:val="221F1F"/>
                <w:spacing w:val="-4"/>
                <w:sz w:val="24"/>
              </w:rPr>
              <w:t>This</w:t>
            </w:r>
          </w:p>
          <w:p w:rsidR="00AF6E14" w:rsidRDefault="00F5428C" w14:paraId="776A9B26" w14:textId="77777777">
            <w:pPr>
              <w:pStyle w:val="TableParagraph"/>
              <w:spacing w:before="31" w:line="285" w:lineRule="exact"/>
              <w:ind w:left="74"/>
              <w:rPr>
                <w:sz w:val="24"/>
              </w:rPr>
            </w:pPr>
            <w:r>
              <w:rPr>
                <w:color w:val="221F1F"/>
                <w:w w:val="105"/>
                <w:sz w:val="24"/>
              </w:rPr>
              <w:t>field</w:t>
            </w:r>
            <w:r>
              <w:rPr>
                <w:color w:val="221F1F"/>
                <w:spacing w:val="-5"/>
                <w:w w:val="105"/>
                <w:sz w:val="24"/>
              </w:rPr>
              <w:t xml:space="preserve"> </w:t>
            </w:r>
            <w:r>
              <w:rPr>
                <w:color w:val="221F1F"/>
                <w:w w:val="105"/>
                <w:sz w:val="24"/>
              </w:rPr>
              <w:t>is</w:t>
            </w:r>
            <w:r>
              <w:rPr>
                <w:color w:val="221F1F"/>
                <w:spacing w:val="-4"/>
                <w:w w:val="105"/>
                <w:sz w:val="24"/>
              </w:rPr>
              <w:t xml:space="preserve"> </w:t>
            </w:r>
            <w:r>
              <w:rPr>
                <w:color w:val="221F1F"/>
                <w:spacing w:val="-2"/>
                <w:w w:val="105"/>
                <w:sz w:val="24"/>
              </w:rPr>
              <w:t>optional.</w:t>
            </w:r>
          </w:p>
        </w:tc>
        <w:tc>
          <w:tcPr>
            <w:tcW w:w="2772" w:type="dxa"/>
          </w:tcPr>
          <w:p w:rsidR="00AF6E14" w:rsidRDefault="00F5428C" w14:paraId="4FCEE97B" w14:textId="77777777">
            <w:pPr>
              <w:pStyle w:val="TableParagraph"/>
              <w:spacing w:before="179"/>
              <w:ind w:left="88" w:right="4"/>
              <w:jc w:val="center"/>
              <w:rPr>
                <w:sz w:val="24"/>
              </w:rPr>
            </w:pPr>
            <w:r>
              <w:rPr>
                <w:color w:val="221F1F"/>
                <w:spacing w:val="-5"/>
                <w:w w:val="110"/>
                <w:sz w:val="24"/>
              </w:rPr>
              <w:t>Yes</w:t>
            </w:r>
          </w:p>
        </w:tc>
        <w:tc>
          <w:tcPr>
            <w:tcW w:w="2030" w:type="dxa"/>
          </w:tcPr>
          <w:p w:rsidR="00AF6E14" w:rsidRDefault="00F5428C" w14:paraId="4FDFE415" w14:textId="77777777">
            <w:pPr>
              <w:pStyle w:val="TableParagraph"/>
              <w:spacing w:before="179"/>
              <w:ind w:left="87" w:right="5"/>
              <w:jc w:val="center"/>
              <w:rPr>
                <w:sz w:val="24"/>
              </w:rPr>
            </w:pPr>
            <w:r>
              <w:rPr>
                <w:color w:val="221F1F"/>
                <w:spacing w:val="-5"/>
                <w:w w:val="105"/>
                <w:sz w:val="24"/>
              </w:rPr>
              <w:t>59</w:t>
            </w:r>
          </w:p>
        </w:tc>
        <w:tc>
          <w:tcPr>
            <w:tcW w:w="1353" w:type="dxa"/>
            <w:tcBorders>
              <w:right w:val="single" w:color="221F1F" w:sz="18" w:space="0"/>
            </w:tcBorders>
          </w:tcPr>
          <w:p w:rsidR="00AF6E14" w:rsidRDefault="00F5428C" w14:paraId="5B3DCFA5" w14:textId="77777777">
            <w:pPr>
              <w:pStyle w:val="TableParagraph"/>
              <w:spacing w:before="179"/>
              <w:ind w:left="97" w:right="3"/>
              <w:jc w:val="center"/>
              <w:rPr>
                <w:sz w:val="24"/>
              </w:rPr>
            </w:pPr>
            <w:r>
              <w:rPr>
                <w:color w:val="221F1F"/>
                <w:spacing w:val="-4"/>
                <w:sz w:val="24"/>
              </w:rPr>
              <w:t>Text</w:t>
            </w:r>
          </w:p>
        </w:tc>
      </w:tr>
      <w:tr w:rsidR="00AF6E14" w14:paraId="569FB31C" w14:textId="77777777">
        <w:trPr>
          <w:trHeight w:val="1300"/>
        </w:trPr>
        <w:tc>
          <w:tcPr>
            <w:tcW w:w="2532" w:type="dxa"/>
            <w:tcBorders>
              <w:left w:val="single" w:color="221F1F" w:sz="18" w:space="0"/>
            </w:tcBorders>
          </w:tcPr>
          <w:p w:rsidR="00AF6E14" w:rsidRDefault="00AF6E14" w14:paraId="450015AB" w14:textId="77777777">
            <w:pPr>
              <w:pStyle w:val="TableParagraph"/>
              <w:spacing w:before="214"/>
              <w:rPr>
                <w:b/>
                <w:sz w:val="24"/>
              </w:rPr>
            </w:pPr>
          </w:p>
          <w:p w:rsidR="00AF6E14" w:rsidRDefault="00F5428C" w14:paraId="2F4C22C1" w14:textId="77777777">
            <w:pPr>
              <w:pStyle w:val="TableParagraph"/>
              <w:spacing w:before="1"/>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Line</w:t>
            </w:r>
          </w:p>
        </w:tc>
        <w:tc>
          <w:tcPr>
            <w:tcW w:w="2707" w:type="dxa"/>
          </w:tcPr>
          <w:p w:rsidR="00AF6E14" w:rsidRDefault="00AF6E14" w14:paraId="16DE1398" w14:textId="77777777">
            <w:pPr>
              <w:pStyle w:val="TableParagraph"/>
              <w:spacing w:before="214"/>
              <w:rPr>
                <w:b/>
                <w:sz w:val="24"/>
              </w:rPr>
            </w:pPr>
          </w:p>
          <w:p w:rsidR="00AF6E14" w:rsidRDefault="00F5428C" w14:paraId="60A25AA6" w14:textId="77777777">
            <w:pPr>
              <w:pStyle w:val="TableParagraph"/>
              <w:spacing w:before="1"/>
              <w:ind w:left="89" w:right="1"/>
              <w:jc w:val="center"/>
              <w:rPr>
                <w:sz w:val="24"/>
              </w:rPr>
            </w:pPr>
            <w:proofErr w:type="spellStart"/>
            <w:r>
              <w:rPr>
                <w:color w:val="221F1F"/>
                <w:spacing w:val="-2"/>
                <w:sz w:val="24"/>
              </w:rPr>
              <w:t>WMPInitiative</w:t>
            </w:r>
            <w:proofErr w:type="spellEnd"/>
          </w:p>
        </w:tc>
        <w:tc>
          <w:tcPr>
            <w:tcW w:w="7032" w:type="dxa"/>
          </w:tcPr>
          <w:p w:rsidR="00AF6E14" w:rsidRDefault="00F5428C" w14:paraId="4F7C877E" w14:textId="77777777">
            <w:pPr>
              <w:pStyle w:val="TableParagraph"/>
              <w:spacing w:before="179" w:line="266" w:lineRule="auto"/>
              <w:ind w:left="73"/>
              <w:rPr>
                <w:sz w:val="24"/>
              </w:rPr>
            </w:pPr>
            <w:r>
              <w:rPr>
                <w:color w:val="221F1F"/>
                <w:w w:val="105"/>
                <w:sz w:val="24"/>
              </w:rPr>
              <w:t>The name of the WMP mitigation initiative, as defined by Energy Safety,</w:t>
            </w:r>
            <w:r>
              <w:rPr>
                <w:color w:val="221F1F"/>
                <w:spacing w:val="-12"/>
                <w:w w:val="105"/>
                <w:sz w:val="24"/>
              </w:rPr>
              <w:t xml:space="preserve"> </w:t>
            </w:r>
            <w:r>
              <w:rPr>
                <w:color w:val="221F1F"/>
                <w:w w:val="105"/>
                <w:sz w:val="24"/>
              </w:rPr>
              <w:t>under</w:t>
            </w:r>
            <w:r>
              <w:rPr>
                <w:color w:val="221F1F"/>
                <w:spacing w:val="-13"/>
                <w:w w:val="105"/>
                <w:sz w:val="24"/>
              </w:rPr>
              <w:t xml:space="preserve"> </w:t>
            </w:r>
            <w:r>
              <w:rPr>
                <w:color w:val="221F1F"/>
                <w:w w:val="105"/>
                <w:sz w:val="24"/>
              </w:rPr>
              <w:t>which</w:t>
            </w:r>
            <w:r>
              <w:rPr>
                <w:color w:val="221F1F"/>
                <w:spacing w:val="-9"/>
                <w:w w:val="105"/>
                <w:sz w:val="24"/>
              </w:rPr>
              <w:t xml:space="preserve"> </w:t>
            </w:r>
            <w:r>
              <w:rPr>
                <w:color w:val="221F1F"/>
                <w:w w:val="105"/>
                <w:sz w:val="24"/>
              </w:rPr>
              <w:t>the</w:t>
            </w:r>
            <w:r>
              <w:rPr>
                <w:color w:val="221F1F"/>
                <w:spacing w:val="-9"/>
                <w:w w:val="105"/>
                <w:sz w:val="24"/>
              </w:rPr>
              <w:t xml:space="preserve"> </w:t>
            </w:r>
            <w:r>
              <w:rPr>
                <w:color w:val="221F1F"/>
                <w:w w:val="105"/>
                <w:sz w:val="24"/>
              </w:rPr>
              <w:t>activity</w:t>
            </w:r>
            <w:r>
              <w:rPr>
                <w:color w:val="221F1F"/>
                <w:spacing w:val="-10"/>
                <w:w w:val="105"/>
                <w:sz w:val="24"/>
              </w:rPr>
              <w:t xml:space="preserve"> </w:t>
            </w:r>
            <w:r>
              <w:rPr>
                <w:color w:val="221F1F"/>
                <w:w w:val="105"/>
                <w:sz w:val="24"/>
              </w:rPr>
              <w:t>is</w:t>
            </w:r>
            <w:r>
              <w:rPr>
                <w:color w:val="221F1F"/>
                <w:spacing w:val="-9"/>
                <w:w w:val="105"/>
                <w:sz w:val="24"/>
              </w:rPr>
              <w:t xml:space="preserve"> </w:t>
            </w:r>
            <w:r>
              <w:rPr>
                <w:color w:val="221F1F"/>
                <w:w w:val="105"/>
                <w:sz w:val="24"/>
              </w:rPr>
              <w:t>organized.</w:t>
            </w:r>
            <w:r>
              <w:rPr>
                <w:color w:val="221F1F"/>
                <w:spacing w:val="-10"/>
                <w:w w:val="105"/>
                <w:sz w:val="24"/>
              </w:rPr>
              <w:t xml:space="preserve"> </w:t>
            </w:r>
            <w:r>
              <w:rPr>
                <w:color w:val="221F1F"/>
                <w:w w:val="105"/>
                <w:sz w:val="24"/>
              </w:rPr>
              <w:t>See</w:t>
            </w:r>
            <w:r>
              <w:rPr>
                <w:color w:val="221F1F"/>
                <w:spacing w:val="-9"/>
                <w:w w:val="105"/>
                <w:sz w:val="24"/>
              </w:rPr>
              <w:t xml:space="preserve"> </w:t>
            </w:r>
            <w:r>
              <w:rPr>
                <w:color w:val="221F1F"/>
                <w:w w:val="105"/>
                <w:sz w:val="24"/>
              </w:rPr>
              <w:t>Appendix</w:t>
            </w:r>
            <w:r>
              <w:rPr>
                <w:color w:val="221F1F"/>
                <w:spacing w:val="-8"/>
                <w:w w:val="105"/>
                <w:sz w:val="24"/>
              </w:rPr>
              <w:t xml:space="preserve"> </w:t>
            </w:r>
            <w:r>
              <w:rPr>
                <w:color w:val="221F1F"/>
                <w:w w:val="105"/>
                <w:sz w:val="24"/>
              </w:rPr>
              <w:t>C.</w:t>
            </w:r>
            <w:r>
              <w:rPr>
                <w:color w:val="221F1F"/>
                <w:spacing w:val="-9"/>
                <w:w w:val="105"/>
                <w:sz w:val="24"/>
              </w:rPr>
              <w:t xml:space="preserve"> </w:t>
            </w:r>
            <w:r>
              <w:rPr>
                <w:color w:val="221F1F"/>
                <w:w w:val="105"/>
                <w:sz w:val="24"/>
              </w:rPr>
              <w:t>WMP Initiative Classification for acceptable field values.</w:t>
            </w:r>
          </w:p>
        </w:tc>
        <w:tc>
          <w:tcPr>
            <w:tcW w:w="2772" w:type="dxa"/>
          </w:tcPr>
          <w:p w:rsidR="00AF6E14" w:rsidRDefault="00AF6E14" w14:paraId="7766C9E8" w14:textId="77777777">
            <w:pPr>
              <w:pStyle w:val="TableParagraph"/>
              <w:spacing w:before="214"/>
              <w:rPr>
                <w:b/>
                <w:sz w:val="24"/>
              </w:rPr>
            </w:pPr>
          </w:p>
          <w:p w:rsidR="00AF6E14" w:rsidRDefault="00F5428C" w14:paraId="3D5CC104" w14:textId="77777777">
            <w:pPr>
              <w:pStyle w:val="TableParagraph"/>
              <w:spacing w:before="1"/>
              <w:ind w:left="88" w:right="4"/>
              <w:jc w:val="center"/>
              <w:rPr>
                <w:sz w:val="24"/>
              </w:rPr>
            </w:pPr>
            <w:r>
              <w:rPr>
                <w:color w:val="221F1F"/>
                <w:spacing w:val="-5"/>
                <w:w w:val="110"/>
                <w:sz w:val="24"/>
              </w:rPr>
              <w:t>Yes</w:t>
            </w:r>
          </w:p>
        </w:tc>
        <w:tc>
          <w:tcPr>
            <w:tcW w:w="2030" w:type="dxa"/>
          </w:tcPr>
          <w:p w:rsidR="00AF6E14" w:rsidRDefault="00AF6E14" w14:paraId="2A659A7C" w14:textId="77777777">
            <w:pPr>
              <w:pStyle w:val="TableParagraph"/>
              <w:spacing w:before="214"/>
              <w:rPr>
                <w:b/>
                <w:sz w:val="24"/>
              </w:rPr>
            </w:pPr>
          </w:p>
          <w:p w:rsidR="00AF6E14" w:rsidRDefault="00F5428C" w14:paraId="16E44D55" w14:textId="77777777">
            <w:pPr>
              <w:pStyle w:val="TableParagraph"/>
              <w:spacing w:before="1"/>
              <w:ind w:left="87" w:right="5"/>
              <w:jc w:val="center"/>
              <w:rPr>
                <w:sz w:val="24"/>
              </w:rPr>
            </w:pPr>
            <w:r>
              <w:rPr>
                <w:color w:val="221F1F"/>
                <w:spacing w:val="-5"/>
                <w:w w:val="105"/>
                <w:sz w:val="24"/>
              </w:rPr>
              <w:t>59</w:t>
            </w:r>
          </w:p>
        </w:tc>
        <w:tc>
          <w:tcPr>
            <w:tcW w:w="1353" w:type="dxa"/>
            <w:tcBorders>
              <w:right w:val="single" w:color="221F1F" w:sz="18" w:space="0"/>
            </w:tcBorders>
          </w:tcPr>
          <w:p w:rsidR="00AF6E14" w:rsidRDefault="00AF6E14" w14:paraId="4F7777E4" w14:textId="77777777">
            <w:pPr>
              <w:pStyle w:val="TableParagraph"/>
              <w:spacing w:before="214"/>
              <w:rPr>
                <w:b/>
                <w:sz w:val="24"/>
              </w:rPr>
            </w:pPr>
          </w:p>
          <w:p w:rsidR="00AF6E14" w:rsidRDefault="00F5428C" w14:paraId="353F40A4" w14:textId="77777777">
            <w:pPr>
              <w:pStyle w:val="TableParagraph"/>
              <w:spacing w:before="1"/>
              <w:ind w:left="97" w:right="3"/>
              <w:jc w:val="center"/>
              <w:rPr>
                <w:sz w:val="24"/>
              </w:rPr>
            </w:pPr>
            <w:r>
              <w:rPr>
                <w:color w:val="221F1F"/>
                <w:spacing w:val="-4"/>
                <w:sz w:val="24"/>
              </w:rPr>
              <w:t>Text</w:t>
            </w:r>
          </w:p>
        </w:tc>
      </w:tr>
      <w:tr w:rsidR="00AF6E14" w14:paraId="39257204" w14:textId="77777777">
        <w:trPr>
          <w:trHeight w:val="1631"/>
        </w:trPr>
        <w:tc>
          <w:tcPr>
            <w:tcW w:w="2532" w:type="dxa"/>
            <w:tcBorders>
              <w:left w:val="single" w:color="221F1F" w:sz="18" w:space="0"/>
            </w:tcBorders>
          </w:tcPr>
          <w:p w:rsidR="00AF6E14" w:rsidRDefault="00AF6E14" w14:paraId="47A729B7" w14:textId="77777777">
            <w:pPr>
              <w:pStyle w:val="TableParagraph"/>
              <w:rPr>
                <w:b/>
                <w:sz w:val="24"/>
              </w:rPr>
            </w:pPr>
          </w:p>
          <w:p w:rsidR="00AF6E14" w:rsidRDefault="00AF6E14" w14:paraId="72F82493" w14:textId="77777777">
            <w:pPr>
              <w:pStyle w:val="TableParagraph"/>
              <w:spacing w:before="87"/>
              <w:rPr>
                <w:b/>
                <w:sz w:val="24"/>
              </w:rPr>
            </w:pPr>
          </w:p>
          <w:p w:rsidR="00AF6E14" w:rsidRDefault="00F5428C" w14:paraId="34A0061A" w14:textId="77777777">
            <w:pPr>
              <w:pStyle w:val="TableParagraph"/>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Line</w:t>
            </w:r>
          </w:p>
        </w:tc>
        <w:tc>
          <w:tcPr>
            <w:tcW w:w="2707" w:type="dxa"/>
          </w:tcPr>
          <w:p w:rsidR="00AF6E14" w:rsidRDefault="00AF6E14" w14:paraId="7A16E018" w14:textId="77777777">
            <w:pPr>
              <w:pStyle w:val="TableParagraph"/>
              <w:rPr>
                <w:b/>
                <w:sz w:val="24"/>
              </w:rPr>
            </w:pPr>
          </w:p>
          <w:p w:rsidR="00AF6E14" w:rsidRDefault="00AF6E14" w14:paraId="5A9FF1F4" w14:textId="77777777">
            <w:pPr>
              <w:pStyle w:val="TableParagraph"/>
              <w:spacing w:before="87"/>
              <w:rPr>
                <w:b/>
                <w:sz w:val="24"/>
              </w:rPr>
            </w:pPr>
          </w:p>
          <w:p w:rsidR="00AF6E14" w:rsidRDefault="00F5428C" w14:paraId="4511F395" w14:textId="77777777">
            <w:pPr>
              <w:pStyle w:val="TableParagraph"/>
              <w:ind w:left="89"/>
              <w:jc w:val="center"/>
              <w:rPr>
                <w:sz w:val="24"/>
              </w:rPr>
            </w:pPr>
            <w:proofErr w:type="spellStart"/>
            <w:r>
              <w:rPr>
                <w:color w:val="221F1F"/>
                <w:spacing w:val="-2"/>
                <w:sz w:val="24"/>
              </w:rPr>
              <w:t>WMPActivity</w:t>
            </w:r>
            <w:proofErr w:type="spellEnd"/>
          </w:p>
        </w:tc>
        <w:tc>
          <w:tcPr>
            <w:tcW w:w="7032" w:type="dxa"/>
          </w:tcPr>
          <w:p w:rsidR="00AF6E14" w:rsidRDefault="00F5428C" w14:paraId="5CBA8214" w14:textId="77777777">
            <w:pPr>
              <w:pStyle w:val="TableParagraph"/>
              <w:spacing w:before="16" w:line="268" w:lineRule="auto"/>
              <w:ind w:left="74"/>
              <w:rPr>
                <w:sz w:val="24"/>
              </w:rPr>
            </w:pPr>
            <w:r>
              <w:rPr>
                <w:color w:val="221F1F"/>
                <w:sz w:val="24"/>
              </w:rPr>
              <w:t xml:space="preserve">The name for the WMP mitigation activity. This will be defined either </w:t>
            </w:r>
            <w:r>
              <w:rPr>
                <w:color w:val="221F1F"/>
                <w:w w:val="105"/>
                <w:sz w:val="24"/>
              </w:rPr>
              <w:t>by the electrical corporation or Energy Safety, according to Appendix</w:t>
            </w:r>
            <w:r>
              <w:rPr>
                <w:color w:val="221F1F"/>
                <w:spacing w:val="-12"/>
                <w:w w:val="105"/>
                <w:sz w:val="24"/>
              </w:rPr>
              <w:t xml:space="preserve"> </w:t>
            </w:r>
            <w:r>
              <w:rPr>
                <w:color w:val="221F1F"/>
                <w:w w:val="105"/>
                <w:sz w:val="24"/>
              </w:rPr>
              <w:t>A</w:t>
            </w:r>
            <w:r>
              <w:rPr>
                <w:color w:val="221F1F"/>
                <w:spacing w:val="-14"/>
                <w:w w:val="105"/>
                <w:sz w:val="24"/>
              </w:rPr>
              <w:t xml:space="preserve"> </w:t>
            </w:r>
            <w:r>
              <w:rPr>
                <w:color w:val="221F1F"/>
                <w:w w:val="105"/>
                <w:sz w:val="24"/>
              </w:rPr>
              <w:t>of</w:t>
            </w:r>
            <w:r>
              <w:rPr>
                <w:color w:val="221F1F"/>
                <w:spacing w:val="-13"/>
                <w:w w:val="105"/>
                <w:sz w:val="24"/>
              </w:rPr>
              <w:t xml:space="preserve"> </w:t>
            </w:r>
            <w:r>
              <w:rPr>
                <w:color w:val="221F1F"/>
                <w:w w:val="105"/>
                <w:sz w:val="24"/>
              </w:rPr>
              <w:t>the</w:t>
            </w:r>
            <w:r>
              <w:rPr>
                <w:color w:val="221F1F"/>
                <w:spacing w:val="-11"/>
                <w:w w:val="105"/>
                <w:sz w:val="24"/>
              </w:rPr>
              <w:t xml:space="preserve"> </w:t>
            </w:r>
            <w:r>
              <w:rPr>
                <w:color w:val="221F1F"/>
                <w:w w:val="105"/>
                <w:sz w:val="24"/>
              </w:rPr>
              <w:t>WMP</w:t>
            </w:r>
            <w:r>
              <w:rPr>
                <w:color w:val="221F1F"/>
                <w:spacing w:val="-11"/>
                <w:w w:val="105"/>
                <w:sz w:val="24"/>
              </w:rPr>
              <w:t xml:space="preserve"> </w:t>
            </w:r>
            <w:r>
              <w:rPr>
                <w:color w:val="221F1F"/>
                <w:w w:val="105"/>
                <w:sz w:val="24"/>
              </w:rPr>
              <w:t>Guidelines.</w:t>
            </w:r>
            <w:r>
              <w:rPr>
                <w:color w:val="221F1F"/>
                <w:spacing w:val="29"/>
                <w:w w:val="105"/>
                <w:sz w:val="24"/>
              </w:rPr>
              <w:t xml:space="preserve"> </w:t>
            </w:r>
            <w:r>
              <w:rPr>
                <w:color w:val="221F1F"/>
                <w:w w:val="105"/>
                <w:sz w:val="24"/>
              </w:rPr>
              <w:t>See</w:t>
            </w:r>
            <w:r>
              <w:rPr>
                <w:color w:val="221F1F"/>
                <w:spacing w:val="-11"/>
                <w:w w:val="105"/>
                <w:sz w:val="24"/>
              </w:rPr>
              <w:t xml:space="preserve"> </w:t>
            </w:r>
            <w:r>
              <w:rPr>
                <w:color w:val="221F1F"/>
                <w:w w:val="105"/>
                <w:sz w:val="24"/>
              </w:rPr>
              <w:t>Appendix</w:t>
            </w:r>
            <w:r>
              <w:rPr>
                <w:color w:val="221F1F"/>
                <w:spacing w:val="-12"/>
                <w:w w:val="105"/>
                <w:sz w:val="24"/>
              </w:rPr>
              <w:t xml:space="preserve"> </w:t>
            </w:r>
            <w:r>
              <w:rPr>
                <w:color w:val="221F1F"/>
                <w:w w:val="105"/>
                <w:sz w:val="24"/>
              </w:rPr>
              <w:t>C.</w:t>
            </w:r>
            <w:r>
              <w:rPr>
                <w:color w:val="221F1F"/>
                <w:spacing w:val="-12"/>
                <w:w w:val="105"/>
                <w:sz w:val="24"/>
              </w:rPr>
              <w:t xml:space="preserve"> </w:t>
            </w:r>
            <w:r>
              <w:rPr>
                <w:color w:val="221F1F"/>
                <w:w w:val="105"/>
                <w:sz w:val="24"/>
              </w:rPr>
              <w:t>WMP</w:t>
            </w:r>
            <w:r>
              <w:rPr>
                <w:color w:val="221F1F"/>
                <w:spacing w:val="-13"/>
                <w:w w:val="105"/>
                <w:sz w:val="24"/>
              </w:rPr>
              <w:t xml:space="preserve"> </w:t>
            </w:r>
            <w:r>
              <w:rPr>
                <w:color w:val="221F1F"/>
                <w:w w:val="105"/>
                <w:sz w:val="24"/>
              </w:rPr>
              <w:t>Initiative Classification for acceptable field values of activities defined by</w:t>
            </w:r>
          </w:p>
          <w:p w:rsidR="00AF6E14" w:rsidRDefault="00F5428C" w14:paraId="7A1D2921" w14:textId="77777777">
            <w:pPr>
              <w:pStyle w:val="TableParagraph"/>
              <w:spacing w:line="283" w:lineRule="exact"/>
              <w:ind w:left="74"/>
              <w:rPr>
                <w:sz w:val="24"/>
              </w:rPr>
            </w:pPr>
            <w:r>
              <w:rPr>
                <w:color w:val="221F1F"/>
                <w:w w:val="105"/>
                <w:sz w:val="24"/>
              </w:rPr>
              <w:t>Energy</w:t>
            </w:r>
            <w:r>
              <w:rPr>
                <w:color w:val="221F1F"/>
                <w:spacing w:val="-13"/>
                <w:w w:val="105"/>
                <w:sz w:val="24"/>
              </w:rPr>
              <w:t xml:space="preserve"> </w:t>
            </w:r>
            <w:r>
              <w:rPr>
                <w:color w:val="221F1F"/>
                <w:w w:val="105"/>
                <w:sz w:val="24"/>
              </w:rPr>
              <w:t>Safety.</w:t>
            </w:r>
            <w:r>
              <w:rPr>
                <w:color w:val="221F1F"/>
                <w:spacing w:val="-11"/>
                <w:w w:val="105"/>
                <w:sz w:val="24"/>
              </w:rPr>
              <w:t xml:space="preserve"> </w:t>
            </w:r>
            <w:r>
              <w:rPr>
                <w:color w:val="221F1F"/>
                <w:w w:val="105"/>
                <w:sz w:val="24"/>
              </w:rPr>
              <w:t>This</w:t>
            </w:r>
            <w:r>
              <w:rPr>
                <w:color w:val="221F1F"/>
                <w:spacing w:val="-10"/>
                <w:w w:val="105"/>
                <w:sz w:val="24"/>
              </w:rPr>
              <w:t xml:space="preserve"> </w:t>
            </w:r>
            <w:r>
              <w:rPr>
                <w:color w:val="221F1F"/>
                <w:w w:val="105"/>
                <w:sz w:val="24"/>
              </w:rPr>
              <w:t>field</w:t>
            </w:r>
            <w:r>
              <w:rPr>
                <w:color w:val="221F1F"/>
                <w:spacing w:val="-10"/>
                <w:w w:val="105"/>
                <w:sz w:val="24"/>
              </w:rPr>
              <w:t xml:space="preserve"> </w:t>
            </w:r>
            <w:r>
              <w:rPr>
                <w:color w:val="221F1F"/>
                <w:w w:val="105"/>
                <w:sz w:val="24"/>
              </w:rPr>
              <w:t>is</w:t>
            </w:r>
            <w:r>
              <w:rPr>
                <w:color w:val="221F1F"/>
                <w:spacing w:val="-12"/>
                <w:w w:val="105"/>
                <w:sz w:val="24"/>
              </w:rPr>
              <w:t xml:space="preserve"> </w:t>
            </w:r>
            <w:r>
              <w:rPr>
                <w:color w:val="221F1F"/>
                <w:spacing w:val="-2"/>
                <w:w w:val="105"/>
                <w:sz w:val="24"/>
              </w:rPr>
              <w:t>required.</w:t>
            </w:r>
          </w:p>
        </w:tc>
        <w:tc>
          <w:tcPr>
            <w:tcW w:w="2772" w:type="dxa"/>
          </w:tcPr>
          <w:p w:rsidR="00AF6E14" w:rsidRDefault="00AF6E14" w14:paraId="4BBFDE75" w14:textId="77777777">
            <w:pPr>
              <w:pStyle w:val="TableParagraph"/>
              <w:rPr>
                <w:b/>
                <w:sz w:val="24"/>
              </w:rPr>
            </w:pPr>
          </w:p>
          <w:p w:rsidR="00AF6E14" w:rsidRDefault="00AF6E14" w14:paraId="1AC617EE" w14:textId="77777777">
            <w:pPr>
              <w:pStyle w:val="TableParagraph"/>
              <w:spacing w:before="87"/>
              <w:rPr>
                <w:b/>
                <w:sz w:val="24"/>
              </w:rPr>
            </w:pPr>
          </w:p>
          <w:p w:rsidR="00AF6E14" w:rsidRDefault="00F5428C" w14:paraId="3C90CEBE" w14:textId="77777777">
            <w:pPr>
              <w:pStyle w:val="TableParagraph"/>
              <w:ind w:left="88" w:right="4"/>
              <w:jc w:val="center"/>
              <w:rPr>
                <w:sz w:val="24"/>
              </w:rPr>
            </w:pPr>
            <w:r>
              <w:rPr>
                <w:color w:val="221F1F"/>
                <w:spacing w:val="-5"/>
                <w:w w:val="110"/>
                <w:sz w:val="24"/>
              </w:rPr>
              <w:t>Yes</w:t>
            </w:r>
          </w:p>
        </w:tc>
        <w:tc>
          <w:tcPr>
            <w:tcW w:w="2030" w:type="dxa"/>
          </w:tcPr>
          <w:p w:rsidR="00AF6E14" w:rsidRDefault="00AF6E14" w14:paraId="1A581B3A" w14:textId="77777777">
            <w:pPr>
              <w:pStyle w:val="TableParagraph"/>
              <w:rPr>
                <w:b/>
                <w:sz w:val="24"/>
              </w:rPr>
            </w:pPr>
          </w:p>
          <w:p w:rsidR="00AF6E14" w:rsidRDefault="00AF6E14" w14:paraId="41194F7F" w14:textId="77777777">
            <w:pPr>
              <w:pStyle w:val="TableParagraph"/>
              <w:spacing w:before="87"/>
              <w:rPr>
                <w:b/>
                <w:sz w:val="24"/>
              </w:rPr>
            </w:pPr>
          </w:p>
          <w:p w:rsidR="00AF6E14" w:rsidRDefault="00F5428C" w14:paraId="030B834C" w14:textId="77777777">
            <w:pPr>
              <w:pStyle w:val="TableParagraph"/>
              <w:ind w:left="87" w:right="5"/>
              <w:jc w:val="center"/>
              <w:rPr>
                <w:sz w:val="24"/>
              </w:rPr>
            </w:pPr>
            <w:r>
              <w:rPr>
                <w:color w:val="221F1F"/>
                <w:spacing w:val="-5"/>
                <w:w w:val="105"/>
                <w:sz w:val="24"/>
              </w:rPr>
              <w:t>59</w:t>
            </w:r>
          </w:p>
        </w:tc>
        <w:tc>
          <w:tcPr>
            <w:tcW w:w="1353" w:type="dxa"/>
            <w:tcBorders>
              <w:right w:val="single" w:color="221F1F" w:sz="18" w:space="0"/>
            </w:tcBorders>
          </w:tcPr>
          <w:p w:rsidR="00AF6E14" w:rsidRDefault="00AF6E14" w14:paraId="6BB8AB03" w14:textId="77777777">
            <w:pPr>
              <w:pStyle w:val="TableParagraph"/>
              <w:rPr>
                <w:b/>
                <w:sz w:val="24"/>
              </w:rPr>
            </w:pPr>
          </w:p>
          <w:p w:rsidR="00AF6E14" w:rsidRDefault="00AF6E14" w14:paraId="268578F8" w14:textId="77777777">
            <w:pPr>
              <w:pStyle w:val="TableParagraph"/>
              <w:spacing w:before="87"/>
              <w:rPr>
                <w:b/>
                <w:sz w:val="24"/>
              </w:rPr>
            </w:pPr>
          </w:p>
          <w:p w:rsidR="00AF6E14" w:rsidRDefault="00F5428C" w14:paraId="697E9BA1" w14:textId="77777777">
            <w:pPr>
              <w:pStyle w:val="TableParagraph"/>
              <w:ind w:left="97" w:right="3"/>
              <w:jc w:val="center"/>
              <w:rPr>
                <w:sz w:val="24"/>
              </w:rPr>
            </w:pPr>
            <w:r>
              <w:rPr>
                <w:color w:val="221F1F"/>
                <w:spacing w:val="-4"/>
                <w:sz w:val="24"/>
              </w:rPr>
              <w:t>Text</w:t>
            </w:r>
          </w:p>
        </w:tc>
      </w:tr>
      <w:tr w:rsidR="00AF6E14" w14:paraId="5172A0A2" w14:textId="77777777">
        <w:trPr>
          <w:trHeight w:val="611"/>
        </w:trPr>
        <w:tc>
          <w:tcPr>
            <w:tcW w:w="2532" w:type="dxa"/>
            <w:tcBorders>
              <w:left w:val="single" w:color="221F1F" w:sz="18" w:space="0"/>
            </w:tcBorders>
          </w:tcPr>
          <w:p w:rsidR="00AF6E14" w:rsidRDefault="00F5428C" w14:paraId="6C93C6F6" w14:textId="77777777">
            <w:pPr>
              <w:pStyle w:val="TableParagraph"/>
              <w:spacing w:before="162"/>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Line</w:t>
            </w:r>
          </w:p>
        </w:tc>
        <w:tc>
          <w:tcPr>
            <w:tcW w:w="2707" w:type="dxa"/>
          </w:tcPr>
          <w:p w:rsidR="00AF6E14" w:rsidRDefault="00F5428C" w14:paraId="7C44BE74" w14:textId="77777777">
            <w:pPr>
              <w:pStyle w:val="TableParagraph"/>
              <w:spacing w:before="162"/>
              <w:ind w:left="89" w:right="7"/>
              <w:jc w:val="center"/>
              <w:rPr>
                <w:sz w:val="24"/>
              </w:rPr>
            </w:pPr>
            <w:proofErr w:type="spellStart"/>
            <w:r>
              <w:rPr>
                <w:color w:val="221F1F"/>
                <w:spacing w:val="-2"/>
                <w:w w:val="105"/>
                <w:sz w:val="24"/>
              </w:rPr>
              <w:t>ActivityDescription</w:t>
            </w:r>
            <w:proofErr w:type="spellEnd"/>
          </w:p>
        </w:tc>
        <w:tc>
          <w:tcPr>
            <w:tcW w:w="7032" w:type="dxa"/>
          </w:tcPr>
          <w:p w:rsidR="00AF6E14" w:rsidRDefault="00F5428C" w14:paraId="744B6857" w14:textId="77777777">
            <w:pPr>
              <w:pStyle w:val="TableParagraph"/>
              <w:spacing w:before="162"/>
              <w:ind w:left="71"/>
              <w:rPr>
                <w:sz w:val="24"/>
              </w:rPr>
            </w:pPr>
            <w:r>
              <w:rPr>
                <w:color w:val="221F1F"/>
                <w:sz w:val="24"/>
              </w:rPr>
              <w:t>Description</w:t>
            </w:r>
            <w:r>
              <w:rPr>
                <w:color w:val="221F1F"/>
                <w:spacing w:val="15"/>
                <w:sz w:val="24"/>
              </w:rPr>
              <w:t xml:space="preserve"> </w:t>
            </w:r>
            <w:r>
              <w:rPr>
                <w:color w:val="221F1F"/>
                <w:sz w:val="24"/>
              </w:rPr>
              <w:t>of</w:t>
            </w:r>
            <w:r>
              <w:rPr>
                <w:color w:val="221F1F"/>
                <w:spacing w:val="12"/>
                <w:sz w:val="24"/>
              </w:rPr>
              <w:t xml:space="preserve"> </w:t>
            </w:r>
            <w:r>
              <w:rPr>
                <w:color w:val="221F1F"/>
                <w:sz w:val="24"/>
              </w:rPr>
              <w:t>the</w:t>
            </w:r>
            <w:r>
              <w:rPr>
                <w:color w:val="221F1F"/>
                <w:spacing w:val="14"/>
                <w:sz w:val="24"/>
              </w:rPr>
              <w:t xml:space="preserve"> </w:t>
            </w:r>
            <w:r>
              <w:rPr>
                <w:color w:val="221F1F"/>
                <w:spacing w:val="-2"/>
                <w:sz w:val="24"/>
              </w:rPr>
              <w:t>activity.</w:t>
            </w:r>
          </w:p>
        </w:tc>
        <w:tc>
          <w:tcPr>
            <w:tcW w:w="2772" w:type="dxa"/>
          </w:tcPr>
          <w:p w:rsidR="00AF6E14" w:rsidRDefault="00F5428C" w14:paraId="0BEEC9B8" w14:textId="77777777">
            <w:pPr>
              <w:pStyle w:val="TableParagraph"/>
              <w:spacing w:before="162"/>
              <w:ind w:left="88"/>
              <w:jc w:val="center"/>
              <w:rPr>
                <w:sz w:val="24"/>
              </w:rPr>
            </w:pPr>
            <w:r>
              <w:rPr>
                <w:color w:val="221F1F"/>
                <w:spacing w:val="-5"/>
                <w:w w:val="110"/>
                <w:sz w:val="24"/>
              </w:rPr>
              <w:t>Yes</w:t>
            </w:r>
          </w:p>
        </w:tc>
        <w:tc>
          <w:tcPr>
            <w:tcW w:w="2030" w:type="dxa"/>
          </w:tcPr>
          <w:p w:rsidR="00AF6E14" w:rsidRDefault="00F5428C" w14:paraId="62BD51E9" w14:textId="77777777">
            <w:pPr>
              <w:pStyle w:val="TableParagraph"/>
              <w:spacing w:before="162"/>
              <w:ind w:left="87"/>
              <w:jc w:val="center"/>
              <w:rPr>
                <w:sz w:val="24"/>
              </w:rPr>
            </w:pPr>
            <w:r>
              <w:rPr>
                <w:color w:val="221F1F"/>
                <w:spacing w:val="-5"/>
                <w:w w:val="105"/>
                <w:sz w:val="24"/>
              </w:rPr>
              <w:t>59</w:t>
            </w:r>
          </w:p>
        </w:tc>
        <w:tc>
          <w:tcPr>
            <w:tcW w:w="1353" w:type="dxa"/>
            <w:tcBorders>
              <w:right w:val="single" w:color="221F1F" w:sz="18" w:space="0"/>
            </w:tcBorders>
          </w:tcPr>
          <w:p w:rsidR="00AF6E14" w:rsidRDefault="00F5428C" w14:paraId="13FC4F15" w14:textId="77777777">
            <w:pPr>
              <w:pStyle w:val="TableParagraph"/>
              <w:spacing w:before="162"/>
              <w:ind w:left="97" w:right="3"/>
              <w:jc w:val="center"/>
              <w:rPr>
                <w:sz w:val="24"/>
              </w:rPr>
            </w:pPr>
            <w:r>
              <w:rPr>
                <w:color w:val="221F1F"/>
                <w:spacing w:val="-4"/>
                <w:sz w:val="24"/>
              </w:rPr>
              <w:t>Text</w:t>
            </w:r>
          </w:p>
        </w:tc>
      </w:tr>
      <w:tr w:rsidR="00AF6E14" w14:paraId="68612C9E" w14:textId="77777777">
        <w:trPr>
          <w:trHeight w:val="639"/>
        </w:trPr>
        <w:tc>
          <w:tcPr>
            <w:tcW w:w="2532" w:type="dxa"/>
            <w:tcBorders>
              <w:left w:val="single" w:color="221F1F" w:sz="18" w:space="0"/>
            </w:tcBorders>
          </w:tcPr>
          <w:p w:rsidR="00AF6E14" w:rsidRDefault="00F5428C" w14:paraId="3589560C" w14:textId="77777777">
            <w:pPr>
              <w:pStyle w:val="TableParagraph"/>
              <w:spacing w:before="179"/>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Line</w:t>
            </w:r>
          </w:p>
        </w:tc>
        <w:tc>
          <w:tcPr>
            <w:tcW w:w="2707" w:type="dxa"/>
          </w:tcPr>
          <w:p w:rsidR="00AF6E14" w:rsidRDefault="00F5428C" w14:paraId="70B6D31D" w14:textId="77777777">
            <w:pPr>
              <w:pStyle w:val="TableParagraph"/>
              <w:spacing w:before="179"/>
              <w:ind w:left="89" w:right="4"/>
              <w:jc w:val="center"/>
              <w:rPr>
                <w:sz w:val="24"/>
              </w:rPr>
            </w:pPr>
            <w:proofErr w:type="spellStart"/>
            <w:r>
              <w:rPr>
                <w:color w:val="221F1F"/>
                <w:spacing w:val="-2"/>
                <w:w w:val="105"/>
                <w:sz w:val="24"/>
              </w:rPr>
              <w:t>WMPSection</w:t>
            </w:r>
            <w:proofErr w:type="spellEnd"/>
          </w:p>
        </w:tc>
        <w:tc>
          <w:tcPr>
            <w:tcW w:w="7032" w:type="dxa"/>
          </w:tcPr>
          <w:p w:rsidR="00AF6E14" w:rsidRDefault="00F5428C" w14:paraId="30CDE7B0" w14:textId="77777777">
            <w:pPr>
              <w:pStyle w:val="TableParagraph"/>
              <w:spacing w:before="13"/>
              <w:ind w:left="74"/>
              <w:rPr>
                <w:sz w:val="24"/>
              </w:rPr>
            </w:pPr>
            <w:r>
              <w:rPr>
                <w:color w:val="221F1F"/>
                <w:sz w:val="24"/>
              </w:rPr>
              <w:t>Section</w:t>
            </w:r>
            <w:r>
              <w:rPr>
                <w:color w:val="221F1F"/>
                <w:spacing w:val="18"/>
                <w:sz w:val="24"/>
              </w:rPr>
              <w:t xml:space="preserve"> </w:t>
            </w:r>
            <w:r>
              <w:rPr>
                <w:color w:val="221F1F"/>
                <w:sz w:val="24"/>
              </w:rPr>
              <w:t>of</w:t>
            </w:r>
            <w:r>
              <w:rPr>
                <w:color w:val="221F1F"/>
                <w:spacing w:val="18"/>
                <w:sz w:val="24"/>
              </w:rPr>
              <w:t xml:space="preserve"> </w:t>
            </w:r>
            <w:r>
              <w:rPr>
                <w:color w:val="221F1F"/>
                <w:sz w:val="24"/>
              </w:rPr>
              <w:t>the</w:t>
            </w:r>
            <w:r>
              <w:rPr>
                <w:color w:val="221F1F"/>
                <w:spacing w:val="18"/>
                <w:sz w:val="24"/>
              </w:rPr>
              <w:t xml:space="preserve"> </w:t>
            </w:r>
            <w:r>
              <w:rPr>
                <w:color w:val="221F1F"/>
                <w:sz w:val="24"/>
              </w:rPr>
              <w:t>electrical</w:t>
            </w:r>
            <w:r>
              <w:rPr>
                <w:color w:val="221F1F"/>
                <w:spacing w:val="21"/>
                <w:sz w:val="24"/>
              </w:rPr>
              <w:t xml:space="preserve"> </w:t>
            </w:r>
            <w:r>
              <w:rPr>
                <w:color w:val="221F1F"/>
                <w:sz w:val="24"/>
              </w:rPr>
              <w:t>corporation’s</w:t>
            </w:r>
            <w:r>
              <w:rPr>
                <w:color w:val="221F1F"/>
                <w:spacing w:val="18"/>
                <w:sz w:val="24"/>
              </w:rPr>
              <w:t xml:space="preserve"> </w:t>
            </w:r>
            <w:r>
              <w:rPr>
                <w:color w:val="221F1F"/>
                <w:sz w:val="24"/>
              </w:rPr>
              <w:t>most</w:t>
            </w:r>
            <w:r>
              <w:rPr>
                <w:color w:val="221F1F"/>
                <w:spacing w:val="18"/>
                <w:sz w:val="24"/>
              </w:rPr>
              <w:t xml:space="preserve"> </w:t>
            </w:r>
            <w:r>
              <w:rPr>
                <w:color w:val="221F1F"/>
                <w:sz w:val="24"/>
              </w:rPr>
              <w:t>recent</w:t>
            </w:r>
            <w:r>
              <w:rPr>
                <w:color w:val="221F1F"/>
                <w:spacing w:val="20"/>
                <w:sz w:val="24"/>
              </w:rPr>
              <w:t xml:space="preserve"> </w:t>
            </w:r>
            <w:r>
              <w:rPr>
                <w:color w:val="221F1F"/>
                <w:sz w:val="24"/>
              </w:rPr>
              <w:t>WMP</w:t>
            </w:r>
            <w:r>
              <w:rPr>
                <w:color w:val="221F1F"/>
                <w:spacing w:val="19"/>
                <w:sz w:val="24"/>
              </w:rPr>
              <w:t xml:space="preserve"> </w:t>
            </w:r>
            <w:r>
              <w:rPr>
                <w:color w:val="221F1F"/>
                <w:spacing w:val="-2"/>
                <w:sz w:val="24"/>
              </w:rPr>
              <w:t>explaining</w:t>
            </w:r>
          </w:p>
          <w:p w:rsidR="00AF6E14" w:rsidRDefault="00F5428C" w14:paraId="663E10FE" w14:textId="77777777">
            <w:pPr>
              <w:pStyle w:val="TableParagraph"/>
              <w:spacing w:before="31" w:line="283" w:lineRule="exact"/>
              <w:ind w:left="74"/>
              <w:rPr>
                <w:sz w:val="24"/>
              </w:rPr>
            </w:pPr>
            <w:r>
              <w:rPr>
                <w:color w:val="221F1F"/>
                <w:sz w:val="24"/>
              </w:rPr>
              <w:t>the</w:t>
            </w:r>
            <w:r>
              <w:rPr>
                <w:color w:val="221F1F"/>
                <w:spacing w:val="8"/>
                <w:sz w:val="24"/>
              </w:rPr>
              <w:t xml:space="preserve"> </w:t>
            </w:r>
            <w:r>
              <w:rPr>
                <w:color w:val="221F1F"/>
                <w:sz w:val="24"/>
              </w:rPr>
              <w:t>initiative.</w:t>
            </w:r>
            <w:r>
              <w:rPr>
                <w:color w:val="221F1F"/>
                <w:spacing w:val="12"/>
                <w:sz w:val="24"/>
              </w:rPr>
              <w:t xml:space="preserve"> </w:t>
            </w:r>
            <w:r>
              <w:rPr>
                <w:color w:val="221F1F"/>
                <w:sz w:val="24"/>
              </w:rPr>
              <w:t>This</w:t>
            </w:r>
            <w:r>
              <w:rPr>
                <w:color w:val="221F1F"/>
                <w:spacing w:val="9"/>
                <w:sz w:val="24"/>
              </w:rPr>
              <w:t xml:space="preserve"> </w:t>
            </w:r>
            <w:r>
              <w:rPr>
                <w:color w:val="221F1F"/>
                <w:sz w:val="24"/>
              </w:rPr>
              <w:t>field</w:t>
            </w:r>
            <w:r>
              <w:rPr>
                <w:color w:val="221F1F"/>
                <w:spacing w:val="10"/>
                <w:sz w:val="24"/>
              </w:rPr>
              <w:t xml:space="preserve"> </w:t>
            </w:r>
            <w:r>
              <w:rPr>
                <w:color w:val="221F1F"/>
                <w:sz w:val="24"/>
              </w:rPr>
              <w:t>is</w:t>
            </w:r>
            <w:r>
              <w:rPr>
                <w:color w:val="221F1F"/>
                <w:spacing w:val="9"/>
                <w:sz w:val="24"/>
              </w:rPr>
              <w:t xml:space="preserve"> </w:t>
            </w:r>
            <w:r>
              <w:rPr>
                <w:color w:val="221F1F"/>
                <w:spacing w:val="-2"/>
                <w:sz w:val="24"/>
              </w:rPr>
              <w:t>required.</w:t>
            </w:r>
          </w:p>
        </w:tc>
        <w:tc>
          <w:tcPr>
            <w:tcW w:w="2772" w:type="dxa"/>
          </w:tcPr>
          <w:p w:rsidR="00AF6E14" w:rsidRDefault="00F5428C" w14:paraId="761EDA1B" w14:textId="77777777">
            <w:pPr>
              <w:pStyle w:val="TableParagraph"/>
              <w:spacing w:before="179"/>
              <w:ind w:left="88" w:right="4"/>
              <w:jc w:val="center"/>
              <w:rPr>
                <w:sz w:val="24"/>
              </w:rPr>
            </w:pPr>
            <w:r>
              <w:rPr>
                <w:color w:val="221F1F"/>
                <w:spacing w:val="-5"/>
                <w:w w:val="110"/>
                <w:sz w:val="24"/>
              </w:rPr>
              <w:t>Yes</w:t>
            </w:r>
          </w:p>
        </w:tc>
        <w:tc>
          <w:tcPr>
            <w:tcW w:w="2030" w:type="dxa"/>
          </w:tcPr>
          <w:p w:rsidR="00AF6E14" w:rsidRDefault="00F5428C" w14:paraId="18A224FD" w14:textId="77777777">
            <w:pPr>
              <w:pStyle w:val="TableParagraph"/>
              <w:spacing w:before="179"/>
              <w:ind w:left="87" w:right="5"/>
              <w:jc w:val="center"/>
              <w:rPr>
                <w:sz w:val="24"/>
              </w:rPr>
            </w:pPr>
            <w:r>
              <w:rPr>
                <w:color w:val="221F1F"/>
                <w:spacing w:val="-5"/>
                <w:w w:val="105"/>
                <w:sz w:val="24"/>
              </w:rPr>
              <w:t>59</w:t>
            </w:r>
          </w:p>
        </w:tc>
        <w:tc>
          <w:tcPr>
            <w:tcW w:w="1353" w:type="dxa"/>
            <w:tcBorders>
              <w:right w:val="single" w:color="221F1F" w:sz="18" w:space="0"/>
            </w:tcBorders>
          </w:tcPr>
          <w:p w:rsidR="00AF6E14" w:rsidRDefault="00F5428C" w14:paraId="1F71B609" w14:textId="77777777">
            <w:pPr>
              <w:pStyle w:val="TableParagraph"/>
              <w:spacing w:before="179"/>
              <w:ind w:left="97" w:right="3"/>
              <w:jc w:val="center"/>
              <w:rPr>
                <w:sz w:val="24"/>
              </w:rPr>
            </w:pPr>
            <w:r>
              <w:rPr>
                <w:color w:val="221F1F"/>
                <w:spacing w:val="-4"/>
                <w:sz w:val="24"/>
              </w:rPr>
              <w:t>Text</w:t>
            </w:r>
          </w:p>
        </w:tc>
      </w:tr>
      <w:tr w:rsidR="00AF6E14" w14:paraId="051E9CAD" w14:textId="77777777">
        <w:trPr>
          <w:trHeight w:val="640"/>
        </w:trPr>
        <w:tc>
          <w:tcPr>
            <w:tcW w:w="2532" w:type="dxa"/>
            <w:tcBorders>
              <w:left w:val="single" w:color="221F1F" w:sz="18" w:space="0"/>
            </w:tcBorders>
          </w:tcPr>
          <w:p w:rsidR="00AF6E14" w:rsidRDefault="00F5428C" w14:paraId="72F98FD3" w14:textId="77777777">
            <w:pPr>
              <w:pStyle w:val="TableParagraph"/>
              <w:spacing w:before="179"/>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Line</w:t>
            </w:r>
          </w:p>
        </w:tc>
        <w:tc>
          <w:tcPr>
            <w:tcW w:w="2707" w:type="dxa"/>
          </w:tcPr>
          <w:p w:rsidR="00AF6E14" w:rsidRDefault="00F5428C" w14:paraId="6B0F771A" w14:textId="77777777">
            <w:pPr>
              <w:pStyle w:val="TableParagraph"/>
              <w:spacing w:before="179"/>
              <w:ind w:left="89" w:right="3"/>
              <w:jc w:val="center"/>
              <w:rPr>
                <w:sz w:val="24"/>
              </w:rPr>
            </w:pPr>
            <w:proofErr w:type="spellStart"/>
            <w:r>
              <w:rPr>
                <w:color w:val="221F1F"/>
                <w:spacing w:val="-2"/>
                <w:w w:val="105"/>
                <w:sz w:val="24"/>
              </w:rPr>
              <w:t>DescriptionOfWork</w:t>
            </w:r>
            <w:proofErr w:type="spellEnd"/>
          </w:p>
        </w:tc>
        <w:tc>
          <w:tcPr>
            <w:tcW w:w="7032" w:type="dxa"/>
          </w:tcPr>
          <w:p w:rsidR="00AF6E14" w:rsidRDefault="00F5428C" w14:paraId="4B591E8D" w14:textId="77777777">
            <w:pPr>
              <w:pStyle w:val="TableParagraph"/>
              <w:spacing w:before="13"/>
              <w:ind w:left="74"/>
              <w:rPr>
                <w:sz w:val="24"/>
              </w:rPr>
            </w:pPr>
            <w:r>
              <w:rPr>
                <w:color w:val="221F1F"/>
                <w:sz w:val="24"/>
              </w:rPr>
              <w:t>Additional</w:t>
            </w:r>
            <w:r>
              <w:rPr>
                <w:color w:val="221F1F"/>
                <w:spacing w:val="6"/>
                <w:sz w:val="24"/>
              </w:rPr>
              <w:t xml:space="preserve"> </w:t>
            </w:r>
            <w:r>
              <w:rPr>
                <w:color w:val="221F1F"/>
                <w:sz w:val="24"/>
              </w:rPr>
              <w:t>description</w:t>
            </w:r>
            <w:r>
              <w:rPr>
                <w:color w:val="221F1F"/>
                <w:spacing w:val="11"/>
                <w:sz w:val="24"/>
              </w:rPr>
              <w:t xml:space="preserve"> </w:t>
            </w:r>
            <w:r>
              <w:rPr>
                <w:color w:val="221F1F"/>
                <w:sz w:val="24"/>
              </w:rPr>
              <w:t>of</w:t>
            </w:r>
            <w:r>
              <w:rPr>
                <w:color w:val="221F1F"/>
                <w:spacing w:val="6"/>
                <w:sz w:val="24"/>
              </w:rPr>
              <w:t xml:space="preserve"> </w:t>
            </w:r>
            <w:r>
              <w:rPr>
                <w:color w:val="221F1F"/>
                <w:sz w:val="24"/>
              </w:rPr>
              <w:t>the</w:t>
            </w:r>
            <w:r>
              <w:rPr>
                <w:color w:val="221F1F"/>
                <w:spacing w:val="11"/>
                <w:sz w:val="24"/>
              </w:rPr>
              <w:t xml:space="preserve"> </w:t>
            </w:r>
            <w:r>
              <w:rPr>
                <w:color w:val="221F1F"/>
                <w:sz w:val="24"/>
              </w:rPr>
              <w:t>grid</w:t>
            </w:r>
            <w:r>
              <w:rPr>
                <w:color w:val="221F1F"/>
                <w:spacing w:val="10"/>
                <w:sz w:val="24"/>
              </w:rPr>
              <w:t xml:space="preserve"> </w:t>
            </w:r>
            <w:r>
              <w:rPr>
                <w:color w:val="221F1F"/>
                <w:sz w:val="24"/>
              </w:rPr>
              <w:t>hardening</w:t>
            </w:r>
            <w:r>
              <w:rPr>
                <w:color w:val="221F1F"/>
                <w:spacing w:val="9"/>
                <w:sz w:val="24"/>
              </w:rPr>
              <w:t xml:space="preserve"> </w:t>
            </w:r>
            <w:r>
              <w:rPr>
                <w:color w:val="221F1F"/>
                <w:sz w:val="24"/>
              </w:rPr>
              <w:t>work.</w:t>
            </w:r>
            <w:r>
              <w:rPr>
                <w:color w:val="221F1F"/>
                <w:spacing w:val="8"/>
                <w:sz w:val="24"/>
              </w:rPr>
              <w:t xml:space="preserve"> </w:t>
            </w:r>
            <w:r>
              <w:rPr>
                <w:color w:val="221F1F"/>
                <w:sz w:val="24"/>
              </w:rPr>
              <w:t>This</w:t>
            </w:r>
            <w:r>
              <w:rPr>
                <w:color w:val="221F1F"/>
                <w:spacing w:val="10"/>
                <w:sz w:val="24"/>
              </w:rPr>
              <w:t xml:space="preserve"> </w:t>
            </w:r>
            <w:r>
              <w:rPr>
                <w:color w:val="221F1F"/>
                <w:sz w:val="24"/>
              </w:rPr>
              <w:t>field</w:t>
            </w:r>
            <w:r>
              <w:rPr>
                <w:color w:val="221F1F"/>
                <w:spacing w:val="10"/>
                <w:sz w:val="24"/>
              </w:rPr>
              <w:t xml:space="preserve"> </w:t>
            </w:r>
            <w:r>
              <w:rPr>
                <w:color w:val="221F1F"/>
                <w:spacing w:val="-5"/>
                <w:sz w:val="24"/>
              </w:rPr>
              <w:t>is</w:t>
            </w:r>
          </w:p>
          <w:p w:rsidR="00AF6E14" w:rsidRDefault="00F5428C" w14:paraId="34F5D5AC" w14:textId="77777777">
            <w:pPr>
              <w:pStyle w:val="TableParagraph"/>
              <w:spacing w:before="31" w:line="283" w:lineRule="exact"/>
              <w:ind w:left="74"/>
              <w:rPr>
                <w:sz w:val="24"/>
              </w:rPr>
            </w:pPr>
            <w:r>
              <w:rPr>
                <w:color w:val="221F1F"/>
                <w:spacing w:val="-2"/>
                <w:w w:val="105"/>
                <w:sz w:val="24"/>
              </w:rPr>
              <w:t>optional.</w:t>
            </w:r>
          </w:p>
        </w:tc>
        <w:tc>
          <w:tcPr>
            <w:tcW w:w="2772" w:type="dxa"/>
          </w:tcPr>
          <w:p w:rsidR="00AF6E14" w:rsidRDefault="00F5428C" w14:paraId="56130824" w14:textId="77777777">
            <w:pPr>
              <w:pStyle w:val="TableParagraph"/>
              <w:spacing w:before="179"/>
              <w:ind w:left="88" w:right="4"/>
              <w:jc w:val="center"/>
              <w:rPr>
                <w:sz w:val="24"/>
              </w:rPr>
            </w:pPr>
            <w:r>
              <w:rPr>
                <w:color w:val="221F1F"/>
                <w:spacing w:val="-5"/>
                <w:w w:val="110"/>
                <w:sz w:val="24"/>
              </w:rPr>
              <w:t>Yes</w:t>
            </w:r>
          </w:p>
        </w:tc>
        <w:tc>
          <w:tcPr>
            <w:tcW w:w="2030" w:type="dxa"/>
          </w:tcPr>
          <w:p w:rsidR="00AF6E14" w:rsidRDefault="00F5428C" w14:paraId="332C330E" w14:textId="77777777">
            <w:pPr>
              <w:pStyle w:val="TableParagraph"/>
              <w:spacing w:before="179"/>
              <w:ind w:left="87" w:right="5"/>
              <w:jc w:val="center"/>
              <w:rPr>
                <w:sz w:val="24"/>
              </w:rPr>
            </w:pPr>
            <w:r>
              <w:rPr>
                <w:color w:val="221F1F"/>
                <w:spacing w:val="-5"/>
                <w:w w:val="105"/>
                <w:sz w:val="24"/>
              </w:rPr>
              <w:t>59</w:t>
            </w:r>
          </w:p>
        </w:tc>
        <w:tc>
          <w:tcPr>
            <w:tcW w:w="1353" w:type="dxa"/>
            <w:tcBorders>
              <w:right w:val="single" w:color="221F1F" w:sz="18" w:space="0"/>
            </w:tcBorders>
          </w:tcPr>
          <w:p w:rsidR="00AF6E14" w:rsidRDefault="00F5428C" w14:paraId="41AF8218" w14:textId="77777777">
            <w:pPr>
              <w:pStyle w:val="TableParagraph"/>
              <w:spacing w:before="179"/>
              <w:ind w:left="97" w:right="3"/>
              <w:jc w:val="center"/>
              <w:rPr>
                <w:sz w:val="24"/>
              </w:rPr>
            </w:pPr>
            <w:r>
              <w:rPr>
                <w:color w:val="221F1F"/>
                <w:spacing w:val="-4"/>
                <w:sz w:val="24"/>
              </w:rPr>
              <w:t>Text</w:t>
            </w:r>
          </w:p>
        </w:tc>
      </w:tr>
      <w:tr w:rsidR="00AF6E14" w14:paraId="1C98EB81" w14:textId="77777777">
        <w:trPr>
          <w:trHeight w:val="640"/>
        </w:trPr>
        <w:tc>
          <w:tcPr>
            <w:tcW w:w="2532" w:type="dxa"/>
            <w:tcBorders>
              <w:left w:val="single" w:color="221F1F" w:sz="18" w:space="0"/>
            </w:tcBorders>
          </w:tcPr>
          <w:p w:rsidR="00AF6E14" w:rsidRDefault="00F5428C" w14:paraId="026D570B" w14:textId="77777777">
            <w:pPr>
              <w:pStyle w:val="TableParagraph"/>
              <w:spacing w:before="179"/>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Line</w:t>
            </w:r>
          </w:p>
        </w:tc>
        <w:tc>
          <w:tcPr>
            <w:tcW w:w="2707" w:type="dxa"/>
          </w:tcPr>
          <w:p w:rsidR="00AF6E14" w:rsidRDefault="00F5428C" w14:paraId="37B0EB55" w14:textId="77777777">
            <w:pPr>
              <w:pStyle w:val="TableParagraph"/>
              <w:spacing w:before="179"/>
              <w:ind w:left="89" w:right="7"/>
              <w:jc w:val="center"/>
              <w:rPr>
                <w:sz w:val="24"/>
              </w:rPr>
            </w:pPr>
            <w:proofErr w:type="spellStart"/>
            <w:r>
              <w:rPr>
                <w:color w:val="221F1F"/>
                <w:spacing w:val="-2"/>
                <w:w w:val="110"/>
                <w:sz w:val="24"/>
              </w:rPr>
              <w:t>FieldNotes</w:t>
            </w:r>
            <w:proofErr w:type="spellEnd"/>
          </w:p>
        </w:tc>
        <w:tc>
          <w:tcPr>
            <w:tcW w:w="7032" w:type="dxa"/>
          </w:tcPr>
          <w:p w:rsidR="00AF6E14" w:rsidRDefault="00F5428C" w14:paraId="1940E769" w14:textId="77777777">
            <w:pPr>
              <w:pStyle w:val="TableParagraph"/>
              <w:spacing w:before="13"/>
              <w:ind w:left="74"/>
              <w:rPr>
                <w:sz w:val="24"/>
              </w:rPr>
            </w:pPr>
            <w:r>
              <w:rPr>
                <w:color w:val="221F1F"/>
                <w:sz w:val="24"/>
              </w:rPr>
              <w:t>Any</w:t>
            </w:r>
            <w:r>
              <w:rPr>
                <w:color w:val="221F1F"/>
                <w:spacing w:val="14"/>
                <w:sz w:val="24"/>
              </w:rPr>
              <w:t xml:space="preserve"> </w:t>
            </w:r>
            <w:r>
              <w:rPr>
                <w:color w:val="221F1F"/>
                <w:sz w:val="24"/>
              </w:rPr>
              <w:t>additional</w:t>
            </w:r>
            <w:r>
              <w:rPr>
                <w:color w:val="221F1F"/>
                <w:spacing w:val="16"/>
                <w:sz w:val="24"/>
              </w:rPr>
              <w:t xml:space="preserve"> </w:t>
            </w:r>
            <w:r>
              <w:rPr>
                <w:color w:val="221F1F"/>
                <w:sz w:val="24"/>
              </w:rPr>
              <w:t>notes,</w:t>
            </w:r>
            <w:r>
              <w:rPr>
                <w:color w:val="221F1F"/>
                <w:spacing w:val="14"/>
                <w:sz w:val="24"/>
              </w:rPr>
              <w:t xml:space="preserve"> </w:t>
            </w:r>
            <w:r>
              <w:rPr>
                <w:color w:val="221F1F"/>
                <w:sz w:val="24"/>
              </w:rPr>
              <w:t>particularly</w:t>
            </w:r>
            <w:r>
              <w:rPr>
                <w:color w:val="221F1F"/>
                <w:spacing w:val="15"/>
                <w:sz w:val="24"/>
              </w:rPr>
              <w:t xml:space="preserve"> </w:t>
            </w:r>
            <w:r>
              <w:rPr>
                <w:color w:val="221F1F"/>
                <w:sz w:val="24"/>
              </w:rPr>
              <w:t>from</w:t>
            </w:r>
            <w:r>
              <w:rPr>
                <w:color w:val="221F1F"/>
                <w:spacing w:val="11"/>
                <w:sz w:val="24"/>
              </w:rPr>
              <w:t xml:space="preserve"> </w:t>
            </w:r>
            <w:r>
              <w:rPr>
                <w:color w:val="221F1F"/>
                <w:sz w:val="24"/>
              </w:rPr>
              <w:t>field</w:t>
            </w:r>
            <w:r>
              <w:rPr>
                <w:color w:val="221F1F"/>
                <w:spacing w:val="16"/>
                <w:sz w:val="24"/>
              </w:rPr>
              <w:t xml:space="preserve"> </w:t>
            </w:r>
            <w:r>
              <w:rPr>
                <w:color w:val="221F1F"/>
                <w:sz w:val="24"/>
              </w:rPr>
              <w:t>workers.</w:t>
            </w:r>
            <w:r>
              <w:rPr>
                <w:color w:val="221F1F"/>
                <w:spacing w:val="15"/>
                <w:sz w:val="24"/>
              </w:rPr>
              <w:t xml:space="preserve"> </w:t>
            </w:r>
            <w:r>
              <w:rPr>
                <w:color w:val="221F1F"/>
                <w:sz w:val="24"/>
              </w:rPr>
              <w:t>This</w:t>
            </w:r>
            <w:r>
              <w:rPr>
                <w:color w:val="221F1F"/>
                <w:spacing w:val="16"/>
                <w:sz w:val="24"/>
              </w:rPr>
              <w:t xml:space="preserve"> </w:t>
            </w:r>
            <w:r>
              <w:rPr>
                <w:color w:val="221F1F"/>
                <w:sz w:val="24"/>
              </w:rPr>
              <w:t>field</w:t>
            </w:r>
            <w:r>
              <w:rPr>
                <w:color w:val="221F1F"/>
                <w:spacing w:val="16"/>
                <w:sz w:val="24"/>
              </w:rPr>
              <w:t xml:space="preserve"> </w:t>
            </w:r>
            <w:r>
              <w:rPr>
                <w:color w:val="221F1F"/>
                <w:spacing w:val="-5"/>
                <w:sz w:val="24"/>
              </w:rPr>
              <w:t>is</w:t>
            </w:r>
          </w:p>
          <w:p w:rsidR="00AF6E14" w:rsidRDefault="00F5428C" w14:paraId="69FA7538" w14:textId="77777777">
            <w:pPr>
              <w:pStyle w:val="TableParagraph"/>
              <w:spacing w:before="31" w:line="283" w:lineRule="exact"/>
              <w:ind w:left="74"/>
              <w:rPr>
                <w:sz w:val="24"/>
              </w:rPr>
            </w:pPr>
            <w:r>
              <w:rPr>
                <w:color w:val="221F1F"/>
                <w:spacing w:val="-2"/>
                <w:w w:val="105"/>
                <w:sz w:val="24"/>
              </w:rPr>
              <w:t>optional.</w:t>
            </w:r>
          </w:p>
        </w:tc>
        <w:tc>
          <w:tcPr>
            <w:tcW w:w="2772" w:type="dxa"/>
          </w:tcPr>
          <w:p w:rsidR="00AF6E14" w:rsidRDefault="00F5428C" w14:paraId="486FC986" w14:textId="77777777">
            <w:pPr>
              <w:pStyle w:val="TableParagraph"/>
              <w:spacing w:before="179"/>
              <w:ind w:left="88" w:right="4"/>
              <w:jc w:val="center"/>
              <w:rPr>
                <w:sz w:val="24"/>
              </w:rPr>
            </w:pPr>
            <w:r>
              <w:rPr>
                <w:color w:val="221F1F"/>
                <w:spacing w:val="-5"/>
                <w:w w:val="110"/>
                <w:sz w:val="24"/>
              </w:rPr>
              <w:t>Yes</w:t>
            </w:r>
          </w:p>
        </w:tc>
        <w:tc>
          <w:tcPr>
            <w:tcW w:w="2030" w:type="dxa"/>
          </w:tcPr>
          <w:p w:rsidR="00AF6E14" w:rsidRDefault="00F5428C" w14:paraId="0392EDE7" w14:textId="77777777">
            <w:pPr>
              <w:pStyle w:val="TableParagraph"/>
              <w:spacing w:before="179"/>
              <w:ind w:left="87" w:right="5"/>
              <w:jc w:val="center"/>
              <w:rPr>
                <w:sz w:val="24"/>
              </w:rPr>
            </w:pPr>
            <w:r>
              <w:rPr>
                <w:color w:val="221F1F"/>
                <w:spacing w:val="-5"/>
                <w:w w:val="105"/>
                <w:sz w:val="24"/>
              </w:rPr>
              <w:t>59</w:t>
            </w:r>
          </w:p>
        </w:tc>
        <w:tc>
          <w:tcPr>
            <w:tcW w:w="1353" w:type="dxa"/>
            <w:tcBorders>
              <w:right w:val="single" w:color="221F1F" w:sz="18" w:space="0"/>
            </w:tcBorders>
          </w:tcPr>
          <w:p w:rsidR="00AF6E14" w:rsidRDefault="00F5428C" w14:paraId="36BD70B0" w14:textId="77777777">
            <w:pPr>
              <w:pStyle w:val="TableParagraph"/>
              <w:spacing w:before="179"/>
              <w:ind w:left="97" w:right="3"/>
              <w:jc w:val="center"/>
              <w:rPr>
                <w:sz w:val="24"/>
              </w:rPr>
            </w:pPr>
            <w:r>
              <w:rPr>
                <w:color w:val="221F1F"/>
                <w:spacing w:val="-4"/>
                <w:sz w:val="24"/>
              </w:rPr>
              <w:t>Text</w:t>
            </w:r>
          </w:p>
        </w:tc>
      </w:tr>
      <w:tr w:rsidR="00AF6E14" w14:paraId="7EFD57EC" w14:textId="77777777">
        <w:trPr>
          <w:trHeight w:val="639"/>
        </w:trPr>
        <w:tc>
          <w:tcPr>
            <w:tcW w:w="2532" w:type="dxa"/>
            <w:tcBorders>
              <w:left w:val="single" w:color="221F1F" w:sz="18" w:space="0"/>
            </w:tcBorders>
          </w:tcPr>
          <w:p w:rsidR="00AF6E14" w:rsidRDefault="00F5428C" w14:paraId="318F65FE" w14:textId="77777777">
            <w:pPr>
              <w:pStyle w:val="TableParagraph"/>
              <w:spacing w:before="179"/>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Line</w:t>
            </w:r>
          </w:p>
        </w:tc>
        <w:tc>
          <w:tcPr>
            <w:tcW w:w="2707" w:type="dxa"/>
          </w:tcPr>
          <w:p w:rsidR="00AF6E14" w:rsidRDefault="00F5428C" w14:paraId="6548889A" w14:textId="77777777">
            <w:pPr>
              <w:pStyle w:val="TableParagraph"/>
              <w:spacing w:before="179"/>
              <w:ind w:left="89" w:right="5"/>
              <w:jc w:val="center"/>
              <w:rPr>
                <w:sz w:val="24"/>
              </w:rPr>
            </w:pPr>
            <w:proofErr w:type="spellStart"/>
            <w:r>
              <w:rPr>
                <w:color w:val="221F1F"/>
                <w:spacing w:val="-2"/>
                <w:w w:val="110"/>
                <w:sz w:val="24"/>
              </w:rPr>
              <w:t>GhStatus</w:t>
            </w:r>
            <w:proofErr w:type="spellEnd"/>
          </w:p>
        </w:tc>
        <w:tc>
          <w:tcPr>
            <w:tcW w:w="7032" w:type="dxa"/>
          </w:tcPr>
          <w:p w:rsidR="00AF6E14" w:rsidRDefault="00F5428C" w14:paraId="2AAD7927" w14:textId="77777777">
            <w:pPr>
              <w:pStyle w:val="TableParagraph"/>
              <w:spacing w:before="13"/>
              <w:ind w:left="74"/>
              <w:rPr>
                <w:sz w:val="24"/>
              </w:rPr>
            </w:pPr>
            <w:r>
              <w:rPr>
                <w:color w:val="221F1F"/>
                <w:sz w:val="24"/>
              </w:rPr>
              <w:t>The</w:t>
            </w:r>
            <w:r>
              <w:rPr>
                <w:color w:val="221F1F"/>
                <w:spacing w:val="15"/>
                <w:sz w:val="24"/>
              </w:rPr>
              <w:t xml:space="preserve"> </w:t>
            </w:r>
            <w:r>
              <w:rPr>
                <w:color w:val="221F1F"/>
                <w:sz w:val="24"/>
              </w:rPr>
              <w:t>status</w:t>
            </w:r>
            <w:r>
              <w:rPr>
                <w:color w:val="221F1F"/>
                <w:spacing w:val="13"/>
                <w:sz w:val="24"/>
              </w:rPr>
              <w:t xml:space="preserve"> </w:t>
            </w:r>
            <w:r>
              <w:rPr>
                <w:color w:val="221F1F"/>
                <w:sz w:val="24"/>
              </w:rPr>
              <w:t>of</w:t>
            </w:r>
            <w:r>
              <w:rPr>
                <w:color w:val="221F1F"/>
                <w:spacing w:val="18"/>
                <w:sz w:val="24"/>
              </w:rPr>
              <w:t xml:space="preserve"> </w:t>
            </w:r>
            <w:r>
              <w:rPr>
                <w:color w:val="221F1F"/>
                <w:sz w:val="24"/>
              </w:rPr>
              <w:t>the</w:t>
            </w:r>
            <w:r>
              <w:rPr>
                <w:color w:val="221F1F"/>
                <w:spacing w:val="15"/>
                <w:sz w:val="24"/>
              </w:rPr>
              <w:t xml:space="preserve"> </w:t>
            </w:r>
            <w:r>
              <w:rPr>
                <w:color w:val="221F1F"/>
                <w:sz w:val="24"/>
              </w:rPr>
              <w:t>grid</w:t>
            </w:r>
            <w:r>
              <w:rPr>
                <w:color w:val="221F1F"/>
                <w:spacing w:val="18"/>
                <w:sz w:val="24"/>
              </w:rPr>
              <w:t xml:space="preserve"> </w:t>
            </w:r>
            <w:r>
              <w:rPr>
                <w:color w:val="221F1F"/>
                <w:sz w:val="24"/>
              </w:rPr>
              <w:t>hardening</w:t>
            </w:r>
            <w:r>
              <w:rPr>
                <w:color w:val="221F1F"/>
                <w:spacing w:val="16"/>
                <w:sz w:val="24"/>
              </w:rPr>
              <w:t xml:space="preserve"> </w:t>
            </w:r>
            <w:r>
              <w:rPr>
                <w:color w:val="221F1F"/>
                <w:sz w:val="24"/>
              </w:rPr>
              <w:t>activity.</w:t>
            </w:r>
            <w:r>
              <w:rPr>
                <w:color w:val="221F1F"/>
                <w:spacing w:val="15"/>
                <w:sz w:val="24"/>
              </w:rPr>
              <w:t xml:space="preserve"> </w:t>
            </w:r>
            <w:r>
              <w:rPr>
                <w:color w:val="221F1F"/>
                <w:sz w:val="24"/>
              </w:rPr>
              <w:t>Possible</w:t>
            </w:r>
            <w:r>
              <w:rPr>
                <w:color w:val="221F1F"/>
                <w:spacing w:val="15"/>
                <w:sz w:val="24"/>
              </w:rPr>
              <w:t xml:space="preserve"> </w:t>
            </w:r>
            <w:proofErr w:type="gramStart"/>
            <w:r>
              <w:rPr>
                <w:color w:val="221F1F"/>
                <w:sz w:val="24"/>
              </w:rPr>
              <w:t>values:</w:t>
            </w:r>
            <w:r>
              <w:rPr>
                <w:color w:val="221F1F"/>
                <w:spacing w:val="18"/>
                <w:sz w:val="24"/>
              </w:rPr>
              <w:t xml:space="preserve"> </w:t>
            </w:r>
            <w:r>
              <w:rPr>
                <w:color w:val="221F1F"/>
                <w:sz w:val="24"/>
              </w:rPr>
              <w:t>•</w:t>
            </w:r>
            <w:proofErr w:type="gramEnd"/>
            <w:r>
              <w:rPr>
                <w:color w:val="221F1F"/>
                <w:spacing w:val="14"/>
                <w:sz w:val="24"/>
              </w:rPr>
              <w:t xml:space="preserve"> </w:t>
            </w:r>
            <w:r>
              <w:rPr>
                <w:color w:val="221F1F"/>
                <w:spacing w:val="-2"/>
                <w:sz w:val="24"/>
              </w:rPr>
              <w:t>Planned</w:t>
            </w:r>
          </w:p>
          <w:p w:rsidR="00AF6E14" w:rsidRDefault="00F5428C" w14:paraId="5C0D94A6" w14:textId="77777777">
            <w:pPr>
              <w:pStyle w:val="TableParagraph"/>
              <w:numPr>
                <w:ilvl w:val="0"/>
                <w:numId w:val="15"/>
              </w:numPr>
              <w:tabs>
                <w:tab w:val="left" w:pos="234"/>
              </w:tabs>
              <w:spacing w:before="31" w:line="283" w:lineRule="exact"/>
              <w:ind w:left="234" w:hanging="160"/>
              <w:rPr>
                <w:sz w:val="24"/>
              </w:rPr>
            </w:pPr>
            <w:r>
              <w:rPr>
                <w:color w:val="221F1F"/>
                <w:w w:val="105"/>
                <w:sz w:val="24"/>
              </w:rPr>
              <w:t>In</w:t>
            </w:r>
            <w:r>
              <w:rPr>
                <w:color w:val="221F1F"/>
                <w:spacing w:val="-11"/>
                <w:w w:val="105"/>
                <w:sz w:val="24"/>
              </w:rPr>
              <w:t xml:space="preserve"> </w:t>
            </w:r>
            <w:r>
              <w:rPr>
                <w:color w:val="221F1F"/>
                <w:w w:val="105"/>
                <w:sz w:val="24"/>
              </w:rPr>
              <w:t>progress</w:t>
            </w:r>
            <w:r>
              <w:rPr>
                <w:color w:val="221F1F"/>
                <w:spacing w:val="-10"/>
                <w:w w:val="105"/>
                <w:sz w:val="24"/>
              </w:rPr>
              <w:t xml:space="preserve"> </w:t>
            </w:r>
            <w:r>
              <w:rPr>
                <w:color w:val="221F1F"/>
                <w:w w:val="105"/>
                <w:sz w:val="24"/>
              </w:rPr>
              <w:t>•</w:t>
            </w:r>
            <w:r>
              <w:rPr>
                <w:color w:val="221F1F"/>
                <w:spacing w:val="-9"/>
                <w:w w:val="105"/>
                <w:sz w:val="24"/>
              </w:rPr>
              <w:t xml:space="preserve"> </w:t>
            </w:r>
            <w:r>
              <w:rPr>
                <w:color w:val="221F1F"/>
                <w:w w:val="105"/>
                <w:sz w:val="24"/>
              </w:rPr>
              <w:t>Complete</w:t>
            </w:r>
            <w:r>
              <w:rPr>
                <w:color w:val="221F1F"/>
                <w:spacing w:val="-9"/>
                <w:w w:val="105"/>
                <w:sz w:val="24"/>
              </w:rPr>
              <w:t xml:space="preserve"> </w:t>
            </w:r>
            <w:r>
              <w:rPr>
                <w:color w:val="221F1F"/>
                <w:w w:val="105"/>
                <w:sz w:val="24"/>
              </w:rPr>
              <w:t>This</w:t>
            </w:r>
            <w:r>
              <w:rPr>
                <w:color w:val="221F1F"/>
                <w:spacing w:val="-9"/>
                <w:w w:val="105"/>
                <w:sz w:val="24"/>
              </w:rPr>
              <w:t xml:space="preserve"> </w:t>
            </w:r>
            <w:r>
              <w:rPr>
                <w:color w:val="221F1F"/>
                <w:w w:val="105"/>
                <w:sz w:val="24"/>
              </w:rPr>
              <w:t>field</w:t>
            </w:r>
            <w:r>
              <w:rPr>
                <w:color w:val="221F1F"/>
                <w:spacing w:val="-11"/>
                <w:w w:val="105"/>
                <w:sz w:val="24"/>
              </w:rPr>
              <w:t xml:space="preserve"> </w:t>
            </w:r>
            <w:r>
              <w:rPr>
                <w:color w:val="221F1F"/>
                <w:w w:val="105"/>
                <w:sz w:val="24"/>
              </w:rPr>
              <w:t>is</w:t>
            </w:r>
            <w:r>
              <w:rPr>
                <w:color w:val="221F1F"/>
                <w:spacing w:val="-10"/>
                <w:w w:val="105"/>
                <w:sz w:val="24"/>
              </w:rPr>
              <w:t xml:space="preserve"> </w:t>
            </w:r>
            <w:r>
              <w:rPr>
                <w:color w:val="221F1F"/>
                <w:spacing w:val="-2"/>
                <w:w w:val="105"/>
                <w:sz w:val="24"/>
              </w:rPr>
              <w:t>required.</w:t>
            </w:r>
          </w:p>
        </w:tc>
        <w:tc>
          <w:tcPr>
            <w:tcW w:w="2772" w:type="dxa"/>
          </w:tcPr>
          <w:p w:rsidR="00AF6E14" w:rsidRDefault="00F5428C" w14:paraId="100C8916" w14:textId="77777777">
            <w:pPr>
              <w:pStyle w:val="TableParagraph"/>
              <w:spacing w:before="179"/>
              <w:ind w:left="88" w:right="4"/>
              <w:jc w:val="center"/>
              <w:rPr>
                <w:sz w:val="24"/>
              </w:rPr>
            </w:pPr>
            <w:r>
              <w:rPr>
                <w:color w:val="221F1F"/>
                <w:spacing w:val="-5"/>
                <w:w w:val="110"/>
                <w:sz w:val="24"/>
              </w:rPr>
              <w:t>Yes</w:t>
            </w:r>
          </w:p>
        </w:tc>
        <w:tc>
          <w:tcPr>
            <w:tcW w:w="2030" w:type="dxa"/>
          </w:tcPr>
          <w:p w:rsidR="00AF6E14" w:rsidRDefault="00F5428C" w14:paraId="4BF3D03B" w14:textId="77777777">
            <w:pPr>
              <w:pStyle w:val="TableParagraph"/>
              <w:spacing w:before="179"/>
              <w:ind w:left="87" w:right="5"/>
              <w:jc w:val="center"/>
              <w:rPr>
                <w:sz w:val="24"/>
              </w:rPr>
            </w:pPr>
            <w:r>
              <w:rPr>
                <w:color w:val="221F1F"/>
                <w:spacing w:val="-5"/>
                <w:w w:val="105"/>
                <w:sz w:val="24"/>
              </w:rPr>
              <w:t>60</w:t>
            </w:r>
          </w:p>
        </w:tc>
        <w:tc>
          <w:tcPr>
            <w:tcW w:w="1353" w:type="dxa"/>
            <w:tcBorders>
              <w:right w:val="single" w:color="221F1F" w:sz="18" w:space="0"/>
            </w:tcBorders>
          </w:tcPr>
          <w:p w:rsidR="00AF6E14" w:rsidRDefault="00F5428C" w14:paraId="63884CF6" w14:textId="77777777">
            <w:pPr>
              <w:pStyle w:val="TableParagraph"/>
              <w:spacing w:before="179"/>
              <w:ind w:left="97" w:right="3"/>
              <w:jc w:val="center"/>
              <w:rPr>
                <w:sz w:val="24"/>
              </w:rPr>
            </w:pPr>
            <w:r>
              <w:rPr>
                <w:color w:val="221F1F"/>
                <w:spacing w:val="-2"/>
                <w:w w:val="105"/>
                <w:sz w:val="24"/>
              </w:rPr>
              <w:t>Domain</w:t>
            </w:r>
          </w:p>
        </w:tc>
      </w:tr>
      <w:tr w:rsidR="00AF6E14" w14:paraId="1381E5AA" w14:textId="77777777">
        <w:trPr>
          <w:trHeight w:val="1631"/>
        </w:trPr>
        <w:tc>
          <w:tcPr>
            <w:tcW w:w="2532" w:type="dxa"/>
            <w:tcBorders>
              <w:left w:val="single" w:color="221F1F" w:sz="18" w:space="0"/>
            </w:tcBorders>
          </w:tcPr>
          <w:p w:rsidR="00AF6E14" w:rsidRDefault="00AF6E14" w14:paraId="582301C7" w14:textId="77777777">
            <w:pPr>
              <w:pStyle w:val="TableParagraph"/>
              <w:rPr>
                <w:b/>
                <w:sz w:val="24"/>
              </w:rPr>
            </w:pPr>
          </w:p>
          <w:p w:rsidR="00AF6E14" w:rsidRDefault="00AF6E14" w14:paraId="520811AC" w14:textId="77777777">
            <w:pPr>
              <w:pStyle w:val="TableParagraph"/>
              <w:spacing w:before="87"/>
              <w:rPr>
                <w:b/>
                <w:sz w:val="24"/>
              </w:rPr>
            </w:pPr>
          </w:p>
          <w:p w:rsidR="00AF6E14" w:rsidRDefault="00F5428C" w14:paraId="1A9AE048" w14:textId="77777777">
            <w:pPr>
              <w:pStyle w:val="TableParagraph"/>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Line</w:t>
            </w:r>
          </w:p>
        </w:tc>
        <w:tc>
          <w:tcPr>
            <w:tcW w:w="2707" w:type="dxa"/>
          </w:tcPr>
          <w:p w:rsidR="00AF6E14" w:rsidRDefault="00AF6E14" w14:paraId="429AFA1B" w14:textId="77777777">
            <w:pPr>
              <w:pStyle w:val="TableParagraph"/>
              <w:rPr>
                <w:b/>
                <w:sz w:val="24"/>
              </w:rPr>
            </w:pPr>
          </w:p>
          <w:p w:rsidR="00AF6E14" w:rsidRDefault="00AF6E14" w14:paraId="4E79B061" w14:textId="77777777">
            <w:pPr>
              <w:pStyle w:val="TableParagraph"/>
              <w:spacing w:before="87"/>
              <w:rPr>
                <w:b/>
                <w:sz w:val="24"/>
              </w:rPr>
            </w:pPr>
          </w:p>
          <w:p w:rsidR="00AF6E14" w:rsidRDefault="00F5428C" w14:paraId="2D705986" w14:textId="77777777">
            <w:pPr>
              <w:pStyle w:val="TableParagraph"/>
              <w:ind w:left="89" w:right="4"/>
              <w:jc w:val="center"/>
              <w:rPr>
                <w:sz w:val="24"/>
              </w:rPr>
            </w:pPr>
            <w:proofErr w:type="spellStart"/>
            <w:r>
              <w:rPr>
                <w:color w:val="221F1F"/>
                <w:spacing w:val="-2"/>
                <w:w w:val="105"/>
                <w:sz w:val="24"/>
              </w:rPr>
              <w:t>UnitsRepresented</w:t>
            </w:r>
            <w:proofErr w:type="spellEnd"/>
          </w:p>
        </w:tc>
        <w:tc>
          <w:tcPr>
            <w:tcW w:w="7032" w:type="dxa"/>
          </w:tcPr>
          <w:p w:rsidR="00AF6E14" w:rsidRDefault="00F5428C" w14:paraId="4A272CD1" w14:textId="77777777">
            <w:pPr>
              <w:pStyle w:val="TableParagraph"/>
              <w:spacing w:before="184" w:line="266" w:lineRule="auto"/>
              <w:ind w:left="74" w:right="124"/>
              <w:rPr>
                <w:sz w:val="24"/>
              </w:rPr>
            </w:pPr>
            <w:r>
              <w:rPr>
                <w:color w:val="221F1F"/>
                <w:w w:val="105"/>
                <w:sz w:val="24"/>
              </w:rPr>
              <w:t>The</w:t>
            </w:r>
            <w:r>
              <w:rPr>
                <w:color w:val="221F1F"/>
                <w:spacing w:val="-15"/>
                <w:w w:val="105"/>
                <w:sz w:val="24"/>
              </w:rPr>
              <w:t xml:space="preserve"> </w:t>
            </w:r>
            <w:r>
              <w:rPr>
                <w:color w:val="221F1F"/>
                <w:w w:val="105"/>
                <w:sz w:val="24"/>
              </w:rPr>
              <w:t>number</w:t>
            </w:r>
            <w:r>
              <w:rPr>
                <w:color w:val="221F1F"/>
                <w:spacing w:val="-14"/>
                <w:w w:val="105"/>
                <w:sz w:val="24"/>
              </w:rPr>
              <w:t xml:space="preserve"> </w:t>
            </w:r>
            <w:r>
              <w:rPr>
                <w:color w:val="221F1F"/>
                <w:w w:val="105"/>
                <w:sz w:val="24"/>
              </w:rPr>
              <w:t>of</w:t>
            </w:r>
            <w:r>
              <w:rPr>
                <w:color w:val="221F1F"/>
                <w:spacing w:val="-14"/>
                <w:w w:val="105"/>
                <w:sz w:val="24"/>
              </w:rPr>
              <w:t xml:space="preserve"> </w:t>
            </w:r>
            <w:r>
              <w:rPr>
                <w:color w:val="221F1F"/>
                <w:w w:val="105"/>
                <w:sz w:val="24"/>
              </w:rPr>
              <w:t>initiative</w:t>
            </w:r>
            <w:r>
              <w:rPr>
                <w:color w:val="221F1F"/>
                <w:spacing w:val="-14"/>
                <w:w w:val="105"/>
                <w:sz w:val="24"/>
              </w:rPr>
              <w:t xml:space="preserve"> </w:t>
            </w:r>
            <w:r>
              <w:rPr>
                <w:color w:val="221F1F"/>
                <w:w w:val="105"/>
                <w:sz w:val="24"/>
              </w:rPr>
              <w:t>target</w:t>
            </w:r>
            <w:r>
              <w:rPr>
                <w:color w:val="221F1F"/>
                <w:spacing w:val="-15"/>
                <w:w w:val="105"/>
                <w:sz w:val="24"/>
              </w:rPr>
              <w:t xml:space="preserve"> </w:t>
            </w:r>
            <w:r>
              <w:rPr>
                <w:color w:val="221F1F"/>
                <w:w w:val="105"/>
                <w:sz w:val="24"/>
              </w:rPr>
              <w:t>units</w:t>
            </w:r>
            <w:r>
              <w:rPr>
                <w:color w:val="221F1F"/>
                <w:spacing w:val="-14"/>
                <w:w w:val="105"/>
                <w:sz w:val="24"/>
              </w:rPr>
              <w:t xml:space="preserve"> </w:t>
            </w:r>
            <w:r>
              <w:rPr>
                <w:color w:val="221F1F"/>
                <w:w w:val="105"/>
                <w:sz w:val="24"/>
              </w:rPr>
              <w:t>represented</w:t>
            </w:r>
            <w:r>
              <w:rPr>
                <w:color w:val="221F1F"/>
                <w:spacing w:val="-14"/>
                <w:w w:val="105"/>
                <w:sz w:val="24"/>
              </w:rPr>
              <w:t xml:space="preserve"> </w:t>
            </w:r>
            <w:r>
              <w:rPr>
                <w:color w:val="221F1F"/>
                <w:w w:val="105"/>
                <w:sz w:val="24"/>
              </w:rPr>
              <w:t>by</w:t>
            </w:r>
            <w:r>
              <w:rPr>
                <w:color w:val="221F1F"/>
                <w:spacing w:val="-14"/>
                <w:w w:val="105"/>
                <w:sz w:val="24"/>
              </w:rPr>
              <w:t xml:space="preserve"> </w:t>
            </w:r>
            <w:r>
              <w:rPr>
                <w:color w:val="221F1F"/>
                <w:w w:val="105"/>
                <w:sz w:val="24"/>
              </w:rPr>
              <w:t>the</w:t>
            </w:r>
            <w:r>
              <w:rPr>
                <w:color w:val="221F1F"/>
                <w:spacing w:val="-15"/>
                <w:w w:val="105"/>
                <w:sz w:val="24"/>
              </w:rPr>
              <w:t xml:space="preserve"> </w:t>
            </w:r>
            <w:r>
              <w:rPr>
                <w:color w:val="221F1F"/>
                <w:w w:val="105"/>
                <w:sz w:val="24"/>
              </w:rPr>
              <w:t>line,</w:t>
            </w:r>
            <w:r>
              <w:rPr>
                <w:color w:val="221F1F"/>
                <w:spacing w:val="-14"/>
                <w:w w:val="105"/>
                <w:sz w:val="24"/>
              </w:rPr>
              <w:t xml:space="preserve"> </w:t>
            </w:r>
            <w:r>
              <w:rPr>
                <w:color w:val="221F1F"/>
                <w:w w:val="105"/>
                <w:sz w:val="24"/>
              </w:rPr>
              <w:t>if</w:t>
            </w:r>
            <w:r>
              <w:rPr>
                <w:color w:val="221F1F"/>
                <w:spacing w:val="-14"/>
                <w:w w:val="105"/>
                <w:sz w:val="24"/>
              </w:rPr>
              <w:t xml:space="preserve"> </w:t>
            </w:r>
            <w:r>
              <w:rPr>
                <w:color w:val="221F1F"/>
                <w:w w:val="105"/>
                <w:sz w:val="24"/>
              </w:rPr>
              <w:t>not equal</w:t>
            </w:r>
            <w:r>
              <w:rPr>
                <w:color w:val="221F1F"/>
                <w:spacing w:val="-11"/>
                <w:w w:val="105"/>
                <w:sz w:val="24"/>
              </w:rPr>
              <w:t xml:space="preserve"> </w:t>
            </w:r>
            <w:r>
              <w:rPr>
                <w:color w:val="221F1F"/>
                <w:w w:val="105"/>
                <w:sz w:val="24"/>
              </w:rPr>
              <w:t>to</w:t>
            </w:r>
            <w:r>
              <w:rPr>
                <w:color w:val="221F1F"/>
                <w:spacing w:val="-11"/>
                <w:w w:val="105"/>
                <w:sz w:val="24"/>
              </w:rPr>
              <w:t xml:space="preserve"> </w:t>
            </w:r>
            <w:r>
              <w:rPr>
                <w:color w:val="221F1F"/>
                <w:w w:val="105"/>
                <w:sz w:val="24"/>
              </w:rPr>
              <w:t>the</w:t>
            </w:r>
            <w:r>
              <w:rPr>
                <w:color w:val="221F1F"/>
                <w:spacing w:val="-8"/>
                <w:w w:val="105"/>
                <w:sz w:val="24"/>
              </w:rPr>
              <w:t xml:space="preserve"> </w:t>
            </w:r>
            <w:r>
              <w:rPr>
                <w:color w:val="221F1F"/>
                <w:w w:val="105"/>
                <w:sz w:val="24"/>
              </w:rPr>
              <w:t>line’s</w:t>
            </w:r>
            <w:r>
              <w:rPr>
                <w:color w:val="221F1F"/>
                <w:spacing w:val="-8"/>
                <w:w w:val="105"/>
                <w:sz w:val="24"/>
              </w:rPr>
              <w:t xml:space="preserve"> </w:t>
            </w:r>
            <w:r>
              <w:rPr>
                <w:color w:val="221F1F"/>
                <w:w w:val="105"/>
                <w:sz w:val="24"/>
              </w:rPr>
              <w:t>length.</w:t>
            </w:r>
            <w:r>
              <w:rPr>
                <w:color w:val="221F1F"/>
                <w:spacing w:val="-9"/>
                <w:w w:val="105"/>
                <w:sz w:val="24"/>
              </w:rPr>
              <w:t xml:space="preserve"> </w:t>
            </w:r>
            <w:r>
              <w:rPr>
                <w:color w:val="221F1F"/>
                <w:w w:val="105"/>
                <w:sz w:val="24"/>
              </w:rPr>
              <w:t>Blank</w:t>
            </w:r>
            <w:r>
              <w:rPr>
                <w:color w:val="221F1F"/>
                <w:spacing w:val="-9"/>
                <w:w w:val="105"/>
                <w:sz w:val="24"/>
              </w:rPr>
              <w:t xml:space="preserve"> </w:t>
            </w:r>
            <w:r>
              <w:rPr>
                <w:color w:val="221F1F"/>
                <w:w w:val="105"/>
                <w:sz w:val="24"/>
              </w:rPr>
              <w:t>(null)</w:t>
            </w:r>
            <w:r>
              <w:rPr>
                <w:color w:val="221F1F"/>
                <w:spacing w:val="-10"/>
                <w:w w:val="105"/>
                <w:sz w:val="24"/>
              </w:rPr>
              <w:t xml:space="preserve"> </w:t>
            </w:r>
            <w:r>
              <w:rPr>
                <w:color w:val="221F1F"/>
                <w:w w:val="105"/>
                <w:sz w:val="24"/>
              </w:rPr>
              <w:t>values</w:t>
            </w:r>
            <w:r>
              <w:rPr>
                <w:color w:val="221F1F"/>
                <w:spacing w:val="-8"/>
                <w:w w:val="105"/>
                <w:sz w:val="24"/>
              </w:rPr>
              <w:t xml:space="preserve"> </w:t>
            </w:r>
            <w:r>
              <w:rPr>
                <w:color w:val="221F1F"/>
                <w:w w:val="105"/>
                <w:sz w:val="24"/>
              </w:rPr>
              <w:t>will</w:t>
            </w:r>
            <w:r>
              <w:rPr>
                <w:color w:val="221F1F"/>
                <w:spacing w:val="-11"/>
                <w:w w:val="105"/>
                <w:sz w:val="24"/>
              </w:rPr>
              <w:t xml:space="preserve"> </w:t>
            </w:r>
            <w:r>
              <w:rPr>
                <w:color w:val="221F1F"/>
                <w:w w:val="105"/>
                <w:sz w:val="24"/>
              </w:rPr>
              <w:t>be</w:t>
            </w:r>
            <w:r>
              <w:rPr>
                <w:color w:val="221F1F"/>
                <w:spacing w:val="-11"/>
                <w:w w:val="105"/>
                <w:sz w:val="24"/>
              </w:rPr>
              <w:t xml:space="preserve"> </w:t>
            </w:r>
            <w:r>
              <w:rPr>
                <w:color w:val="221F1F"/>
                <w:w w:val="105"/>
                <w:sz w:val="24"/>
              </w:rPr>
              <w:t>interpreted</w:t>
            </w:r>
            <w:r>
              <w:rPr>
                <w:color w:val="221F1F"/>
                <w:spacing w:val="-10"/>
                <w:w w:val="105"/>
                <w:sz w:val="24"/>
              </w:rPr>
              <w:t xml:space="preserve"> </w:t>
            </w:r>
            <w:r>
              <w:rPr>
                <w:color w:val="221F1F"/>
                <w:w w:val="105"/>
                <w:sz w:val="24"/>
              </w:rPr>
              <w:t>as the line representing its length. This field is required IF the line represents a different number of units than its length.</w:t>
            </w:r>
          </w:p>
        </w:tc>
        <w:tc>
          <w:tcPr>
            <w:tcW w:w="2772" w:type="dxa"/>
          </w:tcPr>
          <w:p w:rsidR="00AF6E14" w:rsidRDefault="00AF6E14" w14:paraId="5BEF1E2C" w14:textId="77777777">
            <w:pPr>
              <w:pStyle w:val="TableParagraph"/>
              <w:rPr>
                <w:b/>
                <w:sz w:val="24"/>
              </w:rPr>
            </w:pPr>
          </w:p>
          <w:p w:rsidR="00AF6E14" w:rsidRDefault="00AF6E14" w14:paraId="7F656C6D" w14:textId="77777777">
            <w:pPr>
              <w:pStyle w:val="TableParagraph"/>
              <w:spacing w:before="87"/>
              <w:rPr>
                <w:b/>
                <w:sz w:val="24"/>
              </w:rPr>
            </w:pPr>
          </w:p>
          <w:p w:rsidR="00AF6E14" w:rsidRDefault="00F5428C" w14:paraId="70FD87C2" w14:textId="77777777">
            <w:pPr>
              <w:pStyle w:val="TableParagraph"/>
              <w:ind w:left="88" w:right="4"/>
              <w:jc w:val="center"/>
              <w:rPr>
                <w:sz w:val="24"/>
              </w:rPr>
            </w:pPr>
            <w:r>
              <w:rPr>
                <w:color w:val="221F1F"/>
                <w:spacing w:val="-5"/>
                <w:w w:val="110"/>
                <w:sz w:val="24"/>
              </w:rPr>
              <w:t>Yes</w:t>
            </w:r>
          </w:p>
        </w:tc>
        <w:tc>
          <w:tcPr>
            <w:tcW w:w="2030" w:type="dxa"/>
          </w:tcPr>
          <w:p w:rsidR="00AF6E14" w:rsidRDefault="00AF6E14" w14:paraId="494E088D" w14:textId="77777777">
            <w:pPr>
              <w:pStyle w:val="TableParagraph"/>
              <w:rPr>
                <w:b/>
                <w:sz w:val="24"/>
              </w:rPr>
            </w:pPr>
          </w:p>
          <w:p w:rsidR="00AF6E14" w:rsidRDefault="00AF6E14" w14:paraId="51AAD26D" w14:textId="77777777">
            <w:pPr>
              <w:pStyle w:val="TableParagraph"/>
              <w:spacing w:before="87"/>
              <w:rPr>
                <w:b/>
                <w:sz w:val="24"/>
              </w:rPr>
            </w:pPr>
          </w:p>
          <w:p w:rsidR="00AF6E14" w:rsidRDefault="00F5428C" w14:paraId="21578B32" w14:textId="77777777">
            <w:pPr>
              <w:pStyle w:val="TableParagraph"/>
              <w:ind w:left="87" w:right="5"/>
              <w:jc w:val="center"/>
              <w:rPr>
                <w:sz w:val="24"/>
              </w:rPr>
            </w:pPr>
            <w:r>
              <w:rPr>
                <w:color w:val="221F1F"/>
                <w:spacing w:val="-5"/>
                <w:w w:val="105"/>
                <w:sz w:val="24"/>
              </w:rPr>
              <w:t>60</w:t>
            </w:r>
          </w:p>
        </w:tc>
        <w:tc>
          <w:tcPr>
            <w:tcW w:w="1353" w:type="dxa"/>
            <w:tcBorders>
              <w:right w:val="single" w:color="221F1F" w:sz="18" w:space="0"/>
            </w:tcBorders>
          </w:tcPr>
          <w:p w:rsidR="00AF6E14" w:rsidRDefault="00AF6E14" w14:paraId="3683D0B6" w14:textId="77777777">
            <w:pPr>
              <w:pStyle w:val="TableParagraph"/>
              <w:rPr>
                <w:b/>
                <w:sz w:val="24"/>
              </w:rPr>
            </w:pPr>
          </w:p>
          <w:p w:rsidR="00AF6E14" w:rsidRDefault="00AF6E14" w14:paraId="79EA9DE5" w14:textId="77777777">
            <w:pPr>
              <w:pStyle w:val="TableParagraph"/>
              <w:spacing w:before="87"/>
              <w:rPr>
                <w:b/>
                <w:sz w:val="24"/>
              </w:rPr>
            </w:pPr>
          </w:p>
          <w:p w:rsidR="00AF6E14" w:rsidRDefault="00F5428C" w14:paraId="38B85AD8" w14:textId="77777777">
            <w:pPr>
              <w:pStyle w:val="TableParagraph"/>
              <w:ind w:left="97" w:right="1"/>
              <w:jc w:val="center"/>
              <w:rPr>
                <w:sz w:val="24"/>
              </w:rPr>
            </w:pPr>
            <w:r>
              <w:rPr>
                <w:color w:val="221F1F"/>
                <w:spacing w:val="-2"/>
                <w:w w:val="105"/>
                <w:sz w:val="24"/>
              </w:rPr>
              <w:t>Number</w:t>
            </w:r>
          </w:p>
        </w:tc>
      </w:tr>
      <w:tr w:rsidR="00AF6E14" w14:paraId="2C2CA4D8" w14:textId="77777777">
        <w:trPr>
          <w:trHeight w:val="1299"/>
        </w:trPr>
        <w:tc>
          <w:tcPr>
            <w:tcW w:w="2532" w:type="dxa"/>
            <w:tcBorders>
              <w:left w:val="single" w:color="221F1F" w:sz="18" w:space="0"/>
            </w:tcBorders>
          </w:tcPr>
          <w:p w:rsidR="00AF6E14" w:rsidRDefault="00AF6E14" w14:paraId="79547263" w14:textId="77777777">
            <w:pPr>
              <w:pStyle w:val="TableParagraph"/>
              <w:spacing w:before="214"/>
              <w:rPr>
                <w:b/>
                <w:sz w:val="24"/>
              </w:rPr>
            </w:pPr>
          </w:p>
          <w:p w:rsidR="00AF6E14" w:rsidRDefault="00F5428C" w14:paraId="37B532AE" w14:textId="77777777">
            <w:pPr>
              <w:pStyle w:val="TableParagraph"/>
              <w:spacing w:before="1"/>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Line</w:t>
            </w:r>
          </w:p>
        </w:tc>
        <w:tc>
          <w:tcPr>
            <w:tcW w:w="2707" w:type="dxa"/>
          </w:tcPr>
          <w:p w:rsidR="00AF6E14" w:rsidRDefault="00AF6E14" w14:paraId="3D661AA6" w14:textId="77777777">
            <w:pPr>
              <w:pStyle w:val="TableParagraph"/>
              <w:spacing w:before="214"/>
              <w:rPr>
                <w:b/>
                <w:sz w:val="24"/>
              </w:rPr>
            </w:pPr>
          </w:p>
          <w:p w:rsidR="00AF6E14" w:rsidRDefault="00F5428C" w14:paraId="11191931" w14:textId="77777777">
            <w:pPr>
              <w:pStyle w:val="TableParagraph"/>
              <w:spacing w:before="1"/>
              <w:ind w:left="89" w:right="10"/>
              <w:jc w:val="center"/>
              <w:rPr>
                <w:sz w:val="24"/>
              </w:rPr>
            </w:pPr>
            <w:r>
              <w:rPr>
                <w:color w:val="221F1F"/>
                <w:spacing w:val="-2"/>
                <w:w w:val="105"/>
                <w:sz w:val="24"/>
              </w:rPr>
              <w:t>StartDate</w:t>
            </w:r>
          </w:p>
        </w:tc>
        <w:tc>
          <w:tcPr>
            <w:tcW w:w="7032" w:type="dxa"/>
          </w:tcPr>
          <w:p w:rsidR="00AF6E14" w:rsidRDefault="00F5428C" w14:paraId="0AE819D6" w14:textId="77777777">
            <w:pPr>
              <w:pStyle w:val="TableParagraph"/>
              <w:spacing w:before="181" w:line="266" w:lineRule="auto"/>
              <w:ind w:left="74" w:right="181" w:hanging="1"/>
              <w:jc w:val="both"/>
              <w:rPr>
                <w:sz w:val="24"/>
              </w:rPr>
            </w:pPr>
            <w:r>
              <w:rPr>
                <w:color w:val="221F1F"/>
                <w:w w:val="105"/>
                <w:sz w:val="24"/>
              </w:rPr>
              <w:t>Start</w:t>
            </w:r>
            <w:r>
              <w:rPr>
                <w:color w:val="221F1F"/>
                <w:spacing w:val="-12"/>
                <w:w w:val="105"/>
                <w:sz w:val="24"/>
              </w:rPr>
              <w:t xml:space="preserve"> </w:t>
            </w:r>
            <w:r>
              <w:rPr>
                <w:color w:val="221F1F"/>
                <w:w w:val="105"/>
                <w:sz w:val="24"/>
              </w:rPr>
              <w:t>date</w:t>
            </w:r>
            <w:r>
              <w:rPr>
                <w:color w:val="221F1F"/>
                <w:spacing w:val="-9"/>
                <w:w w:val="105"/>
                <w:sz w:val="24"/>
              </w:rPr>
              <w:t xml:space="preserve"> </w:t>
            </w:r>
            <w:r>
              <w:rPr>
                <w:color w:val="221F1F"/>
                <w:w w:val="105"/>
                <w:sz w:val="24"/>
              </w:rPr>
              <w:t>of</w:t>
            </w:r>
            <w:r>
              <w:rPr>
                <w:color w:val="221F1F"/>
                <w:spacing w:val="-9"/>
                <w:w w:val="105"/>
                <w:sz w:val="24"/>
              </w:rPr>
              <w:t xml:space="preserve"> </w:t>
            </w:r>
            <w:r>
              <w:rPr>
                <w:color w:val="221F1F"/>
                <w:w w:val="105"/>
                <w:sz w:val="24"/>
              </w:rPr>
              <w:t>the</w:t>
            </w:r>
            <w:r>
              <w:rPr>
                <w:color w:val="221F1F"/>
                <w:spacing w:val="-9"/>
                <w:w w:val="105"/>
                <w:sz w:val="24"/>
              </w:rPr>
              <w:t xml:space="preserve"> </w:t>
            </w:r>
            <w:r>
              <w:rPr>
                <w:color w:val="221F1F"/>
                <w:w w:val="105"/>
                <w:sz w:val="24"/>
              </w:rPr>
              <w:t>grid</w:t>
            </w:r>
            <w:r>
              <w:rPr>
                <w:color w:val="221F1F"/>
                <w:spacing w:val="-9"/>
                <w:w w:val="105"/>
                <w:sz w:val="24"/>
              </w:rPr>
              <w:t xml:space="preserve"> </w:t>
            </w:r>
            <w:r>
              <w:rPr>
                <w:color w:val="221F1F"/>
                <w:w w:val="105"/>
                <w:sz w:val="24"/>
              </w:rPr>
              <w:t>hardening</w:t>
            </w:r>
            <w:r>
              <w:rPr>
                <w:color w:val="221F1F"/>
                <w:spacing w:val="-10"/>
                <w:w w:val="105"/>
                <w:sz w:val="24"/>
              </w:rPr>
              <w:t xml:space="preserve"> </w:t>
            </w:r>
            <w:r>
              <w:rPr>
                <w:color w:val="221F1F"/>
                <w:w w:val="105"/>
                <w:sz w:val="24"/>
              </w:rPr>
              <w:t>project.</w:t>
            </w:r>
            <w:r>
              <w:rPr>
                <w:color w:val="221F1F"/>
                <w:spacing w:val="-11"/>
                <w:w w:val="105"/>
                <w:sz w:val="24"/>
              </w:rPr>
              <w:t xml:space="preserve"> </w:t>
            </w:r>
            <w:r>
              <w:rPr>
                <w:color w:val="221F1F"/>
                <w:w w:val="105"/>
                <w:sz w:val="24"/>
              </w:rPr>
              <w:t>If</w:t>
            </w:r>
            <w:r>
              <w:rPr>
                <w:color w:val="221F1F"/>
                <w:spacing w:val="-9"/>
                <w:w w:val="105"/>
                <w:sz w:val="24"/>
              </w:rPr>
              <w:t xml:space="preserve"> </w:t>
            </w:r>
            <w:r>
              <w:rPr>
                <w:color w:val="221F1F"/>
                <w:w w:val="105"/>
                <w:sz w:val="24"/>
              </w:rPr>
              <w:t>exact</w:t>
            </w:r>
            <w:r>
              <w:rPr>
                <w:color w:val="221F1F"/>
                <w:spacing w:val="-9"/>
                <w:w w:val="105"/>
                <w:sz w:val="24"/>
              </w:rPr>
              <w:t xml:space="preserve"> </w:t>
            </w:r>
            <w:r>
              <w:rPr>
                <w:color w:val="221F1F"/>
                <w:w w:val="105"/>
                <w:sz w:val="24"/>
              </w:rPr>
              <w:t>date</w:t>
            </w:r>
            <w:r>
              <w:rPr>
                <w:color w:val="221F1F"/>
                <w:spacing w:val="-9"/>
                <w:w w:val="105"/>
                <w:sz w:val="24"/>
              </w:rPr>
              <w:t xml:space="preserve"> </w:t>
            </w:r>
            <w:r>
              <w:rPr>
                <w:color w:val="221F1F"/>
                <w:w w:val="105"/>
                <w:sz w:val="24"/>
              </w:rPr>
              <w:t>is</w:t>
            </w:r>
            <w:r>
              <w:rPr>
                <w:color w:val="221F1F"/>
                <w:spacing w:val="-9"/>
                <w:w w:val="105"/>
                <w:sz w:val="24"/>
              </w:rPr>
              <w:t xml:space="preserve"> </w:t>
            </w:r>
            <w:r>
              <w:rPr>
                <w:color w:val="221F1F"/>
                <w:w w:val="105"/>
                <w:sz w:val="24"/>
              </w:rPr>
              <w:t>not</w:t>
            </w:r>
            <w:r>
              <w:rPr>
                <w:color w:val="221F1F"/>
                <w:spacing w:val="-12"/>
                <w:w w:val="105"/>
                <w:sz w:val="24"/>
              </w:rPr>
              <w:t xml:space="preserve"> </w:t>
            </w:r>
            <w:r>
              <w:rPr>
                <w:color w:val="221F1F"/>
                <w:w w:val="105"/>
                <w:sz w:val="24"/>
              </w:rPr>
              <w:t>known, may</w:t>
            </w:r>
            <w:r>
              <w:rPr>
                <w:color w:val="221F1F"/>
                <w:spacing w:val="-10"/>
                <w:w w:val="105"/>
                <w:sz w:val="24"/>
              </w:rPr>
              <w:t xml:space="preserve"> </w:t>
            </w:r>
            <w:proofErr w:type="gramStart"/>
            <w:r>
              <w:rPr>
                <w:color w:val="221F1F"/>
                <w:w w:val="105"/>
                <w:sz w:val="24"/>
              </w:rPr>
              <w:t>approximate</w:t>
            </w:r>
            <w:proofErr w:type="gramEnd"/>
            <w:r>
              <w:rPr>
                <w:color w:val="221F1F"/>
                <w:spacing w:val="-9"/>
                <w:w w:val="105"/>
                <w:sz w:val="24"/>
              </w:rPr>
              <w:t xml:space="preserve"> </w:t>
            </w:r>
            <w:proofErr w:type="gramStart"/>
            <w:r>
              <w:rPr>
                <w:color w:val="221F1F"/>
                <w:w w:val="105"/>
                <w:sz w:val="24"/>
              </w:rPr>
              <w:t>as</w:t>
            </w:r>
            <w:proofErr w:type="gramEnd"/>
            <w:r>
              <w:rPr>
                <w:color w:val="221F1F"/>
                <w:spacing w:val="-9"/>
                <w:w w:val="105"/>
                <w:sz w:val="24"/>
              </w:rPr>
              <w:t xml:space="preserve"> </w:t>
            </w:r>
            <w:r>
              <w:rPr>
                <w:color w:val="221F1F"/>
                <w:w w:val="105"/>
                <w:sz w:val="24"/>
              </w:rPr>
              <w:t>first</w:t>
            </w:r>
            <w:r>
              <w:rPr>
                <w:color w:val="221F1F"/>
                <w:spacing w:val="-9"/>
                <w:w w:val="105"/>
                <w:sz w:val="24"/>
              </w:rPr>
              <w:t xml:space="preserve"> </w:t>
            </w:r>
            <w:r>
              <w:rPr>
                <w:color w:val="221F1F"/>
                <w:w w:val="105"/>
                <w:sz w:val="24"/>
              </w:rPr>
              <w:t>day</w:t>
            </w:r>
            <w:r>
              <w:rPr>
                <w:color w:val="221F1F"/>
                <w:spacing w:val="-10"/>
                <w:w w:val="105"/>
                <w:sz w:val="24"/>
              </w:rPr>
              <w:t xml:space="preserve"> </w:t>
            </w:r>
            <w:r>
              <w:rPr>
                <w:color w:val="221F1F"/>
                <w:w w:val="105"/>
                <w:sz w:val="24"/>
              </w:rPr>
              <w:t>of</w:t>
            </w:r>
            <w:r>
              <w:rPr>
                <w:color w:val="221F1F"/>
                <w:spacing w:val="-9"/>
                <w:w w:val="105"/>
                <w:sz w:val="24"/>
              </w:rPr>
              <w:t xml:space="preserve"> </w:t>
            </w:r>
            <w:r>
              <w:rPr>
                <w:color w:val="221F1F"/>
                <w:w w:val="105"/>
                <w:sz w:val="24"/>
              </w:rPr>
              <w:t>the</w:t>
            </w:r>
            <w:r>
              <w:rPr>
                <w:color w:val="221F1F"/>
                <w:spacing w:val="-9"/>
                <w:w w:val="105"/>
                <w:sz w:val="24"/>
              </w:rPr>
              <w:t xml:space="preserve"> </w:t>
            </w:r>
            <w:r>
              <w:rPr>
                <w:color w:val="221F1F"/>
                <w:w w:val="105"/>
                <w:sz w:val="24"/>
              </w:rPr>
              <w:t>month</w:t>
            </w:r>
            <w:r>
              <w:rPr>
                <w:color w:val="221F1F"/>
                <w:spacing w:val="-9"/>
                <w:w w:val="105"/>
                <w:sz w:val="24"/>
              </w:rPr>
              <w:t xml:space="preserve"> </w:t>
            </w:r>
            <w:r>
              <w:rPr>
                <w:color w:val="221F1F"/>
                <w:w w:val="105"/>
                <w:sz w:val="24"/>
              </w:rPr>
              <w:t>in</w:t>
            </w:r>
            <w:r>
              <w:rPr>
                <w:color w:val="221F1F"/>
                <w:spacing w:val="-9"/>
                <w:w w:val="105"/>
                <w:sz w:val="24"/>
              </w:rPr>
              <w:t xml:space="preserve"> </w:t>
            </w:r>
            <w:r>
              <w:rPr>
                <w:color w:val="221F1F"/>
                <w:w w:val="105"/>
                <w:sz w:val="24"/>
              </w:rPr>
              <w:t>which</w:t>
            </w:r>
            <w:r>
              <w:rPr>
                <w:color w:val="221F1F"/>
                <w:spacing w:val="-9"/>
                <w:w w:val="105"/>
                <w:sz w:val="24"/>
              </w:rPr>
              <w:t xml:space="preserve"> </w:t>
            </w:r>
            <w:r>
              <w:rPr>
                <w:color w:val="221F1F"/>
                <w:w w:val="105"/>
                <w:sz w:val="24"/>
              </w:rPr>
              <w:t>project</w:t>
            </w:r>
            <w:r>
              <w:rPr>
                <w:color w:val="221F1F"/>
                <w:spacing w:val="-12"/>
                <w:w w:val="105"/>
                <w:sz w:val="24"/>
              </w:rPr>
              <w:t xml:space="preserve"> </w:t>
            </w:r>
            <w:r>
              <w:rPr>
                <w:color w:val="221F1F"/>
                <w:w w:val="105"/>
                <w:sz w:val="24"/>
              </w:rPr>
              <w:t xml:space="preserve">began. This field is required IF </w:t>
            </w:r>
            <w:proofErr w:type="spellStart"/>
            <w:r>
              <w:rPr>
                <w:color w:val="221F1F"/>
                <w:w w:val="105"/>
                <w:sz w:val="24"/>
              </w:rPr>
              <w:t>GhStatus</w:t>
            </w:r>
            <w:proofErr w:type="spellEnd"/>
            <w:r>
              <w:rPr>
                <w:color w:val="221F1F"/>
                <w:w w:val="105"/>
                <w:sz w:val="24"/>
              </w:rPr>
              <w:t xml:space="preserve"> is “In progress” OR “Complete”.</w:t>
            </w:r>
          </w:p>
        </w:tc>
        <w:tc>
          <w:tcPr>
            <w:tcW w:w="2772" w:type="dxa"/>
          </w:tcPr>
          <w:p w:rsidR="00AF6E14" w:rsidRDefault="00AF6E14" w14:paraId="0533E097" w14:textId="77777777">
            <w:pPr>
              <w:pStyle w:val="TableParagraph"/>
              <w:spacing w:before="214"/>
              <w:rPr>
                <w:b/>
                <w:sz w:val="24"/>
              </w:rPr>
            </w:pPr>
          </w:p>
          <w:p w:rsidR="00AF6E14" w:rsidRDefault="00F5428C" w14:paraId="323BBD06" w14:textId="77777777">
            <w:pPr>
              <w:pStyle w:val="TableParagraph"/>
              <w:spacing w:before="1"/>
              <w:ind w:left="88" w:right="4"/>
              <w:jc w:val="center"/>
              <w:rPr>
                <w:sz w:val="24"/>
              </w:rPr>
            </w:pPr>
            <w:r>
              <w:rPr>
                <w:color w:val="221F1F"/>
                <w:spacing w:val="-5"/>
                <w:w w:val="110"/>
                <w:sz w:val="24"/>
              </w:rPr>
              <w:t>Yes</w:t>
            </w:r>
          </w:p>
        </w:tc>
        <w:tc>
          <w:tcPr>
            <w:tcW w:w="2030" w:type="dxa"/>
          </w:tcPr>
          <w:p w:rsidR="00AF6E14" w:rsidRDefault="00AF6E14" w14:paraId="38CF638D" w14:textId="77777777">
            <w:pPr>
              <w:pStyle w:val="TableParagraph"/>
              <w:spacing w:before="214"/>
              <w:rPr>
                <w:b/>
                <w:sz w:val="24"/>
              </w:rPr>
            </w:pPr>
          </w:p>
          <w:p w:rsidR="00AF6E14" w:rsidRDefault="00F5428C" w14:paraId="072ADFEF" w14:textId="77777777">
            <w:pPr>
              <w:pStyle w:val="TableParagraph"/>
              <w:spacing w:before="1"/>
              <w:ind w:left="87" w:right="5"/>
              <w:jc w:val="center"/>
              <w:rPr>
                <w:sz w:val="24"/>
              </w:rPr>
            </w:pPr>
            <w:r>
              <w:rPr>
                <w:color w:val="221F1F"/>
                <w:spacing w:val="-5"/>
                <w:w w:val="105"/>
                <w:sz w:val="24"/>
              </w:rPr>
              <w:t>60</w:t>
            </w:r>
          </w:p>
        </w:tc>
        <w:tc>
          <w:tcPr>
            <w:tcW w:w="1353" w:type="dxa"/>
            <w:tcBorders>
              <w:right w:val="single" w:color="221F1F" w:sz="18" w:space="0"/>
            </w:tcBorders>
          </w:tcPr>
          <w:p w:rsidR="00AF6E14" w:rsidRDefault="00AF6E14" w14:paraId="12DD80C9" w14:textId="77777777">
            <w:pPr>
              <w:pStyle w:val="TableParagraph"/>
              <w:spacing w:before="214"/>
              <w:rPr>
                <w:b/>
                <w:sz w:val="24"/>
              </w:rPr>
            </w:pPr>
          </w:p>
          <w:p w:rsidR="00AF6E14" w:rsidRDefault="00F5428C" w14:paraId="56A251E5" w14:textId="77777777">
            <w:pPr>
              <w:pStyle w:val="TableParagraph"/>
              <w:spacing w:before="1"/>
              <w:ind w:left="97"/>
              <w:jc w:val="center"/>
              <w:rPr>
                <w:sz w:val="24"/>
              </w:rPr>
            </w:pPr>
            <w:r>
              <w:rPr>
                <w:color w:val="221F1F"/>
                <w:spacing w:val="-4"/>
                <w:w w:val="105"/>
                <w:sz w:val="24"/>
              </w:rPr>
              <w:t>Date</w:t>
            </w:r>
          </w:p>
        </w:tc>
      </w:tr>
      <w:tr w:rsidR="00AF6E14" w14:paraId="55FAC4C2" w14:textId="77777777">
        <w:trPr>
          <w:trHeight w:val="1300"/>
        </w:trPr>
        <w:tc>
          <w:tcPr>
            <w:tcW w:w="2532" w:type="dxa"/>
            <w:tcBorders>
              <w:left w:val="single" w:color="221F1F" w:sz="18" w:space="0"/>
            </w:tcBorders>
          </w:tcPr>
          <w:p w:rsidR="00AF6E14" w:rsidRDefault="00AF6E14" w14:paraId="47BCC677" w14:textId="77777777">
            <w:pPr>
              <w:pStyle w:val="TableParagraph"/>
              <w:spacing w:before="214"/>
              <w:rPr>
                <w:b/>
                <w:sz w:val="24"/>
              </w:rPr>
            </w:pPr>
          </w:p>
          <w:p w:rsidR="00AF6E14" w:rsidRDefault="00F5428C" w14:paraId="30168E76" w14:textId="77777777">
            <w:pPr>
              <w:pStyle w:val="TableParagraph"/>
              <w:spacing w:before="1"/>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Line</w:t>
            </w:r>
          </w:p>
        </w:tc>
        <w:tc>
          <w:tcPr>
            <w:tcW w:w="2707" w:type="dxa"/>
          </w:tcPr>
          <w:p w:rsidR="00AF6E14" w:rsidRDefault="00AF6E14" w14:paraId="6C64066D" w14:textId="77777777">
            <w:pPr>
              <w:pStyle w:val="TableParagraph"/>
              <w:spacing w:before="214"/>
              <w:rPr>
                <w:b/>
                <w:sz w:val="24"/>
              </w:rPr>
            </w:pPr>
          </w:p>
          <w:p w:rsidR="00AF6E14" w:rsidRDefault="00F5428C" w14:paraId="54578154" w14:textId="77777777">
            <w:pPr>
              <w:pStyle w:val="TableParagraph"/>
              <w:spacing w:before="1"/>
              <w:ind w:left="89" w:right="9"/>
              <w:jc w:val="center"/>
              <w:rPr>
                <w:sz w:val="24"/>
              </w:rPr>
            </w:pPr>
            <w:r>
              <w:rPr>
                <w:color w:val="221F1F"/>
                <w:spacing w:val="-2"/>
                <w:w w:val="105"/>
                <w:sz w:val="24"/>
              </w:rPr>
              <w:t>Endite</w:t>
            </w:r>
          </w:p>
        </w:tc>
        <w:tc>
          <w:tcPr>
            <w:tcW w:w="7032" w:type="dxa"/>
          </w:tcPr>
          <w:p w:rsidR="00AF6E14" w:rsidRDefault="00F5428C" w14:paraId="3C094590" w14:textId="77777777">
            <w:pPr>
              <w:pStyle w:val="TableParagraph"/>
              <w:spacing w:before="181" w:line="266" w:lineRule="auto"/>
              <w:ind w:left="74" w:right="124"/>
              <w:rPr>
                <w:sz w:val="24"/>
              </w:rPr>
            </w:pPr>
            <w:r>
              <w:rPr>
                <w:color w:val="221F1F"/>
                <w:sz w:val="24"/>
              </w:rPr>
              <w:t>Completion date of the grid hardening project. If exact date is not known,</w:t>
            </w:r>
            <w:r>
              <w:rPr>
                <w:color w:val="221F1F"/>
                <w:spacing w:val="-5"/>
                <w:sz w:val="24"/>
              </w:rPr>
              <w:t xml:space="preserve"> </w:t>
            </w:r>
            <w:r>
              <w:rPr>
                <w:color w:val="221F1F"/>
                <w:sz w:val="24"/>
              </w:rPr>
              <w:t>may</w:t>
            </w:r>
            <w:r>
              <w:rPr>
                <w:color w:val="221F1F"/>
                <w:spacing w:val="-3"/>
                <w:sz w:val="24"/>
              </w:rPr>
              <w:t xml:space="preserve"> </w:t>
            </w:r>
            <w:proofErr w:type="gramStart"/>
            <w:r>
              <w:rPr>
                <w:color w:val="221F1F"/>
                <w:sz w:val="24"/>
              </w:rPr>
              <w:t>approximate</w:t>
            </w:r>
            <w:proofErr w:type="gramEnd"/>
            <w:r>
              <w:rPr>
                <w:color w:val="221F1F"/>
                <w:spacing w:val="-2"/>
                <w:sz w:val="24"/>
              </w:rPr>
              <w:t xml:space="preserve"> </w:t>
            </w:r>
            <w:r>
              <w:rPr>
                <w:color w:val="221F1F"/>
                <w:sz w:val="24"/>
              </w:rPr>
              <w:t>as</w:t>
            </w:r>
            <w:r>
              <w:rPr>
                <w:color w:val="221F1F"/>
                <w:spacing w:val="-3"/>
                <w:sz w:val="24"/>
              </w:rPr>
              <w:t xml:space="preserve"> </w:t>
            </w:r>
            <w:r>
              <w:rPr>
                <w:color w:val="221F1F"/>
                <w:sz w:val="24"/>
              </w:rPr>
              <w:t>last</w:t>
            </w:r>
            <w:r>
              <w:rPr>
                <w:color w:val="221F1F"/>
                <w:spacing w:val="-1"/>
                <w:sz w:val="24"/>
              </w:rPr>
              <w:t xml:space="preserve"> </w:t>
            </w:r>
            <w:r>
              <w:rPr>
                <w:color w:val="221F1F"/>
                <w:sz w:val="24"/>
              </w:rPr>
              <w:t>day</w:t>
            </w:r>
            <w:r>
              <w:rPr>
                <w:color w:val="221F1F"/>
                <w:spacing w:val="-6"/>
                <w:sz w:val="24"/>
              </w:rPr>
              <w:t xml:space="preserve"> </w:t>
            </w:r>
            <w:r>
              <w:rPr>
                <w:color w:val="221F1F"/>
                <w:sz w:val="24"/>
              </w:rPr>
              <w:t>of</w:t>
            </w:r>
            <w:r>
              <w:rPr>
                <w:color w:val="221F1F"/>
                <w:spacing w:val="-4"/>
                <w:sz w:val="24"/>
              </w:rPr>
              <w:t xml:space="preserve"> </w:t>
            </w:r>
            <w:r>
              <w:rPr>
                <w:color w:val="221F1F"/>
                <w:sz w:val="24"/>
              </w:rPr>
              <w:t>month</w:t>
            </w:r>
            <w:r>
              <w:rPr>
                <w:color w:val="221F1F"/>
                <w:spacing w:val="-1"/>
                <w:sz w:val="24"/>
              </w:rPr>
              <w:t xml:space="preserve"> </w:t>
            </w:r>
            <w:r>
              <w:rPr>
                <w:color w:val="221F1F"/>
                <w:sz w:val="24"/>
              </w:rPr>
              <w:t>in</w:t>
            </w:r>
            <w:r>
              <w:rPr>
                <w:color w:val="221F1F"/>
                <w:spacing w:val="-6"/>
                <w:sz w:val="24"/>
              </w:rPr>
              <w:t xml:space="preserve"> </w:t>
            </w:r>
            <w:r>
              <w:rPr>
                <w:color w:val="221F1F"/>
                <w:sz w:val="24"/>
              </w:rPr>
              <w:t>which</w:t>
            </w:r>
            <w:r>
              <w:rPr>
                <w:color w:val="221F1F"/>
                <w:spacing w:val="-4"/>
                <w:sz w:val="24"/>
              </w:rPr>
              <w:t xml:space="preserve"> </w:t>
            </w:r>
            <w:r>
              <w:rPr>
                <w:color w:val="221F1F"/>
                <w:sz w:val="24"/>
              </w:rPr>
              <w:t>project</w:t>
            </w:r>
            <w:r>
              <w:rPr>
                <w:color w:val="221F1F"/>
                <w:spacing w:val="-4"/>
                <w:sz w:val="24"/>
              </w:rPr>
              <w:t xml:space="preserve"> </w:t>
            </w:r>
            <w:r>
              <w:rPr>
                <w:color w:val="221F1F"/>
                <w:sz w:val="24"/>
              </w:rPr>
              <w:t>was completed.</w:t>
            </w:r>
            <w:r>
              <w:rPr>
                <w:color w:val="221F1F"/>
                <w:spacing w:val="40"/>
                <w:sz w:val="24"/>
              </w:rPr>
              <w:t xml:space="preserve"> </w:t>
            </w:r>
            <w:r>
              <w:rPr>
                <w:color w:val="221F1F"/>
                <w:sz w:val="24"/>
              </w:rPr>
              <w:t>This</w:t>
            </w:r>
            <w:r>
              <w:rPr>
                <w:color w:val="221F1F"/>
                <w:spacing w:val="40"/>
                <w:sz w:val="24"/>
              </w:rPr>
              <w:t xml:space="preserve"> </w:t>
            </w:r>
            <w:r>
              <w:rPr>
                <w:color w:val="221F1F"/>
                <w:sz w:val="24"/>
              </w:rPr>
              <w:t>field</w:t>
            </w:r>
            <w:r>
              <w:rPr>
                <w:color w:val="221F1F"/>
                <w:spacing w:val="40"/>
                <w:sz w:val="24"/>
              </w:rPr>
              <w:t xml:space="preserve"> </w:t>
            </w:r>
            <w:r>
              <w:rPr>
                <w:color w:val="221F1F"/>
                <w:sz w:val="24"/>
              </w:rPr>
              <w:t>is</w:t>
            </w:r>
            <w:r>
              <w:rPr>
                <w:color w:val="221F1F"/>
                <w:spacing w:val="40"/>
                <w:sz w:val="24"/>
              </w:rPr>
              <w:t xml:space="preserve"> </w:t>
            </w:r>
            <w:r>
              <w:rPr>
                <w:color w:val="221F1F"/>
                <w:sz w:val="24"/>
              </w:rPr>
              <w:t>required</w:t>
            </w:r>
            <w:r>
              <w:rPr>
                <w:color w:val="221F1F"/>
                <w:spacing w:val="53"/>
                <w:sz w:val="24"/>
              </w:rPr>
              <w:t xml:space="preserve"> </w:t>
            </w:r>
            <w:r>
              <w:rPr>
                <w:color w:val="221F1F"/>
                <w:sz w:val="24"/>
              </w:rPr>
              <w:t>IF</w:t>
            </w:r>
            <w:r>
              <w:rPr>
                <w:color w:val="221F1F"/>
                <w:spacing w:val="40"/>
                <w:sz w:val="24"/>
              </w:rPr>
              <w:t xml:space="preserve"> </w:t>
            </w:r>
            <w:proofErr w:type="spellStart"/>
            <w:r>
              <w:rPr>
                <w:color w:val="221F1F"/>
                <w:sz w:val="24"/>
              </w:rPr>
              <w:t>GhStatus</w:t>
            </w:r>
            <w:proofErr w:type="spellEnd"/>
            <w:r>
              <w:rPr>
                <w:color w:val="221F1F"/>
                <w:spacing w:val="40"/>
                <w:sz w:val="24"/>
              </w:rPr>
              <w:t xml:space="preserve"> </w:t>
            </w:r>
            <w:r>
              <w:rPr>
                <w:color w:val="221F1F"/>
                <w:sz w:val="24"/>
              </w:rPr>
              <w:t>is</w:t>
            </w:r>
            <w:r>
              <w:rPr>
                <w:color w:val="221F1F"/>
                <w:spacing w:val="40"/>
                <w:sz w:val="24"/>
              </w:rPr>
              <w:t xml:space="preserve"> </w:t>
            </w:r>
            <w:r>
              <w:rPr>
                <w:color w:val="221F1F"/>
                <w:sz w:val="24"/>
              </w:rPr>
              <w:t>“Complete”.</w:t>
            </w:r>
          </w:p>
        </w:tc>
        <w:tc>
          <w:tcPr>
            <w:tcW w:w="2772" w:type="dxa"/>
          </w:tcPr>
          <w:p w:rsidR="00AF6E14" w:rsidRDefault="00AF6E14" w14:paraId="4ABE7B2E" w14:textId="77777777">
            <w:pPr>
              <w:pStyle w:val="TableParagraph"/>
              <w:spacing w:before="214"/>
              <w:rPr>
                <w:b/>
                <w:sz w:val="24"/>
              </w:rPr>
            </w:pPr>
          </w:p>
          <w:p w:rsidR="00AF6E14" w:rsidRDefault="00F5428C" w14:paraId="088873B3" w14:textId="77777777">
            <w:pPr>
              <w:pStyle w:val="TableParagraph"/>
              <w:spacing w:before="1"/>
              <w:ind w:left="88" w:right="4"/>
              <w:jc w:val="center"/>
              <w:rPr>
                <w:sz w:val="24"/>
              </w:rPr>
            </w:pPr>
            <w:r>
              <w:rPr>
                <w:color w:val="221F1F"/>
                <w:spacing w:val="-5"/>
                <w:w w:val="110"/>
                <w:sz w:val="24"/>
              </w:rPr>
              <w:t>Yes</w:t>
            </w:r>
          </w:p>
        </w:tc>
        <w:tc>
          <w:tcPr>
            <w:tcW w:w="2030" w:type="dxa"/>
          </w:tcPr>
          <w:p w:rsidR="00AF6E14" w:rsidRDefault="00AF6E14" w14:paraId="75CB4149" w14:textId="77777777">
            <w:pPr>
              <w:pStyle w:val="TableParagraph"/>
              <w:spacing w:before="214"/>
              <w:rPr>
                <w:b/>
                <w:sz w:val="24"/>
              </w:rPr>
            </w:pPr>
          </w:p>
          <w:p w:rsidR="00AF6E14" w:rsidRDefault="00F5428C" w14:paraId="1194949E" w14:textId="77777777">
            <w:pPr>
              <w:pStyle w:val="TableParagraph"/>
              <w:spacing w:before="1"/>
              <w:ind w:left="87" w:right="5"/>
              <w:jc w:val="center"/>
              <w:rPr>
                <w:sz w:val="24"/>
              </w:rPr>
            </w:pPr>
            <w:r>
              <w:rPr>
                <w:color w:val="221F1F"/>
                <w:spacing w:val="-5"/>
                <w:w w:val="105"/>
                <w:sz w:val="24"/>
              </w:rPr>
              <w:t>60</w:t>
            </w:r>
          </w:p>
        </w:tc>
        <w:tc>
          <w:tcPr>
            <w:tcW w:w="1353" w:type="dxa"/>
            <w:tcBorders>
              <w:right w:val="single" w:color="221F1F" w:sz="18" w:space="0"/>
            </w:tcBorders>
          </w:tcPr>
          <w:p w:rsidR="00AF6E14" w:rsidRDefault="00AF6E14" w14:paraId="0C16380F" w14:textId="77777777">
            <w:pPr>
              <w:pStyle w:val="TableParagraph"/>
              <w:spacing w:before="214"/>
              <w:rPr>
                <w:b/>
                <w:sz w:val="24"/>
              </w:rPr>
            </w:pPr>
          </w:p>
          <w:p w:rsidR="00AF6E14" w:rsidRDefault="00F5428C" w14:paraId="4B7155F0" w14:textId="77777777">
            <w:pPr>
              <w:pStyle w:val="TableParagraph"/>
              <w:spacing w:before="1"/>
              <w:ind w:left="97"/>
              <w:jc w:val="center"/>
              <w:rPr>
                <w:sz w:val="24"/>
              </w:rPr>
            </w:pPr>
            <w:r>
              <w:rPr>
                <w:color w:val="221F1F"/>
                <w:spacing w:val="-4"/>
                <w:w w:val="105"/>
                <w:sz w:val="24"/>
              </w:rPr>
              <w:t>Date</w:t>
            </w:r>
          </w:p>
        </w:tc>
      </w:tr>
      <w:tr w:rsidR="00AF6E14" w14:paraId="0F120C4A" w14:textId="77777777">
        <w:trPr>
          <w:trHeight w:val="640"/>
        </w:trPr>
        <w:tc>
          <w:tcPr>
            <w:tcW w:w="2532" w:type="dxa"/>
            <w:tcBorders>
              <w:left w:val="single" w:color="221F1F" w:sz="18" w:space="0"/>
            </w:tcBorders>
          </w:tcPr>
          <w:p w:rsidR="00AF6E14" w:rsidRDefault="00F5428C" w14:paraId="105B27E3" w14:textId="77777777">
            <w:pPr>
              <w:pStyle w:val="TableParagraph"/>
              <w:spacing w:before="179"/>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Line</w:t>
            </w:r>
          </w:p>
        </w:tc>
        <w:tc>
          <w:tcPr>
            <w:tcW w:w="2707" w:type="dxa"/>
          </w:tcPr>
          <w:p w:rsidR="00AF6E14" w:rsidRDefault="00F5428C" w14:paraId="1415E80A" w14:textId="77777777">
            <w:pPr>
              <w:pStyle w:val="TableParagraph"/>
              <w:spacing w:before="179"/>
              <w:ind w:left="89" w:right="4"/>
              <w:jc w:val="center"/>
              <w:rPr>
                <w:sz w:val="24"/>
              </w:rPr>
            </w:pPr>
            <w:proofErr w:type="spellStart"/>
            <w:r>
              <w:rPr>
                <w:color w:val="221F1F"/>
                <w:spacing w:val="-2"/>
                <w:w w:val="105"/>
                <w:sz w:val="24"/>
              </w:rPr>
              <w:t>LineDeenergized</w:t>
            </w:r>
            <w:proofErr w:type="spellEnd"/>
          </w:p>
        </w:tc>
        <w:tc>
          <w:tcPr>
            <w:tcW w:w="7032" w:type="dxa"/>
          </w:tcPr>
          <w:p w:rsidR="00AF6E14" w:rsidRDefault="00F5428C" w14:paraId="2773806E" w14:textId="77777777">
            <w:pPr>
              <w:pStyle w:val="TableParagraph"/>
              <w:spacing w:before="11"/>
              <w:ind w:left="74"/>
              <w:rPr>
                <w:sz w:val="24"/>
              </w:rPr>
            </w:pPr>
            <w:r>
              <w:rPr>
                <w:color w:val="221F1F"/>
                <w:sz w:val="24"/>
              </w:rPr>
              <w:t>Do</w:t>
            </w:r>
            <w:r>
              <w:rPr>
                <w:color w:val="221F1F"/>
                <w:spacing w:val="5"/>
                <w:sz w:val="24"/>
              </w:rPr>
              <w:t xml:space="preserve"> </w:t>
            </w:r>
            <w:r>
              <w:rPr>
                <w:color w:val="221F1F"/>
                <w:sz w:val="24"/>
              </w:rPr>
              <w:t>lines</w:t>
            </w:r>
            <w:r>
              <w:rPr>
                <w:color w:val="221F1F"/>
                <w:spacing w:val="6"/>
                <w:sz w:val="24"/>
              </w:rPr>
              <w:t xml:space="preserve"> </w:t>
            </w:r>
            <w:r>
              <w:rPr>
                <w:color w:val="221F1F"/>
                <w:sz w:val="24"/>
              </w:rPr>
              <w:t>need</w:t>
            </w:r>
            <w:r>
              <w:rPr>
                <w:color w:val="221F1F"/>
                <w:spacing w:val="7"/>
                <w:sz w:val="24"/>
              </w:rPr>
              <w:t xml:space="preserve"> </w:t>
            </w:r>
            <w:r>
              <w:rPr>
                <w:color w:val="221F1F"/>
                <w:sz w:val="24"/>
              </w:rPr>
              <w:t>to</w:t>
            </w:r>
            <w:r>
              <w:rPr>
                <w:color w:val="221F1F"/>
                <w:spacing w:val="6"/>
                <w:sz w:val="24"/>
              </w:rPr>
              <w:t xml:space="preserve"> </w:t>
            </w:r>
            <w:r>
              <w:rPr>
                <w:color w:val="221F1F"/>
                <w:sz w:val="24"/>
              </w:rPr>
              <w:t>be</w:t>
            </w:r>
            <w:r>
              <w:rPr>
                <w:color w:val="221F1F"/>
                <w:spacing w:val="6"/>
                <w:sz w:val="24"/>
              </w:rPr>
              <w:t xml:space="preserve"> </w:t>
            </w:r>
            <w:r>
              <w:rPr>
                <w:color w:val="221F1F"/>
                <w:sz w:val="24"/>
              </w:rPr>
              <w:t>de-energized</w:t>
            </w:r>
            <w:r>
              <w:rPr>
                <w:color w:val="221F1F"/>
                <w:spacing w:val="7"/>
                <w:sz w:val="24"/>
              </w:rPr>
              <w:t xml:space="preserve"> </w:t>
            </w:r>
            <w:r>
              <w:rPr>
                <w:color w:val="221F1F"/>
                <w:sz w:val="24"/>
              </w:rPr>
              <w:t>to</w:t>
            </w:r>
            <w:r>
              <w:rPr>
                <w:color w:val="221F1F"/>
                <w:spacing w:val="6"/>
                <w:sz w:val="24"/>
              </w:rPr>
              <w:t xml:space="preserve"> </w:t>
            </w:r>
            <w:r>
              <w:rPr>
                <w:color w:val="221F1F"/>
                <w:sz w:val="24"/>
              </w:rPr>
              <w:t>perform</w:t>
            </w:r>
            <w:r>
              <w:rPr>
                <w:color w:val="221F1F"/>
                <w:spacing w:val="5"/>
                <w:sz w:val="24"/>
              </w:rPr>
              <w:t xml:space="preserve"> </w:t>
            </w:r>
            <w:r>
              <w:rPr>
                <w:color w:val="221F1F"/>
                <w:sz w:val="24"/>
              </w:rPr>
              <w:t>the</w:t>
            </w:r>
            <w:r>
              <w:rPr>
                <w:color w:val="221F1F"/>
                <w:spacing w:val="10"/>
                <w:sz w:val="24"/>
              </w:rPr>
              <w:t xml:space="preserve"> </w:t>
            </w:r>
            <w:r>
              <w:rPr>
                <w:color w:val="221F1F"/>
                <w:sz w:val="24"/>
              </w:rPr>
              <w:t>work?</w:t>
            </w:r>
            <w:r>
              <w:rPr>
                <w:color w:val="221F1F"/>
                <w:spacing w:val="9"/>
                <w:sz w:val="24"/>
              </w:rPr>
              <w:t xml:space="preserve"> </w:t>
            </w:r>
            <w:r>
              <w:rPr>
                <w:color w:val="221F1F"/>
                <w:spacing w:val="-2"/>
                <w:sz w:val="24"/>
              </w:rPr>
              <w:t>Possible</w:t>
            </w:r>
          </w:p>
          <w:p w:rsidR="00AF6E14" w:rsidRDefault="00F5428C" w14:paraId="1512C9AA" w14:textId="77777777">
            <w:pPr>
              <w:pStyle w:val="TableParagraph"/>
              <w:spacing w:before="31" w:line="285" w:lineRule="exact"/>
              <w:ind w:left="74"/>
              <w:rPr>
                <w:sz w:val="24"/>
              </w:rPr>
            </w:pPr>
            <w:proofErr w:type="gramStart"/>
            <w:r>
              <w:rPr>
                <w:color w:val="221F1F"/>
                <w:w w:val="105"/>
                <w:sz w:val="24"/>
              </w:rPr>
              <w:t>values:</w:t>
            </w:r>
            <w:r>
              <w:rPr>
                <w:color w:val="221F1F"/>
                <w:spacing w:val="-6"/>
                <w:w w:val="105"/>
                <w:sz w:val="24"/>
              </w:rPr>
              <w:t xml:space="preserve"> </w:t>
            </w:r>
            <w:r>
              <w:rPr>
                <w:color w:val="221F1F"/>
                <w:w w:val="105"/>
                <w:sz w:val="24"/>
              </w:rPr>
              <w:t>•</w:t>
            </w:r>
            <w:proofErr w:type="gramEnd"/>
            <w:r>
              <w:rPr>
                <w:color w:val="221F1F"/>
                <w:spacing w:val="-8"/>
                <w:w w:val="105"/>
                <w:sz w:val="24"/>
              </w:rPr>
              <w:t xml:space="preserve"> </w:t>
            </w:r>
            <w:r>
              <w:rPr>
                <w:color w:val="221F1F"/>
                <w:w w:val="105"/>
                <w:sz w:val="24"/>
              </w:rPr>
              <w:t>Yes</w:t>
            </w:r>
            <w:r>
              <w:rPr>
                <w:color w:val="221F1F"/>
                <w:spacing w:val="-4"/>
                <w:w w:val="105"/>
                <w:sz w:val="24"/>
              </w:rPr>
              <w:t xml:space="preserve"> </w:t>
            </w:r>
            <w:r>
              <w:rPr>
                <w:color w:val="221F1F"/>
                <w:w w:val="105"/>
                <w:sz w:val="24"/>
              </w:rPr>
              <w:t>•</w:t>
            </w:r>
            <w:r>
              <w:rPr>
                <w:color w:val="221F1F"/>
                <w:spacing w:val="-8"/>
                <w:w w:val="105"/>
                <w:sz w:val="24"/>
              </w:rPr>
              <w:t xml:space="preserve"> </w:t>
            </w:r>
            <w:r>
              <w:rPr>
                <w:color w:val="221F1F"/>
                <w:w w:val="105"/>
                <w:sz w:val="24"/>
              </w:rPr>
              <w:t>No</w:t>
            </w:r>
            <w:r>
              <w:rPr>
                <w:color w:val="221F1F"/>
                <w:spacing w:val="-7"/>
                <w:w w:val="105"/>
                <w:sz w:val="24"/>
              </w:rPr>
              <w:t xml:space="preserve"> </w:t>
            </w:r>
            <w:r>
              <w:rPr>
                <w:color w:val="221F1F"/>
                <w:w w:val="105"/>
                <w:sz w:val="24"/>
              </w:rPr>
              <w:t>This</w:t>
            </w:r>
            <w:r>
              <w:rPr>
                <w:color w:val="221F1F"/>
                <w:spacing w:val="-7"/>
                <w:w w:val="105"/>
                <w:sz w:val="24"/>
              </w:rPr>
              <w:t xml:space="preserve"> </w:t>
            </w:r>
            <w:r>
              <w:rPr>
                <w:color w:val="221F1F"/>
                <w:w w:val="105"/>
                <w:sz w:val="24"/>
              </w:rPr>
              <w:t>field</w:t>
            </w:r>
            <w:r>
              <w:rPr>
                <w:color w:val="221F1F"/>
                <w:spacing w:val="-8"/>
                <w:w w:val="105"/>
                <w:sz w:val="24"/>
              </w:rPr>
              <w:t xml:space="preserve"> </w:t>
            </w:r>
            <w:r>
              <w:rPr>
                <w:color w:val="221F1F"/>
                <w:w w:val="105"/>
                <w:sz w:val="24"/>
              </w:rPr>
              <w:t>is</w:t>
            </w:r>
            <w:r>
              <w:rPr>
                <w:color w:val="221F1F"/>
                <w:spacing w:val="-7"/>
                <w:w w:val="105"/>
                <w:sz w:val="24"/>
              </w:rPr>
              <w:t xml:space="preserve"> </w:t>
            </w:r>
            <w:r>
              <w:rPr>
                <w:color w:val="221F1F"/>
                <w:spacing w:val="-2"/>
                <w:w w:val="105"/>
                <w:sz w:val="24"/>
              </w:rPr>
              <w:t>required.</w:t>
            </w:r>
          </w:p>
        </w:tc>
        <w:tc>
          <w:tcPr>
            <w:tcW w:w="2772" w:type="dxa"/>
          </w:tcPr>
          <w:p w:rsidR="00AF6E14" w:rsidRDefault="00F5428C" w14:paraId="0CCF4019" w14:textId="77777777">
            <w:pPr>
              <w:pStyle w:val="TableParagraph"/>
              <w:spacing w:before="179"/>
              <w:ind w:left="88" w:right="4"/>
              <w:jc w:val="center"/>
              <w:rPr>
                <w:sz w:val="24"/>
              </w:rPr>
            </w:pPr>
            <w:r>
              <w:rPr>
                <w:color w:val="221F1F"/>
                <w:spacing w:val="-5"/>
                <w:w w:val="110"/>
                <w:sz w:val="24"/>
              </w:rPr>
              <w:t>Yes</w:t>
            </w:r>
          </w:p>
        </w:tc>
        <w:tc>
          <w:tcPr>
            <w:tcW w:w="2030" w:type="dxa"/>
          </w:tcPr>
          <w:p w:rsidR="00AF6E14" w:rsidRDefault="00F5428C" w14:paraId="05DAC18C" w14:textId="77777777">
            <w:pPr>
              <w:pStyle w:val="TableParagraph"/>
              <w:spacing w:before="179"/>
              <w:ind w:left="87" w:right="5"/>
              <w:jc w:val="center"/>
              <w:rPr>
                <w:sz w:val="24"/>
              </w:rPr>
            </w:pPr>
            <w:r>
              <w:rPr>
                <w:color w:val="221F1F"/>
                <w:spacing w:val="-5"/>
                <w:w w:val="105"/>
                <w:sz w:val="24"/>
              </w:rPr>
              <w:t>60</w:t>
            </w:r>
          </w:p>
        </w:tc>
        <w:tc>
          <w:tcPr>
            <w:tcW w:w="1353" w:type="dxa"/>
            <w:tcBorders>
              <w:right w:val="single" w:color="221F1F" w:sz="18" w:space="0"/>
            </w:tcBorders>
          </w:tcPr>
          <w:p w:rsidR="00AF6E14" w:rsidRDefault="00F5428C" w14:paraId="343FCFC2" w14:textId="77777777">
            <w:pPr>
              <w:pStyle w:val="TableParagraph"/>
              <w:spacing w:before="179"/>
              <w:ind w:left="97" w:right="3"/>
              <w:jc w:val="center"/>
              <w:rPr>
                <w:sz w:val="24"/>
              </w:rPr>
            </w:pPr>
            <w:r>
              <w:rPr>
                <w:color w:val="221F1F"/>
                <w:spacing w:val="-2"/>
                <w:w w:val="105"/>
                <w:sz w:val="24"/>
              </w:rPr>
              <w:t>Domain</w:t>
            </w:r>
          </w:p>
        </w:tc>
      </w:tr>
    </w:tbl>
    <w:p w:rsidR="00AF6E14" w:rsidRDefault="00AF6E14" w14:paraId="426E18F2" w14:textId="77777777">
      <w:pPr>
        <w:pStyle w:val="TableParagraph"/>
        <w:jc w:val="center"/>
        <w:rPr>
          <w:sz w:val="24"/>
        </w:rPr>
        <w:sectPr w:rsidR="00AF6E14">
          <w:pgSz w:w="24480" w:h="15840" w:orient="landscape"/>
          <w:pgMar w:top="1040" w:right="2160" w:bottom="795" w:left="2520" w:header="720" w:footer="720" w:gutter="0"/>
          <w:cols w:space="720"/>
        </w:sectPr>
      </w:pPr>
    </w:p>
    <w:tbl>
      <w:tblPr>
        <w:tblW w:w="0" w:type="auto"/>
        <w:tblInd w:w="570"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2532"/>
        <w:gridCol w:w="2707"/>
        <w:gridCol w:w="7032"/>
        <w:gridCol w:w="2772"/>
        <w:gridCol w:w="2030"/>
        <w:gridCol w:w="1353"/>
      </w:tblGrid>
      <w:tr w:rsidR="00AF6E14" w14:paraId="1B490E03" w14:textId="77777777">
        <w:trPr>
          <w:trHeight w:val="968"/>
        </w:trPr>
        <w:tc>
          <w:tcPr>
            <w:tcW w:w="2532" w:type="dxa"/>
            <w:tcBorders>
              <w:left w:val="single" w:color="221F1F" w:sz="18" w:space="0"/>
            </w:tcBorders>
          </w:tcPr>
          <w:p w:rsidR="00AF6E14" w:rsidRDefault="00AF6E14" w14:paraId="14BFE03F" w14:textId="77777777">
            <w:pPr>
              <w:pStyle w:val="TableParagraph"/>
              <w:spacing w:before="46"/>
              <w:rPr>
                <w:b/>
                <w:sz w:val="24"/>
              </w:rPr>
            </w:pPr>
          </w:p>
          <w:p w:rsidR="00AF6E14" w:rsidRDefault="00F5428C" w14:paraId="200A8CAF" w14:textId="77777777">
            <w:pPr>
              <w:pStyle w:val="TableParagraph"/>
              <w:spacing w:before="1"/>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Line</w:t>
            </w:r>
          </w:p>
        </w:tc>
        <w:tc>
          <w:tcPr>
            <w:tcW w:w="2707" w:type="dxa"/>
          </w:tcPr>
          <w:p w:rsidR="00AF6E14" w:rsidRDefault="00AF6E14" w14:paraId="4FC3C71A" w14:textId="77777777">
            <w:pPr>
              <w:pStyle w:val="TableParagraph"/>
              <w:spacing w:before="46"/>
              <w:rPr>
                <w:b/>
                <w:sz w:val="24"/>
              </w:rPr>
            </w:pPr>
          </w:p>
          <w:p w:rsidR="00AF6E14" w:rsidRDefault="00F5428C" w14:paraId="24BA0CC2" w14:textId="77777777">
            <w:pPr>
              <w:pStyle w:val="TableParagraph"/>
              <w:spacing w:before="1"/>
              <w:ind w:left="89" w:right="3"/>
              <w:jc w:val="center"/>
              <w:rPr>
                <w:sz w:val="24"/>
              </w:rPr>
            </w:pPr>
            <w:proofErr w:type="spellStart"/>
            <w:r>
              <w:rPr>
                <w:color w:val="221F1F"/>
                <w:spacing w:val="-2"/>
                <w:w w:val="105"/>
                <w:sz w:val="24"/>
              </w:rPr>
              <w:t>PerformedBy</w:t>
            </w:r>
            <w:proofErr w:type="spellEnd"/>
          </w:p>
        </w:tc>
        <w:tc>
          <w:tcPr>
            <w:tcW w:w="7032" w:type="dxa"/>
          </w:tcPr>
          <w:p w:rsidR="00AF6E14" w:rsidRDefault="00F5428C" w14:paraId="10883FED" w14:textId="77777777">
            <w:pPr>
              <w:pStyle w:val="TableParagraph"/>
              <w:spacing w:before="11"/>
              <w:ind w:left="74"/>
              <w:rPr>
                <w:sz w:val="24"/>
              </w:rPr>
            </w:pPr>
            <w:r>
              <w:rPr>
                <w:color w:val="221F1F"/>
                <w:sz w:val="24"/>
              </w:rPr>
              <w:t>Who</w:t>
            </w:r>
            <w:r>
              <w:rPr>
                <w:color w:val="221F1F"/>
                <w:spacing w:val="14"/>
                <w:sz w:val="24"/>
              </w:rPr>
              <w:t xml:space="preserve"> </w:t>
            </w:r>
            <w:r>
              <w:rPr>
                <w:color w:val="221F1F"/>
                <w:sz w:val="24"/>
              </w:rPr>
              <w:t>performed</w:t>
            </w:r>
            <w:r>
              <w:rPr>
                <w:color w:val="221F1F"/>
                <w:spacing w:val="16"/>
                <w:sz w:val="24"/>
              </w:rPr>
              <w:t xml:space="preserve"> </w:t>
            </w:r>
            <w:r>
              <w:rPr>
                <w:color w:val="221F1F"/>
                <w:sz w:val="24"/>
              </w:rPr>
              <w:t>the</w:t>
            </w:r>
            <w:r>
              <w:rPr>
                <w:color w:val="221F1F"/>
                <w:spacing w:val="19"/>
                <w:sz w:val="24"/>
              </w:rPr>
              <w:t xml:space="preserve"> </w:t>
            </w:r>
            <w:r>
              <w:rPr>
                <w:color w:val="221F1F"/>
                <w:sz w:val="24"/>
              </w:rPr>
              <w:t>grid</w:t>
            </w:r>
            <w:r>
              <w:rPr>
                <w:color w:val="221F1F"/>
                <w:spacing w:val="16"/>
                <w:sz w:val="24"/>
              </w:rPr>
              <w:t xml:space="preserve"> </w:t>
            </w:r>
            <w:r>
              <w:rPr>
                <w:color w:val="221F1F"/>
                <w:sz w:val="24"/>
              </w:rPr>
              <w:t>hardening</w:t>
            </w:r>
            <w:r>
              <w:rPr>
                <w:color w:val="221F1F"/>
                <w:spacing w:val="14"/>
                <w:sz w:val="24"/>
              </w:rPr>
              <w:t xml:space="preserve"> </w:t>
            </w:r>
            <w:r>
              <w:rPr>
                <w:color w:val="221F1F"/>
                <w:sz w:val="24"/>
              </w:rPr>
              <w:t>activity?</w:t>
            </w:r>
            <w:r>
              <w:rPr>
                <w:color w:val="221F1F"/>
                <w:spacing w:val="14"/>
                <w:sz w:val="24"/>
              </w:rPr>
              <w:t xml:space="preserve"> </w:t>
            </w:r>
            <w:r>
              <w:rPr>
                <w:color w:val="221F1F"/>
                <w:sz w:val="24"/>
              </w:rPr>
              <w:t>Possible</w:t>
            </w:r>
            <w:r>
              <w:rPr>
                <w:color w:val="221F1F"/>
                <w:spacing w:val="16"/>
                <w:sz w:val="24"/>
              </w:rPr>
              <w:t xml:space="preserve"> </w:t>
            </w:r>
            <w:proofErr w:type="gramStart"/>
            <w:r>
              <w:rPr>
                <w:color w:val="221F1F"/>
                <w:sz w:val="24"/>
              </w:rPr>
              <w:t>values:</w:t>
            </w:r>
            <w:r>
              <w:rPr>
                <w:color w:val="221F1F"/>
                <w:spacing w:val="15"/>
                <w:sz w:val="24"/>
              </w:rPr>
              <w:t xml:space="preserve"> </w:t>
            </w:r>
            <w:r>
              <w:rPr>
                <w:color w:val="221F1F"/>
                <w:spacing w:val="-10"/>
                <w:sz w:val="24"/>
              </w:rPr>
              <w:t>•</w:t>
            </w:r>
            <w:proofErr w:type="gramEnd"/>
          </w:p>
          <w:p w:rsidR="00AF6E14" w:rsidRDefault="00F5428C" w14:paraId="56092B95" w14:textId="77777777">
            <w:pPr>
              <w:pStyle w:val="TableParagraph"/>
              <w:spacing w:line="330" w:lineRule="atLeast"/>
              <w:ind w:left="74" w:right="258"/>
              <w:rPr>
                <w:sz w:val="24"/>
              </w:rPr>
            </w:pPr>
            <w:r>
              <w:rPr>
                <w:color w:val="221F1F"/>
                <w:w w:val="105"/>
                <w:sz w:val="24"/>
              </w:rPr>
              <w:t>Utility</w:t>
            </w:r>
            <w:r>
              <w:rPr>
                <w:color w:val="221F1F"/>
                <w:spacing w:val="-15"/>
                <w:w w:val="105"/>
                <w:sz w:val="24"/>
              </w:rPr>
              <w:t xml:space="preserve"> </w:t>
            </w:r>
            <w:r>
              <w:rPr>
                <w:color w:val="221F1F"/>
                <w:w w:val="105"/>
                <w:sz w:val="24"/>
              </w:rPr>
              <w:t>staff</w:t>
            </w:r>
            <w:r>
              <w:rPr>
                <w:color w:val="221F1F"/>
                <w:spacing w:val="-12"/>
                <w:w w:val="105"/>
                <w:sz w:val="24"/>
              </w:rPr>
              <w:t xml:space="preserve"> </w:t>
            </w:r>
            <w:r>
              <w:rPr>
                <w:color w:val="221F1F"/>
                <w:w w:val="105"/>
                <w:sz w:val="24"/>
              </w:rPr>
              <w:t>•</w:t>
            </w:r>
            <w:r>
              <w:rPr>
                <w:color w:val="221F1F"/>
                <w:spacing w:val="-12"/>
                <w:w w:val="105"/>
                <w:sz w:val="24"/>
              </w:rPr>
              <w:t xml:space="preserve"> </w:t>
            </w:r>
            <w:r>
              <w:rPr>
                <w:color w:val="221F1F"/>
                <w:w w:val="105"/>
                <w:sz w:val="24"/>
              </w:rPr>
              <w:t>Contractor</w:t>
            </w:r>
            <w:r>
              <w:rPr>
                <w:color w:val="221F1F"/>
                <w:spacing w:val="-11"/>
                <w:w w:val="105"/>
                <w:sz w:val="24"/>
              </w:rPr>
              <w:t xml:space="preserve"> </w:t>
            </w:r>
            <w:r>
              <w:rPr>
                <w:color w:val="221F1F"/>
                <w:w w:val="105"/>
                <w:sz w:val="24"/>
              </w:rPr>
              <w:t>•</w:t>
            </w:r>
            <w:r>
              <w:rPr>
                <w:color w:val="221F1F"/>
                <w:spacing w:val="-14"/>
                <w:w w:val="105"/>
                <w:sz w:val="24"/>
              </w:rPr>
              <w:t xml:space="preserve"> </w:t>
            </w:r>
            <w:r>
              <w:rPr>
                <w:color w:val="221F1F"/>
                <w:w w:val="105"/>
                <w:sz w:val="24"/>
              </w:rPr>
              <w:t>Other,</w:t>
            </w:r>
            <w:r>
              <w:rPr>
                <w:color w:val="221F1F"/>
                <w:spacing w:val="-12"/>
                <w:w w:val="105"/>
                <w:sz w:val="24"/>
              </w:rPr>
              <w:t xml:space="preserve"> </w:t>
            </w:r>
            <w:r>
              <w:rPr>
                <w:color w:val="221F1F"/>
                <w:w w:val="105"/>
                <w:sz w:val="24"/>
              </w:rPr>
              <w:t>see</w:t>
            </w:r>
            <w:r>
              <w:rPr>
                <w:color w:val="221F1F"/>
                <w:spacing w:val="-12"/>
                <w:w w:val="105"/>
                <w:sz w:val="24"/>
              </w:rPr>
              <w:t xml:space="preserve"> </w:t>
            </w:r>
            <w:r>
              <w:rPr>
                <w:color w:val="221F1F"/>
                <w:w w:val="105"/>
                <w:sz w:val="24"/>
              </w:rPr>
              <w:t>comment</w:t>
            </w:r>
            <w:r>
              <w:rPr>
                <w:color w:val="221F1F"/>
                <w:spacing w:val="-12"/>
                <w:w w:val="105"/>
                <w:sz w:val="24"/>
              </w:rPr>
              <w:t xml:space="preserve"> </w:t>
            </w:r>
            <w:r>
              <w:rPr>
                <w:color w:val="221F1F"/>
                <w:w w:val="105"/>
                <w:sz w:val="24"/>
              </w:rPr>
              <w:t>This</w:t>
            </w:r>
            <w:r>
              <w:rPr>
                <w:color w:val="221F1F"/>
                <w:spacing w:val="-11"/>
                <w:w w:val="105"/>
                <w:sz w:val="24"/>
              </w:rPr>
              <w:t xml:space="preserve"> </w:t>
            </w:r>
            <w:r>
              <w:rPr>
                <w:color w:val="221F1F"/>
                <w:w w:val="105"/>
                <w:sz w:val="24"/>
              </w:rPr>
              <w:t>field</w:t>
            </w:r>
            <w:r>
              <w:rPr>
                <w:color w:val="221F1F"/>
                <w:spacing w:val="-11"/>
                <w:w w:val="105"/>
                <w:sz w:val="24"/>
              </w:rPr>
              <w:t xml:space="preserve"> </w:t>
            </w:r>
            <w:r>
              <w:rPr>
                <w:color w:val="221F1F"/>
                <w:w w:val="105"/>
                <w:sz w:val="24"/>
              </w:rPr>
              <w:t xml:space="preserve">is </w:t>
            </w:r>
            <w:r>
              <w:rPr>
                <w:color w:val="221F1F"/>
                <w:spacing w:val="-2"/>
                <w:w w:val="105"/>
                <w:sz w:val="24"/>
              </w:rPr>
              <w:t>required.</w:t>
            </w:r>
          </w:p>
        </w:tc>
        <w:tc>
          <w:tcPr>
            <w:tcW w:w="2772" w:type="dxa"/>
          </w:tcPr>
          <w:p w:rsidR="00AF6E14" w:rsidRDefault="00AF6E14" w14:paraId="38D9CDB8" w14:textId="77777777">
            <w:pPr>
              <w:pStyle w:val="TableParagraph"/>
              <w:spacing w:before="46"/>
              <w:rPr>
                <w:b/>
                <w:sz w:val="24"/>
              </w:rPr>
            </w:pPr>
          </w:p>
          <w:p w:rsidR="00AF6E14" w:rsidRDefault="00F5428C" w14:paraId="16B5D67A" w14:textId="77777777">
            <w:pPr>
              <w:pStyle w:val="TableParagraph"/>
              <w:spacing w:before="1"/>
              <w:ind w:left="88" w:right="4"/>
              <w:jc w:val="center"/>
              <w:rPr>
                <w:sz w:val="24"/>
              </w:rPr>
            </w:pPr>
            <w:r>
              <w:rPr>
                <w:color w:val="221F1F"/>
                <w:spacing w:val="-5"/>
                <w:w w:val="110"/>
                <w:sz w:val="24"/>
              </w:rPr>
              <w:t>Yes</w:t>
            </w:r>
          </w:p>
        </w:tc>
        <w:tc>
          <w:tcPr>
            <w:tcW w:w="2030" w:type="dxa"/>
          </w:tcPr>
          <w:p w:rsidR="00AF6E14" w:rsidRDefault="00AF6E14" w14:paraId="58F1B67F" w14:textId="77777777">
            <w:pPr>
              <w:pStyle w:val="TableParagraph"/>
              <w:spacing w:before="46"/>
              <w:rPr>
                <w:b/>
                <w:sz w:val="24"/>
              </w:rPr>
            </w:pPr>
          </w:p>
          <w:p w:rsidR="00AF6E14" w:rsidRDefault="00F5428C" w14:paraId="4BF31E79" w14:textId="77777777">
            <w:pPr>
              <w:pStyle w:val="TableParagraph"/>
              <w:spacing w:before="1"/>
              <w:ind w:left="87" w:right="5"/>
              <w:jc w:val="center"/>
              <w:rPr>
                <w:sz w:val="24"/>
              </w:rPr>
            </w:pPr>
            <w:r>
              <w:rPr>
                <w:color w:val="221F1F"/>
                <w:spacing w:val="-5"/>
                <w:w w:val="105"/>
                <w:sz w:val="24"/>
              </w:rPr>
              <w:t>60</w:t>
            </w:r>
          </w:p>
        </w:tc>
        <w:tc>
          <w:tcPr>
            <w:tcW w:w="1353" w:type="dxa"/>
            <w:tcBorders>
              <w:right w:val="single" w:color="221F1F" w:sz="18" w:space="0"/>
            </w:tcBorders>
          </w:tcPr>
          <w:p w:rsidR="00AF6E14" w:rsidRDefault="00AF6E14" w14:paraId="48E4D6DB" w14:textId="77777777">
            <w:pPr>
              <w:pStyle w:val="TableParagraph"/>
              <w:spacing w:before="46"/>
              <w:rPr>
                <w:b/>
                <w:sz w:val="24"/>
              </w:rPr>
            </w:pPr>
          </w:p>
          <w:p w:rsidR="00AF6E14" w:rsidRDefault="00F5428C" w14:paraId="0E1373AB" w14:textId="77777777">
            <w:pPr>
              <w:pStyle w:val="TableParagraph"/>
              <w:spacing w:before="1"/>
              <w:ind w:left="97" w:right="3"/>
              <w:jc w:val="center"/>
              <w:rPr>
                <w:sz w:val="24"/>
              </w:rPr>
            </w:pPr>
            <w:r>
              <w:rPr>
                <w:color w:val="221F1F"/>
                <w:spacing w:val="-2"/>
                <w:w w:val="105"/>
                <w:sz w:val="24"/>
              </w:rPr>
              <w:t>Domain</w:t>
            </w:r>
          </w:p>
        </w:tc>
      </w:tr>
      <w:tr w:rsidR="00AF6E14" w14:paraId="5EF65084" w14:textId="77777777">
        <w:trPr>
          <w:trHeight w:val="966"/>
        </w:trPr>
        <w:tc>
          <w:tcPr>
            <w:tcW w:w="2532" w:type="dxa"/>
            <w:tcBorders>
              <w:left w:val="single" w:color="221F1F" w:sz="18" w:space="0"/>
            </w:tcBorders>
          </w:tcPr>
          <w:p w:rsidR="00AF6E14" w:rsidRDefault="00AF6E14" w14:paraId="5CAB46FB" w14:textId="77777777">
            <w:pPr>
              <w:pStyle w:val="TableParagraph"/>
              <w:spacing w:before="49"/>
              <w:rPr>
                <w:b/>
                <w:sz w:val="24"/>
              </w:rPr>
            </w:pPr>
          </w:p>
          <w:p w:rsidR="00AF6E14" w:rsidRDefault="00F5428C" w14:paraId="31CEE65F" w14:textId="77777777">
            <w:pPr>
              <w:pStyle w:val="TableParagraph"/>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Line</w:t>
            </w:r>
          </w:p>
        </w:tc>
        <w:tc>
          <w:tcPr>
            <w:tcW w:w="2707" w:type="dxa"/>
          </w:tcPr>
          <w:p w:rsidR="00AF6E14" w:rsidRDefault="00AF6E14" w14:paraId="6968A685" w14:textId="77777777">
            <w:pPr>
              <w:pStyle w:val="TableParagraph"/>
              <w:spacing w:before="49"/>
              <w:rPr>
                <w:b/>
                <w:sz w:val="24"/>
              </w:rPr>
            </w:pPr>
          </w:p>
          <w:p w:rsidR="00AF6E14" w:rsidRDefault="00F5428C" w14:paraId="6EC93E9D" w14:textId="77777777">
            <w:pPr>
              <w:pStyle w:val="TableParagraph"/>
              <w:ind w:left="89" w:right="1"/>
              <w:jc w:val="center"/>
              <w:rPr>
                <w:sz w:val="24"/>
              </w:rPr>
            </w:pPr>
            <w:proofErr w:type="spellStart"/>
            <w:r>
              <w:rPr>
                <w:color w:val="221F1F"/>
                <w:spacing w:val="-2"/>
                <w:w w:val="105"/>
                <w:sz w:val="24"/>
              </w:rPr>
              <w:t>PerformedByComment</w:t>
            </w:r>
            <w:proofErr w:type="spellEnd"/>
          </w:p>
        </w:tc>
        <w:tc>
          <w:tcPr>
            <w:tcW w:w="7032" w:type="dxa"/>
          </w:tcPr>
          <w:p w:rsidR="00AF6E14" w:rsidRDefault="00F5428C" w14:paraId="3974085E" w14:textId="77777777">
            <w:pPr>
              <w:pStyle w:val="TableParagraph"/>
              <w:spacing w:before="13"/>
              <w:ind w:left="74"/>
              <w:rPr>
                <w:sz w:val="24"/>
              </w:rPr>
            </w:pPr>
            <w:r>
              <w:rPr>
                <w:color w:val="221F1F"/>
                <w:sz w:val="24"/>
              </w:rPr>
              <w:t>Entity</w:t>
            </w:r>
            <w:r>
              <w:rPr>
                <w:color w:val="221F1F"/>
                <w:spacing w:val="7"/>
                <w:sz w:val="24"/>
              </w:rPr>
              <w:t xml:space="preserve"> </w:t>
            </w:r>
            <w:r>
              <w:rPr>
                <w:color w:val="221F1F"/>
                <w:sz w:val="24"/>
              </w:rPr>
              <w:t>that</w:t>
            </w:r>
            <w:r>
              <w:rPr>
                <w:color w:val="221F1F"/>
                <w:spacing w:val="10"/>
                <w:sz w:val="24"/>
              </w:rPr>
              <w:t xml:space="preserve"> </w:t>
            </w:r>
            <w:r>
              <w:rPr>
                <w:color w:val="221F1F"/>
                <w:sz w:val="24"/>
              </w:rPr>
              <w:t>performed</w:t>
            </w:r>
            <w:r>
              <w:rPr>
                <w:color w:val="221F1F"/>
                <w:spacing w:val="9"/>
                <w:sz w:val="24"/>
              </w:rPr>
              <w:t xml:space="preserve"> </w:t>
            </w:r>
            <w:r>
              <w:rPr>
                <w:color w:val="221F1F"/>
                <w:sz w:val="24"/>
              </w:rPr>
              <w:t>grid</w:t>
            </w:r>
            <w:r>
              <w:rPr>
                <w:color w:val="221F1F"/>
                <w:spacing w:val="9"/>
                <w:sz w:val="24"/>
              </w:rPr>
              <w:t xml:space="preserve"> </w:t>
            </w:r>
            <w:r>
              <w:rPr>
                <w:color w:val="221F1F"/>
                <w:sz w:val="24"/>
              </w:rPr>
              <w:t>hardening</w:t>
            </w:r>
            <w:r>
              <w:rPr>
                <w:color w:val="221F1F"/>
                <w:spacing w:val="5"/>
                <w:sz w:val="24"/>
              </w:rPr>
              <w:t xml:space="preserve"> </w:t>
            </w:r>
            <w:r>
              <w:rPr>
                <w:color w:val="221F1F"/>
                <w:sz w:val="24"/>
              </w:rPr>
              <w:t>and</w:t>
            </w:r>
            <w:r>
              <w:rPr>
                <w:color w:val="221F1F"/>
                <w:spacing w:val="10"/>
                <w:sz w:val="24"/>
              </w:rPr>
              <w:t xml:space="preserve"> </w:t>
            </w:r>
            <w:r>
              <w:rPr>
                <w:color w:val="221F1F"/>
                <w:sz w:val="24"/>
              </w:rPr>
              <w:t>is</w:t>
            </w:r>
            <w:r>
              <w:rPr>
                <w:color w:val="221F1F"/>
                <w:spacing w:val="5"/>
                <w:sz w:val="24"/>
              </w:rPr>
              <w:t xml:space="preserve"> </w:t>
            </w:r>
            <w:r>
              <w:rPr>
                <w:color w:val="221F1F"/>
                <w:sz w:val="24"/>
              </w:rPr>
              <w:t>not</w:t>
            </w:r>
            <w:r>
              <w:rPr>
                <w:color w:val="221F1F"/>
                <w:spacing w:val="5"/>
                <w:sz w:val="24"/>
              </w:rPr>
              <w:t xml:space="preserve"> </w:t>
            </w:r>
            <w:r>
              <w:rPr>
                <w:color w:val="221F1F"/>
                <w:sz w:val="24"/>
              </w:rPr>
              <w:t>listed</w:t>
            </w:r>
            <w:r>
              <w:rPr>
                <w:color w:val="221F1F"/>
                <w:spacing w:val="9"/>
                <w:sz w:val="24"/>
              </w:rPr>
              <w:t xml:space="preserve"> </w:t>
            </w:r>
            <w:r>
              <w:rPr>
                <w:color w:val="221F1F"/>
                <w:sz w:val="24"/>
              </w:rPr>
              <w:t>in</w:t>
            </w:r>
            <w:r>
              <w:rPr>
                <w:color w:val="221F1F"/>
                <w:spacing w:val="7"/>
                <w:sz w:val="24"/>
              </w:rPr>
              <w:t xml:space="preserve"> </w:t>
            </w:r>
            <w:r>
              <w:rPr>
                <w:color w:val="221F1F"/>
                <w:spacing w:val="-2"/>
                <w:sz w:val="24"/>
              </w:rPr>
              <w:t>options</w:t>
            </w:r>
          </w:p>
          <w:p w:rsidR="00AF6E14" w:rsidRDefault="00F5428C" w14:paraId="3371D764" w14:textId="77777777">
            <w:pPr>
              <w:pStyle w:val="TableParagraph"/>
              <w:spacing w:line="320" w:lineRule="atLeast"/>
              <w:ind w:left="74" w:right="124"/>
              <w:rPr>
                <w:sz w:val="24"/>
              </w:rPr>
            </w:pPr>
            <w:r>
              <w:rPr>
                <w:color w:val="221F1F"/>
                <w:w w:val="105"/>
                <w:sz w:val="24"/>
              </w:rPr>
              <w:t>above.</w:t>
            </w:r>
            <w:r>
              <w:rPr>
                <w:color w:val="221F1F"/>
                <w:spacing w:val="-7"/>
                <w:w w:val="105"/>
                <w:sz w:val="24"/>
              </w:rPr>
              <w:t xml:space="preserve"> </w:t>
            </w:r>
            <w:r>
              <w:rPr>
                <w:color w:val="221F1F"/>
                <w:w w:val="105"/>
                <w:sz w:val="24"/>
              </w:rPr>
              <w:t>This</w:t>
            </w:r>
            <w:r>
              <w:rPr>
                <w:color w:val="221F1F"/>
                <w:spacing w:val="-5"/>
                <w:w w:val="105"/>
                <w:sz w:val="24"/>
              </w:rPr>
              <w:t xml:space="preserve"> </w:t>
            </w:r>
            <w:r>
              <w:rPr>
                <w:color w:val="221F1F"/>
                <w:w w:val="105"/>
                <w:sz w:val="24"/>
              </w:rPr>
              <w:t>field</w:t>
            </w:r>
            <w:r>
              <w:rPr>
                <w:color w:val="221F1F"/>
                <w:spacing w:val="-5"/>
                <w:w w:val="105"/>
                <w:sz w:val="24"/>
              </w:rPr>
              <w:t xml:space="preserve"> </w:t>
            </w:r>
            <w:r>
              <w:rPr>
                <w:color w:val="221F1F"/>
                <w:w w:val="105"/>
                <w:sz w:val="24"/>
              </w:rPr>
              <w:t>is</w:t>
            </w:r>
            <w:r>
              <w:rPr>
                <w:color w:val="221F1F"/>
                <w:spacing w:val="-3"/>
                <w:w w:val="105"/>
                <w:sz w:val="24"/>
              </w:rPr>
              <w:t xml:space="preserve"> </w:t>
            </w:r>
            <w:r>
              <w:rPr>
                <w:color w:val="221F1F"/>
                <w:w w:val="105"/>
                <w:sz w:val="24"/>
              </w:rPr>
              <w:t>required</w:t>
            </w:r>
            <w:r>
              <w:rPr>
                <w:color w:val="221F1F"/>
                <w:spacing w:val="-5"/>
                <w:w w:val="105"/>
                <w:sz w:val="24"/>
              </w:rPr>
              <w:t xml:space="preserve"> </w:t>
            </w:r>
            <w:r>
              <w:rPr>
                <w:color w:val="221F1F"/>
                <w:w w:val="105"/>
                <w:sz w:val="24"/>
              </w:rPr>
              <w:t>IF</w:t>
            </w:r>
            <w:r>
              <w:rPr>
                <w:color w:val="221F1F"/>
                <w:spacing w:val="-5"/>
                <w:w w:val="105"/>
                <w:sz w:val="24"/>
              </w:rPr>
              <w:t xml:space="preserve"> </w:t>
            </w:r>
            <w:proofErr w:type="spellStart"/>
            <w:r>
              <w:rPr>
                <w:color w:val="221F1F"/>
                <w:w w:val="105"/>
                <w:sz w:val="24"/>
              </w:rPr>
              <w:t>PerformedBy</w:t>
            </w:r>
            <w:proofErr w:type="spellEnd"/>
            <w:r>
              <w:rPr>
                <w:color w:val="221F1F"/>
                <w:spacing w:val="-6"/>
                <w:w w:val="105"/>
                <w:sz w:val="24"/>
              </w:rPr>
              <w:t xml:space="preserve"> </w:t>
            </w:r>
            <w:r>
              <w:rPr>
                <w:color w:val="221F1F"/>
                <w:w w:val="105"/>
                <w:sz w:val="24"/>
              </w:rPr>
              <w:t>is</w:t>
            </w:r>
            <w:r>
              <w:rPr>
                <w:color w:val="221F1F"/>
                <w:spacing w:val="-5"/>
                <w:w w:val="105"/>
                <w:sz w:val="24"/>
              </w:rPr>
              <w:t xml:space="preserve"> </w:t>
            </w:r>
            <w:r>
              <w:rPr>
                <w:color w:val="221F1F"/>
                <w:w w:val="105"/>
                <w:sz w:val="24"/>
              </w:rPr>
              <w:t>“Other,</w:t>
            </w:r>
            <w:r>
              <w:rPr>
                <w:color w:val="221F1F"/>
                <w:spacing w:val="-6"/>
                <w:w w:val="105"/>
                <w:sz w:val="24"/>
              </w:rPr>
              <w:t xml:space="preserve"> </w:t>
            </w:r>
            <w:r>
              <w:rPr>
                <w:color w:val="221F1F"/>
                <w:w w:val="105"/>
                <w:sz w:val="24"/>
              </w:rPr>
              <w:t xml:space="preserve">see </w:t>
            </w:r>
            <w:r>
              <w:rPr>
                <w:color w:val="221F1F"/>
                <w:spacing w:val="-2"/>
                <w:w w:val="105"/>
                <w:sz w:val="24"/>
              </w:rPr>
              <w:t>comment”.</w:t>
            </w:r>
          </w:p>
        </w:tc>
        <w:tc>
          <w:tcPr>
            <w:tcW w:w="2772" w:type="dxa"/>
          </w:tcPr>
          <w:p w:rsidR="00AF6E14" w:rsidRDefault="00AF6E14" w14:paraId="3160D79E" w14:textId="77777777">
            <w:pPr>
              <w:pStyle w:val="TableParagraph"/>
              <w:spacing w:before="49"/>
              <w:rPr>
                <w:b/>
                <w:sz w:val="24"/>
              </w:rPr>
            </w:pPr>
          </w:p>
          <w:p w:rsidR="00AF6E14" w:rsidRDefault="00F5428C" w14:paraId="6B3C9C64" w14:textId="77777777">
            <w:pPr>
              <w:pStyle w:val="TableParagraph"/>
              <w:ind w:left="88" w:right="4"/>
              <w:jc w:val="center"/>
              <w:rPr>
                <w:sz w:val="24"/>
              </w:rPr>
            </w:pPr>
            <w:r>
              <w:rPr>
                <w:color w:val="221F1F"/>
                <w:spacing w:val="-5"/>
                <w:w w:val="110"/>
                <w:sz w:val="24"/>
              </w:rPr>
              <w:t>Yes</w:t>
            </w:r>
          </w:p>
        </w:tc>
        <w:tc>
          <w:tcPr>
            <w:tcW w:w="2030" w:type="dxa"/>
          </w:tcPr>
          <w:p w:rsidR="00AF6E14" w:rsidRDefault="00AF6E14" w14:paraId="0F4899EC" w14:textId="77777777">
            <w:pPr>
              <w:pStyle w:val="TableParagraph"/>
              <w:spacing w:before="49"/>
              <w:rPr>
                <w:b/>
                <w:sz w:val="24"/>
              </w:rPr>
            </w:pPr>
          </w:p>
          <w:p w:rsidR="00AF6E14" w:rsidRDefault="00F5428C" w14:paraId="6F45B44B" w14:textId="77777777">
            <w:pPr>
              <w:pStyle w:val="TableParagraph"/>
              <w:ind w:left="87" w:right="5"/>
              <w:jc w:val="center"/>
              <w:rPr>
                <w:sz w:val="24"/>
              </w:rPr>
            </w:pPr>
            <w:r>
              <w:rPr>
                <w:color w:val="221F1F"/>
                <w:spacing w:val="-5"/>
                <w:w w:val="105"/>
                <w:sz w:val="24"/>
              </w:rPr>
              <w:t>60</w:t>
            </w:r>
          </w:p>
        </w:tc>
        <w:tc>
          <w:tcPr>
            <w:tcW w:w="1353" w:type="dxa"/>
            <w:tcBorders>
              <w:right w:val="single" w:color="221F1F" w:sz="18" w:space="0"/>
            </w:tcBorders>
          </w:tcPr>
          <w:p w:rsidR="00AF6E14" w:rsidRDefault="00AF6E14" w14:paraId="60229EF9" w14:textId="77777777">
            <w:pPr>
              <w:pStyle w:val="TableParagraph"/>
              <w:spacing w:before="49"/>
              <w:rPr>
                <w:b/>
                <w:sz w:val="24"/>
              </w:rPr>
            </w:pPr>
          </w:p>
          <w:p w:rsidR="00AF6E14" w:rsidRDefault="00F5428C" w14:paraId="2B39AEDE" w14:textId="77777777">
            <w:pPr>
              <w:pStyle w:val="TableParagraph"/>
              <w:ind w:left="97" w:right="3"/>
              <w:jc w:val="center"/>
              <w:rPr>
                <w:sz w:val="24"/>
              </w:rPr>
            </w:pPr>
            <w:r>
              <w:rPr>
                <w:color w:val="221F1F"/>
                <w:spacing w:val="-4"/>
                <w:sz w:val="24"/>
              </w:rPr>
              <w:t>Text</w:t>
            </w:r>
          </w:p>
        </w:tc>
      </w:tr>
      <w:tr w:rsidR="00AF6E14" w14:paraId="13F88054" w14:textId="77777777">
        <w:trPr>
          <w:trHeight w:val="2619"/>
        </w:trPr>
        <w:tc>
          <w:tcPr>
            <w:tcW w:w="2532" w:type="dxa"/>
            <w:tcBorders>
              <w:left w:val="single" w:color="221F1F" w:sz="18" w:space="0"/>
            </w:tcBorders>
          </w:tcPr>
          <w:p w:rsidR="00AF6E14" w:rsidRDefault="00AF6E14" w14:paraId="2A7BB7F0" w14:textId="77777777">
            <w:pPr>
              <w:pStyle w:val="TableParagraph"/>
              <w:rPr>
                <w:b/>
                <w:sz w:val="24"/>
              </w:rPr>
            </w:pPr>
          </w:p>
          <w:p w:rsidR="00AF6E14" w:rsidRDefault="00AF6E14" w14:paraId="674C3FD0" w14:textId="77777777">
            <w:pPr>
              <w:pStyle w:val="TableParagraph"/>
              <w:rPr>
                <w:b/>
                <w:sz w:val="24"/>
              </w:rPr>
            </w:pPr>
          </w:p>
          <w:p w:rsidR="00AF6E14" w:rsidRDefault="00AF6E14" w14:paraId="7338EF4B" w14:textId="77777777">
            <w:pPr>
              <w:pStyle w:val="TableParagraph"/>
              <w:spacing w:before="288"/>
              <w:rPr>
                <w:b/>
                <w:sz w:val="24"/>
              </w:rPr>
            </w:pPr>
          </w:p>
          <w:p w:rsidR="00AF6E14" w:rsidRDefault="00F5428C" w14:paraId="6A40FD31" w14:textId="77777777">
            <w:pPr>
              <w:pStyle w:val="TableParagraph"/>
              <w:spacing w:before="1"/>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Line</w:t>
            </w:r>
          </w:p>
        </w:tc>
        <w:tc>
          <w:tcPr>
            <w:tcW w:w="2707" w:type="dxa"/>
          </w:tcPr>
          <w:p w:rsidR="00AF6E14" w:rsidRDefault="00AF6E14" w14:paraId="5A3E1ED6" w14:textId="77777777">
            <w:pPr>
              <w:pStyle w:val="TableParagraph"/>
              <w:rPr>
                <w:b/>
                <w:sz w:val="24"/>
              </w:rPr>
            </w:pPr>
          </w:p>
          <w:p w:rsidR="00AF6E14" w:rsidRDefault="00AF6E14" w14:paraId="1C31D003" w14:textId="77777777">
            <w:pPr>
              <w:pStyle w:val="TableParagraph"/>
              <w:rPr>
                <w:b/>
                <w:sz w:val="24"/>
              </w:rPr>
            </w:pPr>
          </w:p>
          <w:p w:rsidR="00AF6E14" w:rsidRDefault="00AF6E14" w14:paraId="3E05B584" w14:textId="77777777">
            <w:pPr>
              <w:pStyle w:val="TableParagraph"/>
              <w:spacing w:before="288"/>
              <w:rPr>
                <w:b/>
                <w:sz w:val="24"/>
              </w:rPr>
            </w:pPr>
          </w:p>
          <w:p w:rsidR="00AF6E14" w:rsidRDefault="00F5428C" w14:paraId="7C116C28" w14:textId="77777777">
            <w:pPr>
              <w:pStyle w:val="TableParagraph"/>
              <w:spacing w:before="1"/>
              <w:ind w:left="89" w:right="8"/>
              <w:jc w:val="center"/>
              <w:rPr>
                <w:sz w:val="24"/>
              </w:rPr>
            </w:pPr>
            <w:proofErr w:type="spellStart"/>
            <w:r>
              <w:rPr>
                <w:color w:val="221F1F"/>
                <w:spacing w:val="-2"/>
                <w:w w:val="115"/>
                <w:sz w:val="24"/>
              </w:rPr>
              <w:t>HFTDClass</w:t>
            </w:r>
            <w:proofErr w:type="spellEnd"/>
          </w:p>
        </w:tc>
        <w:tc>
          <w:tcPr>
            <w:tcW w:w="7032" w:type="dxa"/>
          </w:tcPr>
          <w:p w:rsidR="00AF6E14" w:rsidRDefault="00F5428C" w14:paraId="436F2741" w14:textId="77777777">
            <w:pPr>
              <w:pStyle w:val="TableParagraph"/>
              <w:spacing w:before="20" w:line="268" w:lineRule="auto"/>
              <w:ind w:left="74" w:right="51"/>
              <w:rPr>
                <w:sz w:val="24"/>
              </w:rPr>
            </w:pPr>
            <w:r>
              <w:rPr>
                <w:color w:val="221F1F"/>
                <w:w w:val="105"/>
                <w:sz w:val="24"/>
              </w:rPr>
              <w:t>The CPUC High Fire Threat District (HFTD) area that the grid hardening</w:t>
            </w:r>
            <w:r>
              <w:rPr>
                <w:color w:val="221F1F"/>
                <w:spacing w:val="-3"/>
                <w:w w:val="105"/>
                <w:sz w:val="24"/>
              </w:rPr>
              <w:t xml:space="preserve"> </w:t>
            </w:r>
            <w:r>
              <w:rPr>
                <w:color w:val="221F1F"/>
                <w:w w:val="105"/>
                <w:sz w:val="24"/>
              </w:rPr>
              <w:t>project</w:t>
            </w:r>
            <w:r>
              <w:rPr>
                <w:color w:val="221F1F"/>
                <w:spacing w:val="-3"/>
                <w:w w:val="105"/>
                <w:sz w:val="24"/>
              </w:rPr>
              <w:t xml:space="preserve"> </w:t>
            </w:r>
            <w:r>
              <w:rPr>
                <w:color w:val="221F1F"/>
                <w:w w:val="105"/>
                <w:sz w:val="24"/>
              </w:rPr>
              <w:t>intersects.</w:t>
            </w:r>
            <w:r>
              <w:rPr>
                <w:color w:val="221F1F"/>
                <w:spacing w:val="-4"/>
                <w:w w:val="105"/>
                <w:sz w:val="24"/>
              </w:rPr>
              <w:t xml:space="preserve"> </w:t>
            </w:r>
            <w:r>
              <w:rPr>
                <w:color w:val="221F1F"/>
                <w:w w:val="105"/>
                <w:sz w:val="24"/>
              </w:rPr>
              <w:t>For</w:t>
            </w:r>
            <w:r>
              <w:rPr>
                <w:color w:val="221F1F"/>
                <w:spacing w:val="-4"/>
                <w:w w:val="105"/>
                <w:sz w:val="24"/>
              </w:rPr>
              <w:t xml:space="preserve"> </w:t>
            </w:r>
            <w:r>
              <w:rPr>
                <w:color w:val="221F1F"/>
                <w:w w:val="105"/>
                <w:sz w:val="24"/>
              </w:rPr>
              <w:t>these</w:t>
            </w:r>
            <w:r>
              <w:rPr>
                <w:color w:val="221F1F"/>
                <w:spacing w:val="-2"/>
                <w:w w:val="105"/>
                <w:sz w:val="24"/>
              </w:rPr>
              <w:t xml:space="preserve"> </w:t>
            </w:r>
            <w:r>
              <w:rPr>
                <w:color w:val="221F1F"/>
                <w:w w:val="105"/>
                <w:sz w:val="24"/>
              </w:rPr>
              <w:t>data,</w:t>
            </w:r>
            <w:r>
              <w:rPr>
                <w:color w:val="221F1F"/>
                <w:spacing w:val="-3"/>
                <w:w w:val="105"/>
                <w:sz w:val="24"/>
              </w:rPr>
              <w:t xml:space="preserve"> </w:t>
            </w:r>
            <w:r>
              <w:rPr>
                <w:color w:val="221F1F"/>
                <w:w w:val="105"/>
                <w:sz w:val="24"/>
              </w:rPr>
              <w:t>anything</w:t>
            </w:r>
            <w:r>
              <w:rPr>
                <w:color w:val="221F1F"/>
                <w:spacing w:val="-3"/>
                <w:w w:val="105"/>
                <w:sz w:val="24"/>
              </w:rPr>
              <w:t xml:space="preserve"> </w:t>
            </w:r>
            <w:r>
              <w:rPr>
                <w:color w:val="221F1F"/>
                <w:w w:val="105"/>
                <w:sz w:val="24"/>
              </w:rPr>
              <w:t>outside</w:t>
            </w:r>
            <w:r>
              <w:rPr>
                <w:color w:val="221F1F"/>
                <w:spacing w:val="-2"/>
                <w:w w:val="105"/>
                <w:sz w:val="24"/>
              </w:rPr>
              <w:t xml:space="preserve"> </w:t>
            </w:r>
            <w:r>
              <w:rPr>
                <w:color w:val="221F1F"/>
                <w:w w:val="105"/>
                <w:sz w:val="24"/>
              </w:rPr>
              <w:t>Tiers 2 and 3 must be categorized as “</w:t>
            </w:r>
            <w:proofErr w:type="spellStart"/>
            <w:r>
              <w:rPr>
                <w:color w:val="221F1F"/>
                <w:w w:val="105"/>
                <w:sz w:val="24"/>
              </w:rPr>
              <w:t>NonHFTD</w:t>
            </w:r>
            <w:proofErr w:type="spellEnd"/>
            <w:r>
              <w:rPr>
                <w:color w:val="221F1F"/>
                <w:w w:val="105"/>
                <w:sz w:val="24"/>
              </w:rPr>
              <w:t>.” Do not record any Zone</w:t>
            </w:r>
            <w:r>
              <w:rPr>
                <w:color w:val="221F1F"/>
                <w:spacing w:val="-2"/>
                <w:w w:val="105"/>
                <w:sz w:val="24"/>
              </w:rPr>
              <w:t xml:space="preserve"> </w:t>
            </w:r>
            <w:r>
              <w:rPr>
                <w:color w:val="221F1F"/>
                <w:w w:val="105"/>
                <w:sz w:val="24"/>
              </w:rPr>
              <w:t>1</w:t>
            </w:r>
            <w:r>
              <w:rPr>
                <w:color w:val="221F1F"/>
                <w:spacing w:val="-2"/>
                <w:w w:val="105"/>
                <w:sz w:val="24"/>
              </w:rPr>
              <w:t xml:space="preserve"> </w:t>
            </w:r>
            <w:r>
              <w:rPr>
                <w:color w:val="221F1F"/>
                <w:w w:val="105"/>
                <w:sz w:val="24"/>
              </w:rPr>
              <w:t>or</w:t>
            </w:r>
            <w:r>
              <w:rPr>
                <w:color w:val="221F1F"/>
                <w:spacing w:val="-4"/>
                <w:w w:val="105"/>
                <w:sz w:val="24"/>
              </w:rPr>
              <w:t xml:space="preserve"> </w:t>
            </w:r>
            <w:r>
              <w:rPr>
                <w:color w:val="221F1F"/>
                <w:w w:val="105"/>
                <w:sz w:val="24"/>
              </w:rPr>
              <w:t>Tier</w:t>
            </w:r>
            <w:r>
              <w:rPr>
                <w:color w:val="221F1F"/>
                <w:spacing w:val="-4"/>
                <w:w w:val="105"/>
                <w:sz w:val="24"/>
              </w:rPr>
              <w:t xml:space="preserve"> </w:t>
            </w:r>
            <w:r>
              <w:rPr>
                <w:color w:val="221F1F"/>
                <w:w w:val="105"/>
                <w:sz w:val="24"/>
              </w:rPr>
              <w:t>1</w:t>
            </w:r>
            <w:r>
              <w:rPr>
                <w:color w:val="221F1F"/>
                <w:spacing w:val="-2"/>
                <w:w w:val="105"/>
                <w:sz w:val="24"/>
              </w:rPr>
              <w:t xml:space="preserve"> </w:t>
            </w:r>
            <w:r>
              <w:rPr>
                <w:color w:val="221F1F"/>
                <w:w w:val="105"/>
                <w:sz w:val="24"/>
              </w:rPr>
              <w:t>values.</w:t>
            </w:r>
            <w:r>
              <w:rPr>
                <w:color w:val="221F1F"/>
                <w:spacing w:val="-1"/>
                <w:w w:val="105"/>
                <w:sz w:val="24"/>
              </w:rPr>
              <w:t xml:space="preserve"> </w:t>
            </w:r>
            <w:r>
              <w:rPr>
                <w:color w:val="221F1F"/>
                <w:w w:val="105"/>
                <w:sz w:val="24"/>
              </w:rPr>
              <w:t>If</w:t>
            </w:r>
            <w:r>
              <w:rPr>
                <w:color w:val="221F1F"/>
                <w:spacing w:val="-2"/>
                <w:w w:val="105"/>
                <w:sz w:val="24"/>
              </w:rPr>
              <w:t xml:space="preserve"> </w:t>
            </w:r>
            <w:r>
              <w:rPr>
                <w:color w:val="221F1F"/>
                <w:w w:val="105"/>
                <w:sz w:val="24"/>
              </w:rPr>
              <w:t>a</w:t>
            </w:r>
            <w:r>
              <w:rPr>
                <w:color w:val="221F1F"/>
                <w:spacing w:val="-3"/>
                <w:w w:val="105"/>
                <w:sz w:val="24"/>
              </w:rPr>
              <w:t xml:space="preserve"> </w:t>
            </w:r>
            <w:r>
              <w:rPr>
                <w:color w:val="221F1F"/>
                <w:w w:val="105"/>
                <w:sz w:val="24"/>
              </w:rPr>
              <w:t>data</w:t>
            </w:r>
            <w:r>
              <w:rPr>
                <w:color w:val="221F1F"/>
                <w:spacing w:val="-3"/>
                <w:w w:val="105"/>
                <w:sz w:val="24"/>
              </w:rPr>
              <w:t xml:space="preserve"> </w:t>
            </w:r>
            <w:r>
              <w:rPr>
                <w:color w:val="221F1F"/>
                <w:w w:val="105"/>
                <w:sz w:val="24"/>
              </w:rPr>
              <w:t>line</w:t>
            </w:r>
            <w:r>
              <w:rPr>
                <w:color w:val="221F1F"/>
                <w:spacing w:val="-2"/>
                <w:w w:val="105"/>
                <w:sz w:val="24"/>
              </w:rPr>
              <w:t xml:space="preserve"> </w:t>
            </w:r>
            <w:r>
              <w:rPr>
                <w:color w:val="221F1F"/>
                <w:w w:val="105"/>
                <w:sz w:val="24"/>
              </w:rPr>
              <w:t>spans</w:t>
            </w:r>
            <w:r>
              <w:rPr>
                <w:color w:val="221F1F"/>
                <w:spacing w:val="-2"/>
                <w:w w:val="105"/>
                <w:sz w:val="24"/>
              </w:rPr>
              <w:t xml:space="preserve"> </w:t>
            </w:r>
            <w:r>
              <w:rPr>
                <w:color w:val="221F1F"/>
                <w:w w:val="105"/>
                <w:sz w:val="24"/>
              </w:rPr>
              <w:t>multiple</w:t>
            </w:r>
            <w:r>
              <w:rPr>
                <w:color w:val="221F1F"/>
                <w:spacing w:val="-1"/>
                <w:w w:val="105"/>
                <w:sz w:val="24"/>
              </w:rPr>
              <w:t xml:space="preserve"> </w:t>
            </w:r>
            <w:r>
              <w:rPr>
                <w:color w:val="221F1F"/>
                <w:w w:val="105"/>
                <w:sz w:val="24"/>
              </w:rPr>
              <w:t>HFTD</w:t>
            </w:r>
            <w:r>
              <w:rPr>
                <w:color w:val="221F1F"/>
                <w:spacing w:val="-3"/>
                <w:w w:val="105"/>
                <w:sz w:val="24"/>
              </w:rPr>
              <w:t xml:space="preserve"> </w:t>
            </w:r>
            <w:r>
              <w:rPr>
                <w:color w:val="221F1F"/>
                <w:w w:val="105"/>
                <w:sz w:val="24"/>
              </w:rPr>
              <w:t>areas,</w:t>
            </w:r>
            <w:r>
              <w:rPr>
                <w:color w:val="221F1F"/>
                <w:spacing w:val="-3"/>
                <w:w w:val="105"/>
                <w:sz w:val="24"/>
              </w:rPr>
              <w:t xml:space="preserve"> </w:t>
            </w:r>
            <w:r>
              <w:rPr>
                <w:color w:val="221F1F"/>
                <w:w w:val="105"/>
                <w:sz w:val="24"/>
              </w:rPr>
              <w:t>list them under the “</w:t>
            </w:r>
            <w:proofErr w:type="spellStart"/>
            <w:r>
              <w:rPr>
                <w:color w:val="221F1F"/>
                <w:w w:val="105"/>
                <w:sz w:val="24"/>
              </w:rPr>
              <w:t>HFTDClassComment</w:t>
            </w:r>
            <w:proofErr w:type="spellEnd"/>
            <w:r>
              <w:rPr>
                <w:color w:val="221F1F"/>
                <w:w w:val="105"/>
                <w:sz w:val="24"/>
              </w:rPr>
              <w:t>” field. Possible values: • Tier 3</w:t>
            </w:r>
            <w:r>
              <w:rPr>
                <w:color w:val="221F1F"/>
                <w:spacing w:val="-3"/>
                <w:w w:val="105"/>
                <w:sz w:val="24"/>
              </w:rPr>
              <w:t xml:space="preserve"> </w:t>
            </w:r>
            <w:r>
              <w:rPr>
                <w:color w:val="221F1F"/>
                <w:w w:val="105"/>
                <w:sz w:val="24"/>
              </w:rPr>
              <w:t>•</w:t>
            </w:r>
            <w:r>
              <w:rPr>
                <w:color w:val="221F1F"/>
                <w:spacing w:val="-3"/>
                <w:w w:val="105"/>
                <w:sz w:val="24"/>
              </w:rPr>
              <w:t xml:space="preserve"> </w:t>
            </w:r>
            <w:r>
              <w:rPr>
                <w:color w:val="221F1F"/>
                <w:w w:val="105"/>
                <w:sz w:val="24"/>
              </w:rPr>
              <w:t>Tier</w:t>
            </w:r>
            <w:r>
              <w:rPr>
                <w:color w:val="221F1F"/>
                <w:spacing w:val="-5"/>
                <w:w w:val="105"/>
                <w:sz w:val="24"/>
              </w:rPr>
              <w:t xml:space="preserve"> </w:t>
            </w:r>
            <w:r>
              <w:rPr>
                <w:color w:val="221F1F"/>
                <w:w w:val="105"/>
                <w:sz w:val="24"/>
              </w:rPr>
              <w:t>2</w:t>
            </w:r>
            <w:r>
              <w:rPr>
                <w:color w:val="221F1F"/>
                <w:spacing w:val="-3"/>
                <w:w w:val="105"/>
                <w:sz w:val="24"/>
              </w:rPr>
              <w:t xml:space="preserve"> </w:t>
            </w:r>
            <w:r>
              <w:rPr>
                <w:color w:val="221F1F"/>
                <w:w w:val="105"/>
                <w:sz w:val="24"/>
              </w:rPr>
              <w:t>•</w:t>
            </w:r>
            <w:r>
              <w:rPr>
                <w:color w:val="221F1F"/>
                <w:spacing w:val="-4"/>
                <w:w w:val="105"/>
                <w:sz w:val="24"/>
              </w:rPr>
              <w:t xml:space="preserve"> </w:t>
            </w:r>
            <w:proofErr w:type="gramStart"/>
            <w:r>
              <w:rPr>
                <w:color w:val="221F1F"/>
                <w:w w:val="105"/>
                <w:sz w:val="24"/>
              </w:rPr>
              <w:t>Non-HFTD</w:t>
            </w:r>
            <w:proofErr w:type="gramEnd"/>
            <w:r>
              <w:rPr>
                <w:color w:val="221F1F"/>
                <w:spacing w:val="-4"/>
                <w:w w:val="105"/>
                <w:sz w:val="24"/>
              </w:rPr>
              <w:t xml:space="preserve"> </w:t>
            </w:r>
            <w:r>
              <w:rPr>
                <w:color w:val="221F1F"/>
                <w:w w:val="105"/>
                <w:sz w:val="24"/>
              </w:rPr>
              <w:t>•</w:t>
            </w:r>
            <w:r>
              <w:rPr>
                <w:color w:val="221F1F"/>
                <w:spacing w:val="-2"/>
                <w:w w:val="105"/>
                <w:sz w:val="24"/>
              </w:rPr>
              <w:t xml:space="preserve"> </w:t>
            </w:r>
            <w:r>
              <w:rPr>
                <w:color w:val="221F1F"/>
                <w:w w:val="105"/>
                <w:sz w:val="24"/>
              </w:rPr>
              <w:t>Multiple,</w:t>
            </w:r>
            <w:r>
              <w:rPr>
                <w:color w:val="221F1F"/>
                <w:spacing w:val="-4"/>
                <w:w w:val="105"/>
                <w:sz w:val="24"/>
              </w:rPr>
              <w:t xml:space="preserve"> </w:t>
            </w:r>
            <w:r>
              <w:rPr>
                <w:color w:val="221F1F"/>
                <w:w w:val="105"/>
                <w:sz w:val="24"/>
              </w:rPr>
              <w:t>see</w:t>
            </w:r>
            <w:r>
              <w:rPr>
                <w:color w:val="221F1F"/>
                <w:spacing w:val="-3"/>
                <w:w w:val="105"/>
                <w:sz w:val="24"/>
              </w:rPr>
              <w:t xml:space="preserve"> </w:t>
            </w:r>
            <w:r>
              <w:rPr>
                <w:color w:val="221F1F"/>
                <w:w w:val="105"/>
                <w:sz w:val="24"/>
              </w:rPr>
              <w:t>comment</w:t>
            </w:r>
            <w:r>
              <w:rPr>
                <w:color w:val="221F1F"/>
                <w:spacing w:val="-2"/>
                <w:w w:val="105"/>
                <w:sz w:val="24"/>
              </w:rPr>
              <w:t xml:space="preserve"> </w:t>
            </w:r>
            <w:r>
              <w:rPr>
                <w:color w:val="221F1F"/>
                <w:w w:val="105"/>
                <w:sz w:val="24"/>
              </w:rPr>
              <w:t>•</w:t>
            </w:r>
            <w:r>
              <w:rPr>
                <w:color w:val="221F1F"/>
                <w:spacing w:val="-3"/>
                <w:w w:val="105"/>
                <w:sz w:val="24"/>
              </w:rPr>
              <w:t xml:space="preserve"> </w:t>
            </w:r>
            <w:r>
              <w:rPr>
                <w:color w:val="221F1F"/>
                <w:w w:val="105"/>
                <w:sz w:val="24"/>
              </w:rPr>
              <w:t>HFTD</w:t>
            </w:r>
            <w:r>
              <w:rPr>
                <w:color w:val="221F1F"/>
                <w:spacing w:val="-4"/>
                <w:w w:val="105"/>
                <w:sz w:val="24"/>
              </w:rPr>
              <w:t xml:space="preserve"> </w:t>
            </w:r>
            <w:r>
              <w:rPr>
                <w:color w:val="221F1F"/>
                <w:w w:val="105"/>
                <w:sz w:val="24"/>
              </w:rPr>
              <w:t>data</w:t>
            </w:r>
            <w:r>
              <w:rPr>
                <w:color w:val="221F1F"/>
                <w:spacing w:val="-4"/>
                <w:w w:val="105"/>
                <w:sz w:val="24"/>
              </w:rPr>
              <w:t xml:space="preserve"> </w:t>
            </w:r>
            <w:r>
              <w:rPr>
                <w:color w:val="221F1F"/>
                <w:w w:val="105"/>
                <w:sz w:val="24"/>
              </w:rPr>
              <w:t>can</w:t>
            </w:r>
            <w:r>
              <w:rPr>
                <w:color w:val="221F1F"/>
                <w:spacing w:val="-3"/>
                <w:w w:val="105"/>
                <w:sz w:val="24"/>
              </w:rPr>
              <w:t xml:space="preserve"> </w:t>
            </w:r>
            <w:r>
              <w:rPr>
                <w:color w:val="221F1F"/>
                <w:w w:val="105"/>
                <w:sz w:val="24"/>
              </w:rPr>
              <w:t xml:space="preserve">be downloaded from: </w:t>
            </w:r>
            <w:hyperlink r:id="rId7">
              <w:r>
                <w:rPr>
                  <w:color w:val="221F1F"/>
                  <w:w w:val="105"/>
                  <w:sz w:val="24"/>
                </w:rPr>
                <w:t>https://ia.cpuc.ca.gov/firemap.</w:t>
              </w:r>
            </w:hyperlink>
            <w:r>
              <w:rPr>
                <w:color w:val="221F1F"/>
                <w:w w:val="105"/>
                <w:sz w:val="24"/>
              </w:rPr>
              <w:t xml:space="preserve"> This field is</w:t>
            </w:r>
          </w:p>
          <w:p w:rsidR="00AF6E14" w:rsidRDefault="00F5428C" w14:paraId="1A41B1AC" w14:textId="77777777">
            <w:pPr>
              <w:pStyle w:val="TableParagraph"/>
              <w:spacing w:line="282" w:lineRule="exact"/>
              <w:ind w:left="74"/>
              <w:rPr>
                <w:sz w:val="24"/>
              </w:rPr>
            </w:pPr>
            <w:r>
              <w:rPr>
                <w:color w:val="221F1F"/>
                <w:spacing w:val="-2"/>
                <w:w w:val="105"/>
                <w:sz w:val="24"/>
              </w:rPr>
              <w:t>required.</w:t>
            </w:r>
          </w:p>
        </w:tc>
        <w:tc>
          <w:tcPr>
            <w:tcW w:w="2772" w:type="dxa"/>
          </w:tcPr>
          <w:p w:rsidR="00AF6E14" w:rsidRDefault="00AF6E14" w14:paraId="6549CAC8" w14:textId="77777777">
            <w:pPr>
              <w:pStyle w:val="TableParagraph"/>
              <w:rPr>
                <w:b/>
                <w:sz w:val="24"/>
              </w:rPr>
            </w:pPr>
          </w:p>
          <w:p w:rsidR="00AF6E14" w:rsidRDefault="00AF6E14" w14:paraId="5AF53671" w14:textId="77777777">
            <w:pPr>
              <w:pStyle w:val="TableParagraph"/>
              <w:rPr>
                <w:b/>
                <w:sz w:val="24"/>
              </w:rPr>
            </w:pPr>
          </w:p>
          <w:p w:rsidR="00AF6E14" w:rsidRDefault="00AF6E14" w14:paraId="0C367A73" w14:textId="77777777">
            <w:pPr>
              <w:pStyle w:val="TableParagraph"/>
              <w:spacing w:before="288"/>
              <w:rPr>
                <w:b/>
                <w:sz w:val="24"/>
              </w:rPr>
            </w:pPr>
          </w:p>
          <w:p w:rsidR="00AF6E14" w:rsidRDefault="00F5428C" w14:paraId="210448C0" w14:textId="77777777">
            <w:pPr>
              <w:pStyle w:val="TableParagraph"/>
              <w:spacing w:before="1"/>
              <w:ind w:left="88" w:right="4"/>
              <w:jc w:val="center"/>
              <w:rPr>
                <w:sz w:val="24"/>
              </w:rPr>
            </w:pPr>
            <w:r>
              <w:rPr>
                <w:color w:val="221F1F"/>
                <w:spacing w:val="-5"/>
                <w:w w:val="110"/>
                <w:sz w:val="24"/>
              </w:rPr>
              <w:t>Yes</w:t>
            </w:r>
          </w:p>
        </w:tc>
        <w:tc>
          <w:tcPr>
            <w:tcW w:w="2030" w:type="dxa"/>
          </w:tcPr>
          <w:p w:rsidR="00AF6E14" w:rsidRDefault="00AF6E14" w14:paraId="3C679F5A" w14:textId="77777777">
            <w:pPr>
              <w:pStyle w:val="TableParagraph"/>
              <w:rPr>
                <w:b/>
                <w:sz w:val="24"/>
              </w:rPr>
            </w:pPr>
          </w:p>
          <w:p w:rsidR="00AF6E14" w:rsidRDefault="00AF6E14" w14:paraId="6E5922F9" w14:textId="77777777">
            <w:pPr>
              <w:pStyle w:val="TableParagraph"/>
              <w:rPr>
                <w:b/>
                <w:sz w:val="24"/>
              </w:rPr>
            </w:pPr>
          </w:p>
          <w:p w:rsidR="00AF6E14" w:rsidRDefault="00AF6E14" w14:paraId="6C9F9E25" w14:textId="77777777">
            <w:pPr>
              <w:pStyle w:val="TableParagraph"/>
              <w:spacing w:before="288"/>
              <w:rPr>
                <w:b/>
                <w:sz w:val="24"/>
              </w:rPr>
            </w:pPr>
          </w:p>
          <w:p w:rsidR="00AF6E14" w:rsidRDefault="00F5428C" w14:paraId="4282DCAA" w14:textId="77777777">
            <w:pPr>
              <w:pStyle w:val="TableParagraph"/>
              <w:spacing w:before="1"/>
              <w:ind w:left="87" w:right="5"/>
              <w:jc w:val="center"/>
              <w:rPr>
                <w:sz w:val="24"/>
              </w:rPr>
            </w:pPr>
            <w:r>
              <w:rPr>
                <w:color w:val="221F1F"/>
                <w:spacing w:val="-5"/>
                <w:w w:val="105"/>
                <w:sz w:val="24"/>
              </w:rPr>
              <w:t>60</w:t>
            </w:r>
          </w:p>
        </w:tc>
        <w:tc>
          <w:tcPr>
            <w:tcW w:w="1353" w:type="dxa"/>
            <w:tcBorders>
              <w:right w:val="single" w:color="221F1F" w:sz="18" w:space="0"/>
            </w:tcBorders>
          </w:tcPr>
          <w:p w:rsidR="00AF6E14" w:rsidRDefault="00AF6E14" w14:paraId="31583CE7" w14:textId="77777777">
            <w:pPr>
              <w:pStyle w:val="TableParagraph"/>
              <w:rPr>
                <w:b/>
                <w:sz w:val="24"/>
              </w:rPr>
            </w:pPr>
          </w:p>
          <w:p w:rsidR="00AF6E14" w:rsidRDefault="00AF6E14" w14:paraId="212526E9" w14:textId="77777777">
            <w:pPr>
              <w:pStyle w:val="TableParagraph"/>
              <w:rPr>
                <w:b/>
                <w:sz w:val="24"/>
              </w:rPr>
            </w:pPr>
          </w:p>
          <w:p w:rsidR="00AF6E14" w:rsidRDefault="00AF6E14" w14:paraId="29528CF1" w14:textId="77777777">
            <w:pPr>
              <w:pStyle w:val="TableParagraph"/>
              <w:spacing w:before="288"/>
              <w:rPr>
                <w:b/>
                <w:sz w:val="24"/>
              </w:rPr>
            </w:pPr>
          </w:p>
          <w:p w:rsidR="00AF6E14" w:rsidRDefault="00F5428C" w14:paraId="5EF5BA4A" w14:textId="77777777">
            <w:pPr>
              <w:pStyle w:val="TableParagraph"/>
              <w:spacing w:before="1"/>
              <w:ind w:left="97" w:right="3"/>
              <w:jc w:val="center"/>
              <w:rPr>
                <w:sz w:val="24"/>
              </w:rPr>
            </w:pPr>
            <w:r>
              <w:rPr>
                <w:color w:val="221F1F"/>
                <w:spacing w:val="-2"/>
                <w:w w:val="105"/>
                <w:sz w:val="24"/>
              </w:rPr>
              <w:t>Domain</w:t>
            </w:r>
          </w:p>
        </w:tc>
      </w:tr>
      <w:tr w:rsidR="00AF6E14" w14:paraId="00AC76C4" w14:textId="77777777">
        <w:trPr>
          <w:trHeight w:val="968"/>
        </w:trPr>
        <w:tc>
          <w:tcPr>
            <w:tcW w:w="2532" w:type="dxa"/>
            <w:tcBorders>
              <w:left w:val="single" w:color="221F1F" w:sz="18" w:space="0"/>
            </w:tcBorders>
          </w:tcPr>
          <w:p w:rsidR="00AF6E14" w:rsidRDefault="00AF6E14" w14:paraId="3F5FC905" w14:textId="77777777">
            <w:pPr>
              <w:pStyle w:val="TableParagraph"/>
              <w:spacing w:before="49"/>
              <w:rPr>
                <w:b/>
                <w:sz w:val="24"/>
              </w:rPr>
            </w:pPr>
          </w:p>
          <w:p w:rsidR="00AF6E14" w:rsidRDefault="00F5428C" w14:paraId="58AF88A0" w14:textId="77777777">
            <w:pPr>
              <w:pStyle w:val="TableParagraph"/>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Line</w:t>
            </w:r>
          </w:p>
        </w:tc>
        <w:tc>
          <w:tcPr>
            <w:tcW w:w="2707" w:type="dxa"/>
          </w:tcPr>
          <w:p w:rsidR="00AF6E14" w:rsidRDefault="00AF6E14" w14:paraId="61194AB9" w14:textId="77777777">
            <w:pPr>
              <w:pStyle w:val="TableParagraph"/>
              <w:spacing w:before="49"/>
              <w:rPr>
                <w:b/>
                <w:sz w:val="24"/>
              </w:rPr>
            </w:pPr>
          </w:p>
          <w:p w:rsidR="00AF6E14" w:rsidRDefault="00F5428C" w14:paraId="22548AED" w14:textId="77777777">
            <w:pPr>
              <w:pStyle w:val="TableParagraph"/>
              <w:ind w:left="89" w:right="7"/>
              <w:jc w:val="center"/>
              <w:rPr>
                <w:sz w:val="24"/>
              </w:rPr>
            </w:pPr>
            <w:proofErr w:type="spellStart"/>
            <w:r>
              <w:rPr>
                <w:color w:val="221F1F"/>
                <w:spacing w:val="-2"/>
                <w:w w:val="110"/>
                <w:sz w:val="24"/>
              </w:rPr>
              <w:t>HFTDClassComment</w:t>
            </w:r>
            <w:proofErr w:type="spellEnd"/>
          </w:p>
        </w:tc>
        <w:tc>
          <w:tcPr>
            <w:tcW w:w="7032" w:type="dxa"/>
          </w:tcPr>
          <w:p w:rsidR="00AF6E14" w:rsidRDefault="00F5428C" w14:paraId="20627945" w14:textId="77777777">
            <w:pPr>
              <w:pStyle w:val="TableParagraph"/>
              <w:spacing w:before="16"/>
              <w:ind w:left="74"/>
              <w:rPr>
                <w:sz w:val="24"/>
              </w:rPr>
            </w:pPr>
            <w:r>
              <w:rPr>
                <w:color w:val="221F1F"/>
                <w:sz w:val="24"/>
              </w:rPr>
              <w:t>If</w:t>
            </w:r>
            <w:r>
              <w:rPr>
                <w:color w:val="221F1F"/>
                <w:spacing w:val="-2"/>
                <w:sz w:val="24"/>
              </w:rPr>
              <w:t xml:space="preserve"> </w:t>
            </w:r>
            <w:r>
              <w:rPr>
                <w:color w:val="221F1F"/>
                <w:sz w:val="24"/>
              </w:rPr>
              <w:t>the</w:t>
            </w:r>
            <w:r>
              <w:rPr>
                <w:color w:val="221F1F"/>
                <w:spacing w:val="-2"/>
                <w:sz w:val="24"/>
              </w:rPr>
              <w:t xml:space="preserve"> </w:t>
            </w:r>
            <w:r>
              <w:rPr>
                <w:color w:val="221F1F"/>
                <w:sz w:val="24"/>
              </w:rPr>
              <w:t>project line intersects</w:t>
            </w:r>
            <w:r>
              <w:rPr>
                <w:color w:val="221F1F"/>
                <w:spacing w:val="-2"/>
                <w:sz w:val="24"/>
              </w:rPr>
              <w:t xml:space="preserve"> </w:t>
            </w:r>
            <w:r>
              <w:rPr>
                <w:color w:val="221F1F"/>
                <w:sz w:val="24"/>
              </w:rPr>
              <w:t>multiple</w:t>
            </w:r>
            <w:r>
              <w:rPr>
                <w:color w:val="221F1F"/>
                <w:spacing w:val="-2"/>
                <w:sz w:val="24"/>
              </w:rPr>
              <w:t xml:space="preserve"> </w:t>
            </w:r>
            <w:r>
              <w:rPr>
                <w:color w:val="221F1F"/>
                <w:sz w:val="24"/>
              </w:rPr>
              <w:t>HFTD</w:t>
            </w:r>
            <w:r>
              <w:rPr>
                <w:color w:val="221F1F"/>
                <w:spacing w:val="-2"/>
                <w:sz w:val="24"/>
              </w:rPr>
              <w:t xml:space="preserve"> </w:t>
            </w:r>
            <w:r>
              <w:rPr>
                <w:color w:val="221F1F"/>
                <w:sz w:val="24"/>
              </w:rPr>
              <w:t>areas,</w:t>
            </w:r>
            <w:r>
              <w:rPr>
                <w:color w:val="221F1F"/>
                <w:spacing w:val="25"/>
                <w:sz w:val="24"/>
              </w:rPr>
              <w:t xml:space="preserve"> </w:t>
            </w:r>
            <w:r>
              <w:rPr>
                <w:color w:val="221F1F"/>
                <w:sz w:val="24"/>
              </w:rPr>
              <w:t>list all</w:t>
            </w:r>
            <w:r>
              <w:rPr>
                <w:color w:val="221F1F"/>
                <w:spacing w:val="-3"/>
                <w:sz w:val="24"/>
              </w:rPr>
              <w:t xml:space="preserve"> </w:t>
            </w:r>
            <w:r>
              <w:rPr>
                <w:color w:val="221F1F"/>
                <w:sz w:val="24"/>
              </w:rPr>
              <w:t>of</w:t>
            </w:r>
            <w:r>
              <w:rPr>
                <w:color w:val="221F1F"/>
                <w:spacing w:val="-2"/>
                <w:sz w:val="24"/>
              </w:rPr>
              <w:t xml:space="preserve"> </w:t>
            </w:r>
            <w:r>
              <w:rPr>
                <w:color w:val="221F1F"/>
                <w:spacing w:val="-4"/>
                <w:sz w:val="24"/>
              </w:rPr>
              <w:t>them</w:t>
            </w:r>
          </w:p>
          <w:p w:rsidR="00AF6E14" w:rsidRDefault="00F5428C" w14:paraId="7CD3175E" w14:textId="77777777">
            <w:pPr>
              <w:pStyle w:val="TableParagraph"/>
              <w:spacing w:line="320" w:lineRule="atLeast"/>
              <w:ind w:left="74" w:right="124"/>
              <w:rPr>
                <w:sz w:val="24"/>
              </w:rPr>
            </w:pPr>
            <w:r>
              <w:rPr>
                <w:color w:val="221F1F"/>
                <w:w w:val="110"/>
                <w:sz w:val="24"/>
              </w:rPr>
              <w:t>here.</w:t>
            </w:r>
            <w:r>
              <w:rPr>
                <w:color w:val="221F1F"/>
                <w:spacing w:val="-11"/>
                <w:w w:val="110"/>
                <w:sz w:val="24"/>
              </w:rPr>
              <w:t xml:space="preserve"> </w:t>
            </w:r>
            <w:r>
              <w:rPr>
                <w:color w:val="221F1F"/>
                <w:w w:val="110"/>
                <w:sz w:val="24"/>
              </w:rPr>
              <w:t>This</w:t>
            </w:r>
            <w:r>
              <w:rPr>
                <w:color w:val="221F1F"/>
                <w:spacing w:val="-9"/>
                <w:w w:val="110"/>
                <w:sz w:val="24"/>
              </w:rPr>
              <w:t xml:space="preserve"> </w:t>
            </w:r>
            <w:r>
              <w:rPr>
                <w:color w:val="221F1F"/>
                <w:w w:val="110"/>
                <w:sz w:val="24"/>
              </w:rPr>
              <w:t>field</w:t>
            </w:r>
            <w:r>
              <w:rPr>
                <w:color w:val="221F1F"/>
                <w:spacing w:val="-9"/>
                <w:w w:val="110"/>
                <w:sz w:val="24"/>
              </w:rPr>
              <w:t xml:space="preserve"> </w:t>
            </w:r>
            <w:r>
              <w:rPr>
                <w:color w:val="221F1F"/>
                <w:w w:val="110"/>
                <w:sz w:val="24"/>
              </w:rPr>
              <w:t>is</w:t>
            </w:r>
            <w:r>
              <w:rPr>
                <w:color w:val="221F1F"/>
                <w:spacing w:val="-9"/>
                <w:w w:val="110"/>
                <w:sz w:val="24"/>
              </w:rPr>
              <w:t xml:space="preserve"> </w:t>
            </w:r>
            <w:r>
              <w:rPr>
                <w:color w:val="221F1F"/>
                <w:w w:val="110"/>
                <w:sz w:val="24"/>
              </w:rPr>
              <w:t>required</w:t>
            </w:r>
            <w:r>
              <w:rPr>
                <w:color w:val="221F1F"/>
                <w:spacing w:val="-11"/>
                <w:w w:val="110"/>
                <w:sz w:val="24"/>
              </w:rPr>
              <w:t xml:space="preserve"> </w:t>
            </w:r>
            <w:r>
              <w:rPr>
                <w:color w:val="221F1F"/>
                <w:w w:val="110"/>
                <w:sz w:val="24"/>
              </w:rPr>
              <w:t>IF</w:t>
            </w:r>
            <w:r>
              <w:rPr>
                <w:color w:val="221F1F"/>
                <w:spacing w:val="-8"/>
                <w:w w:val="110"/>
                <w:sz w:val="24"/>
              </w:rPr>
              <w:t xml:space="preserve"> </w:t>
            </w:r>
            <w:proofErr w:type="spellStart"/>
            <w:r>
              <w:rPr>
                <w:color w:val="221F1F"/>
                <w:w w:val="110"/>
                <w:sz w:val="24"/>
              </w:rPr>
              <w:t>HFTDClass</w:t>
            </w:r>
            <w:proofErr w:type="spellEnd"/>
            <w:r>
              <w:rPr>
                <w:color w:val="221F1F"/>
                <w:spacing w:val="-9"/>
                <w:w w:val="110"/>
                <w:sz w:val="24"/>
              </w:rPr>
              <w:t xml:space="preserve"> </w:t>
            </w:r>
            <w:r>
              <w:rPr>
                <w:color w:val="221F1F"/>
                <w:w w:val="110"/>
                <w:sz w:val="24"/>
              </w:rPr>
              <w:t>is</w:t>
            </w:r>
            <w:r>
              <w:rPr>
                <w:color w:val="221F1F"/>
                <w:spacing w:val="-9"/>
                <w:w w:val="110"/>
                <w:sz w:val="24"/>
              </w:rPr>
              <w:t xml:space="preserve"> </w:t>
            </w:r>
            <w:r>
              <w:rPr>
                <w:color w:val="221F1F"/>
                <w:w w:val="110"/>
                <w:sz w:val="24"/>
              </w:rPr>
              <w:t>“Multiple,</w:t>
            </w:r>
            <w:r>
              <w:rPr>
                <w:color w:val="221F1F"/>
                <w:spacing w:val="-11"/>
                <w:w w:val="110"/>
                <w:sz w:val="24"/>
              </w:rPr>
              <w:t xml:space="preserve"> </w:t>
            </w:r>
            <w:r>
              <w:rPr>
                <w:color w:val="221F1F"/>
                <w:w w:val="110"/>
                <w:sz w:val="24"/>
              </w:rPr>
              <w:t xml:space="preserve">see </w:t>
            </w:r>
            <w:r>
              <w:rPr>
                <w:color w:val="221F1F"/>
                <w:spacing w:val="-2"/>
                <w:w w:val="110"/>
                <w:sz w:val="24"/>
              </w:rPr>
              <w:t>comment”.</w:t>
            </w:r>
          </w:p>
        </w:tc>
        <w:tc>
          <w:tcPr>
            <w:tcW w:w="2772" w:type="dxa"/>
          </w:tcPr>
          <w:p w:rsidR="00AF6E14" w:rsidRDefault="00AF6E14" w14:paraId="4934600B" w14:textId="77777777">
            <w:pPr>
              <w:pStyle w:val="TableParagraph"/>
              <w:spacing w:before="49"/>
              <w:rPr>
                <w:b/>
                <w:sz w:val="24"/>
              </w:rPr>
            </w:pPr>
          </w:p>
          <w:p w:rsidR="00AF6E14" w:rsidRDefault="00F5428C" w14:paraId="7955593D" w14:textId="77777777">
            <w:pPr>
              <w:pStyle w:val="TableParagraph"/>
              <w:ind w:left="88" w:right="4"/>
              <w:jc w:val="center"/>
              <w:rPr>
                <w:sz w:val="24"/>
              </w:rPr>
            </w:pPr>
            <w:r>
              <w:rPr>
                <w:color w:val="221F1F"/>
                <w:spacing w:val="-5"/>
                <w:w w:val="110"/>
                <w:sz w:val="24"/>
              </w:rPr>
              <w:t>Yes</w:t>
            </w:r>
          </w:p>
        </w:tc>
        <w:tc>
          <w:tcPr>
            <w:tcW w:w="2030" w:type="dxa"/>
          </w:tcPr>
          <w:p w:rsidR="00AF6E14" w:rsidRDefault="00AF6E14" w14:paraId="5A4D71CB" w14:textId="77777777">
            <w:pPr>
              <w:pStyle w:val="TableParagraph"/>
              <w:spacing w:before="49"/>
              <w:rPr>
                <w:b/>
                <w:sz w:val="24"/>
              </w:rPr>
            </w:pPr>
          </w:p>
          <w:p w:rsidR="00AF6E14" w:rsidRDefault="00F5428C" w14:paraId="681363AB" w14:textId="77777777">
            <w:pPr>
              <w:pStyle w:val="TableParagraph"/>
              <w:ind w:left="87" w:right="5"/>
              <w:jc w:val="center"/>
              <w:rPr>
                <w:sz w:val="24"/>
              </w:rPr>
            </w:pPr>
            <w:r>
              <w:rPr>
                <w:color w:val="221F1F"/>
                <w:spacing w:val="-5"/>
                <w:w w:val="105"/>
                <w:sz w:val="24"/>
              </w:rPr>
              <w:t>60</w:t>
            </w:r>
          </w:p>
        </w:tc>
        <w:tc>
          <w:tcPr>
            <w:tcW w:w="1353" w:type="dxa"/>
            <w:tcBorders>
              <w:right w:val="single" w:color="221F1F" w:sz="18" w:space="0"/>
            </w:tcBorders>
          </w:tcPr>
          <w:p w:rsidR="00AF6E14" w:rsidRDefault="00AF6E14" w14:paraId="4AE378AD" w14:textId="77777777">
            <w:pPr>
              <w:pStyle w:val="TableParagraph"/>
              <w:spacing w:before="49"/>
              <w:rPr>
                <w:b/>
                <w:sz w:val="24"/>
              </w:rPr>
            </w:pPr>
          </w:p>
          <w:p w:rsidR="00AF6E14" w:rsidRDefault="00F5428C" w14:paraId="139971B9" w14:textId="77777777">
            <w:pPr>
              <w:pStyle w:val="TableParagraph"/>
              <w:ind w:left="97" w:right="3"/>
              <w:jc w:val="center"/>
              <w:rPr>
                <w:sz w:val="24"/>
              </w:rPr>
            </w:pPr>
            <w:r>
              <w:rPr>
                <w:color w:val="221F1F"/>
                <w:spacing w:val="-4"/>
                <w:sz w:val="24"/>
              </w:rPr>
              <w:t>Text</w:t>
            </w:r>
          </w:p>
        </w:tc>
      </w:tr>
      <w:tr w:rsidR="00AF6E14" w14:paraId="376330F6" w14:textId="77777777">
        <w:trPr>
          <w:trHeight w:val="639"/>
        </w:trPr>
        <w:tc>
          <w:tcPr>
            <w:tcW w:w="2532" w:type="dxa"/>
            <w:tcBorders>
              <w:left w:val="single" w:color="221F1F" w:sz="18" w:space="0"/>
            </w:tcBorders>
          </w:tcPr>
          <w:p w:rsidR="00AF6E14" w:rsidRDefault="00F5428C" w14:paraId="7354E549" w14:textId="77777777">
            <w:pPr>
              <w:pStyle w:val="TableParagraph"/>
              <w:spacing w:before="179"/>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Point</w:t>
            </w:r>
          </w:p>
        </w:tc>
        <w:tc>
          <w:tcPr>
            <w:tcW w:w="2707" w:type="dxa"/>
          </w:tcPr>
          <w:p w:rsidR="00AF6E14" w:rsidRDefault="00F5428C" w14:paraId="1AED288B" w14:textId="77777777">
            <w:pPr>
              <w:pStyle w:val="TableParagraph"/>
              <w:spacing w:before="179"/>
              <w:ind w:left="89" w:right="8"/>
              <w:jc w:val="center"/>
              <w:rPr>
                <w:sz w:val="24"/>
              </w:rPr>
            </w:pPr>
            <w:proofErr w:type="spellStart"/>
            <w:r>
              <w:rPr>
                <w:color w:val="221F1F"/>
                <w:spacing w:val="-4"/>
                <w:w w:val="110"/>
                <w:sz w:val="24"/>
              </w:rPr>
              <w:t>GhID</w:t>
            </w:r>
            <w:proofErr w:type="spellEnd"/>
          </w:p>
        </w:tc>
        <w:tc>
          <w:tcPr>
            <w:tcW w:w="7032" w:type="dxa"/>
          </w:tcPr>
          <w:p w:rsidR="00AF6E14" w:rsidRDefault="00F5428C" w14:paraId="173927A7" w14:textId="77777777">
            <w:pPr>
              <w:pStyle w:val="TableParagraph"/>
              <w:spacing w:before="11"/>
              <w:ind w:left="74"/>
              <w:rPr>
                <w:sz w:val="24"/>
              </w:rPr>
            </w:pPr>
            <w:r>
              <w:rPr>
                <w:color w:val="221F1F"/>
                <w:sz w:val="24"/>
              </w:rPr>
              <w:t>Unique</w:t>
            </w:r>
            <w:r>
              <w:rPr>
                <w:color w:val="221F1F"/>
                <w:spacing w:val="2"/>
                <w:sz w:val="24"/>
              </w:rPr>
              <w:t xml:space="preserve"> </w:t>
            </w:r>
            <w:r>
              <w:rPr>
                <w:color w:val="221F1F"/>
                <w:sz w:val="24"/>
              </w:rPr>
              <w:t>ID</w:t>
            </w:r>
            <w:r>
              <w:rPr>
                <w:color w:val="221F1F"/>
                <w:spacing w:val="2"/>
                <w:sz w:val="24"/>
              </w:rPr>
              <w:t xml:space="preserve"> </w:t>
            </w:r>
            <w:r>
              <w:rPr>
                <w:color w:val="221F1F"/>
                <w:sz w:val="24"/>
              </w:rPr>
              <w:t>or</w:t>
            </w:r>
            <w:r>
              <w:rPr>
                <w:color w:val="221F1F"/>
                <w:spacing w:val="1"/>
                <w:sz w:val="24"/>
              </w:rPr>
              <w:t xml:space="preserve"> </w:t>
            </w:r>
            <w:r>
              <w:rPr>
                <w:color w:val="221F1F"/>
                <w:sz w:val="24"/>
              </w:rPr>
              <w:t>job</w:t>
            </w:r>
            <w:r>
              <w:rPr>
                <w:color w:val="221F1F"/>
                <w:spacing w:val="3"/>
                <w:sz w:val="24"/>
              </w:rPr>
              <w:t xml:space="preserve"> </w:t>
            </w:r>
            <w:r>
              <w:rPr>
                <w:color w:val="221F1F"/>
                <w:sz w:val="24"/>
              </w:rPr>
              <w:t>ID</w:t>
            </w:r>
            <w:r>
              <w:rPr>
                <w:color w:val="221F1F"/>
                <w:spacing w:val="2"/>
                <w:sz w:val="24"/>
              </w:rPr>
              <w:t xml:space="preserve"> </w:t>
            </w:r>
            <w:r>
              <w:rPr>
                <w:color w:val="221F1F"/>
                <w:sz w:val="24"/>
              </w:rPr>
              <w:t>of</w:t>
            </w:r>
            <w:r>
              <w:rPr>
                <w:color w:val="221F1F"/>
                <w:spacing w:val="2"/>
                <w:sz w:val="24"/>
              </w:rPr>
              <w:t xml:space="preserve"> </w:t>
            </w:r>
            <w:r>
              <w:rPr>
                <w:color w:val="221F1F"/>
                <w:sz w:val="24"/>
              </w:rPr>
              <w:t>a</w:t>
            </w:r>
            <w:r>
              <w:rPr>
                <w:color w:val="221F1F"/>
                <w:spacing w:val="5"/>
                <w:sz w:val="24"/>
              </w:rPr>
              <w:t xml:space="preserve"> </w:t>
            </w:r>
            <w:r>
              <w:rPr>
                <w:color w:val="221F1F"/>
                <w:sz w:val="24"/>
              </w:rPr>
              <w:t>grid</w:t>
            </w:r>
            <w:r>
              <w:rPr>
                <w:color w:val="221F1F"/>
                <w:spacing w:val="2"/>
                <w:sz w:val="24"/>
              </w:rPr>
              <w:t xml:space="preserve"> </w:t>
            </w:r>
            <w:r>
              <w:rPr>
                <w:color w:val="221F1F"/>
                <w:sz w:val="24"/>
              </w:rPr>
              <w:t>hardening</w:t>
            </w:r>
            <w:r>
              <w:rPr>
                <w:color w:val="221F1F"/>
                <w:spacing w:val="2"/>
                <w:sz w:val="24"/>
              </w:rPr>
              <w:t xml:space="preserve"> </w:t>
            </w:r>
            <w:r>
              <w:rPr>
                <w:color w:val="221F1F"/>
                <w:sz w:val="24"/>
              </w:rPr>
              <w:t>activity.</w:t>
            </w:r>
            <w:r>
              <w:rPr>
                <w:color w:val="221F1F"/>
                <w:spacing w:val="3"/>
                <w:sz w:val="24"/>
              </w:rPr>
              <w:t xml:space="preserve"> </w:t>
            </w:r>
            <w:r>
              <w:rPr>
                <w:color w:val="221F1F"/>
                <w:sz w:val="24"/>
              </w:rPr>
              <w:t>Primary</w:t>
            </w:r>
            <w:r>
              <w:rPr>
                <w:color w:val="221F1F"/>
                <w:spacing w:val="5"/>
                <w:sz w:val="24"/>
              </w:rPr>
              <w:t xml:space="preserve"> </w:t>
            </w:r>
            <w:r>
              <w:rPr>
                <w:color w:val="221F1F"/>
                <w:sz w:val="24"/>
              </w:rPr>
              <w:t>key</w:t>
            </w:r>
            <w:r>
              <w:rPr>
                <w:color w:val="221F1F"/>
                <w:spacing w:val="1"/>
                <w:sz w:val="24"/>
              </w:rPr>
              <w:t xml:space="preserve"> </w:t>
            </w:r>
            <w:r>
              <w:rPr>
                <w:color w:val="221F1F"/>
                <w:sz w:val="24"/>
              </w:rPr>
              <w:t>for</w:t>
            </w:r>
            <w:r>
              <w:rPr>
                <w:color w:val="221F1F"/>
                <w:spacing w:val="-1"/>
                <w:sz w:val="24"/>
              </w:rPr>
              <w:t xml:space="preserve"> </w:t>
            </w:r>
            <w:r>
              <w:rPr>
                <w:color w:val="221F1F"/>
                <w:spacing w:val="-5"/>
                <w:sz w:val="24"/>
              </w:rPr>
              <w:t>the</w:t>
            </w:r>
          </w:p>
          <w:p w:rsidR="00AF6E14" w:rsidRDefault="00F5428C" w14:paraId="06B2EC44" w14:textId="77777777">
            <w:pPr>
              <w:pStyle w:val="TableParagraph"/>
              <w:spacing w:before="33" w:line="283" w:lineRule="exact"/>
              <w:ind w:left="74"/>
              <w:rPr>
                <w:sz w:val="24"/>
              </w:rPr>
            </w:pPr>
            <w:r>
              <w:rPr>
                <w:color w:val="221F1F"/>
                <w:w w:val="105"/>
                <w:sz w:val="24"/>
              </w:rPr>
              <w:t>Grid</w:t>
            </w:r>
            <w:r>
              <w:rPr>
                <w:color w:val="221F1F"/>
                <w:spacing w:val="-6"/>
                <w:w w:val="105"/>
                <w:sz w:val="24"/>
              </w:rPr>
              <w:t xml:space="preserve"> </w:t>
            </w:r>
            <w:r>
              <w:rPr>
                <w:color w:val="221F1F"/>
                <w:w w:val="105"/>
                <w:sz w:val="24"/>
              </w:rPr>
              <w:t>Hardening</w:t>
            </w:r>
            <w:r>
              <w:rPr>
                <w:color w:val="221F1F"/>
                <w:spacing w:val="-11"/>
                <w:w w:val="105"/>
                <w:sz w:val="24"/>
              </w:rPr>
              <w:t xml:space="preserve"> </w:t>
            </w:r>
            <w:r>
              <w:rPr>
                <w:color w:val="221F1F"/>
                <w:w w:val="105"/>
                <w:sz w:val="24"/>
              </w:rPr>
              <w:t>Point</w:t>
            </w:r>
            <w:r>
              <w:rPr>
                <w:color w:val="221F1F"/>
                <w:spacing w:val="-8"/>
                <w:w w:val="105"/>
                <w:sz w:val="24"/>
              </w:rPr>
              <w:t xml:space="preserve"> </w:t>
            </w:r>
            <w:r>
              <w:rPr>
                <w:color w:val="221F1F"/>
                <w:w w:val="105"/>
                <w:sz w:val="24"/>
              </w:rPr>
              <w:t>feature</w:t>
            </w:r>
            <w:r>
              <w:rPr>
                <w:color w:val="221F1F"/>
                <w:spacing w:val="-6"/>
                <w:w w:val="105"/>
                <w:sz w:val="24"/>
              </w:rPr>
              <w:t xml:space="preserve"> </w:t>
            </w:r>
            <w:r>
              <w:rPr>
                <w:color w:val="221F1F"/>
                <w:w w:val="105"/>
                <w:sz w:val="24"/>
              </w:rPr>
              <w:t>class.</w:t>
            </w:r>
            <w:r>
              <w:rPr>
                <w:color w:val="221F1F"/>
                <w:spacing w:val="-9"/>
                <w:w w:val="105"/>
                <w:sz w:val="24"/>
              </w:rPr>
              <w:t xml:space="preserve"> </w:t>
            </w:r>
            <w:r>
              <w:rPr>
                <w:color w:val="221F1F"/>
                <w:w w:val="105"/>
                <w:sz w:val="24"/>
              </w:rPr>
              <w:t>This</w:t>
            </w:r>
            <w:r>
              <w:rPr>
                <w:color w:val="221F1F"/>
                <w:spacing w:val="-8"/>
                <w:w w:val="105"/>
                <w:sz w:val="24"/>
              </w:rPr>
              <w:t xml:space="preserve"> </w:t>
            </w:r>
            <w:r>
              <w:rPr>
                <w:color w:val="221F1F"/>
                <w:w w:val="105"/>
                <w:sz w:val="24"/>
              </w:rPr>
              <w:t>field</w:t>
            </w:r>
            <w:r>
              <w:rPr>
                <w:color w:val="221F1F"/>
                <w:spacing w:val="-7"/>
                <w:w w:val="105"/>
                <w:sz w:val="24"/>
              </w:rPr>
              <w:t xml:space="preserve"> </w:t>
            </w:r>
            <w:r>
              <w:rPr>
                <w:color w:val="221F1F"/>
                <w:w w:val="105"/>
                <w:sz w:val="24"/>
              </w:rPr>
              <w:t>is</w:t>
            </w:r>
            <w:r>
              <w:rPr>
                <w:color w:val="221F1F"/>
                <w:spacing w:val="-6"/>
                <w:w w:val="105"/>
                <w:sz w:val="24"/>
              </w:rPr>
              <w:t xml:space="preserve"> </w:t>
            </w:r>
            <w:r>
              <w:rPr>
                <w:color w:val="221F1F"/>
                <w:spacing w:val="-2"/>
                <w:w w:val="105"/>
                <w:sz w:val="24"/>
              </w:rPr>
              <w:t>required.</w:t>
            </w:r>
          </w:p>
        </w:tc>
        <w:tc>
          <w:tcPr>
            <w:tcW w:w="2772" w:type="dxa"/>
          </w:tcPr>
          <w:p w:rsidR="00AF6E14" w:rsidRDefault="00F5428C" w14:paraId="191EA1D4" w14:textId="77777777">
            <w:pPr>
              <w:pStyle w:val="TableParagraph"/>
              <w:spacing w:before="179"/>
              <w:ind w:left="88" w:right="4"/>
              <w:jc w:val="center"/>
              <w:rPr>
                <w:sz w:val="24"/>
              </w:rPr>
            </w:pPr>
            <w:r>
              <w:rPr>
                <w:color w:val="221F1F"/>
                <w:spacing w:val="-5"/>
                <w:w w:val="110"/>
                <w:sz w:val="24"/>
              </w:rPr>
              <w:t>Yes</w:t>
            </w:r>
          </w:p>
        </w:tc>
        <w:tc>
          <w:tcPr>
            <w:tcW w:w="2030" w:type="dxa"/>
          </w:tcPr>
          <w:p w:rsidR="00AF6E14" w:rsidRDefault="00F5428C" w14:paraId="4733138A" w14:textId="77777777">
            <w:pPr>
              <w:pStyle w:val="TableParagraph"/>
              <w:spacing w:before="179"/>
              <w:ind w:left="87" w:right="5"/>
              <w:jc w:val="center"/>
              <w:rPr>
                <w:sz w:val="24"/>
              </w:rPr>
            </w:pPr>
            <w:r>
              <w:rPr>
                <w:color w:val="221F1F"/>
                <w:spacing w:val="-5"/>
                <w:w w:val="105"/>
                <w:sz w:val="24"/>
              </w:rPr>
              <w:t>60</w:t>
            </w:r>
          </w:p>
        </w:tc>
        <w:tc>
          <w:tcPr>
            <w:tcW w:w="1353" w:type="dxa"/>
            <w:tcBorders>
              <w:right w:val="single" w:color="221F1F" w:sz="18" w:space="0"/>
            </w:tcBorders>
          </w:tcPr>
          <w:p w:rsidR="00AF6E14" w:rsidRDefault="00F5428C" w14:paraId="0D816097" w14:textId="77777777">
            <w:pPr>
              <w:pStyle w:val="TableParagraph"/>
              <w:spacing w:before="179"/>
              <w:ind w:left="97" w:right="3"/>
              <w:jc w:val="center"/>
              <w:rPr>
                <w:sz w:val="24"/>
              </w:rPr>
            </w:pPr>
            <w:r>
              <w:rPr>
                <w:color w:val="221F1F"/>
                <w:spacing w:val="-4"/>
                <w:sz w:val="24"/>
              </w:rPr>
              <w:t>Text</w:t>
            </w:r>
          </w:p>
        </w:tc>
      </w:tr>
      <w:tr w:rsidR="00AF6E14" w14:paraId="335872AB" w14:textId="77777777">
        <w:trPr>
          <w:trHeight w:val="968"/>
        </w:trPr>
        <w:tc>
          <w:tcPr>
            <w:tcW w:w="2532" w:type="dxa"/>
            <w:tcBorders>
              <w:left w:val="single" w:color="221F1F" w:sz="18" w:space="0"/>
            </w:tcBorders>
          </w:tcPr>
          <w:p w:rsidR="00AF6E14" w:rsidRDefault="00AF6E14" w14:paraId="735A185E" w14:textId="77777777">
            <w:pPr>
              <w:pStyle w:val="TableParagraph"/>
              <w:spacing w:before="49"/>
              <w:rPr>
                <w:b/>
                <w:sz w:val="24"/>
              </w:rPr>
            </w:pPr>
          </w:p>
          <w:p w:rsidR="00AF6E14" w:rsidRDefault="00F5428C" w14:paraId="6265C788" w14:textId="77777777">
            <w:pPr>
              <w:pStyle w:val="TableParagraph"/>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Point</w:t>
            </w:r>
          </w:p>
        </w:tc>
        <w:tc>
          <w:tcPr>
            <w:tcW w:w="2707" w:type="dxa"/>
          </w:tcPr>
          <w:p w:rsidR="00AF6E14" w:rsidRDefault="00AF6E14" w14:paraId="75A49022" w14:textId="77777777">
            <w:pPr>
              <w:pStyle w:val="TableParagraph"/>
              <w:spacing w:before="49"/>
              <w:rPr>
                <w:b/>
                <w:sz w:val="24"/>
              </w:rPr>
            </w:pPr>
          </w:p>
          <w:p w:rsidR="00AF6E14" w:rsidRDefault="00F5428C" w14:paraId="453A5F7D" w14:textId="77777777">
            <w:pPr>
              <w:pStyle w:val="TableParagraph"/>
              <w:ind w:left="89" w:right="4"/>
              <w:jc w:val="center"/>
              <w:rPr>
                <w:sz w:val="24"/>
              </w:rPr>
            </w:pPr>
            <w:proofErr w:type="spellStart"/>
            <w:r>
              <w:rPr>
                <w:color w:val="221F1F"/>
                <w:spacing w:val="-2"/>
                <w:w w:val="110"/>
                <w:sz w:val="24"/>
              </w:rPr>
              <w:t>AssetLocation</w:t>
            </w:r>
            <w:proofErr w:type="spellEnd"/>
          </w:p>
        </w:tc>
        <w:tc>
          <w:tcPr>
            <w:tcW w:w="7032" w:type="dxa"/>
          </w:tcPr>
          <w:p w:rsidR="00AF6E14" w:rsidRDefault="00F5428C" w14:paraId="6B6E110E" w14:textId="77777777">
            <w:pPr>
              <w:pStyle w:val="TableParagraph"/>
              <w:spacing w:before="179"/>
              <w:ind w:left="74"/>
              <w:rPr>
                <w:sz w:val="24"/>
              </w:rPr>
            </w:pPr>
            <w:r>
              <w:rPr>
                <w:color w:val="221F1F"/>
                <w:w w:val="105"/>
                <w:sz w:val="24"/>
              </w:rPr>
              <w:t>Is</w:t>
            </w:r>
            <w:r>
              <w:rPr>
                <w:color w:val="221F1F"/>
                <w:spacing w:val="-12"/>
                <w:w w:val="105"/>
                <w:sz w:val="24"/>
              </w:rPr>
              <w:t xml:space="preserve"> </w:t>
            </w:r>
            <w:r>
              <w:rPr>
                <w:color w:val="221F1F"/>
                <w:w w:val="105"/>
                <w:sz w:val="24"/>
              </w:rPr>
              <w:t>the</w:t>
            </w:r>
            <w:r>
              <w:rPr>
                <w:color w:val="221F1F"/>
                <w:spacing w:val="-11"/>
                <w:w w:val="105"/>
                <w:sz w:val="24"/>
              </w:rPr>
              <w:t xml:space="preserve"> </w:t>
            </w:r>
            <w:r>
              <w:rPr>
                <w:color w:val="221F1F"/>
                <w:w w:val="105"/>
                <w:sz w:val="24"/>
              </w:rPr>
              <w:t>asset</w:t>
            </w:r>
            <w:r>
              <w:rPr>
                <w:color w:val="221F1F"/>
                <w:spacing w:val="-11"/>
                <w:w w:val="105"/>
                <w:sz w:val="24"/>
              </w:rPr>
              <w:t xml:space="preserve"> </w:t>
            </w:r>
            <w:r>
              <w:rPr>
                <w:color w:val="221F1F"/>
                <w:w w:val="105"/>
                <w:sz w:val="24"/>
              </w:rPr>
              <w:t>overhead</w:t>
            </w:r>
            <w:r>
              <w:rPr>
                <w:color w:val="221F1F"/>
                <w:spacing w:val="-11"/>
                <w:w w:val="105"/>
                <w:sz w:val="24"/>
              </w:rPr>
              <w:t xml:space="preserve"> </w:t>
            </w:r>
            <w:r>
              <w:rPr>
                <w:color w:val="221F1F"/>
                <w:w w:val="105"/>
                <w:sz w:val="24"/>
              </w:rPr>
              <w:t>or</w:t>
            </w:r>
            <w:r>
              <w:rPr>
                <w:color w:val="221F1F"/>
                <w:spacing w:val="-10"/>
                <w:w w:val="105"/>
                <w:sz w:val="24"/>
              </w:rPr>
              <w:t xml:space="preserve"> </w:t>
            </w:r>
            <w:r>
              <w:rPr>
                <w:color w:val="221F1F"/>
                <w:w w:val="105"/>
                <w:sz w:val="24"/>
              </w:rPr>
              <w:t>underground?</w:t>
            </w:r>
            <w:r>
              <w:rPr>
                <w:color w:val="221F1F"/>
                <w:spacing w:val="-12"/>
                <w:w w:val="105"/>
                <w:sz w:val="24"/>
              </w:rPr>
              <w:t xml:space="preserve"> </w:t>
            </w:r>
            <w:r>
              <w:rPr>
                <w:color w:val="221F1F"/>
                <w:w w:val="105"/>
                <w:sz w:val="24"/>
              </w:rPr>
              <w:t>Possible</w:t>
            </w:r>
            <w:r>
              <w:rPr>
                <w:color w:val="221F1F"/>
                <w:spacing w:val="-8"/>
                <w:w w:val="105"/>
                <w:sz w:val="24"/>
              </w:rPr>
              <w:t xml:space="preserve"> </w:t>
            </w:r>
            <w:proofErr w:type="gramStart"/>
            <w:r>
              <w:rPr>
                <w:color w:val="221F1F"/>
                <w:w w:val="105"/>
                <w:sz w:val="24"/>
              </w:rPr>
              <w:t>values:</w:t>
            </w:r>
            <w:r>
              <w:rPr>
                <w:color w:val="221F1F"/>
                <w:spacing w:val="-11"/>
                <w:w w:val="105"/>
                <w:sz w:val="24"/>
              </w:rPr>
              <w:t xml:space="preserve"> </w:t>
            </w:r>
            <w:r>
              <w:rPr>
                <w:color w:val="221F1F"/>
                <w:w w:val="105"/>
                <w:sz w:val="24"/>
              </w:rPr>
              <w:t>•</w:t>
            </w:r>
            <w:proofErr w:type="gramEnd"/>
            <w:r>
              <w:rPr>
                <w:color w:val="221F1F"/>
                <w:spacing w:val="-13"/>
                <w:w w:val="105"/>
                <w:sz w:val="24"/>
              </w:rPr>
              <w:t xml:space="preserve"> </w:t>
            </w:r>
            <w:r>
              <w:rPr>
                <w:color w:val="221F1F"/>
                <w:spacing w:val="-2"/>
                <w:w w:val="105"/>
                <w:sz w:val="24"/>
              </w:rPr>
              <w:t>Overhead</w:t>
            </w:r>
          </w:p>
          <w:p w:rsidR="00AF6E14" w:rsidRDefault="00F5428C" w14:paraId="78912D56" w14:textId="77777777">
            <w:pPr>
              <w:pStyle w:val="TableParagraph"/>
              <w:numPr>
                <w:ilvl w:val="0"/>
                <w:numId w:val="14"/>
              </w:numPr>
              <w:tabs>
                <w:tab w:val="left" w:pos="234"/>
              </w:tabs>
              <w:spacing w:before="36"/>
              <w:ind w:left="234" w:hanging="160"/>
              <w:rPr>
                <w:sz w:val="24"/>
              </w:rPr>
            </w:pPr>
            <w:r>
              <w:rPr>
                <w:color w:val="221F1F"/>
                <w:sz w:val="24"/>
              </w:rPr>
              <w:t>Underground</w:t>
            </w:r>
            <w:r>
              <w:rPr>
                <w:color w:val="221F1F"/>
                <w:spacing w:val="15"/>
                <w:sz w:val="24"/>
              </w:rPr>
              <w:t xml:space="preserve"> </w:t>
            </w:r>
            <w:r>
              <w:rPr>
                <w:color w:val="221F1F"/>
                <w:sz w:val="24"/>
              </w:rPr>
              <w:t>•</w:t>
            </w:r>
            <w:r>
              <w:rPr>
                <w:color w:val="221F1F"/>
                <w:spacing w:val="15"/>
                <w:sz w:val="24"/>
              </w:rPr>
              <w:t xml:space="preserve"> </w:t>
            </w:r>
            <w:r>
              <w:rPr>
                <w:color w:val="221F1F"/>
                <w:sz w:val="24"/>
              </w:rPr>
              <w:t>Surface</w:t>
            </w:r>
            <w:r>
              <w:rPr>
                <w:color w:val="221F1F"/>
                <w:spacing w:val="19"/>
                <w:sz w:val="24"/>
              </w:rPr>
              <w:t xml:space="preserve"> </w:t>
            </w:r>
            <w:r>
              <w:rPr>
                <w:color w:val="221F1F"/>
                <w:sz w:val="24"/>
              </w:rPr>
              <w:t>(</w:t>
            </w:r>
            <w:proofErr w:type="spellStart"/>
            <w:r>
              <w:rPr>
                <w:color w:val="221F1F"/>
                <w:sz w:val="24"/>
              </w:rPr>
              <w:t>Padmount</w:t>
            </w:r>
            <w:proofErr w:type="spellEnd"/>
            <w:proofErr w:type="gramStart"/>
            <w:r>
              <w:rPr>
                <w:color w:val="221F1F"/>
                <w:sz w:val="24"/>
              </w:rPr>
              <w:t>)</w:t>
            </w:r>
            <w:r>
              <w:rPr>
                <w:color w:val="221F1F"/>
                <w:spacing w:val="12"/>
                <w:sz w:val="24"/>
              </w:rPr>
              <w:t xml:space="preserve"> </w:t>
            </w:r>
            <w:r>
              <w:rPr>
                <w:color w:val="221F1F"/>
                <w:sz w:val="24"/>
              </w:rPr>
              <w:t>This</w:t>
            </w:r>
            <w:r>
              <w:rPr>
                <w:color w:val="221F1F"/>
                <w:spacing w:val="16"/>
                <w:sz w:val="24"/>
              </w:rPr>
              <w:t xml:space="preserve"> </w:t>
            </w:r>
            <w:r>
              <w:rPr>
                <w:color w:val="221F1F"/>
                <w:sz w:val="24"/>
              </w:rPr>
              <w:t>field</w:t>
            </w:r>
            <w:proofErr w:type="gramEnd"/>
            <w:r>
              <w:rPr>
                <w:color w:val="221F1F"/>
                <w:spacing w:val="15"/>
                <w:sz w:val="24"/>
              </w:rPr>
              <w:t xml:space="preserve"> </w:t>
            </w:r>
            <w:r>
              <w:rPr>
                <w:color w:val="221F1F"/>
                <w:sz w:val="24"/>
              </w:rPr>
              <w:t>is</w:t>
            </w:r>
            <w:r>
              <w:rPr>
                <w:color w:val="221F1F"/>
                <w:spacing w:val="18"/>
                <w:sz w:val="24"/>
              </w:rPr>
              <w:t xml:space="preserve"> </w:t>
            </w:r>
            <w:r>
              <w:rPr>
                <w:color w:val="221F1F"/>
                <w:spacing w:val="-2"/>
                <w:sz w:val="24"/>
              </w:rPr>
              <w:t>required.</w:t>
            </w:r>
          </w:p>
        </w:tc>
        <w:tc>
          <w:tcPr>
            <w:tcW w:w="2772" w:type="dxa"/>
          </w:tcPr>
          <w:p w:rsidR="00AF6E14" w:rsidRDefault="00AF6E14" w14:paraId="748521C4" w14:textId="77777777">
            <w:pPr>
              <w:pStyle w:val="TableParagraph"/>
              <w:spacing w:before="49"/>
              <w:rPr>
                <w:b/>
                <w:sz w:val="24"/>
              </w:rPr>
            </w:pPr>
          </w:p>
          <w:p w:rsidR="00AF6E14" w:rsidRDefault="00F5428C" w14:paraId="326D6134" w14:textId="77777777">
            <w:pPr>
              <w:pStyle w:val="TableParagraph"/>
              <w:ind w:left="88" w:right="4"/>
              <w:jc w:val="center"/>
              <w:rPr>
                <w:sz w:val="24"/>
              </w:rPr>
            </w:pPr>
            <w:r>
              <w:rPr>
                <w:color w:val="221F1F"/>
                <w:spacing w:val="-5"/>
                <w:w w:val="110"/>
                <w:sz w:val="24"/>
              </w:rPr>
              <w:t>Yes</w:t>
            </w:r>
          </w:p>
        </w:tc>
        <w:tc>
          <w:tcPr>
            <w:tcW w:w="2030" w:type="dxa"/>
          </w:tcPr>
          <w:p w:rsidR="00AF6E14" w:rsidRDefault="00AF6E14" w14:paraId="2936CB41" w14:textId="77777777">
            <w:pPr>
              <w:pStyle w:val="TableParagraph"/>
              <w:spacing w:before="49"/>
              <w:rPr>
                <w:b/>
                <w:sz w:val="24"/>
              </w:rPr>
            </w:pPr>
          </w:p>
          <w:p w:rsidR="00AF6E14" w:rsidRDefault="00F5428C" w14:paraId="36203B67" w14:textId="77777777">
            <w:pPr>
              <w:pStyle w:val="TableParagraph"/>
              <w:ind w:left="87" w:right="5"/>
              <w:jc w:val="center"/>
              <w:rPr>
                <w:sz w:val="24"/>
              </w:rPr>
            </w:pPr>
            <w:r>
              <w:rPr>
                <w:color w:val="221F1F"/>
                <w:spacing w:val="-5"/>
                <w:w w:val="105"/>
                <w:sz w:val="24"/>
              </w:rPr>
              <w:t>61</w:t>
            </w:r>
          </w:p>
        </w:tc>
        <w:tc>
          <w:tcPr>
            <w:tcW w:w="1353" w:type="dxa"/>
            <w:tcBorders>
              <w:right w:val="single" w:color="221F1F" w:sz="18" w:space="0"/>
            </w:tcBorders>
          </w:tcPr>
          <w:p w:rsidR="00AF6E14" w:rsidRDefault="00AF6E14" w14:paraId="0D93C081" w14:textId="77777777">
            <w:pPr>
              <w:pStyle w:val="TableParagraph"/>
              <w:spacing w:before="49"/>
              <w:rPr>
                <w:b/>
                <w:sz w:val="24"/>
              </w:rPr>
            </w:pPr>
          </w:p>
          <w:p w:rsidR="00AF6E14" w:rsidRDefault="00F5428C" w14:paraId="784CBF6B" w14:textId="77777777">
            <w:pPr>
              <w:pStyle w:val="TableParagraph"/>
              <w:ind w:left="97" w:right="3"/>
              <w:jc w:val="center"/>
              <w:rPr>
                <w:sz w:val="24"/>
              </w:rPr>
            </w:pPr>
            <w:r>
              <w:rPr>
                <w:color w:val="221F1F"/>
                <w:spacing w:val="-2"/>
                <w:w w:val="105"/>
                <w:sz w:val="24"/>
              </w:rPr>
              <w:t>Domain</w:t>
            </w:r>
          </w:p>
        </w:tc>
      </w:tr>
      <w:tr w:rsidR="00AF6E14" w14:paraId="37B1F8E1" w14:textId="77777777">
        <w:trPr>
          <w:trHeight w:val="968"/>
        </w:trPr>
        <w:tc>
          <w:tcPr>
            <w:tcW w:w="2532" w:type="dxa"/>
            <w:tcBorders>
              <w:left w:val="single" w:color="221F1F" w:sz="18" w:space="0"/>
            </w:tcBorders>
          </w:tcPr>
          <w:p w:rsidR="00AF6E14" w:rsidRDefault="00AF6E14" w14:paraId="6333DB44" w14:textId="77777777">
            <w:pPr>
              <w:pStyle w:val="TableParagraph"/>
              <w:spacing w:before="49"/>
              <w:rPr>
                <w:b/>
                <w:sz w:val="24"/>
              </w:rPr>
            </w:pPr>
          </w:p>
          <w:p w:rsidR="00AF6E14" w:rsidRDefault="00F5428C" w14:paraId="576FB50A" w14:textId="77777777">
            <w:pPr>
              <w:pStyle w:val="TableParagraph"/>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Point</w:t>
            </w:r>
          </w:p>
        </w:tc>
        <w:tc>
          <w:tcPr>
            <w:tcW w:w="2707" w:type="dxa"/>
          </w:tcPr>
          <w:p w:rsidR="00AF6E14" w:rsidRDefault="00AF6E14" w14:paraId="73812BB4" w14:textId="77777777">
            <w:pPr>
              <w:pStyle w:val="TableParagraph"/>
              <w:spacing w:before="49"/>
              <w:rPr>
                <w:b/>
                <w:sz w:val="24"/>
              </w:rPr>
            </w:pPr>
          </w:p>
          <w:p w:rsidR="00AF6E14" w:rsidRDefault="00F5428C" w14:paraId="3D7687E2" w14:textId="77777777">
            <w:pPr>
              <w:pStyle w:val="TableParagraph"/>
              <w:ind w:left="89" w:right="6"/>
              <w:jc w:val="center"/>
              <w:rPr>
                <w:sz w:val="24"/>
              </w:rPr>
            </w:pPr>
            <w:proofErr w:type="spellStart"/>
            <w:r>
              <w:rPr>
                <w:color w:val="221F1F"/>
                <w:spacing w:val="-2"/>
                <w:w w:val="105"/>
                <w:sz w:val="24"/>
              </w:rPr>
              <w:t>UtilityID</w:t>
            </w:r>
            <w:proofErr w:type="spellEnd"/>
          </w:p>
        </w:tc>
        <w:tc>
          <w:tcPr>
            <w:tcW w:w="7032" w:type="dxa"/>
          </w:tcPr>
          <w:p w:rsidR="00AF6E14" w:rsidRDefault="00F5428C" w14:paraId="0747CDBC" w14:textId="77777777">
            <w:pPr>
              <w:pStyle w:val="TableParagraph"/>
              <w:spacing w:before="13"/>
              <w:ind w:left="74"/>
              <w:rPr>
                <w:sz w:val="24"/>
              </w:rPr>
            </w:pPr>
            <w:r>
              <w:rPr>
                <w:color w:val="221F1F"/>
                <w:w w:val="105"/>
                <w:sz w:val="24"/>
              </w:rPr>
              <w:t>Standardized</w:t>
            </w:r>
            <w:r>
              <w:rPr>
                <w:color w:val="221F1F"/>
                <w:spacing w:val="-10"/>
                <w:w w:val="105"/>
                <w:sz w:val="24"/>
              </w:rPr>
              <w:t xml:space="preserve"> </w:t>
            </w:r>
            <w:r>
              <w:rPr>
                <w:color w:val="221F1F"/>
                <w:w w:val="105"/>
                <w:sz w:val="24"/>
              </w:rPr>
              <w:t>identification</w:t>
            </w:r>
            <w:r>
              <w:rPr>
                <w:color w:val="221F1F"/>
                <w:spacing w:val="-10"/>
                <w:w w:val="105"/>
                <w:sz w:val="24"/>
              </w:rPr>
              <w:t xml:space="preserve"> </w:t>
            </w:r>
            <w:r>
              <w:rPr>
                <w:color w:val="221F1F"/>
                <w:w w:val="105"/>
                <w:sz w:val="24"/>
              </w:rPr>
              <w:t>name</w:t>
            </w:r>
            <w:r>
              <w:rPr>
                <w:color w:val="221F1F"/>
                <w:spacing w:val="-10"/>
                <w:w w:val="105"/>
                <w:sz w:val="24"/>
              </w:rPr>
              <w:t xml:space="preserve"> </w:t>
            </w:r>
            <w:r>
              <w:rPr>
                <w:color w:val="221F1F"/>
                <w:w w:val="105"/>
                <w:sz w:val="24"/>
              </w:rPr>
              <w:t>of</w:t>
            </w:r>
            <w:r>
              <w:rPr>
                <w:color w:val="221F1F"/>
                <w:spacing w:val="-10"/>
                <w:w w:val="105"/>
                <w:sz w:val="24"/>
              </w:rPr>
              <w:t xml:space="preserve"> </w:t>
            </w:r>
            <w:r>
              <w:rPr>
                <w:color w:val="221F1F"/>
                <w:w w:val="105"/>
                <w:sz w:val="24"/>
              </w:rPr>
              <w:t>the</w:t>
            </w:r>
            <w:r>
              <w:rPr>
                <w:color w:val="221F1F"/>
                <w:spacing w:val="-10"/>
                <w:w w:val="105"/>
                <w:sz w:val="24"/>
              </w:rPr>
              <w:t xml:space="preserve"> </w:t>
            </w:r>
            <w:r>
              <w:rPr>
                <w:color w:val="221F1F"/>
                <w:w w:val="105"/>
                <w:sz w:val="24"/>
              </w:rPr>
              <w:t>electrical</w:t>
            </w:r>
            <w:r>
              <w:rPr>
                <w:color w:val="221F1F"/>
                <w:spacing w:val="-11"/>
                <w:w w:val="105"/>
                <w:sz w:val="24"/>
              </w:rPr>
              <w:t xml:space="preserve"> </w:t>
            </w:r>
            <w:r>
              <w:rPr>
                <w:color w:val="221F1F"/>
                <w:spacing w:val="-2"/>
                <w:w w:val="105"/>
                <w:sz w:val="24"/>
              </w:rPr>
              <w:t>corporation.</w:t>
            </w:r>
          </w:p>
          <w:p w:rsidR="00AF6E14" w:rsidRDefault="00F5428C" w14:paraId="68AC5699" w14:textId="77777777">
            <w:pPr>
              <w:pStyle w:val="TableParagraph"/>
              <w:spacing w:before="3" w:line="320" w:lineRule="atLeast"/>
              <w:ind w:left="74" w:right="124"/>
              <w:rPr>
                <w:sz w:val="24"/>
              </w:rPr>
            </w:pPr>
            <w:r>
              <w:rPr>
                <w:color w:val="221F1F"/>
                <w:w w:val="105"/>
                <w:sz w:val="24"/>
              </w:rPr>
              <w:t>Possible</w:t>
            </w:r>
            <w:r>
              <w:rPr>
                <w:color w:val="221F1F"/>
                <w:spacing w:val="-6"/>
                <w:w w:val="105"/>
                <w:sz w:val="24"/>
              </w:rPr>
              <w:t xml:space="preserve"> </w:t>
            </w:r>
            <w:proofErr w:type="gramStart"/>
            <w:r>
              <w:rPr>
                <w:color w:val="221F1F"/>
                <w:w w:val="105"/>
                <w:sz w:val="24"/>
              </w:rPr>
              <w:t>values:</w:t>
            </w:r>
            <w:r>
              <w:rPr>
                <w:color w:val="221F1F"/>
                <w:spacing w:val="-6"/>
                <w:w w:val="105"/>
                <w:sz w:val="24"/>
              </w:rPr>
              <w:t xml:space="preserve"> </w:t>
            </w:r>
            <w:r>
              <w:rPr>
                <w:color w:val="221F1F"/>
                <w:w w:val="105"/>
                <w:sz w:val="24"/>
              </w:rPr>
              <w:t>•</w:t>
            </w:r>
            <w:proofErr w:type="gramEnd"/>
            <w:r>
              <w:rPr>
                <w:color w:val="221F1F"/>
                <w:spacing w:val="-6"/>
                <w:w w:val="105"/>
                <w:sz w:val="24"/>
              </w:rPr>
              <w:t xml:space="preserve"> </w:t>
            </w:r>
            <w:r>
              <w:rPr>
                <w:color w:val="221F1F"/>
                <w:w w:val="105"/>
                <w:sz w:val="24"/>
              </w:rPr>
              <w:t>BVES</w:t>
            </w:r>
            <w:r>
              <w:rPr>
                <w:color w:val="221F1F"/>
                <w:spacing w:val="-5"/>
                <w:w w:val="105"/>
                <w:sz w:val="24"/>
              </w:rPr>
              <w:t xml:space="preserve"> </w:t>
            </w:r>
            <w:r>
              <w:rPr>
                <w:color w:val="221F1F"/>
                <w:w w:val="105"/>
                <w:sz w:val="24"/>
              </w:rPr>
              <w:t>•</w:t>
            </w:r>
            <w:r>
              <w:rPr>
                <w:color w:val="221F1F"/>
                <w:spacing w:val="-6"/>
                <w:w w:val="105"/>
                <w:sz w:val="24"/>
              </w:rPr>
              <w:t xml:space="preserve"> </w:t>
            </w:r>
            <w:r>
              <w:rPr>
                <w:color w:val="221F1F"/>
                <w:w w:val="105"/>
                <w:sz w:val="24"/>
              </w:rPr>
              <w:t>HWT</w:t>
            </w:r>
            <w:r>
              <w:rPr>
                <w:color w:val="221F1F"/>
                <w:spacing w:val="-6"/>
                <w:w w:val="105"/>
                <w:sz w:val="24"/>
              </w:rPr>
              <w:t xml:space="preserve"> </w:t>
            </w:r>
            <w:r>
              <w:rPr>
                <w:color w:val="221F1F"/>
                <w:w w:val="105"/>
                <w:sz w:val="24"/>
              </w:rPr>
              <w:t>•</w:t>
            </w:r>
            <w:r>
              <w:rPr>
                <w:color w:val="221F1F"/>
                <w:spacing w:val="-8"/>
                <w:w w:val="105"/>
                <w:sz w:val="24"/>
              </w:rPr>
              <w:t xml:space="preserve"> </w:t>
            </w:r>
            <w:r>
              <w:rPr>
                <w:color w:val="221F1F"/>
                <w:w w:val="105"/>
                <w:sz w:val="24"/>
              </w:rPr>
              <w:t>Liberty</w:t>
            </w:r>
            <w:r>
              <w:rPr>
                <w:color w:val="221F1F"/>
                <w:spacing w:val="-9"/>
                <w:w w:val="105"/>
                <w:sz w:val="24"/>
              </w:rPr>
              <w:t xml:space="preserve"> </w:t>
            </w:r>
            <w:r>
              <w:rPr>
                <w:color w:val="221F1F"/>
                <w:w w:val="105"/>
                <w:sz w:val="24"/>
              </w:rPr>
              <w:t>•</w:t>
            </w:r>
            <w:r>
              <w:rPr>
                <w:color w:val="221F1F"/>
                <w:spacing w:val="-8"/>
                <w:w w:val="105"/>
                <w:sz w:val="24"/>
              </w:rPr>
              <w:t xml:space="preserve"> </w:t>
            </w:r>
            <w:r>
              <w:rPr>
                <w:color w:val="221F1F"/>
                <w:w w:val="105"/>
                <w:sz w:val="24"/>
              </w:rPr>
              <w:t>LS</w:t>
            </w:r>
            <w:r>
              <w:rPr>
                <w:color w:val="221F1F"/>
                <w:spacing w:val="-6"/>
                <w:w w:val="105"/>
                <w:sz w:val="24"/>
              </w:rPr>
              <w:t xml:space="preserve"> </w:t>
            </w:r>
            <w:r>
              <w:rPr>
                <w:color w:val="221F1F"/>
                <w:w w:val="105"/>
                <w:sz w:val="24"/>
              </w:rPr>
              <w:t>Power</w:t>
            </w:r>
            <w:r>
              <w:rPr>
                <w:color w:val="221F1F"/>
                <w:spacing w:val="-9"/>
                <w:w w:val="105"/>
                <w:sz w:val="24"/>
              </w:rPr>
              <w:t xml:space="preserve"> </w:t>
            </w:r>
            <w:r>
              <w:rPr>
                <w:color w:val="221F1F"/>
                <w:w w:val="105"/>
                <w:sz w:val="24"/>
              </w:rPr>
              <w:t>•</w:t>
            </w:r>
            <w:r>
              <w:rPr>
                <w:color w:val="221F1F"/>
                <w:spacing w:val="-6"/>
                <w:w w:val="105"/>
                <w:sz w:val="24"/>
              </w:rPr>
              <w:t xml:space="preserve"> </w:t>
            </w:r>
            <w:r>
              <w:rPr>
                <w:color w:val="221F1F"/>
                <w:w w:val="105"/>
                <w:sz w:val="24"/>
              </w:rPr>
              <w:t>PacifiCorp</w:t>
            </w:r>
            <w:r>
              <w:rPr>
                <w:color w:val="221F1F"/>
                <w:spacing w:val="-8"/>
                <w:w w:val="105"/>
                <w:sz w:val="24"/>
              </w:rPr>
              <w:t xml:space="preserve"> </w:t>
            </w:r>
            <w:r>
              <w:rPr>
                <w:color w:val="221F1F"/>
                <w:w w:val="105"/>
                <w:sz w:val="24"/>
              </w:rPr>
              <w:t>• PG&amp;E • SCE • SDG&amp;E • TBC This field is required.</w:t>
            </w:r>
          </w:p>
        </w:tc>
        <w:tc>
          <w:tcPr>
            <w:tcW w:w="2772" w:type="dxa"/>
          </w:tcPr>
          <w:p w:rsidR="00AF6E14" w:rsidRDefault="00AF6E14" w14:paraId="3683195A" w14:textId="77777777">
            <w:pPr>
              <w:pStyle w:val="TableParagraph"/>
              <w:spacing w:before="49"/>
              <w:rPr>
                <w:b/>
                <w:sz w:val="24"/>
              </w:rPr>
            </w:pPr>
          </w:p>
          <w:p w:rsidR="00AF6E14" w:rsidRDefault="00F5428C" w14:paraId="5E706F81" w14:textId="77777777">
            <w:pPr>
              <w:pStyle w:val="TableParagraph"/>
              <w:ind w:left="88" w:right="4"/>
              <w:jc w:val="center"/>
              <w:rPr>
                <w:sz w:val="24"/>
              </w:rPr>
            </w:pPr>
            <w:r>
              <w:rPr>
                <w:color w:val="221F1F"/>
                <w:spacing w:val="-5"/>
                <w:w w:val="110"/>
                <w:sz w:val="24"/>
              </w:rPr>
              <w:t>Yes</w:t>
            </w:r>
          </w:p>
        </w:tc>
        <w:tc>
          <w:tcPr>
            <w:tcW w:w="2030" w:type="dxa"/>
          </w:tcPr>
          <w:p w:rsidR="00AF6E14" w:rsidRDefault="00AF6E14" w14:paraId="1A729197" w14:textId="77777777">
            <w:pPr>
              <w:pStyle w:val="TableParagraph"/>
              <w:spacing w:before="49"/>
              <w:rPr>
                <w:b/>
                <w:sz w:val="24"/>
              </w:rPr>
            </w:pPr>
          </w:p>
          <w:p w:rsidR="00AF6E14" w:rsidRDefault="00F5428C" w14:paraId="38480CA5" w14:textId="77777777">
            <w:pPr>
              <w:pStyle w:val="TableParagraph"/>
              <w:ind w:left="87" w:right="5"/>
              <w:jc w:val="center"/>
              <w:rPr>
                <w:sz w:val="24"/>
              </w:rPr>
            </w:pPr>
            <w:r>
              <w:rPr>
                <w:color w:val="221F1F"/>
                <w:spacing w:val="-5"/>
                <w:w w:val="105"/>
                <w:sz w:val="24"/>
              </w:rPr>
              <w:t>61</w:t>
            </w:r>
          </w:p>
        </w:tc>
        <w:tc>
          <w:tcPr>
            <w:tcW w:w="1353" w:type="dxa"/>
            <w:tcBorders>
              <w:right w:val="single" w:color="221F1F" w:sz="18" w:space="0"/>
            </w:tcBorders>
          </w:tcPr>
          <w:p w:rsidR="00AF6E14" w:rsidRDefault="00AF6E14" w14:paraId="3F19F806" w14:textId="77777777">
            <w:pPr>
              <w:pStyle w:val="TableParagraph"/>
              <w:spacing w:before="49"/>
              <w:rPr>
                <w:b/>
                <w:sz w:val="24"/>
              </w:rPr>
            </w:pPr>
          </w:p>
          <w:p w:rsidR="00AF6E14" w:rsidRDefault="00F5428C" w14:paraId="624CCF1A" w14:textId="77777777">
            <w:pPr>
              <w:pStyle w:val="TableParagraph"/>
              <w:ind w:left="97" w:right="3"/>
              <w:jc w:val="center"/>
              <w:rPr>
                <w:sz w:val="24"/>
              </w:rPr>
            </w:pPr>
            <w:r>
              <w:rPr>
                <w:color w:val="221F1F"/>
                <w:spacing w:val="-2"/>
                <w:w w:val="105"/>
                <w:sz w:val="24"/>
              </w:rPr>
              <w:t>Domain</w:t>
            </w:r>
          </w:p>
        </w:tc>
      </w:tr>
      <w:tr w:rsidR="00AF6E14" w14:paraId="3FFC26FD" w14:textId="77777777">
        <w:trPr>
          <w:trHeight w:val="3265"/>
        </w:trPr>
        <w:tc>
          <w:tcPr>
            <w:tcW w:w="2532" w:type="dxa"/>
            <w:tcBorders>
              <w:left w:val="single" w:color="221F1F" w:sz="18" w:space="0"/>
            </w:tcBorders>
          </w:tcPr>
          <w:p w:rsidR="00AF6E14" w:rsidRDefault="00AF6E14" w14:paraId="41A5A0D0" w14:textId="77777777">
            <w:pPr>
              <w:pStyle w:val="TableParagraph"/>
              <w:rPr>
                <w:b/>
                <w:sz w:val="24"/>
              </w:rPr>
            </w:pPr>
          </w:p>
          <w:p w:rsidR="00AF6E14" w:rsidRDefault="00AF6E14" w14:paraId="0A171392" w14:textId="77777777">
            <w:pPr>
              <w:pStyle w:val="TableParagraph"/>
              <w:rPr>
                <w:b/>
                <w:sz w:val="24"/>
              </w:rPr>
            </w:pPr>
          </w:p>
          <w:p w:rsidR="00AF6E14" w:rsidRDefault="00AF6E14" w14:paraId="325690DF" w14:textId="77777777">
            <w:pPr>
              <w:pStyle w:val="TableParagraph"/>
              <w:rPr>
                <w:b/>
                <w:sz w:val="24"/>
              </w:rPr>
            </w:pPr>
          </w:p>
          <w:p w:rsidR="00AF6E14" w:rsidRDefault="00AF6E14" w14:paraId="3E0083C4" w14:textId="77777777">
            <w:pPr>
              <w:pStyle w:val="TableParagraph"/>
              <w:rPr>
                <w:b/>
                <w:sz w:val="24"/>
              </w:rPr>
            </w:pPr>
          </w:p>
          <w:p w:rsidR="00AF6E14" w:rsidRDefault="00AF6E14" w14:paraId="34CBDE5B" w14:textId="77777777">
            <w:pPr>
              <w:pStyle w:val="TableParagraph"/>
              <w:spacing w:before="27"/>
              <w:rPr>
                <w:b/>
                <w:sz w:val="24"/>
              </w:rPr>
            </w:pPr>
          </w:p>
          <w:p w:rsidR="00AF6E14" w:rsidRDefault="00F5428C" w14:paraId="0C1E0EF8" w14:textId="77777777">
            <w:pPr>
              <w:pStyle w:val="TableParagraph"/>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Point</w:t>
            </w:r>
          </w:p>
        </w:tc>
        <w:tc>
          <w:tcPr>
            <w:tcW w:w="2707" w:type="dxa"/>
          </w:tcPr>
          <w:p w:rsidR="00AF6E14" w:rsidRDefault="00AF6E14" w14:paraId="783105A0" w14:textId="77777777">
            <w:pPr>
              <w:pStyle w:val="TableParagraph"/>
              <w:rPr>
                <w:b/>
                <w:sz w:val="24"/>
              </w:rPr>
            </w:pPr>
          </w:p>
          <w:p w:rsidR="00AF6E14" w:rsidRDefault="00AF6E14" w14:paraId="0BB1BA8C" w14:textId="77777777">
            <w:pPr>
              <w:pStyle w:val="TableParagraph"/>
              <w:rPr>
                <w:b/>
                <w:sz w:val="24"/>
              </w:rPr>
            </w:pPr>
          </w:p>
          <w:p w:rsidR="00AF6E14" w:rsidRDefault="00AF6E14" w14:paraId="3C4E443B" w14:textId="77777777">
            <w:pPr>
              <w:pStyle w:val="TableParagraph"/>
              <w:rPr>
                <w:b/>
                <w:sz w:val="24"/>
              </w:rPr>
            </w:pPr>
          </w:p>
          <w:p w:rsidR="00AF6E14" w:rsidRDefault="00AF6E14" w14:paraId="219C6E31" w14:textId="77777777">
            <w:pPr>
              <w:pStyle w:val="TableParagraph"/>
              <w:rPr>
                <w:b/>
                <w:sz w:val="24"/>
              </w:rPr>
            </w:pPr>
          </w:p>
          <w:p w:rsidR="00AF6E14" w:rsidRDefault="00AF6E14" w14:paraId="093C10B7" w14:textId="77777777">
            <w:pPr>
              <w:pStyle w:val="TableParagraph"/>
              <w:spacing w:before="27"/>
              <w:rPr>
                <w:b/>
                <w:sz w:val="24"/>
              </w:rPr>
            </w:pPr>
          </w:p>
          <w:p w:rsidR="00AF6E14" w:rsidRDefault="00F5428C" w14:paraId="6059F7D2" w14:textId="77777777">
            <w:pPr>
              <w:pStyle w:val="TableParagraph"/>
              <w:ind w:left="89" w:right="5"/>
              <w:jc w:val="center"/>
              <w:rPr>
                <w:sz w:val="24"/>
              </w:rPr>
            </w:pPr>
            <w:r>
              <w:rPr>
                <w:color w:val="221F1F"/>
                <w:spacing w:val="-2"/>
                <w:sz w:val="24"/>
              </w:rPr>
              <w:t>UMATID</w:t>
            </w:r>
          </w:p>
        </w:tc>
        <w:tc>
          <w:tcPr>
            <w:tcW w:w="7032" w:type="dxa"/>
          </w:tcPr>
          <w:p w:rsidR="00AF6E14" w:rsidRDefault="00F5428C" w14:paraId="76852E18" w14:textId="77777777">
            <w:pPr>
              <w:pStyle w:val="TableParagraph"/>
              <w:spacing w:before="176" w:line="268" w:lineRule="auto"/>
              <w:ind w:left="74"/>
              <w:rPr>
                <w:sz w:val="24"/>
              </w:rPr>
            </w:pPr>
            <w:r>
              <w:rPr>
                <w:color w:val="221F1F"/>
                <w:sz w:val="24"/>
              </w:rPr>
              <w:t xml:space="preserve">This is the Utility Mitigation Activity Tracking ID, a unique tracking ID </w:t>
            </w:r>
            <w:r>
              <w:rPr>
                <w:color w:val="221F1F"/>
                <w:w w:val="105"/>
                <w:sz w:val="24"/>
              </w:rPr>
              <w:t>for a given activity. This ID must match the UTILITY MITIGATION ACTIVITY TRACKING ID and UMAT fields for the same activity in all data submissions for the activity’s entire lifecycle. This field must correspond with the Utility Mitigation Activity Tracking ID referenced where the activity is discussed in the electrical corporation’s WMP(s). This field should remain static even if WMP category, WMP initiative, or WMP Section numbers change. This field is required.</w:t>
            </w:r>
          </w:p>
        </w:tc>
        <w:tc>
          <w:tcPr>
            <w:tcW w:w="2772" w:type="dxa"/>
          </w:tcPr>
          <w:p w:rsidR="00AF6E14" w:rsidRDefault="00AF6E14" w14:paraId="6E4643C1" w14:textId="77777777">
            <w:pPr>
              <w:pStyle w:val="TableParagraph"/>
              <w:rPr>
                <w:b/>
                <w:sz w:val="24"/>
              </w:rPr>
            </w:pPr>
          </w:p>
          <w:p w:rsidR="00AF6E14" w:rsidRDefault="00AF6E14" w14:paraId="18A238D4" w14:textId="77777777">
            <w:pPr>
              <w:pStyle w:val="TableParagraph"/>
              <w:rPr>
                <w:b/>
                <w:sz w:val="24"/>
              </w:rPr>
            </w:pPr>
          </w:p>
          <w:p w:rsidR="00AF6E14" w:rsidRDefault="00AF6E14" w14:paraId="226ADE48" w14:textId="77777777">
            <w:pPr>
              <w:pStyle w:val="TableParagraph"/>
              <w:rPr>
                <w:b/>
                <w:sz w:val="24"/>
              </w:rPr>
            </w:pPr>
          </w:p>
          <w:p w:rsidR="00AF6E14" w:rsidRDefault="00AF6E14" w14:paraId="78DE2BA5" w14:textId="77777777">
            <w:pPr>
              <w:pStyle w:val="TableParagraph"/>
              <w:rPr>
                <w:b/>
                <w:sz w:val="24"/>
              </w:rPr>
            </w:pPr>
          </w:p>
          <w:p w:rsidR="00AF6E14" w:rsidRDefault="00AF6E14" w14:paraId="7E3D61AF" w14:textId="77777777">
            <w:pPr>
              <w:pStyle w:val="TableParagraph"/>
              <w:spacing w:before="27"/>
              <w:rPr>
                <w:b/>
                <w:sz w:val="24"/>
              </w:rPr>
            </w:pPr>
          </w:p>
          <w:p w:rsidR="00AF6E14" w:rsidRDefault="00F5428C" w14:paraId="13D96373" w14:textId="77777777">
            <w:pPr>
              <w:pStyle w:val="TableParagraph"/>
              <w:ind w:left="88" w:right="4"/>
              <w:jc w:val="center"/>
              <w:rPr>
                <w:sz w:val="24"/>
              </w:rPr>
            </w:pPr>
            <w:r>
              <w:rPr>
                <w:color w:val="221F1F"/>
                <w:spacing w:val="-5"/>
                <w:w w:val="110"/>
                <w:sz w:val="24"/>
              </w:rPr>
              <w:t>Yes</w:t>
            </w:r>
          </w:p>
        </w:tc>
        <w:tc>
          <w:tcPr>
            <w:tcW w:w="2030" w:type="dxa"/>
          </w:tcPr>
          <w:p w:rsidR="00AF6E14" w:rsidRDefault="00AF6E14" w14:paraId="15C8E369" w14:textId="77777777">
            <w:pPr>
              <w:pStyle w:val="TableParagraph"/>
              <w:rPr>
                <w:b/>
                <w:sz w:val="24"/>
              </w:rPr>
            </w:pPr>
          </w:p>
          <w:p w:rsidR="00AF6E14" w:rsidRDefault="00AF6E14" w14:paraId="56C8E233" w14:textId="77777777">
            <w:pPr>
              <w:pStyle w:val="TableParagraph"/>
              <w:rPr>
                <w:b/>
                <w:sz w:val="24"/>
              </w:rPr>
            </w:pPr>
          </w:p>
          <w:p w:rsidR="00AF6E14" w:rsidRDefault="00AF6E14" w14:paraId="739A9B10" w14:textId="77777777">
            <w:pPr>
              <w:pStyle w:val="TableParagraph"/>
              <w:rPr>
                <w:b/>
                <w:sz w:val="24"/>
              </w:rPr>
            </w:pPr>
          </w:p>
          <w:p w:rsidR="00AF6E14" w:rsidRDefault="00AF6E14" w14:paraId="0D3B9B2B" w14:textId="77777777">
            <w:pPr>
              <w:pStyle w:val="TableParagraph"/>
              <w:rPr>
                <w:b/>
                <w:sz w:val="24"/>
              </w:rPr>
            </w:pPr>
          </w:p>
          <w:p w:rsidR="00AF6E14" w:rsidRDefault="00AF6E14" w14:paraId="42BC78E4" w14:textId="77777777">
            <w:pPr>
              <w:pStyle w:val="TableParagraph"/>
              <w:spacing w:before="27"/>
              <w:rPr>
                <w:b/>
                <w:sz w:val="24"/>
              </w:rPr>
            </w:pPr>
          </w:p>
          <w:p w:rsidR="00AF6E14" w:rsidRDefault="00F5428C" w14:paraId="5376AC7A" w14:textId="77777777">
            <w:pPr>
              <w:pStyle w:val="TableParagraph"/>
              <w:ind w:left="87" w:right="5"/>
              <w:jc w:val="center"/>
              <w:rPr>
                <w:sz w:val="24"/>
              </w:rPr>
            </w:pPr>
            <w:r>
              <w:rPr>
                <w:color w:val="221F1F"/>
                <w:spacing w:val="-5"/>
                <w:w w:val="105"/>
                <w:sz w:val="24"/>
              </w:rPr>
              <w:t>61</w:t>
            </w:r>
          </w:p>
        </w:tc>
        <w:tc>
          <w:tcPr>
            <w:tcW w:w="1353" w:type="dxa"/>
            <w:tcBorders>
              <w:right w:val="single" w:color="221F1F" w:sz="18" w:space="0"/>
            </w:tcBorders>
          </w:tcPr>
          <w:p w:rsidR="00AF6E14" w:rsidRDefault="00AF6E14" w14:paraId="0AC3A282" w14:textId="77777777">
            <w:pPr>
              <w:pStyle w:val="TableParagraph"/>
              <w:rPr>
                <w:b/>
                <w:sz w:val="24"/>
              </w:rPr>
            </w:pPr>
          </w:p>
          <w:p w:rsidR="00AF6E14" w:rsidRDefault="00AF6E14" w14:paraId="0E3E1512" w14:textId="77777777">
            <w:pPr>
              <w:pStyle w:val="TableParagraph"/>
              <w:rPr>
                <w:b/>
                <w:sz w:val="24"/>
              </w:rPr>
            </w:pPr>
          </w:p>
          <w:p w:rsidR="00AF6E14" w:rsidRDefault="00AF6E14" w14:paraId="7EBAFDB8" w14:textId="77777777">
            <w:pPr>
              <w:pStyle w:val="TableParagraph"/>
              <w:rPr>
                <w:b/>
                <w:sz w:val="24"/>
              </w:rPr>
            </w:pPr>
          </w:p>
          <w:p w:rsidR="00AF6E14" w:rsidRDefault="00AF6E14" w14:paraId="66A48629" w14:textId="77777777">
            <w:pPr>
              <w:pStyle w:val="TableParagraph"/>
              <w:rPr>
                <w:b/>
                <w:sz w:val="24"/>
              </w:rPr>
            </w:pPr>
          </w:p>
          <w:p w:rsidR="00AF6E14" w:rsidRDefault="00AF6E14" w14:paraId="50BBB8B9" w14:textId="77777777">
            <w:pPr>
              <w:pStyle w:val="TableParagraph"/>
              <w:spacing w:before="27"/>
              <w:rPr>
                <w:b/>
                <w:sz w:val="24"/>
              </w:rPr>
            </w:pPr>
          </w:p>
          <w:p w:rsidR="00AF6E14" w:rsidRDefault="00F5428C" w14:paraId="4CAA6547" w14:textId="77777777">
            <w:pPr>
              <w:pStyle w:val="TableParagraph"/>
              <w:ind w:left="97" w:right="3"/>
              <w:jc w:val="center"/>
              <w:rPr>
                <w:sz w:val="24"/>
              </w:rPr>
            </w:pPr>
            <w:r>
              <w:rPr>
                <w:color w:val="221F1F"/>
                <w:spacing w:val="-4"/>
                <w:sz w:val="24"/>
              </w:rPr>
              <w:t>Text</w:t>
            </w:r>
          </w:p>
        </w:tc>
      </w:tr>
      <w:tr w:rsidR="00AF6E14" w14:paraId="5A42F50C" w14:textId="77777777">
        <w:trPr>
          <w:trHeight w:val="2089"/>
        </w:trPr>
        <w:tc>
          <w:tcPr>
            <w:tcW w:w="2532" w:type="dxa"/>
            <w:tcBorders>
              <w:left w:val="single" w:color="221F1F" w:sz="18" w:space="0"/>
            </w:tcBorders>
          </w:tcPr>
          <w:p w:rsidR="00AF6E14" w:rsidRDefault="00AF6E14" w14:paraId="47709BB7" w14:textId="77777777">
            <w:pPr>
              <w:pStyle w:val="TableParagraph"/>
              <w:rPr>
                <w:b/>
                <w:sz w:val="24"/>
              </w:rPr>
            </w:pPr>
          </w:p>
          <w:p w:rsidR="00AF6E14" w:rsidRDefault="00AF6E14" w14:paraId="46129339" w14:textId="77777777">
            <w:pPr>
              <w:pStyle w:val="TableParagraph"/>
              <w:rPr>
                <w:b/>
                <w:sz w:val="24"/>
              </w:rPr>
            </w:pPr>
          </w:p>
          <w:p w:rsidR="00AF6E14" w:rsidRDefault="00AF6E14" w14:paraId="51A6C015" w14:textId="77777777">
            <w:pPr>
              <w:pStyle w:val="TableParagraph"/>
              <w:spacing w:before="24"/>
              <w:rPr>
                <w:b/>
                <w:sz w:val="24"/>
              </w:rPr>
            </w:pPr>
          </w:p>
          <w:p w:rsidR="00AF6E14" w:rsidRDefault="00F5428C" w14:paraId="0523BF52" w14:textId="77777777">
            <w:pPr>
              <w:pStyle w:val="TableParagraph"/>
              <w:spacing w:before="1"/>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Point</w:t>
            </w:r>
          </w:p>
        </w:tc>
        <w:tc>
          <w:tcPr>
            <w:tcW w:w="2707" w:type="dxa"/>
          </w:tcPr>
          <w:p w:rsidR="00AF6E14" w:rsidRDefault="00AF6E14" w14:paraId="476F7086" w14:textId="77777777">
            <w:pPr>
              <w:pStyle w:val="TableParagraph"/>
              <w:rPr>
                <w:b/>
                <w:sz w:val="24"/>
              </w:rPr>
            </w:pPr>
          </w:p>
          <w:p w:rsidR="00AF6E14" w:rsidRDefault="00AF6E14" w14:paraId="193CA650" w14:textId="77777777">
            <w:pPr>
              <w:pStyle w:val="TableParagraph"/>
              <w:rPr>
                <w:b/>
                <w:sz w:val="24"/>
              </w:rPr>
            </w:pPr>
          </w:p>
          <w:p w:rsidR="00AF6E14" w:rsidRDefault="00AF6E14" w14:paraId="46C5188A" w14:textId="77777777">
            <w:pPr>
              <w:pStyle w:val="TableParagraph"/>
              <w:spacing w:before="24"/>
              <w:rPr>
                <w:b/>
                <w:sz w:val="24"/>
              </w:rPr>
            </w:pPr>
          </w:p>
          <w:p w:rsidR="00AF6E14" w:rsidRDefault="00F5428C" w14:paraId="124B38EF" w14:textId="77777777">
            <w:pPr>
              <w:pStyle w:val="TableParagraph"/>
              <w:spacing w:before="1"/>
              <w:ind w:left="89" w:right="6"/>
              <w:jc w:val="center"/>
              <w:rPr>
                <w:sz w:val="24"/>
              </w:rPr>
            </w:pPr>
            <w:proofErr w:type="spellStart"/>
            <w:r>
              <w:rPr>
                <w:color w:val="221F1F"/>
                <w:spacing w:val="-2"/>
                <w:w w:val="110"/>
                <w:sz w:val="24"/>
              </w:rPr>
              <w:t>AssetID</w:t>
            </w:r>
            <w:proofErr w:type="spellEnd"/>
          </w:p>
        </w:tc>
        <w:tc>
          <w:tcPr>
            <w:tcW w:w="7032" w:type="dxa"/>
          </w:tcPr>
          <w:p w:rsidR="00AF6E14" w:rsidRDefault="00F5428C" w14:paraId="6AD3D149" w14:textId="77777777">
            <w:pPr>
              <w:pStyle w:val="TableParagraph"/>
              <w:spacing w:before="80" w:line="268" w:lineRule="auto"/>
              <w:ind w:left="74" w:right="124"/>
              <w:rPr>
                <w:sz w:val="24"/>
              </w:rPr>
            </w:pPr>
            <w:r>
              <w:rPr>
                <w:color w:val="221F1F"/>
                <w:w w:val="105"/>
                <w:sz w:val="24"/>
              </w:rPr>
              <w:t>Unique ID for a specific point asset. Foreign key to all the related Asset Point feature class attribute tables. For Support Structure, use Support Structure ID. For Transformer Site, use Transformer Site</w:t>
            </w:r>
            <w:r>
              <w:rPr>
                <w:color w:val="221F1F"/>
                <w:spacing w:val="-14"/>
                <w:w w:val="105"/>
                <w:sz w:val="24"/>
              </w:rPr>
              <w:t xml:space="preserve"> </w:t>
            </w:r>
            <w:r>
              <w:rPr>
                <w:color w:val="221F1F"/>
                <w:w w:val="105"/>
                <w:sz w:val="24"/>
              </w:rPr>
              <w:t>ID.</w:t>
            </w:r>
            <w:r>
              <w:rPr>
                <w:color w:val="221F1F"/>
                <w:spacing w:val="-14"/>
                <w:w w:val="105"/>
                <w:sz w:val="24"/>
              </w:rPr>
              <w:t xml:space="preserve"> </w:t>
            </w:r>
            <w:r>
              <w:rPr>
                <w:color w:val="221F1F"/>
                <w:w w:val="105"/>
                <w:sz w:val="24"/>
              </w:rPr>
              <w:t>This</w:t>
            </w:r>
            <w:r>
              <w:rPr>
                <w:color w:val="221F1F"/>
                <w:spacing w:val="-13"/>
                <w:w w:val="105"/>
                <w:sz w:val="24"/>
              </w:rPr>
              <w:t xml:space="preserve"> </w:t>
            </w:r>
            <w:r>
              <w:rPr>
                <w:color w:val="221F1F"/>
                <w:w w:val="105"/>
                <w:sz w:val="24"/>
              </w:rPr>
              <w:t>field</w:t>
            </w:r>
            <w:r>
              <w:rPr>
                <w:color w:val="221F1F"/>
                <w:spacing w:val="-13"/>
                <w:w w:val="105"/>
                <w:sz w:val="24"/>
              </w:rPr>
              <w:t xml:space="preserve"> </w:t>
            </w:r>
            <w:r>
              <w:rPr>
                <w:color w:val="221F1F"/>
                <w:w w:val="105"/>
                <w:sz w:val="24"/>
              </w:rPr>
              <w:t>is</w:t>
            </w:r>
            <w:r>
              <w:rPr>
                <w:color w:val="221F1F"/>
                <w:spacing w:val="-11"/>
                <w:w w:val="105"/>
                <w:sz w:val="24"/>
              </w:rPr>
              <w:t xml:space="preserve"> </w:t>
            </w:r>
            <w:r>
              <w:rPr>
                <w:color w:val="221F1F"/>
                <w:w w:val="105"/>
                <w:sz w:val="24"/>
              </w:rPr>
              <w:t>required</w:t>
            </w:r>
            <w:r>
              <w:rPr>
                <w:color w:val="221F1F"/>
                <w:spacing w:val="-13"/>
                <w:w w:val="105"/>
                <w:sz w:val="24"/>
              </w:rPr>
              <w:t xml:space="preserve"> </w:t>
            </w:r>
            <w:r>
              <w:rPr>
                <w:color w:val="221F1F"/>
                <w:w w:val="105"/>
                <w:sz w:val="24"/>
              </w:rPr>
              <w:t>IF</w:t>
            </w:r>
            <w:r>
              <w:rPr>
                <w:color w:val="221F1F"/>
                <w:spacing w:val="-15"/>
                <w:w w:val="105"/>
                <w:sz w:val="24"/>
              </w:rPr>
              <w:t xml:space="preserve"> </w:t>
            </w:r>
            <w:r>
              <w:rPr>
                <w:color w:val="221F1F"/>
                <w:w w:val="105"/>
                <w:sz w:val="24"/>
              </w:rPr>
              <w:t>the</w:t>
            </w:r>
            <w:r>
              <w:rPr>
                <w:color w:val="221F1F"/>
                <w:spacing w:val="-13"/>
                <w:w w:val="105"/>
                <w:sz w:val="24"/>
              </w:rPr>
              <w:t xml:space="preserve"> </w:t>
            </w:r>
            <w:r>
              <w:rPr>
                <w:color w:val="221F1F"/>
                <w:w w:val="105"/>
                <w:sz w:val="24"/>
              </w:rPr>
              <w:t>activity</w:t>
            </w:r>
            <w:r>
              <w:rPr>
                <w:color w:val="221F1F"/>
                <w:spacing w:val="-12"/>
                <w:w w:val="105"/>
                <w:sz w:val="24"/>
              </w:rPr>
              <w:t xml:space="preserve"> </w:t>
            </w:r>
            <w:r>
              <w:rPr>
                <w:color w:val="221F1F"/>
                <w:w w:val="105"/>
                <w:sz w:val="24"/>
              </w:rPr>
              <w:t>represented</w:t>
            </w:r>
            <w:r>
              <w:rPr>
                <w:color w:val="221F1F"/>
                <w:spacing w:val="-12"/>
                <w:w w:val="105"/>
                <w:sz w:val="24"/>
              </w:rPr>
              <w:t xml:space="preserve"> </w:t>
            </w:r>
            <w:r>
              <w:rPr>
                <w:color w:val="221F1F"/>
                <w:w w:val="105"/>
                <w:sz w:val="24"/>
              </w:rPr>
              <w:t>by</w:t>
            </w:r>
            <w:r>
              <w:rPr>
                <w:color w:val="221F1F"/>
                <w:spacing w:val="-14"/>
                <w:w w:val="105"/>
                <w:sz w:val="24"/>
              </w:rPr>
              <w:t xml:space="preserve"> </w:t>
            </w:r>
            <w:r>
              <w:rPr>
                <w:color w:val="221F1F"/>
                <w:w w:val="105"/>
                <w:sz w:val="24"/>
              </w:rPr>
              <w:t>the</w:t>
            </w:r>
            <w:r>
              <w:rPr>
                <w:color w:val="221F1F"/>
                <w:spacing w:val="-13"/>
                <w:w w:val="105"/>
                <w:sz w:val="24"/>
              </w:rPr>
              <w:t xml:space="preserve"> </w:t>
            </w:r>
            <w:r>
              <w:rPr>
                <w:color w:val="221F1F"/>
                <w:w w:val="105"/>
                <w:sz w:val="24"/>
              </w:rPr>
              <w:t>point is focused on an individual asset recorded as a point in data submitted to Energy Safety.</w:t>
            </w:r>
          </w:p>
        </w:tc>
        <w:tc>
          <w:tcPr>
            <w:tcW w:w="2772" w:type="dxa"/>
          </w:tcPr>
          <w:p w:rsidR="00AF6E14" w:rsidRDefault="00AF6E14" w14:paraId="5B10BAA7" w14:textId="77777777">
            <w:pPr>
              <w:pStyle w:val="TableParagraph"/>
              <w:rPr>
                <w:b/>
                <w:sz w:val="24"/>
              </w:rPr>
            </w:pPr>
          </w:p>
          <w:p w:rsidR="00AF6E14" w:rsidRDefault="00AF6E14" w14:paraId="2BD5907B" w14:textId="77777777">
            <w:pPr>
              <w:pStyle w:val="TableParagraph"/>
              <w:rPr>
                <w:b/>
                <w:sz w:val="24"/>
              </w:rPr>
            </w:pPr>
          </w:p>
          <w:p w:rsidR="00AF6E14" w:rsidRDefault="00AF6E14" w14:paraId="3B14832B" w14:textId="77777777">
            <w:pPr>
              <w:pStyle w:val="TableParagraph"/>
              <w:spacing w:before="24"/>
              <w:rPr>
                <w:b/>
                <w:sz w:val="24"/>
              </w:rPr>
            </w:pPr>
          </w:p>
          <w:p w:rsidR="00AF6E14" w:rsidRDefault="00F5428C" w14:paraId="1CF8E336" w14:textId="77777777">
            <w:pPr>
              <w:pStyle w:val="TableParagraph"/>
              <w:spacing w:before="1"/>
              <w:ind w:left="88" w:right="4"/>
              <w:jc w:val="center"/>
              <w:rPr>
                <w:sz w:val="24"/>
              </w:rPr>
            </w:pPr>
            <w:r>
              <w:rPr>
                <w:color w:val="221F1F"/>
                <w:spacing w:val="-5"/>
                <w:w w:val="110"/>
                <w:sz w:val="24"/>
              </w:rPr>
              <w:t>Yes</w:t>
            </w:r>
          </w:p>
        </w:tc>
        <w:tc>
          <w:tcPr>
            <w:tcW w:w="2030" w:type="dxa"/>
          </w:tcPr>
          <w:p w:rsidR="00AF6E14" w:rsidRDefault="00AF6E14" w14:paraId="13315940" w14:textId="77777777">
            <w:pPr>
              <w:pStyle w:val="TableParagraph"/>
              <w:rPr>
                <w:b/>
                <w:sz w:val="24"/>
              </w:rPr>
            </w:pPr>
          </w:p>
          <w:p w:rsidR="00AF6E14" w:rsidRDefault="00AF6E14" w14:paraId="67399C6D" w14:textId="77777777">
            <w:pPr>
              <w:pStyle w:val="TableParagraph"/>
              <w:rPr>
                <w:b/>
                <w:sz w:val="24"/>
              </w:rPr>
            </w:pPr>
          </w:p>
          <w:p w:rsidR="00AF6E14" w:rsidRDefault="00AF6E14" w14:paraId="2832F9EF" w14:textId="77777777">
            <w:pPr>
              <w:pStyle w:val="TableParagraph"/>
              <w:spacing w:before="24"/>
              <w:rPr>
                <w:b/>
                <w:sz w:val="24"/>
              </w:rPr>
            </w:pPr>
          </w:p>
          <w:p w:rsidR="00AF6E14" w:rsidRDefault="00F5428C" w14:paraId="46AB14B9" w14:textId="77777777">
            <w:pPr>
              <w:pStyle w:val="TableParagraph"/>
              <w:spacing w:before="1"/>
              <w:ind w:left="87" w:right="5"/>
              <w:jc w:val="center"/>
              <w:rPr>
                <w:sz w:val="24"/>
              </w:rPr>
            </w:pPr>
            <w:r>
              <w:rPr>
                <w:color w:val="221F1F"/>
                <w:spacing w:val="-5"/>
                <w:w w:val="105"/>
                <w:sz w:val="24"/>
              </w:rPr>
              <w:t>61</w:t>
            </w:r>
          </w:p>
        </w:tc>
        <w:tc>
          <w:tcPr>
            <w:tcW w:w="1353" w:type="dxa"/>
            <w:tcBorders>
              <w:right w:val="single" w:color="221F1F" w:sz="18" w:space="0"/>
            </w:tcBorders>
          </w:tcPr>
          <w:p w:rsidR="00AF6E14" w:rsidRDefault="00AF6E14" w14:paraId="2C46E150" w14:textId="77777777">
            <w:pPr>
              <w:pStyle w:val="TableParagraph"/>
              <w:rPr>
                <w:b/>
                <w:sz w:val="24"/>
              </w:rPr>
            </w:pPr>
          </w:p>
          <w:p w:rsidR="00AF6E14" w:rsidRDefault="00AF6E14" w14:paraId="363E8751" w14:textId="77777777">
            <w:pPr>
              <w:pStyle w:val="TableParagraph"/>
              <w:rPr>
                <w:b/>
                <w:sz w:val="24"/>
              </w:rPr>
            </w:pPr>
          </w:p>
          <w:p w:rsidR="00AF6E14" w:rsidRDefault="00AF6E14" w14:paraId="17D9EC52" w14:textId="77777777">
            <w:pPr>
              <w:pStyle w:val="TableParagraph"/>
              <w:spacing w:before="24"/>
              <w:rPr>
                <w:b/>
                <w:sz w:val="24"/>
              </w:rPr>
            </w:pPr>
          </w:p>
          <w:p w:rsidR="00AF6E14" w:rsidRDefault="00F5428C" w14:paraId="1E4BBA9E" w14:textId="77777777">
            <w:pPr>
              <w:pStyle w:val="TableParagraph"/>
              <w:spacing w:before="1"/>
              <w:ind w:left="97" w:right="3"/>
              <w:jc w:val="center"/>
              <w:rPr>
                <w:sz w:val="24"/>
              </w:rPr>
            </w:pPr>
            <w:r>
              <w:rPr>
                <w:color w:val="221F1F"/>
                <w:spacing w:val="-4"/>
                <w:sz w:val="24"/>
              </w:rPr>
              <w:t>Text</w:t>
            </w:r>
          </w:p>
        </w:tc>
      </w:tr>
    </w:tbl>
    <w:p w:rsidR="00AF6E14" w:rsidRDefault="00AF6E14" w14:paraId="55BFA94C" w14:textId="77777777">
      <w:pPr>
        <w:pStyle w:val="TableParagraph"/>
        <w:jc w:val="center"/>
        <w:rPr>
          <w:sz w:val="24"/>
        </w:rPr>
        <w:sectPr w:rsidR="00AF6E14">
          <w:type w:val="continuous"/>
          <w:pgSz w:w="24480" w:h="15840" w:orient="landscape"/>
          <w:pgMar w:top="1040" w:right="2160" w:bottom="280" w:left="2520" w:header="720" w:footer="720" w:gutter="0"/>
          <w:cols w:space="720"/>
        </w:sectPr>
      </w:pPr>
    </w:p>
    <w:tbl>
      <w:tblPr>
        <w:tblW w:w="0" w:type="auto"/>
        <w:tblInd w:w="570"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2532"/>
        <w:gridCol w:w="2707"/>
        <w:gridCol w:w="7032"/>
        <w:gridCol w:w="2772"/>
        <w:gridCol w:w="2030"/>
        <w:gridCol w:w="1353"/>
      </w:tblGrid>
      <w:tr w:rsidR="00AF6E14" w14:paraId="28445BB8" w14:textId="77777777">
        <w:trPr>
          <w:trHeight w:val="2291"/>
        </w:trPr>
        <w:tc>
          <w:tcPr>
            <w:tcW w:w="2532" w:type="dxa"/>
            <w:tcBorders>
              <w:left w:val="single" w:color="221F1F" w:sz="18" w:space="0"/>
            </w:tcBorders>
          </w:tcPr>
          <w:p w:rsidR="00AF6E14" w:rsidRDefault="00AF6E14" w14:paraId="34CE9D94" w14:textId="77777777">
            <w:pPr>
              <w:pStyle w:val="TableParagraph"/>
              <w:rPr>
                <w:b/>
                <w:sz w:val="24"/>
              </w:rPr>
            </w:pPr>
          </w:p>
          <w:p w:rsidR="00AF6E14" w:rsidRDefault="00AF6E14" w14:paraId="75800FDA" w14:textId="77777777">
            <w:pPr>
              <w:pStyle w:val="TableParagraph"/>
              <w:rPr>
                <w:b/>
                <w:sz w:val="24"/>
              </w:rPr>
            </w:pPr>
          </w:p>
          <w:p w:rsidR="00AF6E14" w:rsidRDefault="00AF6E14" w14:paraId="4CED1D46" w14:textId="77777777">
            <w:pPr>
              <w:pStyle w:val="TableParagraph"/>
              <w:spacing w:before="125"/>
              <w:rPr>
                <w:b/>
                <w:sz w:val="24"/>
              </w:rPr>
            </w:pPr>
          </w:p>
          <w:p w:rsidR="00AF6E14" w:rsidRDefault="00F5428C" w14:paraId="3F88E2AB" w14:textId="77777777">
            <w:pPr>
              <w:pStyle w:val="TableParagraph"/>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Point</w:t>
            </w:r>
          </w:p>
        </w:tc>
        <w:tc>
          <w:tcPr>
            <w:tcW w:w="2707" w:type="dxa"/>
          </w:tcPr>
          <w:p w:rsidR="00AF6E14" w:rsidRDefault="00AF6E14" w14:paraId="016C849B" w14:textId="77777777">
            <w:pPr>
              <w:pStyle w:val="TableParagraph"/>
              <w:rPr>
                <w:b/>
                <w:sz w:val="24"/>
              </w:rPr>
            </w:pPr>
          </w:p>
          <w:p w:rsidR="00AF6E14" w:rsidRDefault="00AF6E14" w14:paraId="3B27D08D" w14:textId="77777777">
            <w:pPr>
              <w:pStyle w:val="TableParagraph"/>
              <w:rPr>
                <w:b/>
                <w:sz w:val="24"/>
              </w:rPr>
            </w:pPr>
          </w:p>
          <w:p w:rsidR="00AF6E14" w:rsidRDefault="00AF6E14" w14:paraId="01788B71" w14:textId="77777777">
            <w:pPr>
              <w:pStyle w:val="TableParagraph"/>
              <w:spacing w:before="125"/>
              <w:rPr>
                <w:b/>
                <w:sz w:val="24"/>
              </w:rPr>
            </w:pPr>
          </w:p>
          <w:p w:rsidR="00AF6E14" w:rsidRDefault="00F5428C" w14:paraId="088A214E" w14:textId="77777777">
            <w:pPr>
              <w:pStyle w:val="TableParagraph"/>
              <w:ind w:left="89" w:right="8"/>
              <w:jc w:val="center"/>
              <w:rPr>
                <w:sz w:val="24"/>
              </w:rPr>
            </w:pPr>
            <w:proofErr w:type="spellStart"/>
            <w:r>
              <w:rPr>
                <w:color w:val="221F1F"/>
                <w:spacing w:val="-2"/>
                <w:w w:val="105"/>
                <w:sz w:val="24"/>
              </w:rPr>
              <w:t>AssetFeature</w:t>
            </w:r>
            <w:proofErr w:type="spellEnd"/>
          </w:p>
        </w:tc>
        <w:tc>
          <w:tcPr>
            <w:tcW w:w="7032" w:type="dxa"/>
          </w:tcPr>
          <w:p w:rsidR="00AF6E14" w:rsidRDefault="00F5428C" w14:paraId="362C6A1B" w14:textId="77777777">
            <w:pPr>
              <w:pStyle w:val="TableParagraph"/>
              <w:spacing w:before="181" w:line="268" w:lineRule="auto"/>
              <w:ind w:left="74" w:right="124"/>
              <w:rPr>
                <w:sz w:val="24"/>
              </w:rPr>
            </w:pPr>
            <w:r>
              <w:rPr>
                <w:color w:val="221F1F"/>
                <w:w w:val="105"/>
                <w:sz w:val="24"/>
              </w:rPr>
              <w:t>Identifies the feature class where the asset ID should be found. Possible</w:t>
            </w:r>
            <w:r>
              <w:rPr>
                <w:color w:val="221F1F"/>
                <w:spacing w:val="-3"/>
                <w:w w:val="105"/>
                <w:sz w:val="24"/>
              </w:rPr>
              <w:t xml:space="preserve"> </w:t>
            </w:r>
            <w:r>
              <w:rPr>
                <w:color w:val="221F1F"/>
                <w:w w:val="105"/>
                <w:sz w:val="24"/>
              </w:rPr>
              <w:t>values:</w:t>
            </w:r>
            <w:r>
              <w:rPr>
                <w:color w:val="221F1F"/>
                <w:spacing w:val="-4"/>
                <w:w w:val="105"/>
                <w:sz w:val="24"/>
              </w:rPr>
              <w:t xml:space="preserve"> </w:t>
            </w:r>
            <w:r>
              <w:rPr>
                <w:color w:val="221F1F"/>
                <w:w w:val="105"/>
                <w:sz w:val="24"/>
              </w:rPr>
              <w:t>•</w:t>
            </w:r>
            <w:r>
              <w:rPr>
                <w:color w:val="221F1F"/>
                <w:spacing w:val="-1"/>
                <w:w w:val="105"/>
                <w:sz w:val="24"/>
              </w:rPr>
              <w:t xml:space="preserve"> </w:t>
            </w:r>
            <w:r>
              <w:rPr>
                <w:color w:val="221F1F"/>
                <w:w w:val="105"/>
                <w:sz w:val="24"/>
              </w:rPr>
              <w:t>Camera</w:t>
            </w:r>
            <w:r>
              <w:rPr>
                <w:color w:val="221F1F"/>
                <w:spacing w:val="-4"/>
                <w:w w:val="105"/>
                <w:sz w:val="24"/>
              </w:rPr>
              <w:t xml:space="preserve"> </w:t>
            </w:r>
            <w:r>
              <w:rPr>
                <w:color w:val="221F1F"/>
                <w:w w:val="105"/>
                <w:sz w:val="24"/>
              </w:rPr>
              <w:t>•</w:t>
            </w:r>
            <w:r>
              <w:rPr>
                <w:color w:val="221F1F"/>
                <w:spacing w:val="-1"/>
                <w:w w:val="105"/>
                <w:sz w:val="24"/>
              </w:rPr>
              <w:t xml:space="preserve"> </w:t>
            </w:r>
            <w:r>
              <w:rPr>
                <w:color w:val="221F1F"/>
                <w:w w:val="105"/>
                <w:sz w:val="24"/>
              </w:rPr>
              <w:t>Connection</w:t>
            </w:r>
            <w:r>
              <w:rPr>
                <w:color w:val="221F1F"/>
                <w:spacing w:val="-3"/>
                <w:w w:val="105"/>
                <w:sz w:val="24"/>
              </w:rPr>
              <w:t xml:space="preserve"> </w:t>
            </w:r>
            <w:r>
              <w:rPr>
                <w:color w:val="221F1F"/>
                <w:w w:val="105"/>
                <w:sz w:val="24"/>
              </w:rPr>
              <w:t>Device</w:t>
            </w:r>
            <w:r>
              <w:rPr>
                <w:color w:val="221F1F"/>
                <w:spacing w:val="-1"/>
                <w:w w:val="105"/>
                <w:sz w:val="24"/>
              </w:rPr>
              <w:t xml:space="preserve"> </w:t>
            </w:r>
            <w:r>
              <w:rPr>
                <w:color w:val="221F1F"/>
                <w:w w:val="105"/>
                <w:sz w:val="24"/>
              </w:rPr>
              <w:t>•</w:t>
            </w:r>
            <w:r>
              <w:rPr>
                <w:color w:val="221F1F"/>
                <w:spacing w:val="-3"/>
                <w:w w:val="105"/>
                <w:sz w:val="24"/>
              </w:rPr>
              <w:t xml:space="preserve"> </w:t>
            </w:r>
            <w:r>
              <w:rPr>
                <w:color w:val="221F1F"/>
                <w:w w:val="105"/>
                <w:sz w:val="24"/>
              </w:rPr>
              <w:t>Fuse</w:t>
            </w:r>
            <w:r>
              <w:rPr>
                <w:color w:val="221F1F"/>
                <w:spacing w:val="-3"/>
                <w:w w:val="105"/>
                <w:sz w:val="24"/>
              </w:rPr>
              <w:t xml:space="preserve"> </w:t>
            </w:r>
            <w:r>
              <w:rPr>
                <w:color w:val="221F1F"/>
                <w:w w:val="105"/>
                <w:sz w:val="24"/>
              </w:rPr>
              <w:t>•</w:t>
            </w:r>
            <w:r>
              <w:rPr>
                <w:color w:val="221F1F"/>
                <w:spacing w:val="-3"/>
                <w:w w:val="105"/>
                <w:sz w:val="24"/>
              </w:rPr>
              <w:t xml:space="preserve"> </w:t>
            </w:r>
            <w:r>
              <w:rPr>
                <w:color w:val="221F1F"/>
                <w:w w:val="105"/>
                <w:sz w:val="24"/>
              </w:rPr>
              <w:t>Lightning Arrester • Substation • Support Structure • Switchgear • Transformer Site • Weather Station This field is required IF the activity</w:t>
            </w:r>
            <w:r>
              <w:rPr>
                <w:color w:val="221F1F"/>
                <w:spacing w:val="-6"/>
                <w:w w:val="105"/>
                <w:sz w:val="24"/>
              </w:rPr>
              <w:t xml:space="preserve"> </w:t>
            </w:r>
            <w:r>
              <w:rPr>
                <w:color w:val="221F1F"/>
                <w:w w:val="105"/>
                <w:sz w:val="24"/>
              </w:rPr>
              <w:t>represented</w:t>
            </w:r>
            <w:r>
              <w:rPr>
                <w:color w:val="221F1F"/>
                <w:spacing w:val="-5"/>
                <w:w w:val="105"/>
                <w:sz w:val="24"/>
              </w:rPr>
              <w:t xml:space="preserve"> </w:t>
            </w:r>
            <w:r>
              <w:rPr>
                <w:color w:val="221F1F"/>
                <w:w w:val="105"/>
                <w:sz w:val="24"/>
              </w:rPr>
              <w:t>by</w:t>
            </w:r>
            <w:r>
              <w:rPr>
                <w:color w:val="221F1F"/>
                <w:spacing w:val="-4"/>
                <w:w w:val="105"/>
                <w:sz w:val="24"/>
              </w:rPr>
              <w:t xml:space="preserve"> </w:t>
            </w:r>
            <w:r>
              <w:rPr>
                <w:color w:val="221F1F"/>
                <w:w w:val="105"/>
                <w:sz w:val="24"/>
              </w:rPr>
              <w:t>the</w:t>
            </w:r>
            <w:r>
              <w:rPr>
                <w:color w:val="221F1F"/>
                <w:spacing w:val="-5"/>
                <w:w w:val="105"/>
                <w:sz w:val="24"/>
              </w:rPr>
              <w:t xml:space="preserve"> </w:t>
            </w:r>
            <w:r>
              <w:rPr>
                <w:color w:val="221F1F"/>
                <w:w w:val="105"/>
                <w:sz w:val="24"/>
              </w:rPr>
              <w:t>point</w:t>
            </w:r>
            <w:r>
              <w:rPr>
                <w:color w:val="221F1F"/>
                <w:spacing w:val="-6"/>
                <w:w w:val="105"/>
                <w:sz w:val="24"/>
              </w:rPr>
              <w:t xml:space="preserve"> </w:t>
            </w:r>
            <w:r>
              <w:rPr>
                <w:color w:val="221F1F"/>
                <w:w w:val="105"/>
                <w:sz w:val="24"/>
              </w:rPr>
              <w:t>is</w:t>
            </w:r>
            <w:r>
              <w:rPr>
                <w:color w:val="221F1F"/>
                <w:spacing w:val="-5"/>
                <w:w w:val="105"/>
                <w:sz w:val="24"/>
              </w:rPr>
              <w:t xml:space="preserve"> </w:t>
            </w:r>
            <w:r>
              <w:rPr>
                <w:color w:val="221F1F"/>
                <w:w w:val="105"/>
                <w:sz w:val="24"/>
              </w:rPr>
              <w:t>focused</w:t>
            </w:r>
            <w:r>
              <w:rPr>
                <w:color w:val="221F1F"/>
                <w:spacing w:val="-5"/>
                <w:w w:val="105"/>
                <w:sz w:val="24"/>
              </w:rPr>
              <w:t xml:space="preserve"> </w:t>
            </w:r>
            <w:r>
              <w:rPr>
                <w:color w:val="221F1F"/>
                <w:w w:val="105"/>
                <w:sz w:val="24"/>
              </w:rPr>
              <w:t>on</w:t>
            </w:r>
            <w:r>
              <w:rPr>
                <w:color w:val="221F1F"/>
                <w:spacing w:val="-3"/>
                <w:w w:val="105"/>
                <w:sz w:val="24"/>
              </w:rPr>
              <w:t xml:space="preserve"> </w:t>
            </w:r>
            <w:r>
              <w:rPr>
                <w:color w:val="221F1F"/>
                <w:w w:val="105"/>
                <w:sz w:val="24"/>
              </w:rPr>
              <w:t>an</w:t>
            </w:r>
            <w:r>
              <w:rPr>
                <w:color w:val="221F1F"/>
                <w:spacing w:val="-5"/>
                <w:w w:val="105"/>
                <w:sz w:val="24"/>
              </w:rPr>
              <w:t xml:space="preserve"> </w:t>
            </w:r>
            <w:r>
              <w:rPr>
                <w:color w:val="221F1F"/>
                <w:w w:val="105"/>
                <w:sz w:val="24"/>
              </w:rPr>
              <w:t>individual</w:t>
            </w:r>
            <w:r>
              <w:rPr>
                <w:color w:val="221F1F"/>
                <w:spacing w:val="-6"/>
                <w:w w:val="105"/>
                <w:sz w:val="24"/>
              </w:rPr>
              <w:t xml:space="preserve"> </w:t>
            </w:r>
            <w:r>
              <w:rPr>
                <w:color w:val="221F1F"/>
                <w:w w:val="105"/>
                <w:sz w:val="24"/>
              </w:rPr>
              <w:t>asset recorded as a point in data submitted to Energy Safety.</w:t>
            </w:r>
          </w:p>
        </w:tc>
        <w:tc>
          <w:tcPr>
            <w:tcW w:w="2772" w:type="dxa"/>
          </w:tcPr>
          <w:p w:rsidR="00AF6E14" w:rsidRDefault="00AF6E14" w14:paraId="60EF58B3" w14:textId="77777777">
            <w:pPr>
              <w:pStyle w:val="TableParagraph"/>
              <w:rPr>
                <w:b/>
                <w:sz w:val="24"/>
              </w:rPr>
            </w:pPr>
          </w:p>
          <w:p w:rsidR="00AF6E14" w:rsidRDefault="00AF6E14" w14:paraId="592AA6BD" w14:textId="77777777">
            <w:pPr>
              <w:pStyle w:val="TableParagraph"/>
              <w:rPr>
                <w:b/>
                <w:sz w:val="24"/>
              </w:rPr>
            </w:pPr>
          </w:p>
          <w:p w:rsidR="00AF6E14" w:rsidRDefault="00AF6E14" w14:paraId="544B8716" w14:textId="77777777">
            <w:pPr>
              <w:pStyle w:val="TableParagraph"/>
              <w:spacing w:before="125"/>
              <w:rPr>
                <w:b/>
                <w:sz w:val="24"/>
              </w:rPr>
            </w:pPr>
          </w:p>
          <w:p w:rsidR="00AF6E14" w:rsidRDefault="00F5428C" w14:paraId="708A3C71" w14:textId="77777777">
            <w:pPr>
              <w:pStyle w:val="TableParagraph"/>
              <w:ind w:left="88" w:right="4"/>
              <w:jc w:val="center"/>
              <w:rPr>
                <w:sz w:val="24"/>
              </w:rPr>
            </w:pPr>
            <w:r>
              <w:rPr>
                <w:color w:val="221F1F"/>
                <w:spacing w:val="-5"/>
                <w:w w:val="110"/>
                <w:sz w:val="24"/>
              </w:rPr>
              <w:t>Yes</w:t>
            </w:r>
          </w:p>
        </w:tc>
        <w:tc>
          <w:tcPr>
            <w:tcW w:w="2030" w:type="dxa"/>
          </w:tcPr>
          <w:p w:rsidR="00AF6E14" w:rsidRDefault="00AF6E14" w14:paraId="023DB902" w14:textId="77777777">
            <w:pPr>
              <w:pStyle w:val="TableParagraph"/>
              <w:rPr>
                <w:b/>
                <w:sz w:val="24"/>
              </w:rPr>
            </w:pPr>
          </w:p>
          <w:p w:rsidR="00AF6E14" w:rsidRDefault="00AF6E14" w14:paraId="14EF423E" w14:textId="77777777">
            <w:pPr>
              <w:pStyle w:val="TableParagraph"/>
              <w:rPr>
                <w:b/>
                <w:sz w:val="24"/>
              </w:rPr>
            </w:pPr>
          </w:p>
          <w:p w:rsidR="00AF6E14" w:rsidRDefault="00AF6E14" w14:paraId="39CD0710" w14:textId="77777777">
            <w:pPr>
              <w:pStyle w:val="TableParagraph"/>
              <w:spacing w:before="125"/>
              <w:rPr>
                <w:b/>
                <w:sz w:val="24"/>
              </w:rPr>
            </w:pPr>
          </w:p>
          <w:p w:rsidR="00AF6E14" w:rsidRDefault="00F5428C" w14:paraId="0994C6AF" w14:textId="77777777">
            <w:pPr>
              <w:pStyle w:val="TableParagraph"/>
              <w:ind w:left="87" w:right="5"/>
              <w:jc w:val="center"/>
              <w:rPr>
                <w:sz w:val="24"/>
              </w:rPr>
            </w:pPr>
            <w:r>
              <w:rPr>
                <w:color w:val="221F1F"/>
                <w:spacing w:val="-5"/>
                <w:w w:val="105"/>
                <w:sz w:val="24"/>
              </w:rPr>
              <w:t>61</w:t>
            </w:r>
          </w:p>
        </w:tc>
        <w:tc>
          <w:tcPr>
            <w:tcW w:w="1353" w:type="dxa"/>
            <w:tcBorders>
              <w:right w:val="single" w:color="221F1F" w:sz="18" w:space="0"/>
            </w:tcBorders>
          </w:tcPr>
          <w:p w:rsidR="00AF6E14" w:rsidRDefault="00AF6E14" w14:paraId="2B96E132" w14:textId="77777777">
            <w:pPr>
              <w:pStyle w:val="TableParagraph"/>
              <w:rPr>
                <w:b/>
                <w:sz w:val="24"/>
              </w:rPr>
            </w:pPr>
          </w:p>
          <w:p w:rsidR="00AF6E14" w:rsidRDefault="00AF6E14" w14:paraId="564A08CA" w14:textId="77777777">
            <w:pPr>
              <w:pStyle w:val="TableParagraph"/>
              <w:rPr>
                <w:b/>
                <w:sz w:val="24"/>
              </w:rPr>
            </w:pPr>
          </w:p>
          <w:p w:rsidR="00AF6E14" w:rsidRDefault="00AF6E14" w14:paraId="71400E1D" w14:textId="77777777">
            <w:pPr>
              <w:pStyle w:val="TableParagraph"/>
              <w:spacing w:before="125"/>
              <w:rPr>
                <w:b/>
                <w:sz w:val="24"/>
              </w:rPr>
            </w:pPr>
          </w:p>
          <w:p w:rsidR="00AF6E14" w:rsidRDefault="00F5428C" w14:paraId="416A5B7B" w14:textId="77777777">
            <w:pPr>
              <w:pStyle w:val="TableParagraph"/>
              <w:ind w:left="97" w:right="3"/>
              <w:jc w:val="center"/>
              <w:rPr>
                <w:sz w:val="24"/>
              </w:rPr>
            </w:pPr>
            <w:r>
              <w:rPr>
                <w:color w:val="221F1F"/>
                <w:spacing w:val="-2"/>
                <w:w w:val="105"/>
                <w:sz w:val="24"/>
              </w:rPr>
              <w:t>Domain</w:t>
            </w:r>
          </w:p>
        </w:tc>
      </w:tr>
      <w:tr w:rsidR="00AF6E14" w14:paraId="5781CE57" w14:textId="77777777">
        <w:trPr>
          <w:trHeight w:val="2488"/>
        </w:trPr>
        <w:tc>
          <w:tcPr>
            <w:tcW w:w="2532" w:type="dxa"/>
            <w:tcBorders>
              <w:left w:val="single" w:color="221F1F" w:sz="18" w:space="0"/>
            </w:tcBorders>
          </w:tcPr>
          <w:p w:rsidR="00AF6E14" w:rsidRDefault="00AF6E14" w14:paraId="617F7A1C" w14:textId="77777777">
            <w:pPr>
              <w:pStyle w:val="TableParagraph"/>
              <w:rPr>
                <w:b/>
                <w:sz w:val="24"/>
              </w:rPr>
            </w:pPr>
          </w:p>
          <w:p w:rsidR="00AF6E14" w:rsidRDefault="00AF6E14" w14:paraId="727C5CF6" w14:textId="77777777">
            <w:pPr>
              <w:pStyle w:val="TableParagraph"/>
              <w:rPr>
                <w:b/>
                <w:sz w:val="24"/>
              </w:rPr>
            </w:pPr>
          </w:p>
          <w:p w:rsidR="00AF6E14" w:rsidRDefault="00AF6E14" w14:paraId="28072C93" w14:textId="77777777">
            <w:pPr>
              <w:pStyle w:val="TableParagraph"/>
              <w:spacing w:before="221"/>
              <w:rPr>
                <w:b/>
                <w:sz w:val="24"/>
              </w:rPr>
            </w:pPr>
          </w:p>
          <w:p w:rsidR="00AF6E14" w:rsidRDefault="00F5428C" w14:paraId="3645C9C3" w14:textId="77777777">
            <w:pPr>
              <w:pStyle w:val="TableParagraph"/>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Point</w:t>
            </w:r>
          </w:p>
        </w:tc>
        <w:tc>
          <w:tcPr>
            <w:tcW w:w="2707" w:type="dxa"/>
          </w:tcPr>
          <w:p w:rsidR="00AF6E14" w:rsidRDefault="00AF6E14" w14:paraId="2E5A06D2" w14:textId="77777777">
            <w:pPr>
              <w:pStyle w:val="TableParagraph"/>
              <w:rPr>
                <w:b/>
                <w:sz w:val="24"/>
              </w:rPr>
            </w:pPr>
          </w:p>
          <w:p w:rsidR="00AF6E14" w:rsidRDefault="00AF6E14" w14:paraId="4EC47CFB" w14:textId="77777777">
            <w:pPr>
              <w:pStyle w:val="TableParagraph"/>
              <w:rPr>
                <w:b/>
                <w:sz w:val="24"/>
              </w:rPr>
            </w:pPr>
          </w:p>
          <w:p w:rsidR="00AF6E14" w:rsidRDefault="00AF6E14" w14:paraId="62FB8917" w14:textId="77777777">
            <w:pPr>
              <w:pStyle w:val="TableParagraph"/>
              <w:spacing w:before="221"/>
              <w:rPr>
                <w:b/>
                <w:sz w:val="24"/>
              </w:rPr>
            </w:pPr>
          </w:p>
          <w:p w:rsidR="00AF6E14" w:rsidRDefault="00F5428C" w14:paraId="66C72460" w14:textId="77777777">
            <w:pPr>
              <w:pStyle w:val="TableParagraph"/>
              <w:ind w:left="89" w:right="8"/>
              <w:jc w:val="center"/>
              <w:rPr>
                <w:sz w:val="24"/>
              </w:rPr>
            </w:pPr>
            <w:proofErr w:type="spellStart"/>
            <w:r>
              <w:rPr>
                <w:color w:val="221F1F"/>
                <w:spacing w:val="-2"/>
                <w:w w:val="105"/>
                <w:sz w:val="24"/>
              </w:rPr>
              <w:t>SegmentID</w:t>
            </w:r>
            <w:proofErr w:type="spellEnd"/>
          </w:p>
        </w:tc>
        <w:tc>
          <w:tcPr>
            <w:tcW w:w="7032" w:type="dxa"/>
          </w:tcPr>
          <w:p w:rsidR="00AF6E14" w:rsidRDefault="00F5428C" w14:paraId="00CB5BBC" w14:textId="77777777">
            <w:pPr>
              <w:pStyle w:val="TableParagraph"/>
              <w:spacing w:before="116" w:line="268" w:lineRule="auto"/>
              <w:ind w:left="73" w:right="88"/>
              <w:rPr>
                <w:sz w:val="24"/>
              </w:rPr>
            </w:pPr>
            <w:r>
              <w:rPr>
                <w:color w:val="221F1F"/>
                <w:w w:val="105"/>
                <w:sz w:val="24"/>
              </w:rPr>
              <w:t>ID of specific circuit segment inspected, if any. Foreign key to the Asset Line feature classes if the electrical corporation has persistent unique segment IDs. A segment may be anything more granular</w:t>
            </w:r>
            <w:r>
              <w:rPr>
                <w:color w:val="221F1F"/>
                <w:spacing w:val="-8"/>
                <w:w w:val="105"/>
                <w:sz w:val="24"/>
              </w:rPr>
              <w:t xml:space="preserve"> </w:t>
            </w:r>
            <w:r>
              <w:rPr>
                <w:color w:val="221F1F"/>
                <w:w w:val="105"/>
                <w:sz w:val="24"/>
              </w:rPr>
              <w:t>than</w:t>
            </w:r>
            <w:r>
              <w:rPr>
                <w:color w:val="221F1F"/>
                <w:spacing w:val="-4"/>
                <w:w w:val="105"/>
                <w:sz w:val="24"/>
              </w:rPr>
              <w:t xml:space="preserve"> </w:t>
            </w:r>
            <w:r>
              <w:rPr>
                <w:color w:val="221F1F"/>
                <w:w w:val="105"/>
                <w:sz w:val="24"/>
              </w:rPr>
              <w:t>a</w:t>
            </w:r>
            <w:r>
              <w:rPr>
                <w:color w:val="221F1F"/>
                <w:spacing w:val="-5"/>
                <w:w w:val="105"/>
                <w:sz w:val="24"/>
              </w:rPr>
              <w:t xml:space="preserve"> </w:t>
            </w:r>
            <w:r>
              <w:rPr>
                <w:color w:val="221F1F"/>
                <w:w w:val="105"/>
                <w:sz w:val="24"/>
              </w:rPr>
              <w:t>circuit,</w:t>
            </w:r>
            <w:r>
              <w:rPr>
                <w:color w:val="221F1F"/>
                <w:spacing w:val="-5"/>
                <w:w w:val="105"/>
                <w:sz w:val="24"/>
              </w:rPr>
              <w:t xml:space="preserve"> </w:t>
            </w:r>
            <w:r>
              <w:rPr>
                <w:color w:val="221F1F"/>
                <w:w w:val="105"/>
                <w:sz w:val="24"/>
              </w:rPr>
              <w:t>including</w:t>
            </w:r>
            <w:r>
              <w:rPr>
                <w:color w:val="221F1F"/>
                <w:spacing w:val="-3"/>
                <w:w w:val="105"/>
                <w:sz w:val="24"/>
              </w:rPr>
              <w:t xml:space="preserve"> </w:t>
            </w:r>
            <w:r>
              <w:rPr>
                <w:color w:val="221F1F"/>
                <w:w w:val="105"/>
                <w:sz w:val="24"/>
              </w:rPr>
              <w:t>a</w:t>
            </w:r>
            <w:r>
              <w:rPr>
                <w:color w:val="221F1F"/>
                <w:spacing w:val="-5"/>
                <w:w w:val="105"/>
                <w:sz w:val="24"/>
              </w:rPr>
              <w:t xml:space="preserve"> </w:t>
            </w:r>
            <w:r>
              <w:rPr>
                <w:color w:val="221F1F"/>
                <w:w w:val="105"/>
                <w:sz w:val="24"/>
              </w:rPr>
              <w:t>single</w:t>
            </w:r>
            <w:r>
              <w:rPr>
                <w:color w:val="221F1F"/>
                <w:spacing w:val="-4"/>
                <w:w w:val="105"/>
                <w:sz w:val="24"/>
              </w:rPr>
              <w:t xml:space="preserve"> </w:t>
            </w:r>
            <w:r>
              <w:rPr>
                <w:color w:val="221F1F"/>
                <w:w w:val="105"/>
                <w:sz w:val="24"/>
              </w:rPr>
              <w:t>span.</w:t>
            </w:r>
            <w:r>
              <w:rPr>
                <w:color w:val="221F1F"/>
                <w:spacing w:val="-4"/>
                <w:w w:val="105"/>
                <w:sz w:val="24"/>
              </w:rPr>
              <w:t xml:space="preserve"> </w:t>
            </w:r>
            <w:r>
              <w:rPr>
                <w:color w:val="221F1F"/>
                <w:w w:val="105"/>
                <w:sz w:val="24"/>
              </w:rPr>
              <w:t>This</w:t>
            </w:r>
            <w:r>
              <w:rPr>
                <w:color w:val="221F1F"/>
                <w:spacing w:val="-4"/>
                <w:w w:val="105"/>
                <w:sz w:val="24"/>
              </w:rPr>
              <w:t xml:space="preserve"> </w:t>
            </w:r>
            <w:r>
              <w:rPr>
                <w:color w:val="221F1F"/>
                <w:w w:val="105"/>
                <w:sz w:val="24"/>
              </w:rPr>
              <w:t>field</w:t>
            </w:r>
            <w:r>
              <w:rPr>
                <w:color w:val="221F1F"/>
                <w:spacing w:val="-4"/>
                <w:w w:val="105"/>
                <w:sz w:val="24"/>
              </w:rPr>
              <w:t xml:space="preserve"> </w:t>
            </w:r>
            <w:r>
              <w:rPr>
                <w:color w:val="221F1F"/>
                <w:w w:val="105"/>
                <w:sz w:val="24"/>
              </w:rPr>
              <w:t>is</w:t>
            </w:r>
            <w:r>
              <w:rPr>
                <w:color w:val="221F1F"/>
                <w:spacing w:val="-4"/>
                <w:w w:val="105"/>
                <w:sz w:val="24"/>
              </w:rPr>
              <w:t xml:space="preserve"> </w:t>
            </w:r>
            <w:r>
              <w:rPr>
                <w:color w:val="221F1F"/>
                <w:w w:val="105"/>
                <w:sz w:val="24"/>
              </w:rPr>
              <w:t xml:space="preserve">required IF the activity represented by the point is focused on conductor AND the electrical corporation has persistent stable IDs for circuit </w:t>
            </w:r>
            <w:r>
              <w:rPr>
                <w:color w:val="221F1F"/>
                <w:spacing w:val="-2"/>
                <w:w w:val="105"/>
                <w:sz w:val="24"/>
              </w:rPr>
              <w:t>segments.</w:t>
            </w:r>
          </w:p>
        </w:tc>
        <w:tc>
          <w:tcPr>
            <w:tcW w:w="2772" w:type="dxa"/>
          </w:tcPr>
          <w:p w:rsidR="00AF6E14" w:rsidRDefault="00AF6E14" w14:paraId="148ADB25" w14:textId="77777777">
            <w:pPr>
              <w:pStyle w:val="TableParagraph"/>
              <w:rPr>
                <w:b/>
                <w:sz w:val="24"/>
              </w:rPr>
            </w:pPr>
          </w:p>
          <w:p w:rsidR="00AF6E14" w:rsidRDefault="00AF6E14" w14:paraId="2E05D57D" w14:textId="77777777">
            <w:pPr>
              <w:pStyle w:val="TableParagraph"/>
              <w:rPr>
                <w:b/>
                <w:sz w:val="24"/>
              </w:rPr>
            </w:pPr>
          </w:p>
          <w:p w:rsidR="00AF6E14" w:rsidRDefault="00AF6E14" w14:paraId="30DBE07C" w14:textId="77777777">
            <w:pPr>
              <w:pStyle w:val="TableParagraph"/>
              <w:spacing w:before="221"/>
              <w:rPr>
                <w:b/>
                <w:sz w:val="24"/>
              </w:rPr>
            </w:pPr>
          </w:p>
          <w:p w:rsidR="00AF6E14" w:rsidRDefault="00F5428C" w14:paraId="7E3FBC7D" w14:textId="77777777">
            <w:pPr>
              <w:pStyle w:val="TableParagraph"/>
              <w:ind w:left="88" w:right="4"/>
              <w:jc w:val="center"/>
              <w:rPr>
                <w:sz w:val="24"/>
              </w:rPr>
            </w:pPr>
            <w:r>
              <w:rPr>
                <w:color w:val="221F1F"/>
                <w:spacing w:val="-5"/>
                <w:w w:val="110"/>
                <w:sz w:val="24"/>
              </w:rPr>
              <w:t>Yes</w:t>
            </w:r>
          </w:p>
        </w:tc>
        <w:tc>
          <w:tcPr>
            <w:tcW w:w="2030" w:type="dxa"/>
          </w:tcPr>
          <w:p w:rsidR="00AF6E14" w:rsidRDefault="00AF6E14" w14:paraId="6E2EFBE2" w14:textId="77777777">
            <w:pPr>
              <w:pStyle w:val="TableParagraph"/>
              <w:rPr>
                <w:b/>
                <w:sz w:val="24"/>
              </w:rPr>
            </w:pPr>
          </w:p>
          <w:p w:rsidR="00AF6E14" w:rsidRDefault="00AF6E14" w14:paraId="1B820810" w14:textId="77777777">
            <w:pPr>
              <w:pStyle w:val="TableParagraph"/>
              <w:rPr>
                <w:b/>
                <w:sz w:val="24"/>
              </w:rPr>
            </w:pPr>
          </w:p>
          <w:p w:rsidR="00AF6E14" w:rsidRDefault="00AF6E14" w14:paraId="667C0422" w14:textId="77777777">
            <w:pPr>
              <w:pStyle w:val="TableParagraph"/>
              <w:spacing w:before="221"/>
              <w:rPr>
                <w:b/>
                <w:sz w:val="24"/>
              </w:rPr>
            </w:pPr>
          </w:p>
          <w:p w:rsidR="00AF6E14" w:rsidRDefault="00F5428C" w14:paraId="3EB780A4" w14:textId="77777777">
            <w:pPr>
              <w:pStyle w:val="TableParagraph"/>
              <w:ind w:left="87" w:right="5"/>
              <w:jc w:val="center"/>
              <w:rPr>
                <w:sz w:val="24"/>
              </w:rPr>
            </w:pPr>
            <w:r>
              <w:rPr>
                <w:color w:val="221F1F"/>
                <w:spacing w:val="-5"/>
                <w:w w:val="105"/>
                <w:sz w:val="24"/>
              </w:rPr>
              <w:t>61</w:t>
            </w:r>
          </w:p>
        </w:tc>
        <w:tc>
          <w:tcPr>
            <w:tcW w:w="1353" w:type="dxa"/>
            <w:tcBorders>
              <w:right w:val="single" w:color="221F1F" w:sz="18" w:space="0"/>
            </w:tcBorders>
          </w:tcPr>
          <w:p w:rsidR="00AF6E14" w:rsidRDefault="00AF6E14" w14:paraId="20CEE9D3" w14:textId="77777777">
            <w:pPr>
              <w:pStyle w:val="TableParagraph"/>
              <w:rPr>
                <w:b/>
                <w:sz w:val="24"/>
              </w:rPr>
            </w:pPr>
          </w:p>
          <w:p w:rsidR="00AF6E14" w:rsidRDefault="00AF6E14" w14:paraId="3CECF9C0" w14:textId="77777777">
            <w:pPr>
              <w:pStyle w:val="TableParagraph"/>
              <w:rPr>
                <w:b/>
                <w:sz w:val="24"/>
              </w:rPr>
            </w:pPr>
          </w:p>
          <w:p w:rsidR="00AF6E14" w:rsidRDefault="00AF6E14" w14:paraId="6A361A22" w14:textId="77777777">
            <w:pPr>
              <w:pStyle w:val="TableParagraph"/>
              <w:spacing w:before="221"/>
              <w:rPr>
                <w:b/>
                <w:sz w:val="24"/>
              </w:rPr>
            </w:pPr>
          </w:p>
          <w:p w:rsidR="00AF6E14" w:rsidRDefault="00F5428C" w14:paraId="38956CF5" w14:textId="77777777">
            <w:pPr>
              <w:pStyle w:val="TableParagraph"/>
              <w:ind w:left="97" w:right="3"/>
              <w:jc w:val="center"/>
              <w:rPr>
                <w:sz w:val="24"/>
              </w:rPr>
            </w:pPr>
            <w:r>
              <w:rPr>
                <w:color w:val="221F1F"/>
                <w:spacing w:val="-4"/>
                <w:sz w:val="24"/>
              </w:rPr>
              <w:t>Text</w:t>
            </w:r>
          </w:p>
        </w:tc>
      </w:tr>
      <w:tr w:rsidR="00AF6E14" w14:paraId="5DACFBEC" w14:textId="77777777">
        <w:trPr>
          <w:trHeight w:val="1755"/>
        </w:trPr>
        <w:tc>
          <w:tcPr>
            <w:tcW w:w="2532" w:type="dxa"/>
            <w:tcBorders>
              <w:left w:val="single" w:color="221F1F" w:sz="18" w:space="0"/>
            </w:tcBorders>
          </w:tcPr>
          <w:p w:rsidR="00AF6E14" w:rsidRDefault="00AF6E14" w14:paraId="29D5C98E" w14:textId="77777777">
            <w:pPr>
              <w:pStyle w:val="TableParagraph"/>
              <w:rPr>
                <w:b/>
                <w:sz w:val="24"/>
              </w:rPr>
            </w:pPr>
          </w:p>
          <w:p w:rsidR="00AF6E14" w:rsidRDefault="00AF6E14" w14:paraId="09A22049" w14:textId="77777777">
            <w:pPr>
              <w:pStyle w:val="TableParagraph"/>
              <w:spacing w:before="149"/>
              <w:rPr>
                <w:b/>
                <w:sz w:val="24"/>
              </w:rPr>
            </w:pPr>
          </w:p>
          <w:p w:rsidR="00AF6E14" w:rsidRDefault="00F5428C" w14:paraId="2BBD3FE0" w14:textId="77777777">
            <w:pPr>
              <w:pStyle w:val="TableParagraph"/>
              <w:spacing w:before="1"/>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Point</w:t>
            </w:r>
          </w:p>
        </w:tc>
        <w:tc>
          <w:tcPr>
            <w:tcW w:w="2707" w:type="dxa"/>
          </w:tcPr>
          <w:p w:rsidR="00AF6E14" w:rsidRDefault="00AF6E14" w14:paraId="1648466D" w14:textId="77777777">
            <w:pPr>
              <w:pStyle w:val="TableParagraph"/>
              <w:rPr>
                <w:b/>
                <w:sz w:val="24"/>
              </w:rPr>
            </w:pPr>
          </w:p>
          <w:p w:rsidR="00AF6E14" w:rsidRDefault="00AF6E14" w14:paraId="6DC2731A" w14:textId="77777777">
            <w:pPr>
              <w:pStyle w:val="TableParagraph"/>
              <w:spacing w:before="149"/>
              <w:rPr>
                <w:b/>
                <w:sz w:val="24"/>
              </w:rPr>
            </w:pPr>
          </w:p>
          <w:p w:rsidR="00AF6E14" w:rsidRDefault="00F5428C" w14:paraId="57C68C6D" w14:textId="77777777">
            <w:pPr>
              <w:pStyle w:val="TableParagraph"/>
              <w:spacing w:before="1"/>
              <w:ind w:left="89" w:right="6"/>
              <w:jc w:val="center"/>
              <w:rPr>
                <w:sz w:val="24"/>
              </w:rPr>
            </w:pPr>
            <w:proofErr w:type="spellStart"/>
            <w:r>
              <w:rPr>
                <w:color w:val="221F1F"/>
                <w:spacing w:val="-2"/>
                <w:w w:val="110"/>
                <w:sz w:val="24"/>
              </w:rPr>
              <w:t>CircuitID</w:t>
            </w:r>
            <w:proofErr w:type="spellEnd"/>
          </w:p>
        </w:tc>
        <w:tc>
          <w:tcPr>
            <w:tcW w:w="7032" w:type="dxa"/>
          </w:tcPr>
          <w:p w:rsidR="00AF6E14" w:rsidRDefault="00F5428C" w14:paraId="770625A9" w14:textId="77777777">
            <w:pPr>
              <w:pStyle w:val="TableParagraph"/>
              <w:spacing w:before="78" w:line="268" w:lineRule="auto"/>
              <w:ind w:left="73" w:right="124"/>
              <w:rPr>
                <w:sz w:val="24"/>
              </w:rPr>
            </w:pPr>
            <w:r>
              <w:rPr>
                <w:color w:val="221F1F"/>
                <w:w w:val="105"/>
                <w:sz w:val="24"/>
              </w:rPr>
              <w:t>ID</w:t>
            </w:r>
            <w:r>
              <w:rPr>
                <w:color w:val="221F1F"/>
                <w:spacing w:val="-5"/>
                <w:w w:val="105"/>
                <w:sz w:val="24"/>
              </w:rPr>
              <w:t xml:space="preserve"> </w:t>
            </w:r>
            <w:r>
              <w:rPr>
                <w:color w:val="221F1F"/>
                <w:w w:val="105"/>
                <w:sz w:val="24"/>
              </w:rPr>
              <w:t>of</w:t>
            </w:r>
            <w:r>
              <w:rPr>
                <w:color w:val="221F1F"/>
                <w:spacing w:val="-4"/>
                <w:w w:val="105"/>
                <w:sz w:val="24"/>
              </w:rPr>
              <w:t xml:space="preserve"> </w:t>
            </w:r>
            <w:r>
              <w:rPr>
                <w:color w:val="221F1F"/>
                <w:w w:val="105"/>
                <w:sz w:val="24"/>
              </w:rPr>
              <w:t>specific</w:t>
            </w:r>
            <w:r>
              <w:rPr>
                <w:color w:val="221F1F"/>
                <w:spacing w:val="-5"/>
                <w:w w:val="105"/>
                <w:sz w:val="24"/>
              </w:rPr>
              <w:t xml:space="preserve"> </w:t>
            </w:r>
            <w:r>
              <w:rPr>
                <w:color w:val="221F1F"/>
                <w:w w:val="105"/>
                <w:sz w:val="24"/>
              </w:rPr>
              <w:t>circuit</w:t>
            </w:r>
            <w:r>
              <w:rPr>
                <w:color w:val="221F1F"/>
                <w:spacing w:val="-5"/>
                <w:w w:val="105"/>
                <w:sz w:val="24"/>
              </w:rPr>
              <w:t xml:space="preserve"> </w:t>
            </w:r>
            <w:r>
              <w:rPr>
                <w:color w:val="221F1F"/>
                <w:w w:val="105"/>
                <w:sz w:val="24"/>
              </w:rPr>
              <w:t>inspected,</w:t>
            </w:r>
            <w:r>
              <w:rPr>
                <w:color w:val="221F1F"/>
                <w:spacing w:val="-5"/>
                <w:w w:val="105"/>
                <w:sz w:val="24"/>
              </w:rPr>
              <w:t xml:space="preserve"> </w:t>
            </w:r>
            <w:r>
              <w:rPr>
                <w:color w:val="221F1F"/>
                <w:w w:val="105"/>
                <w:sz w:val="24"/>
              </w:rPr>
              <w:t>if</w:t>
            </w:r>
            <w:r>
              <w:rPr>
                <w:color w:val="221F1F"/>
                <w:spacing w:val="-5"/>
                <w:w w:val="105"/>
                <w:sz w:val="24"/>
              </w:rPr>
              <w:t xml:space="preserve"> </w:t>
            </w:r>
            <w:r>
              <w:rPr>
                <w:color w:val="221F1F"/>
                <w:w w:val="105"/>
                <w:sz w:val="24"/>
              </w:rPr>
              <w:t>any.</w:t>
            </w:r>
            <w:r>
              <w:rPr>
                <w:color w:val="221F1F"/>
                <w:spacing w:val="-6"/>
                <w:w w:val="105"/>
                <w:sz w:val="24"/>
              </w:rPr>
              <w:t xml:space="preserve"> </w:t>
            </w:r>
            <w:r>
              <w:rPr>
                <w:color w:val="221F1F"/>
                <w:w w:val="105"/>
                <w:sz w:val="24"/>
              </w:rPr>
              <w:t>Foreign</w:t>
            </w:r>
            <w:r>
              <w:rPr>
                <w:color w:val="221F1F"/>
                <w:spacing w:val="-1"/>
                <w:w w:val="105"/>
                <w:sz w:val="24"/>
              </w:rPr>
              <w:t xml:space="preserve"> </w:t>
            </w:r>
            <w:r>
              <w:rPr>
                <w:color w:val="221F1F"/>
                <w:w w:val="105"/>
                <w:sz w:val="24"/>
              </w:rPr>
              <w:t>key</w:t>
            </w:r>
            <w:r>
              <w:rPr>
                <w:color w:val="221F1F"/>
                <w:spacing w:val="-5"/>
                <w:w w:val="105"/>
                <w:sz w:val="24"/>
              </w:rPr>
              <w:t xml:space="preserve"> </w:t>
            </w:r>
            <w:r>
              <w:rPr>
                <w:color w:val="221F1F"/>
                <w:w w:val="105"/>
                <w:sz w:val="24"/>
              </w:rPr>
              <w:t>to</w:t>
            </w:r>
            <w:r>
              <w:rPr>
                <w:color w:val="221F1F"/>
                <w:spacing w:val="-5"/>
                <w:w w:val="105"/>
                <w:sz w:val="24"/>
              </w:rPr>
              <w:t xml:space="preserve"> </w:t>
            </w:r>
            <w:r>
              <w:rPr>
                <w:color w:val="221F1F"/>
                <w:w w:val="105"/>
                <w:sz w:val="24"/>
              </w:rPr>
              <w:t>the</w:t>
            </w:r>
            <w:r>
              <w:rPr>
                <w:color w:val="221F1F"/>
                <w:spacing w:val="-2"/>
                <w:w w:val="105"/>
                <w:sz w:val="24"/>
              </w:rPr>
              <w:t xml:space="preserve"> </w:t>
            </w:r>
            <w:r>
              <w:rPr>
                <w:color w:val="221F1F"/>
                <w:w w:val="105"/>
                <w:sz w:val="24"/>
              </w:rPr>
              <w:t>Asset</w:t>
            </w:r>
            <w:r>
              <w:rPr>
                <w:color w:val="221F1F"/>
                <w:spacing w:val="-5"/>
                <w:w w:val="105"/>
                <w:sz w:val="24"/>
              </w:rPr>
              <w:t xml:space="preserve"> </w:t>
            </w:r>
            <w:r>
              <w:rPr>
                <w:color w:val="221F1F"/>
                <w:w w:val="105"/>
                <w:sz w:val="24"/>
              </w:rPr>
              <w:t>Line feature classes if the electrical corporation does not have persistent</w:t>
            </w:r>
            <w:r>
              <w:rPr>
                <w:color w:val="221F1F"/>
                <w:spacing w:val="-1"/>
                <w:w w:val="105"/>
                <w:sz w:val="24"/>
              </w:rPr>
              <w:t xml:space="preserve"> </w:t>
            </w:r>
            <w:r>
              <w:rPr>
                <w:color w:val="221F1F"/>
                <w:w w:val="105"/>
                <w:sz w:val="24"/>
              </w:rPr>
              <w:t>unique segment</w:t>
            </w:r>
            <w:r>
              <w:rPr>
                <w:color w:val="221F1F"/>
                <w:spacing w:val="-1"/>
                <w:w w:val="105"/>
                <w:sz w:val="24"/>
              </w:rPr>
              <w:t xml:space="preserve"> </w:t>
            </w:r>
            <w:r>
              <w:rPr>
                <w:color w:val="221F1F"/>
                <w:w w:val="105"/>
                <w:sz w:val="24"/>
              </w:rPr>
              <w:t>IDs.</w:t>
            </w:r>
            <w:r>
              <w:rPr>
                <w:color w:val="221F1F"/>
                <w:spacing w:val="-2"/>
                <w:w w:val="105"/>
                <w:sz w:val="24"/>
              </w:rPr>
              <w:t xml:space="preserve"> </w:t>
            </w:r>
            <w:r>
              <w:rPr>
                <w:color w:val="221F1F"/>
                <w:w w:val="105"/>
                <w:sz w:val="24"/>
              </w:rPr>
              <w:t>This field is required IF the activity represented</w:t>
            </w:r>
            <w:r>
              <w:rPr>
                <w:color w:val="221F1F"/>
                <w:spacing w:val="-2"/>
                <w:w w:val="105"/>
                <w:sz w:val="24"/>
              </w:rPr>
              <w:t xml:space="preserve"> </w:t>
            </w:r>
            <w:r>
              <w:rPr>
                <w:color w:val="221F1F"/>
                <w:w w:val="105"/>
                <w:sz w:val="24"/>
              </w:rPr>
              <w:t>by</w:t>
            </w:r>
            <w:r>
              <w:rPr>
                <w:color w:val="221F1F"/>
                <w:spacing w:val="-3"/>
                <w:w w:val="105"/>
                <w:sz w:val="24"/>
              </w:rPr>
              <w:t xml:space="preserve"> </w:t>
            </w:r>
            <w:r>
              <w:rPr>
                <w:color w:val="221F1F"/>
                <w:w w:val="105"/>
                <w:sz w:val="24"/>
              </w:rPr>
              <w:t>the</w:t>
            </w:r>
            <w:r>
              <w:rPr>
                <w:color w:val="221F1F"/>
                <w:spacing w:val="-2"/>
                <w:w w:val="105"/>
                <w:sz w:val="24"/>
              </w:rPr>
              <w:t xml:space="preserve"> </w:t>
            </w:r>
            <w:r>
              <w:rPr>
                <w:color w:val="221F1F"/>
                <w:w w:val="105"/>
                <w:sz w:val="24"/>
              </w:rPr>
              <w:t>point</w:t>
            </w:r>
            <w:r>
              <w:rPr>
                <w:color w:val="221F1F"/>
                <w:spacing w:val="-3"/>
                <w:w w:val="105"/>
                <w:sz w:val="24"/>
              </w:rPr>
              <w:t xml:space="preserve"> </w:t>
            </w:r>
            <w:r>
              <w:rPr>
                <w:color w:val="221F1F"/>
                <w:w w:val="105"/>
                <w:sz w:val="24"/>
              </w:rPr>
              <w:t>is</w:t>
            </w:r>
            <w:r>
              <w:rPr>
                <w:color w:val="221F1F"/>
                <w:spacing w:val="-2"/>
                <w:w w:val="105"/>
                <w:sz w:val="24"/>
              </w:rPr>
              <w:t xml:space="preserve"> </w:t>
            </w:r>
            <w:r>
              <w:rPr>
                <w:color w:val="221F1F"/>
                <w:w w:val="105"/>
                <w:sz w:val="24"/>
              </w:rPr>
              <w:t>focused</w:t>
            </w:r>
            <w:r>
              <w:rPr>
                <w:color w:val="221F1F"/>
                <w:spacing w:val="-2"/>
                <w:w w:val="105"/>
                <w:sz w:val="24"/>
              </w:rPr>
              <w:t xml:space="preserve"> </w:t>
            </w:r>
            <w:r>
              <w:rPr>
                <w:color w:val="221F1F"/>
                <w:w w:val="105"/>
                <w:sz w:val="24"/>
              </w:rPr>
              <w:t>on</w:t>
            </w:r>
            <w:r>
              <w:rPr>
                <w:color w:val="221F1F"/>
                <w:spacing w:val="-2"/>
                <w:w w:val="105"/>
                <w:sz w:val="24"/>
              </w:rPr>
              <w:t xml:space="preserve"> </w:t>
            </w:r>
            <w:r>
              <w:rPr>
                <w:color w:val="221F1F"/>
                <w:w w:val="105"/>
                <w:sz w:val="24"/>
              </w:rPr>
              <w:t>conductor</w:t>
            </w:r>
            <w:r>
              <w:rPr>
                <w:color w:val="221F1F"/>
                <w:spacing w:val="-1"/>
                <w:w w:val="105"/>
                <w:sz w:val="24"/>
              </w:rPr>
              <w:t xml:space="preserve"> </w:t>
            </w:r>
            <w:r>
              <w:rPr>
                <w:color w:val="221F1F"/>
                <w:w w:val="105"/>
                <w:sz w:val="24"/>
              </w:rPr>
              <w:t>AND</w:t>
            </w:r>
            <w:r>
              <w:rPr>
                <w:color w:val="221F1F"/>
                <w:spacing w:val="-3"/>
                <w:w w:val="105"/>
                <w:sz w:val="24"/>
              </w:rPr>
              <w:t xml:space="preserve"> </w:t>
            </w:r>
            <w:proofErr w:type="spellStart"/>
            <w:r>
              <w:rPr>
                <w:color w:val="221F1F"/>
                <w:w w:val="105"/>
                <w:sz w:val="24"/>
              </w:rPr>
              <w:t>SegmentID</w:t>
            </w:r>
            <w:proofErr w:type="spellEnd"/>
            <w:r>
              <w:rPr>
                <w:color w:val="221F1F"/>
                <w:w w:val="105"/>
                <w:sz w:val="24"/>
              </w:rPr>
              <w:t xml:space="preserve"> is not populated.</w:t>
            </w:r>
          </w:p>
        </w:tc>
        <w:tc>
          <w:tcPr>
            <w:tcW w:w="2772" w:type="dxa"/>
          </w:tcPr>
          <w:p w:rsidR="00AF6E14" w:rsidRDefault="00AF6E14" w14:paraId="41DFAC18" w14:textId="77777777">
            <w:pPr>
              <w:pStyle w:val="TableParagraph"/>
              <w:rPr>
                <w:b/>
                <w:sz w:val="24"/>
              </w:rPr>
            </w:pPr>
          </w:p>
          <w:p w:rsidR="00AF6E14" w:rsidRDefault="00AF6E14" w14:paraId="3CD9FD8B" w14:textId="77777777">
            <w:pPr>
              <w:pStyle w:val="TableParagraph"/>
              <w:spacing w:before="149"/>
              <w:rPr>
                <w:b/>
                <w:sz w:val="24"/>
              </w:rPr>
            </w:pPr>
          </w:p>
          <w:p w:rsidR="00AF6E14" w:rsidRDefault="00F5428C" w14:paraId="11E09BC2" w14:textId="77777777">
            <w:pPr>
              <w:pStyle w:val="TableParagraph"/>
              <w:spacing w:before="1"/>
              <w:ind w:left="88" w:right="4"/>
              <w:jc w:val="center"/>
              <w:rPr>
                <w:sz w:val="24"/>
              </w:rPr>
            </w:pPr>
            <w:r>
              <w:rPr>
                <w:color w:val="221F1F"/>
                <w:spacing w:val="-5"/>
                <w:w w:val="110"/>
                <w:sz w:val="24"/>
              </w:rPr>
              <w:t>Yes</w:t>
            </w:r>
          </w:p>
        </w:tc>
        <w:tc>
          <w:tcPr>
            <w:tcW w:w="2030" w:type="dxa"/>
          </w:tcPr>
          <w:p w:rsidR="00AF6E14" w:rsidRDefault="00AF6E14" w14:paraId="70C42848" w14:textId="77777777">
            <w:pPr>
              <w:pStyle w:val="TableParagraph"/>
              <w:rPr>
                <w:b/>
                <w:sz w:val="24"/>
              </w:rPr>
            </w:pPr>
          </w:p>
          <w:p w:rsidR="00AF6E14" w:rsidRDefault="00AF6E14" w14:paraId="304A44F3" w14:textId="77777777">
            <w:pPr>
              <w:pStyle w:val="TableParagraph"/>
              <w:spacing w:before="149"/>
              <w:rPr>
                <w:b/>
                <w:sz w:val="24"/>
              </w:rPr>
            </w:pPr>
          </w:p>
          <w:p w:rsidR="00AF6E14" w:rsidRDefault="00F5428C" w14:paraId="2C43DC3F" w14:textId="77777777">
            <w:pPr>
              <w:pStyle w:val="TableParagraph"/>
              <w:spacing w:before="1"/>
              <w:ind w:left="87" w:right="5"/>
              <w:jc w:val="center"/>
              <w:rPr>
                <w:sz w:val="24"/>
              </w:rPr>
            </w:pPr>
            <w:r>
              <w:rPr>
                <w:color w:val="221F1F"/>
                <w:spacing w:val="-5"/>
                <w:w w:val="105"/>
                <w:sz w:val="24"/>
              </w:rPr>
              <w:t>62</w:t>
            </w:r>
          </w:p>
        </w:tc>
        <w:tc>
          <w:tcPr>
            <w:tcW w:w="1353" w:type="dxa"/>
            <w:tcBorders>
              <w:right w:val="single" w:color="221F1F" w:sz="18" w:space="0"/>
            </w:tcBorders>
          </w:tcPr>
          <w:p w:rsidR="00AF6E14" w:rsidRDefault="00AF6E14" w14:paraId="426518AE" w14:textId="77777777">
            <w:pPr>
              <w:pStyle w:val="TableParagraph"/>
              <w:rPr>
                <w:b/>
                <w:sz w:val="24"/>
              </w:rPr>
            </w:pPr>
          </w:p>
          <w:p w:rsidR="00AF6E14" w:rsidRDefault="00AF6E14" w14:paraId="3B70A31A" w14:textId="77777777">
            <w:pPr>
              <w:pStyle w:val="TableParagraph"/>
              <w:spacing w:before="149"/>
              <w:rPr>
                <w:b/>
                <w:sz w:val="24"/>
              </w:rPr>
            </w:pPr>
          </w:p>
          <w:p w:rsidR="00AF6E14" w:rsidRDefault="00F5428C" w14:paraId="6B2DF8C1" w14:textId="77777777">
            <w:pPr>
              <w:pStyle w:val="TableParagraph"/>
              <w:spacing w:before="1"/>
              <w:ind w:left="97" w:right="3"/>
              <w:jc w:val="center"/>
              <w:rPr>
                <w:sz w:val="24"/>
              </w:rPr>
            </w:pPr>
            <w:r>
              <w:rPr>
                <w:color w:val="221F1F"/>
                <w:spacing w:val="-4"/>
                <w:sz w:val="24"/>
              </w:rPr>
              <w:t>Text</w:t>
            </w:r>
          </w:p>
        </w:tc>
      </w:tr>
      <w:tr w:rsidR="00AF6E14" w14:paraId="7AF04F1D" w14:textId="77777777">
        <w:trPr>
          <w:trHeight w:val="1739"/>
        </w:trPr>
        <w:tc>
          <w:tcPr>
            <w:tcW w:w="2532" w:type="dxa"/>
            <w:tcBorders>
              <w:left w:val="single" w:color="221F1F" w:sz="18" w:space="0"/>
            </w:tcBorders>
          </w:tcPr>
          <w:p w:rsidR="00AF6E14" w:rsidRDefault="00AF6E14" w14:paraId="504977A8" w14:textId="77777777">
            <w:pPr>
              <w:pStyle w:val="TableParagraph"/>
              <w:rPr>
                <w:b/>
                <w:sz w:val="24"/>
              </w:rPr>
            </w:pPr>
          </w:p>
          <w:p w:rsidR="00AF6E14" w:rsidRDefault="00AF6E14" w14:paraId="2D804997" w14:textId="77777777">
            <w:pPr>
              <w:pStyle w:val="TableParagraph"/>
              <w:spacing w:before="142"/>
              <w:rPr>
                <w:b/>
                <w:sz w:val="24"/>
              </w:rPr>
            </w:pPr>
          </w:p>
          <w:p w:rsidR="00AF6E14" w:rsidRDefault="00F5428C" w14:paraId="2D93EC5D" w14:textId="77777777">
            <w:pPr>
              <w:pStyle w:val="TableParagraph"/>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Point</w:t>
            </w:r>
          </w:p>
        </w:tc>
        <w:tc>
          <w:tcPr>
            <w:tcW w:w="2707" w:type="dxa"/>
          </w:tcPr>
          <w:p w:rsidR="00AF6E14" w:rsidRDefault="00AF6E14" w14:paraId="1EDF82B4" w14:textId="77777777">
            <w:pPr>
              <w:pStyle w:val="TableParagraph"/>
              <w:rPr>
                <w:b/>
                <w:sz w:val="24"/>
              </w:rPr>
            </w:pPr>
          </w:p>
          <w:p w:rsidR="00AF6E14" w:rsidRDefault="00AF6E14" w14:paraId="7FA601D6" w14:textId="77777777">
            <w:pPr>
              <w:pStyle w:val="TableParagraph"/>
              <w:spacing w:before="142"/>
              <w:rPr>
                <w:b/>
                <w:sz w:val="24"/>
              </w:rPr>
            </w:pPr>
          </w:p>
          <w:p w:rsidR="00AF6E14" w:rsidRDefault="00F5428C" w14:paraId="1EA175C4" w14:textId="77777777">
            <w:pPr>
              <w:pStyle w:val="TableParagraph"/>
              <w:ind w:left="89" w:right="10"/>
              <w:jc w:val="center"/>
              <w:rPr>
                <w:sz w:val="24"/>
              </w:rPr>
            </w:pPr>
            <w:proofErr w:type="spellStart"/>
            <w:r>
              <w:rPr>
                <w:color w:val="221F1F"/>
                <w:spacing w:val="-2"/>
                <w:w w:val="115"/>
                <w:sz w:val="24"/>
              </w:rPr>
              <w:t>LineClass</w:t>
            </w:r>
            <w:proofErr w:type="spellEnd"/>
          </w:p>
        </w:tc>
        <w:tc>
          <w:tcPr>
            <w:tcW w:w="7032" w:type="dxa"/>
          </w:tcPr>
          <w:p w:rsidR="00AF6E14" w:rsidRDefault="00F5428C" w14:paraId="332F9FF8" w14:textId="77777777">
            <w:pPr>
              <w:pStyle w:val="TableParagraph"/>
              <w:spacing w:before="236" w:line="266" w:lineRule="auto"/>
              <w:ind w:left="74"/>
              <w:rPr>
                <w:sz w:val="24"/>
              </w:rPr>
            </w:pPr>
            <w:r>
              <w:rPr>
                <w:color w:val="221F1F"/>
                <w:w w:val="105"/>
                <w:sz w:val="24"/>
              </w:rPr>
              <w:t xml:space="preserve">Identifies the feature class where the Segment or Circuit ID should be found. Possible </w:t>
            </w:r>
            <w:proofErr w:type="gramStart"/>
            <w:r>
              <w:rPr>
                <w:color w:val="221F1F"/>
                <w:w w:val="105"/>
                <w:sz w:val="24"/>
              </w:rPr>
              <w:t>values: •</w:t>
            </w:r>
            <w:proofErr w:type="gramEnd"/>
            <w:r>
              <w:rPr>
                <w:color w:val="221F1F"/>
                <w:w w:val="105"/>
                <w:sz w:val="24"/>
              </w:rPr>
              <w:t xml:space="preserve"> Transmission Line • Primary Distribution</w:t>
            </w:r>
            <w:r>
              <w:rPr>
                <w:color w:val="221F1F"/>
                <w:spacing w:val="-10"/>
                <w:w w:val="105"/>
                <w:sz w:val="24"/>
              </w:rPr>
              <w:t xml:space="preserve"> </w:t>
            </w:r>
            <w:r>
              <w:rPr>
                <w:color w:val="221F1F"/>
                <w:w w:val="105"/>
                <w:sz w:val="24"/>
              </w:rPr>
              <w:t>Line</w:t>
            </w:r>
            <w:r>
              <w:rPr>
                <w:color w:val="221F1F"/>
                <w:spacing w:val="-8"/>
                <w:w w:val="105"/>
                <w:sz w:val="24"/>
              </w:rPr>
              <w:t xml:space="preserve"> </w:t>
            </w:r>
            <w:r>
              <w:rPr>
                <w:color w:val="221F1F"/>
                <w:w w:val="105"/>
                <w:sz w:val="24"/>
              </w:rPr>
              <w:t>•</w:t>
            </w:r>
            <w:r>
              <w:rPr>
                <w:color w:val="221F1F"/>
                <w:spacing w:val="-10"/>
                <w:w w:val="105"/>
                <w:sz w:val="24"/>
              </w:rPr>
              <w:t xml:space="preserve"> </w:t>
            </w:r>
            <w:r>
              <w:rPr>
                <w:color w:val="221F1F"/>
                <w:w w:val="105"/>
                <w:sz w:val="24"/>
              </w:rPr>
              <w:t>Secondary</w:t>
            </w:r>
            <w:r>
              <w:rPr>
                <w:color w:val="221F1F"/>
                <w:spacing w:val="-11"/>
                <w:w w:val="105"/>
                <w:sz w:val="24"/>
              </w:rPr>
              <w:t xml:space="preserve"> </w:t>
            </w:r>
            <w:r>
              <w:rPr>
                <w:color w:val="221F1F"/>
                <w:w w:val="105"/>
                <w:sz w:val="24"/>
              </w:rPr>
              <w:t>Distribution</w:t>
            </w:r>
            <w:r>
              <w:rPr>
                <w:color w:val="221F1F"/>
                <w:spacing w:val="-10"/>
                <w:w w:val="105"/>
                <w:sz w:val="24"/>
              </w:rPr>
              <w:t xml:space="preserve"> </w:t>
            </w:r>
            <w:r>
              <w:rPr>
                <w:color w:val="221F1F"/>
                <w:w w:val="105"/>
                <w:sz w:val="24"/>
              </w:rPr>
              <w:t>Line</w:t>
            </w:r>
            <w:r>
              <w:rPr>
                <w:color w:val="221F1F"/>
                <w:spacing w:val="-8"/>
                <w:w w:val="105"/>
                <w:sz w:val="24"/>
              </w:rPr>
              <w:t xml:space="preserve"> </w:t>
            </w:r>
            <w:r>
              <w:rPr>
                <w:color w:val="221F1F"/>
                <w:w w:val="105"/>
                <w:sz w:val="24"/>
              </w:rPr>
              <w:t>This</w:t>
            </w:r>
            <w:r>
              <w:rPr>
                <w:color w:val="221F1F"/>
                <w:spacing w:val="-10"/>
                <w:w w:val="105"/>
                <w:sz w:val="24"/>
              </w:rPr>
              <w:t xml:space="preserve"> </w:t>
            </w:r>
            <w:r>
              <w:rPr>
                <w:color w:val="221F1F"/>
                <w:w w:val="105"/>
                <w:sz w:val="24"/>
              </w:rPr>
              <w:t>field</w:t>
            </w:r>
            <w:r>
              <w:rPr>
                <w:color w:val="221F1F"/>
                <w:spacing w:val="-10"/>
                <w:w w:val="105"/>
                <w:sz w:val="24"/>
              </w:rPr>
              <w:t xml:space="preserve"> </w:t>
            </w:r>
            <w:r>
              <w:rPr>
                <w:color w:val="221F1F"/>
                <w:w w:val="105"/>
                <w:sz w:val="24"/>
              </w:rPr>
              <w:t>is</w:t>
            </w:r>
            <w:r>
              <w:rPr>
                <w:color w:val="221F1F"/>
                <w:spacing w:val="-8"/>
                <w:w w:val="105"/>
                <w:sz w:val="24"/>
              </w:rPr>
              <w:t xml:space="preserve"> </w:t>
            </w:r>
            <w:r>
              <w:rPr>
                <w:color w:val="221F1F"/>
                <w:w w:val="105"/>
                <w:sz w:val="24"/>
              </w:rPr>
              <w:t>required IF the activity represented by the point is focused on conductor.</w:t>
            </w:r>
          </w:p>
        </w:tc>
        <w:tc>
          <w:tcPr>
            <w:tcW w:w="2772" w:type="dxa"/>
          </w:tcPr>
          <w:p w:rsidR="00AF6E14" w:rsidRDefault="00AF6E14" w14:paraId="4518B6AC" w14:textId="77777777">
            <w:pPr>
              <w:pStyle w:val="TableParagraph"/>
              <w:rPr>
                <w:b/>
                <w:sz w:val="24"/>
              </w:rPr>
            </w:pPr>
          </w:p>
          <w:p w:rsidR="00AF6E14" w:rsidRDefault="00AF6E14" w14:paraId="6024CC8F" w14:textId="77777777">
            <w:pPr>
              <w:pStyle w:val="TableParagraph"/>
              <w:spacing w:before="142"/>
              <w:rPr>
                <w:b/>
                <w:sz w:val="24"/>
              </w:rPr>
            </w:pPr>
          </w:p>
          <w:p w:rsidR="00AF6E14" w:rsidRDefault="00F5428C" w14:paraId="7EC86F40" w14:textId="77777777">
            <w:pPr>
              <w:pStyle w:val="TableParagraph"/>
              <w:ind w:left="88" w:right="4"/>
              <w:jc w:val="center"/>
              <w:rPr>
                <w:sz w:val="24"/>
              </w:rPr>
            </w:pPr>
            <w:r>
              <w:rPr>
                <w:color w:val="221F1F"/>
                <w:spacing w:val="-5"/>
                <w:w w:val="110"/>
                <w:sz w:val="24"/>
              </w:rPr>
              <w:t>Yes</w:t>
            </w:r>
          </w:p>
        </w:tc>
        <w:tc>
          <w:tcPr>
            <w:tcW w:w="2030" w:type="dxa"/>
          </w:tcPr>
          <w:p w:rsidR="00AF6E14" w:rsidRDefault="00AF6E14" w14:paraId="6A60DA44" w14:textId="77777777">
            <w:pPr>
              <w:pStyle w:val="TableParagraph"/>
              <w:rPr>
                <w:b/>
                <w:sz w:val="24"/>
              </w:rPr>
            </w:pPr>
          </w:p>
          <w:p w:rsidR="00AF6E14" w:rsidRDefault="00AF6E14" w14:paraId="20A251D3" w14:textId="77777777">
            <w:pPr>
              <w:pStyle w:val="TableParagraph"/>
              <w:spacing w:before="142"/>
              <w:rPr>
                <w:b/>
                <w:sz w:val="24"/>
              </w:rPr>
            </w:pPr>
          </w:p>
          <w:p w:rsidR="00AF6E14" w:rsidRDefault="00F5428C" w14:paraId="0E29CD71" w14:textId="77777777">
            <w:pPr>
              <w:pStyle w:val="TableParagraph"/>
              <w:ind w:left="87" w:right="5"/>
              <w:jc w:val="center"/>
              <w:rPr>
                <w:sz w:val="24"/>
              </w:rPr>
            </w:pPr>
            <w:r>
              <w:rPr>
                <w:color w:val="221F1F"/>
                <w:spacing w:val="-5"/>
                <w:w w:val="105"/>
                <w:sz w:val="24"/>
              </w:rPr>
              <w:t>62</w:t>
            </w:r>
          </w:p>
        </w:tc>
        <w:tc>
          <w:tcPr>
            <w:tcW w:w="1353" w:type="dxa"/>
            <w:tcBorders>
              <w:right w:val="single" w:color="221F1F" w:sz="18" w:space="0"/>
            </w:tcBorders>
          </w:tcPr>
          <w:p w:rsidR="00AF6E14" w:rsidRDefault="00AF6E14" w14:paraId="74BB2DF5" w14:textId="77777777">
            <w:pPr>
              <w:pStyle w:val="TableParagraph"/>
              <w:rPr>
                <w:b/>
                <w:sz w:val="24"/>
              </w:rPr>
            </w:pPr>
          </w:p>
          <w:p w:rsidR="00AF6E14" w:rsidRDefault="00AF6E14" w14:paraId="4BDEFBE6" w14:textId="77777777">
            <w:pPr>
              <w:pStyle w:val="TableParagraph"/>
              <w:spacing w:before="142"/>
              <w:rPr>
                <w:b/>
                <w:sz w:val="24"/>
              </w:rPr>
            </w:pPr>
          </w:p>
          <w:p w:rsidR="00AF6E14" w:rsidRDefault="00F5428C" w14:paraId="447295F9" w14:textId="77777777">
            <w:pPr>
              <w:pStyle w:val="TableParagraph"/>
              <w:ind w:left="97" w:right="3"/>
              <w:jc w:val="center"/>
              <w:rPr>
                <w:sz w:val="24"/>
              </w:rPr>
            </w:pPr>
            <w:r>
              <w:rPr>
                <w:color w:val="221F1F"/>
                <w:spacing w:val="-2"/>
                <w:w w:val="105"/>
                <w:sz w:val="24"/>
              </w:rPr>
              <w:t>Domain</w:t>
            </w:r>
          </w:p>
        </w:tc>
      </w:tr>
      <w:tr w:rsidR="00AF6E14" w14:paraId="4AE735E4" w14:textId="77777777">
        <w:trPr>
          <w:trHeight w:val="639"/>
        </w:trPr>
        <w:tc>
          <w:tcPr>
            <w:tcW w:w="2532" w:type="dxa"/>
            <w:tcBorders>
              <w:left w:val="single" w:color="221F1F" w:sz="18" w:space="0"/>
            </w:tcBorders>
          </w:tcPr>
          <w:p w:rsidR="00AF6E14" w:rsidRDefault="00F5428C" w14:paraId="70180DAF" w14:textId="77777777">
            <w:pPr>
              <w:pStyle w:val="TableParagraph"/>
              <w:spacing w:before="179"/>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Point</w:t>
            </w:r>
          </w:p>
        </w:tc>
        <w:tc>
          <w:tcPr>
            <w:tcW w:w="2707" w:type="dxa"/>
          </w:tcPr>
          <w:p w:rsidR="00AF6E14" w:rsidRDefault="00F5428C" w14:paraId="65D1E00B" w14:textId="77777777">
            <w:pPr>
              <w:pStyle w:val="TableParagraph"/>
              <w:spacing w:before="13"/>
              <w:ind w:left="89" w:right="1"/>
              <w:jc w:val="center"/>
              <w:rPr>
                <w:sz w:val="24"/>
              </w:rPr>
            </w:pPr>
            <w:proofErr w:type="spellStart"/>
            <w:r>
              <w:rPr>
                <w:color w:val="221F1F"/>
                <w:spacing w:val="-2"/>
                <w:w w:val="105"/>
                <w:sz w:val="24"/>
              </w:rPr>
              <w:t>GridHardeningLocationO</w:t>
            </w:r>
            <w:proofErr w:type="spellEnd"/>
          </w:p>
          <w:p w:rsidR="00AF6E14" w:rsidRDefault="00F5428C" w14:paraId="3F8CEE5F" w14:textId="77777777">
            <w:pPr>
              <w:pStyle w:val="TableParagraph"/>
              <w:spacing w:before="31" w:line="283" w:lineRule="exact"/>
              <w:ind w:left="89" w:right="3"/>
              <w:jc w:val="center"/>
              <w:rPr>
                <w:sz w:val="24"/>
              </w:rPr>
            </w:pPr>
            <w:proofErr w:type="spellStart"/>
            <w:r>
              <w:rPr>
                <w:color w:val="221F1F"/>
                <w:spacing w:val="-2"/>
                <w:w w:val="110"/>
                <w:sz w:val="24"/>
              </w:rPr>
              <w:t>rAddress</w:t>
            </w:r>
            <w:proofErr w:type="spellEnd"/>
          </w:p>
        </w:tc>
        <w:tc>
          <w:tcPr>
            <w:tcW w:w="7032" w:type="dxa"/>
          </w:tcPr>
          <w:p w:rsidR="00AF6E14" w:rsidRDefault="00F5428C" w14:paraId="1CA18D54" w14:textId="77777777">
            <w:pPr>
              <w:pStyle w:val="TableParagraph"/>
              <w:spacing w:before="13"/>
              <w:ind w:left="74"/>
              <w:rPr>
                <w:sz w:val="24"/>
              </w:rPr>
            </w:pPr>
            <w:r>
              <w:rPr>
                <w:color w:val="221F1F"/>
                <w:sz w:val="24"/>
              </w:rPr>
              <w:t>Address</w:t>
            </w:r>
            <w:r>
              <w:rPr>
                <w:color w:val="221F1F"/>
                <w:spacing w:val="14"/>
                <w:sz w:val="24"/>
              </w:rPr>
              <w:t xml:space="preserve"> </w:t>
            </w:r>
            <w:r>
              <w:rPr>
                <w:color w:val="221F1F"/>
                <w:sz w:val="24"/>
              </w:rPr>
              <w:t>or</w:t>
            </w:r>
            <w:r>
              <w:rPr>
                <w:color w:val="221F1F"/>
                <w:spacing w:val="11"/>
                <w:sz w:val="24"/>
              </w:rPr>
              <w:t xml:space="preserve"> </w:t>
            </w:r>
            <w:r>
              <w:rPr>
                <w:color w:val="221F1F"/>
                <w:sz w:val="24"/>
              </w:rPr>
              <w:t>location</w:t>
            </w:r>
            <w:r>
              <w:rPr>
                <w:color w:val="221F1F"/>
                <w:spacing w:val="18"/>
                <w:sz w:val="24"/>
              </w:rPr>
              <w:t xml:space="preserve"> </w:t>
            </w:r>
            <w:r>
              <w:rPr>
                <w:color w:val="221F1F"/>
                <w:sz w:val="24"/>
              </w:rPr>
              <w:t>description</w:t>
            </w:r>
            <w:r>
              <w:rPr>
                <w:color w:val="221F1F"/>
                <w:spacing w:val="14"/>
                <w:sz w:val="24"/>
              </w:rPr>
              <w:t xml:space="preserve"> </w:t>
            </w:r>
            <w:r>
              <w:rPr>
                <w:color w:val="221F1F"/>
                <w:sz w:val="24"/>
              </w:rPr>
              <w:t>for</w:t>
            </w:r>
            <w:r>
              <w:rPr>
                <w:color w:val="221F1F"/>
                <w:spacing w:val="11"/>
                <w:sz w:val="24"/>
              </w:rPr>
              <w:t xml:space="preserve"> </w:t>
            </w:r>
            <w:r>
              <w:rPr>
                <w:color w:val="221F1F"/>
                <w:sz w:val="24"/>
              </w:rPr>
              <w:t>the</w:t>
            </w:r>
            <w:r>
              <w:rPr>
                <w:color w:val="221F1F"/>
                <w:spacing w:val="17"/>
                <w:sz w:val="24"/>
              </w:rPr>
              <w:t xml:space="preserve"> </w:t>
            </w:r>
            <w:r>
              <w:rPr>
                <w:color w:val="221F1F"/>
                <w:sz w:val="24"/>
              </w:rPr>
              <w:t>grid</w:t>
            </w:r>
            <w:r>
              <w:rPr>
                <w:color w:val="221F1F"/>
                <w:spacing w:val="17"/>
                <w:sz w:val="24"/>
              </w:rPr>
              <w:t xml:space="preserve"> </w:t>
            </w:r>
            <w:r>
              <w:rPr>
                <w:color w:val="221F1F"/>
                <w:sz w:val="24"/>
              </w:rPr>
              <w:t>hardening</w:t>
            </w:r>
            <w:r>
              <w:rPr>
                <w:color w:val="221F1F"/>
                <w:spacing w:val="17"/>
                <w:sz w:val="24"/>
              </w:rPr>
              <w:t xml:space="preserve"> </w:t>
            </w:r>
            <w:r>
              <w:rPr>
                <w:color w:val="221F1F"/>
                <w:sz w:val="24"/>
              </w:rPr>
              <w:t>location.</w:t>
            </w:r>
            <w:r>
              <w:rPr>
                <w:color w:val="221F1F"/>
                <w:spacing w:val="15"/>
                <w:sz w:val="24"/>
              </w:rPr>
              <w:t xml:space="preserve"> </w:t>
            </w:r>
            <w:r>
              <w:rPr>
                <w:color w:val="221F1F"/>
                <w:spacing w:val="-4"/>
                <w:sz w:val="24"/>
              </w:rPr>
              <w:t>This</w:t>
            </w:r>
          </w:p>
          <w:p w:rsidR="00AF6E14" w:rsidRDefault="00F5428C" w14:paraId="7CB788AF" w14:textId="77777777">
            <w:pPr>
              <w:pStyle w:val="TableParagraph"/>
              <w:spacing w:before="31" w:line="283" w:lineRule="exact"/>
              <w:ind w:left="74"/>
              <w:rPr>
                <w:sz w:val="24"/>
              </w:rPr>
            </w:pPr>
            <w:r>
              <w:rPr>
                <w:color w:val="221F1F"/>
                <w:w w:val="105"/>
                <w:sz w:val="24"/>
              </w:rPr>
              <w:t>field</w:t>
            </w:r>
            <w:r>
              <w:rPr>
                <w:color w:val="221F1F"/>
                <w:spacing w:val="-5"/>
                <w:w w:val="105"/>
                <w:sz w:val="24"/>
              </w:rPr>
              <w:t xml:space="preserve"> </w:t>
            </w:r>
            <w:r>
              <w:rPr>
                <w:color w:val="221F1F"/>
                <w:w w:val="105"/>
                <w:sz w:val="24"/>
              </w:rPr>
              <w:t>is</w:t>
            </w:r>
            <w:r>
              <w:rPr>
                <w:color w:val="221F1F"/>
                <w:spacing w:val="-4"/>
                <w:w w:val="105"/>
                <w:sz w:val="24"/>
              </w:rPr>
              <w:t xml:space="preserve"> </w:t>
            </w:r>
            <w:r>
              <w:rPr>
                <w:color w:val="221F1F"/>
                <w:spacing w:val="-2"/>
                <w:w w:val="105"/>
                <w:sz w:val="24"/>
              </w:rPr>
              <w:t>optional.</w:t>
            </w:r>
          </w:p>
        </w:tc>
        <w:tc>
          <w:tcPr>
            <w:tcW w:w="2772" w:type="dxa"/>
          </w:tcPr>
          <w:p w:rsidR="00AF6E14" w:rsidRDefault="00F5428C" w14:paraId="2803921E" w14:textId="77777777">
            <w:pPr>
              <w:pStyle w:val="TableParagraph"/>
              <w:spacing w:before="179"/>
              <w:ind w:left="88" w:right="4"/>
              <w:jc w:val="center"/>
              <w:rPr>
                <w:sz w:val="24"/>
              </w:rPr>
            </w:pPr>
            <w:r>
              <w:rPr>
                <w:color w:val="221F1F"/>
                <w:spacing w:val="-5"/>
                <w:w w:val="110"/>
                <w:sz w:val="24"/>
              </w:rPr>
              <w:t>Yes</w:t>
            </w:r>
          </w:p>
        </w:tc>
        <w:tc>
          <w:tcPr>
            <w:tcW w:w="2030" w:type="dxa"/>
          </w:tcPr>
          <w:p w:rsidR="00AF6E14" w:rsidRDefault="00F5428C" w14:paraId="2C095C25" w14:textId="77777777">
            <w:pPr>
              <w:pStyle w:val="TableParagraph"/>
              <w:spacing w:before="179"/>
              <w:ind w:left="87" w:right="5"/>
              <w:jc w:val="center"/>
              <w:rPr>
                <w:sz w:val="24"/>
              </w:rPr>
            </w:pPr>
            <w:r>
              <w:rPr>
                <w:color w:val="221F1F"/>
                <w:spacing w:val="-5"/>
                <w:w w:val="105"/>
                <w:sz w:val="24"/>
              </w:rPr>
              <w:t>62</w:t>
            </w:r>
          </w:p>
        </w:tc>
        <w:tc>
          <w:tcPr>
            <w:tcW w:w="1353" w:type="dxa"/>
            <w:tcBorders>
              <w:right w:val="single" w:color="221F1F" w:sz="18" w:space="0"/>
            </w:tcBorders>
          </w:tcPr>
          <w:p w:rsidR="00AF6E14" w:rsidRDefault="00F5428C" w14:paraId="7E20C9B6" w14:textId="77777777">
            <w:pPr>
              <w:pStyle w:val="TableParagraph"/>
              <w:spacing w:before="179"/>
              <w:ind w:left="97" w:right="3"/>
              <w:jc w:val="center"/>
              <w:rPr>
                <w:sz w:val="24"/>
              </w:rPr>
            </w:pPr>
            <w:r>
              <w:rPr>
                <w:color w:val="221F1F"/>
                <w:spacing w:val="-4"/>
                <w:sz w:val="24"/>
              </w:rPr>
              <w:t>Text</w:t>
            </w:r>
          </w:p>
        </w:tc>
      </w:tr>
      <w:tr w:rsidR="00AF6E14" w14:paraId="238D684B" w14:textId="77777777">
        <w:trPr>
          <w:trHeight w:val="1300"/>
        </w:trPr>
        <w:tc>
          <w:tcPr>
            <w:tcW w:w="2532" w:type="dxa"/>
            <w:tcBorders>
              <w:left w:val="single" w:color="221F1F" w:sz="18" w:space="0"/>
            </w:tcBorders>
          </w:tcPr>
          <w:p w:rsidR="00AF6E14" w:rsidRDefault="00AF6E14" w14:paraId="230B3F86" w14:textId="77777777">
            <w:pPr>
              <w:pStyle w:val="TableParagraph"/>
              <w:spacing w:before="214"/>
              <w:rPr>
                <w:b/>
                <w:sz w:val="24"/>
              </w:rPr>
            </w:pPr>
          </w:p>
          <w:p w:rsidR="00AF6E14" w:rsidRDefault="00F5428C" w14:paraId="0190CD67" w14:textId="77777777">
            <w:pPr>
              <w:pStyle w:val="TableParagraph"/>
              <w:spacing w:before="1"/>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Point</w:t>
            </w:r>
          </w:p>
        </w:tc>
        <w:tc>
          <w:tcPr>
            <w:tcW w:w="2707" w:type="dxa"/>
          </w:tcPr>
          <w:p w:rsidR="00AF6E14" w:rsidRDefault="00AF6E14" w14:paraId="2B24941A" w14:textId="77777777">
            <w:pPr>
              <w:pStyle w:val="TableParagraph"/>
              <w:spacing w:before="214"/>
              <w:rPr>
                <w:b/>
                <w:sz w:val="24"/>
              </w:rPr>
            </w:pPr>
          </w:p>
          <w:p w:rsidR="00AF6E14" w:rsidRDefault="00F5428C" w14:paraId="35527F51" w14:textId="77777777">
            <w:pPr>
              <w:pStyle w:val="TableParagraph"/>
              <w:spacing w:before="1"/>
              <w:ind w:left="89" w:right="1"/>
              <w:jc w:val="center"/>
              <w:rPr>
                <w:sz w:val="24"/>
              </w:rPr>
            </w:pPr>
            <w:proofErr w:type="spellStart"/>
            <w:r>
              <w:rPr>
                <w:color w:val="221F1F"/>
                <w:spacing w:val="-2"/>
                <w:sz w:val="24"/>
              </w:rPr>
              <w:t>WMPInitiative</w:t>
            </w:r>
            <w:proofErr w:type="spellEnd"/>
          </w:p>
        </w:tc>
        <w:tc>
          <w:tcPr>
            <w:tcW w:w="7032" w:type="dxa"/>
          </w:tcPr>
          <w:p w:rsidR="00AF6E14" w:rsidRDefault="00F5428C" w14:paraId="38EB0B8C" w14:textId="77777777">
            <w:pPr>
              <w:pStyle w:val="TableParagraph"/>
              <w:spacing w:before="181" w:line="266" w:lineRule="auto"/>
              <w:ind w:left="73"/>
              <w:rPr>
                <w:sz w:val="24"/>
              </w:rPr>
            </w:pPr>
            <w:r>
              <w:rPr>
                <w:color w:val="221F1F"/>
                <w:w w:val="105"/>
                <w:sz w:val="24"/>
              </w:rPr>
              <w:t>The name of the WMP mitigation initiative, as defined by Energy Safety,</w:t>
            </w:r>
            <w:r>
              <w:rPr>
                <w:color w:val="221F1F"/>
                <w:spacing w:val="-12"/>
                <w:w w:val="105"/>
                <w:sz w:val="24"/>
              </w:rPr>
              <w:t xml:space="preserve"> </w:t>
            </w:r>
            <w:r>
              <w:rPr>
                <w:color w:val="221F1F"/>
                <w:w w:val="105"/>
                <w:sz w:val="24"/>
              </w:rPr>
              <w:t>under</w:t>
            </w:r>
            <w:r>
              <w:rPr>
                <w:color w:val="221F1F"/>
                <w:spacing w:val="-13"/>
                <w:w w:val="105"/>
                <w:sz w:val="24"/>
              </w:rPr>
              <w:t xml:space="preserve"> </w:t>
            </w:r>
            <w:r>
              <w:rPr>
                <w:color w:val="221F1F"/>
                <w:w w:val="105"/>
                <w:sz w:val="24"/>
              </w:rPr>
              <w:t>which</w:t>
            </w:r>
            <w:r>
              <w:rPr>
                <w:color w:val="221F1F"/>
                <w:spacing w:val="-9"/>
                <w:w w:val="105"/>
                <w:sz w:val="24"/>
              </w:rPr>
              <w:t xml:space="preserve"> </w:t>
            </w:r>
            <w:r>
              <w:rPr>
                <w:color w:val="221F1F"/>
                <w:w w:val="105"/>
                <w:sz w:val="24"/>
              </w:rPr>
              <w:t>the</w:t>
            </w:r>
            <w:r>
              <w:rPr>
                <w:color w:val="221F1F"/>
                <w:spacing w:val="-9"/>
                <w:w w:val="105"/>
                <w:sz w:val="24"/>
              </w:rPr>
              <w:t xml:space="preserve"> </w:t>
            </w:r>
            <w:r>
              <w:rPr>
                <w:color w:val="221F1F"/>
                <w:w w:val="105"/>
                <w:sz w:val="24"/>
              </w:rPr>
              <w:t>activity</w:t>
            </w:r>
            <w:r>
              <w:rPr>
                <w:color w:val="221F1F"/>
                <w:spacing w:val="-10"/>
                <w:w w:val="105"/>
                <w:sz w:val="24"/>
              </w:rPr>
              <w:t xml:space="preserve"> </w:t>
            </w:r>
            <w:r>
              <w:rPr>
                <w:color w:val="221F1F"/>
                <w:w w:val="105"/>
                <w:sz w:val="24"/>
              </w:rPr>
              <w:t>is</w:t>
            </w:r>
            <w:r>
              <w:rPr>
                <w:color w:val="221F1F"/>
                <w:spacing w:val="-9"/>
                <w:w w:val="105"/>
                <w:sz w:val="24"/>
              </w:rPr>
              <w:t xml:space="preserve"> </w:t>
            </w:r>
            <w:r>
              <w:rPr>
                <w:color w:val="221F1F"/>
                <w:w w:val="105"/>
                <w:sz w:val="24"/>
              </w:rPr>
              <w:t>organized.</w:t>
            </w:r>
            <w:r>
              <w:rPr>
                <w:color w:val="221F1F"/>
                <w:spacing w:val="-10"/>
                <w:w w:val="105"/>
                <w:sz w:val="24"/>
              </w:rPr>
              <w:t xml:space="preserve"> </w:t>
            </w:r>
            <w:r>
              <w:rPr>
                <w:color w:val="221F1F"/>
                <w:w w:val="105"/>
                <w:sz w:val="24"/>
              </w:rPr>
              <w:t>See</w:t>
            </w:r>
            <w:r>
              <w:rPr>
                <w:color w:val="221F1F"/>
                <w:spacing w:val="-9"/>
                <w:w w:val="105"/>
                <w:sz w:val="24"/>
              </w:rPr>
              <w:t xml:space="preserve"> </w:t>
            </w:r>
            <w:r>
              <w:rPr>
                <w:color w:val="221F1F"/>
                <w:w w:val="105"/>
                <w:sz w:val="24"/>
              </w:rPr>
              <w:t>Appendix</w:t>
            </w:r>
            <w:r>
              <w:rPr>
                <w:color w:val="221F1F"/>
                <w:spacing w:val="-8"/>
                <w:w w:val="105"/>
                <w:sz w:val="24"/>
              </w:rPr>
              <w:t xml:space="preserve"> </w:t>
            </w:r>
            <w:r>
              <w:rPr>
                <w:color w:val="221F1F"/>
                <w:w w:val="105"/>
                <w:sz w:val="24"/>
              </w:rPr>
              <w:t>C.</w:t>
            </w:r>
            <w:r>
              <w:rPr>
                <w:color w:val="221F1F"/>
                <w:spacing w:val="-9"/>
                <w:w w:val="105"/>
                <w:sz w:val="24"/>
              </w:rPr>
              <w:t xml:space="preserve"> </w:t>
            </w:r>
            <w:r>
              <w:rPr>
                <w:color w:val="221F1F"/>
                <w:w w:val="105"/>
                <w:sz w:val="24"/>
              </w:rPr>
              <w:t>WMP Initiative Classification for acceptable field values.</w:t>
            </w:r>
          </w:p>
        </w:tc>
        <w:tc>
          <w:tcPr>
            <w:tcW w:w="2772" w:type="dxa"/>
          </w:tcPr>
          <w:p w:rsidR="00AF6E14" w:rsidRDefault="00AF6E14" w14:paraId="2C26D623" w14:textId="77777777">
            <w:pPr>
              <w:pStyle w:val="TableParagraph"/>
              <w:spacing w:before="214"/>
              <w:rPr>
                <w:b/>
                <w:sz w:val="24"/>
              </w:rPr>
            </w:pPr>
          </w:p>
          <w:p w:rsidR="00AF6E14" w:rsidRDefault="00F5428C" w14:paraId="68F1B775" w14:textId="77777777">
            <w:pPr>
              <w:pStyle w:val="TableParagraph"/>
              <w:spacing w:before="1"/>
              <w:ind w:left="88" w:right="4"/>
              <w:jc w:val="center"/>
              <w:rPr>
                <w:sz w:val="24"/>
              </w:rPr>
            </w:pPr>
            <w:r>
              <w:rPr>
                <w:color w:val="221F1F"/>
                <w:spacing w:val="-5"/>
                <w:w w:val="110"/>
                <w:sz w:val="24"/>
              </w:rPr>
              <w:t>Yes</w:t>
            </w:r>
          </w:p>
        </w:tc>
        <w:tc>
          <w:tcPr>
            <w:tcW w:w="2030" w:type="dxa"/>
          </w:tcPr>
          <w:p w:rsidR="00AF6E14" w:rsidRDefault="00AF6E14" w14:paraId="1C17ECEE" w14:textId="77777777">
            <w:pPr>
              <w:pStyle w:val="TableParagraph"/>
              <w:spacing w:before="214"/>
              <w:rPr>
                <w:b/>
                <w:sz w:val="24"/>
              </w:rPr>
            </w:pPr>
          </w:p>
          <w:p w:rsidR="00AF6E14" w:rsidRDefault="00F5428C" w14:paraId="5CE92FBD" w14:textId="77777777">
            <w:pPr>
              <w:pStyle w:val="TableParagraph"/>
              <w:spacing w:before="1"/>
              <w:ind w:left="87" w:right="5"/>
              <w:jc w:val="center"/>
              <w:rPr>
                <w:sz w:val="24"/>
              </w:rPr>
            </w:pPr>
            <w:r>
              <w:rPr>
                <w:color w:val="221F1F"/>
                <w:spacing w:val="-5"/>
                <w:w w:val="105"/>
                <w:sz w:val="24"/>
              </w:rPr>
              <w:t>62</w:t>
            </w:r>
          </w:p>
        </w:tc>
        <w:tc>
          <w:tcPr>
            <w:tcW w:w="1353" w:type="dxa"/>
            <w:tcBorders>
              <w:right w:val="single" w:color="221F1F" w:sz="18" w:space="0"/>
            </w:tcBorders>
          </w:tcPr>
          <w:p w:rsidR="00AF6E14" w:rsidRDefault="00AF6E14" w14:paraId="78D95839" w14:textId="77777777">
            <w:pPr>
              <w:pStyle w:val="TableParagraph"/>
              <w:spacing w:before="214"/>
              <w:rPr>
                <w:b/>
                <w:sz w:val="24"/>
              </w:rPr>
            </w:pPr>
          </w:p>
          <w:p w:rsidR="00AF6E14" w:rsidRDefault="00F5428C" w14:paraId="451A787F" w14:textId="77777777">
            <w:pPr>
              <w:pStyle w:val="TableParagraph"/>
              <w:spacing w:before="1"/>
              <w:ind w:left="97" w:right="3"/>
              <w:jc w:val="center"/>
              <w:rPr>
                <w:sz w:val="24"/>
              </w:rPr>
            </w:pPr>
            <w:r>
              <w:rPr>
                <w:color w:val="221F1F"/>
                <w:spacing w:val="-4"/>
                <w:sz w:val="24"/>
              </w:rPr>
              <w:t>Text</w:t>
            </w:r>
          </w:p>
        </w:tc>
      </w:tr>
      <w:tr w:rsidR="00AF6E14" w14:paraId="615E5786" w14:textId="77777777">
        <w:trPr>
          <w:trHeight w:val="1631"/>
        </w:trPr>
        <w:tc>
          <w:tcPr>
            <w:tcW w:w="2532" w:type="dxa"/>
            <w:tcBorders>
              <w:left w:val="single" w:color="221F1F" w:sz="18" w:space="0"/>
            </w:tcBorders>
          </w:tcPr>
          <w:p w:rsidR="00AF6E14" w:rsidRDefault="00AF6E14" w14:paraId="02E6DC04" w14:textId="77777777">
            <w:pPr>
              <w:pStyle w:val="TableParagraph"/>
              <w:rPr>
                <w:b/>
                <w:sz w:val="24"/>
              </w:rPr>
            </w:pPr>
          </w:p>
          <w:p w:rsidR="00AF6E14" w:rsidRDefault="00AF6E14" w14:paraId="6D9345F7" w14:textId="77777777">
            <w:pPr>
              <w:pStyle w:val="TableParagraph"/>
              <w:spacing w:before="87"/>
              <w:rPr>
                <w:b/>
                <w:sz w:val="24"/>
              </w:rPr>
            </w:pPr>
          </w:p>
          <w:p w:rsidR="00AF6E14" w:rsidRDefault="00F5428C" w14:paraId="45EFFDA2" w14:textId="77777777">
            <w:pPr>
              <w:pStyle w:val="TableParagraph"/>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Point</w:t>
            </w:r>
          </w:p>
        </w:tc>
        <w:tc>
          <w:tcPr>
            <w:tcW w:w="2707" w:type="dxa"/>
          </w:tcPr>
          <w:p w:rsidR="00AF6E14" w:rsidRDefault="00AF6E14" w14:paraId="22E205CC" w14:textId="77777777">
            <w:pPr>
              <w:pStyle w:val="TableParagraph"/>
              <w:rPr>
                <w:b/>
                <w:sz w:val="24"/>
              </w:rPr>
            </w:pPr>
          </w:p>
          <w:p w:rsidR="00AF6E14" w:rsidRDefault="00AF6E14" w14:paraId="540523B2" w14:textId="77777777">
            <w:pPr>
              <w:pStyle w:val="TableParagraph"/>
              <w:spacing w:before="87"/>
              <w:rPr>
                <w:b/>
                <w:sz w:val="24"/>
              </w:rPr>
            </w:pPr>
          </w:p>
          <w:p w:rsidR="00AF6E14" w:rsidRDefault="00F5428C" w14:paraId="64375388" w14:textId="77777777">
            <w:pPr>
              <w:pStyle w:val="TableParagraph"/>
              <w:ind w:left="89"/>
              <w:jc w:val="center"/>
              <w:rPr>
                <w:sz w:val="24"/>
              </w:rPr>
            </w:pPr>
            <w:proofErr w:type="spellStart"/>
            <w:r>
              <w:rPr>
                <w:color w:val="221F1F"/>
                <w:spacing w:val="-2"/>
                <w:sz w:val="24"/>
              </w:rPr>
              <w:t>WMPActivity</w:t>
            </w:r>
            <w:proofErr w:type="spellEnd"/>
          </w:p>
        </w:tc>
        <w:tc>
          <w:tcPr>
            <w:tcW w:w="7032" w:type="dxa"/>
          </w:tcPr>
          <w:p w:rsidR="00AF6E14" w:rsidRDefault="00F5428C" w14:paraId="398C6984" w14:textId="77777777">
            <w:pPr>
              <w:pStyle w:val="TableParagraph"/>
              <w:spacing w:before="18" w:line="266" w:lineRule="auto"/>
              <w:ind w:left="74"/>
              <w:rPr>
                <w:sz w:val="24"/>
              </w:rPr>
            </w:pPr>
            <w:r>
              <w:rPr>
                <w:color w:val="221F1F"/>
                <w:sz w:val="24"/>
              </w:rPr>
              <w:t xml:space="preserve">The name for the WMP mitigation activity. This will be defined either </w:t>
            </w:r>
            <w:r>
              <w:rPr>
                <w:color w:val="221F1F"/>
                <w:w w:val="105"/>
                <w:sz w:val="24"/>
              </w:rPr>
              <w:t>by the electrical corporation or Energy Safety, according to Appendix</w:t>
            </w:r>
            <w:r>
              <w:rPr>
                <w:color w:val="221F1F"/>
                <w:spacing w:val="-12"/>
                <w:w w:val="105"/>
                <w:sz w:val="24"/>
              </w:rPr>
              <w:t xml:space="preserve"> </w:t>
            </w:r>
            <w:r>
              <w:rPr>
                <w:color w:val="221F1F"/>
                <w:w w:val="105"/>
                <w:sz w:val="24"/>
              </w:rPr>
              <w:t>A</w:t>
            </w:r>
            <w:r>
              <w:rPr>
                <w:color w:val="221F1F"/>
                <w:spacing w:val="-14"/>
                <w:w w:val="105"/>
                <w:sz w:val="24"/>
              </w:rPr>
              <w:t xml:space="preserve"> </w:t>
            </w:r>
            <w:r>
              <w:rPr>
                <w:color w:val="221F1F"/>
                <w:w w:val="105"/>
                <w:sz w:val="24"/>
              </w:rPr>
              <w:t>of</w:t>
            </w:r>
            <w:r>
              <w:rPr>
                <w:color w:val="221F1F"/>
                <w:spacing w:val="-13"/>
                <w:w w:val="105"/>
                <w:sz w:val="24"/>
              </w:rPr>
              <w:t xml:space="preserve"> </w:t>
            </w:r>
            <w:r>
              <w:rPr>
                <w:color w:val="221F1F"/>
                <w:w w:val="105"/>
                <w:sz w:val="24"/>
              </w:rPr>
              <w:t>the</w:t>
            </w:r>
            <w:r>
              <w:rPr>
                <w:color w:val="221F1F"/>
                <w:spacing w:val="-11"/>
                <w:w w:val="105"/>
                <w:sz w:val="24"/>
              </w:rPr>
              <w:t xml:space="preserve"> </w:t>
            </w:r>
            <w:r>
              <w:rPr>
                <w:color w:val="221F1F"/>
                <w:w w:val="105"/>
                <w:sz w:val="24"/>
              </w:rPr>
              <w:t>WMP</w:t>
            </w:r>
            <w:r>
              <w:rPr>
                <w:color w:val="221F1F"/>
                <w:spacing w:val="-11"/>
                <w:w w:val="105"/>
                <w:sz w:val="24"/>
              </w:rPr>
              <w:t xml:space="preserve"> </w:t>
            </w:r>
            <w:r>
              <w:rPr>
                <w:color w:val="221F1F"/>
                <w:w w:val="105"/>
                <w:sz w:val="24"/>
              </w:rPr>
              <w:t>Guidelines.</w:t>
            </w:r>
            <w:r>
              <w:rPr>
                <w:color w:val="221F1F"/>
                <w:spacing w:val="29"/>
                <w:w w:val="105"/>
                <w:sz w:val="24"/>
              </w:rPr>
              <w:t xml:space="preserve"> </w:t>
            </w:r>
            <w:r>
              <w:rPr>
                <w:color w:val="221F1F"/>
                <w:w w:val="105"/>
                <w:sz w:val="24"/>
              </w:rPr>
              <w:t>See</w:t>
            </w:r>
            <w:r>
              <w:rPr>
                <w:color w:val="221F1F"/>
                <w:spacing w:val="-11"/>
                <w:w w:val="105"/>
                <w:sz w:val="24"/>
              </w:rPr>
              <w:t xml:space="preserve"> </w:t>
            </w:r>
            <w:r>
              <w:rPr>
                <w:color w:val="221F1F"/>
                <w:w w:val="105"/>
                <w:sz w:val="24"/>
              </w:rPr>
              <w:t>Appendix</w:t>
            </w:r>
            <w:r>
              <w:rPr>
                <w:color w:val="221F1F"/>
                <w:spacing w:val="-12"/>
                <w:w w:val="105"/>
                <w:sz w:val="24"/>
              </w:rPr>
              <w:t xml:space="preserve"> </w:t>
            </w:r>
            <w:r>
              <w:rPr>
                <w:color w:val="221F1F"/>
                <w:w w:val="105"/>
                <w:sz w:val="24"/>
              </w:rPr>
              <w:t>C.</w:t>
            </w:r>
            <w:r>
              <w:rPr>
                <w:color w:val="221F1F"/>
                <w:spacing w:val="-12"/>
                <w:w w:val="105"/>
                <w:sz w:val="24"/>
              </w:rPr>
              <w:t xml:space="preserve"> </w:t>
            </w:r>
            <w:r>
              <w:rPr>
                <w:color w:val="221F1F"/>
                <w:w w:val="105"/>
                <w:sz w:val="24"/>
              </w:rPr>
              <w:t>WMP</w:t>
            </w:r>
            <w:r>
              <w:rPr>
                <w:color w:val="221F1F"/>
                <w:spacing w:val="-13"/>
                <w:w w:val="105"/>
                <w:sz w:val="24"/>
              </w:rPr>
              <w:t xml:space="preserve"> </w:t>
            </w:r>
            <w:r>
              <w:rPr>
                <w:color w:val="221F1F"/>
                <w:w w:val="105"/>
                <w:sz w:val="24"/>
              </w:rPr>
              <w:t>Initiative Classification for acceptable field values of activities defined by</w:t>
            </w:r>
          </w:p>
          <w:p w:rsidR="00AF6E14" w:rsidRDefault="00F5428C" w14:paraId="5AB8B003" w14:textId="77777777">
            <w:pPr>
              <w:pStyle w:val="TableParagraph"/>
              <w:spacing w:before="5" w:line="287" w:lineRule="exact"/>
              <w:ind w:left="74"/>
              <w:rPr>
                <w:sz w:val="24"/>
              </w:rPr>
            </w:pPr>
            <w:r>
              <w:rPr>
                <w:color w:val="221F1F"/>
                <w:w w:val="105"/>
                <w:sz w:val="24"/>
              </w:rPr>
              <w:t>Energy</w:t>
            </w:r>
            <w:r>
              <w:rPr>
                <w:color w:val="221F1F"/>
                <w:spacing w:val="-13"/>
                <w:w w:val="105"/>
                <w:sz w:val="24"/>
              </w:rPr>
              <w:t xml:space="preserve"> </w:t>
            </w:r>
            <w:r>
              <w:rPr>
                <w:color w:val="221F1F"/>
                <w:w w:val="105"/>
                <w:sz w:val="24"/>
              </w:rPr>
              <w:t>Safety.</w:t>
            </w:r>
            <w:r>
              <w:rPr>
                <w:color w:val="221F1F"/>
                <w:spacing w:val="-11"/>
                <w:w w:val="105"/>
                <w:sz w:val="24"/>
              </w:rPr>
              <w:t xml:space="preserve"> </w:t>
            </w:r>
            <w:r>
              <w:rPr>
                <w:color w:val="221F1F"/>
                <w:w w:val="105"/>
                <w:sz w:val="24"/>
              </w:rPr>
              <w:t>This</w:t>
            </w:r>
            <w:r>
              <w:rPr>
                <w:color w:val="221F1F"/>
                <w:spacing w:val="-10"/>
                <w:w w:val="105"/>
                <w:sz w:val="24"/>
              </w:rPr>
              <w:t xml:space="preserve"> </w:t>
            </w:r>
            <w:r>
              <w:rPr>
                <w:color w:val="221F1F"/>
                <w:w w:val="105"/>
                <w:sz w:val="24"/>
              </w:rPr>
              <w:t>field</w:t>
            </w:r>
            <w:r>
              <w:rPr>
                <w:color w:val="221F1F"/>
                <w:spacing w:val="-10"/>
                <w:w w:val="105"/>
                <w:sz w:val="24"/>
              </w:rPr>
              <w:t xml:space="preserve"> </w:t>
            </w:r>
            <w:r>
              <w:rPr>
                <w:color w:val="221F1F"/>
                <w:w w:val="105"/>
                <w:sz w:val="24"/>
              </w:rPr>
              <w:t>is</w:t>
            </w:r>
            <w:r>
              <w:rPr>
                <w:color w:val="221F1F"/>
                <w:spacing w:val="-12"/>
                <w:w w:val="105"/>
                <w:sz w:val="24"/>
              </w:rPr>
              <w:t xml:space="preserve"> </w:t>
            </w:r>
            <w:r>
              <w:rPr>
                <w:color w:val="221F1F"/>
                <w:spacing w:val="-2"/>
                <w:w w:val="105"/>
                <w:sz w:val="24"/>
              </w:rPr>
              <w:t>required.</w:t>
            </w:r>
          </w:p>
        </w:tc>
        <w:tc>
          <w:tcPr>
            <w:tcW w:w="2772" w:type="dxa"/>
          </w:tcPr>
          <w:p w:rsidR="00AF6E14" w:rsidRDefault="00AF6E14" w14:paraId="7A4552BB" w14:textId="77777777">
            <w:pPr>
              <w:pStyle w:val="TableParagraph"/>
              <w:rPr>
                <w:b/>
                <w:sz w:val="24"/>
              </w:rPr>
            </w:pPr>
          </w:p>
          <w:p w:rsidR="00AF6E14" w:rsidRDefault="00AF6E14" w14:paraId="5083C280" w14:textId="77777777">
            <w:pPr>
              <w:pStyle w:val="TableParagraph"/>
              <w:spacing w:before="87"/>
              <w:rPr>
                <w:b/>
                <w:sz w:val="24"/>
              </w:rPr>
            </w:pPr>
          </w:p>
          <w:p w:rsidR="00AF6E14" w:rsidRDefault="00F5428C" w14:paraId="69C977FF" w14:textId="77777777">
            <w:pPr>
              <w:pStyle w:val="TableParagraph"/>
              <w:ind w:left="88" w:right="4"/>
              <w:jc w:val="center"/>
              <w:rPr>
                <w:sz w:val="24"/>
              </w:rPr>
            </w:pPr>
            <w:r>
              <w:rPr>
                <w:color w:val="221F1F"/>
                <w:spacing w:val="-5"/>
                <w:w w:val="110"/>
                <w:sz w:val="24"/>
              </w:rPr>
              <w:t>Yes</w:t>
            </w:r>
          </w:p>
        </w:tc>
        <w:tc>
          <w:tcPr>
            <w:tcW w:w="2030" w:type="dxa"/>
          </w:tcPr>
          <w:p w:rsidR="00AF6E14" w:rsidRDefault="00AF6E14" w14:paraId="710D671F" w14:textId="77777777">
            <w:pPr>
              <w:pStyle w:val="TableParagraph"/>
              <w:rPr>
                <w:b/>
                <w:sz w:val="24"/>
              </w:rPr>
            </w:pPr>
          </w:p>
          <w:p w:rsidR="00AF6E14" w:rsidRDefault="00AF6E14" w14:paraId="2A3A0946" w14:textId="77777777">
            <w:pPr>
              <w:pStyle w:val="TableParagraph"/>
              <w:spacing w:before="87"/>
              <w:rPr>
                <w:b/>
                <w:sz w:val="24"/>
              </w:rPr>
            </w:pPr>
          </w:p>
          <w:p w:rsidR="00AF6E14" w:rsidRDefault="00F5428C" w14:paraId="0F828365" w14:textId="77777777">
            <w:pPr>
              <w:pStyle w:val="TableParagraph"/>
              <w:ind w:left="87" w:right="5"/>
              <w:jc w:val="center"/>
              <w:rPr>
                <w:sz w:val="24"/>
              </w:rPr>
            </w:pPr>
            <w:r>
              <w:rPr>
                <w:color w:val="221F1F"/>
                <w:spacing w:val="-5"/>
                <w:w w:val="105"/>
                <w:sz w:val="24"/>
              </w:rPr>
              <w:t>62</w:t>
            </w:r>
          </w:p>
        </w:tc>
        <w:tc>
          <w:tcPr>
            <w:tcW w:w="1353" w:type="dxa"/>
            <w:tcBorders>
              <w:right w:val="single" w:color="221F1F" w:sz="18" w:space="0"/>
            </w:tcBorders>
          </w:tcPr>
          <w:p w:rsidR="00AF6E14" w:rsidRDefault="00AF6E14" w14:paraId="1CF77FAD" w14:textId="77777777">
            <w:pPr>
              <w:pStyle w:val="TableParagraph"/>
              <w:rPr>
                <w:b/>
                <w:sz w:val="24"/>
              </w:rPr>
            </w:pPr>
          </w:p>
          <w:p w:rsidR="00AF6E14" w:rsidRDefault="00AF6E14" w14:paraId="5DE9DC59" w14:textId="77777777">
            <w:pPr>
              <w:pStyle w:val="TableParagraph"/>
              <w:spacing w:before="87"/>
              <w:rPr>
                <w:b/>
                <w:sz w:val="24"/>
              </w:rPr>
            </w:pPr>
          </w:p>
          <w:p w:rsidR="00AF6E14" w:rsidRDefault="00F5428C" w14:paraId="6FB72DA0" w14:textId="77777777">
            <w:pPr>
              <w:pStyle w:val="TableParagraph"/>
              <w:ind w:left="97" w:right="3"/>
              <w:jc w:val="center"/>
              <w:rPr>
                <w:sz w:val="24"/>
              </w:rPr>
            </w:pPr>
            <w:r>
              <w:rPr>
                <w:color w:val="221F1F"/>
                <w:spacing w:val="-4"/>
                <w:sz w:val="24"/>
              </w:rPr>
              <w:t>Text</w:t>
            </w:r>
          </w:p>
        </w:tc>
      </w:tr>
      <w:tr w:rsidR="00AF6E14" w14:paraId="042B11D5" w14:textId="77777777">
        <w:trPr>
          <w:trHeight w:val="640"/>
        </w:trPr>
        <w:tc>
          <w:tcPr>
            <w:tcW w:w="2532" w:type="dxa"/>
            <w:tcBorders>
              <w:left w:val="single" w:color="221F1F" w:sz="18" w:space="0"/>
            </w:tcBorders>
          </w:tcPr>
          <w:p w:rsidR="00AF6E14" w:rsidRDefault="00F5428C" w14:paraId="7B508804" w14:textId="77777777">
            <w:pPr>
              <w:pStyle w:val="TableParagraph"/>
              <w:spacing w:before="179"/>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Point</w:t>
            </w:r>
          </w:p>
        </w:tc>
        <w:tc>
          <w:tcPr>
            <w:tcW w:w="2707" w:type="dxa"/>
          </w:tcPr>
          <w:p w:rsidR="00AF6E14" w:rsidRDefault="00F5428C" w14:paraId="5B7F0793" w14:textId="77777777">
            <w:pPr>
              <w:pStyle w:val="TableParagraph"/>
              <w:spacing w:before="179"/>
              <w:ind w:left="89" w:right="7"/>
              <w:jc w:val="center"/>
              <w:rPr>
                <w:sz w:val="24"/>
              </w:rPr>
            </w:pPr>
            <w:proofErr w:type="spellStart"/>
            <w:r>
              <w:rPr>
                <w:color w:val="221F1F"/>
                <w:spacing w:val="-2"/>
                <w:w w:val="105"/>
                <w:sz w:val="24"/>
              </w:rPr>
              <w:t>ActivityDescription</w:t>
            </w:r>
            <w:proofErr w:type="spellEnd"/>
          </w:p>
        </w:tc>
        <w:tc>
          <w:tcPr>
            <w:tcW w:w="7032" w:type="dxa"/>
          </w:tcPr>
          <w:p w:rsidR="00AF6E14" w:rsidRDefault="00F5428C" w14:paraId="335271A3" w14:textId="77777777">
            <w:pPr>
              <w:pStyle w:val="TableParagraph"/>
              <w:spacing w:before="179"/>
              <w:ind w:left="71"/>
              <w:rPr>
                <w:sz w:val="24"/>
              </w:rPr>
            </w:pPr>
            <w:r>
              <w:rPr>
                <w:color w:val="221F1F"/>
                <w:sz w:val="24"/>
              </w:rPr>
              <w:t>Description</w:t>
            </w:r>
            <w:r>
              <w:rPr>
                <w:color w:val="221F1F"/>
                <w:spacing w:val="15"/>
                <w:sz w:val="24"/>
              </w:rPr>
              <w:t xml:space="preserve"> </w:t>
            </w:r>
            <w:r>
              <w:rPr>
                <w:color w:val="221F1F"/>
                <w:sz w:val="24"/>
              </w:rPr>
              <w:t>of</w:t>
            </w:r>
            <w:r>
              <w:rPr>
                <w:color w:val="221F1F"/>
                <w:spacing w:val="12"/>
                <w:sz w:val="24"/>
              </w:rPr>
              <w:t xml:space="preserve"> </w:t>
            </w:r>
            <w:r>
              <w:rPr>
                <w:color w:val="221F1F"/>
                <w:sz w:val="24"/>
              </w:rPr>
              <w:t>the</w:t>
            </w:r>
            <w:r>
              <w:rPr>
                <w:color w:val="221F1F"/>
                <w:spacing w:val="14"/>
                <w:sz w:val="24"/>
              </w:rPr>
              <w:t xml:space="preserve"> </w:t>
            </w:r>
            <w:r>
              <w:rPr>
                <w:color w:val="221F1F"/>
                <w:spacing w:val="-2"/>
                <w:sz w:val="24"/>
              </w:rPr>
              <w:t>activity.</w:t>
            </w:r>
          </w:p>
        </w:tc>
        <w:tc>
          <w:tcPr>
            <w:tcW w:w="2772" w:type="dxa"/>
          </w:tcPr>
          <w:p w:rsidR="00AF6E14" w:rsidRDefault="00F5428C" w14:paraId="7CDE4EE1" w14:textId="77777777">
            <w:pPr>
              <w:pStyle w:val="TableParagraph"/>
              <w:spacing w:before="179"/>
              <w:ind w:left="88"/>
              <w:jc w:val="center"/>
              <w:rPr>
                <w:sz w:val="24"/>
              </w:rPr>
            </w:pPr>
            <w:r>
              <w:rPr>
                <w:color w:val="221F1F"/>
                <w:spacing w:val="-5"/>
                <w:w w:val="110"/>
                <w:sz w:val="24"/>
              </w:rPr>
              <w:t>Yes</w:t>
            </w:r>
          </w:p>
        </w:tc>
        <w:tc>
          <w:tcPr>
            <w:tcW w:w="2030" w:type="dxa"/>
          </w:tcPr>
          <w:p w:rsidR="00AF6E14" w:rsidRDefault="00F5428C" w14:paraId="778517AE" w14:textId="77777777">
            <w:pPr>
              <w:pStyle w:val="TableParagraph"/>
              <w:spacing w:before="179"/>
              <w:ind w:left="87"/>
              <w:jc w:val="center"/>
              <w:rPr>
                <w:sz w:val="24"/>
              </w:rPr>
            </w:pPr>
            <w:r>
              <w:rPr>
                <w:color w:val="221F1F"/>
                <w:spacing w:val="-5"/>
                <w:w w:val="105"/>
                <w:sz w:val="24"/>
              </w:rPr>
              <w:t>62</w:t>
            </w:r>
          </w:p>
        </w:tc>
        <w:tc>
          <w:tcPr>
            <w:tcW w:w="1353" w:type="dxa"/>
            <w:tcBorders>
              <w:right w:val="single" w:color="221F1F" w:sz="18" w:space="0"/>
            </w:tcBorders>
          </w:tcPr>
          <w:p w:rsidR="00AF6E14" w:rsidRDefault="00F5428C" w14:paraId="47EA577C" w14:textId="77777777">
            <w:pPr>
              <w:pStyle w:val="TableParagraph"/>
              <w:spacing w:before="179"/>
              <w:ind w:left="97" w:right="3"/>
              <w:jc w:val="center"/>
              <w:rPr>
                <w:sz w:val="24"/>
              </w:rPr>
            </w:pPr>
            <w:r>
              <w:rPr>
                <w:color w:val="221F1F"/>
                <w:spacing w:val="-4"/>
                <w:sz w:val="24"/>
              </w:rPr>
              <w:t>Text</w:t>
            </w:r>
          </w:p>
        </w:tc>
      </w:tr>
      <w:tr w:rsidR="00AF6E14" w14:paraId="60D5AAC1" w14:textId="77777777">
        <w:trPr>
          <w:trHeight w:val="639"/>
        </w:trPr>
        <w:tc>
          <w:tcPr>
            <w:tcW w:w="2532" w:type="dxa"/>
            <w:tcBorders>
              <w:left w:val="single" w:color="221F1F" w:sz="18" w:space="0"/>
            </w:tcBorders>
          </w:tcPr>
          <w:p w:rsidR="00AF6E14" w:rsidRDefault="00F5428C" w14:paraId="0357CD6F" w14:textId="77777777">
            <w:pPr>
              <w:pStyle w:val="TableParagraph"/>
              <w:spacing w:before="179"/>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Point</w:t>
            </w:r>
          </w:p>
        </w:tc>
        <w:tc>
          <w:tcPr>
            <w:tcW w:w="2707" w:type="dxa"/>
          </w:tcPr>
          <w:p w:rsidR="00AF6E14" w:rsidRDefault="00F5428C" w14:paraId="5A70BF83" w14:textId="77777777">
            <w:pPr>
              <w:pStyle w:val="TableParagraph"/>
              <w:spacing w:before="179"/>
              <w:ind w:left="89" w:right="4"/>
              <w:jc w:val="center"/>
              <w:rPr>
                <w:sz w:val="24"/>
              </w:rPr>
            </w:pPr>
            <w:proofErr w:type="spellStart"/>
            <w:r>
              <w:rPr>
                <w:color w:val="221F1F"/>
                <w:spacing w:val="-2"/>
                <w:w w:val="105"/>
                <w:sz w:val="24"/>
              </w:rPr>
              <w:t>WMPSection</w:t>
            </w:r>
            <w:proofErr w:type="spellEnd"/>
          </w:p>
        </w:tc>
        <w:tc>
          <w:tcPr>
            <w:tcW w:w="7032" w:type="dxa"/>
          </w:tcPr>
          <w:p w:rsidR="00AF6E14" w:rsidRDefault="00F5428C" w14:paraId="326FFA87" w14:textId="77777777">
            <w:pPr>
              <w:pStyle w:val="TableParagraph"/>
              <w:spacing w:before="13"/>
              <w:ind w:left="74"/>
              <w:rPr>
                <w:sz w:val="24"/>
              </w:rPr>
            </w:pPr>
            <w:r>
              <w:rPr>
                <w:color w:val="221F1F"/>
                <w:sz w:val="24"/>
              </w:rPr>
              <w:t>Section</w:t>
            </w:r>
            <w:r>
              <w:rPr>
                <w:color w:val="221F1F"/>
                <w:spacing w:val="18"/>
                <w:sz w:val="24"/>
              </w:rPr>
              <w:t xml:space="preserve"> </w:t>
            </w:r>
            <w:r>
              <w:rPr>
                <w:color w:val="221F1F"/>
                <w:sz w:val="24"/>
              </w:rPr>
              <w:t>of</w:t>
            </w:r>
            <w:r>
              <w:rPr>
                <w:color w:val="221F1F"/>
                <w:spacing w:val="18"/>
                <w:sz w:val="24"/>
              </w:rPr>
              <w:t xml:space="preserve"> </w:t>
            </w:r>
            <w:r>
              <w:rPr>
                <w:color w:val="221F1F"/>
                <w:sz w:val="24"/>
              </w:rPr>
              <w:t>the</w:t>
            </w:r>
            <w:r>
              <w:rPr>
                <w:color w:val="221F1F"/>
                <w:spacing w:val="18"/>
                <w:sz w:val="24"/>
              </w:rPr>
              <w:t xml:space="preserve"> </w:t>
            </w:r>
            <w:r>
              <w:rPr>
                <w:color w:val="221F1F"/>
                <w:sz w:val="24"/>
              </w:rPr>
              <w:t>electrical</w:t>
            </w:r>
            <w:r>
              <w:rPr>
                <w:color w:val="221F1F"/>
                <w:spacing w:val="21"/>
                <w:sz w:val="24"/>
              </w:rPr>
              <w:t xml:space="preserve"> </w:t>
            </w:r>
            <w:r>
              <w:rPr>
                <w:color w:val="221F1F"/>
                <w:sz w:val="24"/>
              </w:rPr>
              <w:t>corporation’s</w:t>
            </w:r>
            <w:r>
              <w:rPr>
                <w:color w:val="221F1F"/>
                <w:spacing w:val="18"/>
                <w:sz w:val="24"/>
              </w:rPr>
              <w:t xml:space="preserve"> </w:t>
            </w:r>
            <w:r>
              <w:rPr>
                <w:color w:val="221F1F"/>
                <w:sz w:val="24"/>
              </w:rPr>
              <w:t>most</w:t>
            </w:r>
            <w:r>
              <w:rPr>
                <w:color w:val="221F1F"/>
                <w:spacing w:val="18"/>
                <w:sz w:val="24"/>
              </w:rPr>
              <w:t xml:space="preserve"> </w:t>
            </w:r>
            <w:r>
              <w:rPr>
                <w:color w:val="221F1F"/>
                <w:sz w:val="24"/>
              </w:rPr>
              <w:t>recent</w:t>
            </w:r>
            <w:r>
              <w:rPr>
                <w:color w:val="221F1F"/>
                <w:spacing w:val="20"/>
                <w:sz w:val="24"/>
              </w:rPr>
              <w:t xml:space="preserve"> </w:t>
            </w:r>
            <w:r>
              <w:rPr>
                <w:color w:val="221F1F"/>
                <w:sz w:val="24"/>
              </w:rPr>
              <w:t>WMP</w:t>
            </w:r>
            <w:r>
              <w:rPr>
                <w:color w:val="221F1F"/>
                <w:spacing w:val="19"/>
                <w:sz w:val="24"/>
              </w:rPr>
              <w:t xml:space="preserve"> </w:t>
            </w:r>
            <w:r>
              <w:rPr>
                <w:color w:val="221F1F"/>
                <w:spacing w:val="-2"/>
                <w:sz w:val="24"/>
              </w:rPr>
              <w:t>explaining</w:t>
            </w:r>
          </w:p>
          <w:p w:rsidR="00AF6E14" w:rsidRDefault="00F5428C" w14:paraId="0CEAE324" w14:textId="77777777">
            <w:pPr>
              <w:pStyle w:val="TableParagraph"/>
              <w:spacing w:before="31" w:line="283" w:lineRule="exact"/>
              <w:ind w:left="74"/>
              <w:rPr>
                <w:sz w:val="24"/>
              </w:rPr>
            </w:pPr>
            <w:r>
              <w:rPr>
                <w:color w:val="221F1F"/>
                <w:sz w:val="24"/>
              </w:rPr>
              <w:t>the</w:t>
            </w:r>
            <w:r>
              <w:rPr>
                <w:color w:val="221F1F"/>
                <w:spacing w:val="8"/>
                <w:sz w:val="24"/>
              </w:rPr>
              <w:t xml:space="preserve"> </w:t>
            </w:r>
            <w:r>
              <w:rPr>
                <w:color w:val="221F1F"/>
                <w:sz w:val="24"/>
              </w:rPr>
              <w:t>initiative.</w:t>
            </w:r>
            <w:r>
              <w:rPr>
                <w:color w:val="221F1F"/>
                <w:spacing w:val="12"/>
                <w:sz w:val="24"/>
              </w:rPr>
              <w:t xml:space="preserve"> </w:t>
            </w:r>
            <w:r>
              <w:rPr>
                <w:color w:val="221F1F"/>
                <w:sz w:val="24"/>
              </w:rPr>
              <w:t>This</w:t>
            </w:r>
            <w:r>
              <w:rPr>
                <w:color w:val="221F1F"/>
                <w:spacing w:val="9"/>
                <w:sz w:val="24"/>
              </w:rPr>
              <w:t xml:space="preserve"> </w:t>
            </w:r>
            <w:r>
              <w:rPr>
                <w:color w:val="221F1F"/>
                <w:sz w:val="24"/>
              </w:rPr>
              <w:t>field</w:t>
            </w:r>
            <w:r>
              <w:rPr>
                <w:color w:val="221F1F"/>
                <w:spacing w:val="10"/>
                <w:sz w:val="24"/>
              </w:rPr>
              <w:t xml:space="preserve"> </w:t>
            </w:r>
            <w:r>
              <w:rPr>
                <w:color w:val="221F1F"/>
                <w:sz w:val="24"/>
              </w:rPr>
              <w:t>is</w:t>
            </w:r>
            <w:r>
              <w:rPr>
                <w:color w:val="221F1F"/>
                <w:spacing w:val="9"/>
                <w:sz w:val="24"/>
              </w:rPr>
              <w:t xml:space="preserve"> </w:t>
            </w:r>
            <w:r>
              <w:rPr>
                <w:color w:val="221F1F"/>
                <w:spacing w:val="-2"/>
                <w:sz w:val="24"/>
              </w:rPr>
              <w:t>required.</w:t>
            </w:r>
          </w:p>
        </w:tc>
        <w:tc>
          <w:tcPr>
            <w:tcW w:w="2772" w:type="dxa"/>
          </w:tcPr>
          <w:p w:rsidR="00AF6E14" w:rsidRDefault="00F5428C" w14:paraId="2A18843E" w14:textId="77777777">
            <w:pPr>
              <w:pStyle w:val="TableParagraph"/>
              <w:spacing w:before="179"/>
              <w:ind w:left="88" w:right="4"/>
              <w:jc w:val="center"/>
              <w:rPr>
                <w:sz w:val="24"/>
              </w:rPr>
            </w:pPr>
            <w:r>
              <w:rPr>
                <w:color w:val="221F1F"/>
                <w:spacing w:val="-5"/>
                <w:w w:val="110"/>
                <w:sz w:val="24"/>
              </w:rPr>
              <w:t>Yes</w:t>
            </w:r>
          </w:p>
        </w:tc>
        <w:tc>
          <w:tcPr>
            <w:tcW w:w="2030" w:type="dxa"/>
          </w:tcPr>
          <w:p w:rsidR="00AF6E14" w:rsidRDefault="00F5428C" w14:paraId="0995FFCA" w14:textId="77777777">
            <w:pPr>
              <w:pStyle w:val="TableParagraph"/>
              <w:spacing w:before="179"/>
              <w:ind w:left="87" w:right="5"/>
              <w:jc w:val="center"/>
              <w:rPr>
                <w:sz w:val="24"/>
              </w:rPr>
            </w:pPr>
            <w:r>
              <w:rPr>
                <w:color w:val="221F1F"/>
                <w:spacing w:val="-5"/>
                <w:w w:val="105"/>
                <w:sz w:val="24"/>
              </w:rPr>
              <w:t>62</w:t>
            </w:r>
          </w:p>
        </w:tc>
        <w:tc>
          <w:tcPr>
            <w:tcW w:w="1353" w:type="dxa"/>
            <w:tcBorders>
              <w:right w:val="single" w:color="221F1F" w:sz="18" w:space="0"/>
            </w:tcBorders>
          </w:tcPr>
          <w:p w:rsidR="00AF6E14" w:rsidRDefault="00F5428C" w14:paraId="5A82A3E0" w14:textId="77777777">
            <w:pPr>
              <w:pStyle w:val="TableParagraph"/>
              <w:spacing w:before="179"/>
              <w:ind w:left="97" w:right="3"/>
              <w:jc w:val="center"/>
              <w:rPr>
                <w:sz w:val="24"/>
              </w:rPr>
            </w:pPr>
            <w:r>
              <w:rPr>
                <w:color w:val="221F1F"/>
                <w:spacing w:val="-2"/>
                <w:w w:val="105"/>
                <w:sz w:val="24"/>
              </w:rPr>
              <w:t>Domain</w:t>
            </w:r>
          </w:p>
        </w:tc>
      </w:tr>
    </w:tbl>
    <w:p w:rsidR="00AF6E14" w:rsidRDefault="00AF6E14" w14:paraId="00049AEA" w14:textId="77777777">
      <w:pPr>
        <w:pStyle w:val="TableParagraph"/>
        <w:jc w:val="center"/>
        <w:rPr>
          <w:sz w:val="24"/>
        </w:rPr>
        <w:sectPr w:rsidR="00AF6E14">
          <w:type w:val="continuous"/>
          <w:pgSz w:w="24480" w:h="15840" w:orient="landscape"/>
          <w:pgMar w:top="1040" w:right="2160" w:bottom="280" w:left="2520" w:header="720" w:footer="720" w:gutter="0"/>
          <w:cols w:space="720"/>
        </w:sectPr>
      </w:pPr>
    </w:p>
    <w:p w:rsidR="00AF6E14" w:rsidRDefault="00AF6E14" w14:paraId="4BB7AC98" w14:textId="77777777">
      <w:pPr>
        <w:pStyle w:val="BodyText"/>
        <w:spacing w:before="4"/>
        <w:rPr>
          <w:b/>
          <w:sz w:val="2"/>
        </w:rPr>
      </w:pPr>
    </w:p>
    <w:tbl>
      <w:tblPr>
        <w:tblW w:w="0" w:type="auto"/>
        <w:tblInd w:w="570"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2532"/>
        <w:gridCol w:w="2707"/>
        <w:gridCol w:w="7032"/>
        <w:gridCol w:w="2772"/>
        <w:gridCol w:w="2030"/>
        <w:gridCol w:w="1353"/>
      </w:tblGrid>
      <w:tr w:rsidR="00AF6E14" w14:paraId="65C74769" w14:textId="77777777">
        <w:trPr>
          <w:trHeight w:val="640"/>
        </w:trPr>
        <w:tc>
          <w:tcPr>
            <w:tcW w:w="2532" w:type="dxa"/>
            <w:tcBorders>
              <w:left w:val="single" w:color="221F1F" w:sz="18" w:space="0"/>
            </w:tcBorders>
          </w:tcPr>
          <w:p w:rsidR="00AF6E14" w:rsidRDefault="00F5428C" w14:paraId="606515CA" w14:textId="77777777">
            <w:pPr>
              <w:pStyle w:val="TableParagraph"/>
              <w:spacing w:before="179"/>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Point</w:t>
            </w:r>
          </w:p>
        </w:tc>
        <w:tc>
          <w:tcPr>
            <w:tcW w:w="2707" w:type="dxa"/>
          </w:tcPr>
          <w:p w:rsidR="00AF6E14" w:rsidRDefault="00F5428C" w14:paraId="2101D488" w14:textId="77777777">
            <w:pPr>
              <w:pStyle w:val="TableParagraph"/>
              <w:spacing w:before="179"/>
              <w:ind w:left="89" w:right="3"/>
              <w:jc w:val="center"/>
              <w:rPr>
                <w:sz w:val="24"/>
              </w:rPr>
            </w:pPr>
            <w:proofErr w:type="spellStart"/>
            <w:r>
              <w:rPr>
                <w:color w:val="221F1F"/>
                <w:spacing w:val="-2"/>
                <w:w w:val="105"/>
                <w:sz w:val="24"/>
              </w:rPr>
              <w:t>DescriptionOfWork</w:t>
            </w:r>
            <w:proofErr w:type="spellEnd"/>
          </w:p>
        </w:tc>
        <w:tc>
          <w:tcPr>
            <w:tcW w:w="7032" w:type="dxa"/>
          </w:tcPr>
          <w:p w:rsidR="00AF6E14" w:rsidRDefault="00F5428C" w14:paraId="5E431954" w14:textId="77777777">
            <w:pPr>
              <w:pStyle w:val="TableParagraph"/>
              <w:spacing w:before="11"/>
              <w:ind w:left="74"/>
              <w:rPr>
                <w:sz w:val="24"/>
              </w:rPr>
            </w:pPr>
            <w:r>
              <w:rPr>
                <w:color w:val="221F1F"/>
                <w:sz w:val="24"/>
              </w:rPr>
              <w:t>Additional</w:t>
            </w:r>
            <w:r>
              <w:rPr>
                <w:color w:val="221F1F"/>
                <w:spacing w:val="6"/>
                <w:sz w:val="24"/>
              </w:rPr>
              <w:t xml:space="preserve"> </w:t>
            </w:r>
            <w:r>
              <w:rPr>
                <w:color w:val="221F1F"/>
                <w:sz w:val="24"/>
              </w:rPr>
              <w:t>description</w:t>
            </w:r>
            <w:r>
              <w:rPr>
                <w:color w:val="221F1F"/>
                <w:spacing w:val="11"/>
                <w:sz w:val="24"/>
              </w:rPr>
              <w:t xml:space="preserve"> </w:t>
            </w:r>
            <w:r>
              <w:rPr>
                <w:color w:val="221F1F"/>
                <w:sz w:val="24"/>
              </w:rPr>
              <w:t>of</w:t>
            </w:r>
            <w:r>
              <w:rPr>
                <w:color w:val="221F1F"/>
                <w:spacing w:val="6"/>
                <w:sz w:val="24"/>
              </w:rPr>
              <w:t xml:space="preserve"> </w:t>
            </w:r>
            <w:r>
              <w:rPr>
                <w:color w:val="221F1F"/>
                <w:sz w:val="24"/>
              </w:rPr>
              <w:t>the</w:t>
            </w:r>
            <w:r>
              <w:rPr>
                <w:color w:val="221F1F"/>
                <w:spacing w:val="11"/>
                <w:sz w:val="24"/>
              </w:rPr>
              <w:t xml:space="preserve"> </w:t>
            </w:r>
            <w:r>
              <w:rPr>
                <w:color w:val="221F1F"/>
                <w:sz w:val="24"/>
              </w:rPr>
              <w:t>grid</w:t>
            </w:r>
            <w:r>
              <w:rPr>
                <w:color w:val="221F1F"/>
                <w:spacing w:val="10"/>
                <w:sz w:val="24"/>
              </w:rPr>
              <w:t xml:space="preserve"> </w:t>
            </w:r>
            <w:r>
              <w:rPr>
                <w:color w:val="221F1F"/>
                <w:sz w:val="24"/>
              </w:rPr>
              <w:t>hardening</w:t>
            </w:r>
            <w:r>
              <w:rPr>
                <w:color w:val="221F1F"/>
                <w:spacing w:val="9"/>
                <w:sz w:val="24"/>
              </w:rPr>
              <w:t xml:space="preserve"> </w:t>
            </w:r>
            <w:r>
              <w:rPr>
                <w:color w:val="221F1F"/>
                <w:sz w:val="24"/>
              </w:rPr>
              <w:t>work.</w:t>
            </w:r>
            <w:r>
              <w:rPr>
                <w:color w:val="221F1F"/>
                <w:spacing w:val="8"/>
                <w:sz w:val="24"/>
              </w:rPr>
              <w:t xml:space="preserve"> </w:t>
            </w:r>
            <w:r>
              <w:rPr>
                <w:color w:val="221F1F"/>
                <w:sz w:val="24"/>
              </w:rPr>
              <w:t>This</w:t>
            </w:r>
            <w:r>
              <w:rPr>
                <w:color w:val="221F1F"/>
                <w:spacing w:val="10"/>
                <w:sz w:val="24"/>
              </w:rPr>
              <w:t xml:space="preserve"> </w:t>
            </w:r>
            <w:r>
              <w:rPr>
                <w:color w:val="221F1F"/>
                <w:sz w:val="24"/>
              </w:rPr>
              <w:t>field</w:t>
            </w:r>
            <w:r>
              <w:rPr>
                <w:color w:val="221F1F"/>
                <w:spacing w:val="10"/>
                <w:sz w:val="24"/>
              </w:rPr>
              <w:t xml:space="preserve"> </w:t>
            </w:r>
            <w:r>
              <w:rPr>
                <w:color w:val="221F1F"/>
                <w:spacing w:val="-5"/>
                <w:sz w:val="24"/>
              </w:rPr>
              <w:t>is</w:t>
            </w:r>
          </w:p>
          <w:p w:rsidR="00AF6E14" w:rsidRDefault="00F5428C" w14:paraId="4F2FA6FF" w14:textId="77777777">
            <w:pPr>
              <w:pStyle w:val="TableParagraph"/>
              <w:spacing w:before="31" w:line="285" w:lineRule="exact"/>
              <w:ind w:left="74"/>
              <w:rPr>
                <w:sz w:val="24"/>
              </w:rPr>
            </w:pPr>
            <w:r>
              <w:rPr>
                <w:color w:val="221F1F"/>
                <w:spacing w:val="-2"/>
                <w:w w:val="105"/>
                <w:sz w:val="24"/>
              </w:rPr>
              <w:t>optional.</w:t>
            </w:r>
          </w:p>
        </w:tc>
        <w:tc>
          <w:tcPr>
            <w:tcW w:w="2772" w:type="dxa"/>
          </w:tcPr>
          <w:p w:rsidR="00AF6E14" w:rsidRDefault="00F5428C" w14:paraId="72266BA9" w14:textId="77777777">
            <w:pPr>
              <w:pStyle w:val="TableParagraph"/>
              <w:spacing w:before="179"/>
              <w:ind w:left="88" w:right="4"/>
              <w:jc w:val="center"/>
              <w:rPr>
                <w:sz w:val="24"/>
              </w:rPr>
            </w:pPr>
            <w:r>
              <w:rPr>
                <w:color w:val="221F1F"/>
                <w:spacing w:val="-5"/>
                <w:w w:val="110"/>
                <w:sz w:val="24"/>
              </w:rPr>
              <w:t>Yes</w:t>
            </w:r>
          </w:p>
        </w:tc>
        <w:tc>
          <w:tcPr>
            <w:tcW w:w="2030" w:type="dxa"/>
          </w:tcPr>
          <w:p w:rsidR="00AF6E14" w:rsidRDefault="00F5428C" w14:paraId="46FD293B" w14:textId="77777777">
            <w:pPr>
              <w:pStyle w:val="TableParagraph"/>
              <w:spacing w:before="179"/>
              <w:ind w:left="87" w:right="5"/>
              <w:jc w:val="center"/>
              <w:rPr>
                <w:sz w:val="24"/>
              </w:rPr>
            </w:pPr>
            <w:r>
              <w:rPr>
                <w:color w:val="221F1F"/>
                <w:spacing w:val="-5"/>
                <w:w w:val="105"/>
                <w:sz w:val="24"/>
              </w:rPr>
              <w:t>62</w:t>
            </w:r>
          </w:p>
        </w:tc>
        <w:tc>
          <w:tcPr>
            <w:tcW w:w="1353" w:type="dxa"/>
            <w:tcBorders>
              <w:right w:val="single" w:color="221F1F" w:sz="18" w:space="0"/>
            </w:tcBorders>
          </w:tcPr>
          <w:p w:rsidR="00AF6E14" w:rsidRDefault="00F5428C" w14:paraId="79239991" w14:textId="77777777">
            <w:pPr>
              <w:pStyle w:val="TableParagraph"/>
              <w:spacing w:before="179"/>
              <w:ind w:left="97" w:right="3"/>
              <w:jc w:val="center"/>
              <w:rPr>
                <w:sz w:val="24"/>
              </w:rPr>
            </w:pPr>
            <w:r>
              <w:rPr>
                <w:color w:val="221F1F"/>
                <w:spacing w:val="-4"/>
                <w:sz w:val="24"/>
              </w:rPr>
              <w:t>Text</w:t>
            </w:r>
          </w:p>
        </w:tc>
      </w:tr>
      <w:tr w:rsidR="00AF6E14" w14:paraId="7526835C" w14:textId="77777777">
        <w:trPr>
          <w:trHeight w:val="640"/>
        </w:trPr>
        <w:tc>
          <w:tcPr>
            <w:tcW w:w="2532" w:type="dxa"/>
            <w:tcBorders>
              <w:left w:val="single" w:color="221F1F" w:sz="18" w:space="0"/>
            </w:tcBorders>
          </w:tcPr>
          <w:p w:rsidR="00AF6E14" w:rsidRDefault="00F5428C" w14:paraId="290B6B2D" w14:textId="77777777">
            <w:pPr>
              <w:pStyle w:val="TableParagraph"/>
              <w:spacing w:before="179"/>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Point</w:t>
            </w:r>
          </w:p>
        </w:tc>
        <w:tc>
          <w:tcPr>
            <w:tcW w:w="2707" w:type="dxa"/>
          </w:tcPr>
          <w:p w:rsidR="00AF6E14" w:rsidRDefault="00F5428C" w14:paraId="361B63A2" w14:textId="77777777">
            <w:pPr>
              <w:pStyle w:val="TableParagraph"/>
              <w:spacing w:before="179"/>
              <w:ind w:left="89" w:right="7"/>
              <w:jc w:val="center"/>
              <w:rPr>
                <w:sz w:val="24"/>
              </w:rPr>
            </w:pPr>
            <w:proofErr w:type="spellStart"/>
            <w:r>
              <w:rPr>
                <w:color w:val="221F1F"/>
                <w:spacing w:val="-2"/>
                <w:w w:val="110"/>
                <w:sz w:val="24"/>
              </w:rPr>
              <w:t>FieldNotes</w:t>
            </w:r>
            <w:proofErr w:type="spellEnd"/>
          </w:p>
        </w:tc>
        <w:tc>
          <w:tcPr>
            <w:tcW w:w="7032" w:type="dxa"/>
          </w:tcPr>
          <w:p w:rsidR="00AF6E14" w:rsidRDefault="00F5428C" w14:paraId="53C9FFDD" w14:textId="77777777">
            <w:pPr>
              <w:pStyle w:val="TableParagraph"/>
              <w:spacing w:before="11"/>
              <w:ind w:left="74"/>
              <w:rPr>
                <w:sz w:val="24"/>
              </w:rPr>
            </w:pPr>
            <w:r>
              <w:rPr>
                <w:color w:val="221F1F"/>
                <w:sz w:val="24"/>
              </w:rPr>
              <w:t>Any</w:t>
            </w:r>
            <w:r>
              <w:rPr>
                <w:color w:val="221F1F"/>
                <w:spacing w:val="14"/>
                <w:sz w:val="24"/>
              </w:rPr>
              <w:t xml:space="preserve"> </w:t>
            </w:r>
            <w:r>
              <w:rPr>
                <w:color w:val="221F1F"/>
                <w:sz w:val="24"/>
              </w:rPr>
              <w:t>additional</w:t>
            </w:r>
            <w:r>
              <w:rPr>
                <w:color w:val="221F1F"/>
                <w:spacing w:val="16"/>
                <w:sz w:val="24"/>
              </w:rPr>
              <w:t xml:space="preserve"> </w:t>
            </w:r>
            <w:r>
              <w:rPr>
                <w:color w:val="221F1F"/>
                <w:sz w:val="24"/>
              </w:rPr>
              <w:t>notes,</w:t>
            </w:r>
            <w:r>
              <w:rPr>
                <w:color w:val="221F1F"/>
                <w:spacing w:val="14"/>
                <w:sz w:val="24"/>
              </w:rPr>
              <w:t xml:space="preserve"> </w:t>
            </w:r>
            <w:r>
              <w:rPr>
                <w:color w:val="221F1F"/>
                <w:sz w:val="24"/>
              </w:rPr>
              <w:t>particularly</w:t>
            </w:r>
            <w:r>
              <w:rPr>
                <w:color w:val="221F1F"/>
                <w:spacing w:val="15"/>
                <w:sz w:val="24"/>
              </w:rPr>
              <w:t xml:space="preserve"> </w:t>
            </w:r>
            <w:r>
              <w:rPr>
                <w:color w:val="221F1F"/>
                <w:sz w:val="24"/>
              </w:rPr>
              <w:t>from</w:t>
            </w:r>
            <w:r>
              <w:rPr>
                <w:color w:val="221F1F"/>
                <w:spacing w:val="11"/>
                <w:sz w:val="24"/>
              </w:rPr>
              <w:t xml:space="preserve"> </w:t>
            </w:r>
            <w:r>
              <w:rPr>
                <w:color w:val="221F1F"/>
                <w:sz w:val="24"/>
              </w:rPr>
              <w:t>field</w:t>
            </w:r>
            <w:r>
              <w:rPr>
                <w:color w:val="221F1F"/>
                <w:spacing w:val="16"/>
                <w:sz w:val="24"/>
              </w:rPr>
              <w:t xml:space="preserve"> </w:t>
            </w:r>
            <w:r>
              <w:rPr>
                <w:color w:val="221F1F"/>
                <w:sz w:val="24"/>
              </w:rPr>
              <w:t>workers.</w:t>
            </w:r>
            <w:r>
              <w:rPr>
                <w:color w:val="221F1F"/>
                <w:spacing w:val="15"/>
                <w:sz w:val="24"/>
              </w:rPr>
              <w:t xml:space="preserve"> </w:t>
            </w:r>
            <w:r>
              <w:rPr>
                <w:color w:val="221F1F"/>
                <w:sz w:val="24"/>
              </w:rPr>
              <w:t>This</w:t>
            </w:r>
            <w:r>
              <w:rPr>
                <w:color w:val="221F1F"/>
                <w:spacing w:val="16"/>
                <w:sz w:val="24"/>
              </w:rPr>
              <w:t xml:space="preserve"> </w:t>
            </w:r>
            <w:r>
              <w:rPr>
                <w:color w:val="221F1F"/>
                <w:sz w:val="24"/>
              </w:rPr>
              <w:t>field</w:t>
            </w:r>
            <w:r>
              <w:rPr>
                <w:color w:val="221F1F"/>
                <w:spacing w:val="16"/>
                <w:sz w:val="24"/>
              </w:rPr>
              <w:t xml:space="preserve"> </w:t>
            </w:r>
            <w:r>
              <w:rPr>
                <w:color w:val="221F1F"/>
                <w:spacing w:val="-5"/>
                <w:sz w:val="24"/>
              </w:rPr>
              <w:t>is</w:t>
            </w:r>
          </w:p>
          <w:p w:rsidR="00AF6E14" w:rsidRDefault="00F5428C" w14:paraId="07699C1A" w14:textId="77777777">
            <w:pPr>
              <w:pStyle w:val="TableParagraph"/>
              <w:spacing w:before="31" w:line="285" w:lineRule="exact"/>
              <w:ind w:left="74"/>
              <w:rPr>
                <w:sz w:val="24"/>
              </w:rPr>
            </w:pPr>
            <w:r>
              <w:rPr>
                <w:color w:val="221F1F"/>
                <w:spacing w:val="-2"/>
                <w:w w:val="105"/>
                <w:sz w:val="24"/>
              </w:rPr>
              <w:t>optional.</w:t>
            </w:r>
          </w:p>
        </w:tc>
        <w:tc>
          <w:tcPr>
            <w:tcW w:w="2772" w:type="dxa"/>
          </w:tcPr>
          <w:p w:rsidR="00AF6E14" w:rsidRDefault="00F5428C" w14:paraId="79964A9D" w14:textId="77777777">
            <w:pPr>
              <w:pStyle w:val="TableParagraph"/>
              <w:spacing w:before="179"/>
              <w:ind w:left="88" w:right="4"/>
              <w:jc w:val="center"/>
              <w:rPr>
                <w:sz w:val="24"/>
              </w:rPr>
            </w:pPr>
            <w:r>
              <w:rPr>
                <w:color w:val="221F1F"/>
                <w:spacing w:val="-5"/>
                <w:w w:val="110"/>
                <w:sz w:val="24"/>
              </w:rPr>
              <w:t>Yes</w:t>
            </w:r>
          </w:p>
        </w:tc>
        <w:tc>
          <w:tcPr>
            <w:tcW w:w="2030" w:type="dxa"/>
          </w:tcPr>
          <w:p w:rsidR="00AF6E14" w:rsidRDefault="00F5428C" w14:paraId="15B95995" w14:textId="77777777">
            <w:pPr>
              <w:pStyle w:val="TableParagraph"/>
              <w:spacing w:before="179"/>
              <w:ind w:left="87" w:right="5"/>
              <w:jc w:val="center"/>
              <w:rPr>
                <w:sz w:val="24"/>
              </w:rPr>
            </w:pPr>
            <w:r>
              <w:rPr>
                <w:color w:val="221F1F"/>
                <w:spacing w:val="-5"/>
                <w:w w:val="105"/>
                <w:sz w:val="24"/>
              </w:rPr>
              <w:t>62</w:t>
            </w:r>
          </w:p>
        </w:tc>
        <w:tc>
          <w:tcPr>
            <w:tcW w:w="1353" w:type="dxa"/>
            <w:tcBorders>
              <w:right w:val="single" w:color="221F1F" w:sz="18" w:space="0"/>
            </w:tcBorders>
          </w:tcPr>
          <w:p w:rsidR="00AF6E14" w:rsidRDefault="00F5428C" w14:paraId="02AE5604" w14:textId="77777777">
            <w:pPr>
              <w:pStyle w:val="TableParagraph"/>
              <w:spacing w:before="179"/>
              <w:ind w:left="97" w:right="3"/>
              <w:jc w:val="center"/>
              <w:rPr>
                <w:sz w:val="24"/>
              </w:rPr>
            </w:pPr>
            <w:r>
              <w:rPr>
                <w:color w:val="221F1F"/>
                <w:spacing w:val="-4"/>
                <w:sz w:val="24"/>
              </w:rPr>
              <w:t>Text</w:t>
            </w:r>
          </w:p>
        </w:tc>
      </w:tr>
      <w:tr w:rsidR="00AF6E14" w14:paraId="3C7AB9F1" w14:textId="77777777">
        <w:trPr>
          <w:trHeight w:val="639"/>
        </w:trPr>
        <w:tc>
          <w:tcPr>
            <w:tcW w:w="2532" w:type="dxa"/>
            <w:tcBorders>
              <w:left w:val="single" w:color="221F1F" w:sz="18" w:space="0"/>
            </w:tcBorders>
          </w:tcPr>
          <w:p w:rsidR="00AF6E14" w:rsidRDefault="00F5428C" w14:paraId="618A4B32" w14:textId="77777777">
            <w:pPr>
              <w:pStyle w:val="TableParagraph"/>
              <w:spacing w:before="179"/>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Point</w:t>
            </w:r>
          </w:p>
        </w:tc>
        <w:tc>
          <w:tcPr>
            <w:tcW w:w="2707" w:type="dxa"/>
          </w:tcPr>
          <w:p w:rsidR="00AF6E14" w:rsidRDefault="00F5428C" w14:paraId="1173A7CA" w14:textId="77777777">
            <w:pPr>
              <w:pStyle w:val="TableParagraph"/>
              <w:spacing w:before="179"/>
              <w:ind w:left="89" w:right="5"/>
              <w:jc w:val="center"/>
              <w:rPr>
                <w:sz w:val="24"/>
              </w:rPr>
            </w:pPr>
            <w:proofErr w:type="spellStart"/>
            <w:r>
              <w:rPr>
                <w:color w:val="221F1F"/>
                <w:spacing w:val="-2"/>
                <w:w w:val="110"/>
                <w:sz w:val="24"/>
              </w:rPr>
              <w:t>GhStatus</w:t>
            </w:r>
            <w:proofErr w:type="spellEnd"/>
          </w:p>
        </w:tc>
        <w:tc>
          <w:tcPr>
            <w:tcW w:w="7032" w:type="dxa"/>
          </w:tcPr>
          <w:p w:rsidR="00AF6E14" w:rsidRDefault="00F5428C" w14:paraId="1CF8B612" w14:textId="77777777">
            <w:pPr>
              <w:pStyle w:val="TableParagraph"/>
              <w:spacing w:before="11"/>
              <w:ind w:left="74"/>
              <w:rPr>
                <w:sz w:val="24"/>
              </w:rPr>
            </w:pPr>
            <w:r>
              <w:rPr>
                <w:color w:val="221F1F"/>
                <w:sz w:val="24"/>
              </w:rPr>
              <w:t>The</w:t>
            </w:r>
            <w:r>
              <w:rPr>
                <w:color w:val="221F1F"/>
                <w:spacing w:val="15"/>
                <w:sz w:val="24"/>
              </w:rPr>
              <w:t xml:space="preserve"> </w:t>
            </w:r>
            <w:r>
              <w:rPr>
                <w:color w:val="221F1F"/>
                <w:sz w:val="24"/>
              </w:rPr>
              <w:t>status</w:t>
            </w:r>
            <w:r>
              <w:rPr>
                <w:color w:val="221F1F"/>
                <w:spacing w:val="13"/>
                <w:sz w:val="24"/>
              </w:rPr>
              <w:t xml:space="preserve"> </w:t>
            </w:r>
            <w:r>
              <w:rPr>
                <w:color w:val="221F1F"/>
                <w:sz w:val="24"/>
              </w:rPr>
              <w:t>of</w:t>
            </w:r>
            <w:r>
              <w:rPr>
                <w:color w:val="221F1F"/>
                <w:spacing w:val="18"/>
                <w:sz w:val="24"/>
              </w:rPr>
              <w:t xml:space="preserve"> </w:t>
            </w:r>
            <w:r>
              <w:rPr>
                <w:color w:val="221F1F"/>
                <w:sz w:val="24"/>
              </w:rPr>
              <w:t>the</w:t>
            </w:r>
            <w:r>
              <w:rPr>
                <w:color w:val="221F1F"/>
                <w:spacing w:val="15"/>
                <w:sz w:val="24"/>
              </w:rPr>
              <w:t xml:space="preserve"> </w:t>
            </w:r>
            <w:r>
              <w:rPr>
                <w:color w:val="221F1F"/>
                <w:sz w:val="24"/>
              </w:rPr>
              <w:t>grid</w:t>
            </w:r>
            <w:r>
              <w:rPr>
                <w:color w:val="221F1F"/>
                <w:spacing w:val="18"/>
                <w:sz w:val="24"/>
              </w:rPr>
              <w:t xml:space="preserve"> </w:t>
            </w:r>
            <w:r>
              <w:rPr>
                <w:color w:val="221F1F"/>
                <w:sz w:val="24"/>
              </w:rPr>
              <w:t>hardening</w:t>
            </w:r>
            <w:r>
              <w:rPr>
                <w:color w:val="221F1F"/>
                <w:spacing w:val="16"/>
                <w:sz w:val="24"/>
              </w:rPr>
              <w:t xml:space="preserve"> </w:t>
            </w:r>
            <w:r>
              <w:rPr>
                <w:color w:val="221F1F"/>
                <w:sz w:val="24"/>
              </w:rPr>
              <w:t>activity.</w:t>
            </w:r>
            <w:r>
              <w:rPr>
                <w:color w:val="221F1F"/>
                <w:spacing w:val="15"/>
                <w:sz w:val="24"/>
              </w:rPr>
              <w:t xml:space="preserve"> </w:t>
            </w:r>
            <w:r>
              <w:rPr>
                <w:color w:val="221F1F"/>
                <w:sz w:val="24"/>
              </w:rPr>
              <w:t>Possible</w:t>
            </w:r>
            <w:r>
              <w:rPr>
                <w:color w:val="221F1F"/>
                <w:spacing w:val="15"/>
                <w:sz w:val="24"/>
              </w:rPr>
              <w:t xml:space="preserve"> </w:t>
            </w:r>
            <w:proofErr w:type="gramStart"/>
            <w:r>
              <w:rPr>
                <w:color w:val="221F1F"/>
                <w:sz w:val="24"/>
              </w:rPr>
              <w:t>values:</w:t>
            </w:r>
            <w:r>
              <w:rPr>
                <w:color w:val="221F1F"/>
                <w:spacing w:val="18"/>
                <w:sz w:val="24"/>
              </w:rPr>
              <w:t xml:space="preserve"> </w:t>
            </w:r>
            <w:r>
              <w:rPr>
                <w:color w:val="221F1F"/>
                <w:sz w:val="24"/>
              </w:rPr>
              <w:t>•</w:t>
            </w:r>
            <w:proofErr w:type="gramEnd"/>
            <w:r>
              <w:rPr>
                <w:color w:val="221F1F"/>
                <w:spacing w:val="14"/>
                <w:sz w:val="24"/>
              </w:rPr>
              <w:t xml:space="preserve"> </w:t>
            </w:r>
            <w:r>
              <w:rPr>
                <w:color w:val="221F1F"/>
                <w:spacing w:val="-2"/>
                <w:sz w:val="24"/>
              </w:rPr>
              <w:t>Planned</w:t>
            </w:r>
          </w:p>
          <w:p w:rsidR="00AF6E14" w:rsidRDefault="00F5428C" w14:paraId="0C6D812C" w14:textId="77777777">
            <w:pPr>
              <w:pStyle w:val="TableParagraph"/>
              <w:numPr>
                <w:ilvl w:val="0"/>
                <w:numId w:val="13"/>
              </w:numPr>
              <w:tabs>
                <w:tab w:val="left" w:pos="234"/>
              </w:tabs>
              <w:spacing w:before="31" w:line="285" w:lineRule="exact"/>
              <w:ind w:left="234" w:hanging="160"/>
              <w:rPr>
                <w:sz w:val="24"/>
              </w:rPr>
            </w:pPr>
            <w:r>
              <w:rPr>
                <w:color w:val="221F1F"/>
                <w:w w:val="105"/>
                <w:sz w:val="24"/>
              </w:rPr>
              <w:t>In</w:t>
            </w:r>
            <w:r>
              <w:rPr>
                <w:color w:val="221F1F"/>
                <w:spacing w:val="-11"/>
                <w:w w:val="105"/>
                <w:sz w:val="24"/>
              </w:rPr>
              <w:t xml:space="preserve"> </w:t>
            </w:r>
            <w:r>
              <w:rPr>
                <w:color w:val="221F1F"/>
                <w:w w:val="105"/>
                <w:sz w:val="24"/>
              </w:rPr>
              <w:t>progress</w:t>
            </w:r>
            <w:r>
              <w:rPr>
                <w:color w:val="221F1F"/>
                <w:spacing w:val="-10"/>
                <w:w w:val="105"/>
                <w:sz w:val="24"/>
              </w:rPr>
              <w:t xml:space="preserve"> </w:t>
            </w:r>
            <w:r>
              <w:rPr>
                <w:color w:val="221F1F"/>
                <w:w w:val="105"/>
                <w:sz w:val="24"/>
              </w:rPr>
              <w:t>•</w:t>
            </w:r>
            <w:r>
              <w:rPr>
                <w:color w:val="221F1F"/>
                <w:spacing w:val="-9"/>
                <w:w w:val="105"/>
                <w:sz w:val="24"/>
              </w:rPr>
              <w:t xml:space="preserve"> </w:t>
            </w:r>
            <w:r>
              <w:rPr>
                <w:color w:val="221F1F"/>
                <w:w w:val="105"/>
                <w:sz w:val="24"/>
              </w:rPr>
              <w:t>Complete</w:t>
            </w:r>
            <w:r>
              <w:rPr>
                <w:color w:val="221F1F"/>
                <w:spacing w:val="-9"/>
                <w:w w:val="105"/>
                <w:sz w:val="24"/>
              </w:rPr>
              <w:t xml:space="preserve"> </w:t>
            </w:r>
            <w:r>
              <w:rPr>
                <w:color w:val="221F1F"/>
                <w:w w:val="105"/>
                <w:sz w:val="24"/>
              </w:rPr>
              <w:t>This</w:t>
            </w:r>
            <w:r>
              <w:rPr>
                <w:color w:val="221F1F"/>
                <w:spacing w:val="-9"/>
                <w:w w:val="105"/>
                <w:sz w:val="24"/>
              </w:rPr>
              <w:t xml:space="preserve"> </w:t>
            </w:r>
            <w:r>
              <w:rPr>
                <w:color w:val="221F1F"/>
                <w:w w:val="105"/>
                <w:sz w:val="24"/>
              </w:rPr>
              <w:t>field</w:t>
            </w:r>
            <w:r>
              <w:rPr>
                <w:color w:val="221F1F"/>
                <w:spacing w:val="-11"/>
                <w:w w:val="105"/>
                <w:sz w:val="24"/>
              </w:rPr>
              <w:t xml:space="preserve"> </w:t>
            </w:r>
            <w:r>
              <w:rPr>
                <w:color w:val="221F1F"/>
                <w:w w:val="105"/>
                <w:sz w:val="24"/>
              </w:rPr>
              <w:t>is</w:t>
            </w:r>
            <w:r>
              <w:rPr>
                <w:color w:val="221F1F"/>
                <w:spacing w:val="-10"/>
                <w:w w:val="105"/>
                <w:sz w:val="24"/>
              </w:rPr>
              <w:t xml:space="preserve"> </w:t>
            </w:r>
            <w:r>
              <w:rPr>
                <w:color w:val="221F1F"/>
                <w:spacing w:val="-2"/>
                <w:w w:val="105"/>
                <w:sz w:val="24"/>
              </w:rPr>
              <w:t>required.</w:t>
            </w:r>
          </w:p>
        </w:tc>
        <w:tc>
          <w:tcPr>
            <w:tcW w:w="2772" w:type="dxa"/>
          </w:tcPr>
          <w:p w:rsidR="00AF6E14" w:rsidRDefault="00F5428C" w14:paraId="6001240A" w14:textId="77777777">
            <w:pPr>
              <w:pStyle w:val="TableParagraph"/>
              <w:spacing w:before="179"/>
              <w:ind w:left="88" w:right="4"/>
              <w:jc w:val="center"/>
              <w:rPr>
                <w:sz w:val="24"/>
              </w:rPr>
            </w:pPr>
            <w:r>
              <w:rPr>
                <w:color w:val="221F1F"/>
                <w:spacing w:val="-5"/>
                <w:w w:val="110"/>
                <w:sz w:val="24"/>
              </w:rPr>
              <w:t>Yes</w:t>
            </w:r>
          </w:p>
        </w:tc>
        <w:tc>
          <w:tcPr>
            <w:tcW w:w="2030" w:type="dxa"/>
          </w:tcPr>
          <w:p w:rsidR="00AF6E14" w:rsidRDefault="00F5428C" w14:paraId="26D0702C" w14:textId="77777777">
            <w:pPr>
              <w:pStyle w:val="TableParagraph"/>
              <w:spacing w:before="179"/>
              <w:ind w:left="87" w:right="5"/>
              <w:jc w:val="center"/>
              <w:rPr>
                <w:sz w:val="24"/>
              </w:rPr>
            </w:pPr>
            <w:r>
              <w:rPr>
                <w:color w:val="221F1F"/>
                <w:spacing w:val="-5"/>
                <w:w w:val="105"/>
                <w:sz w:val="24"/>
              </w:rPr>
              <w:t>62</w:t>
            </w:r>
          </w:p>
        </w:tc>
        <w:tc>
          <w:tcPr>
            <w:tcW w:w="1353" w:type="dxa"/>
            <w:tcBorders>
              <w:right w:val="single" w:color="221F1F" w:sz="18" w:space="0"/>
            </w:tcBorders>
          </w:tcPr>
          <w:p w:rsidR="00AF6E14" w:rsidRDefault="00F5428C" w14:paraId="256C07FA" w14:textId="77777777">
            <w:pPr>
              <w:pStyle w:val="TableParagraph"/>
              <w:spacing w:before="179"/>
              <w:ind w:left="97" w:right="3"/>
              <w:jc w:val="center"/>
              <w:rPr>
                <w:sz w:val="24"/>
              </w:rPr>
            </w:pPr>
            <w:r>
              <w:rPr>
                <w:color w:val="221F1F"/>
                <w:spacing w:val="-2"/>
                <w:w w:val="105"/>
                <w:sz w:val="24"/>
              </w:rPr>
              <w:t>Domain</w:t>
            </w:r>
          </w:p>
        </w:tc>
      </w:tr>
      <w:tr w:rsidR="00AF6E14" w14:paraId="3CF5DAEE" w14:textId="77777777">
        <w:trPr>
          <w:trHeight w:val="2075"/>
        </w:trPr>
        <w:tc>
          <w:tcPr>
            <w:tcW w:w="2532" w:type="dxa"/>
            <w:tcBorders>
              <w:left w:val="single" w:color="221F1F" w:sz="18" w:space="0"/>
            </w:tcBorders>
          </w:tcPr>
          <w:p w:rsidR="00AF6E14" w:rsidRDefault="00AF6E14" w14:paraId="4B3C2E43" w14:textId="77777777">
            <w:pPr>
              <w:pStyle w:val="TableParagraph"/>
              <w:rPr>
                <w:b/>
                <w:sz w:val="24"/>
              </w:rPr>
            </w:pPr>
          </w:p>
          <w:p w:rsidR="00AF6E14" w:rsidRDefault="00AF6E14" w14:paraId="5EC7A6C4" w14:textId="77777777">
            <w:pPr>
              <w:pStyle w:val="TableParagraph"/>
              <w:rPr>
                <w:b/>
                <w:sz w:val="24"/>
              </w:rPr>
            </w:pPr>
          </w:p>
          <w:p w:rsidR="00AF6E14" w:rsidRDefault="00AF6E14" w14:paraId="2C5592A8" w14:textId="77777777">
            <w:pPr>
              <w:pStyle w:val="TableParagraph"/>
              <w:spacing w:before="15"/>
              <w:rPr>
                <w:b/>
                <w:sz w:val="24"/>
              </w:rPr>
            </w:pPr>
          </w:p>
          <w:p w:rsidR="00AF6E14" w:rsidRDefault="00F5428C" w14:paraId="69E80E9F" w14:textId="77777777">
            <w:pPr>
              <w:pStyle w:val="TableParagraph"/>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Point</w:t>
            </w:r>
          </w:p>
        </w:tc>
        <w:tc>
          <w:tcPr>
            <w:tcW w:w="2707" w:type="dxa"/>
          </w:tcPr>
          <w:p w:rsidR="00AF6E14" w:rsidRDefault="00AF6E14" w14:paraId="0685D091" w14:textId="77777777">
            <w:pPr>
              <w:pStyle w:val="TableParagraph"/>
              <w:rPr>
                <w:b/>
                <w:sz w:val="24"/>
              </w:rPr>
            </w:pPr>
          </w:p>
          <w:p w:rsidR="00AF6E14" w:rsidRDefault="00AF6E14" w14:paraId="569F063E" w14:textId="77777777">
            <w:pPr>
              <w:pStyle w:val="TableParagraph"/>
              <w:rPr>
                <w:b/>
                <w:sz w:val="24"/>
              </w:rPr>
            </w:pPr>
          </w:p>
          <w:p w:rsidR="00AF6E14" w:rsidRDefault="00AF6E14" w14:paraId="2DBF61E0" w14:textId="77777777">
            <w:pPr>
              <w:pStyle w:val="TableParagraph"/>
              <w:spacing w:before="15"/>
              <w:rPr>
                <w:b/>
                <w:sz w:val="24"/>
              </w:rPr>
            </w:pPr>
          </w:p>
          <w:p w:rsidR="00AF6E14" w:rsidRDefault="00F5428C" w14:paraId="221A90B0" w14:textId="77777777">
            <w:pPr>
              <w:pStyle w:val="TableParagraph"/>
              <w:ind w:left="89" w:right="4"/>
              <w:jc w:val="center"/>
              <w:rPr>
                <w:sz w:val="24"/>
              </w:rPr>
            </w:pPr>
            <w:proofErr w:type="spellStart"/>
            <w:r>
              <w:rPr>
                <w:color w:val="221F1F"/>
                <w:spacing w:val="-2"/>
                <w:w w:val="105"/>
                <w:sz w:val="24"/>
              </w:rPr>
              <w:t>UnitsRepresented</w:t>
            </w:r>
            <w:proofErr w:type="spellEnd"/>
          </w:p>
        </w:tc>
        <w:tc>
          <w:tcPr>
            <w:tcW w:w="7032" w:type="dxa"/>
          </w:tcPr>
          <w:p w:rsidR="00AF6E14" w:rsidRDefault="00F5428C" w14:paraId="702D8042" w14:textId="77777777">
            <w:pPr>
              <w:pStyle w:val="TableParagraph"/>
              <w:spacing w:before="73" w:line="268" w:lineRule="auto"/>
              <w:ind w:left="72" w:firstLine="1"/>
              <w:rPr>
                <w:sz w:val="24"/>
              </w:rPr>
            </w:pPr>
            <w:r>
              <w:rPr>
                <w:color w:val="221F1F"/>
                <w:w w:val="105"/>
                <w:sz w:val="24"/>
              </w:rPr>
              <w:t xml:space="preserve">The number of initiative target units represented by the point </w:t>
            </w:r>
            <w:proofErr w:type="gramStart"/>
            <w:r>
              <w:rPr>
                <w:color w:val="221F1F"/>
                <w:w w:val="105"/>
                <w:sz w:val="24"/>
              </w:rPr>
              <w:t>if</w:t>
            </w:r>
            <w:proofErr w:type="gramEnd"/>
            <w:r>
              <w:rPr>
                <w:color w:val="221F1F"/>
                <w:w w:val="105"/>
                <w:sz w:val="24"/>
              </w:rPr>
              <w:t xml:space="preserve"> more</w:t>
            </w:r>
            <w:r>
              <w:rPr>
                <w:color w:val="221F1F"/>
                <w:spacing w:val="-13"/>
                <w:w w:val="105"/>
                <w:sz w:val="24"/>
              </w:rPr>
              <w:t xml:space="preserve"> </w:t>
            </w:r>
            <w:r>
              <w:rPr>
                <w:color w:val="221F1F"/>
                <w:w w:val="105"/>
                <w:sz w:val="24"/>
              </w:rPr>
              <w:t>than</w:t>
            </w:r>
            <w:r>
              <w:rPr>
                <w:color w:val="221F1F"/>
                <w:spacing w:val="-12"/>
                <w:w w:val="105"/>
                <w:sz w:val="24"/>
              </w:rPr>
              <w:t xml:space="preserve"> </w:t>
            </w:r>
            <w:r>
              <w:rPr>
                <w:color w:val="221F1F"/>
                <w:w w:val="105"/>
                <w:sz w:val="24"/>
              </w:rPr>
              <w:t>1.</w:t>
            </w:r>
            <w:r>
              <w:rPr>
                <w:color w:val="221F1F"/>
                <w:spacing w:val="-11"/>
                <w:w w:val="105"/>
                <w:sz w:val="24"/>
              </w:rPr>
              <w:t xml:space="preserve"> </w:t>
            </w:r>
            <w:r>
              <w:rPr>
                <w:color w:val="221F1F"/>
                <w:w w:val="105"/>
                <w:sz w:val="24"/>
              </w:rPr>
              <w:t>For</w:t>
            </w:r>
            <w:r>
              <w:rPr>
                <w:color w:val="221F1F"/>
                <w:spacing w:val="-15"/>
                <w:w w:val="105"/>
                <w:sz w:val="24"/>
              </w:rPr>
              <w:t xml:space="preserve"> </w:t>
            </w:r>
            <w:r>
              <w:rPr>
                <w:color w:val="221F1F"/>
                <w:w w:val="105"/>
                <w:sz w:val="24"/>
              </w:rPr>
              <w:t>example,</w:t>
            </w:r>
            <w:r>
              <w:rPr>
                <w:color w:val="221F1F"/>
                <w:spacing w:val="-12"/>
                <w:w w:val="105"/>
                <w:sz w:val="24"/>
              </w:rPr>
              <w:t xml:space="preserve"> </w:t>
            </w:r>
            <w:r>
              <w:rPr>
                <w:color w:val="221F1F"/>
                <w:w w:val="105"/>
                <w:sz w:val="24"/>
              </w:rPr>
              <w:t>the</w:t>
            </w:r>
            <w:r>
              <w:rPr>
                <w:color w:val="221F1F"/>
                <w:spacing w:val="-12"/>
                <w:w w:val="105"/>
                <w:sz w:val="24"/>
              </w:rPr>
              <w:t xml:space="preserve"> </w:t>
            </w:r>
            <w:r>
              <w:rPr>
                <w:color w:val="221F1F"/>
                <w:w w:val="105"/>
                <w:sz w:val="24"/>
              </w:rPr>
              <w:t>electrical</w:t>
            </w:r>
            <w:r>
              <w:rPr>
                <w:color w:val="221F1F"/>
                <w:spacing w:val="-12"/>
                <w:w w:val="105"/>
                <w:sz w:val="24"/>
              </w:rPr>
              <w:t xml:space="preserve"> </w:t>
            </w:r>
            <w:r>
              <w:rPr>
                <w:color w:val="221F1F"/>
                <w:w w:val="105"/>
                <w:sz w:val="24"/>
              </w:rPr>
              <w:t>corporation</w:t>
            </w:r>
            <w:r>
              <w:rPr>
                <w:color w:val="221F1F"/>
                <w:spacing w:val="-12"/>
                <w:w w:val="105"/>
                <w:sz w:val="24"/>
              </w:rPr>
              <w:t xml:space="preserve"> </w:t>
            </w:r>
            <w:r>
              <w:rPr>
                <w:color w:val="221F1F"/>
                <w:w w:val="105"/>
                <w:sz w:val="24"/>
              </w:rPr>
              <w:t>may</w:t>
            </w:r>
            <w:r>
              <w:rPr>
                <w:color w:val="221F1F"/>
                <w:spacing w:val="-12"/>
                <w:w w:val="105"/>
                <w:sz w:val="24"/>
              </w:rPr>
              <w:t xml:space="preserve"> </w:t>
            </w:r>
            <w:r>
              <w:rPr>
                <w:color w:val="221F1F"/>
                <w:w w:val="105"/>
                <w:sz w:val="24"/>
              </w:rPr>
              <w:t>represent multiple assets replaced at a single location with one point. Blank (null) and “1” values will be interpreted as representing a single unit.</w:t>
            </w:r>
            <w:r>
              <w:rPr>
                <w:color w:val="221F1F"/>
                <w:spacing w:val="-15"/>
                <w:w w:val="105"/>
                <w:sz w:val="24"/>
              </w:rPr>
              <w:t xml:space="preserve"> </w:t>
            </w:r>
            <w:r>
              <w:rPr>
                <w:color w:val="221F1F"/>
                <w:w w:val="105"/>
                <w:sz w:val="24"/>
              </w:rPr>
              <w:t>This</w:t>
            </w:r>
            <w:r>
              <w:rPr>
                <w:color w:val="221F1F"/>
                <w:spacing w:val="-14"/>
                <w:w w:val="105"/>
                <w:sz w:val="24"/>
              </w:rPr>
              <w:t xml:space="preserve"> </w:t>
            </w:r>
            <w:r>
              <w:rPr>
                <w:color w:val="221F1F"/>
                <w:w w:val="105"/>
                <w:sz w:val="24"/>
              </w:rPr>
              <w:t>field</w:t>
            </w:r>
            <w:r>
              <w:rPr>
                <w:color w:val="221F1F"/>
                <w:spacing w:val="-14"/>
                <w:w w:val="105"/>
                <w:sz w:val="24"/>
              </w:rPr>
              <w:t xml:space="preserve"> </w:t>
            </w:r>
            <w:r>
              <w:rPr>
                <w:color w:val="221F1F"/>
                <w:w w:val="105"/>
                <w:sz w:val="24"/>
              </w:rPr>
              <w:t>is</w:t>
            </w:r>
            <w:r>
              <w:rPr>
                <w:color w:val="221F1F"/>
                <w:spacing w:val="-14"/>
                <w:w w:val="105"/>
                <w:sz w:val="24"/>
              </w:rPr>
              <w:t xml:space="preserve"> </w:t>
            </w:r>
            <w:r>
              <w:rPr>
                <w:color w:val="221F1F"/>
                <w:w w:val="105"/>
                <w:sz w:val="24"/>
              </w:rPr>
              <w:t>required</w:t>
            </w:r>
            <w:r>
              <w:rPr>
                <w:color w:val="221F1F"/>
                <w:spacing w:val="-15"/>
                <w:w w:val="105"/>
                <w:sz w:val="24"/>
              </w:rPr>
              <w:t xml:space="preserve"> </w:t>
            </w:r>
            <w:r>
              <w:rPr>
                <w:color w:val="221F1F"/>
                <w:w w:val="105"/>
                <w:sz w:val="24"/>
              </w:rPr>
              <w:t>IF</w:t>
            </w:r>
            <w:r>
              <w:rPr>
                <w:color w:val="221F1F"/>
                <w:spacing w:val="-14"/>
                <w:w w:val="105"/>
                <w:sz w:val="24"/>
              </w:rPr>
              <w:t xml:space="preserve"> </w:t>
            </w:r>
            <w:r>
              <w:rPr>
                <w:color w:val="221F1F"/>
                <w:w w:val="105"/>
                <w:sz w:val="24"/>
              </w:rPr>
              <w:t>the</w:t>
            </w:r>
            <w:r>
              <w:rPr>
                <w:color w:val="221F1F"/>
                <w:spacing w:val="-14"/>
                <w:w w:val="105"/>
                <w:sz w:val="24"/>
              </w:rPr>
              <w:t xml:space="preserve"> </w:t>
            </w:r>
            <w:r>
              <w:rPr>
                <w:color w:val="221F1F"/>
                <w:w w:val="105"/>
                <w:sz w:val="24"/>
              </w:rPr>
              <w:t>point</w:t>
            </w:r>
            <w:r>
              <w:rPr>
                <w:color w:val="221F1F"/>
                <w:spacing w:val="-14"/>
                <w:w w:val="105"/>
                <w:sz w:val="24"/>
              </w:rPr>
              <w:t xml:space="preserve"> </w:t>
            </w:r>
            <w:r>
              <w:rPr>
                <w:color w:val="221F1F"/>
                <w:w w:val="105"/>
                <w:sz w:val="24"/>
              </w:rPr>
              <w:t>represents</w:t>
            </w:r>
            <w:r>
              <w:rPr>
                <w:color w:val="221F1F"/>
                <w:spacing w:val="-15"/>
                <w:w w:val="105"/>
                <w:sz w:val="24"/>
              </w:rPr>
              <w:t xml:space="preserve"> </w:t>
            </w:r>
            <w:r>
              <w:rPr>
                <w:color w:val="221F1F"/>
                <w:w w:val="105"/>
                <w:sz w:val="24"/>
              </w:rPr>
              <w:t>more</w:t>
            </w:r>
            <w:r>
              <w:rPr>
                <w:color w:val="221F1F"/>
                <w:spacing w:val="-14"/>
                <w:w w:val="105"/>
                <w:sz w:val="24"/>
              </w:rPr>
              <w:t xml:space="preserve"> </w:t>
            </w:r>
            <w:r>
              <w:rPr>
                <w:color w:val="221F1F"/>
                <w:w w:val="105"/>
                <w:sz w:val="24"/>
              </w:rPr>
              <w:t>than</w:t>
            </w:r>
            <w:r>
              <w:rPr>
                <w:color w:val="221F1F"/>
                <w:spacing w:val="-14"/>
                <w:w w:val="105"/>
                <w:sz w:val="24"/>
              </w:rPr>
              <w:t xml:space="preserve"> </w:t>
            </w:r>
            <w:r>
              <w:rPr>
                <w:color w:val="221F1F"/>
                <w:w w:val="105"/>
                <w:sz w:val="24"/>
              </w:rPr>
              <w:t>1</w:t>
            </w:r>
            <w:r>
              <w:rPr>
                <w:color w:val="221F1F"/>
                <w:spacing w:val="-14"/>
                <w:w w:val="105"/>
                <w:sz w:val="24"/>
              </w:rPr>
              <w:t xml:space="preserve"> </w:t>
            </w:r>
            <w:r>
              <w:rPr>
                <w:color w:val="221F1F"/>
                <w:w w:val="105"/>
                <w:sz w:val="24"/>
              </w:rPr>
              <w:t xml:space="preserve">target </w:t>
            </w:r>
            <w:r>
              <w:rPr>
                <w:color w:val="221F1F"/>
                <w:spacing w:val="-4"/>
                <w:w w:val="105"/>
                <w:sz w:val="24"/>
              </w:rPr>
              <w:t>unit.</w:t>
            </w:r>
          </w:p>
        </w:tc>
        <w:tc>
          <w:tcPr>
            <w:tcW w:w="2772" w:type="dxa"/>
          </w:tcPr>
          <w:p w:rsidR="00AF6E14" w:rsidRDefault="00AF6E14" w14:paraId="1C9E5964" w14:textId="77777777">
            <w:pPr>
              <w:pStyle w:val="TableParagraph"/>
              <w:rPr>
                <w:b/>
                <w:sz w:val="24"/>
              </w:rPr>
            </w:pPr>
          </w:p>
          <w:p w:rsidR="00AF6E14" w:rsidRDefault="00AF6E14" w14:paraId="01D81D16" w14:textId="77777777">
            <w:pPr>
              <w:pStyle w:val="TableParagraph"/>
              <w:rPr>
                <w:b/>
                <w:sz w:val="24"/>
              </w:rPr>
            </w:pPr>
          </w:p>
          <w:p w:rsidR="00AF6E14" w:rsidRDefault="00AF6E14" w14:paraId="5AE07A9B" w14:textId="77777777">
            <w:pPr>
              <w:pStyle w:val="TableParagraph"/>
              <w:spacing w:before="15"/>
              <w:rPr>
                <w:b/>
                <w:sz w:val="24"/>
              </w:rPr>
            </w:pPr>
          </w:p>
          <w:p w:rsidR="00AF6E14" w:rsidRDefault="00F5428C" w14:paraId="70CC6D31" w14:textId="77777777">
            <w:pPr>
              <w:pStyle w:val="TableParagraph"/>
              <w:ind w:left="88" w:right="4"/>
              <w:jc w:val="center"/>
              <w:rPr>
                <w:sz w:val="24"/>
              </w:rPr>
            </w:pPr>
            <w:r>
              <w:rPr>
                <w:color w:val="221F1F"/>
                <w:spacing w:val="-5"/>
                <w:w w:val="110"/>
                <w:sz w:val="24"/>
              </w:rPr>
              <w:t>Yes</w:t>
            </w:r>
          </w:p>
        </w:tc>
        <w:tc>
          <w:tcPr>
            <w:tcW w:w="2030" w:type="dxa"/>
          </w:tcPr>
          <w:p w:rsidR="00AF6E14" w:rsidRDefault="00AF6E14" w14:paraId="6D85DC52" w14:textId="77777777">
            <w:pPr>
              <w:pStyle w:val="TableParagraph"/>
              <w:rPr>
                <w:b/>
                <w:sz w:val="24"/>
              </w:rPr>
            </w:pPr>
          </w:p>
          <w:p w:rsidR="00AF6E14" w:rsidRDefault="00AF6E14" w14:paraId="436228CE" w14:textId="77777777">
            <w:pPr>
              <w:pStyle w:val="TableParagraph"/>
              <w:rPr>
                <w:b/>
                <w:sz w:val="24"/>
              </w:rPr>
            </w:pPr>
          </w:p>
          <w:p w:rsidR="00AF6E14" w:rsidRDefault="00AF6E14" w14:paraId="27C439C9" w14:textId="77777777">
            <w:pPr>
              <w:pStyle w:val="TableParagraph"/>
              <w:spacing w:before="15"/>
              <w:rPr>
                <w:b/>
                <w:sz w:val="24"/>
              </w:rPr>
            </w:pPr>
          </w:p>
          <w:p w:rsidR="00AF6E14" w:rsidRDefault="00F5428C" w14:paraId="2DE98A6B" w14:textId="77777777">
            <w:pPr>
              <w:pStyle w:val="TableParagraph"/>
              <w:ind w:left="87" w:right="5"/>
              <w:jc w:val="center"/>
              <w:rPr>
                <w:sz w:val="24"/>
              </w:rPr>
            </w:pPr>
            <w:r>
              <w:rPr>
                <w:color w:val="221F1F"/>
                <w:spacing w:val="-5"/>
                <w:w w:val="105"/>
                <w:sz w:val="24"/>
              </w:rPr>
              <w:t>62</w:t>
            </w:r>
          </w:p>
        </w:tc>
        <w:tc>
          <w:tcPr>
            <w:tcW w:w="1353" w:type="dxa"/>
            <w:tcBorders>
              <w:right w:val="single" w:color="221F1F" w:sz="18" w:space="0"/>
            </w:tcBorders>
          </w:tcPr>
          <w:p w:rsidR="00AF6E14" w:rsidRDefault="00AF6E14" w14:paraId="736FFFC3" w14:textId="77777777">
            <w:pPr>
              <w:pStyle w:val="TableParagraph"/>
              <w:rPr>
                <w:b/>
                <w:sz w:val="24"/>
              </w:rPr>
            </w:pPr>
          </w:p>
          <w:p w:rsidR="00AF6E14" w:rsidRDefault="00AF6E14" w14:paraId="2AB3D453" w14:textId="77777777">
            <w:pPr>
              <w:pStyle w:val="TableParagraph"/>
              <w:rPr>
                <w:b/>
                <w:sz w:val="24"/>
              </w:rPr>
            </w:pPr>
          </w:p>
          <w:p w:rsidR="00AF6E14" w:rsidRDefault="00AF6E14" w14:paraId="4FE550FD" w14:textId="77777777">
            <w:pPr>
              <w:pStyle w:val="TableParagraph"/>
              <w:spacing w:before="15"/>
              <w:rPr>
                <w:b/>
                <w:sz w:val="24"/>
              </w:rPr>
            </w:pPr>
          </w:p>
          <w:p w:rsidR="00AF6E14" w:rsidRDefault="00F5428C" w14:paraId="2B60D5C6" w14:textId="77777777">
            <w:pPr>
              <w:pStyle w:val="TableParagraph"/>
              <w:ind w:left="97" w:right="1"/>
              <w:jc w:val="center"/>
              <w:rPr>
                <w:sz w:val="24"/>
              </w:rPr>
            </w:pPr>
            <w:r>
              <w:rPr>
                <w:color w:val="221F1F"/>
                <w:spacing w:val="-2"/>
                <w:w w:val="105"/>
                <w:sz w:val="24"/>
              </w:rPr>
              <w:t>Number</w:t>
            </w:r>
          </w:p>
        </w:tc>
      </w:tr>
      <w:tr w:rsidR="00AF6E14" w14:paraId="6E009EE7" w14:textId="77777777">
        <w:trPr>
          <w:trHeight w:val="1300"/>
        </w:trPr>
        <w:tc>
          <w:tcPr>
            <w:tcW w:w="2532" w:type="dxa"/>
            <w:tcBorders>
              <w:left w:val="single" w:color="221F1F" w:sz="18" w:space="0"/>
            </w:tcBorders>
          </w:tcPr>
          <w:p w:rsidR="00AF6E14" w:rsidRDefault="00AF6E14" w14:paraId="3EDCB9AC" w14:textId="77777777">
            <w:pPr>
              <w:pStyle w:val="TableParagraph"/>
              <w:spacing w:before="214"/>
              <w:rPr>
                <w:b/>
                <w:sz w:val="24"/>
              </w:rPr>
            </w:pPr>
          </w:p>
          <w:p w:rsidR="00AF6E14" w:rsidRDefault="00F5428C" w14:paraId="34CBD3D3" w14:textId="77777777">
            <w:pPr>
              <w:pStyle w:val="TableParagraph"/>
              <w:spacing w:before="1"/>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Point</w:t>
            </w:r>
          </w:p>
        </w:tc>
        <w:tc>
          <w:tcPr>
            <w:tcW w:w="2707" w:type="dxa"/>
          </w:tcPr>
          <w:p w:rsidR="00AF6E14" w:rsidRDefault="00AF6E14" w14:paraId="0A8A256A" w14:textId="77777777">
            <w:pPr>
              <w:pStyle w:val="TableParagraph"/>
              <w:spacing w:before="214"/>
              <w:rPr>
                <w:b/>
                <w:sz w:val="24"/>
              </w:rPr>
            </w:pPr>
          </w:p>
          <w:p w:rsidR="00AF6E14" w:rsidRDefault="00F5428C" w14:paraId="70CA0C3A" w14:textId="77777777">
            <w:pPr>
              <w:pStyle w:val="TableParagraph"/>
              <w:spacing w:before="1"/>
              <w:ind w:left="89" w:right="10"/>
              <w:jc w:val="center"/>
              <w:rPr>
                <w:sz w:val="24"/>
              </w:rPr>
            </w:pPr>
            <w:r>
              <w:rPr>
                <w:color w:val="221F1F"/>
                <w:spacing w:val="-2"/>
                <w:w w:val="105"/>
                <w:sz w:val="24"/>
              </w:rPr>
              <w:t>StartDate</w:t>
            </w:r>
          </w:p>
        </w:tc>
        <w:tc>
          <w:tcPr>
            <w:tcW w:w="7032" w:type="dxa"/>
          </w:tcPr>
          <w:p w:rsidR="00AF6E14" w:rsidRDefault="00F5428C" w14:paraId="1243FA2B" w14:textId="77777777">
            <w:pPr>
              <w:pStyle w:val="TableParagraph"/>
              <w:spacing w:before="179" w:line="266" w:lineRule="auto"/>
              <w:ind w:left="74" w:right="181" w:hanging="1"/>
              <w:jc w:val="both"/>
              <w:rPr>
                <w:sz w:val="24"/>
              </w:rPr>
            </w:pPr>
            <w:r>
              <w:rPr>
                <w:color w:val="221F1F"/>
                <w:w w:val="105"/>
                <w:sz w:val="24"/>
              </w:rPr>
              <w:t>Start</w:t>
            </w:r>
            <w:r>
              <w:rPr>
                <w:color w:val="221F1F"/>
                <w:spacing w:val="-12"/>
                <w:w w:val="105"/>
                <w:sz w:val="24"/>
              </w:rPr>
              <w:t xml:space="preserve"> </w:t>
            </w:r>
            <w:r>
              <w:rPr>
                <w:color w:val="221F1F"/>
                <w:w w:val="105"/>
                <w:sz w:val="24"/>
              </w:rPr>
              <w:t>date</w:t>
            </w:r>
            <w:r>
              <w:rPr>
                <w:color w:val="221F1F"/>
                <w:spacing w:val="-9"/>
                <w:w w:val="105"/>
                <w:sz w:val="24"/>
              </w:rPr>
              <w:t xml:space="preserve"> </w:t>
            </w:r>
            <w:r>
              <w:rPr>
                <w:color w:val="221F1F"/>
                <w:w w:val="105"/>
                <w:sz w:val="24"/>
              </w:rPr>
              <w:t>of</w:t>
            </w:r>
            <w:r>
              <w:rPr>
                <w:color w:val="221F1F"/>
                <w:spacing w:val="-9"/>
                <w:w w:val="105"/>
                <w:sz w:val="24"/>
              </w:rPr>
              <w:t xml:space="preserve"> </w:t>
            </w:r>
            <w:r>
              <w:rPr>
                <w:color w:val="221F1F"/>
                <w:w w:val="105"/>
                <w:sz w:val="24"/>
              </w:rPr>
              <w:t>the</w:t>
            </w:r>
            <w:r>
              <w:rPr>
                <w:color w:val="221F1F"/>
                <w:spacing w:val="-9"/>
                <w:w w:val="105"/>
                <w:sz w:val="24"/>
              </w:rPr>
              <w:t xml:space="preserve"> </w:t>
            </w:r>
            <w:r>
              <w:rPr>
                <w:color w:val="221F1F"/>
                <w:w w:val="105"/>
                <w:sz w:val="24"/>
              </w:rPr>
              <w:t>grid</w:t>
            </w:r>
            <w:r>
              <w:rPr>
                <w:color w:val="221F1F"/>
                <w:spacing w:val="-9"/>
                <w:w w:val="105"/>
                <w:sz w:val="24"/>
              </w:rPr>
              <w:t xml:space="preserve"> </w:t>
            </w:r>
            <w:r>
              <w:rPr>
                <w:color w:val="221F1F"/>
                <w:w w:val="105"/>
                <w:sz w:val="24"/>
              </w:rPr>
              <w:t>hardening</w:t>
            </w:r>
            <w:r>
              <w:rPr>
                <w:color w:val="221F1F"/>
                <w:spacing w:val="-10"/>
                <w:w w:val="105"/>
                <w:sz w:val="24"/>
              </w:rPr>
              <w:t xml:space="preserve"> </w:t>
            </w:r>
            <w:r>
              <w:rPr>
                <w:color w:val="221F1F"/>
                <w:w w:val="105"/>
                <w:sz w:val="24"/>
              </w:rPr>
              <w:t>project.</w:t>
            </w:r>
            <w:r>
              <w:rPr>
                <w:color w:val="221F1F"/>
                <w:spacing w:val="-11"/>
                <w:w w:val="105"/>
                <w:sz w:val="24"/>
              </w:rPr>
              <w:t xml:space="preserve"> </w:t>
            </w:r>
            <w:r>
              <w:rPr>
                <w:color w:val="221F1F"/>
                <w:w w:val="105"/>
                <w:sz w:val="24"/>
              </w:rPr>
              <w:t>If</w:t>
            </w:r>
            <w:r>
              <w:rPr>
                <w:color w:val="221F1F"/>
                <w:spacing w:val="-9"/>
                <w:w w:val="105"/>
                <w:sz w:val="24"/>
              </w:rPr>
              <w:t xml:space="preserve"> </w:t>
            </w:r>
            <w:r>
              <w:rPr>
                <w:color w:val="221F1F"/>
                <w:w w:val="105"/>
                <w:sz w:val="24"/>
              </w:rPr>
              <w:t>exact</w:t>
            </w:r>
            <w:r>
              <w:rPr>
                <w:color w:val="221F1F"/>
                <w:spacing w:val="-9"/>
                <w:w w:val="105"/>
                <w:sz w:val="24"/>
              </w:rPr>
              <w:t xml:space="preserve"> </w:t>
            </w:r>
            <w:r>
              <w:rPr>
                <w:color w:val="221F1F"/>
                <w:w w:val="105"/>
                <w:sz w:val="24"/>
              </w:rPr>
              <w:t>date</w:t>
            </w:r>
            <w:r>
              <w:rPr>
                <w:color w:val="221F1F"/>
                <w:spacing w:val="-9"/>
                <w:w w:val="105"/>
                <w:sz w:val="24"/>
              </w:rPr>
              <w:t xml:space="preserve"> </w:t>
            </w:r>
            <w:r>
              <w:rPr>
                <w:color w:val="221F1F"/>
                <w:w w:val="105"/>
                <w:sz w:val="24"/>
              </w:rPr>
              <w:t>is</w:t>
            </w:r>
            <w:r>
              <w:rPr>
                <w:color w:val="221F1F"/>
                <w:spacing w:val="-9"/>
                <w:w w:val="105"/>
                <w:sz w:val="24"/>
              </w:rPr>
              <w:t xml:space="preserve"> </w:t>
            </w:r>
            <w:r>
              <w:rPr>
                <w:color w:val="221F1F"/>
                <w:w w:val="105"/>
                <w:sz w:val="24"/>
              </w:rPr>
              <w:t>not</w:t>
            </w:r>
            <w:r>
              <w:rPr>
                <w:color w:val="221F1F"/>
                <w:spacing w:val="-12"/>
                <w:w w:val="105"/>
                <w:sz w:val="24"/>
              </w:rPr>
              <w:t xml:space="preserve"> </w:t>
            </w:r>
            <w:r>
              <w:rPr>
                <w:color w:val="221F1F"/>
                <w:w w:val="105"/>
                <w:sz w:val="24"/>
              </w:rPr>
              <w:t>known, may</w:t>
            </w:r>
            <w:r>
              <w:rPr>
                <w:color w:val="221F1F"/>
                <w:spacing w:val="-10"/>
                <w:w w:val="105"/>
                <w:sz w:val="24"/>
              </w:rPr>
              <w:t xml:space="preserve"> </w:t>
            </w:r>
            <w:proofErr w:type="gramStart"/>
            <w:r>
              <w:rPr>
                <w:color w:val="221F1F"/>
                <w:w w:val="105"/>
                <w:sz w:val="24"/>
              </w:rPr>
              <w:t>approximate</w:t>
            </w:r>
            <w:proofErr w:type="gramEnd"/>
            <w:r>
              <w:rPr>
                <w:color w:val="221F1F"/>
                <w:spacing w:val="-9"/>
                <w:w w:val="105"/>
                <w:sz w:val="24"/>
              </w:rPr>
              <w:t xml:space="preserve"> </w:t>
            </w:r>
            <w:proofErr w:type="gramStart"/>
            <w:r>
              <w:rPr>
                <w:color w:val="221F1F"/>
                <w:w w:val="105"/>
                <w:sz w:val="24"/>
              </w:rPr>
              <w:t>as</w:t>
            </w:r>
            <w:proofErr w:type="gramEnd"/>
            <w:r>
              <w:rPr>
                <w:color w:val="221F1F"/>
                <w:spacing w:val="-9"/>
                <w:w w:val="105"/>
                <w:sz w:val="24"/>
              </w:rPr>
              <w:t xml:space="preserve"> </w:t>
            </w:r>
            <w:r>
              <w:rPr>
                <w:color w:val="221F1F"/>
                <w:w w:val="105"/>
                <w:sz w:val="24"/>
              </w:rPr>
              <w:t>first</w:t>
            </w:r>
            <w:r>
              <w:rPr>
                <w:color w:val="221F1F"/>
                <w:spacing w:val="-9"/>
                <w:w w:val="105"/>
                <w:sz w:val="24"/>
              </w:rPr>
              <w:t xml:space="preserve"> </w:t>
            </w:r>
            <w:r>
              <w:rPr>
                <w:color w:val="221F1F"/>
                <w:w w:val="105"/>
                <w:sz w:val="24"/>
              </w:rPr>
              <w:t>day</w:t>
            </w:r>
            <w:r>
              <w:rPr>
                <w:color w:val="221F1F"/>
                <w:spacing w:val="-10"/>
                <w:w w:val="105"/>
                <w:sz w:val="24"/>
              </w:rPr>
              <w:t xml:space="preserve"> </w:t>
            </w:r>
            <w:r>
              <w:rPr>
                <w:color w:val="221F1F"/>
                <w:w w:val="105"/>
                <w:sz w:val="24"/>
              </w:rPr>
              <w:t>of</w:t>
            </w:r>
            <w:r>
              <w:rPr>
                <w:color w:val="221F1F"/>
                <w:spacing w:val="-9"/>
                <w:w w:val="105"/>
                <w:sz w:val="24"/>
              </w:rPr>
              <w:t xml:space="preserve"> </w:t>
            </w:r>
            <w:r>
              <w:rPr>
                <w:color w:val="221F1F"/>
                <w:w w:val="105"/>
                <w:sz w:val="24"/>
              </w:rPr>
              <w:t>the</w:t>
            </w:r>
            <w:r>
              <w:rPr>
                <w:color w:val="221F1F"/>
                <w:spacing w:val="-9"/>
                <w:w w:val="105"/>
                <w:sz w:val="24"/>
              </w:rPr>
              <w:t xml:space="preserve"> </w:t>
            </w:r>
            <w:r>
              <w:rPr>
                <w:color w:val="221F1F"/>
                <w:w w:val="105"/>
                <w:sz w:val="24"/>
              </w:rPr>
              <w:t>month</w:t>
            </w:r>
            <w:r>
              <w:rPr>
                <w:color w:val="221F1F"/>
                <w:spacing w:val="-9"/>
                <w:w w:val="105"/>
                <w:sz w:val="24"/>
              </w:rPr>
              <w:t xml:space="preserve"> </w:t>
            </w:r>
            <w:r>
              <w:rPr>
                <w:color w:val="221F1F"/>
                <w:w w:val="105"/>
                <w:sz w:val="24"/>
              </w:rPr>
              <w:t>in</w:t>
            </w:r>
            <w:r>
              <w:rPr>
                <w:color w:val="221F1F"/>
                <w:spacing w:val="-9"/>
                <w:w w:val="105"/>
                <w:sz w:val="24"/>
              </w:rPr>
              <w:t xml:space="preserve"> </w:t>
            </w:r>
            <w:r>
              <w:rPr>
                <w:color w:val="221F1F"/>
                <w:w w:val="105"/>
                <w:sz w:val="24"/>
              </w:rPr>
              <w:t>which</w:t>
            </w:r>
            <w:r>
              <w:rPr>
                <w:color w:val="221F1F"/>
                <w:spacing w:val="-9"/>
                <w:w w:val="105"/>
                <w:sz w:val="24"/>
              </w:rPr>
              <w:t xml:space="preserve"> </w:t>
            </w:r>
            <w:r>
              <w:rPr>
                <w:color w:val="221F1F"/>
                <w:w w:val="105"/>
                <w:sz w:val="24"/>
              </w:rPr>
              <w:t>project</w:t>
            </w:r>
            <w:r>
              <w:rPr>
                <w:color w:val="221F1F"/>
                <w:spacing w:val="-12"/>
                <w:w w:val="105"/>
                <w:sz w:val="24"/>
              </w:rPr>
              <w:t xml:space="preserve"> </w:t>
            </w:r>
            <w:r>
              <w:rPr>
                <w:color w:val="221F1F"/>
                <w:w w:val="105"/>
                <w:sz w:val="24"/>
              </w:rPr>
              <w:t xml:space="preserve">began. This field is required IF </w:t>
            </w:r>
            <w:proofErr w:type="spellStart"/>
            <w:r>
              <w:rPr>
                <w:color w:val="221F1F"/>
                <w:w w:val="105"/>
                <w:sz w:val="24"/>
              </w:rPr>
              <w:t>GhStatus</w:t>
            </w:r>
            <w:proofErr w:type="spellEnd"/>
            <w:r>
              <w:rPr>
                <w:color w:val="221F1F"/>
                <w:w w:val="105"/>
                <w:sz w:val="24"/>
              </w:rPr>
              <w:t xml:space="preserve"> is “In progress” OR “Complete”.</w:t>
            </w:r>
          </w:p>
        </w:tc>
        <w:tc>
          <w:tcPr>
            <w:tcW w:w="2772" w:type="dxa"/>
          </w:tcPr>
          <w:p w:rsidR="00AF6E14" w:rsidRDefault="00AF6E14" w14:paraId="54E10914" w14:textId="77777777">
            <w:pPr>
              <w:pStyle w:val="TableParagraph"/>
              <w:spacing w:before="214"/>
              <w:rPr>
                <w:b/>
                <w:sz w:val="24"/>
              </w:rPr>
            </w:pPr>
          </w:p>
          <w:p w:rsidR="00AF6E14" w:rsidRDefault="00F5428C" w14:paraId="58262CB7" w14:textId="77777777">
            <w:pPr>
              <w:pStyle w:val="TableParagraph"/>
              <w:spacing w:before="1"/>
              <w:ind w:left="88" w:right="4"/>
              <w:jc w:val="center"/>
              <w:rPr>
                <w:sz w:val="24"/>
              </w:rPr>
            </w:pPr>
            <w:r>
              <w:rPr>
                <w:color w:val="221F1F"/>
                <w:spacing w:val="-5"/>
                <w:w w:val="110"/>
                <w:sz w:val="24"/>
              </w:rPr>
              <w:t>Yes</w:t>
            </w:r>
          </w:p>
        </w:tc>
        <w:tc>
          <w:tcPr>
            <w:tcW w:w="2030" w:type="dxa"/>
          </w:tcPr>
          <w:p w:rsidR="00AF6E14" w:rsidRDefault="00AF6E14" w14:paraId="4B8E4A43" w14:textId="77777777">
            <w:pPr>
              <w:pStyle w:val="TableParagraph"/>
              <w:spacing w:before="214"/>
              <w:rPr>
                <w:b/>
                <w:sz w:val="24"/>
              </w:rPr>
            </w:pPr>
          </w:p>
          <w:p w:rsidR="00AF6E14" w:rsidRDefault="00F5428C" w14:paraId="2CC3C7C1" w14:textId="77777777">
            <w:pPr>
              <w:pStyle w:val="TableParagraph"/>
              <w:spacing w:before="1"/>
              <w:ind w:left="87" w:right="5"/>
              <w:jc w:val="center"/>
              <w:rPr>
                <w:sz w:val="24"/>
              </w:rPr>
            </w:pPr>
            <w:r>
              <w:rPr>
                <w:color w:val="221F1F"/>
                <w:spacing w:val="-5"/>
                <w:w w:val="105"/>
                <w:sz w:val="24"/>
              </w:rPr>
              <w:t>62</w:t>
            </w:r>
          </w:p>
        </w:tc>
        <w:tc>
          <w:tcPr>
            <w:tcW w:w="1353" w:type="dxa"/>
            <w:tcBorders>
              <w:right w:val="single" w:color="221F1F" w:sz="18" w:space="0"/>
            </w:tcBorders>
          </w:tcPr>
          <w:p w:rsidR="00AF6E14" w:rsidRDefault="00AF6E14" w14:paraId="6DD301AA" w14:textId="77777777">
            <w:pPr>
              <w:pStyle w:val="TableParagraph"/>
              <w:spacing w:before="214"/>
              <w:rPr>
                <w:b/>
                <w:sz w:val="24"/>
              </w:rPr>
            </w:pPr>
          </w:p>
          <w:p w:rsidR="00AF6E14" w:rsidRDefault="00F5428C" w14:paraId="52F3CCB2" w14:textId="77777777">
            <w:pPr>
              <w:pStyle w:val="TableParagraph"/>
              <w:spacing w:before="1"/>
              <w:ind w:left="97"/>
              <w:jc w:val="center"/>
              <w:rPr>
                <w:sz w:val="24"/>
              </w:rPr>
            </w:pPr>
            <w:r>
              <w:rPr>
                <w:color w:val="221F1F"/>
                <w:spacing w:val="-4"/>
                <w:w w:val="105"/>
                <w:sz w:val="24"/>
              </w:rPr>
              <w:t>Date</w:t>
            </w:r>
          </w:p>
        </w:tc>
      </w:tr>
      <w:tr w:rsidR="00AF6E14" w14:paraId="5FDA05C6" w14:textId="77777777">
        <w:trPr>
          <w:trHeight w:val="1299"/>
        </w:trPr>
        <w:tc>
          <w:tcPr>
            <w:tcW w:w="2532" w:type="dxa"/>
            <w:tcBorders>
              <w:left w:val="single" w:color="221F1F" w:sz="18" w:space="0"/>
            </w:tcBorders>
          </w:tcPr>
          <w:p w:rsidR="00AF6E14" w:rsidRDefault="00AF6E14" w14:paraId="28DD06BF" w14:textId="77777777">
            <w:pPr>
              <w:pStyle w:val="TableParagraph"/>
              <w:spacing w:before="214"/>
              <w:rPr>
                <w:b/>
                <w:sz w:val="24"/>
              </w:rPr>
            </w:pPr>
          </w:p>
          <w:p w:rsidR="00AF6E14" w:rsidRDefault="00F5428C" w14:paraId="4258868F" w14:textId="77777777">
            <w:pPr>
              <w:pStyle w:val="TableParagraph"/>
              <w:spacing w:before="1"/>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Point</w:t>
            </w:r>
          </w:p>
        </w:tc>
        <w:tc>
          <w:tcPr>
            <w:tcW w:w="2707" w:type="dxa"/>
          </w:tcPr>
          <w:p w:rsidR="00AF6E14" w:rsidRDefault="00AF6E14" w14:paraId="592EE621" w14:textId="77777777">
            <w:pPr>
              <w:pStyle w:val="TableParagraph"/>
              <w:spacing w:before="214"/>
              <w:rPr>
                <w:b/>
                <w:sz w:val="24"/>
              </w:rPr>
            </w:pPr>
          </w:p>
          <w:p w:rsidR="00AF6E14" w:rsidRDefault="00F5428C" w14:paraId="773F5315" w14:textId="77777777">
            <w:pPr>
              <w:pStyle w:val="TableParagraph"/>
              <w:spacing w:before="1"/>
              <w:ind w:left="89" w:right="4"/>
              <w:jc w:val="center"/>
              <w:rPr>
                <w:sz w:val="24"/>
              </w:rPr>
            </w:pPr>
            <w:proofErr w:type="spellStart"/>
            <w:r>
              <w:rPr>
                <w:color w:val="221F1F"/>
                <w:spacing w:val="-2"/>
                <w:w w:val="105"/>
                <w:sz w:val="24"/>
              </w:rPr>
              <w:t>EndDate</w:t>
            </w:r>
            <w:proofErr w:type="spellEnd"/>
          </w:p>
        </w:tc>
        <w:tc>
          <w:tcPr>
            <w:tcW w:w="7032" w:type="dxa"/>
          </w:tcPr>
          <w:p w:rsidR="00AF6E14" w:rsidRDefault="00F5428C" w14:paraId="53633753" w14:textId="77777777">
            <w:pPr>
              <w:pStyle w:val="TableParagraph"/>
              <w:spacing w:before="16" w:line="266" w:lineRule="auto"/>
              <w:ind w:left="73" w:right="124"/>
              <w:rPr>
                <w:sz w:val="24"/>
              </w:rPr>
            </w:pPr>
            <w:r>
              <w:rPr>
                <w:color w:val="221F1F"/>
                <w:w w:val="105"/>
                <w:sz w:val="24"/>
              </w:rPr>
              <w:t>Completion date of the grid hardening project. If exact date is not known,</w:t>
            </w:r>
            <w:r>
              <w:rPr>
                <w:color w:val="221F1F"/>
                <w:spacing w:val="-10"/>
                <w:w w:val="105"/>
                <w:sz w:val="24"/>
              </w:rPr>
              <w:t xml:space="preserve"> </w:t>
            </w:r>
            <w:r>
              <w:rPr>
                <w:color w:val="221F1F"/>
                <w:w w:val="105"/>
                <w:sz w:val="24"/>
              </w:rPr>
              <w:t>may</w:t>
            </w:r>
            <w:r>
              <w:rPr>
                <w:color w:val="221F1F"/>
                <w:spacing w:val="-10"/>
                <w:w w:val="105"/>
                <w:sz w:val="24"/>
              </w:rPr>
              <w:t xml:space="preserve"> </w:t>
            </w:r>
            <w:proofErr w:type="gramStart"/>
            <w:r>
              <w:rPr>
                <w:color w:val="221F1F"/>
                <w:w w:val="105"/>
                <w:sz w:val="24"/>
              </w:rPr>
              <w:t>approximate</w:t>
            </w:r>
            <w:proofErr w:type="gramEnd"/>
            <w:r>
              <w:rPr>
                <w:color w:val="221F1F"/>
                <w:spacing w:val="-11"/>
                <w:w w:val="105"/>
                <w:sz w:val="24"/>
              </w:rPr>
              <w:t xml:space="preserve"> </w:t>
            </w:r>
            <w:r>
              <w:rPr>
                <w:color w:val="221F1F"/>
                <w:w w:val="105"/>
                <w:sz w:val="24"/>
              </w:rPr>
              <w:t>as</w:t>
            </w:r>
            <w:r>
              <w:rPr>
                <w:color w:val="221F1F"/>
                <w:spacing w:val="-12"/>
                <w:w w:val="105"/>
                <w:sz w:val="24"/>
              </w:rPr>
              <w:t xml:space="preserve"> </w:t>
            </w:r>
            <w:r>
              <w:rPr>
                <w:color w:val="221F1F"/>
                <w:w w:val="105"/>
                <w:sz w:val="24"/>
              </w:rPr>
              <w:t>last</w:t>
            </w:r>
            <w:r>
              <w:rPr>
                <w:color w:val="221F1F"/>
                <w:spacing w:val="-12"/>
                <w:w w:val="105"/>
                <w:sz w:val="24"/>
              </w:rPr>
              <w:t xml:space="preserve"> </w:t>
            </w:r>
            <w:r>
              <w:rPr>
                <w:color w:val="221F1F"/>
                <w:w w:val="105"/>
                <w:sz w:val="24"/>
              </w:rPr>
              <w:t>day</w:t>
            </w:r>
            <w:r>
              <w:rPr>
                <w:color w:val="221F1F"/>
                <w:spacing w:val="-12"/>
                <w:w w:val="105"/>
                <w:sz w:val="24"/>
              </w:rPr>
              <w:t xml:space="preserve"> </w:t>
            </w:r>
            <w:r>
              <w:rPr>
                <w:color w:val="221F1F"/>
                <w:w w:val="105"/>
                <w:sz w:val="24"/>
              </w:rPr>
              <w:t>of</w:t>
            </w:r>
            <w:r>
              <w:rPr>
                <w:color w:val="221F1F"/>
                <w:spacing w:val="-9"/>
                <w:w w:val="105"/>
                <w:sz w:val="24"/>
              </w:rPr>
              <w:t xml:space="preserve"> </w:t>
            </w:r>
            <w:r>
              <w:rPr>
                <w:color w:val="221F1F"/>
                <w:w w:val="105"/>
                <w:sz w:val="24"/>
              </w:rPr>
              <w:t>month</w:t>
            </w:r>
            <w:r>
              <w:rPr>
                <w:color w:val="221F1F"/>
                <w:spacing w:val="-11"/>
                <w:w w:val="105"/>
                <w:sz w:val="24"/>
              </w:rPr>
              <w:t xml:space="preserve"> </w:t>
            </w:r>
            <w:r>
              <w:rPr>
                <w:color w:val="221F1F"/>
                <w:w w:val="105"/>
                <w:sz w:val="24"/>
              </w:rPr>
              <w:t>in</w:t>
            </w:r>
            <w:r>
              <w:rPr>
                <w:color w:val="221F1F"/>
                <w:spacing w:val="-11"/>
                <w:w w:val="105"/>
                <w:sz w:val="24"/>
              </w:rPr>
              <w:t xml:space="preserve"> </w:t>
            </w:r>
            <w:r>
              <w:rPr>
                <w:color w:val="221F1F"/>
                <w:w w:val="105"/>
                <w:sz w:val="24"/>
              </w:rPr>
              <w:t>which</w:t>
            </w:r>
            <w:r>
              <w:rPr>
                <w:color w:val="221F1F"/>
                <w:spacing w:val="-11"/>
                <w:w w:val="105"/>
                <w:sz w:val="24"/>
              </w:rPr>
              <w:t xml:space="preserve"> </w:t>
            </w:r>
            <w:r>
              <w:rPr>
                <w:color w:val="221F1F"/>
                <w:w w:val="105"/>
                <w:sz w:val="24"/>
              </w:rPr>
              <w:t>project</w:t>
            </w:r>
            <w:r>
              <w:rPr>
                <w:color w:val="221F1F"/>
                <w:spacing w:val="-12"/>
                <w:w w:val="105"/>
                <w:sz w:val="24"/>
              </w:rPr>
              <w:t xml:space="preserve"> </w:t>
            </w:r>
            <w:r>
              <w:rPr>
                <w:color w:val="221F1F"/>
                <w:w w:val="105"/>
                <w:sz w:val="24"/>
              </w:rPr>
              <w:t>was completed. Not required for projects which are in progress. This</w:t>
            </w:r>
          </w:p>
          <w:p w:rsidR="00AF6E14" w:rsidRDefault="00F5428C" w14:paraId="204E5E2B" w14:textId="77777777">
            <w:pPr>
              <w:pStyle w:val="TableParagraph"/>
              <w:spacing w:before="1" w:line="287" w:lineRule="exact"/>
              <w:ind w:left="74"/>
              <w:rPr>
                <w:sz w:val="24"/>
              </w:rPr>
            </w:pPr>
            <w:r>
              <w:rPr>
                <w:color w:val="221F1F"/>
                <w:sz w:val="24"/>
              </w:rPr>
              <w:t>field</w:t>
            </w:r>
            <w:r>
              <w:rPr>
                <w:color w:val="221F1F"/>
                <w:spacing w:val="24"/>
                <w:sz w:val="24"/>
              </w:rPr>
              <w:t xml:space="preserve"> </w:t>
            </w:r>
            <w:r>
              <w:rPr>
                <w:color w:val="221F1F"/>
                <w:sz w:val="24"/>
              </w:rPr>
              <w:t>is</w:t>
            </w:r>
            <w:r>
              <w:rPr>
                <w:color w:val="221F1F"/>
                <w:spacing w:val="23"/>
                <w:sz w:val="24"/>
              </w:rPr>
              <w:t xml:space="preserve"> </w:t>
            </w:r>
            <w:r>
              <w:rPr>
                <w:color w:val="221F1F"/>
                <w:sz w:val="24"/>
              </w:rPr>
              <w:t>required</w:t>
            </w:r>
            <w:r>
              <w:rPr>
                <w:color w:val="221F1F"/>
                <w:spacing w:val="26"/>
                <w:sz w:val="24"/>
              </w:rPr>
              <w:t xml:space="preserve"> </w:t>
            </w:r>
            <w:r>
              <w:rPr>
                <w:color w:val="221F1F"/>
                <w:sz w:val="24"/>
              </w:rPr>
              <w:t>IF</w:t>
            </w:r>
            <w:r>
              <w:rPr>
                <w:color w:val="221F1F"/>
                <w:spacing w:val="21"/>
                <w:sz w:val="24"/>
              </w:rPr>
              <w:t xml:space="preserve"> </w:t>
            </w:r>
            <w:proofErr w:type="spellStart"/>
            <w:r>
              <w:rPr>
                <w:color w:val="221F1F"/>
                <w:sz w:val="24"/>
              </w:rPr>
              <w:t>GhStatus</w:t>
            </w:r>
            <w:proofErr w:type="spellEnd"/>
            <w:r>
              <w:rPr>
                <w:color w:val="221F1F"/>
                <w:spacing w:val="23"/>
                <w:sz w:val="24"/>
              </w:rPr>
              <w:t xml:space="preserve"> </w:t>
            </w:r>
            <w:r>
              <w:rPr>
                <w:color w:val="221F1F"/>
                <w:sz w:val="24"/>
              </w:rPr>
              <w:t>is</w:t>
            </w:r>
            <w:r>
              <w:rPr>
                <w:color w:val="221F1F"/>
                <w:spacing w:val="26"/>
                <w:sz w:val="24"/>
              </w:rPr>
              <w:t xml:space="preserve"> </w:t>
            </w:r>
            <w:r>
              <w:rPr>
                <w:color w:val="221F1F"/>
                <w:spacing w:val="-2"/>
                <w:sz w:val="24"/>
              </w:rPr>
              <w:t>“Complete”.</w:t>
            </w:r>
          </w:p>
        </w:tc>
        <w:tc>
          <w:tcPr>
            <w:tcW w:w="2772" w:type="dxa"/>
          </w:tcPr>
          <w:p w:rsidR="00AF6E14" w:rsidRDefault="00AF6E14" w14:paraId="797F6A7D" w14:textId="77777777">
            <w:pPr>
              <w:pStyle w:val="TableParagraph"/>
              <w:spacing w:before="214"/>
              <w:rPr>
                <w:b/>
                <w:sz w:val="24"/>
              </w:rPr>
            </w:pPr>
          </w:p>
          <w:p w:rsidR="00AF6E14" w:rsidRDefault="00F5428C" w14:paraId="28253991" w14:textId="77777777">
            <w:pPr>
              <w:pStyle w:val="TableParagraph"/>
              <w:spacing w:before="1"/>
              <w:ind w:left="88" w:right="4"/>
              <w:jc w:val="center"/>
              <w:rPr>
                <w:sz w:val="24"/>
              </w:rPr>
            </w:pPr>
            <w:r>
              <w:rPr>
                <w:color w:val="221F1F"/>
                <w:spacing w:val="-5"/>
                <w:w w:val="110"/>
                <w:sz w:val="24"/>
              </w:rPr>
              <w:t>Yes</w:t>
            </w:r>
          </w:p>
        </w:tc>
        <w:tc>
          <w:tcPr>
            <w:tcW w:w="2030" w:type="dxa"/>
          </w:tcPr>
          <w:p w:rsidR="00AF6E14" w:rsidRDefault="00AF6E14" w14:paraId="371E48C4" w14:textId="77777777">
            <w:pPr>
              <w:pStyle w:val="TableParagraph"/>
              <w:spacing w:before="214"/>
              <w:rPr>
                <w:b/>
                <w:sz w:val="24"/>
              </w:rPr>
            </w:pPr>
          </w:p>
          <w:p w:rsidR="00AF6E14" w:rsidRDefault="00F5428C" w14:paraId="1FDA5FEC" w14:textId="77777777">
            <w:pPr>
              <w:pStyle w:val="TableParagraph"/>
              <w:spacing w:before="1"/>
              <w:ind w:left="87" w:right="5"/>
              <w:jc w:val="center"/>
              <w:rPr>
                <w:sz w:val="24"/>
              </w:rPr>
            </w:pPr>
            <w:r>
              <w:rPr>
                <w:color w:val="221F1F"/>
                <w:spacing w:val="-5"/>
                <w:w w:val="105"/>
                <w:sz w:val="24"/>
              </w:rPr>
              <w:t>62</w:t>
            </w:r>
          </w:p>
        </w:tc>
        <w:tc>
          <w:tcPr>
            <w:tcW w:w="1353" w:type="dxa"/>
            <w:tcBorders>
              <w:right w:val="single" w:color="221F1F" w:sz="18" w:space="0"/>
            </w:tcBorders>
          </w:tcPr>
          <w:p w:rsidR="00AF6E14" w:rsidRDefault="00AF6E14" w14:paraId="179E969C" w14:textId="77777777">
            <w:pPr>
              <w:pStyle w:val="TableParagraph"/>
              <w:spacing w:before="214"/>
              <w:rPr>
                <w:b/>
                <w:sz w:val="24"/>
              </w:rPr>
            </w:pPr>
          </w:p>
          <w:p w:rsidR="00AF6E14" w:rsidRDefault="00F5428C" w14:paraId="3A04A927" w14:textId="77777777">
            <w:pPr>
              <w:pStyle w:val="TableParagraph"/>
              <w:spacing w:before="1"/>
              <w:ind w:left="97"/>
              <w:jc w:val="center"/>
              <w:rPr>
                <w:sz w:val="24"/>
              </w:rPr>
            </w:pPr>
            <w:r>
              <w:rPr>
                <w:color w:val="221F1F"/>
                <w:spacing w:val="-4"/>
                <w:w w:val="105"/>
                <w:sz w:val="24"/>
              </w:rPr>
              <w:t>Date</w:t>
            </w:r>
          </w:p>
        </w:tc>
      </w:tr>
      <w:tr w:rsidR="00AF6E14" w14:paraId="13D8772F" w14:textId="77777777">
        <w:trPr>
          <w:trHeight w:val="640"/>
        </w:trPr>
        <w:tc>
          <w:tcPr>
            <w:tcW w:w="2532" w:type="dxa"/>
            <w:tcBorders>
              <w:left w:val="single" w:color="221F1F" w:sz="18" w:space="0"/>
            </w:tcBorders>
          </w:tcPr>
          <w:p w:rsidR="00AF6E14" w:rsidRDefault="00F5428C" w14:paraId="4A1C5725" w14:textId="77777777">
            <w:pPr>
              <w:pStyle w:val="TableParagraph"/>
              <w:spacing w:before="179"/>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Point</w:t>
            </w:r>
          </w:p>
        </w:tc>
        <w:tc>
          <w:tcPr>
            <w:tcW w:w="2707" w:type="dxa"/>
          </w:tcPr>
          <w:p w:rsidR="00AF6E14" w:rsidRDefault="00F5428C" w14:paraId="3C47F498" w14:textId="77777777">
            <w:pPr>
              <w:pStyle w:val="TableParagraph"/>
              <w:spacing w:before="179"/>
              <w:ind w:left="89" w:right="4"/>
              <w:jc w:val="center"/>
              <w:rPr>
                <w:sz w:val="24"/>
              </w:rPr>
            </w:pPr>
            <w:proofErr w:type="spellStart"/>
            <w:r>
              <w:rPr>
                <w:color w:val="221F1F"/>
                <w:spacing w:val="-2"/>
                <w:w w:val="105"/>
                <w:sz w:val="24"/>
              </w:rPr>
              <w:t>LineDeenergized</w:t>
            </w:r>
            <w:proofErr w:type="spellEnd"/>
          </w:p>
        </w:tc>
        <w:tc>
          <w:tcPr>
            <w:tcW w:w="7032" w:type="dxa"/>
          </w:tcPr>
          <w:p w:rsidR="00AF6E14" w:rsidRDefault="00F5428C" w14:paraId="2F7F3001" w14:textId="77777777">
            <w:pPr>
              <w:pStyle w:val="TableParagraph"/>
              <w:spacing w:before="11"/>
              <w:ind w:left="74"/>
              <w:rPr>
                <w:sz w:val="24"/>
              </w:rPr>
            </w:pPr>
            <w:r>
              <w:rPr>
                <w:color w:val="221F1F"/>
                <w:sz w:val="24"/>
              </w:rPr>
              <w:t>Do</w:t>
            </w:r>
            <w:r>
              <w:rPr>
                <w:color w:val="221F1F"/>
                <w:spacing w:val="5"/>
                <w:sz w:val="24"/>
              </w:rPr>
              <w:t xml:space="preserve"> </w:t>
            </w:r>
            <w:r>
              <w:rPr>
                <w:color w:val="221F1F"/>
                <w:sz w:val="24"/>
              </w:rPr>
              <w:t>lines</w:t>
            </w:r>
            <w:r>
              <w:rPr>
                <w:color w:val="221F1F"/>
                <w:spacing w:val="6"/>
                <w:sz w:val="24"/>
              </w:rPr>
              <w:t xml:space="preserve"> </w:t>
            </w:r>
            <w:r>
              <w:rPr>
                <w:color w:val="221F1F"/>
                <w:sz w:val="24"/>
              </w:rPr>
              <w:t>need</w:t>
            </w:r>
            <w:r>
              <w:rPr>
                <w:color w:val="221F1F"/>
                <w:spacing w:val="7"/>
                <w:sz w:val="24"/>
              </w:rPr>
              <w:t xml:space="preserve"> </w:t>
            </w:r>
            <w:r>
              <w:rPr>
                <w:color w:val="221F1F"/>
                <w:sz w:val="24"/>
              </w:rPr>
              <w:t>to</w:t>
            </w:r>
            <w:r>
              <w:rPr>
                <w:color w:val="221F1F"/>
                <w:spacing w:val="6"/>
                <w:sz w:val="24"/>
              </w:rPr>
              <w:t xml:space="preserve"> </w:t>
            </w:r>
            <w:r>
              <w:rPr>
                <w:color w:val="221F1F"/>
                <w:sz w:val="24"/>
              </w:rPr>
              <w:t>be</w:t>
            </w:r>
            <w:r>
              <w:rPr>
                <w:color w:val="221F1F"/>
                <w:spacing w:val="6"/>
                <w:sz w:val="24"/>
              </w:rPr>
              <w:t xml:space="preserve"> </w:t>
            </w:r>
            <w:r>
              <w:rPr>
                <w:color w:val="221F1F"/>
                <w:sz w:val="24"/>
              </w:rPr>
              <w:t>de-energized</w:t>
            </w:r>
            <w:r>
              <w:rPr>
                <w:color w:val="221F1F"/>
                <w:spacing w:val="7"/>
                <w:sz w:val="24"/>
              </w:rPr>
              <w:t xml:space="preserve"> </w:t>
            </w:r>
            <w:r>
              <w:rPr>
                <w:color w:val="221F1F"/>
                <w:sz w:val="24"/>
              </w:rPr>
              <w:t>to</w:t>
            </w:r>
            <w:r>
              <w:rPr>
                <w:color w:val="221F1F"/>
                <w:spacing w:val="6"/>
                <w:sz w:val="24"/>
              </w:rPr>
              <w:t xml:space="preserve"> </w:t>
            </w:r>
            <w:r>
              <w:rPr>
                <w:color w:val="221F1F"/>
                <w:sz w:val="24"/>
              </w:rPr>
              <w:t>perform</w:t>
            </w:r>
            <w:r>
              <w:rPr>
                <w:color w:val="221F1F"/>
                <w:spacing w:val="5"/>
                <w:sz w:val="24"/>
              </w:rPr>
              <w:t xml:space="preserve"> </w:t>
            </w:r>
            <w:r>
              <w:rPr>
                <w:color w:val="221F1F"/>
                <w:sz w:val="24"/>
              </w:rPr>
              <w:t>the</w:t>
            </w:r>
            <w:r>
              <w:rPr>
                <w:color w:val="221F1F"/>
                <w:spacing w:val="10"/>
                <w:sz w:val="24"/>
              </w:rPr>
              <w:t xml:space="preserve"> </w:t>
            </w:r>
            <w:r>
              <w:rPr>
                <w:color w:val="221F1F"/>
                <w:sz w:val="24"/>
              </w:rPr>
              <w:t>work?</w:t>
            </w:r>
            <w:r>
              <w:rPr>
                <w:color w:val="221F1F"/>
                <w:spacing w:val="9"/>
                <w:sz w:val="24"/>
              </w:rPr>
              <w:t xml:space="preserve"> </w:t>
            </w:r>
            <w:r>
              <w:rPr>
                <w:color w:val="221F1F"/>
                <w:spacing w:val="-2"/>
                <w:sz w:val="24"/>
              </w:rPr>
              <w:t>Possible</w:t>
            </w:r>
          </w:p>
          <w:p w:rsidR="00AF6E14" w:rsidRDefault="00F5428C" w14:paraId="3D616676" w14:textId="77777777">
            <w:pPr>
              <w:pStyle w:val="TableParagraph"/>
              <w:spacing w:before="31" w:line="285" w:lineRule="exact"/>
              <w:ind w:left="74"/>
              <w:rPr>
                <w:sz w:val="24"/>
              </w:rPr>
            </w:pPr>
            <w:proofErr w:type="gramStart"/>
            <w:r>
              <w:rPr>
                <w:color w:val="221F1F"/>
                <w:w w:val="105"/>
                <w:sz w:val="24"/>
              </w:rPr>
              <w:t>values:</w:t>
            </w:r>
            <w:r>
              <w:rPr>
                <w:color w:val="221F1F"/>
                <w:spacing w:val="-6"/>
                <w:w w:val="105"/>
                <w:sz w:val="24"/>
              </w:rPr>
              <w:t xml:space="preserve"> </w:t>
            </w:r>
            <w:r>
              <w:rPr>
                <w:color w:val="221F1F"/>
                <w:w w:val="105"/>
                <w:sz w:val="24"/>
              </w:rPr>
              <w:t>•</w:t>
            </w:r>
            <w:proofErr w:type="gramEnd"/>
            <w:r>
              <w:rPr>
                <w:color w:val="221F1F"/>
                <w:spacing w:val="-8"/>
                <w:w w:val="105"/>
                <w:sz w:val="24"/>
              </w:rPr>
              <w:t xml:space="preserve"> </w:t>
            </w:r>
            <w:r>
              <w:rPr>
                <w:color w:val="221F1F"/>
                <w:w w:val="105"/>
                <w:sz w:val="24"/>
              </w:rPr>
              <w:t>Yes</w:t>
            </w:r>
            <w:r>
              <w:rPr>
                <w:color w:val="221F1F"/>
                <w:spacing w:val="-4"/>
                <w:w w:val="105"/>
                <w:sz w:val="24"/>
              </w:rPr>
              <w:t xml:space="preserve"> </w:t>
            </w:r>
            <w:r>
              <w:rPr>
                <w:color w:val="221F1F"/>
                <w:w w:val="105"/>
                <w:sz w:val="24"/>
              </w:rPr>
              <w:t>•</w:t>
            </w:r>
            <w:r>
              <w:rPr>
                <w:color w:val="221F1F"/>
                <w:spacing w:val="-8"/>
                <w:w w:val="105"/>
                <w:sz w:val="24"/>
              </w:rPr>
              <w:t xml:space="preserve"> </w:t>
            </w:r>
            <w:r>
              <w:rPr>
                <w:color w:val="221F1F"/>
                <w:w w:val="105"/>
                <w:sz w:val="24"/>
              </w:rPr>
              <w:t>No</w:t>
            </w:r>
            <w:r>
              <w:rPr>
                <w:color w:val="221F1F"/>
                <w:spacing w:val="-7"/>
                <w:w w:val="105"/>
                <w:sz w:val="24"/>
              </w:rPr>
              <w:t xml:space="preserve"> </w:t>
            </w:r>
            <w:r>
              <w:rPr>
                <w:color w:val="221F1F"/>
                <w:w w:val="105"/>
                <w:sz w:val="24"/>
              </w:rPr>
              <w:t>This</w:t>
            </w:r>
            <w:r>
              <w:rPr>
                <w:color w:val="221F1F"/>
                <w:spacing w:val="-7"/>
                <w:w w:val="105"/>
                <w:sz w:val="24"/>
              </w:rPr>
              <w:t xml:space="preserve"> </w:t>
            </w:r>
            <w:r>
              <w:rPr>
                <w:color w:val="221F1F"/>
                <w:w w:val="105"/>
                <w:sz w:val="24"/>
              </w:rPr>
              <w:t>field</w:t>
            </w:r>
            <w:r>
              <w:rPr>
                <w:color w:val="221F1F"/>
                <w:spacing w:val="-8"/>
                <w:w w:val="105"/>
                <w:sz w:val="24"/>
              </w:rPr>
              <w:t xml:space="preserve"> </w:t>
            </w:r>
            <w:r>
              <w:rPr>
                <w:color w:val="221F1F"/>
                <w:w w:val="105"/>
                <w:sz w:val="24"/>
              </w:rPr>
              <w:t>is</w:t>
            </w:r>
            <w:r>
              <w:rPr>
                <w:color w:val="221F1F"/>
                <w:spacing w:val="-7"/>
                <w:w w:val="105"/>
                <w:sz w:val="24"/>
              </w:rPr>
              <w:t xml:space="preserve"> </w:t>
            </w:r>
            <w:r>
              <w:rPr>
                <w:color w:val="221F1F"/>
                <w:spacing w:val="-2"/>
                <w:w w:val="105"/>
                <w:sz w:val="24"/>
              </w:rPr>
              <w:t>required.</w:t>
            </w:r>
          </w:p>
        </w:tc>
        <w:tc>
          <w:tcPr>
            <w:tcW w:w="2772" w:type="dxa"/>
          </w:tcPr>
          <w:p w:rsidR="00AF6E14" w:rsidRDefault="00F5428C" w14:paraId="5CA49D60" w14:textId="77777777">
            <w:pPr>
              <w:pStyle w:val="TableParagraph"/>
              <w:spacing w:before="179"/>
              <w:ind w:left="88" w:right="4"/>
              <w:jc w:val="center"/>
              <w:rPr>
                <w:sz w:val="24"/>
              </w:rPr>
            </w:pPr>
            <w:r>
              <w:rPr>
                <w:color w:val="221F1F"/>
                <w:spacing w:val="-5"/>
                <w:w w:val="110"/>
                <w:sz w:val="24"/>
              </w:rPr>
              <w:t>Yes</w:t>
            </w:r>
          </w:p>
        </w:tc>
        <w:tc>
          <w:tcPr>
            <w:tcW w:w="2030" w:type="dxa"/>
          </w:tcPr>
          <w:p w:rsidR="00AF6E14" w:rsidRDefault="00F5428C" w14:paraId="323643EB" w14:textId="77777777">
            <w:pPr>
              <w:pStyle w:val="TableParagraph"/>
              <w:spacing w:before="179"/>
              <w:ind w:left="87" w:right="5"/>
              <w:jc w:val="center"/>
              <w:rPr>
                <w:sz w:val="24"/>
              </w:rPr>
            </w:pPr>
            <w:r>
              <w:rPr>
                <w:color w:val="221F1F"/>
                <w:spacing w:val="-5"/>
                <w:w w:val="105"/>
                <w:sz w:val="24"/>
              </w:rPr>
              <w:t>63</w:t>
            </w:r>
          </w:p>
        </w:tc>
        <w:tc>
          <w:tcPr>
            <w:tcW w:w="1353" w:type="dxa"/>
            <w:tcBorders>
              <w:right w:val="single" w:color="221F1F" w:sz="18" w:space="0"/>
            </w:tcBorders>
          </w:tcPr>
          <w:p w:rsidR="00AF6E14" w:rsidRDefault="00F5428C" w14:paraId="66D85241" w14:textId="77777777">
            <w:pPr>
              <w:pStyle w:val="TableParagraph"/>
              <w:spacing w:before="179"/>
              <w:ind w:left="97" w:right="3"/>
              <w:jc w:val="center"/>
              <w:rPr>
                <w:sz w:val="24"/>
              </w:rPr>
            </w:pPr>
            <w:r>
              <w:rPr>
                <w:color w:val="221F1F"/>
                <w:spacing w:val="-2"/>
                <w:w w:val="105"/>
                <w:sz w:val="24"/>
              </w:rPr>
              <w:t>Domain</w:t>
            </w:r>
          </w:p>
        </w:tc>
      </w:tr>
      <w:tr w:rsidR="00AF6E14" w14:paraId="42C3BD8F" w14:textId="77777777">
        <w:trPr>
          <w:trHeight w:val="966"/>
        </w:trPr>
        <w:tc>
          <w:tcPr>
            <w:tcW w:w="2532" w:type="dxa"/>
            <w:tcBorders>
              <w:left w:val="single" w:color="221F1F" w:sz="18" w:space="0"/>
            </w:tcBorders>
          </w:tcPr>
          <w:p w:rsidR="00AF6E14" w:rsidRDefault="00AF6E14" w14:paraId="72610B4E" w14:textId="77777777">
            <w:pPr>
              <w:pStyle w:val="TableParagraph"/>
              <w:spacing w:before="46"/>
              <w:rPr>
                <w:b/>
                <w:sz w:val="24"/>
              </w:rPr>
            </w:pPr>
          </w:p>
          <w:p w:rsidR="00AF6E14" w:rsidRDefault="00F5428C" w14:paraId="0FFBA93F" w14:textId="77777777">
            <w:pPr>
              <w:pStyle w:val="TableParagraph"/>
              <w:spacing w:before="1"/>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Point</w:t>
            </w:r>
          </w:p>
        </w:tc>
        <w:tc>
          <w:tcPr>
            <w:tcW w:w="2707" w:type="dxa"/>
          </w:tcPr>
          <w:p w:rsidR="00AF6E14" w:rsidRDefault="00AF6E14" w14:paraId="44989DBE" w14:textId="77777777">
            <w:pPr>
              <w:pStyle w:val="TableParagraph"/>
              <w:spacing w:before="46"/>
              <w:rPr>
                <w:b/>
                <w:sz w:val="24"/>
              </w:rPr>
            </w:pPr>
          </w:p>
          <w:p w:rsidR="00AF6E14" w:rsidRDefault="00F5428C" w14:paraId="2DE86348" w14:textId="77777777">
            <w:pPr>
              <w:pStyle w:val="TableParagraph"/>
              <w:spacing w:before="1"/>
              <w:ind w:left="89" w:right="3"/>
              <w:jc w:val="center"/>
              <w:rPr>
                <w:sz w:val="24"/>
              </w:rPr>
            </w:pPr>
            <w:proofErr w:type="spellStart"/>
            <w:r>
              <w:rPr>
                <w:color w:val="221F1F"/>
                <w:spacing w:val="-2"/>
                <w:w w:val="105"/>
                <w:sz w:val="24"/>
              </w:rPr>
              <w:t>PerformedBy</w:t>
            </w:r>
            <w:proofErr w:type="spellEnd"/>
          </w:p>
        </w:tc>
        <w:tc>
          <w:tcPr>
            <w:tcW w:w="7032" w:type="dxa"/>
          </w:tcPr>
          <w:p w:rsidR="00AF6E14" w:rsidRDefault="00F5428C" w14:paraId="47359227" w14:textId="77777777">
            <w:pPr>
              <w:pStyle w:val="TableParagraph"/>
              <w:spacing w:before="13"/>
              <w:ind w:left="74"/>
              <w:rPr>
                <w:sz w:val="24"/>
              </w:rPr>
            </w:pPr>
            <w:r>
              <w:rPr>
                <w:color w:val="221F1F"/>
                <w:sz w:val="24"/>
              </w:rPr>
              <w:t>Who</w:t>
            </w:r>
            <w:r>
              <w:rPr>
                <w:color w:val="221F1F"/>
                <w:spacing w:val="14"/>
                <w:sz w:val="24"/>
              </w:rPr>
              <w:t xml:space="preserve"> </w:t>
            </w:r>
            <w:r>
              <w:rPr>
                <w:color w:val="221F1F"/>
                <w:sz w:val="24"/>
              </w:rPr>
              <w:t>performed</w:t>
            </w:r>
            <w:r>
              <w:rPr>
                <w:color w:val="221F1F"/>
                <w:spacing w:val="21"/>
                <w:sz w:val="24"/>
              </w:rPr>
              <w:t xml:space="preserve"> </w:t>
            </w:r>
            <w:r>
              <w:rPr>
                <w:color w:val="221F1F"/>
                <w:sz w:val="24"/>
              </w:rPr>
              <w:t>the</w:t>
            </w:r>
            <w:r>
              <w:rPr>
                <w:color w:val="221F1F"/>
                <w:spacing w:val="17"/>
                <w:sz w:val="24"/>
              </w:rPr>
              <w:t xml:space="preserve"> </w:t>
            </w:r>
            <w:r>
              <w:rPr>
                <w:color w:val="221F1F"/>
                <w:sz w:val="24"/>
              </w:rPr>
              <w:t>grid</w:t>
            </w:r>
            <w:r>
              <w:rPr>
                <w:color w:val="221F1F"/>
                <w:spacing w:val="16"/>
                <w:sz w:val="24"/>
              </w:rPr>
              <w:t xml:space="preserve"> </w:t>
            </w:r>
            <w:r>
              <w:rPr>
                <w:color w:val="221F1F"/>
                <w:sz w:val="24"/>
              </w:rPr>
              <w:t>hardening</w:t>
            </w:r>
            <w:r>
              <w:rPr>
                <w:color w:val="221F1F"/>
                <w:spacing w:val="15"/>
                <w:sz w:val="24"/>
              </w:rPr>
              <w:t xml:space="preserve"> </w:t>
            </w:r>
            <w:r>
              <w:rPr>
                <w:color w:val="221F1F"/>
                <w:sz w:val="24"/>
              </w:rPr>
              <w:t>activity?</w:t>
            </w:r>
            <w:r>
              <w:rPr>
                <w:color w:val="221F1F"/>
                <w:spacing w:val="13"/>
                <w:sz w:val="24"/>
              </w:rPr>
              <w:t xml:space="preserve"> </w:t>
            </w:r>
            <w:r>
              <w:rPr>
                <w:color w:val="221F1F"/>
                <w:sz w:val="24"/>
              </w:rPr>
              <w:t>Possible</w:t>
            </w:r>
            <w:r>
              <w:rPr>
                <w:color w:val="221F1F"/>
                <w:spacing w:val="16"/>
                <w:sz w:val="24"/>
              </w:rPr>
              <w:t xml:space="preserve"> </w:t>
            </w:r>
            <w:proofErr w:type="gramStart"/>
            <w:r>
              <w:rPr>
                <w:color w:val="221F1F"/>
                <w:sz w:val="24"/>
              </w:rPr>
              <w:t>values:</w:t>
            </w:r>
            <w:r>
              <w:rPr>
                <w:color w:val="221F1F"/>
                <w:spacing w:val="20"/>
                <w:sz w:val="24"/>
              </w:rPr>
              <w:t xml:space="preserve"> </w:t>
            </w:r>
            <w:r>
              <w:rPr>
                <w:color w:val="221F1F"/>
                <w:spacing w:val="-10"/>
                <w:sz w:val="24"/>
              </w:rPr>
              <w:t>•</w:t>
            </w:r>
            <w:proofErr w:type="gramEnd"/>
          </w:p>
          <w:p w:rsidR="00AF6E14" w:rsidRDefault="00F5428C" w14:paraId="6D34C991" w14:textId="77777777">
            <w:pPr>
              <w:pStyle w:val="TableParagraph"/>
              <w:spacing w:line="320" w:lineRule="atLeast"/>
              <w:ind w:left="74" w:right="124"/>
              <w:rPr>
                <w:sz w:val="24"/>
              </w:rPr>
            </w:pPr>
            <w:r>
              <w:rPr>
                <w:color w:val="221F1F"/>
                <w:w w:val="105"/>
                <w:sz w:val="24"/>
              </w:rPr>
              <w:t>Utility</w:t>
            </w:r>
            <w:r>
              <w:rPr>
                <w:color w:val="221F1F"/>
                <w:spacing w:val="-5"/>
                <w:w w:val="105"/>
                <w:sz w:val="24"/>
              </w:rPr>
              <w:t xml:space="preserve"> </w:t>
            </w:r>
            <w:r>
              <w:rPr>
                <w:color w:val="221F1F"/>
                <w:w w:val="105"/>
                <w:sz w:val="24"/>
              </w:rPr>
              <w:t>staff</w:t>
            </w:r>
            <w:r>
              <w:rPr>
                <w:color w:val="221F1F"/>
                <w:spacing w:val="-4"/>
                <w:w w:val="105"/>
                <w:sz w:val="24"/>
              </w:rPr>
              <w:t xml:space="preserve"> </w:t>
            </w:r>
            <w:r>
              <w:rPr>
                <w:color w:val="221F1F"/>
                <w:w w:val="105"/>
                <w:sz w:val="24"/>
              </w:rPr>
              <w:t>•</w:t>
            </w:r>
            <w:r>
              <w:rPr>
                <w:color w:val="221F1F"/>
                <w:spacing w:val="-5"/>
                <w:w w:val="105"/>
                <w:sz w:val="24"/>
              </w:rPr>
              <w:t xml:space="preserve"> </w:t>
            </w:r>
            <w:r>
              <w:rPr>
                <w:color w:val="221F1F"/>
                <w:w w:val="105"/>
                <w:sz w:val="24"/>
              </w:rPr>
              <w:t>Contractor</w:t>
            </w:r>
            <w:r>
              <w:rPr>
                <w:color w:val="221F1F"/>
                <w:spacing w:val="-6"/>
                <w:w w:val="105"/>
                <w:sz w:val="24"/>
              </w:rPr>
              <w:t xml:space="preserve"> </w:t>
            </w:r>
            <w:r>
              <w:rPr>
                <w:color w:val="221F1F"/>
                <w:w w:val="105"/>
                <w:sz w:val="24"/>
              </w:rPr>
              <w:t>•</w:t>
            </w:r>
            <w:r>
              <w:rPr>
                <w:color w:val="221F1F"/>
                <w:spacing w:val="-5"/>
                <w:w w:val="105"/>
                <w:sz w:val="24"/>
              </w:rPr>
              <w:t xml:space="preserve"> </w:t>
            </w:r>
            <w:r>
              <w:rPr>
                <w:color w:val="221F1F"/>
                <w:w w:val="105"/>
                <w:sz w:val="24"/>
              </w:rPr>
              <w:t>Other,</w:t>
            </w:r>
            <w:r>
              <w:rPr>
                <w:color w:val="221F1F"/>
                <w:spacing w:val="-5"/>
                <w:w w:val="105"/>
                <w:sz w:val="24"/>
              </w:rPr>
              <w:t xml:space="preserve"> </w:t>
            </w:r>
            <w:r>
              <w:rPr>
                <w:color w:val="221F1F"/>
                <w:w w:val="105"/>
                <w:sz w:val="24"/>
              </w:rPr>
              <w:t>see</w:t>
            </w:r>
            <w:r>
              <w:rPr>
                <w:color w:val="221F1F"/>
                <w:spacing w:val="-3"/>
                <w:w w:val="105"/>
                <w:sz w:val="24"/>
              </w:rPr>
              <w:t xml:space="preserve"> </w:t>
            </w:r>
            <w:r>
              <w:rPr>
                <w:color w:val="221F1F"/>
                <w:w w:val="105"/>
                <w:sz w:val="24"/>
              </w:rPr>
              <w:t>comment</w:t>
            </w:r>
            <w:r>
              <w:rPr>
                <w:color w:val="221F1F"/>
                <w:spacing w:val="-3"/>
                <w:w w:val="105"/>
                <w:sz w:val="24"/>
              </w:rPr>
              <w:t xml:space="preserve"> </w:t>
            </w:r>
            <w:r>
              <w:rPr>
                <w:color w:val="221F1F"/>
                <w:w w:val="105"/>
                <w:sz w:val="24"/>
              </w:rPr>
              <w:t>This</w:t>
            </w:r>
            <w:r>
              <w:rPr>
                <w:color w:val="221F1F"/>
                <w:spacing w:val="-4"/>
                <w:w w:val="105"/>
                <w:sz w:val="24"/>
              </w:rPr>
              <w:t xml:space="preserve"> </w:t>
            </w:r>
            <w:r>
              <w:rPr>
                <w:color w:val="221F1F"/>
                <w:w w:val="105"/>
                <w:sz w:val="24"/>
              </w:rPr>
              <w:t>field</w:t>
            </w:r>
            <w:r>
              <w:rPr>
                <w:color w:val="221F1F"/>
                <w:spacing w:val="-4"/>
                <w:w w:val="105"/>
                <w:sz w:val="24"/>
              </w:rPr>
              <w:t xml:space="preserve"> </w:t>
            </w:r>
            <w:r>
              <w:rPr>
                <w:color w:val="221F1F"/>
                <w:w w:val="105"/>
                <w:sz w:val="24"/>
              </w:rPr>
              <w:t xml:space="preserve">is </w:t>
            </w:r>
            <w:r>
              <w:rPr>
                <w:color w:val="221F1F"/>
                <w:spacing w:val="-2"/>
                <w:w w:val="105"/>
                <w:sz w:val="24"/>
              </w:rPr>
              <w:t>required.</w:t>
            </w:r>
          </w:p>
        </w:tc>
        <w:tc>
          <w:tcPr>
            <w:tcW w:w="2772" w:type="dxa"/>
          </w:tcPr>
          <w:p w:rsidR="00AF6E14" w:rsidRDefault="00AF6E14" w14:paraId="1D25B2FE" w14:textId="77777777">
            <w:pPr>
              <w:pStyle w:val="TableParagraph"/>
              <w:spacing w:before="46"/>
              <w:rPr>
                <w:b/>
                <w:sz w:val="24"/>
              </w:rPr>
            </w:pPr>
          </w:p>
          <w:p w:rsidR="00AF6E14" w:rsidRDefault="00F5428C" w14:paraId="4A5082BB" w14:textId="77777777">
            <w:pPr>
              <w:pStyle w:val="TableParagraph"/>
              <w:spacing w:before="1"/>
              <w:ind w:left="88" w:right="4"/>
              <w:jc w:val="center"/>
              <w:rPr>
                <w:sz w:val="24"/>
              </w:rPr>
            </w:pPr>
            <w:r>
              <w:rPr>
                <w:color w:val="221F1F"/>
                <w:spacing w:val="-5"/>
                <w:w w:val="110"/>
                <w:sz w:val="24"/>
              </w:rPr>
              <w:t>Yes</w:t>
            </w:r>
          </w:p>
        </w:tc>
        <w:tc>
          <w:tcPr>
            <w:tcW w:w="2030" w:type="dxa"/>
          </w:tcPr>
          <w:p w:rsidR="00AF6E14" w:rsidRDefault="00AF6E14" w14:paraId="0DB40C37" w14:textId="77777777">
            <w:pPr>
              <w:pStyle w:val="TableParagraph"/>
              <w:spacing w:before="46"/>
              <w:rPr>
                <w:b/>
                <w:sz w:val="24"/>
              </w:rPr>
            </w:pPr>
          </w:p>
          <w:p w:rsidR="00AF6E14" w:rsidRDefault="00F5428C" w14:paraId="4F454A02" w14:textId="77777777">
            <w:pPr>
              <w:pStyle w:val="TableParagraph"/>
              <w:spacing w:before="1"/>
              <w:ind w:left="87" w:right="5"/>
              <w:jc w:val="center"/>
              <w:rPr>
                <w:sz w:val="24"/>
              </w:rPr>
            </w:pPr>
            <w:r>
              <w:rPr>
                <w:color w:val="221F1F"/>
                <w:spacing w:val="-5"/>
                <w:w w:val="105"/>
                <w:sz w:val="24"/>
              </w:rPr>
              <w:t>63</w:t>
            </w:r>
          </w:p>
        </w:tc>
        <w:tc>
          <w:tcPr>
            <w:tcW w:w="1353" w:type="dxa"/>
            <w:tcBorders>
              <w:right w:val="single" w:color="221F1F" w:sz="18" w:space="0"/>
            </w:tcBorders>
          </w:tcPr>
          <w:p w:rsidR="00AF6E14" w:rsidRDefault="00AF6E14" w14:paraId="30351920" w14:textId="77777777">
            <w:pPr>
              <w:pStyle w:val="TableParagraph"/>
              <w:spacing w:before="46"/>
              <w:rPr>
                <w:b/>
                <w:sz w:val="24"/>
              </w:rPr>
            </w:pPr>
          </w:p>
          <w:p w:rsidR="00AF6E14" w:rsidRDefault="00F5428C" w14:paraId="0011B7C5" w14:textId="77777777">
            <w:pPr>
              <w:pStyle w:val="TableParagraph"/>
              <w:spacing w:before="1"/>
              <w:ind w:left="97" w:right="3"/>
              <w:jc w:val="center"/>
              <w:rPr>
                <w:sz w:val="24"/>
              </w:rPr>
            </w:pPr>
            <w:r>
              <w:rPr>
                <w:color w:val="221F1F"/>
                <w:spacing w:val="-2"/>
                <w:w w:val="105"/>
                <w:sz w:val="24"/>
              </w:rPr>
              <w:t>Domain</w:t>
            </w:r>
          </w:p>
        </w:tc>
      </w:tr>
      <w:tr w:rsidR="00AF6E14" w14:paraId="0D907C2C" w14:textId="77777777">
        <w:trPr>
          <w:trHeight w:val="968"/>
        </w:trPr>
        <w:tc>
          <w:tcPr>
            <w:tcW w:w="2532" w:type="dxa"/>
            <w:tcBorders>
              <w:left w:val="single" w:color="221F1F" w:sz="18" w:space="0"/>
            </w:tcBorders>
          </w:tcPr>
          <w:p w:rsidR="00AF6E14" w:rsidRDefault="00AF6E14" w14:paraId="6A4BEB3E" w14:textId="77777777">
            <w:pPr>
              <w:pStyle w:val="TableParagraph"/>
              <w:spacing w:before="49"/>
              <w:rPr>
                <w:b/>
                <w:sz w:val="24"/>
              </w:rPr>
            </w:pPr>
          </w:p>
          <w:p w:rsidR="00AF6E14" w:rsidRDefault="00F5428C" w14:paraId="7D8C9E42" w14:textId="77777777">
            <w:pPr>
              <w:pStyle w:val="TableParagraph"/>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Point</w:t>
            </w:r>
          </w:p>
        </w:tc>
        <w:tc>
          <w:tcPr>
            <w:tcW w:w="2707" w:type="dxa"/>
          </w:tcPr>
          <w:p w:rsidR="00AF6E14" w:rsidRDefault="00AF6E14" w14:paraId="16A04A08" w14:textId="77777777">
            <w:pPr>
              <w:pStyle w:val="TableParagraph"/>
              <w:spacing w:before="49"/>
              <w:rPr>
                <w:b/>
                <w:sz w:val="24"/>
              </w:rPr>
            </w:pPr>
          </w:p>
          <w:p w:rsidR="00AF6E14" w:rsidRDefault="00F5428C" w14:paraId="1E44D8B8" w14:textId="77777777">
            <w:pPr>
              <w:pStyle w:val="TableParagraph"/>
              <w:ind w:left="89" w:right="1"/>
              <w:jc w:val="center"/>
              <w:rPr>
                <w:sz w:val="24"/>
              </w:rPr>
            </w:pPr>
            <w:proofErr w:type="spellStart"/>
            <w:r>
              <w:rPr>
                <w:color w:val="221F1F"/>
                <w:spacing w:val="-2"/>
                <w:w w:val="105"/>
                <w:sz w:val="24"/>
              </w:rPr>
              <w:t>PerformedByComment</w:t>
            </w:r>
            <w:proofErr w:type="spellEnd"/>
          </w:p>
        </w:tc>
        <w:tc>
          <w:tcPr>
            <w:tcW w:w="7032" w:type="dxa"/>
          </w:tcPr>
          <w:p w:rsidR="00AF6E14" w:rsidRDefault="00F5428C" w14:paraId="523ACD14" w14:textId="77777777">
            <w:pPr>
              <w:pStyle w:val="TableParagraph"/>
              <w:spacing w:before="16" w:line="266" w:lineRule="auto"/>
              <w:ind w:left="74" w:right="124"/>
              <w:rPr>
                <w:sz w:val="24"/>
              </w:rPr>
            </w:pPr>
            <w:r>
              <w:rPr>
                <w:color w:val="221F1F"/>
                <w:sz w:val="24"/>
              </w:rPr>
              <w:t xml:space="preserve">Entity that performed grid hardening and is not listed in options </w:t>
            </w:r>
            <w:r>
              <w:rPr>
                <w:color w:val="221F1F"/>
                <w:w w:val="105"/>
                <w:sz w:val="24"/>
              </w:rPr>
              <w:t xml:space="preserve">above. This field is required IF </w:t>
            </w:r>
            <w:proofErr w:type="spellStart"/>
            <w:r>
              <w:rPr>
                <w:color w:val="221F1F"/>
                <w:w w:val="105"/>
                <w:sz w:val="24"/>
              </w:rPr>
              <w:t>PerformedBy</w:t>
            </w:r>
            <w:proofErr w:type="spellEnd"/>
            <w:r>
              <w:rPr>
                <w:color w:val="221F1F"/>
                <w:w w:val="105"/>
                <w:sz w:val="24"/>
              </w:rPr>
              <w:t xml:space="preserve"> is “Other, see</w:t>
            </w:r>
          </w:p>
          <w:p w:rsidR="00AF6E14" w:rsidRDefault="00F5428C" w14:paraId="34DA67FC" w14:textId="77777777">
            <w:pPr>
              <w:pStyle w:val="TableParagraph"/>
              <w:spacing w:line="283" w:lineRule="exact"/>
              <w:ind w:left="74"/>
              <w:rPr>
                <w:sz w:val="24"/>
              </w:rPr>
            </w:pPr>
            <w:r>
              <w:rPr>
                <w:color w:val="221F1F"/>
                <w:spacing w:val="-2"/>
                <w:w w:val="110"/>
                <w:sz w:val="24"/>
              </w:rPr>
              <w:t>comment”.</w:t>
            </w:r>
          </w:p>
        </w:tc>
        <w:tc>
          <w:tcPr>
            <w:tcW w:w="2772" w:type="dxa"/>
          </w:tcPr>
          <w:p w:rsidR="00AF6E14" w:rsidRDefault="00AF6E14" w14:paraId="39D401B8" w14:textId="77777777">
            <w:pPr>
              <w:pStyle w:val="TableParagraph"/>
              <w:spacing w:before="49"/>
              <w:rPr>
                <w:b/>
                <w:sz w:val="24"/>
              </w:rPr>
            </w:pPr>
          </w:p>
          <w:p w:rsidR="00AF6E14" w:rsidRDefault="00F5428C" w14:paraId="1552BB26" w14:textId="77777777">
            <w:pPr>
              <w:pStyle w:val="TableParagraph"/>
              <w:ind w:left="88" w:right="4"/>
              <w:jc w:val="center"/>
              <w:rPr>
                <w:sz w:val="24"/>
              </w:rPr>
            </w:pPr>
            <w:r>
              <w:rPr>
                <w:color w:val="221F1F"/>
                <w:spacing w:val="-5"/>
                <w:w w:val="110"/>
                <w:sz w:val="24"/>
              </w:rPr>
              <w:t>Yes</w:t>
            </w:r>
          </w:p>
        </w:tc>
        <w:tc>
          <w:tcPr>
            <w:tcW w:w="2030" w:type="dxa"/>
          </w:tcPr>
          <w:p w:rsidR="00AF6E14" w:rsidRDefault="00AF6E14" w14:paraId="21E26956" w14:textId="77777777">
            <w:pPr>
              <w:pStyle w:val="TableParagraph"/>
              <w:spacing w:before="49"/>
              <w:rPr>
                <w:b/>
                <w:sz w:val="24"/>
              </w:rPr>
            </w:pPr>
          </w:p>
          <w:p w:rsidR="00AF6E14" w:rsidRDefault="00F5428C" w14:paraId="05EFDB7E" w14:textId="77777777">
            <w:pPr>
              <w:pStyle w:val="TableParagraph"/>
              <w:ind w:left="87" w:right="5"/>
              <w:jc w:val="center"/>
              <w:rPr>
                <w:sz w:val="24"/>
              </w:rPr>
            </w:pPr>
            <w:r>
              <w:rPr>
                <w:color w:val="221F1F"/>
                <w:spacing w:val="-5"/>
                <w:w w:val="105"/>
                <w:sz w:val="24"/>
              </w:rPr>
              <w:t>63</w:t>
            </w:r>
          </w:p>
        </w:tc>
        <w:tc>
          <w:tcPr>
            <w:tcW w:w="1353" w:type="dxa"/>
            <w:tcBorders>
              <w:right w:val="single" w:color="221F1F" w:sz="18" w:space="0"/>
            </w:tcBorders>
          </w:tcPr>
          <w:p w:rsidR="00AF6E14" w:rsidRDefault="00AF6E14" w14:paraId="5DC41CAE" w14:textId="77777777">
            <w:pPr>
              <w:pStyle w:val="TableParagraph"/>
              <w:spacing w:before="49"/>
              <w:rPr>
                <w:b/>
                <w:sz w:val="24"/>
              </w:rPr>
            </w:pPr>
          </w:p>
          <w:p w:rsidR="00AF6E14" w:rsidRDefault="00F5428C" w14:paraId="478D29FC" w14:textId="77777777">
            <w:pPr>
              <w:pStyle w:val="TableParagraph"/>
              <w:ind w:left="97" w:right="3"/>
              <w:jc w:val="center"/>
              <w:rPr>
                <w:sz w:val="24"/>
              </w:rPr>
            </w:pPr>
            <w:r>
              <w:rPr>
                <w:color w:val="221F1F"/>
                <w:spacing w:val="-4"/>
                <w:sz w:val="24"/>
              </w:rPr>
              <w:t>Text</w:t>
            </w:r>
          </w:p>
        </w:tc>
      </w:tr>
      <w:tr w:rsidR="00AF6E14" w14:paraId="749CB5F7" w14:textId="77777777">
        <w:trPr>
          <w:trHeight w:val="2065"/>
        </w:trPr>
        <w:tc>
          <w:tcPr>
            <w:tcW w:w="2532" w:type="dxa"/>
            <w:tcBorders>
              <w:left w:val="single" w:color="221F1F" w:sz="18" w:space="0"/>
              <w:bottom w:val="single" w:color="221F1F" w:sz="18" w:space="0"/>
            </w:tcBorders>
          </w:tcPr>
          <w:p w:rsidR="00AF6E14" w:rsidRDefault="00AF6E14" w14:paraId="7AF84C5E" w14:textId="77777777">
            <w:pPr>
              <w:pStyle w:val="TableParagraph"/>
              <w:rPr>
                <w:b/>
                <w:sz w:val="24"/>
              </w:rPr>
            </w:pPr>
          </w:p>
          <w:p w:rsidR="00AF6E14" w:rsidRDefault="00AF6E14" w14:paraId="2296AEAE" w14:textId="77777777">
            <w:pPr>
              <w:pStyle w:val="TableParagraph"/>
              <w:rPr>
                <w:b/>
                <w:sz w:val="24"/>
              </w:rPr>
            </w:pPr>
          </w:p>
          <w:p w:rsidR="00AF6E14" w:rsidRDefault="00AF6E14" w14:paraId="09B81EDC" w14:textId="77777777">
            <w:pPr>
              <w:pStyle w:val="TableParagraph"/>
              <w:spacing w:before="17"/>
              <w:rPr>
                <w:b/>
                <w:sz w:val="24"/>
              </w:rPr>
            </w:pPr>
          </w:p>
          <w:p w:rsidR="00AF6E14" w:rsidRDefault="00F5428C" w14:paraId="778482A2" w14:textId="77777777">
            <w:pPr>
              <w:pStyle w:val="TableParagraph"/>
              <w:ind w:left="59"/>
              <w:rPr>
                <w:sz w:val="24"/>
              </w:rPr>
            </w:pPr>
            <w:r>
              <w:rPr>
                <w:color w:val="221F1F"/>
                <w:sz w:val="24"/>
              </w:rPr>
              <w:t>Grid</w:t>
            </w:r>
            <w:r>
              <w:rPr>
                <w:color w:val="221F1F"/>
                <w:spacing w:val="20"/>
                <w:sz w:val="24"/>
              </w:rPr>
              <w:t xml:space="preserve"> </w:t>
            </w:r>
            <w:r>
              <w:rPr>
                <w:color w:val="221F1F"/>
                <w:sz w:val="24"/>
              </w:rPr>
              <w:t>Hardening</w:t>
            </w:r>
            <w:r>
              <w:rPr>
                <w:color w:val="221F1F"/>
                <w:spacing w:val="19"/>
                <w:sz w:val="24"/>
              </w:rPr>
              <w:t xml:space="preserve"> </w:t>
            </w:r>
            <w:r>
              <w:rPr>
                <w:color w:val="221F1F"/>
                <w:spacing w:val="-4"/>
                <w:sz w:val="24"/>
              </w:rPr>
              <w:t>Point</w:t>
            </w:r>
          </w:p>
        </w:tc>
        <w:tc>
          <w:tcPr>
            <w:tcW w:w="2707" w:type="dxa"/>
            <w:tcBorders>
              <w:bottom w:val="single" w:color="221F1F" w:sz="18" w:space="0"/>
            </w:tcBorders>
          </w:tcPr>
          <w:p w:rsidR="00AF6E14" w:rsidRDefault="00AF6E14" w14:paraId="31948134" w14:textId="77777777">
            <w:pPr>
              <w:pStyle w:val="TableParagraph"/>
              <w:rPr>
                <w:b/>
                <w:sz w:val="24"/>
              </w:rPr>
            </w:pPr>
          </w:p>
          <w:p w:rsidR="00AF6E14" w:rsidRDefault="00AF6E14" w14:paraId="292D8793" w14:textId="77777777">
            <w:pPr>
              <w:pStyle w:val="TableParagraph"/>
              <w:rPr>
                <w:b/>
                <w:sz w:val="24"/>
              </w:rPr>
            </w:pPr>
          </w:p>
          <w:p w:rsidR="00AF6E14" w:rsidRDefault="00AF6E14" w14:paraId="52B6EA84" w14:textId="77777777">
            <w:pPr>
              <w:pStyle w:val="TableParagraph"/>
              <w:spacing w:before="17"/>
              <w:rPr>
                <w:b/>
                <w:sz w:val="24"/>
              </w:rPr>
            </w:pPr>
          </w:p>
          <w:p w:rsidR="00AF6E14" w:rsidRDefault="00F5428C" w14:paraId="4E4FBB2B" w14:textId="77777777">
            <w:pPr>
              <w:pStyle w:val="TableParagraph"/>
              <w:ind w:left="89" w:right="8"/>
              <w:jc w:val="center"/>
              <w:rPr>
                <w:sz w:val="24"/>
              </w:rPr>
            </w:pPr>
            <w:proofErr w:type="spellStart"/>
            <w:r>
              <w:rPr>
                <w:color w:val="221F1F"/>
                <w:spacing w:val="-2"/>
                <w:w w:val="115"/>
                <w:sz w:val="24"/>
              </w:rPr>
              <w:t>HFTDClass</w:t>
            </w:r>
            <w:proofErr w:type="spellEnd"/>
          </w:p>
        </w:tc>
        <w:tc>
          <w:tcPr>
            <w:tcW w:w="7032" w:type="dxa"/>
            <w:tcBorders>
              <w:bottom w:val="single" w:color="221F1F" w:sz="18" w:space="0"/>
            </w:tcBorders>
          </w:tcPr>
          <w:p w:rsidR="00AF6E14" w:rsidRDefault="00F5428C" w14:paraId="63CC4C11" w14:textId="77777777">
            <w:pPr>
              <w:pStyle w:val="TableParagraph"/>
              <w:spacing w:before="73" w:line="268" w:lineRule="auto"/>
              <w:ind w:left="74"/>
              <w:rPr>
                <w:sz w:val="24"/>
              </w:rPr>
            </w:pPr>
            <w:r>
              <w:rPr>
                <w:color w:val="221F1F"/>
                <w:w w:val="105"/>
                <w:sz w:val="24"/>
              </w:rPr>
              <w:t xml:space="preserve">The CPUC high-fire threat district (HFTD) area the grid hardening project intersects. For these data, anything outside Tiers 2 and 3 must be categorized as “Non-HFTD.” Do not record any Zone 1 or Tier 1 values. Possible values: • Tier 3 • Tier 2 • </w:t>
            </w:r>
            <w:proofErr w:type="gramStart"/>
            <w:r>
              <w:rPr>
                <w:color w:val="221F1F"/>
                <w:w w:val="105"/>
                <w:sz w:val="24"/>
              </w:rPr>
              <w:t>Non-HFTD</w:t>
            </w:r>
            <w:proofErr w:type="gramEnd"/>
            <w:r>
              <w:rPr>
                <w:color w:val="221F1F"/>
                <w:w w:val="105"/>
                <w:sz w:val="24"/>
              </w:rPr>
              <w:t xml:space="preserve"> • HFTD data</w:t>
            </w:r>
            <w:r>
              <w:rPr>
                <w:color w:val="221F1F"/>
                <w:spacing w:val="-8"/>
                <w:w w:val="105"/>
                <w:sz w:val="24"/>
              </w:rPr>
              <w:t xml:space="preserve"> </w:t>
            </w:r>
            <w:r>
              <w:rPr>
                <w:color w:val="221F1F"/>
                <w:w w:val="105"/>
                <w:sz w:val="24"/>
              </w:rPr>
              <w:t>can</w:t>
            </w:r>
            <w:r>
              <w:rPr>
                <w:color w:val="221F1F"/>
                <w:spacing w:val="-8"/>
                <w:w w:val="105"/>
                <w:sz w:val="24"/>
              </w:rPr>
              <w:t xml:space="preserve"> </w:t>
            </w:r>
            <w:r>
              <w:rPr>
                <w:color w:val="221F1F"/>
                <w:w w:val="105"/>
                <w:sz w:val="24"/>
              </w:rPr>
              <w:t>be</w:t>
            </w:r>
            <w:r>
              <w:rPr>
                <w:color w:val="221F1F"/>
                <w:spacing w:val="-8"/>
                <w:w w:val="105"/>
                <w:sz w:val="24"/>
              </w:rPr>
              <w:t xml:space="preserve"> </w:t>
            </w:r>
            <w:r>
              <w:rPr>
                <w:color w:val="221F1F"/>
                <w:w w:val="105"/>
                <w:sz w:val="24"/>
              </w:rPr>
              <w:t>downloaded</w:t>
            </w:r>
            <w:r>
              <w:rPr>
                <w:color w:val="221F1F"/>
                <w:spacing w:val="-8"/>
                <w:w w:val="105"/>
                <w:sz w:val="24"/>
              </w:rPr>
              <w:t xml:space="preserve"> </w:t>
            </w:r>
            <w:r>
              <w:rPr>
                <w:color w:val="221F1F"/>
                <w:w w:val="105"/>
                <w:sz w:val="24"/>
              </w:rPr>
              <w:t>from:</w:t>
            </w:r>
            <w:r>
              <w:rPr>
                <w:color w:val="221F1F"/>
                <w:spacing w:val="-9"/>
                <w:w w:val="105"/>
                <w:sz w:val="24"/>
              </w:rPr>
              <w:t xml:space="preserve"> </w:t>
            </w:r>
            <w:hyperlink r:id="rId8">
              <w:r>
                <w:rPr>
                  <w:color w:val="221F1F"/>
                  <w:w w:val="105"/>
                  <w:sz w:val="24"/>
                </w:rPr>
                <w:t>https://ia.cpuc.ca.gov/firemap.</w:t>
              </w:r>
            </w:hyperlink>
            <w:r>
              <w:rPr>
                <w:color w:val="221F1F"/>
                <w:spacing w:val="-9"/>
                <w:w w:val="105"/>
                <w:sz w:val="24"/>
              </w:rPr>
              <w:t xml:space="preserve"> </w:t>
            </w:r>
            <w:r>
              <w:rPr>
                <w:color w:val="221F1F"/>
                <w:w w:val="105"/>
                <w:sz w:val="24"/>
              </w:rPr>
              <w:t>This field is required.</w:t>
            </w:r>
          </w:p>
        </w:tc>
        <w:tc>
          <w:tcPr>
            <w:tcW w:w="2772" w:type="dxa"/>
            <w:tcBorders>
              <w:bottom w:val="single" w:color="221F1F" w:sz="18" w:space="0"/>
            </w:tcBorders>
          </w:tcPr>
          <w:p w:rsidR="00AF6E14" w:rsidRDefault="00AF6E14" w14:paraId="2F8F1426" w14:textId="77777777">
            <w:pPr>
              <w:pStyle w:val="TableParagraph"/>
              <w:rPr>
                <w:b/>
                <w:sz w:val="24"/>
              </w:rPr>
            </w:pPr>
          </w:p>
          <w:p w:rsidR="00AF6E14" w:rsidRDefault="00AF6E14" w14:paraId="1F04C5D5" w14:textId="77777777">
            <w:pPr>
              <w:pStyle w:val="TableParagraph"/>
              <w:rPr>
                <w:b/>
                <w:sz w:val="24"/>
              </w:rPr>
            </w:pPr>
          </w:p>
          <w:p w:rsidR="00AF6E14" w:rsidRDefault="00AF6E14" w14:paraId="15262F8F" w14:textId="77777777">
            <w:pPr>
              <w:pStyle w:val="TableParagraph"/>
              <w:spacing w:before="17"/>
              <w:rPr>
                <w:b/>
                <w:sz w:val="24"/>
              </w:rPr>
            </w:pPr>
          </w:p>
          <w:p w:rsidR="00AF6E14" w:rsidRDefault="00F5428C" w14:paraId="74FB36BF" w14:textId="77777777">
            <w:pPr>
              <w:pStyle w:val="TableParagraph"/>
              <w:ind w:left="88" w:right="4"/>
              <w:jc w:val="center"/>
              <w:rPr>
                <w:sz w:val="24"/>
              </w:rPr>
            </w:pPr>
            <w:r>
              <w:rPr>
                <w:color w:val="221F1F"/>
                <w:spacing w:val="-5"/>
                <w:w w:val="110"/>
                <w:sz w:val="24"/>
              </w:rPr>
              <w:t>Yes</w:t>
            </w:r>
          </w:p>
        </w:tc>
        <w:tc>
          <w:tcPr>
            <w:tcW w:w="2030" w:type="dxa"/>
            <w:tcBorders>
              <w:bottom w:val="single" w:color="221F1F" w:sz="18" w:space="0"/>
            </w:tcBorders>
          </w:tcPr>
          <w:p w:rsidR="00AF6E14" w:rsidRDefault="00AF6E14" w14:paraId="64702742" w14:textId="77777777">
            <w:pPr>
              <w:pStyle w:val="TableParagraph"/>
              <w:rPr>
                <w:b/>
                <w:sz w:val="24"/>
              </w:rPr>
            </w:pPr>
          </w:p>
          <w:p w:rsidR="00AF6E14" w:rsidRDefault="00AF6E14" w14:paraId="3D9F0224" w14:textId="77777777">
            <w:pPr>
              <w:pStyle w:val="TableParagraph"/>
              <w:rPr>
                <w:b/>
                <w:sz w:val="24"/>
              </w:rPr>
            </w:pPr>
          </w:p>
          <w:p w:rsidR="00AF6E14" w:rsidRDefault="00AF6E14" w14:paraId="1821FFE3" w14:textId="77777777">
            <w:pPr>
              <w:pStyle w:val="TableParagraph"/>
              <w:spacing w:before="17"/>
              <w:rPr>
                <w:b/>
                <w:sz w:val="24"/>
              </w:rPr>
            </w:pPr>
          </w:p>
          <w:p w:rsidR="00AF6E14" w:rsidRDefault="00F5428C" w14:paraId="6B627503" w14:textId="77777777">
            <w:pPr>
              <w:pStyle w:val="TableParagraph"/>
              <w:ind w:left="87" w:right="5"/>
              <w:jc w:val="center"/>
              <w:rPr>
                <w:sz w:val="24"/>
              </w:rPr>
            </w:pPr>
            <w:r>
              <w:rPr>
                <w:color w:val="221F1F"/>
                <w:spacing w:val="-5"/>
                <w:w w:val="105"/>
                <w:sz w:val="24"/>
              </w:rPr>
              <w:t>63</w:t>
            </w:r>
          </w:p>
        </w:tc>
        <w:tc>
          <w:tcPr>
            <w:tcW w:w="1353" w:type="dxa"/>
            <w:tcBorders>
              <w:bottom w:val="single" w:color="221F1F" w:sz="18" w:space="0"/>
              <w:right w:val="single" w:color="221F1F" w:sz="18" w:space="0"/>
            </w:tcBorders>
          </w:tcPr>
          <w:p w:rsidR="00AF6E14" w:rsidRDefault="00AF6E14" w14:paraId="3B2FF438" w14:textId="77777777">
            <w:pPr>
              <w:pStyle w:val="TableParagraph"/>
              <w:rPr>
                <w:b/>
                <w:sz w:val="24"/>
              </w:rPr>
            </w:pPr>
          </w:p>
          <w:p w:rsidR="00AF6E14" w:rsidRDefault="00AF6E14" w14:paraId="39B8D333" w14:textId="77777777">
            <w:pPr>
              <w:pStyle w:val="TableParagraph"/>
              <w:rPr>
                <w:b/>
                <w:sz w:val="24"/>
              </w:rPr>
            </w:pPr>
          </w:p>
          <w:p w:rsidR="00AF6E14" w:rsidRDefault="00AF6E14" w14:paraId="028B109E" w14:textId="77777777">
            <w:pPr>
              <w:pStyle w:val="TableParagraph"/>
              <w:spacing w:before="17"/>
              <w:rPr>
                <w:b/>
                <w:sz w:val="24"/>
              </w:rPr>
            </w:pPr>
          </w:p>
          <w:p w:rsidR="00AF6E14" w:rsidRDefault="00F5428C" w14:paraId="2C091CA5" w14:textId="77777777">
            <w:pPr>
              <w:pStyle w:val="TableParagraph"/>
              <w:ind w:left="97" w:right="3"/>
              <w:jc w:val="center"/>
              <w:rPr>
                <w:sz w:val="24"/>
              </w:rPr>
            </w:pPr>
            <w:r>
              <w:rPr>
                <w:color w:val="221F1F"/>
                <w:spacing w:val="-2"/>
                <w:w w:val="105"/>
                <w:sz w:val="24"/>
              </w:rPr>
              <w:t>Domain</w:t>
            </w:r>
          </w:p>
        </w:tc>
      </w:tr>
    </w:tbl>
    <w:p w:rsidR="00AF6E14" w:rsidRDefault="00AF6E14" w14:paraId="3AFDB546" w14:textId="77777777">
      <w:pPr>
        <w:pStyle w:val="TableParagraph"/>
        <w:jc w:val="center"/>
        <w:rPr>
          <w:sz w:val="24"/>
        </w:rPr>
        <w:sectPr w:rsidR="00AF6E14">
          <w:pgSz w:w="24480" w:h="15840" w:orient="landscape"/>
          <w:pgMar w:top="1020" w:right="2160" w:bottom="280" w:left="2520" w:header="720" w:footer="720" w:gutter="0"/>
          <w:cols w:space="720"/>
        </w:sectPr>
      </w:pPr>
    </w:p>
    <w:p w:rsidR="00AF6E14" w:rsidRDefault="00F5428C" w14:paraId="322011AD" w14:textId="77777777">
      <w:pPr>
        <w:pStyle w:val="Heading4"/>
        <w:ind w:left="367"/>
      </w:pPr>
      <w:bookmarkStart w:name="Asset_Inspection_Feature_Class" w:id="48"/>
      <w:bookmarkEnd w:id="48"/>
      <w:r>
        <w:rPr>
          <w:color w:val="221F1F"/>
          <w:spacing w:val="-2"/>
        </w:rPr>
        <w:lastRenderedPageBreak/>
        <w:t>Asset</w:t>
      </w:r>
      <w:r>
        <w:rPr>
          <w:color w:val="221F1F"/>
          <w:spacing w:val="-3"/>
        </w:rPr>
        <w:t xml:space="preserve"> </w:t>
      </w:r>
      <w:r>
        <w:rPr>
          <w:color w:val="221F1F"/>
          <w:spacing w:val="-2"/>
        </w:rPr>
        <w:t>Inspection</w:t>
      </w:r>
      <w:r>
        <w:rPr>
          <w:color w:val="221F1F"/>
          <w:spacing w:val="-3"/>
        </w:rPr>
        <w:t xml:space="preserve"> </w:t>
      </w:r>
      <w:r>
        <w:rPr>
          <w:color w:val="221F1F"/>
          <w:spacing w:val="-2"/>
        </w:rPr>
        <w:t>Feature</w:t>
      </w:r>
      <w:r>
        <w:rPr>
          <w:color w:val="221F1F"/>
          <w:spacing w:val="-3"/>
        </w:rPr>
        <w:t xml:space="preserve"> </w:t>
      </w:r>
      <w:r>
        <w:rPr>
          <w:color w:val="221F1F"/>
          <w:spacing w:val="-2"/>
        </w:rPr>
        <w:t>Class</w:t>
      </w:r>
    </w:p>
    <w:p w:rsidR="00AF6E14" w:rsidRDefault="00AF6E14" w14:paraId="1352EC1F" w14:textId="77777777">
      <w:pPr>
        <w:pStyle w:val="BodyText"/>
        <w:spacing w:before="57"/>
        <w:rPr>
          <w:b/>
          <w:sz w:val="20"/>
        </w:rPr>
      </w:pPr>
    </w:p>
    <w:tbl>
      <w:tblPr>
        <w:tblW w:w="0" w:type="auto"/>
        <w:tblInd w:w="392" w:type="dxa"/>
        <w:tblBorders>
          <w:top w:val="single" w:color="221F1F" w:sz="18" w:space="0"/>
          <w:left w:val="single" w:color="221F1F" w:sz="18" w:space="0"/>
          <w:bottom w:val="single" w:color="221F1F" w:sz="18" w:space="0"/>
          <w:right w:val="single" w:color="221F1F" w:sz="18" w:space="0"/>
          <w:insideH w:val="single" w:color="221F1F" w:sz="18" w:space="0"/>
          <w:insideV w:val="single" w:color="221F1F" w:sz="18" w:space="0"/>
        </w:tblBorders>
        <w:tblLayout w:type="fixed"/>
        <w:tblCellMar>
          <w:left w:w="0" w:type="dxa"/>
          <w:right w:w="0" w:type="dxa"/>
        </w:tblCellMar>
        <w:tblLook w:val="01E0" w:firstRow="1" w:lastRow="1" w:firstColumn="1" w:lastColumn="1" w:noHBand="0" w:noVBand="0"/>
      </w:tblPr>
      <w:tblGrid>
        <w:gridCol w:w="2882"/>
        <w:gridCol w:w="2707"/>
        <w:gridCol w:w="7032"/>
        <w:gridCol w:w="2770"/>
        <w:gridCol w:w="2031"/>
        <w:gridCol w:w="1354"/>
      </w:tblGrid>
      <w:tr w:rsidR="00AF6E14" w14:paraId="35F0AB7E" w14:textId="77777777">
        <w:trPr>
          <w:trHeight w:val="1553"/>
        </w:trPr>
        <w:tc>
          <w:tcPr>
            <w:tcW w:w="2882" w:type="dxa"/>
            <w:tcBorders>
              <w:bottom w:val="single" w:color="221F1F" w:sz="8" w:space="0"/>
            </w:tcBorders>
            <w:shd w:val="clear" w:color="auto" w:fill="009AD1"/>
          </w:tcPr>
          <w:p w:rsidR="00AF6E14" w:rsidRDefault="00AF6E14" w14:paraId="6F3925AB" w14:textId="77777777">
            <w:pPr>
              <w:pStyle w:val="TableParagraph"/>
              <w:rPr>
                <w:b/>
                <w:sz w:val="24"/>
              </w:rPr>
            </w:pPr>
          </w:p>
          <w:p w:rsidR="00AF6E14" w:rsidRDefault="00AF6E14" w14:paraId="7E670B1A" w14:textId="77777777">
            <w:pPr>
              <w:pStyle w:val="TableParagraph"/>
              <w:spacing w:before="43"/>
              <w:rPr>
                <w:b/>
                <w:sz w:val="24"/>
              </w:rPr>
            </w:pPr>
          </w:p>
          <w:p w:rsidR="00AF6E14" w:rsidRDefault="00F5428C" w14:paraId="5221D98F" w14:textId="77777777">
            <w:pPr>
              <w:pStyle w:val="TableParagraph"/>
              <w:spacing w:before="1"/>
              <w:ind w:left="84"/>
              <w:jc w:val="center"/>
              <w:rPr>
                <w:b/>
                <w:sz w:val="24"/>
              </w:rPr>
            </w:pPr>
            <w:r>
              <w:rPr>
                <w:b/>
                <w:color w:val="FFFFFF"/>
                <w:spacing w:val="-2"/>
                <w:w w:val="110"/>
                <w:sz w:val="24"/>
              </w:rPr>
              <w:t>Feature</w:t>
            </w:r>
          </w:p>
        </w:tc>
        <w:tc>
          <w:tcPr>
            <w:tcW w:w="2707" w:type="dxa"/>
            <w:tcBorders>
              <w:bottom w:val="single" w:color="221F1F" w:sz="8" w:space="0"/>
            </w:tcBorders>
            <w:shd w:val="clear" w:color="auto" w:fill="009AD1"/>
          </w:tcPr>
          <w:p w:rsidR="00AF6E14" w:rsidRDefault="00AF6E14" w14:paraId="77A41930" w14:textId="77777777">
            <w:pPr>
              <w:pStyle w:val="TableParagraph"/>
              <w:rPr>
                <w:b/>
                <w:sz w:val="24"/>
              </w:rPr>
            </w:pPr>
          </w:p>
          <w:p w:rsidR="00AF6E14" w:rsidRDefault="00AF6E14" w14:paraId="6D674943" w14:textId="77777777">
            <w:pPr>
              <w:pStyle w:val="TableParagraph"/>
              <w:spacing w:before="43"/>
              <w:rPr>
                <w:b/>
                <w:sz w:val="24"/>
              </w:rPr>
            </w:pPr>
          </w:p>
          <w:p w:rsidR="00AF6E14" w:rsidRDefault="00F5428C" w14:paraId="2E726EE0" w14:textId="77777777">
            <w:pPr>
              <w:pStyle w:val="TableParagraph"/>
              <w:spacing w:before="1"/>
              <w:ind w:left="84"/>
              <w:jc w:val="center"/>
              <w:rPr>
                <w:b/>
                <w:sz w:val="24"/>
              </w:rPr>
            </w:pPr>
            <w:r>
              <w:rPr>
                <w:b/>
                <w:color w:val="FFFFFF"/>
                <w:spacing w:val="-4"/>
                <w:w w:val="110"/>
                <w:sz w:val="24"/>
              </w:rPr>
              <w:t>Field</w:t>
            </w:r>
          </w:p>
        </w:tc>
        <w:tc>
          <w:tcPr>
            <w:tcW w:w="7032" w:type="dxa"/>
            <w:tcBorders>
              <w:bottom w:val="single" w:color="221F1F" w:sz="8" w:space="0"/>
            </w:tcBorders>
            <w:shd w:val="clear" w:color="auto" w:fill="009AD1"/>
          </w:tcPr>
          <w:p w:rsidR="00AF6E14" w:rsidRDefault="00AF6E14" w14:paraId="771451A0" w14:textId="77777777">
            <w:pPr>
              <w:pStyle w:val="TableParagraph"/>
              <w:rPr>
                <w:b/>
                <w:sz w:val="24"/>
              </w:rPr>
            </w:pPr>
          </w:p>
          <w:p w:rsidR="00AF6E14" w:rsidRDefault="00AF6E14" w14:paraId="618C678D" w14:textId="77777777">
            <w:pPr>
              <w:pStyle w:val="TableParagraph"/>
              <w:spacing w:before="43"/>
              <w:rPr>
                <w:b/>
                <w:sz w:val="24"/>
              </w:rPr>
            </w:pPr>
          </w:p>
          <w:p w:rsidR="00AF6E14" w:rsidRDefault="00F5428C" w14:paraId="626D72F3" w14:textId="77777777">
            <w:pPr>
              <w:pStyle w:val="TableParagraph"/>
              <w:spacing w:before="1"/>
              <w:ind w:left="86"/>
              <w:jc w:val="center"/>
              <w:rPr>
                <w:b/>
                <w:sz w:val="24"/>
              </w:rPr>
            </w:pPr>
            <w:r>
              <w:rPr>
                <w:b/>
                <w:color w:val="FFFFFF"/>
                <w:spacing w:val="-2"/>
                <w:w w:val="110"/>
                <w:sz w:val="24"/>
              </w:rPr>
              <w:t>Description</w:t>
            </w:r>
          </w:p>
        </w:tc>
        <w:tc>
          <w:tcPr>
            <w:tcW w:w="2770" w:type="dxa"/>
            <w:tcBorders>
              <w:bottom w:val="single" w:color="221F1F" w:sz="8" w:space="0"/>
            </w:tcBorders>
            <w:shd w:val="clear" w:color="auto" w:fill="009AD1"/>
          </w:tcPr>
          <w:p w:rsidR="00AF6E14" w:rsidRDefault="00F5428C" w14:paraId="1BDFAF3E" w14:textId="77777777">
            <w:pPr>
              <w:pStyle w:val="TableParagraph"/>
              <w:spacing w:before="137" w:line="266" w:lineRule="auto"/>
              <w:ind w:left="198" w:right="108" w:firstLine="3"/>
              <w:jc w:val="center"/>
              <w:rPr>
                <w:b/>
                <w:sz w:val="24"/>
              </w:rPr>
            </w:pPr>
            <w:proofErr w:type="gramStart"/>
            <w:r>
              <w:rPr>
                <w:b/>
                <w:color w:val="FFFFFF"/>
                <w:w w:val="110"/>
                <w:sz w:val="24"/>
              </w:rPr>
              <w:t>Aligns</w:t>
            </w:r>
            <w:proofErr w:type="gramEnd"/>
            <w:r>
              <w:rPr>
                <w:b/>
                <w:color w:val="FFFFFF"/>
                <w:w w:val="110"/>
                <w:sz w:val="24"/>
              </w:rPr>
              <w:t xml:space="preserve"> with Office of </w:t>
            </w:r>
            <w:r>
              <w:rPr>
                <w:b/>
                <w:color w:val="FFFFFF"/>
                <w:sz w:val="24"/>
              </w:rPr>
              <w:t>Energy</w:t>
            </w:r>
            <w:r>
              <w:rPr>
                <w:b/>
                <w:color w:val="FFFFFF"/>
                <w:spacing w:val="-8"/>
                <w:sz w:val="24"/>
              </w:rPr>
              <w:t xml:space="preserve"> </w:t>
            </w:r>
            <w:r>
              <w:rPr>
                <w:b/>
                <w:color w:val="FFFFFF"/>
                <w:sz w:val="24"/>
              </w:rPr>
              <w:t xml:space="preserve">Infrastructures </w:t>
            </w:r>
            <w:r>
              <w:rPr>
                <w:b/>
                <w:color w:val="FFFFFF"/>
                <w:w w:val="110"/>
                <w:sz w:val="24"/>
              </w:rPr>
              <w:t>mandatory Data Guidelines</w:t>
            </w:r>
            <w:r>
              <w:rPr>
                <w:b/>
                <w:color w:val="FFFFFF"/>
                <w:spacing w:val="-15"/>
                <w:w w:val="110"/>
                <w:sz w:val="24"/>
              </w:rPr>
              <w:t xml:space="preserve"> </w:t>
            </w:r>
            <w:r>
              <w:rPr>
                <w:b/>
                <w:color w:val="FFFFFF"/>
                <w:w w:val="110"/>
                <w:sz w:val="24"/>
              </w:rPr>
              <w:t>Reporting?</w:t>
            </w:r>
          </w:p>
        </w:tc>
        <w:tc>
          <w:tcPr>
            <w:tcW w:w="2031" w:type="dxa"/>
            <w:tcBorders>
              <w:bottom w:val="single" w:color="221F1F" w:sz="8" w:space="0"/>
            </w:tcBorders>
            <w:shd w:val="clear" w:color="auto" w:fill="009AD1"/>
          </w:tcPr>
          <w:p w:rsidR="00AF6E14" w:rsidRDefault="00AF6E14" w14:paraId="6F52A4A1" w14:textId="77777777">
            <w:pPr>
              <w:pStyle w:val="TableParagraph"/>
              <w:spacing w:before="171"/>
              <w:rPr>
                <w:b/>
                <w:sz w:val="24"/>
              </w:rPr>
            </w:pPr>
          </w:p>
          <w:p w:rsidR="00AF6E14" w:rsidRDefault="00F5428C" w14:paraId="50829CCA" w14:textId="77777777">
            <w:pPr>
              <w:pStyle w:val="TableParagraph"/>
              <w:spacing w:line="268" w:lineRule="auto"/>
              <w:ind w:left="169" w:right="107" w:hanging="12"/>
              <w:rPr>
                <w:b/>
                <w:sz w:val="24"/>
              </w:rPr>
            </w:pPr>
            <w:r>
              <w:rPr>
                <w:b/>
                <w:color w:val="FFFFFF"/>
                <w:spacing w:val="-2"/>
                <w:w w:val="110"/>
                <w:sz w:val="24"/>
              </w:rPr>
              <w:t>Data</w:t>
            </w:r>
            <w:r>
              <w:rPr>
                <w:b/>
                <w:color w:val="FFFFFF"/>
                <w:spacing w:val="-15"/>
                <w:w w:val="110"/>
                <w:sz w:val="24"/>
              </w:rPr>
              <w:t xml:space="preserve"> </w:t>
            </w:r>
            <w:r>
              <w:rPr>
                <w:b/>
                <w:color w:val="FFFFFF"/>
                <w:spacing w:val="-2"/>
                <w:w w:val="110"/>
                <w:sz w:val="24"/>
              </w:rPr>
              <w:t xml:space="preserve">Guidelines </w:t>
            </w:r>
            <w:r>
              <w:rPr>
                <w:b/>
                <w:color w:val="FFFFFF"/>
                <w:w w:val="110"/>
                <w:sz w:val="24"/>
              </w:rPr>
              <w:t>Location,</w:t>
            </w:r>
            <w:r>
              <w:rPr>
                <w:b/>
                <w:color w:val="FFFFFF"/>
                <w:spacing w:val="-13"/>
                <w:w w:val="110"/>
                <w:sz w:val="24"/>
              </w:rPr>
              <w:t xml:space="preserve"> </w:t>
            </w:r>
            <w:r>
              <w:rPr>
                <w:b/>
                <w:color w:val="FFFFFF"/>
                <w:spacing w:val="-4"/>
                <w:w w:val="110"/>
                <w:sz w:val="24"/>
              </w:rPr>
              <w:t>Page#</w:t>
            </w:r>
          </w:p>
        </w:tc>
        <w:tc>
          <w:tcPr>
            <w:tcW w:w="1354" w:type="dxa"/>
            <w:tcBorders>
              <w:bottom w:val="single" w:color="221F1F" w:sz="8" w:space="0"/>
              <w:right w:val="single" w:color="221F1F" w:sz="8" w:space="0"/>
            </w:tcBorders>
            <w:shd w:val="clear" w:color="auto" w:fill="009AD1"/>
          </w:tcPr>
          <w:p w:rsidR="00AF6E14" w:rsidRDefault="00AF6E14" w14:paraId="3DC5C53A" w14:textId="77777777">
            <w:pPr>
              <w:pStyle w:val="TableParagraph"/>
              <w:rPr>
                <w:b/>
                <w:sz w:val="24"/>
              </w:rPr>
            </w:pPr>
          </w:p>
          <w:p w:rsidR="00AF6E14" w:rsidRDefault="00AF6E14" w14:paraId="672C25B9" w14:textId="77777777">
            <w:pPr>
              <w:pStyle w:val="TableParagraph"/>
              <w:spacing w:before="43"/>
              <w:rPr>
                <w:b/>
                <w:sz w:val="24"/>
              </w:rPr>
            </w:pPr>
          </w:p>
          <w:p w:rsidR="00AF6E14" w:rsidRDefault="00F5428C" w14:paraId="23B01A60" w14:textId="77777777">
            <w:pPr>
              <w:pStyle w:val="TableParagraph"/>
              <w:spacing w:before="1"/>
              <w:ind w:left="114" w:right="37"/>
              <w:jc w:val="center"/>
              <w:rPr>
                <w:b/>
                <w:sz w:val="24"/>
              </w:rPr>
            </w:pPr>
            <w:r>
              <w:rPr>
                <w:b/>
                <w:color w:val="FFFFFF"/>
                <w:sz w:val="24"/>
              </w:rPr>
              <w:t>Data</w:t>
            </w:r>
            <w:r>
              <w:rPr>
                <w:b/>
                <w:color w:val="FFFFFF"/>
                <w:spacing w:val="35"/>
                <w:sz w:val="24"/>
              </w:rPr>
              <w:t xml:space="preserve"> </w:t>
            </w:r>
            <w:r>
              <w:rPr>
                <w:b/>
                <w:color w:val="FFFFFF"/>
                <w:spacing w:val="-4"/>
                <w:sz w:val="24"/>
              </w:rPr>
              <w:t>Type</w:t>
            </w:r>
          </w:p>
        </w:tc>
      </w:tr>
      <w:tr w:rsidR="00AF6E14" w14:paraId="37C0C337" w14:textId="77777777">
        <w:trPr>
          <w:trHeight w:val="968"/>
        </w:trPr>
        <w:tc>
          <w:tcPr>
            <w:tcW w:w="2882" w:type="dxa"/>
            <w:tcBorders>
              <w:top w:val="single" w:color="221F1F" w:sz="8" w:space="0"/>
              <w:left w:val="single" w:color="221F1F" w:sz="8" w:space="0"/>
              <w:bottom w:val="single" w:color="221F1F" w:sz="8" w:space="0"/>
              <w:right w:val="single" w:color="221F1F" w:sz="8" w:space="0"/>
            </w:tcBorders>
          </w:tcPr>
          <w:p w:rsidR="00AF6E14" w:rsidRDefault="00AF6E14" w14:paraId="6CEFD9B6" w14:textId="77777777">
            <w:pPr>
              <w:pStyle w:val="TableParagraph"/>
              <w:spacing w:before="49"/>
              <w:rPr>
                <w:b/>
                <w:sz w:val="24"/>
              </w:rPr>
            </w:pPr>
          </w:p>
          <w:p w:rsidR="00AF6E14" w:rsidRDefault="00F5428C" w14:paraId="48800C42" w14:textId="77777777">
            <w:pPr>
              <w:pStyle w:val="TableParagraph"/>
              <w:ind w:left="73"/>
              <w:rPr>
                <w:sz w:val="24"/>
              </w:rPr>
            </w:pPr>
            <w:r>
              <w:rPr>
                <w:color w:val="221F1F"/>
                <w:sz w:val="24"/>
              </w:rPr>
              <w:t>Asset</w:t>
            </w:r>
            <w:r>
              <w:rPr>
                <w:color w:val="221F1F"/>
                <w:spacing w:val="43"/>
                <w:sz w:val="24"/>
              </w:rPr>
              <w:t xml:space="preserve"> </w:t>
            </w:r>
            <w:r>
              <w:rPr>
                <w:color w:val="221F1F"/>
                <w:sz w:val="24"/>
              </w:rPr>
              <w:t>Inspection</w:t>
            </w:r>
            <w:r>
              <w:rPr>
                <w:color w:val="221F1F"/>
                <w:spacing w:val="49"/>
                <w:sz w:val="24"/>
              </w:rPr>
              <w:t xml:space="preserve"> </w:t>
            </w:r>
            <w:r>
              <w:rPr>
                <w:color w:val="221F1F"/>
                <w:spacing w:val="-4"/>
                <w:sz w:val="24"/>
              </w:rPr>
              <w:t>Line</w:t>
            </w:r>
          </w:p>
        </w:tc>
        <w:tc>
          <w:tcPr>
            <w:tcW w:w="2707" w:type="dxa"/>
            <w:tcBorders>
              <w:top w:val="single" w:color="221F1F" w:sz="8" w:space="0"/>
              <w:left w:val="single" w:color="221F1F" w:sz="8" w:space="0"/>
              <w:bottom w:val="single" w:color="221F1F" w:sz="8" w:space="0"/>
              <w:right w:val="single" w:color="221F1F" w:sz="8" w:space="0"/>
            </w:tcBorders>
          </w:tcPr>
          <w:p w:rsidR="00AF6E14" w:rsidRDefault="00AF6E14" w14:paraId="7363249A" w14:textId="77777777">
            <w:pPr>
              <w:pStyle w:val="TableParagraph"/>
              <w:spacing w:before="49"/>
              <w:rPr>
                <w:b/>
                <w:sz w:val="24"/>
              </w:rPr>
            </w:pPr>
          </w:p>
          <w:p w:rsidR="00AF6E14" w:rsidRDefault="00F5428C" w14:paraId="3D8025FA" w14:textId="77777777">
            <w:pPr>
              <w:pStyle w:val="TableParagraph"/>
              <w:ind w:left="89" w:right="2"/>
              <w:jc w:val="center"/>
              <w:rPr>
                <w:sz w:val="24"/>
              </w:rPr>
            </w:pPr>
            <w:proofErr w:type="spellStart"/>
            <w:r>
              <w:rPr>
                <w:color w:val="221F1F"/>
                <w:spacing w:val="-4"/>
                <w:w w:val="105"/>
                <w:sz w:val="24"/>
              </w:rPr>
              <w:t>AiID</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783DAF60" w14:textId="77777777">
            <w:pPr>
              <w:pStyle w:val="TableParagraph"/>
              <w:spacing w:before="179" w:line="266" w:lineRule="auto"/>
              <w:ind w:left="74" w:right="258" w:hanging="1"/>
              <w:rPr>
                <w:sz w:val="24"/>
              </w:rPr>
            </w:pPr>
            <w:r>
              <w:rPr>
                <w:color w:val="221F1F"/>
                <w:sz w:val="24"/>
              </w:rPr>
              <w:t>Unique</w:t>
            </w:r>
            <w:r>
              <w:rPr>
                <w:color w:val="221F1F"/>
                <w:spacing w:val="-4"/>
                <w:sz w:val="24"/>
              </w:rPr>
              <w:t xml:space="preserve"> </w:t>
            </w:r>
            <w:r>
              <w:rPr>
                <w:color w:val="221F1F"/>
                <w:sz w:val="24"/>
              </w:rPr>
              <w:t>ID</w:t>
            </w:r>
            <w:r>
              <w:rPr>
                <w:color w:val="221F1F"/>
                <w:spacing w:val="-4"/>
                <w:sz w:val="24"/>
              </w:rPr>
              <w:t xml:space="preserve"> </w:t>
            </w:r>
            <w:r>
              <w:rPr>
                <w:color w:val="221F1F"/>
                <w:sz w:val="24"/>
              </w:rPr>
              <w:t>or</w:t>
            </w:r>
            <w:r>
              <w:rPr>
                <w:color w:val="221F1F"/>
                <w:spacing w:val="-2"/>
                <w:sz w:val="24"/>
              </w:rPr>
              <w:t xml:space="preserve"> </w:t>
            </w:r>
            <w:r>
              <w:rPr>
                <w:color w:val="221F1F"/>
                <w:sz w:val="24"/>
              </w:rPr>
              <w:t>job</w:t>
            </w:r>
            <w:r>
              <w:rPr>
                <w:color w:val="221F1F"/>
                <w:spacing w:val="-4"/>
                <w:sz w:val="24"/>
              </w:rPr>
              <w:t xml:space="preserve"> </w:t>
            </w:r>
            <w:r>
              <w:rPr>
                <w:color w:val="221F1F"/>
                <w:sz w:val="24"/>
              </w:rPr>
              <w:t>ID</w:t>
            </w:r>
            <w:r>
              <w:rPr>
                <w:color w:val="221F1F"/>
                <w:spacing w:val="-1"/>
                <w:sz w:val="24"/>
              </w:rPr>
              <w:t xml:space="preserve"> </w:t>
            </w:r>
            <w:r>
              <w:rPr>
                <w:color w:val="221F1F"/>
                <w:sz w:val="24"/>
              </w:rPr>
              <w:t>of</w:t>
            </w:r>
            <w:r>
              <w:rPr>
                <w:color w:val="221F1F"/>
                <w:spacing w:val="-1"/>
                <w:sz w:val="24"/>
              </w:rPr>
              <w:t xml:space="preserve"> </w:t>
            </w:r>
            <w:r>
              <w:rPr>
                <w:color w:val="221F1F"/>
                <w:sz w:val="24"/>
              </w:rPr>
              <w:t>an</w:t>
            </w:r>
            <w:r>
              <w:rPr>
                <w:color w:val="221F1F"/>
                <w:spacing w:val="-4"/>
                <w:sz w:val="24"/>
              </w:rPr>
              <w:t xml:space="preserve"> </w:t>
            </w:r>
            <w:r>
              <w:rPr>
                <w:color w:val="221F1F"/>
                <w:sz w:val="24"/>
              </w:rPr>
              <w:t>asset</w:t>
            </w:r>
            <w:r>
              <w:rPr>
                <w:color w:val="221F1F"/>
                <w:spacing w:val="-1"/>
                <w:sz w:val="24"/>
              </w:rPr>
              <w:t xml:space="preserve"> </w:t>
            </w:r>
            <w:r>
              <w:rPr>
                <w:color w:val="221F1F"/>
                <w:sz w:val="24"/>
              </w:rPr>
              <w:t>inspection</w:t>
            </w:r>
            <w:r>
              <w:rPr>
                <w:color w:val="221F1F"/>
                <w:spacing w:val="-4"/>
                <w:sz w:val="24"/>
              </w:rPr>
              <w:t xml:space="preserve"> </w:t>
            </w:r>
            <w:r>
              <w:rPr>
                <w:color w:val="221F1F"/>
                <w:sz w:val="24"/>
              </w:rPr>
              <w:t>activity.</w:t>
            </w:r>
            <w:r>
              <w:rPr>
                <w:color w:val="221F1F"/>
                <w:spacing w:val="-3"/>
                <w:sz w:val="24"/>
              </w:rPr>
              <w:t xml:space="preserve"> </w:t>
            </w:r>
            <w:r>
              <w:rPr>
                <w:color w:val="221F1F"/>
                <w:sz w:val="24"/>
              </w:rPr>
              <w:t>Primary</w:t>
            </w:r>
            <w:r>
              <w:rPr>
                <w:color w:val="221F1F"/>
                <w:spacing w:val="-3"/>
                <w:sz w:val="24"/>
              </w:rPr>
              <w:t xml:space="preserve"> </w:t>
            </w:r>
            <w:r>
              <w:rPr>
                <w:color w:val="221F1F"/>
                <w:sz w:val="24"/>
              </w:rPr>
              <w:t>key</w:t>
            </w:r>
            <w:r>
              <w:rPr>
                <w:color w:val="221F1F"/>
                <w:spacing w:val="-6"/>
                <w:sz w:val="24"/>
              </w:rPr>
              <w:t xml:space="preserve"> </w:t>
            </w:r>
            <w:r>
              <w:rPr>
                <w:color w:val="221F1F"/>
                <w:sz w:val="24"/>
              </w:rPr>
              <w:t xml:space="preserve">for </w:t>
            </w:r>
            <w:r>
              <w:rPr>
                <w:color w:val="221F1F"/>
                <w:w w:val="105"/>
                <w:sz w:val="24"/>
              </w:rPr>
              <w:t>the</w:t>
            </w:r>
            <w:r>
              <w:rPr>
                <w:color w:val="221F1F"/>
                <w:spacing w:val="13"/>
                <w:w w:val="105"/>
                <w:sz w:val="24"/>
              </w:rPr>
              <w:t xml:space="preserve"> </w:t>
            </w:r>
            <w:r>
              <w:rPr>
                <w:color w:val="221F1F"/>
                <w:w w:val="105"/>
                <w:sz w:val="24"/>
              </w:rPr>
              <w:t>Asset</w:t>
            </w:r>
            <w:r>
              <w:rPr>
                <w:color w:val="221F1F"/>
                <w:spacing w:val="13"/>
                <w:w w:val="105"/>
                <w:sz w:val="24"/>
              </w:rPr>
              <w:t xml:space="preserve"> </w:t>
            </w:r>
            <w:r>
              <w:rPr>
                <w:color w:val="221F1F"/>
                <w:w w:val="105"/>
                <w:sz w:val="24"/>
              </w:rPr>
              <w:t>Inspection</w:t>
            </w:r>
            <w:r>
              <w:rPr>
                <w:color w:val="221F1F"/>
                <w:spacing w:val="14"/>
                <w:w w:val="105"/>
                <w:sz w:val="24"/>
              </w:rPr>
              <w:t xml:space="preserve"> </w:t>
            </w:r>
            <w:r>
              <w:rPr>
                <w:color w:val="221F1F"/>
                <w:w w:val="105"/>
                <w:sz w:val="24"/>
              </w:rPr>
              <w:t>Line</w:t>
            </w:r>
            <w:r>
              <w:rPr>
                <w:color w:val="221F1F"/>
                <w:spacing w:val="14"/>
                <w:w w:val="105"/>
                <w:sz w:val="24"/>
              </w:rPr>
              <w:t xml:space="preserve"> </w:t>
            </w:r>
            <w:r>
              <w:rPr>
                <w:color w:val="221F1F"/>
                <w:w w:val="105"/>
                <w:sz w:val="24"/>
              </w:rPr>
              <w:t>feature</w:t>
            </w:r>
            <w:r>
              <w:rPr>
                <w:color w:val="221F1F"/>
                <w:spacing w:val="14"/>
                <w:w w:val="105"/>
                <w:sz w:val="24"/>
              </w:rPr>
              <w:t xml:space="preserve"> </w:t>
            </w:r>
            <w:r>
              <w:rPr>
                <w:color w:val="221F1F"/>
                <w:w w:val="105"/>
                <w:sz w:val="24"/>
              </w:rPr>
              <w:t>class.</w:t>
            </w:r>
            <w:r>
              <w:rPr>
                <w:color w:val="221F1F"/>
                <w:spacing w:val="10"/>
                <w:w w:val="105"/>
                <w:sz w:val="24"/>
              </w:rPr>
              <w:t xml:space="preserve"> </w:t>
            </w:r>
            <w:r>
              <w:rPr>
                <w:color w:val="221F1F"/>
                <w:w w:val="105"/>
                <w:sz w:val="24"/>
              </w:rPr>
              <w:t>This</w:t>
            </w:r>
            <w:r>
              <w:rPr>
                <w:color w:val="221F1F"/>
                <w:spacing w:val="8"/>
                <w:w w:val="105"/>
                <w:sz w:val="24"/>
              </w:rPr>
              <w:t xml:space="preserve"> </w:t>
            </w:r>
            <w:r>
              <w:rPr>
                <w:color w:val="221F1F"/>
                <w:w w:val="105"/>
                <w:sz w:val="24"/>
              </w:rPr>
              <w:t>field</w:t>
            </w:r>
            <w:r>
              <w:rPr>
                <w:color w:val="221F1F"/>
                <w:spacing w:val="13"/>
                <w:w w:val="105"/>
                <w:sz w:val="24"/>
              </w:rPr>
              <w:t xml:space="preserve"> </w:t>
            </w:r>
            <w:r>
              <w:rPr>
                <w:color w:val="221F1F"/>
                <w:w w:val="105"/>
                <w:sz w:val="24"/>
              </w:rPr>
              <w:t>is</w:t>
            </w:r>
            <w:r>
              <w:rPr>
                <w:color w:val="221F1F"/>
                <w:spacing w:val="12"/>
                <w:w w:val="105"/>
                <w:sz w:val="24"/>
              </w:rPr>
              <w:t xml:space="preserve"> </w:t>
            </w:r>
            <w:r>
              <w:rPr>
                <w:color w:val="221F1F"/>
                <w:spacing w:val="-2"/>
                <w:w w:val="105"/>
                <w:sz w:val="24"/>
              </w:rPr>
              <w:t>required.</w:t>
            </w:r>
          </w:p>
        </w:tc>
        <w:tc>
          <w:tcPr>
            <w:tcW w:w="2770" w:type="dxa"/>
            <w:tcBorders>
              <w:top w:val="single" w:color="221F1F" w:sz="8" w:space="0"/>
              <w:left w:val="single" w:color="221F1F" w:sz="8" w:space="0"/>
              <w:bottom w:val="single" w:color="221F1F" w:sz="8" w:space="0"/>
              <w:right w:val="single" w:color="221F1F" w:sz="8" w:space="0"/>
            </w:tcBorders>
          </w:tcPr>
          <w:p w:rsidR="00AF6E14" w:rsidRDefault="00AF6E14" w14:paraId="717DE19F" w14:textId="77777777">
            <w:pPr>
              <w:pStyle w:val="TableParagraph"/>
              <w:spacing w:before="49"/>
              <w:rPr>
                <w:b/>
                <w:sz w:val="24"/>
              </w:rPr>
            </w:pPr>
          </w:p>
          <w:p w:rsidR="00AF6E14" w:rsidRDefault="00F5428C" w14:paraId="05457266" w14:textId="77777777">
            <w:pPr>
              <w:pStyle w:val="TableParagraph"/>
              <w:ind w:left="96"/>
              <w:jc w:val="center"/>
              <w:rPr>
                <w:sz w:val="24"/>
              </w:rPr>
            </w:pPr>
            <w:r>
              <w:rPr>
                <w:color w:val="221F1F"/>
                <w:spacing w:val="-5"/>
                <w:w w:val="110"/>
                <w:sz w:val="24"/>
              </w:rPr>
              <w:t>Yes</w:t>
            </w:r>
          </w:p>
        </w:tc>
        <w:tc>
          <w:tcPr>
            <w:tcW w:w="2031" w:type="dxa"/>
            <w:tcBorders>
              <w:top w:val="single" w:color="221F1F" w:sz="8" w:space="0"/>
              <w:left w:val="single" w:color="221F1F" w:sz="8" w:space="0"/>
              <w:bottom w:val="single" w:color="221F1F" w:sz="8" w:space="0"/>
              <w:right w:val="single" w:color="221F1F" w:sz="8" w:space="0"/>
            </w:tcBorders>
          </w:tcPr>
          <w:p w:rsidR="00AF6E14" w:rsidRDefault="00AF6E14" w14:paraId="54425A3E" w14:textId="77777777">
            <w:pPr>
              <w:pStyle w:val="TableParagraph"/>
              <w:spacing w:before="49"/>
              <w:rPr>
                <w:b/>
                <w:sz w:val="24"/>
              </w:rPr>
            </w:pPr>
          </w:p>
          <w:p w:rsidR="00AF6E14" w:rsidRDefault="00F5428C" w14:paraId="108CD64A" w14:textId="77777777">
            <w:pPr>
              <w:pStyle w:val="TableParagraph"/>
              <w:ind w:left="90"/>
              <w:jc w:val="center"/>
              <w:rPr>
                <w:sz w:val="24"/>
              </w:rPr>
            </w:pPr>
            <w:r>
              <w:rPr>
                <w:color w:val="221F1F"/>
                <w:spacing w:val="-5"/>
                <w:w w:val="105"/>
                <w:sz w:val="24"/>
              </w:rPr>
              <w:t>48</w:t>
            </w:r>
          </w:p>
        </w:tc>
        <w:tc>
          <w:tcPr>
            <w:tcW w:w="1354" w:type="dxa"/>
            <w:tcBorders>
              <w:top w:val="single" w:color="221F1F" w:sz="8" w:space="0"/>
              <w:left w:val="single" w:color="221F1F" w:sz="8" w:space="0"/>
              <w:bottom w:val="single" w:color="221F1F" w:sz="8" w:space="0"/>
              <w:right w:val="single" w:color="221F1F" w:sz="8" w:space="0"/>
            </w:tcBorders>
          </w:tcPr>
          <w:p w:rsidR="00AF6E14" w:rsidRDefault="00AF6E14" w14:paraId="06059F97" w14:textId="77777777">
            <w:pPr>
              <w:pStyle w:val="TableParagraph"/>
              <w:spacing w:before="49"/>
              <w:rPr>
                <w:b/>
                <w:sz w:val="24"/>
              </w:rPr>
            </w:pPr>
          </w:p>
          <w:p w:rsidR="00AF6E14" w:rsidRDefault="00F5428C" w14:paraId="20C81B01" w14:textId="77777777">
            <w:pPr>
              <w:pStyle w:val="TableParagraph"/>
              <w:ind w:left="94" w:right="6"/>
              <w:jc w:val="center"/>
              <w:rPr>
                <w:sz w:val="24"/>
              </w:rPr>
            </w:pPr>
            <w:r>
              <w:rPr>
                <w:color w:val="221F1F"/>
                <w:spacing w:val="-4"/>
                <w:sz w:val="24"/>
              </w:rPr>
              <w:t>Text</w:t>
            </w:r>
          </w:p>
        </w:tc>
      </w:tr>
      <w:tr w:rsidR="00AF6E14" w14:paraId="687880FB" w14:textId="77777777">
        <w:trPr>
          <w:trHeight w:val="1057"/>
        </w:trPr>
        <w:tc>
          <w:tcPr>
            <w:tcW w:w="2882" w:type="dxa"/>
            <w:tcBorders>
              <w:top w:val="single" w:color="221F1F" w:sz="8" w:space="0"/>
              <w:left w:val="single" w:color="221F1F" w:sz="8" w:space="0"/>
              <w:bottom w:val="single" w:color="221F1F" w:sz="8" w:space="0"/>
              <w:right w:val="single" w:color="221F1F" w:sz="8" w:space="0"/>
            </w:tcBorders>
          </w:tcPr>
          <w:p w:rsidR="00AF6E14" w:rsidRDefault="00AF6E14" w14:paraId="790DE440" w14:textId="77777777">
            <w:pPr>
              <w:pStyle w:val="TableParagraph"/>
              <w:spacing w:before="94"/>
              <w:rPr>
                <w:b/>
                <w:sz w:val="24"/>
              </w:rPr>
            </w:pPr>
          </w:p>
          <w:p w:rsidR="00AF6E14" w:rsidRDefault="00F5428C" w14:paraId="24FA7233" w14:textId="77777777">
            <w:pPr>
              <w:pStyle w:val="TableParagraph"/>
              <w:spacing w:before="1"/>
              <w:ind w:left="73"/>
              <w:rPr>
                <w:sz w:val="24"/>
              </w:rPr>
            </w:pPr>
            <w:r>
              <w:rPr>
                <w:color w:val="221F1F"/>
                <w:sz w:val="24"/>
              </w:rPr>
              <w:t>Asset</w:t>
            </w:r>
            <w:r>
              <w:rPr>
                <w:color w:val="221F1F"/>
                <w:spacing w:val="43"/>
                <w:sz w:val="24"/>
              </w:rPr>
              <w:t xml:space="preserve"> </w:t>
            </w:r>
            <w:r>
              <w:rPr>
                <w:color w:val="221F1F"/>
                <w:sz w:val="24"/>
              </w:rPr>
              <w:t>Inspection</w:t>
            </w:r>
            <w:r>
              <w:rPr>
                <w:color w:val="221F1F"/>
                <w:spacing w:val="49"/>
                <w:sz w:val="24"/>
              </w:rPr>
              <w:t xml:space="preserve"> </w:t>
            </w:r>
            <w:r>
              <w:rPr>
                <w:color w:val="221F1F"/>
                <w:spacing w:val="-4"/>
                <w:sz w:val="24"/>
              </w:rPr>
              <w:t>Line</w:t>
            </w:r>
          </w:p>
        </w:tc>
        <w:tc>
          <w:tcPr>
            <w:tcW w:w="2707" w:type="dxa"/>
            <w:tcBorders>
              <w:top w:val="single" w:color="221F1F" w:sz="8" w:space="0"/>
              <w:left w:val="single" w:color="221F1F" w:sz="8" w:space="0"/>
              <w:bottom w:val="single" w:color="221F1F" w:sz="8" w:space="0"/>
              <w:right w:val="single" w:color="221F1F" w:sz="8" w:space="0"/>
            </w:tcBorders>
          </w:tcPr>
          <w:p w:rsidR="00AF6E14" w:rsidRDefault="00AF6E14" w14:paraId="36FBC740" w14:textId="77777777">
            <w:pPr>
              <w:pStyle w:val="TableParagraph"/>
              <w:spacing w:before="94"/>
              <w:rPr>
                <w:b/>
                <w:sz w:val="24"/>
              </w:rPr>
            </w:pPr>
          </w:p>
          <w:p w:rsidR="00AF6E14" w:rsidRDefault="00F5428C" w14:paraId="7417A8FB" w14:textId="77777777">
            <w:pPr>
              <w:pStyle w:val="TableParagraph"/>
              <w:spacing w:before="1"/>
              <w:ind w:left="89" w:right="5"/>
              <w:jc w:val="center"/>
              <w:rPr>
                <w:sz w:val="24"/>
              </w:rPr>
            </w:pPr>
            <w:proofErr w:type="spellStart"/>
            <w:r>
              <w:rPr>
                <w:color w:val="221F1F"/>
                <w:spacing w:val="-2"/>
                <w:w w:val="105"/>
                <w:sz w:val="24"/>
              </w:rPr>
              <w:t>UtilityID</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4ABA9101" w14:textId="77777777">
            <w:pPr>
              <w:pStyle w:val="TableParagraph"/>
              <w:spacing w:before="59" w:line="268" w:lineRule="auto"/>
              <w:ind w:left="74" w:right="124"/>
              <w:rPr>
                <w:sz w:val="24"/>
              </w:rPr>
            </w:pPr>
            <w:r>
              <w:rPr>
                <w:color w:val="221F1F"/>
                <w:w w:val="105"/>
                <w:sz w:val="24"/>
              </w:rPr>
              <w:t>Standardized identification name of the electrical corporation. Possible</w:t>
            </w:r>
            <w:r>
              <w:rPr>
                <w:color w:val="221F1F"/>
                <w:spacing w:val="-6"/>
                <w:w w:val="105"/>
                <w:sz w:val="24"/>
              </w:rPr>
              <w:t xml:space="preserve"> </w:t>
            </w:r>
            <w:proofErr w:type="gramStart"/>
            <w:r>
              <w:rPr>
                <w:color w:val="221F1F"/>
                <w:w w:val="105"/>
                <w:sz w:val="24"/>
              </w:rPr>
              <w:t>values:</w:t>
            </w:r>
            <w:r>
              <w:rPr>
                <w:color w:val="221F1F"/>
                <w:spacing w:val="-6"/>
                <w:w w:val="105"/>
                <w:sz w:val="24"/>
              </w:rPr>
              <w:t xml:space="preserve"> </w:t>
            </w:r>
            <w:r>
              <w:rPr>
                <w:color w:val="221F1F"/>
                <w:w w:val="105"/>
                <w:sz w:val="24"/>
              </w:rPr>
              <w:t>•</w:t>
            </w:r>
            <w:proofErr w:type="gramEnd"/>
            <w:r>
              <w:rPr>
                <w:color w:val="221F1F"/>
                <w:spacing w:val="-6"/>
                <w:w w:val="105"/>
                <w:sz w:val="24"/>
              </w:rPr>
              <w:t xml:space="preserve"> </w:t>
            </w:r>
            <w:r>
              <w:rPr>
                <w:color w:val="221F1F"/>
                <w:w w:val="105"/>
                <w:sz w:val="24"/>
              </w:rPr>
              <w:t>BVES</w:t>
            </w:r>
            <w:r>
              <w:rPr>
                <w:color w:val="221F1F"/>
                <w:spacing w:val="-5"/>
                <w:w w:val="105"/>
                <w:sz w:val="24"/>
              </w:rPr>
              <w:t xml:space="preserve"> </w:t>
            </w:r>
            <w:r>
              <w:rPr>
                <w:color w:val="221F1F"/>
                <w:w w:val="105"/>
                <w:sz w:val="24"/>
              </w:rPr>
              <w:t>•</w:t>
            </w:r>
            <w:r>
              <w:rPr>
                <w:color w:val="221F1F"/>
                <w:spacing w:val="-6"/>
                <w:w w:val="105"/>
                <w:sz w:val="24"/>
              </w:rPr>
              <w:t xml:space="preserve"> </w:t>
            </w:r>
            <w:r>
              <w:rPr>
                <w:color w:val="221F1F"/>
                <w:w w:val="105"/>
                <w:sz w:val="24"/>
              </w:rPr>
              <w:t>HWT</w:t>
            </w:r>
            <w:r>
              <w:rPr>
                <w:color w:val="221F1F"/>
                <w:spacing w:val="-6"/>
                <w:w w:val="105"/>
                <w:sz w:val="24"/>
              </w:rPr>
              <w:t xml:space="preserve"> </w:t>
            </w:r>
            <w:r>
              <w:rPr>
                <w:color w:val="221F1F"/>
                <w:w w:val="105"/>
                <w:sz w:val="24"/>
              </w:rPr>
              <w:t>•</w:t>
            </w:r>
            <w:r>
              <w:rPr>
                <w:color w:val="221F1F"/>
                <w:spacing w:val="-8"/>
                <w:w w:val="105"/>
                <w:sz w:val="24"/>
              </w:rPr>
              <w:t xml:space="preserve"> </w:t>
            </w:r>
            <w:r>
              <w:rPr>
                <w:color w:val="221F1F"/>
                <w:w w:val="105"/>
                <w:sz w:val="24"/>
              </w:rPr>
              <w:t>Liberty</w:t>
            </w:r>
            <w:r>
              <w:rPr>
                <w:color w:val="221F1F"/>
                <w:spacing w:val="-9"/>
                <w:w w:val="105"/>
                <w:sz w:val="24"/>
              </w:rPr>
              <w:t xml:space="preserve"> </w:t>
            </w:r>
            <w:r>
              <w:rPr>
                <w:color w:val="221F1F"/>
                <w:w w:val="105"/>
                <w:sz w:val="24"/>
              </w:rPr>
              <w:t>•</w:t>
            </w:r>
            <w:r>
              <w:rPr>
                <w:color w:val="221F1F"/>
                <w:spacing w:val="-8"/>
                <w:w w:val="105"/>
                <w:sz w:val="24"/>
              </w:rPr>
              <w:t xml:space="preserve"> </w:t>
            </w:r>
            <w:r>
              <w:rPr>
                <w:color w:val="221F1F"/>
                <w:w w:val="105"/>
                <w:sz w:val="24"/>
              </w:rPr>
              <w:t>LS</w:t>
            </w:r>
            <w:r>
              <w:rPr>
                <w:color w:val="221F1F"/>
                <w:spacing w:val="-6"/>
                <w:w w:val="105"/>
                <w:sz w:val="24"/>
              </w:rPr>
              <w:t xml:space="preserve"> </w:t>
            </w:r>
            <w:r>
              <w:rPr>
                <w:color w:val="221F1F"/>
                <w:w w:val="105"/>
                <w:sz w:val="24"/>
              </w:rPr>
              <w:t>Power</w:t>
            </w:r>
            <w:r>
              <w:rPr>
                <w:color w:val="221F1F"/>
                <w:spacing w:val="-9"/>
                <w:w w:val="105"/>
                <w:sz w:val="24"/>
              </w:rPr>
              <w:t xml:space="preserve"> </w:t>
            </w:r>
            <w:r>
              <w:rPr>
                <w:color w:val="221F1F"/>
                <w:w w:val="105"/>
                <w:sz w:val="24"/>
              </w:rPr>
              <w:t>•</w:t>
            </w:r>
            <w:r>
              <w:rPr>
                <w:color w:val="221F1F"/>
                <w:spacing w:val="-6"/>
                <w:w w:val="105"/>
                <w:sz w:val="24"/>
              </w:rPr>
              <w:t xml:space="preserve"> </w:t>
            </w:r>
            <w:r>
              <w:rPr>
                <w:color w:val="221F1F"/>
                <w:w w:val="105"/>
                <w:sz w:val="24"/>
              </w:rPr>
              <w:t>PacifiCorp</w:t>
            </w:r>
            <w:r>
              <w:rPr>
                <w:color w:val="221F1F"/>
                <w:spacing w:val="-8"/>
                <w:w w:val="105"/>
                <w:sz w:val="24"/>
              </w:rPr>
              <w:t xml:space="preserve"> </w:t>
            </w:r>
            <w:r>
              <w:rPr>
                <w:color w:val="221F1F"/>
                <w:w w:val="105"/>
                <w:sz w:val="24"/>
              </w:rPr>
              <w:t>•</w:t>
            </w:r>
          </w:p>
          <w:p w:rsidR="00AF6E14" w:rsidRDefault="00F5428C" w14:paraId="7259BBE3" w14:textId="77777777">
            <w:pPr>
              <w:pStyle w:val="TableParagraph"/>
              <w:spacing w:before="4"/>
              <w:ind w:left="74"/>
              <w:rPr>
                <w:sz w:val="24"/>
              </w:rPr>
            </w:pPr>
            <w:r>
              <w:rPr>
                <w:color w:val="221F1F"/>
                <w:w w:val="105"/>
                <w:sz w:val="24"/>
              </w:rPr>
              <w:t>PG&amp;E</w:t>
            </w:r>
            <w:r>
              <w:rPr>
                <w:color w:val="221F1F"/>
                <w:spacing w:val="-5"/>
                <w:w w:val="105"/>
                <w:sz w:val="24"/>
              </w:rPr>
              <w:t xml:space="preserve"> </w:t>
            </w:r>
            <w:r>
              <w:rPr>
                <w:color w:val="221F1F"/>
                <w:w w:val="105"/>
                <w:sz w:val="24"/>
              </w:rPr>
              <w:t>•</w:t>
            </w:r>
            <w:r>
              <w:rPr>
                <w:color w:val="221F1F"/>
                <w:spacing w:val="-4"/>
                <w:w w:val="105"/>
                <w:sz w:val="24"/>
              </w:rPr>
              <w:t xml:space="preserve"> </w:t>
            </w:r>
            <w:r>
              <w:rPr>
                <w:color w:val="221F1F"/>
                <w:w w:val="105"/>
                <w:sz w:val="24"/>
              </w:rPr>
              <w:t>SCE</w:t>
            </w:r>
            <w:r>
              <w:rPr>
                <w:color w:val="221F1F"/>
                <w:spacing w:val="-4"/>
                <w:w w:val="105"/>
                <w:sz w:val="24"/>
              </w:rPr>
              <w:t xml:space="preserve"> </w:t>
            </w:r>
            <w:r>
              <w:rPr>
                <w:color w:val="221F1F"/>
                <w:w w:val="105"/>
                <w:sz w:val="24"/>
              </w:rPr>
              <w:t>•</w:t>
            </w:r>
            <w:r>
              <w:rPr>
                <w:color w:val="221F1F"/>
                <w:spacing w:val="-4"/>
                <w:w w:val="105"/>
                <w:sz w:val="24"/>
              </w:rPr>
              <w:t xml:space="preserve"> </w:t>
            </w:r>
            <w:r>
              <w:rPr>
                <w:color w:val="221F1F"/>
                <w:w w:val="105"/>
                <w:sz w:val="24"/>
              </w:rPr>
              <w:t>SDG&amp;E</w:t>
            </w:r>
            <w:r>
              <w:rPr>
                <w:color w:val="221F1F"/>
                <w:spacing w:val="-4"/>
                <w:w w:val="105"/>
                <w:sz w:val="24"/>
              </w:rPr>
              <w:t xml:space="preserve"> </w:t>
            </w:r>
            <w:r>
              <w:rPr>
                <w:color w:val="221F1F"/>
                <w:w w:val="105"/>
                <w:sz w:val="24"/>
              </w:rPr>
              <w:t>•</w:t>
            </w:r>
            <w:r>
              <w:rPr>
                <w:color w:val="221F1F"/>
                <w:spacing w:val="-2"/>
                <w:w w:val="105"/>
                <w:sz w:val="24"/>
              </w:rPr>
              <w:t xml:space="preserve"> </w:t>
            </w:r>
            <w:r>
              <w:rPr>
                <w:color w:val="221F1F"/>
                <w:w w:val="105"/>
                <w:sz w:val="24"/>
              </w:rPr>
              <w:t>TBC</w:t>
            </w:r>
            <w:r>
              <w:rPr>
                <w:color w:val="221F1F"/>
                <w:spacing w:val="-6"/>
                <w:w w:val="105"/>
                <w:sz w:val="24"/>
              </w:rPr>
              <w:t xml:space="preserve"> </w:t>
            </w:r>
            <w:r>
              <w:rPr>
                <w:color w:val="221F1F"/>
                <w:w w:val="105"/>
                <w:sz w:val="24"/>
              </w:rPr>
              <w:t>This</w:t>
            </w:r>
            <w:r>
              <w:rPr>
                <w:color w:val="221F1F"/>
                <w:spacing w:val="-4"/>
                <w:w w:val="105"/>
                <w:sz w:val="24"/>
              </w:rPr>
              <w:t xml:space="preserve"> </w:t>
            </w:r>
            <w:r>
              <w:rPr>
                <w:color w:val="221F1F"/>
                <w:w w:val="105"/>
                <w:sz w:val="24"/>
              </w:rPr>
              <w:t>field</w:t>
            </w:r>
            <w:r>
              <w:rPr>
                <w:color w:val="221F1F"/>
                <w:spacing w:val="-4"/>
                <w:w w:val="105"/>
                <w:sz w:val="24"/>
              </w:rPr>
              <w:t xml:space="preserve"> </w:t>
            </w:r>
            <w:r>
              <w:rPr>
                <w:color w:val="221F1F"/>
                <w:w w:val="105"/>
                <w:sz w:val="24"/>
              </w:rPr>
              <w:t>is</w:t>
            </w:r>
            <w:r>
              <w:rPr>
                <w:color w:val="221F1F"/>
                <w:spacing w:val="-4"/>
                <w:w w:val="105"/>
                <w:sz w:val="24"/>
              </w:rPr>
              <w:t xml:space="preserve"> </w:t>
            </w:r>
            <w:r>
              <w:rPr>
                <w:color w:val="221F1F"/>
                <w:spacing w:val="-2"/>
                <w:w w:val="105"/>
                <w:sz w:val="24"/>
              </w:rPr>
              <w:t>required.</w:t>
            </w:r>
          </w:p>
        </w:tc>
        <w:tc>
          <w:tcPr>
            <w:tcW w:w="2770" w:type="dxa"/>
            <w:tcBorders>
              <w:top w:val="single" w:color="221F1F" w:sz="8" w:space="0"/>
              <w:left w:val="single" w:color="221F1F" w:sz="8" w:space="0"/>
              <w:bottom w:val="single" w:color="221F1F" w:sz="8" w:space="0"/>
              <w:right w:val="single" w:color="221F1F" w:sz="8" w:space="0"/>
            </w:tcBorders>
          </w:tcPr>
          <w:p w:rsidR="00AF6E14" w:rsidRDefault="00AF6E14" w14:paraId="7789DC36" w14:textId="77777777">
            <w:pPr>
              <w:pStyle w:val="TableParagraph"/>
              <w:spacing w:before="94"/>
              <w:rPr>
                <w:b/>
                <w:sz w:val="24"/>
              </w:rPr>
            </w:pPr>
          </w:p>
          <w:p w:rsidR="00AF6E14" w:rsidRDefault="00F5428C" w14:paraId="7ED2016B" w14:textId="77777777">
            <w:pPr>
              <w:pStyle w:val="TableParagraph"/>
              <w:spacing w:before="1"/>
              <w:ind w:left="96" w:right="5"/>
              <w:jc w:val="center"/>
              <w:rPr>
                <w:sz w:val="24"/>
              </w:rPr>
            </w:pPr>
            <w:r>
              <w:rPr>
                <w:color w:val="221F1F"/>
                <w:spacing w:val="-5"/>
                <w:w w:val="110"/>
                <w:sz w:val="24"/>
              </w:rPr>
              <w:t>Yes</w:t>
            </w:r>
          </w:p>
        </w:tc>
        <w:tc>
          <w:tcPr>
            <w:tcW w:w="2031" w:type="dxa"/>
            <w:tcBorders>
              <w:top w:val="single" w:color="221F1F" w:sz="8" w:space="0"/>
              <w:left w:val="single" w:color="221F1F" w:sz="8" w:space="0"/>
              <w:bottom w:val="single" w:color="221F1F" w:sz="8" w:space="0"/>
              <w:right w:val="single" w:color="221F1F" w:sz="8" w:space="0"/>
            </w:tcBorders>
          </w:tcPr>
          <w:p w:rsidR="00AF6E14" w:rsidRDefault="00AF6E14" w14:paraId="598D652C" w14:textId="77777777">
            <w:pPr>
              <w:pStyle w:val="TableParagraph"/>
              <w:spacing w:before="94"/>
              <w:rPr>
                <w:b/>
                <w:sz w:val="24"/>
              </w:rPr>
            </w:pPr>
          </w:p>
          <w:p w:rsidR="00AF6E14" w:rsidRDefault="00F5428C" w14:paraId="206F3A34" w14:textId="77777777">
            <w:pPr>
              <w:pStyle w:val="TableParagraph"/>
              <w:spacing w:before="1"/>
              <w:ind w:left="90"/>
              <w:jc w:val="center"/>
              <w:rPr>
                <w:sz w:val="24"/>
              </w:rPr>
            </w:pPr>
            <w:r>
              <w:rPr>
                <w:color w:val="221F1F"/>
                <w:spacing w:val="-5"/>
                <w:w w:val="105"/>
                <w:sz w:val="24"/>
              </w:rPr>
              <w:t>48</w:t>
            </w:r>
          </w:p>
        </w:tc>
        <w:tc>
          <w:tcPr>
            <w:tcW w:w="1354" w:type="dxa"/>
            <w:tcBorders>
              <w:top w:val="single" w:color="221F1F" w:sz="8" w:space="0"/>
              <w:left w:val="single" w:color="221F1F" w:sz="8" w:space="0"/>
              <w:bottom w:val="single" w:color="221F1F" w:sz="8" w:space="0"/>
              <w:right w:val="single" w:color="221F1F" w:sz="8" w:space="0"/>
            </w:tcBorders>
          </w:tcPr>
          <w:p w:rsidR="00AF6E14" w:rsidRDefault="00AF6E14" w14:paraId="6618A1F9" w14:textId="77777777">
            <w:pPr>
              <w:pStyle w:val="TableParagraph"/>
              <w:spacing w:before="94"/>
              <w:rPr>
                <w:b/>
                <w:sz w:val="24"/>
              </w:rPr>
            </w:pPr>
          </w:p>
          <w:p w:rsidR="00AF6E14" w:rsidRDefault="00F5428C" w14:paraId="5A0AB96D" w14:textId="77777777">
            <w:pPr>
              <w:pStyle w:val="TableParagraph"/>
              <w:spacing w:before="1"/>
              <w:ind w:left="94" w:right="6"/>
              <w:jc w:val="center"/>
              <w:rPr>
                <w:sz w:val="24"/>
              </w:rPr>
            </w:pPr>
            <w:r>
              <w:rPr>
                <w:color w:val="221F1F"/>
                <w:spacing w:val="-2"/>
                <w:w w:val="105"/>
                <w:sz w:val="24"/>
              </w:rPr>
              <w:t>Domain</w:t>
            </w:r>
          </w:p>
        </w:tc>
      </w:tr>
      <w:tr w:rsidR="00AF6E14" w14:paraId="76BD207A" w14:textId="77777777">
        <w:trPr>
          <w:trHeight w:val="3186"/>
        </w:trPr>
        <w:tc>
          <w:tcPr>
            <w:tcW w:w="2882" w:type="dxa"/>
            <w:tcBorders>
              <w:top w:val="single" w:color="221F1F" w:sz="8" w:space="0"/>
              <w:left w:val="single" w:color="221F1F" w:sz="8" w:space="0"/>
              <w:bottom w:val="single" w:color="221F1F" w:sz="8" w:space="0"/>
              <w:right w:val="single" w:color="221F1F" w:sz="8" w:space="0"/>
            </w:tcBorders>
          </w:tcPr>
          <w:p w:rsidR="00AF6E14" w:rsidRDefault="00AF6E14" w14:paraId="71F91D15" w14:textId="77777777">
            <w:pPr>
              <w:pStyle w:val="TableParagraph"/>
              <w:rPr>
                <w:b/>
                <w:sz w:val="24"/>
              </w:rPr>
            </w:pPr>
          </w:p>
          <w:p w:rsidR="00AF6E14" w:rsidRDefault="00AF6E14" w14:paraId="7CDDB127" w14:textId="77777777">
            <w:pPr>
              <w:pStyle w:val="TableParagraph"/>
              <w:rPr>
                <w:b/>
                <w:sz w:val="24"/>
              </w:rPr>
            </w:pPr>
          </w:p>
          <w:p w:rsidR="00AF6E14" w:rsidRDefault="00AF6E14" w14:paraId="5FE20F31" w14:textId="77777777">
            <w:pPr>
              <w:pStyle w:val="TableParagraph"/>
              <w:rPr>
                <w:b/>
                <w:sz w:val="24"/>
              </w:rPr>
            </w:pPr>
          </w:p>
          <w:p w:rsidR="00AF6E14" w:rsidRDefault="00AF6E14" w14:paraId="7E6DA589" w14:textId="77777777">
            <w:pPr>
              <w:pStyle w:val="TableParagraph"/>
              <w:spacing w:before="279"/>
              <w:rPr>
                <w:b/>
                <w:sz w:val="24"/>
              </w:rPr>
            </w:pPr>
          </w:p>
          <w:p w:rsidR="00AF6E14" w:rsidRDefault="00F5428C" w14:paraId="4F7477B3" w14:textId="77777777">
            <w:pPr>
              <w:pStyle w:val="TableParagraph"/>
              <w:ind w:left="73"/>
              <w:rPr>
                <w:sz w:val="24"/>
              </w:rPr>
            </w:pPr>
            <w:r>
              <w:rPr>
                <w:color w:val="221F1F"/>
                <w:sz w:val="24"/>
              </w:rPr>
              <w:t>Asset</w:t>
            </w:r>
            <w:r>
              <w:rPr>
                <w:color w:val="221F1F"/>
                <w:spacing w:val="43"/>
                <w:sz w:val="24"/>
              </w:rPr>
              <w:t xml:space="preserve"> </w:t>
            </w:r>
            <w:r>
              <w:rPr>
                <w:color w:val="221F1F"/>
                <w:sz w:val="24"/>
              </w:rPr>
              <w:t>Inspection</w:t>
            </w:r>
            <w:r>
              <w:rPr>
                <w:color w:val="221F1F"/>
                <w:spacing w:val="49"/>
                <w:sz w:val="24"/>
              </w:rPr>
              <w:t xml:space="preserve"> </w:t>
            </w:r>
            <w:r>
              <w:rPr>
                <w:color w:val="221F1F"/>
                <w:spacing w:val="-4"/>
                <w:sz w:val="24"/>
              </w:rPr>
              <w:t>Line</w:t>
            </w:r>
          </w:p>
        </w:tc>
        <w:tc>
          <w:tcPr>
            <w:tcW w:w="2707" w:type="dxa"/>
            <w:tcBorders>
              <w:top w:val="single" w:color="221F1F" w:sz="8" w:space="0"/>
              <w:left w:val="single" w:color="221F1F" w:sz="8" w:space="0"/>
              <w:bottom w:val="single" w:color="221F1F" w:sz="8" w:space="0"/>
              <w:right w:val="single" w:color="221F1F" w:sz="8" w:space="0"/>
            </w:tcBorders>
          </w:tcPr>
          <w:p w:rsidR="00AF6E14" w:rsidRDefault="00AF6E14" w14:paraId="4220DC7A" w14:textId="77777777">
            <w:pPr>
              <w:pStyle w:val="TableParagraph"/>
              <w:rPr>
                <w:b/>
                <w:sz w:val="24"/>
              </w:rPr>
            </w:pPr>
          </w:p>
          <w:p w:rsidR="00AF6E14" w:rsidRDefault="00AF6E14" w14:paraId="01B714FB" w14:textId="77777777">
            <w:pPr>
              <w:pStyle w:val="TableParagraph"/>
              <w:rPr>
                <w:b/>
                <w:sz w:val="24"/>
              </w:rPr>
            </w:pPr>
          </w:p>
          <w:p w:rsidR="00AF6E14" w:rsidRDefault="00AF6E14" w14:paraId="67ACA0CC" w14:textId="77777777">
            <w:pPr>
              <w:pStyle w:val="TableParagraph"/>
              <w:rPr>
                <w:b/>
                <w:sz w:val="24"/>
              </w:rPr>
            </w:pPr>
          </w:p>
          <w:p w:rsidR="00AF6E14" w:rsidRDefault="00AF6E14" w14:paraId="64A1941E" w14:textId="77777777">
            <w:pPr>
              <w:pStyle w:val="TableParagraph"/>
              <w:spacing w:before="279"/>
              <w:rPr>
                <w:b/>
                <w:sz w:val="24"/>
              </w:rPr>
            </w:pPr>
          </w:p>
          <w:p w:rsidR="00AF6E14" w:rsidRDefault="00F5428C" w14:paraId="25BC23DC" w14:textId="77777777">
            <w:pPr>
              <w:pStyle w:val="TableParagraph"/>
              <w:ind w:left="89" w:right="4"/>
              <w:jc w:val="center"/>
              <w:rPr>
                <w:sz w:val="24"/>
              </w:rPr>
            </w:pPr>
            <w:r>
              <w:rPr>
                <w:color w:val="221F1F"/>
                <w:spacing w:val="-2"/>
                <w:sz w:val="24"/>
              </w:rPr>
              <w:t>UMATID</w:t>
            </w:r>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3DB8640C" w14:textId="77777777">
            <w:pPr>
              <w:pStyle w:val="TableParagraph"/>
              <w:spacing w:before="136" w:line="268" w:lineRule="auto"/>
              <w:ind w:left="74" w:right="88"/>
              <w:rPr>
                <w:sz w:val="24"/>
              </w:rPr>
            </w:pPr>
            <w:r>
              <w:rPr>
                <w:color w:val="221F1F"/>
                <w:sz w:val="24"/>
              </w:rPr>
              <w:t xml:space="preserve">This is the Utility Mitigation Activity Tracking ID, a unique tracking ID </w:t>
            </w:r>
            <w:r>
              <w:rPr>
                <w:color w:val="221F1F"/>
                <w:w w:val="105"/>
                <w:sz w:val="24"/>
              </w:rPr>
              <w:t>for a given activity. This ID must match the UTILITY MITIGATION ACTIVITY TRACKING ID and UMATID fields for the same activity in all data submissions for the activity’s entire lifecycle. This field must correspond with the Utility Mitigation Activity Tracking ID referenced where the activity is discussed in the electrical corporation’s WMP(s). This field should remain static even if WMP category, WMP initiative, or WMP Section numbers change. This field is required.</w:t>
            </w:r>
          </w:p>
        </w:tc>
        <w:tc>
          <w:tcPr>
            <w:tcW w:w="2770" w:type="dxa"/>
            <w:tcBorders>
              <w:top w:val="single" w:color="221F1F" w:sz="8" w:space="0"/>
              <w:left w:val="single" w:color="221F1F" w:sz="8" w:space="0"/>
              <w:bottom w:val="single" w:color="221F1F" w:sz="8" w:space="0"/>
              <w:right w:val="single" w:color="221F1F" w:sz="8" w:space="0"/>
            </w:tcBorders>
          </w:tcPr>
          <w:p w:rsidR="00AF6E14" w:rsidRDefault="00AF6E14" w14:paraId="65E2F1E1" w14:textId="77777777">
            <w:pPr>
              <w:pStyle w:val="TableParagraph"/>
              <w:rPr>
                <w:b/>
                <w:sz w:val="24"/>
              </w:rPr>
            </w:pPr>
          </w:p>
          <w:p w:rsidR="00AF6E14" w:rsidRDefault="00AF6E14" w14:paraId="4E66368E" w14:textId="77777777">
            <w:pPr>
              <w:pStyle w:val="TableParagraph"/>
              <w:rPr>
                <w:b/>
                <w:sz w:val="24"/>
              </w:rPr>
            </w:pPr>
          </w:p>
          <w:p w:rsidR="00AF6E14" w:rsidRDefault="00AF6E14" w14:paraId="4247BC0E" w14:textId="77777777">
            <w:pPr>
              <w:pStyle w:val="TableParagraph"/>
              <w:rPr>
                <w:b/>
                <w:sz w:val="24"/>
              </w:rPr>
            </w:pPr>
          </w:p>
          <w:p w:rsidR="00AF6E14" w:rsidRDefault="00AF6E14" w14:paraId="55063017" w14:textId="77777777">
            <w:pPr>
              <w:pStyle w:val="TableParagraph"/>
              <w:spacing w:before="279"/>
              <w:rPr>
                <w:b/>
                <w:sz w:val="24"/>
              </w:rPr>
            </w:pPr>
          </w:p>
          <w:p w:rsidR="00AF6E14" w:rsidRDefault="00F5428C" w14:paraId="696FB560" w14:textId="77777777">
            <w:pPr>
              <w:pStyle w:val="TableParagraph"/>
              <w:ind w:left="96"/>
              <w:jc w:val="center"/>
              <w:rPr>
                <w:sz w:val="24"/>
              </w:rPr>
            </w:pPr>
            <w:r>
              <w:rPr>
                <w:color w:val="221F1F"/>
                <w:spacing w:val="-5"/>
                <w:w w:val="110"/>
                <w:sz w:val="24"/>
              </w:rPr>
              <w:t>Yes</w:t>
            </w:r>
          </w:p>
        </w:tc>
        <w:tc>
          <w:tcPr>
            <w:tcW w:w="2031" w:type="dxa"/>
            <w:tcBorders>
              <w:top w:val="single" w:color="221F1F" w:sz="8" w:space="0"/>
              <w:left w:val="single" w:color="221F1F" w:sz="8" w:space="0"/>
              <w:bottom w:val="single" w:color="221F1F" w:sz="8" w:space="0"/>
              <w:right w:val="single" w:color="221F1F" w:sz="8" w:space="0"/>
            </w:tcBorders>
          </w:tcPr>
          <w:p w:rsidR="00AF6E14" w:rsidRDefault="00AF6E14" w14:paraId="7D8E079A" w14:textId="77777777">
            <w:pPr>
              <w:pStyle w:val="TableParagraph"/>
              <w:rPr>
                <w:b/>
                <w:sz w:val="24"/>
              </w:rPr>
            </w:pPr>
          </w:p>
          <w:p w:rsidR="00AF6E14" w:rsidRDefault="00AF6E14" w14:paraId="4CC69615" w14:textId="77777777">
            <w:pPr>
              <w:pStyle w:val="TableParagraph"/>
              <w:rPr>
                <w:b/>
                <w:sz w:val="24"/>
              </w:rPr>
            </w:pPr>
          </w:p>
          <w:p w:rsidR="00AF6E14" w:rsidRDefault="00AF6E14" w14:paraId="79787646" w14:textId="77777777">
            <w:pPr>
              <w:pStyle w:val="TableParagraph"/>
              <w:rPr>
                <w:b/>
                <w:sz w:val="24"/>
              </w:rPr>
            </w:pPr>
          </w:p>
          <w:p w:rsidR="00AF6E14" w:rsidRDefault="00AF6E14" w14:paraId="1D5E42AF" w14:textId="77777777">
            <w:pPr>
              <w:pStyle w:val="TableParagraph"/>
              <w:spacing w:before="279"/>
              <w:rPr>
                <w:b/>
                <w:sz w:val="24"/>
              </w:rPr>
            </w:pPr>
          </w:p>
          <w:p w:rsidR="00AF6E14" w:rsidRDefault="00F5428C" w14:paraId="4430F2BD" w14:textId="77777777">
            <w:pPr>
              <w:pStyle w:val="TableParagraph"/>
              <w:ind w:left="90"/>
              <w:jc w:val="center"/>
              <w:rPr>
                <w:sz w:val="24"/>
              </w:rPr>
            </w:pPr>
            <w:r>
              <w:rPr>
                <w:color w:val="221F1F"/>
                <w:spacing w:val="-5"/>
                <w:w w:val="105"/>
                <w:sz w:val="24"/>
              </w:rPr>
              <w:t>48</w:t>
            </w:r>
          </w:p>
        </w:tc>
        <w:tc>
          <w:tcPr>
            <w:tcW w:w="1354" w:type="dxa"/>
            <w:tcBorders>
              <w:top w:val="single" w:color="221F1F" w:sz="8" w:space="0"/>
              <w:left w:val="single" w:color="221F1F" w:sz="8" w:space="0"/>
              <w:bottom w:val="single" w:color="221F1F" w:sz="8" w:space="0"/>
              <w:right w:val="single" w:color="221F1F" w:sz="8" w:space="0"/>
            </w:tcBorders>
          </w:tcPr>
          <w:p w:rsidR="00AF6E14" w:rsidRDefault="00AF6E14" w14:paraId="24DD1B39" w14:textId="77777777">
            <w:pPr>
              <w:pStyle w:val="TableParagraph"/>
              <w:rPr>
                <w:b/>
                <w:sz w:val="24"/>
              </w:rPr>
            </w:pPr>
          </w:p>
          <w:p w:rsidR="00AF6E14" w:rsidRDefault="00AF6E14" w14:paraId="516A1606" w14:textId="77777777">
            <w:pPr>
              <w:pStyle w:val="TableParagraph"/>
              <w:rPr>
                <w:b/>
                <w:sz w:val="24"/>
              </w:rPr>
            </w:pPr>
          </w:p>
          <w:p w:rsidR="00AF6E14" w:rsidRDefault="00AF6E14" w14:paraId="6DDBC67C" w14:textId="77777777">
            <w:pPr>
              <w:pStyle w:val="TableParagraph"/>
              <w:rPr>
                <w:b/>
                <w:sz w:val="24"/>
              </w:rPr>
            </w:pPr>
          </w:p>
          <w:p w:rsidR="00AF6E14" w:rsidRDefault="00AF6E14" w14:paraId="235A68E0" w14:textId="77777777">
            <w:pPr>
              <w:pStyle w:val="TableParagraph"/>
              <w:spacing w:before="279"/>
              <w:rPr>
                <w:b/>
                <w:sz w:val="24"/>
              </w:rPr>
            </w:pPr>
          </w:p>
          <w:p w:rsidR="00AF6E14" w:rsidRDefault="00F5428C" w14:paraId="5E762D85" w14:textId="77777777">
            <w:pPr>
              <w:pStyle w:val="TableParagraph"/>
              <w:ind w:left="94" w:right="6"/>
              <w:jc w:val="center"/>
              <w:rPr>
                <w:sz w:val="24"/>
              </w:rPr>
            </w:pPr>
            <w:r>
              <w:rPr>
                <w:color w:val="221F1F"/>
                <w:spacing w:val="-4"/>
                <w:sz w:val="24"/>
              </w:rPr>
              <w:t>Text</w:t>
            </w:r>
          </w:p>
        </w:tc>
      </w:tr>
      <w:tr w:rsidR="00AF6E14" w14:paraId="29700799" w14:textId="77777777">
        <w:trPr>
          <w:trHeight w:val="2041"/>
        </w:trPr>
        <w:tc>
          <w:tcPr>
            <w:tcW w:w="2882" w:type="dxa"/>
            <w:tcBorders>
              <w:top w:val="single" w:color="221F1F" w:sz="8" w:space="0"/>
              <w:left w:val="single" w:color="221F1F" w:sz="8" w:space="0"/>
              <w:bottom w:val="single" w:color="221F1F" w:sz="8" w:space="0"/>
              <w:right w:val="single" w:color="221F1F" w:sz="8" w:space="0"/>
            </w:tcBorders>
          </w:tcPr>
          <w:p w:rsidR="00AF6E14" w:rsidRDefault="00AF6E14" w14:paraId="5093EE5E" w14:textId="77777777">
            <w:pPr>
              <w:pStyle w:val="TableParagraph"/>
              <w:rPr>
                <w:b/>
                <w:sz w:val="24"/>
              </w:rPr>
            </w:pPr>
          </w:p>
          <w:p w:rsidR="00AF6E14" w:rsidRDefault="00AF6E14" w14:paraId="562C6457" w14:textId="77777777">
            <w:pPr>
              <w:pStyle w:val="TableParagraph"/>
              <w:rPr>
                <w:b/>
                <w:sz w:val="24"/>
              </w:rPr>
            </w:pPr>
          </w:p>
          <w:p w:rsidR="00AF6E14" w:rsidRDefault="00AF6E14" w14:paraId="00122F6E" w14:textId="77777777">
            <w:pPr>
              <w:pStyle w:val="TableParagraph"/>
              <w:rPr>
                <w:b/>
                <w:sz w:val="24"/>
              </w:rPr>
            </w:pPr>
          </w:p>
          <w:p w:rsidR="00AF6E14" w:rsidRDefault="00F5428C" w14:paraId="54B24FEC" w14:textId="77777777">
            <w:pPr>
              <w:pStyle w:val="TableParagraph"/>
              <w:spacing w:before="1"/>
              <w:ind w:left="73"/>
              <w:rPr>
                <w:sz w:val="24"/>
              </w:rPr>
            </w:pPr>
            <w:r>
              <w:rPr>
                <w:color w:val="221F1F"/>
                <w:sz w:val="24"/>
              </w:rPr>
              <w:t>Asset</w:t>
            </w:r>
            <w:r>
              <w:rPr>
                <w:color w:val="221F1F"/>
                <w:spacing w:val="43"/>
                <w:sz w:val="24"/>
              </w:rPr>
              <w:t xml:space="preserve"> </w:t>
            </w:r>
            <w:r>
              <w:rPr>
                <w:color w:val="221F1F"/>
                <w:sz w:val="24"/>
              </w:rPr>
              <w:t>Inspection</w:t>
            </w:r>
            <w:r>
              <w:rPr>
                <w:color w:val="221F1F"/>
                <w:spacing w:val="49"/>
                <w:sz w:val="24"/>
              </w:rPr>
              <w:t xml:space="preserve"> </w:t>
            </w:r>
            <w:r>
              <w:rPr>
                <w:color w:val="221F1F"/>
                <w:spacing w:val="-4"/>
                <w:sz w:val="24"/>
              </w:rPr>
              <w:t>Line</w:t>
            </w:r>
          </w:p>
        </w:tc>
        <w:tc>
          <w:tcPr>
            <w:tcW w:w="2707" w:type="dxa"/>
            <w:tcBorders>
              <w:top w:val="single" w:color="221F1F" w:sz="8" w:space="0"/>
              <w:left w:val="single" w:color="221F1F" w:sz="8" w:space="0"/>
              <w:bottom w:val="single" w:color="221F1F" w:sz="8" w:space="0"/>
              <w:right w:val="single" w:color="221F1F" w:sz="8" w:space="0"/>
            </w:tcBorders>
          </w:tcPr>
          <w:p w:rsidR="00AF6E14" w:rsidRDefault="00AF6E14" w14:paraId="57B0FD15" w14:textId="77777777">
            <w:pPr>
              <w:pStyle w:val="TableParagraph"/>
              <w:rPr>
                <w:b/>
                <w:sz w:val="24"/>
              </w:rPr>
            </w:pPr>
          </w:p>
          <w:p w:rsidR="00AF6E14" w:rsidRDefault="00AF6E14" w14:paraId="3BE9E8C5" w14:textId="77777777">
            <w:pPr>
              <w:pStyle w:val="TableParagraph"/>
              <w:rPr>
                <w:b/>
                <w:sz w:val="24"/>
              </w:rPr>
            </w:pPr>
          </w:p>
          <w:p w:rsidR="00AF6E14" w:rsidRDefault="00AF6E14" w14:paraId="179394C0" w14:textId="77777777">
            <w:pPr>
              <w:pStyle w:val="TableParagraph"/>
              <w:rPr>
                <w:b/>
                <w:sz w:val="24"/>
              </w:rPr>
            </w:pPr>
          </w:p>
          <w:p w:rsidR="00AF6E14" w:rsidRDefault="00F5428C" w14:paraId="13BE52A9" w14:textId="77777777">
            <w:pPr>
              <w:pStyle w:val="TableParagraph"/>
              <w:spacing w:before="1"/>
              <w:ind w:left="89" w:right="5"/>
              <w:jc w:val="center"/>
              <w:rPr>
                <w:sz w:val="24"/>
              </w:rPr>
            </w:pPr>
            <w:proofErr w:type="spellStart"/>
            <w:r>
              <w:rPr>
                <w:color w:val="221F1F"/>
                <w:spacing w:val="-2"/>
                <w:w w:val="110"/>
                <w:sz w:val="24"/>
              </w:rPr>
              <w:t>ActivityClass</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0775C6C2" w14:textId="77777777">
            <w:pPr>
              <w:pStyle w:val="TableParagraph"/>
              <w:spacing w:before="222" w:line="268" w:lineRule="auto"/>
              <w:ind w:left="74" w:right="124"/>
              <w:rPr>
                <w:sz w:val="24"/>
              </w:rPr>
            </w:pPr>
            <w:r>
              <w:rPr>
                <w:color w:val="221F1F"/>
                <w:w w:val="105"/>
                <w:sz w:val="24"/>
              </w:rPr>
              <w:t>Was</w:t>
            </w:r>
            <w:r>
              <w:rPr>
                <w:color w:val="221F1F"/>
                <w:spacing w:val="-15"/>
                <w:w w:val="105"/>
                <w:sz w:val="24"/>
              </w:rPr>
              <w:t xml:space="preserve"> </w:t>
            </w:r>
            <w:r>
              <w:rPr>
                <w:color w:val="221F1F"/>
                <w:w w:val="105"/>
                <w:sz w:val="24"/>
              </w:rPr>
              <w:t>the</w:t>
            </w:r>
            <w:r>
              <w:rPr>
                <w:color w:val="221F1F"/>
                <w:spacing w:val="-14"/>
                <w:w w:val="105"/>
                <w:sz w:val="24"/>
              </w:rPr>
              <w:t xml:space="preserve"> </w:t>
            </w:r>
            <w:r>
              <w:rPr>
                <w:color w:val="221F1F"/>
                <w:w w:val="105"/>
                <w:sz w:val="24"/>
              </w:rPr>
              <w:t>activity</w:t>
            </w:r>
            <w:r>
              <w:rPr>
                <w:color w:val="221F1F"/>
                <w:spacing w:val="-14"/>
                <w:w w:val="105"/>
                <w:sz w:val="24"/>
              </w:rPr>
              <w:t xml:space="preserve"> </w:t>
            </w:r>
            <w:r>
              <w:rPr>
                <w:color w:val="221F1F"/>
                <w:w w:val="105"/>
                <w:sz w:val="24"/>
              </w:rPr>
              <w:t>performed</w:t>
            </w:r>
            <w:r>
              <w:rPr>
                <w:color w:val="221F1F"/>
                <w:spacing w:val="-14"/>
                <w:w w:val="105"/>
                <w:sz w:val="24"/>
              </w:rPr>
              <w:t xml:space="preserve"> </w:t>
            </w:r>
            <w:r>
              <w:rPr>
                <w:color w:val="221F1F"/>
                <w:w w:val="105"/>
                <w:sz w:val="24"/>
              </w:rPr>
              <w:t>ONLY</w:t>
            </w:r>
            <w:r>
              <w:rPr>
                <w:color w:val="221F1F"/>
                <w:spacing w:val="-15"/>
                <w:w w:val="105"/>
                <w:sz w:val="24"/>
              </w:rPr>
              <w:t xml:space="preserve"> </w:t>
            </w:r>
            <w:r>
              <w:rPr>
                <w:color w:val="221F1F"/>
                <w:w w:val="105"/>
                <w:sz w:val="24"/>
              </w:rPr>
              <w:t>to</w:t>
            </w:r>
            <w:r>
              <w:rPr>
                <w:color w:val="221F1F"/>
                <w:spacing w:val="-14"/>
                <w:w w:val="105"/>
                <w:sz w:val="24"/>
              </w:rPr>
              <w:t xml:space="preserve"> </w:t>
            </w:r>
            <w:r>
              <w:rPr>
                <w:color w:val="221F1F"/>
                <w:w w:val="105"/>
                <w:sz w:val="24"/>
              </w:rPr>
              <w:t>meet</w:t>
            </w:r>
            <w:r>
              <w:rPr>
                <w:color w:val="221F1F"/>
                <w:spacing w:val="-14"/>
                <w:w w:val="105"/>
                <w:sz w:val="24"/>
              </w:rPr>
              <w:t xml:space="preserve"> </w:t>
            </w:r>
            <w:r>
              <w:rPr>
                <w:color w:val="221F1F"/>
                <w:w w:val="105"/>
                <w:sz w:val="24"/>
              </w:rPr>
              <w:t>requirements</w:t>
            </w:r>
            <w:r>
              <w:rPr>
                <w:color w:val="221F1F"/>
                <w:spacing w:val="-14"/>
                <w:w w:val="105"/>
                <w:sz w:val="24"/>
              </w:rPr>
              <w:t xml:space="preserve"> </w:t>
            </w:r>
            <w:r>
              <w:rPr>
                <w:color w:val="221F1F"/>
                <w:w w:val="105"/>
                <w:sz w:val="24"/>
              </w:rPr>
              <w:t>of</w:t>
            </w:r>
            <w:r>
              <w:rPr>
                <w:color w:val="221F1F"/>
                <w:spacing w:val="-15"/>
                <w:w w:val="105"/>
                <w:sz w:val="24"/>
              </w:rPr>
              <w:t xml:space="preserve"> </w:t>
            </w:r>
            <w:r>
              <w:rPr>
                <w:color w:val="221F1F"/>
                <w:w w:val="105"/>
                <w:sz w:val="24"/>
              </w:rPr>
              <w:t>statute or regulation, or done at the electrical corporation’s discretion? Inspections</w:t>
            </w:r>
            <w:r>
              <w:rPr>
                <w:color w:val="221F1F"/>
                <w:spacing w:val="-7"/>
                <w:w w:val="105"/>
                <w:sz w:val="24"/>
              </w:rPr>
              <w:t xml:space="preserve"> </w:t>
            </w:r>
            <w:r>
              <w:rPr>
                <w:color w:val="221F1F"/>
                <w:w w:val="105"/>
                <w:sz w:val="24"/>
              </w:rPr>
              <w:t>done</w:t>
            </w:r>
            <w:r>
              <w:rPr>
                <w:color w:val="221F1F"/>
                <w:spacing w:val="-7"/>
                <w:w w:val="105"/>
                <w:sz w:val="24"/>
              </w:rPr>
              <w:t xml:space="preserve"> </w:t>
            </w:r>
            <w:r>
              <w:rPr>
                <w:color w:val="221F1F"/>
                <w:w w:val="105"/>
                <w:sz w:val="24"/>
              </w:rPr>
              <w:t>at</w:t>
            </w:r>
            <w:r>
              <w:rPr>
                <w:color w:val="221F1F"/>
                <w:spacing w:val="-7"/>
                <w:w w:val="105"/>
                <w:sz w:val="24"/>
              </w:rPr>
              <w:t xml:space="preserve"> </w:t>
            </w:r>
            <w:r>
              <w:rPr>
                <w:color w:val="221F1F"/>
                <w:w w:val="105"/>
                <w:sz w:val="24"/>
              </w:rPr>
              <w:t>increased</w:t>
            </w:r>
            <w:r>
              <w:rPr>
                <w:color w:val="221F1F"/>
                <w:spacing w:val="-6"/>
                <w:w w:val="105"/>
                <w:sz w:val="24"/>
              </w:rPr>
              <w:t xml:space="preserve"> </w:t>
            </w:r>
            <w:r>
              <w:rPr>
                <w:color w:val="221F1F"/>
                <w:w w:val="105"/>
                <w:sz w:val="24"/>
              </w:rPr>
              <w:t>frequency</w:t>
            </w:r>
            <w:r>
              <w:rPr>
                <w:color w:val="221F1F"/>
                <w:spacing w:val="-7"/>
                <w:w w:val="105"/>
                <w:sz w:val="24"/>
              </w:rPr>
              <w:t xml:space="preserve"> </w:t>
            </w:r>
            <w:r>
              <w:rPr>
                <w:color w:val="221F1F"/>
                <w:w w:val="105"/>
                <w:sz w:val="24"/>
              </w:rPr>
              <w:t>relative</w:t>
            </w:r>
            <w:r>
              <w:rPr>
                <w:color w:val="221F1F"/>
                <w:spacing w:val="-7"/>
                <w:w w:val="105"/>
                <w:sz w:val="24"/>
              </w:rPr>
              <w:t xml:space="preserve"> </w:t>
            </w:r>
            <w:r>
              <w:rPr>
                <w:color w:val="221F1F"/>
                <w:w w:val="105"/>
                <w:sz w:val="24"/>
              </w:rPr>
              <w:t>to</w:t>
            </w:r>
            <w:r>
              <w:rPr>
                <w:color w:val="221F1F"/>
                <w:spacing w:val="-7"/>
                <w:w w:val="105"/>
                <w:sz w:val="24"/>
              </w:rPr>
              <w:t xml:space="preserve"> </w:t>
            </w:r>
            <w:r>
              <w:rPr>
                <w:color w:val="221F1F"/>
                <w:w w:val="105"/>
                <w:sz w:val="24"/>
              </w:rPr>
              <w:t xml:space="preserve">requirements or normal operations are considered discretionary. </w:t>
            </w:r>
            <w:proofErr w:type="gramStart"/>
            <w:r>
              <w:rPr>
                <w:color w:val="221F1F"/>
                <w:w w:val="105"/>
                <w:sz w:val="24"/>
              </w:rPr>
              <w:t>• Possible values: •</w:t>
            </w:r>
            <w:proofErr w:type="gramEnd"/>
            <w:r>
              <w:rPr>
                <w:color w:val="221F1F"/>
                <w:w w:val="105"/>
                <w:sz w:val="24"/>
              </w:rPr>
              <w:t xml:space="preserve"> Regulatory • Discretionary This field is required.</w:t>
            </w:r>
          </w:p>
        </w:tc>
        <w:tc>
          <w:tcPr>
            <w:tcW w:w="2770" w:type="dxa"/>
            <w:tcBorders>
              <w:top w:val="single" w:color="221F1F" w:sz="8" w:space="0"/>
              <w:left w:val="single" w:color="221F1F" w:sz="8" w:space="0"/>
              <w:bottom w:val="single" w:color="221F1F" w:sz="8" w:space="0"/>
              <w:right w:val="single" w:color="221F1F" w:sz="8" w:space="0"/>
            </w:tcBorders>
          </w:tcPr>
          <w:p w:rsidR="00AF6E14" w:rsidRDefault="00AF6E14" w14:paraId="4C56BE24" w14:textId="77777777">
            <w:pPr>
              <w:pStyle w:val="TableParagraph"/>
              <w:rPr>
                <w:b/>
                <w:sz w:val="24"/>
              </w:rPr>
            </w:pPr>
          </w:p>
          <w:p w:rsidR="00AF6E14" w:rsidRDefault="00AF6E14" w14:paraId="36C957BA" w14:textId="77777777">
            <w:pPr>
              <w:pStyle w:val="TableParagraph"/>
              <w:rPr>
                <w:b/>
                <w:sz w:val="24"/>
              </w:rPr>
            </w:pPr>
          </w:p>
          <w:p w:rsidR="00AF6E14" w:rsidRDefault="00AF6E14" w14:paraId="65373C95" w14:textId="77777777">
            <w:pPr>
              <w:pStyle w:val="TableParagraph"/>
              <w:rPr>
                <w:b/>
                <w:sz w:val="24"/>
              </w:rPr>
            </w:pPr>
          </w:p>
          <w:p w:rsidR="00AF6E14" w:rsidRDefault="00F5428C" w14:paraId="131BFAF2" w14:textId="77777777">
            <w:pPr>
              <w:pStyle w:val="TableParagraph"/>
              <w:spacing w:before="1"/>
              <w:ind w:left="96" w:right="5"/>
              <w:jc w:val="center"/>
              <w:rPr>
                <w:sz w:val="24"/>
              </w:rPr>
            </w:pPr>
            <w:r>
              <w:rPr>
                <w:color w:val="221F1F"/>
                <w:spacing w:val="-5"/>
                <w:w w:val="110"/>
                <w:sz w:val="24"/>
              </w:rPr>
              <w:t>Yes</w:t>
            </w:r>
          </w:p>
        </w:tc>
        <w:tc>
          <w:tcPr>
            <w:tcW w:w="2031" w:type="dxa"/>
            <w:tcBorders>
              <w:top w:val="single" w:color="221F1F" w:sz="8" w:space="0"/>
              <w:left w:val="single" w:color="221F1F" w:sz="8" w:space="0"/>
              <w:bottom w:val="single" w:color="221F1F" w:sz="8" w:space="0"/>
              <w:right w:val="single" w:color="221F1F" w:sz="8" w:space="0"/>
            </w:tcBorders>
          </w:tcPr>
          <w:p w:rsidR="00AF6E14" w:rsidRDefault="00AF6E14" w14:paraId="3376CF16" w14:textId="77777777">
            <w:pPr>
              <w:pStyle w:val="TableParagraph"/>
              <w:rPr>
                <w:b/>
                <w:sz w:val="24"/>
              </w:rPr>
            </w:pPr>
          </w:p>
          <w:p w:rsidR="00AF6E14" w:rsidRDefault="00AF6E14" w14:paraId="6FF3492B" w14:textId="77777777">
            <w:pPr>
              <w:pStyle w:val="TableParagraph"/>
              <w:rPr>
                <w:b/>
                <w:sz w:val="24"/>
              </w:rPr>
            </w:pPr>
          </w:p>
          <w:p w:rsidR="00AF6E14" w:rsidRDefault="00AF6E14" w14:paraId="634AF014" w14:textId="77777777">
            <w:pPr>
              <w:pStyle w:val="TableParagraph"/>
              <w:rPr>
                <w:b/>
                <w:sz w:val="24"/>
              </w:rPr>
            </w:pPr>
          </w:p>
          <w:p w:rsidR="00AF6E14" w:rsidRDefault="00F5428C" w14:paraId="4CE91A0A" w14:textId="77777777">
            <w:pPr>
              <w:pStyle w:val="TableParagraph"/>
              <w:spacing w:before="1"/>
              <w:ind w:left="90"/>
              <w:jc w:val="center"/>
              <w:rPr>
                <w:sz w:val="24"/>
              </w:rPr>
            </w:pPr>
            <w:r>
              <w:rPr>
                <w:color w:val="221F1F"/>
                <w:spacing w:val="-5"/>
                <w:w w:val="105"/>
                <w:sz w:val="24"/>
              </w:rPr>
              <w:t>48</w:t>
            </w:r>
          </w:p>
        </w:tc>
        <w:tc>
          <w:tcPr>
            <w:tcW w:w="1354" w:type="dxa"/>
            <w:tcBorders>
              <w:top w:val="single" w:color="221F1F" w:sz="8" w:space="0"/>
              <w:left w:val="single" w:color="221F1F" w:sz="8" w:space="0"/>
              <w:bottom w:val="single" w:color="221F1F" w:sz="8" w:space="0"/>
              <w:right w:val="single" w:color="221F1F" w:sz="8" w:space="0"/>
            </w:tcBorders>
          </w:tcPr>
          <w:p w:rsidR="00AF6E14" w:rsidRDefault="00AF6E14" w14:paraId="2598C541" w14:textId="77777777">
            <w:pPr>
              <w:pStyle w:val="TableParagraph"/>
              <w:rPr>
                <w:b/>
                <w:sz w:val="24"/>
              </w:rPr>
            </w:pPr>
          </w:p>
          <w:p w:rsidR="00AF6E14" w:rsidRDefault="00AF6E14" w14:paraId="70D41D5C" w14:textId="77777777">
            <w:pPr>
              <w:pStyle w:val="TableParagraph"/>
              <w:rPr>
                <w:b/>
                <w:sz w:val="24"/>
              </w:rPr>
            </w:pPr>
          </w:p>
          <w:p w:rsidR="00AF6E14" w:rsidRDefault="00AF6E14" w14:paraId="14774EF5" w14:textId="77777777">
            <w:pPr>
              <w:pStyle w:val="TableParagraph"/>
              <w:rPr>
                <w:b/>
                <w:sz w:val="24"/>
              </w:rPr>
            </w:pPr>
          </w:p>
          <w:p w:rsidR="00AF6E14" w:rsidRDefault="00F5428C" w14:paraId="401CBC49" w14:textId="77777777">
            <w:pPr>
              <w:pStyle w:val="TableParagraph"/>
              <w:spacing w:before="1"/>
              <w:ind w:left="94" w:right="6"/>
              <w:jc w:val="center"/>
              <w:rPr>
                <w:sz w:val="24"/>
              </w:rPr>
            </w:pPr>
            <w:r>
              <w:rPr>
                <w:color w:val="221F1F"/>
                <w:spacing w:val="-2"/>
                <w:w w:val="105"/>
                <w:sz w:val="24"/>
              </w:rPr>
              <w:t>Domain</w:t>
            </w:r>
          </w:p>
        </w:tc>
      </w:tr>
      <w:tr w:rsidR="00AF6E14" w14:paraId="42F4F42A" w14:textId="77777777">
        <w:trPr>
          <w:trHeight w:val="2538"/>
        </w:trPr>
        <w:tc>
          <w:tcPr>
            <w:tcW w:w="2882" w:type="dxa"/>
            <w:tcBorders>
              <w:top w:val="single" w:color="221F1F" w:sz="8" w:space="0"/>
              <w:left w:val="single" w:color="221F1F" w:sz="8" w:space="0"/>
              <w:bottom w:val="single" w:color="221F1F" w:sz="8" w:space="0"/>
              <w:right w:val="single" w:color="221F1F" w:sz="8" w:space="0"/>
            </w:tcBorders>
          </w:tcPr>
          <w:p w:rsidR="00AF6E14" w:rsidRDefault="00AF6E14" w14:paraId="49E05292" w14:textId="77777777">
            <w:pPr>
              <w:pStyle w:val="TableParagraph"/>
              <w:rPr>
                <w:b/>
                <w:sz w:val="24"/>
              </w:rPr>
            </w:pPr>
          </w:p>
          <w:p w:rsidR="00AF6E14" w:rsidRDefault="00AF6E14" w14:paraId="3DCC8AA6" w14:textId="77777777">
            <w:pPr>
              <w:pStyle w:val="TableParagraph"/>
              <w:rPr>
                <w:b/>
                <w:sz w:val="24"/>
              </w:rPr>
            </w:pPr>
          </w:p>
          <w:p w:rsidR="00AF6E14" w:rsidRDefault="00AF6E14" w14:paraId="6AEFD373" w14:textId="77777777">
            <w:pPr>
              <w:pStyle w:val="TableParagraph"/>
              <w:spacing w:before="248"/>
              <w:rPr>
                <w:b/>
                <w:sz w:val="24"/>
              </w:rPr>
            </w:pPr>
          </w:p>
          <w:p w:rsidR="00AF6E14" w:rsidRDefault="00F5428C" w14:paraId="0D8FD81E" w14:textId="77777777">
            <w:pPr>
              <w:pStyle w:val="TableParagraph"/>
              <w:ind w:left="73"/>
              <w:rPr>
                <w:sz w:val="24"/>
              </w:rPr>
            </w:pPr>
            <w:r>
              <w:rPr>
                <w:color w:val="221F1F"/>
                <w:sz w:val="24"/>
              </w:rPr>
              <w:t>Asset</w:t>
            </w:r>
            <w:r>
              <w:rPr>
                <w:color w:val="221F1F"/>
                <w:spacing w:val="43"/>
                <w:sz w:val="24"/>
              </w:rPr>
              <w:t xml:space="preserve"> </w:t>
            </w:r>
            <w:r>
              <w:rPr>
                <w:color w:val="221F1F"/>
                <w:sz w:val="24"/>
              </w:rPr>
              <w:t>Inspection</w:t>
            </w:r>
            <w:r>
              <w:rPr>
                <w:color w:val="221F1F"/>
                <w:spacing w:val="49"/>
                <w:sz w:val="24"/>
              </w:rPr>
              <w:t xml:space="preserve"> </w:t>
            </w:r>
            <w:r>
              <w:rPr>
                <w:color w:val="221F1F"/>
                <w:spacing w:val="-4"/>
                <w:sz w:val="24"/>
              </w:rPr>
              <w:t>Line</w:t>
            </w:r>
          </w:p>
        </w:tc>
        <w:tc>
          <w:tcPr>
            <w:tcW w:w="2707" w:type="dxa"/>
            <w:tcBorders>
              <w:top w:val="single" w:color="221F1F" w:sz="8" w:space="0"/>
              <w:left w:val="single" w:color="221F1F" w:sz="8" w:space="0"/>
              <w:bottom w:val="single" w:color="221F1F" w:sz="8" w:space="0"/>
              <w:right w:val="single" w:color="221F1F" w:sz="8" w:space="0"/>
            </w:tcBorders>
          </w:tcPr>
          <w:p w:rsidR="00AF6E14" w:rsidRDefault="00AF6E14" w14:paraId="6262BBC1" w14:textId="77777777">
            <w:pPr>
              <w:pStyle w:val="TableParagraph"/>
              <w:rPr>
                <w:b/>
                <w:sz w:val="24"/>
              </w:rPr>
            </w:pPr>
          </w:p>
          <w:p w:rsidR="00AF6E14" w:rsidRDefault="00AF6E14" w14:paraId="00C9D88C" w14:textId="77777777">
            <w:pPr>
              <w:pStyle w:val="TableParagraph"/>
              <w:rPr>
                <w:b/>
                <w:sz w:val="24"/>
              </w:rPr>
            </w:pPr>
          </w:p>
          <w:p w:rsidR="00AF6E14" w:rsidRDefault="00AF6E14" w14:paraId="5A8528E2" w14:textId="77777777">
            <w:pPr>
              <w:pStyle w:val="TableParagraph"/>
              <w:spacing w:before="248"/>
              <w:rPr>
                <w:b/>
                <w:sz w:val="24"/>
              </w:rPr>
            </w:pPr>
          </w:p>
          <w:p w:rsidR="00AF6E14" w:rsidRDefault="00F5428C" w14:paraId="417E3E85" w14:textId="77777777">
            <w:pPr>
              <w:pStyle w:val="TableParagraph"/>
              <w:ind w:left="89" w:right="7"/>
              <w:jc w:val="center"/>
              <w:rPr>
                <w:sz w:val="24"/>
              </w:rPr>
            </w:pPr>
            <w:proofErr w:type="spellStart"/>
            <w:r>
              <w:rPr>
                <w:color w:val="221F1F"/>
                <w:spacing w:val="-2"/>
                <w:w w:val="105"/>
                <w:sz w:val="24"/>
              </w:rPr>
              <w:t>SegmentID</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23314025" w14:textId="77777777">
            <w:pPr>
              <w:pStyle w:val="TableParagraph"/>
              <w:spacing w:before="143" w:line="268" w:lineRule="auto"/>
              <w:ind w:left="74" w:right="124"/>
              <w:rPr>
                <w:sz w:val="24"/>
              </w:rPr>
            </w:pPr>
            <w:r>
              <w:rPr>
                <w:color w:val="221F1F"/>
                <w:w w:val="105"/>
                <w:sz w:val="24"/>
              </w:rPr>
              <w:t>ID of specific circuit segment inspected. Foreign key to the Asset Line feature classes if the electrical corporation has persistent unique segment IDs. A segment may be anything more granular than a circuit, including a single span. This field is required IF the inspection activity represented by the point is focused on conductor</w:t>
            </w:r>
            <w:r>
              <w:rPr>
                <w:color w:val="221F1F"/>
                <w:spacing w:val="-7"/>
                <w:w w:val="105"/>
                <w:sz w:val="24"/>
              </w:rPr>
              <w:t xml:space="preserve"> </w:t>
            </w:r>
            <w:r>
              <w:rPr>
                <w:color w:val="221F1F"/>
                <w:w w:val="105"/>
                <w:sz w:val="24"/>
              </w:rPr>
              <w:t>AND</w:t>
            </w:r>
            <w:r>
              <w:rPr>
                <w:color w:val="221F1F"/>
                <w:spacing w:val="-7"/>
                <w:w w:val="105"/>
                <w:sz w:val="24"/>
              </w:rPr>
              <w:t xml:space="preserve"> </w:t>
            </w:r>
            <w:r>
              <w:rPr>
                <w:color w:val="221F1F"/>
                <w:w w:val="105"/>
                <w:sz w:val="24"/>
              </w:rPr>
              <w:t>the</w:t>
            </w:r>
            <w:r>
              <w:rPr>
                <w:color w:val="221F1F"/>
                <w:spacing w:val="-6"/>
                <w:w w:val="105"/>
                <w:sz w:val="24"/>
              </w:rPr>
              <w:t xml:space="preserve"> </w:t>
            </w:r>
            <w:r>
              <w:rPr>
                <w:color w:val="221F1F"/>
                <w:w w:val="105"/>
                <w:sz w:val="24"/>
              </w:rPr>
              <w:t>electrical</w:t>
            </w:r>
            <w:r>
              <w:rPr>
                <w:color w:val="221F1F"/>
                <w:spacing w:val="-7"/>
                <w:w w:val="105"/>
                <w:sz w:val="24"/>
              </w:rPr>
              <w:t xml:space="preserve"> </w:t>
            </w:r>
            <w:r>
              <w:rPr>
                <w:color w:val="221F1F"/>
                <w:w w:val="105"/>
                <w:sz w:val="24"/>
              </w:rPr>
              <w:t>corporation</w:t>
            </w:r>
            <w:r>
              <w:rPr>
                <w:color w:val="221F1F"/>
                <w:spacing w:val="-6"/>
                <w:w w:val="105"/>
                <w:sz w:val="24"/>
              </w:rPr>
              <w:t xml:space="preserve"> </w:t>
            </w:r>
            <w:r>
              <w:rPr>
                <w:color w:val="221F1F"/>
                <w:w w:val="105"/>
                <w:sz w:val="24"/>
              </w:rPr>
              <w:t>has</w:t>
            </w:r>
            <w:r>
              <w:rPr>
                <w:color w:val="221F1F"/>
                <w:spacing w:val="-6"/>
                <w:w w:val="105"/>
                <w:sz w:val="24"/>
              </w:rPr>
              <w:t xml:space="preserve"> </w:t>
            </w:r>
            <w:r>
              <w:rPr>
                <w:color w:val="221F1F"/>
                <w:w w:val="105"/>
                <w:sz w:val="24"/>
              </w:rPr>
              <w:t>persistent</w:t>
            </w:r>
            <w:r>
              <w:rPr>
                <w:color w:val="221F1F"/>
                <w:spacing w:val="-7"/>
                <w:w w:val="105"/>
                <w:sz w:val="24"/>
              </w:rPr>
              <w:t xml:space="preserve"> </w:t>
            </w:r>
            <w:r>
              <w:rPr>
                <w:color w:val="221F1F"/>
                <w:w w:val="105"/>
                <w:sz w:val="24"/>
              </w:rPr>
              <w:t>stable</w:t>
            </w:r>
            <w:r>
              <w:rPr>
                <w:color w:val="221F1F"/>
                <w:spacing w:val="-4"/>
                <w:w w:val="105"/>
                <w:sz w:val="24"/>
              </w:rPr>
              <w:t xml:space="preserve"> </w:t>
            </w:r>
            <w:r>
              <w:rPr>
                <w:color w:val="221F1F"/>
                <w:w w:val="105"/>
                <w:sz w:val="24"/>
              </w:rPr>
              <w:t>IDs for circuit segments.</w:t>
            </w:r>
          </w:p>
        </w:tc>
        <w:tc>
          <w:tcPr>
            <w:tcW w:w="2770" w:type="dxa"/>
            <w:tcBorders>
              <w:top w:val="single" w:color="221F1F" w:sz="8" w:space="0"/>
              <w:left w:val="single" w:color="221F1F" w:sz="8" w:space="0"/>
              <w:bottom w:val="single" w:color="221F1F" w:sz="8" w:space="0"/>
              <w:right w:val="single" w:color="221F1F" w:sz="8" w:space="0"/>
            </w:tcBorders>
          </w:tcPr>
          <w:p w:rsidR="00AF6E14" w:rsidRDefault="00AF6E14" w14:paraId="33769E63" w14:textId="77777777">
            <w:pPr>
              <w:pStyle w:val="TableParagraph"/>
              <w:rPr>
                <w:b/>
                <w:sz w:val="24"/>
              </w:rPr>
            </w:pPr>
          </w:p>
          <w:p w:rsidR="00AF6E14" w:rsidRDefault="00AF6E14" w14:paraId="68A718B9" w14:textId="77777777">
            <w:pPr>
              <w:pStyle w:val="TableParagraph"/>
              <w:rPr>
                <w:b/>
                <w:sz w:val="24"/>
              </w:rPr>
            </w:pPr>
          </w:p>
          <w:p w:rsidR="00AF6E14" w:rsidRDefault="00AF6E14" w14:paraId="6D6C6C76" w14:textId="77777777">
            <w:pPr>
              <w:pStyle w:val="TableParagraph"/>
              <w:spacing w:before="248"/>
              <w:rPr>
                <w:b/>
                <w:sz w:val="24"/>
              </w:rPr>
            </w:pPr>
          </w:p>
          <w:p w:rsidR="00AF6E14" w:rsidRDefault="00F5428C" w14:paraId="7389E359" w14:textId="77777777">
            <w:pPr>
              <w:pStyle w:val="TableParagraph"/>
              <w:ind w:left="96"/>
              <w:jc w:val="center"/>
              <w:rPr>
                <w:sz w:val="24"/>
              </w:rPr>
            </w:pPr>
            <w:r>
              <w:rPr>
                <w:color w:val="221F1F"/>
                <w:spacing w:val="-5"/>
                <w:w w:val="110"/>
                <w:sz w:val="24"/>
              </w:rPr>
              <w:t>Yes</w:t>
            </w:r>
          </w:p>
        </w:tc>
        <w:tc>
          <w:tcPr>
            <w:tcW w:w="2031" w:type="dxa"/>
            <w:tcBorders>
              <w:top w:val="single" w:color="221F1F" w:sz="8" w:space="0"/>
              <w:left w:val="single" w:color="221F1F" w:sz="8" w:space="0"/>
              <w:bottom w:val="single" w:color="221F1F" w:sz="8" w:space="0"/>
              <w:right w:val="single" w:color="221F1F" w:sz="8" w:space="0"/>
            </w:tcBorders>
          </w:tcPr>
          <w:p w:rsidR="00AF6E14" w:rsidRDefault="00AF6E14" w14:paraId="0BE3D089" w14:textId="77777777">
            <w:pPr>
              <w:pStyle w:val="TableParagraph"/>
              <w:rPr>
                <w:b/>
                <w:sz w:val="24"/>
              </w:rPr>
            </w:pPr>
          </w:p>
          <w:p w:rsidR="00AF6E14" w:rsidRDefault="00AF6E14" w14:paraId="3DC3CD58" w14:textId="77777777">
            <w:pPr>
              <w:pStyle w:val="TableParagraph"/>
              <w:rPr>
                <w:b/>
                <w:sz w:val="24"/>
              </w:rPr>
            </w:pPr>
          </w:p>
          <w:p w:rsidR="00AF6E14" w:rsidRDefault="00AF6E14" w14:paraId="1BA97DF1" w14:textId="77777777">
            <w:pPr>
              <w:pStyle w:val="TableParagraph"/>
              <w:spacing w:before="248"/>
              <w:rPr>
                <w:b/>
                <w:sz w:val="24"/>
              </w:rPr>
            </w:pPr>
          </w:p>
          <w:p w:rsidR="00AF6E14" w:rsidRDefault="00F5428C" w14:paraId="50513947" w14:textId="77777777">
            <w:pPr>
              <w:pStyle w:val="TableParagraph"/>
              <w:ind w:left="90"/>
              <w:jc w:val="center"/>
              <w:rPr>
                <w:sz w:val="24"/>
              </w:rPr>
            </w:pPr>
            <w:r>
              <w:rPr>
                <w:color w:val="221F1F"/>
                <w:spacing w:val="-5"/>
                <w:w w:val="105"/>
                <w:sz w:val="24"/>
              </w:rPr>
              <w:t>48</w:t>
            </w:r>
          </w:p>
        </w:tc>
        <w:tc>
          <w:tcPr>
            <w:tcW w:w="1354" w:type="dxa"/>
            <w:tcBorders>
              <w:top w:val="single" w:color="221F1F" w:sz="8" w:space="0"/>
              <w:left w:val="single" w:color="221F1F" w:sz="8" w:space="0"/>
              <w:bottom w:val="single" w:color="221F1F" w:sz="8" w:space="0"/>
              <w:right w:val="single" w:color="221F1F" w:sz="8" w:space="0"/>
            </w:tcBorders>
          </w:tcPr>
          <w:p w:rsidR="00AF6E14" w:rsidRDefault="00AF6E14" w14:paraId="570F3182" w14:textId="77777777">
            <w:pPr>
              <w:pStyle w:val="TableParagraph"/>
              <w:rPr>
                <w:b/>
                <w:sz w:val="24"/>
              </w:rPr>
            </w:pPr>
          </w:p>
          <w:p w:rsidR="00AF6E14" w:rsidRDefault="00AF6E14" w14:paraId="7CEB2476" w14:textId="77777777">
            <w:pPr>
              <w:pStyle w:val="TableParagraph"/>
              <w:rPr>
                <w:b/>
                <w:sz w:val="24"/>
              </w:rPr>
            </w:pPr>
          </w:p>
          <w:p w:rsidR="00AF6E14" w:rsidRDefault="00AF6E14" w14:paraId="63E2B3B5" w14:textId="77777777">
            <w:pPr>
              <w:pStyle w:val="TableParagraph"/>
              <w:spacing w:before="248"/>
              <w:rPr>
                <w:b/>
                <w:sz w:val="24"/>
              </w:rPr>
            </w:pPr>
          </w:p>
          <w:p w:rsidR="00AF6E14" w:rsidRDefault="00F5428C" w14:paraId="0B1515E0" w14:textId="77777777">
            <w:pPr>
              <w:pStyle w:val="TableParagraph"/>
              <w:ind w:left="94" w:right="6"/>
              <w:jc w:val="center"/>
              <w:rPr>
                <w:sz w:val="24"/>
              </w:rPr>
            </w:pPr>
            <w:r>
              <w:rPr>
                <w:color w:val="221F1F"/>
                <w:spacing w:val="-4"/>
                <w:sz w:val="24"/>
              </w:rPr>
              <w:t>Text</w:t>
            </w:r>
          </w:p>
        </w:tc>
      </w:tr>
    </w:tbl>
    <w:p w:rsidR="00AF6E14" w:rsidRDefault="00AF6E14" w14:paraId="4A47B52A" w14:textId="77777777">
      <w:pPr>
        <w:pStyle w:val="TableParagraph"/>
        <w:jc w:val="center"/>
        <w:rPr>
          <w:sz w:val="24"/>
        </w:rPr>
        <w:sectPr w:rsidR="00AF6E14">
          <w:pgSz w:w="24480" w:h="15840" w:orient="landscape"/>
          <w:pgMar w:top="1080" w:right="2160" w:bottom="280" w:left="2520" w:header="720" w:footer="720" w:gutter="0"/>
          <w:cols w:space="720"/>
        </w:sectPr>
      </w:pPr>
    </w:p>
    <w:tbl>
      <w:tblPr>
        <w:tblW w:w="0" w:type="auto"/>
        <w:tblInd w:w="353"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2880"/>
        <w:gridCol w:w="2707"/>
        <w:gridCol w:w="7032"/>
        <w:gridCol w:w="2770"/>
        <w:gridCol w:w="2031"/>
        <w:gridCol w:w="1354"/>
      </w:tblGrid>
      <w:tr w:rsidR="00AF6E14" w14:paraId="32710C68" w14:textId="77777777">
        <w:trPr>
          <w:trHeight w:val="1741"/>
        </w:trPr>
        <w:tc>
          <w:tcPr>
            <w:tcW w:w="2880" w:type="dxa"/>
          </w:tcPr>
          <w:p w:rsidR="00AF6E14" w:rsidRDefault="00AF6E14" w14:paraId="3BFDF828" w14:textId="77777777">
            <w:pPr>
              <w:pStyle w:val="TableParagraph"/>
              <w:rPr>
                <w:b/>
                <w:sz w:val="24"/>
              </w:rPr>
            </w:pPr>
          </w:p>
          <w:p w:rsidR="00AF6E14" w:rsidRDefault="00AF6E14" w14:paraId="1925DF97" w14:textId="77777777">
            <w:pPr>
              <w:pStyle w:val="TableParagraph"/>
              <w:spacing w:before="142"/>
              <w:rPr>
                <w:b/>
                <w:sz w:val="24"/>
              </w:rPr>
            </w:pPr>
          </w:p>
          <w:p w:rsidR="00AF6E14" w:rsidRDefault="00F5428C" w14:paraId="5CFF5B27" w14:textId="77777777">
            <w:pPr>
              <w:pStyle w:val="TableParagraph"/>
              <w:ind w:left="52"/>
              <w:rPr>
                <w:sz w:val="24"/>
              </w:rPr>
            </w:pPr>
            <w:r>
              <w:rPr>
                <w:color w:val="221F1F"/>
                <w:sz w:val="24"/>
              </w:rPr>
              <w:t>Asset</w:t>
            </w:r>
            <w:r>
              <w:rPr>
                <w:color w:val="221F1F"/>
                <w:spacing w:val="43"/>
                <w:sz w:val="24"/>
              </w:rPr>
              <w:t xml:space="preserve"> </w:t>
            </w:r>
            <w:r>
              <w:rPr>
                <w:color w:val="221F1F"/>
                <w:sz w:val="24"/>
              </w:rPr>
              <w:t>Inspection</w:t>
            </w:r>
            <w:r>
              <w:rPr>
                <w:color w:val="221F1F"/>
                <w:spacing w:val="49"/>
                <w:sz w:val="24"/>
              </w:rPr>
              <w:t xml:space="preserve"> </w:t>
            </w:r>
            <w:r>
              <w:rPr>
                <w:color w:val="221F1F"/>
                <w:spacing w:val="-4"/>
                <w:sz w:val="24"/>
              </w:rPr>
              <w:t>Line</w:t>
            </w:r>
          </w:p>
        </w:tc>
        <w:tc>
          <w:tcPr>
            <w:tcW w:w="2707" w:type="dxa"/>
          </w:tcPr>
          <w:p w:rsidR="00AF6E14" w:rsidRDefault="00AF6E14" w14:paraId="4B58C2F4" w14:textId="77777777">
            <w:pPr>
              <w:pStyle w:val="TableParagraph"/>
              <w:rPr>
                <w:b/>
                <w:sz w:val="24"/>
              </w:rPr>
            </w:pPr>
          </w:p>
          <w:p w:rsidR="00AF6E14" w:rsidRDefault="00AF6E14" w14:paraId="273BF80A" w14:textId="77777777">
            <w:pPr>
              <w:pStyle w:val="TableParagraph"/>
              <w:spacing w:before="142"/>
              <w:rPr>
                <w:b/>
                <w:sz w:val="24"/>
              </w:rPr>
            </w:pPr>
          </w:p>
          <w:p w:rsidR="00AF6E14" w:rsidRDefault="00F5428C" w14:paraId="42A7529A" w14:textId="77777777">
            <w:pPr>
              <w:pStyle w:val="TableParagraph"/>
              <w:ind w:left="40"/>
              <w:jc w:val="center"/>
              <w:rPr>
                <w:sz w:val="24"/>
              </w:rPr>
            </w:pPr>
            <w:proofErr w:type="spellStart"/>
            <w:r>
              <w:rPr>
                <w:color w:val="221F1F"/>
                <w:spacing w:val="-2"/>
                <w:w w:val="110"/>
                <w:sz w:val="24"/>
              </w:rPr>
              <w:t>CircuitID</w:t>
            </w:r>
            <w:proofErr w:type="spellEnd"/>
          </w:p>
        </w:tc>
        <w:tc>
          <w:tcPr>
            <w:tcW w:w="7032" w:type="dxa"/>
          </w:tcPr>
          <w:p w:rsidR="00AF6E14" w:rsidRDefault="00F5428C" w14:paraId="2818B5EA" w14:textId="77777777">
            <w:pPr>
              <w:pStyle w:val="TableParagraph"/>
              <w:spacing w:before="71" w:line="268" w:lineRule="auto"/>
              <w:ind w:left="52" w:right="258"/>
              <w:rPr>
                <w:sz w:val="24"/>
              </w:rPr>
            </w:pPr>
            <w:r>
              <w:rPr>
                <w:color w:val="221F1F"/>
                <w:w w:val="105"/>
                <w:sz w:val="24"/>
              </w:rPr>
              <w:t>ID</w:t>
            </w:r>
            <w:r>
              <w:rPr>
                <w:color w:val="221F1F"/>
                <w:spacing w:val="-5"/>
                <w:w w:val="105"/>
                <w:sz w:val="24"/>
              </w:rPr>
              <w:t xml:space="preserve"> </w:t>
            </w:r>
            <w:r>
              <w:rPr>
                <w:color w:val="221F1F"/>
                <w:w w:val="105"/>
                <w:sz w:val="24"/>
              </w:rPr>
              <w:t>of</w:t>
            </w:r>
            <w:r>
              <w:rPr>
                <w:color w:val="221F1F"/>
                <w:spacing w:val="-4"/>
                <w:w w:val="105"/>
                <w:sz w:val="24"/>
              </w:rPr>
              <w:t xml:space="preserve"> </w:t>
            </w:r>
            <w:r>
              <w:rPr>
                <w:color w:val="221F1F"/>
                <w:w w:val="105"/>
                <w:sz w:val="24"/>
              </w:rPr>
              <w:t>specific</w:t>
            </w:r>
            <w:r>
              <w:rPr>
                <w:color w:val="221F1F"/>
                <w:spacing w:val="-5"/>
                <w:w w:val="105"/>
                <w:sz w:val="24"/>
              </w:rPr>
              <w:t xml:space="preserve"> </w:t>
            </w:r>
            <w:r>
              <w:rPr>
                <w:color w:val="221F1F"/>
                <w:w w:val="105"/>
                <w:sz w:val="24"/>
              </w:rPr>
              <w:t>circuit</w:t>
            </w:r>
            <w:r>
              <w:rPr>
                <w:color w:val="221F1F"/>
                <w:spacing w:val="-5"/>
                <w:w w:val="105"/>
                <w:sz w:val="24"/>
              </w:rPr>
              <w:t xml:space="preserve"> </w:t>
            </w:r>
            <w:r>
              <w:rPr>
                <w:color w:val="221F1F"/>
                <w:w w:val="105"/>
                <w:sz w:val="24"/>
              </w:rPr>
              <w:t>inspected.</w:t>
            </w:r>
            <w:r>
              <w:rPr>
                <w:color w:val="221F1F"/>
                <w:spacing w:val="-6"/>
                <w:w w:val="105"/>
                <w:sz w:val="24"/>
              </w:rPr>
              <w:t xml:space="preserve"> </w:t>
            </w:r>
            <w:r>
              <w:rPr>
                <w:color w:val="221F1F"/>
                <w:w w:val="105"/>
                <w:sz w:val="24"/>
              </w:rPr>
              <w:t>Foreign</w:t>
            </w:r>
            <w:r>
              <w:rPr>
                <w:color w:val="221F1F"/>
                <w:spacing w:val="-4"/>
                <w:w w:val="105"/>
                <w:sz w:val="24"/>
              </w:rPr>
              <w:t xml:space="preserve"> </w:t>
            </w:r>
            <w:r>
              <w:rPr>
                <w:color w:val="221F1F"/>
                <w:w w:val="105"/>
                <w:sz w:val="24"/>
              </w:rPr>
              <w:t>key</w:t>
            </w:r>
            <w:r>
              <w:rPr>
                <w:color w:val="221F1F"/>
                <w:spacing w:val="-5"/>
                <w:w w:val="105"/>
                <w:sz w:val="24"/>
              </w:rPr>
              <w:t xml:space="preserve"> </w:t>
            </w:r>
            <w:r>
              <w:rPr>
                <w:color w:val="221F1F"/>
                <w:w w:val="105"/>
                <w:sz w:val="24"/>
              </w:rPr>
              <w:t>to</w:t>
            </w:r>
            <w:r>
              <w:rPr>
                <w:color w:val="221F1F"/>
                <w:spacing w:val="-5"/>
                <w:w w:val="105"/>
                <w:sz w:val="24"/>
              </w:rPr>
              <w:t xml:space="preserve"> </w:t>
            </w:r>
            <w:r>
              <w:rPr>
                <w:color w:val="221F1F"/>
                <w:w w:val="105"/>
                <w:sz w:val="24"/>
              </w:rPr>
              <w:t>the</w:t>
            </w:r>
            <w:r>
              <w:rPr>
                <w:color w:val="221F1F"/>
                <w:spacing w:val="-4"/>
                <w:w w:val="105"/>
                <w:sz w:val="24"/>
              </w:rPr>
              <w:t xml:space="preserve"> </w:t>
            </w:r>
            <w:r>
              <w:rPr>
                <w:color w:val="221F1F"/>
                <w:w w:val="105"/>
                <w:sz w:val="24"/>
              </w:rPr>
              <w:t>Asset</w:t>
            </w:r>
            <w:r>
              <w:rPr>
                <w:color w:val="221F1F"/>
                <w:spacing w:val="-5"/>
                <w:w w:val="105"/>
                <w:sz w:val="24"/>
              </w:rPr>
              <w:t xml:space="preserve"> </w:t>
            </w:r>
            <w:r>
              <w:rPr>
                <w:color w:val="221F1F"/>
                <w:w w:val="105"/>
                <w:sz w:val="24"/>
              </w:rPr>
              <w:t xml:space="preserve">Line feature classes if the electrical corporation does not have persistent unique segment IDs. This field is required IF the inspection activity represented by the point is focused on conductor AND </w:t>
            </w:r>
            <w:proofErr w:type="spellStart"/>
            <w:r>
              <w:rPr>
                <w:color w:val="221F1F"/>
                <w:w w:val="105"/>
                <w:sz w:val="24"/>
              </w:rPr>
              <w:t>SegmentID</w:t>
            </w:r>
            <w:proofErr w:type="spellEnd"/>
            <w:r>
              <w:rPr>
                <w:color w:val="221F1F"/>
                <w:w w:val="105"/>
                <w:sz w:val="24"/>
              </w:rPr>
              <w:t xml:space="preserve"> is not populated.</w:t>
            </w:r>
          </w:p>
        </w:tc>
        <w:tc>
          <w:tcPr>
            <w:tcW w:w="2770" w:type="dxa"/>
          </w:tcPr>
          <w:p w:rsidR="00AF6E14" w:rsidRDefault="00AF6E14" w14:paraId="57078EEC" w14:textId="77777777">
            <w:pPr>
              <w:pStyle w:val="TableParagraph"/>
              <w:rPr>
                <w:b/>
                <w:sz w:val="24"/>
              </w:rPr>
            </w:pPr>
          </w:p>
          <w:p w:rsidR="00AF6E14" w:rsidRDefault="00AF6E14" w14:paraId="5802E76C" w14:textId="77777777">
            <w:pPr>
              <w:pStyle w:val="TableParagraph"/>
              <w:spacing w:before="142"/>
              <w:rPr>
                <w:b/>
                <w:sz w:val="24"/>
              </w:rPr>
            </w:pPr>
          </w:p>
          <w:p w:rsidR="00AF6E14" w:rsidRDefault="00F5428C" w14:paraId="02750576"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5E5F3092" w14:textId="77777777">
            <w:pPr>
              <w:pStyle w:val="TableParagraph"/>
              <w:rPr>
                <w:b/>
                <w:sz w:val="24"/>
              </w:rPr>
            </w:pPr>
          </w:p>
          <w:p w:rsidR="00AF6E14" w:rsidRDefault="00AF6E14" w14:paraId="04D72D6F" w14:textId="77777777">
            <w:pPr>
              <w:pStyle w:val="TableParagraph"/>
              <w:spacing w:before="142"/>
              <w:rPr>
                <w:b/>
                <w:sz w:val="24"/>
              </w:rPr>
            </w:pPr>
          </w:p>
          <w:p w:rsidR="00AF6E14" w:rsidRDefault="00F5428C" w14:paraId="4DF69E04" w14:textId="77777777">
            <w:pPr>
              <w:pStyle w:val="TableParagraph"/>
              <w:ind w:left="90" w:right="39"/>
              <w:jc w:val="center"/>
              <w:rPr>
                <w:sz w:val="24"/>
              </w:rPr>
            </w:pPr>
            <w:r>
              <w:rPr>
                <w:color w:val="221F1F"/>
                <w:spacing w:val="-5"/>
                <w:w w:val="105"/>
                <w:sz w:val="24"/>
              </w:rPr>
              <w:t>48</w:t>
            </w:r>
          </w:p>
        </w:tc>
        <w:tc>
          <w:tcPr>
            <w:tcW w:w="1354" w:type="dxa"/>
          </w:tcPr>
          <w:p w:rsidR="00AF6E14" w:rsidRDefault="00AF6E14" w14:paraId="0918DD1E" w14:textId="77777777">
            <w:pPr>
              <w:pStyle w:val="TableParagraph"/>
              <w:rPr>
                <w:b/>
                <w:sz w:val="24"/>
              </w:rPr>
            </w:pPr>
          </w:p>
          <w:p w:rsidR="00AF6E14" w:rsidRDefault="00AF6E14" w14:paraId="19E77D53" w14:textId="77777777">
            <w:pPr>
              <w:pStyle w:val="TableParagraph"/>
              <w:spacing w:before="142"/>
              <w:rPr>
                <w:b/>
                <w:sz w:val="24"/>
              </w:rPr>
            </w:pPr>
          </w:p>
          <w:p w:rsidR="00AF6E14" w:rsidRDefault="00F5428C" w14:paraId="60BFA02F" w14:textId="77777777">
            <w:pPr>
              <w:pStyle w:val="TableParagraph"/>
              <w:ind w:left="94" w:right="50"/>
              <w:jc w:val="center"/>
              <w:rPr>
                <w:sz w:val="24"/>
              </w:rPr>
            </w:pPr>
            <w:r>
              <w:rPr>
                <w:color w:val="221F1F"/>
                <w:spacing w:val="-4"/>
                <w:sz w:val="24"/>
              </w:rPr>
              <w:t>Text</w:t>
            </w:r>
          </w:p>
        </w:tc>
      </w:tr>
      <w:tr w:rsidR="00AF6E14" w14:paraId="6D1EC610" w14:textId="77777777">
        <w:trPr>
          <w:trHeight w:val="1710"/>
        </w:trPr>
        <w:tc>
          <w:tcPr>
            <w:tcW w:w="2880" w:type="dxa"/>
          </w:tcPr>
          <w:p w:rsidR="00AF6E14" w:rsidRDefault="00AF6E14" w14:paraId="35F5C9BF" w14:textId="77777777">
            <w:pPr>
              <w:pStyle w:val="TableParagraph"/>
              <w:rPr>
                <w:b/>
                <w:sz w:val="24"/>
              </w:rPr>
            </w:pPr>
          </w:p>
          <w:p w:rsidR="00AF6E14" w:rsidRDefault="00AF6E14" w14:paraId="314987AB" w14:textId="77777777">
            <w:pPr>
              <w:pStyle w:val="TableParagraph"/>
              <w:spacing w:before="128"/>
              <w:rPr>
                <w:b/>
                <w:sz w:val="24"/>
              </w:rPr>
            </w:pPr>
          </w:p>
          <w:p w:rsidR="00AF6E14" w:rsidRDefault="00F5428C" w14:paraId="6CE67872" w14:textId="77777777">
            <w:pPr>
              <w:pStyle w:val="TableParagraph"/>
              <w:ind w:left="52"/>
              <w:rPr>
                <w:sz w:val="24"/>
              </w:rPr>
            </w:pPr>
            <w:r>
              <w:rPr>
                <w:color w:val="221F1F"/>
                <w:sz w:val="24"/>
              </w:rPr>
              <w:t>Asset</w:t>
            </w:r>
            <w:r>
              <w:rPr>
                <w:color w:val="221F1F"/>
                <w:spacing w:val="43"/>
                <w:sz w:val="24"/>
              </w:rPr>
              <w:t xml:space="preserve"> </w:t>
            </w:r>
            <w:r>
              <w:rPr>
                <w:color w:val="221F1F"/>
                <w:sz w:val="24"/>
              </w:rPr>
              <w:t>Inspection</w:t>
            </w:r>
            <w:r>
              <w:rPr>
                <w:color w:val="221F1F"/>
                <w:spacing w:val="49"/>
                <w:sz w:val="24"/>
              </w:rPr>
              <w:t xml:space="preserve"> </w:t>
            </w:r>
            <w:r>
              <w:rPr>
                <w:color w:val="221F1F"/>
                <w:spacing w:val="-4"/>
                <w:sz w:val="24"/>
              </w:rPr>
              <w:t>Line</w:t>
            </w:r>
          </w:p>
        </w:tc>
        <w:tc>
          <w:tcPr>
            <w:tcW w:w="2707" w:type="dxa"/>
          </w:tcPr>
          <w:p w:rsidR="00AF6E14" w:rsidRDefault="00AF6E14" w14:paraId="60A798A3" w14:textId="77777777">
            <w:pPr>
              <w:pStyle w:val="TableParagraph"/>
              <w:rPr>
                <w:b/>
                <w:sz w:val="24"/>
              </w:rPr>
            </w:pPr>
          </w:p>
          <w:p w:rsidR="00AF6E14" w:rsidRDefault="00AF6E14" w14:paraId="18977C5C" w14:textId="77777777">
            <w:pPr>
              <w:pStyle w:val="TableParagraph"/>
              <w:spacing w:before="128"/>
              <w:rPr>
                <w:b/>
                <w:sz w:val="24"/>
              </w:rPr>
            </w:pPr>
          </w:p>
          <w:p w:rsidR="00AF6E14" w:rsidRDefault="00F5428C" w14:paraId="068A926B" w14:textId="77777777">
            <w:pPr>
              <w:pStyle w:val="TableParagraph"/>
              <w:ind w:left="36"/>
              <w:jc w:val="center"/>
              <w:rPr>
                <w:sz w:val="24"/>
              </w:rPr>
            </w:pPr>
            <w:proofErr w:type="spellStart"/>
            <w:r>
              <w:rPr>
                <w:color w:val="221F1F"/>
                <w:spacing w:val="-2"/>
                <w:w w:val="115"/>
                <w:sz w:val="24"/>
              </w:rPr>
              <w:t>LineClass</w:t>
            </w:r>
            <w:proofErr w:type="spellEnd"/>
          </w:p>
        </w:tc>
        <w:tc>
          <w:tcPr>
            <w:tcW w:w="7032" w:type="dxa"/>
          </w:tcPr>
          <w:p w:rsidR="00AF6E14" w:rsidRDefault="00F5428C" w14:paraId="0D1FC0CE" w14:textId="77777777">
            <w:pPr>
              <w:pStyle w:val="TableParagraph"/>
              <w:spacing w:before="220" w:line="268" w:lineRule="auto"/>
              <w:ind w:left="51" w:right="124" w:firstLine="1"/>
              <w:rPr>
                <w:sz w:val="24"/>
              </w:rPr>
            </w:pPr>
            <w:r>
              <w:rPr>
                <w:color w:val="221F1F"/>
                <w:w w:val="105"/>
                <w:sz w:val="24"/>
              </w:rPr>
              <w:t>Identifies</w:t>
            </w:r>
            <w:r>
              <w:rPr>
                <w:color w:val="221F1F"/>
                <w:spacing w:val="-7"/>
                <w:w w:val="105"/>
                <w:sz w:val="24"/>
              </w:rPr>
              <w:t xml:space="preserve"> </w:t>
            </w:r>
            <w:r>
              <w:rPr>
                <w:color w:val="221F1F"/>
                <w:w w:val="105"/>
                <w:sz w:val="24"/>
              </w:rPr>
              <w:t>the</w:t>
            </w:r>
            <w:r>
              <w:rPr>
                <w:color w:val="221F1F"/>
                <w:spacing w:val="-8"/>
                <w:w w:val="105"/>
                <w:sz w:val="24"/>
              </w:rPr>
              <w:t xml:space="preserve"> </w:t>
            </w:r>
            <w:r>
              <w:rPr>
                <w:color w:val="221F1F"/>
                <w:w w:val="105"/>
                <w:sz w:val="24"/>
              </w:rPr>
              <w:t>feature</w:t>
            </w:r>
            <w:r>
              <w:rPr>
                <w:color w:val="221F1F"/>
                <w:spacing w:val="-8"/>
                <w:w w:val="105"/>
                <w:sz w:val="24"/>
              </w:rPr>
              <w:t xml:space="preserve"> </w:t>
            </w:r>
            <w:r>
              <w:rPr>
                <w:color w:val="221F1F"/>
                <w:w w:val="105"/>
                <w:sz w:val="24"/>
              </w:rPr>
              <w:t>class</w:t>
            </w:r>
            <w:r>
              <w:rPr>
                <w:color w:val="221F1F"/>
                <w:spacing w:val="-8"/>
                <w:w w:val="105"/>
                <w:sz w:val="24"/>
              </w:rPr>
              <w:t xml:space="preserve"> </w:t>
            </w:r>
            <w:r>
              <w:rPr>
                <w:color w:val="221F1F"/>
                <w:w w:val="105"/>
                <w:sz w:val="24"/>
              </w:rPr>
              <w:t>where</w:t>
            </w:r>
            <w:r>
              <w:rPr>
                <w:color w:val="221F1F"/>
                <w:spacing w:val="-10"/>
                <w:w w:val="105"/>
                <w:sz w:val="24"/>
              </w:rPr>
              <w:t xml:space="preserve"> </w:t>
            </w:r>
            <w:r>
              <w:rPr>
                <w:color w:val="221F1F"/>
                <w:w w:val="105"/>
                <w:sz w:val="24"/>
              </w:rPr>
              <w:t>the</w:t>
            </w:r>
            <w:r>
              <w:rPr>
                <w:color w:val="221F1F"/>
                <w:spacing w:val="-8"/>
                <w:w w:val="105"/>
                <w:sz w:val="24"/>
              </w:rPr>
              <w:t xml:space="preserve"> </w:t>
            </w:r>
            <w:r>
              <w:rPr>
                <w:color w:val="221F1F"/>
                <w:w w:val="105"/>
                <w:sz w:val="24"/>
              </w:rPr>
              <w:t>Segment</w:t>
            </w:r>
            <w:r>
              <w:rPr>
                <w:color w:val="221F1F"/>
                <w:spacing w:val="-8"/>
                <w:w w:val="105"/>
                <w:sz w:val="24"/>
              </w:rPr>
              <w:t xml:space="preserve"> </w:t>
            </w:r>
            <w:r>
              <w:rPr>
                <w:color w:val="221F1F"/>
                <w:w w:val="105"/>
                <w:sz w:val="24"/>
              </w:rPr>
              <w:t>ID</w:t>
            </w:r>
            <w:r>
              <w:rPr>
                <w:color w:val="221F1F"/>
                <w:spacing w:val="-8"/>
                <w:w w:val="105"/>
                <w:sz w:val="24"/>
              </w:rPr>
              <w:t xml:space="preserve"> </w:t>
            </w:r>
            <w:r>
              <w:rPr>
                <w:color w:val="221F1F"/>
                <w:w w:val="105"/>
                <w:sz w:val="24"/>
              </w:rPr>
              <w:t>should</w:t>
            </w:r>
            <w:r>
              <w:rPr>
                <w:color w:val="221F1F"/>
                <w:spacing w:val="-8"/>
                <w:w w:val="105"/>
                <w:sz w:val="24"/>
              </w:rPr>
              <w:t xml:space="preserve"> </w:t>
            </w:r>
            <w:r>
              <w:rPr>
                <w:color w:val="221F1F"/>
                <w:w w:val="105"/>
                <w:sz w:val="24"/>
              </w:rPr>
              <w:t>be</w:t>
            </w:r>
            <w:r>
              <w:rPr>
                <w:color w:val="221F1F"/>
                <w:spacing w:val="-8"/>
                <w:w w:val="105"/>
                <w:sz w:val="24"/>
              </w:rPr>
              <w:t xml:space="preserve"> </w:t>
            </w:r>
            <w:r>
              <w:rPr>
                <w:color w:val="221F1F"/>
                <w:w w:val="105"/>
                <w:sz w:val="24"/>
              </w:rPr>
              <w:t xml:space="preserve">found. Possible </w:t>
            </w:r>
            <w:proofErr w:type="gramStart"/>
            <w:r>
              <w:rPr>
                <w:color w:val="221F1F"/>
                <w:w w:val="105"/>
                <w:sz w:val="24"/>
              </w:rPr>
              <w:t>values: •</w:t>
            </w:r>
            <w:proofErr w:type="gramEnd"/>
            <w:r>
              <w:rPr>
                <w:color w:val="221F1F"/>
                <w:w w:val="105"/>
                <w:sz w:val="24"/>
              </w:rPr>
              <w:t xml:space="preserve"> Transmission Line • Primary Distribution Line • Secondary Distribution Line This field is required IF the inspection activity represented by the line is focused on conductor.</w:t>
            </w:r>
          </w:p>
        </w:tc>
        <w:tc>
          <w:tcPr>
            <w:tcW w:w="2770" w:type="dxa"/>
          </w:tcPr>
          <w:p w:rsidR="00AF6E14" w:rsidRDefault="00AF6E14" w14:paraId="16345F94" w14:textId="77777777">
            <w:pPr>
              <w:pStyle w:val="TableParagraph"/>
              <w:rPr>
                <w:b/>
                <w:sz w:val="24"/>
              </w:rPr>
            </w:pPr>
          </w:p>
          <w:p w:rsidR="00AF6E14" w:rsidRDefault="00AF6E14" w14:paraId="724361D7" w14:textId="77777777">
            <w:pPr>
              <w:pStyle w:val="TableParagraph"/>
              <w:spacing w:before="128"/>
              <w:rPr>
                <w:b/>
                <w:sz w:val="24"/>
              </w:rPr>
            </w:pPr>
          </w:p>
          <w:p w:rsidR="00AF6E14" w:rsidRDefault="00F5428C" w14:paraId="1E0D7456"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0534CB35" w14:textId="77777777">
            <w:pPr>
              <w:pStyle w:val="TableParagraph"/>
              <w:rPr>
                <w:b/>
                <w:sz w:val="24"/>
              </w:rPr>
            </w:pPr>
          </w:p>
          <w:p w:rsidR="00AF6E14" w:rsidRDefault="00AF6E14" w14:paraId="55645A10" w14:textId="77777777">
            <w:pPr>
              <w:pStyle w:val="TableParagraph"/>
              <w:spacing w:before="128"/>
              <w:rPr>
                <w:b/>
                <w:sz w:val="24"/>
              </w:rPr>
            </w:pPr>
          </w:p>
          <w:p w:rsidR="00AF6E14" w:rsidRDefault="00F5428C" w14:paraId="05DFFF4B" w14:textId="77777777">
            <w:pPr>
              <w:pStyle w:val="TableParagraph"/>
              <w:ind w:left="90" w:right="39"/>
              <w:jc w:val="center"/>
              <w:rPr>
                <w:sz w:val="24"/>
              </w:rPr>
            </w:pPr>
            <w:r>
              <w:rPr>
                <w:color w:val="221F1F"/>
                <w:spacing w:val="-5"/>
                <w:w w:val="105"/>
                <w:sz w:val="24"/>
              </w:rPr>
              <w:t>48</w:t>
            </w:r>
          </w:p>
        </w:tc>
        <w:tc>
          <w:tcPr>
            <w:tcW w:w="1354" w:type="dxa"/>
          </w:tcPr>
          <w:p w:rsidR="00AF6E14" w:rsidRDefault="00AF6E14" w14:paraId="7D518DCD" w14:textId="77777777">
            <w:pPr>
              <w:pStyle w:val="TableParagraph"/>
              <w:rPr>
                <w:b/>
                <w:sz w:val="24"/>
              </w:rPr>
            </w:pPr>
          </w:p>
          <w:p w:rsidR="00AF6E14" w:rsidRDefault="00AF6E14" w14:paraId="3CB9DC19" w14:textId="77777777">
            <w:pPr>
              <w:pStyle w:val="TableParagraph"/>
              <w:spacing w:before="128"/>
              <w:rPr>
                <w:b/>
                <w:sz w:val="24"/>
              </w:rPr>
            </w:pPr>
          </w:p>
          <w:p w:rsidR="00AF6E14" w:rsidRDefault="00F5428C" w14:paraId="413D70D7" w14:textId="77777777">
            <w:pPr>
              <w:pStyle w:val="TableParagraph"/>
              <w:ind w:left="94" w:right="50"/>
              <w:jc w:val="center"/>
              <w:rPr>
                <w:sz w:val="24"/>
              </w:rPr>
            </w:pPr>
            <w:r>
              <w:rPr>
                <w:color w:val="221F1F"/>
                <w:spacing w:val="-2"/>
                <w:w w:val="105"/>
                <w:sz w:val="24"/>
              </w:rPr>
              <w:t>Domain</w:t>
            </w:r>
          </w:p>
        </w:tc>
      </w:tr>
      <w:tr w:rsidR="00AF6E14" w14:paraId="657952FC" w14:textId="77777777">
        <w:trPr>
          <w:trHeight w:val="640"/>
        </w:trPr>
        <w:tc>
          <w:tcPr>
            <w:tcW w:w="2880" w:type="dxa"/>
          </w:tcPr>
          <w:p w:rsidR="00AF6E14" w:rsidRDefault="00F5428C" w14:paraId="50A14B79" w14:textId="77777777">
            <w:pPr>
              <w:pStyle w:val="TableParagraph"/>
              <w:spacing w:before="179"/>
              <w:ind w:left="52"/>
              <w:rPr>
                <w:sz w:val="24"/>
              </w:rPr>
            </w:pPr>
            <w:r>
              <w:rPr>
                <w:color w:val="221F1F"/>
                <w:sz w:val="24"/>
              </w:rPr>
              <w:t>Asset</w:t>
            </w:r>
            <w:r>
              <w:rPr>
                <w:color w:val="221F1F"/>
                <w:spacing w:val="43"/>
                <w:sz w:val="24"/>
              </w:rPr>
              <w:t xml:space="preserve"> </w:t>
            </w:r>
            <w:r>
              <w:rPr>
                <w:color w:val="221F1F"/>
                <w:sz w:val="24"/>
              </w:rPr>
              <w:t>Inspection</w:t>
            </w:r>
            <w:r>
              <w:rPr>
                <w:color w:val="221F1F"/>
                <w:spacing w:val="49"/>
                <w:sz w:val="24"/>
              </w:rPr>
              <w:t xml:space="preserve"> </w:t>
            </w:r>
            <w:r>
              <w:rPr>
                <w:color w:val="221F1F"/>
                <w:spacing w:val="-4"/>
                <w:sz w:val="24"/>
              </w:rPr>
              <w:t>Line</w:t>
            </w:r>
          </w:p>
        </w:tc>
        <w:tc>
          <w:tcPr>
            <w:tcW w:w="2707" w:type="dxa"/>
          </w:tcPr>
          <w:p w:rsidR="00AF6E14" w:rsidRDefault="00F5428C" w14:paraId="56D93DF1" w14:textId="77777777">
            <w:pPr>
              <w:pStyle w:val="TableParagraph"/>
              <w:spacing w:before="11"/>
              <w:ind w:left="42"/>
              <w:jc w:val="center"/>
              <w:rPr>
                <w:sz w:val="24"/>
              </w:rPr>
            </w:pPr>
            <w:proofErr w:type="spellStart"/>
            <w:r>
              <w:rPr>
                <w:color w:val="221F1F"/>
                <w:spacing w:val="-2"/>
                <w:w w:val="105"/>
                <w:sz w:val="24"/>
              </w:rPr>
              <w:t>InspectionLocationOrAd</w:t>
            </w:r>
            <w:proofErr w:type="spellEnd"/>
          </w:p>
          <w:p w:rsidR="00AF6E14" w:rsidRDefault="00F5428C" w14:paraId="672A3059" w14:textId="77777777">
            <w:pPr>
              <w:pStyle w:val="TableParagraph"/>
              <w:spacing w:before="31" w:line="285" w:lineRule="exact"/>
              <w:ind w:left="43"/>
              <w:jc w:val="center"/>
              <w:rPr>
                <w:sz w:val="24"/>
              </w:rPr>
            </w:pPr>
            <w:r>
              <w:rPr>
                <w:color w:val="221F1F"/>
                <w:spacing w:val="-4"/>
                <w:w w:val="110"/>
                <w:sz w:val="24"/>
              </w:rPr>
              <w:t>dress</w:t>
            </w:r>
          </w:p>
        </w:tc>
        <w:tc>
          <w:tcPr>
            <w:tcW w:w="7032" w:type="dxa"/>
          </w:tcPr>
          <w:p w:rsidR="00AF6E14" w:rsidRDefault="00F5428C" w14:paraId="588DB274" w14:textId="77777777">
            <w:pPr>
              <w:pStyle w:val="TableParagraph"/>
              <w:spacing w:before="11"/>
              <w:ind w:left="52"/>
              <w:rPr>
                <w:sz w:val="24"/>
              </w:rPr>
            </w:pPr>
            <w:r>
              <w:rPr>
                <w:color w:val="221F1F"/>
                <w:sz w:val="24"/>
              </w:rPr>
              <w:t>Address</w:t>
            </w:r>
            <w:r>
              <w:rPr>
                <w:color w:val="221F1F"/>
                <w:spacing w:val="22"/>
                <w:sz w:val="24"/>
              </w:rPr>
              <w:t xml:space="preserve"> </w:t>
            </w:r>
            <w:r>
              <w:rPr>
                <w:color w:val="221F1F"/>
                <w:sz w:val="24"/>
              </w:rPr>
              <w:t>or</w:t>
            </w:r>
            <w:r>
              <w:rPr>
                <w:color w:val="221F1F"/>
                <w:spacing w:val="19"/>
                <w:sz w:val="24"/>
              </w:rPr>
              <w:t xml:space="preserve"> </w:t>
            </w:r>
            <w:r>
              <w:rPr>
                <w:color w:val="221F1F"/>
                <w:sz w:val="24"/>
              </w:rPr>
              <w:t>location</w:t>
            </w:r>
            <w:r>
              <w:rPr>
                <w:color w:val="221F1F"/>
                <w:spacing w:val="22"/>
                <w:sz w:val="24"/>
              </w:rPr>
              <w:t xml:space="preserve"> </w:t>
            </w:r>
            <w:r>
              <w:rPr>
                <w:color w:val="221F1F"/>
                <w:sz w:val="24"/>
              </w:rPr>
              <w:t>description</w:t>
            </w:r>
            <w:r>
              <w:rPr>
                <w:color w:val="221F1F"/>
                <w:spacing w:val="23"/>
                <w:sz w:val="24"/>
              </w:rPr>
              <w:t xml:space="preserve"> </w:t>
            </w:r>
            <w:r>
              <w:rPr>
                <w:color w:val="221F1F"/>
                <w:sz w:val="24"/>
              </w:rPr>
              <w:t>for</w:t>
            </w:r>
            <w:r>
              <w:rPr>
                <w:color w:val="221F1F"/>
                <w:spacing w:val="20"/>
                <w:sz w:val="24"/>
              </w:rPr>
              <w:t xml:space="preserve"> </w:t>
            </w:r>
            <w:r>
              <w:rPr>
                <w:color w:val="221F1F"/>
                <w:sz w:val="24"/>
              </w:rPr>
              <w:t>the</w:t>
            </w:r>
            <w:r>
              <w:rPr>
                <w:color w:val="221F1F"/>
                <w:spacing w:val="25"/>
                <w:sz w:val="24"/>
              </w:rPr>
              <w:t xml:space="preserve"> </w:t>
            </w:r>
            <w:r>
              <w:rPr>
                <w:color w:val="221F1F"/>
                <w:sz w:val="24"/>
              </w:rPr>
              <w:t>inspection</w:t>
            </w:r>
            <w:r>
              <w:rPr>
                <w:color w:val="221F1F"/>
                <w:spacing w:val="27"/>
                <w:sz w:val="24"/>
              </w:rPr>
              <w:t xml:space="preserve"> </w:t>
            </w:r>
            <w:r>
              <w:rPr>
                <w:color w:val="221F1F"/>
                <w:sz w:val="24"/>
              </w:rPr>
              <w:t>location.</w:t>
            </w:r>
            <w:r>
              <w:rPr>
                <w:color w:val="221F1F"/>
                <w:spacing w:val="24"/>
                <w:sz w:val="24"/>
              </w:rPr>
              <w:t xml:space="preserve"> </w:t>
            </w:r>
            <w:r>
              <w:rPr>
                <w:color w:val="221F1F"/>
                <w:spacing w:val="-4"/>
                <w:sz w:val="24"/>
              </w:rPr>
              <w:t>This</w:t>
            </w:r>
          </w:p>
          <w:p w:rsidR="00AF6E14" w:rsidRDefault="00F5428C" w14:paraId="4F03EA1A" w14:textId="77777777">
            <w:pPr>
              <w:pStyle w:val="TableParagraph"/>
              <w:spacing w:before="31" w:line="285" w:lineRule="exact"/>
              <w:ind w:left="52"/>
              <w:rPr>
                <w:sz w:val="24"/>
              </w:rPr>
            </w:pPr>
            <w:r>
              <w:rPr>
                <w:color w:val="221F1F"/>
                <w:w w:val="105"/>
                <w:sz w:val="24"/>
              </w:rPr>
              <w:t>field</w:t>
            </w:r>
            <w:r>
              <w:rPr>
                <w:color w:val="221F1F"/>
                <w:spacing w:val="-5"/>
                <w:w w:val="105"/>
                <w:sz w:val="24"/>
              </w:rPr>
              <w:t xml:space="preserve"> </w:t>
            </w:r>
            <w:r>
              <w:rPr>
                <w:color w:val="221F1F"/>
                <w:w w:val="105"/>
                <w:sz w:val="24"/>
              </w:rPr>
              <w:t>is</w:t>
            </w:r>
            <w:r>
              <w:rPr>
                <w:color w:val="221F1F"/>
                <w:spacing w:val="-4"/>
                <w:w w:val="105"/>
                <w:sz w:val="24"/>
              </w:rPr>
              <w:t xml:space="preserve"> </w:t>
            </w:r>
            <w:r>
              <w:rPr>
                <w:color w:val="221F1F"/>
                <w:spacing w:val="-2"/>
                <w:w w:val="105"/>
                <w:sz w:val="24"/>
              </w:rPr>
              <w:t>optional.</w:t>
            </w:r>
          </w:p>
        </w:tc>
        <w:tc>
          <w:tcPr>
            <w:tcW w:w="2770" w:type="dxa"/>
          </w:tcPr>
          <w:p w:rsidR="00AF6E14" w:rsidRDefault="00F5428C" w14:paraId="6438B8BE" w14:textId="77777777">
            <w:pPr>
              <w:pStyle w:val="TableParagraph"/>
              <w:spacing w:before="179"/>
              <w:ind w:left="96" w:right="44"/>
              <w:jc w:val="center"/>
              <w:rPr>
                <w:sz w:val="24"/>
              </w:rPr>
            </w:pPr>
            <w:r>
              <w:rPr>
                <w:color w:val="221F1F"/>
                <w:spacing w:val="-5"/>
                <w:w w:val="110"/>
                <w:sz w:val="24"/>
              </w:rPr>
              <w:t>Yes</w:t>
            </w:r>
          </w:p>
        </w:tc>
        <w:tc>
          <w:tcPr>
            <w:tcW w:w="2031" w:type="dxa"/>
          </w:tcPr>
          <w:p w:rsidR="00AF6E14" w:rsidRDefault="00F5428C" w14:paraId="6F142DEF" w14:textId="77777777">
            <w:pPr>
              <w:pStyle w:val="TableParagraph"/>
              <w:spacing w:before="179"/>
              <w:ind w:left="90" w:right="39"/>
              <w:jc w:val="center"/>
              <w:rPr>
                <w:sz w:val="24"/>
              </w:rPr>
            </w:pPr>
            <w:r>
              <w:rPr>
                <w:color w:val="221F1F"/>
                <w:spacing w:val="-5"/>
                <w:w w:val="105"/>
                <w:sz w:val="24"/>
              </w:rPr>
              <w:t>48</w:t>
            </w:r>
          </w:p>
        </w:tc>
        <w:tc>
          <w:tcPr>
            <w:tcW w:w="1354" w:type="dxa"/>
          </w:tcPr>
          <w:p w:rsidR="00AF6E14" w:rsidRDefault="00F5428C" w14:paraId="74330CA7" w14:textId="77777777">
            <w:pPr>
              <w:pStyle w:val="TableParagraph"/>
              <w:spacing w:before="179"/>
              <w:ind w:left="94" w:right="50"/>
              <w:jc w:val="center"/>
              <w:rPr>
                <w:sz w:val="24"/>
              </w:rPr>
            </w:pPr>
            <w:r>
              <w:rPr>
                <w:color w:val="221F1F"/>
                <w:spacing w:val="-4"/>
                <w:sz w:val="24"/>
              </w:rPr>
              <w:t>Text</w:t>
            </w:r>
          </w:p>
        </w:tc>
      </w:tr>
      <w:tr w:rsidR="00AF6E14" w14:paraId="77A409F6" w14:textId="77777777">
        <w:trPr>
          <w:trHeight w:val="1300"/>
        </w:trPr>
        <w:tc>
          <w:tcPr>
            <w:tcW w:w="2880" w:type="dxa"/>
          </w:tcPr>
          <w:p w:rsidR="00AF6E14" w:rsidRDefault="00AF6E14" w14:paraId="7A71722C" w14:textId="77777777">
            <w:pPr>
              <w:pStyle w:val="TableParagraph"/>
              <w:spacing w:before="214"/>
              <w:rPr>
                <w:b/>
                <w:sz w:val="24"/>
              </w:rPr>
            </w:pPr>
          </w:p>
          <w:p w:rsidR="00AF6E14" w:rsidRDefault="00F5428C" w14:paraId="6D360003" w14:textId="77777777">
            <w:pPr>
              <w:pStyle w:val="TableParagraph"/>
              <w:spacing w:before="1"/>
              <w:ind w:left="52"/>
              <w:rPr>
                <w:sz w:val="24"/>
              </w:rPr>
            </w:pPr>
            <w:r>
              <w:rPr>
                <w:color w:val="221F1F"/>
                <w:sz w:val="24"/>
              </w:rPr>
              <w:t>Asset</w:t>
            </w:r>
            <w:r>
              <w:rPr>
                <w:color w:val="221F1F"/>
                <w:spacing w:val="43"/>
                <w:sz w:val="24"/>
              </w:rPr>
              <w:t xml:space="preserve"> </w:t>
            </w:r>
            <w:r>
              <w:rPr>
                <w:color w:val="221F1F"/>
                <w:sz w:val="24"/>
              </w:rPr>
              <w:t>Inspection</w:t>
            </w:r>
            <w:r>
              <w:rPr>
                <w:color w:val="221F1F"/>
                <w:spacing w:val="49"/>
                <w:sz w:val="24"/>
              </w:rPr>
              <w:t xml:space="preserve"> </w:t>
            </w:r>
            <w:r>
              <w:rPr>
                <w:color w:val="221F1F"/>
                <w:spacing w:val="-4"/>
                <w:sz w:val="24"/>
              </w:rPr>
              <w:t>Line</w:t>
            </w:r>
          </w:p>
        </w:tc>
        <w:tc>
          <w:tcPr>
            <w:tcW w:w="2707" w:type="dxa"/>
          </w:tcPr>
          <w:p w:rsidR="00AF6E14" w:rsidRDefault="00AF6E14" w14:paraId="4BAB6102" w14:textId="77777777">
            <w:pPr>
              <w:pStyle w:val="TableParagraph"/>
              <w:spacing w:before="214"/>
              <w:rPr>
                <w:b/>
                <w:sz w:val="24"/>
              </w:rPr>
            </w:pPr>
          </w:p>
          <w:p w:rsidR="00AF6E14" w:rsidRDefault="00F5428C" w14:paraId="08B5758D" w14:textId="77777777">
            <w:pPr>
              <w:pStyle w:val="TableParagraph"/>
              <w:spacing w:before="1"/>
              <w:ind w:left="45"/>
              <w:jc w:val="center"/>
              <w:rPr>
                <w:sz w:val="24"/>
              </w:rPr>
            </w:pPr>
            <w:proofErr w:type="spellStart"/>
            <w:r>
              <w:rPr>
                <w:color w:val="221F1F"/>
                <w:spacing w:val="-2"/>
                <w:sz w:val="24"/>
              </w:rPr>
              <w:t>WMPInitiative</w:t>
            </w:r>
            <w:proofErr w:type="spellEnd"/>
          </w:p>
        </w:tc>
        <w:tc>
          <w:tcPr>
            <w:tcW w:w="7032" w:type="dxa"/>
          </w:tcPr>
          <w:p w:rsidR="00AF6E14" w:rsidRDefault="00F5428C" w14:paraId="346B644F" w14:textId="77777777">
            <w:pPr>
              <w:pStyle w:val="TableParagraph"/>
              <w:spacing w:before="179" w:line="266" w:lineRule="auto"/>
              <w:ind w:left="52"/>
              <w:rPr>
                <w:sz w:val="24"/>
              </w:rPr>
            </w:pPr>
            <w:r>
              <w:rPr>
                <w:color w:val="221F1F"/>
                <w:w w:val="105"/>
                <w:sz w:val="24"/>
              </w:rPr>
              <w:t>The name of the WMP mitigation initiative, as defined by Energy Safety,</w:t>
            </w:r>
            <w:r>
              <w:rPr>
                <w:color w:val="221F1F"/>
                <w:spacing w:val="-12"/>
                <w:w w:val="105"/>
                <w:sz w:val="24"/>
              </w:rPr>
              <w:t xml:space="preserve"> </w:t>
            </w:r>
            <w:r>
              <w:rPr>
                <w:color w:val="221F1F"/>
                <w:w w:val="105"/>
                <w:sz w:val="24"/>
              </w:rPr>
              <w:t>under</w:t>
            </w:r>
            <w:r>
              <w:rPr>
                <w:color w:val="221F1F"/>
                <w:spacing w:val="-13"/>
                <w:w w:val="105"/>
                <w:sz w:val="24"/>
              </w:rPr>
              <w:t xml:space="preserve"> </w:t>
            </w:r>
            <w:r>
              <w:rPr>
                <w:color w:val="221F1F"/>
                <w:w w:val="105"/>
                <w:sz w:val="24"/>
              </w:rPr>
              <w:t>which</w:t>
            </w:r>
            <w:r>
              <w:rPr>
                <w:color w:val="221F1F"/>
                <w:spacing w:val="-10"/>
                <w:w w:val="105"/>
                <w:sz w:val="24"/>
              </w:rPr>
              <w:t xml:space="preserve"> </w:t>
            </w:r>
            <w:r>
              <w:rPr>
                <w:color w:val="221F1F"/>
                <w:w w:val="105"/>
                <w:sz w:val="24"/>
              </w:rPr>
              <w:t>the</w:t>
            </w:r>
            <w:r>
              <w:rPr>
                <w:color w:val="221F1F"/>
                <w:spacing w:val="-10"/>
                <w:w w:val="105"/>
                <w:sz w:val="24"/>
              </w:rPr>
              <w:t xml:space="preserve"> </w:t>
            </w:r>
            <w:r>
              <w:rPr>
                <w:color w:val="221F1F"/>
                <w:w w:val="105"/>
                <w:sz w:val="24"/>
              </w:rPr>
              <w:t>activity</w:t>
            </w:r>
            <w:r>
              <w:rPr>
                <w:color w:val="221F1F"/>
                <w:spacing w:val="-10"/>
                <w:w w:val="105"/>
                <w:sz w:val="24"/>
              </w:rPr>
              <w:t xml:space="preserve"> </w:t>
            </w:r>
            <w:r>
              <w:rPr>
                <w:color w:val="221F1F"/>
                <w:w w:val="105"/>
                <w:sz w:val="24"/>
              </w:rPr>
              <w:t>is</w:t>
            </w:r>
            <w:r>
              <w:rPr>
                <w:color w:val="221F1F"/>
                <w:spacing w:val="-10"/>
                <w:w w:val="105"/>
                <w:sz w:val="24"/>
              </w:rPr>
              <w:t xml:space="preserve"> </w:t>
            </w:r>
            <w:r>
              <w:rPr>
                <w:color w:val="221F1F"/>
                <w:w w:val="105"/>
                <w:sz w:val="24"/>
              </w:rPr>
              <w:t>organized.</w:t>
            </w:r>
            <w:r>
              <w:rPr>
                <w:color w:val="221F1F"/>
                <w:spacing w:val="-10"/>
                <w:w w:val="105"/>
                <w:sz w:val="24"/>
              </w:rPr>
              <w:t xml:space="preserve"> </w:t>
            </w:r>
            <w:r>
              <w:rPr>
                <w:color w:val="221F1F"/>
                <w:w w:val="105"/>
                <w:sz w:val="24"/>
              </w:rPr>
              <w:t>See</w:t>
            </w:r>
            <w:r>
              <w:rPr>
                <w:color w:val="221F1F"/>
                <w:spacing w:val="-10"/>
                <w:w w:val="105"/>
                <w:sz w:val="24"/>
              </w:rPr>
              <w:t xml:space="preserve"> </w:t>
            </w:r>
            <w:r>
              <w:rPr>
                <w:color w:val="221F1F"/>
                <w:w w:val="105"/>
                <w:sz w:val="24"/>
              </w:rPr>
              <w:t>Appendix</w:t>
            </w:r>
            <w:r>
              <w:rPr>
                <w:color w:val="221F1F"/>
                <w:spacing w:val="-9"/>
                <w:w w:val="105"/>
                <w:sz w:val="24"/>
              </w:rPr>
              <w:t xml:space="preserve"> </w:t>
            </w:r>
            <w:r>
              <w:rPr>
                <w:color w:val="221F1F"/>
                <w:w w:val="105"/>
                <w:sz w:val="24"/>
              </w:rPr>
              <w:t>C.</w:t>
            </w:r>
            <w:r>
              <w:rPr>
                <w:color w:val="221F1F"/>
                <w:spacing w:val="-9"/>
                <w:w w:val="105"/>
                <w:sz w:val="24"/>
              </w:rPr>
              <w:t xml:space="preserve"> </w:t>
            </w:r>
            <w:r>
              <w:rPr>
                <w:color w:val="221F1F"/>
                <w:w w:val="105"/>
                <w:sz w:val="24"/>
              </w:rPr>
              <w:t>WMP Initiative Classification for acceptable field values.</w:t>
            </w:r>
          </w:p>
        </w:tc>
        <w:tc>
          <w:tcPr>
            <w:tcW w:w="2770" w:type="dxa"/>
          </w:tcPr>
          <w:p w:rsidR="00AF6E14" w:rsidRDefault="00AF6E14" w14:paraId="16F40C7C" w14:textId="77777777">
            <w:pPr>
              <w:pStyle w:val="TableParagraph"/>
              <w:spacing w:before="214"/>
              <w:rPr>
                <w:b/>
                <w:sz w:val="24"/>
              </w:rPr>
            </w:pPr>
          </w:p>
          <w:p w:rsidR="00AF6E14" w:rsidRDefault="00F5428C" w14:paraId="2B8FA619" w14:textId="77777777">
            <w:pPr>
              <w:pStyle w:val="TableParagraph"/>
              <w:spacing w:before="1"/>
              <w:ind w:left="96" w:right="44"/>
              <w:jc w:val="center"/>
              <w:rPr>
                <w:sz w:val="24"/>
              </w:rPr>
            </w:pPr>
            <w:r>
              <w:rPr>
                <w:color w:val="221F1F"/>
                <w:spacing w:val="-5"/>
                <w:w w:val="110"/>
                <w:sz w:val="24"/>
              </w:rPr>
              <w:t>Yes</w:t>
            </w:r>
          </w:p>
        </w:tc>
        <w:tc>
          <w:tcPr>
            <w:tcW w:w="2031" w:type="dxa"/>
          </w:tcPr>
          <w:p w:rsidR="00AF6E14" w:rsidRDefault="00AF6E14" w14:paraId="40E3D7A3" w14:textId="77777777">
            <w:pPr>
              <w:pStyle w:val="TableParagraph"/>
              <w:spacing w:before="214"/>
              <w:rPr>
                <w:b/>
                <w:sz w:val="24"/>
              </w:rPr>
            </w:pPr>
          </w:p>
          <w:p w:rsidR="00AF6E14" w:rsidRDefault="00F5428C" w14:paraId="7FD457C9" w14:textId="77777777">
            <w:pPr>
              <w:pStyle w:val="TableParagraph"/>
              <w:spacing w:before="1"/>
              <w:ind w:left="90" w:right="39"/>
              <w:jc w:val="center"/>
              <w:rPr>
                <w:sz w:val="24"/>
              </w:rPr>
            </w:pPr>
            <w:r>
              <w:rPr>
                <w:color w:val="221F1F"/>
                <w:spacing w:val="-5"/>
                <w:w w:val="105"/>
                <w:sz w:val="24"/>
              </w:rPr>
              <w:t>49</w:t>
            </w:r>
          </w:p>
        </w:tc>
        <w:tc>
          <w:tcPr>
            <w:tcW w:w="1354" w:type="dxa"/>
          </w:tcPr>
          <w:p w:rsidR="00AF6E14" w:rsidRDefault="00AF6E14" w14:paraId="1038B67B" w14:textId="77777777">
            <w:pPr>
              <w:pStyle w:val="TableParagraph"/>
              <w:spacing w:before="214"/>
              <w:rPr>
                <w:b/>
                <w:sz w:val="24"/>
              </w:rPr>
            </w:pPr>
          </w:p>
          <w:p w:rsidR="00AF6E14" w:rsidRDefault="00F5428C" w14:paraId="6ABD34EB" w14:textId="77777777">
            <w:pPr>
              <w:pStyle w:val="TableParagraph"/>
              <w:spacing w:before="1"/>
              <w:ind w:left="94" w:right="50"/>
              <w:jc w:val="center"/>
              <w:rPr>
                <w:sz w:val="24"/>
              </w:rPr>
            </w:pPr>
            <w:r>
              <w:rPr>
                <w:color w:val="221F1F"/>
                <w:spacing w:val="-4"/>
                <w:sz w:val="24"/>
              </w:rPr>
              <w:t>Text</w:t>
            </w:r>
          </w:p>
        </w:tc>
      </w:tr>
      <w:tr w:rsidR="00AF6E14" w14:paraId="6C50A465" w14:textId="77777777">
        <w:trPr>
          <w:trHeight w:val="1741"/>
        </w:trPr>
        <w:tc>
          <w:tcPr>
            <w:tcW w:w="2880" w:type="dxa"/>
          </w:tcPr>
          <w:p w:rsidR="00AF6E14" w:rsidRDefault="00AF6E14" w14:paraId="6B1F2677" w14:textId="77777777">
            <w:pPr>
              <w:pStyle w:val="TableParagraph"/>
              <w:rPr>
                <w:b/>
                <w:sz w:val="24"/>
              </w:rPr>
            </w:pPr>
          </w:p>
          <w:p w:rsidR="00AF6E14" w:rsidRDefault="00AF6E14" w14:paraId="25138610" w14:textId="77777777">
            <w:pPr>
              <w:pStyle w:val="TableParagraph"/>
              <w:spacing w:before="140"/>
              <w:rPr>
                <w:b/>
                <w:sz w:val="24"/>
              </w:rPr>
            </w:pPr>
          </w:p>
          <w:p w:rsidR="00AF6E14" w:rsidRDefault="00F5428C" w14:paraId="790ADDC3" w14:textId="77777777">
            <w:pPr>
              <w:pStyle w:val="TableParagraph"/>
              <w:ind w:left="52"/>
              <w:rPr>
                <w:sz w:val="24"/>
              </w:rPr>
            </w:pPr>
            <w:r>
              <w:rPr>
                <w:color w:val="221F1F"/>
                <w:sz w:val="24"/>
              </w:rPr>
              <w:t>Asset</w:t>
            </w:r>
            <w:r>
              <w:rPr>
                <w:color w:val="221F1F"/>
                <w:spacing w:val="43"/>
                <w:sz w:val="24"/>
              </w:rPr>
              <w:t xml:space="preserve"> </w:t>
            </w:r>
            <w:r>
              <w:rPr>
                <w:color w:val="221F1F"/>
                <w:sz w:val="24"/>
              </w:rPr>
              <w:t>Inspection</w:t>
            </w:r>
            <w:r>
              <w:rPr>
                <w:color w:val="221F1F"/>
                <w:spacing w:val="49"/>
                <w:sz w:val="24"/>
              </w:rPr>
              <w:t xml:space="preserve"> </w:t>
            </w:r>
            <w:r>
              <w:rPr>
                <w:color w:val="221F1F"/>
                <w:spacing w:val="-4"/>
                <w:sz w:val="24"/>
              </w:rPr>
              <w:t>Line</w:t>
            </w:r>
          </w:p>
        </w:tc>
        <w:tc>
          <w:tcPr>
            <w:tcW w:w="2707" w:type="dxa"/>
          </w:tcPr>
          <w:p w:rsidR="00AF6E14" w:rsidRDefault="00AF6E14" w14:paraId="30EA8CC2" w14:textId="77777777">
            <w:pPr>
              <w:pStyle w:val="TableParagraph"/>
              <w:rPr>
                <w:b/>
                <w:sz w:val="24"/>
              </w:rPr>
            </w:pPr>
          </w:p>
          <w:p w:rsidR="00AF6E14" w:rsidRDefault="00AF6E14" w14:paraId="3126BF53" w14:textId="77777777">
            <w:pPr>
              <w:pStyle w:val="TableParagraph"/>
              <w:spacing w:before="140"/>
              <w:rPr>
                <w:b/>
                <w:sz w:val="24"/>
              </w:rPr>
            </w:pPr>
          </w:p>
          <w:p w:rsidR="00AF6E14" w:rsidRDefault="00F5428C" w14:paraId="3686AC9E" w14:textId="77777777">
            <w:pPr>
              <w:pStyle w:val="TableParagraph"/>
              <w:ind w:left="46"/>
              <w:jc w:val="center"/>
              <w:rPr>
                <w:sz w:val="24"/>
              </w:rPr>
            </w:pPr>
            <w:proofErr w:type="spellStart"/>
            <w:r>
              <w:rPr>
                <w:color w:val="221F1F"/>
                <w:spacing w:val="-2"/>
                <w:sz w:val="24"/>
              </w:rPr>
              <w:t>WMPActivity</w:t>
            </w:r>
            <w:proofErr w:type="spellEnd"/>
          </w:p>
        </w:tc>
        <w:tc>
          <w:tcPr>
            <w:tcW w:w="7032" w:type="dxa"/>
          </w:tcPr>
          <w:p w:rsidR="00AF6E14" w:rsidRDefault="00F5428C" w14:paraId="6798FE97" w14:textId="77777777">
            <w:pPr>
              <w:pStyle w:val="TableParagraph"/>
              <w:spacing w:before="71" w:line="268" w:lineRule="auto"/>
              <w:ind w:left="52" w:right="51"/>
              <w:rPr>
                <w:sz w:val="24"/>
              </w:rPr>
            </w:pPr>
            <w:r>
              <w:rPr>
                <w:color w:val="221F1F"/>
                <w:sz w:val="24"/>
              </w:rPr>
              <w:t xml:space="preserve">The name for the WMP mitigation activity. This will be defined either </w:t>
            </w:r>
            <w:r>
              <w:rPr>
                <w:color w:val="221F1F"/>
                <w:w w:val="105"/>
                <w:sz w:val="24"/>
              </w:rPr>
              <w:t>by the electrical corporation or Energy Safety, according to Appendix</w:t>
            </w:r>
            <w:r>
              <w:rPr>
                <w:color w:val="221F1F"/>
                <w:spacing w:val="-8"/>
                <w:w w:val="105"/>
                <w:sz w:val="24"/>
              </w:rPr>
              <w:t xml:space="preserve"> </w:t>
            </w:r>
            <w:r>
              <w:rPr>
                <w:color w:val="221F1F"/>
                <w:w w:val="105"/>
                <w:sz w:val="24"/>
              </w:rPr>
              <w:t>A</w:t>
            </w:r>
            <w:r>
              <w:rPr>
                <w:color w:val="221F1F"/>
                <w:spacing w:val="-11"/>
                <w:w w:val="105"/>
                <w:sz w:val="24"/>
              </w:rPr>
              <w:t xml:space="preserve"> </w:t>
            </w:r>
            <w:r>
              <w:rPr>
                <w:color w:val="221F1F"/>
                <w:w w:val="105"/>
                <w:sz w:val="24"/>
              </w:rPr>
              <w:t>of</w:t>
            </w:r>
            <w:r>
              <w:rPr>
                <w:color w:val="221F1F"/>
                <w:spacing w:val="-10"/>
                <w:w w:val="105"/>
                <w:sz w:val="24"/>
              </w:rPr>
              <w:t xml:space="preserve"> </w:t>
            </w:r>
            <w:r>
              <w:rPr>
                <w:color w:val="221F1F"/>
                <w:w w:val="105"/>
                <w:sz w:val="24"/>
              </w:rPr>
              <w:t>the</w:t>
            </w:r>
            <w:r>
              <w:rPr>
                <w:color w:val="221F1F"/>
                <w:spacing w:val="-7"/>
                <w:w w:val="105"/>
                <w:sz w:val="24"/>
              </w:rPr>
              <w:t xml:space="preserve"> </w:t>
            </w:r>
            <w:r>
              <w:rPr>
                <w:color w:val="221F1F"/>
                <w:w w:val="105"/>
                <w:sz w:val="24"/>
              </w:rPr>
              <w:t>WMP</w:t>
            </w:r>
            <w:r>
              <w:rPr>
                <w:color w:val="221F1F"/>
                <w:spacing w:val="-7"/>
                <w:w w:val="105"/>
                <w:sz w:val="24"/>
              </w:rPr>
              <w:t xml:space="preserve"> </w:t>
            </w:r>
            <w:r>
              <w:rPr>
                <w:color w:val="221F1F"/>
                <w:w w:val="105"/>
                <w:sz w:val="24"/>
              </w:rPr>
              <w:t>Guidelines.</w:t>
            </w:r>
            <w:r>
              <w:rPr>
                <w:color w:val="221F1F"/>
                <w:spacing w:val="-11"/>
                <w:w w:val="105"/>
                <w:sz w:val="24"/>
              </w:rPr>
              <w:t xml:space="preserve"> </w:t>
            </w:r>
            <w:r>
              <w:rPr>
                <w:color w:val="221F1F"/>
                <w:w w:val="105"/>
                <w:sz w:val="24"/>
              </w:rPr>
              <w:t>See</w:t>
            </w:r>
            <w:r>
              <w:rPr>
                <w:color w:val="221F1F"/>
                <w:spacing w:val="-7"/>
                <w:w w:val="105"/>
                <w:sz w:val="24"/>
              </w:rPr>
              <w:t xml:space="preserve"> </w:t>
            </w:r>
            <w:r>
              <w:rPr>
                <w:color w:val="221F1F"/>
                <w:w w:val="105"/>
                <w:sz w:val="24"/>
              </w:rPr>
              <w:t>Appendix</w:t>
            </w:r>
            <w:r>
              <w:rPr>
                <w:color w:val="221F1F"/>
                <w:spacing w:val="-8"/>
                <w:w w:val="105"/>
                <w:sz w:val="24"/>
              </w:rPr>
              <w:t xml:space="preserve"> </w:t>
            </w:r>
            <w:r>
              <w:rPr>
                <w:color w:val="221F1F"/>
                <w:w w:val="105"/>
                <w:sz w:val="24"/>
              </w:rPr>
              <w:t>C.</w:t>
            </w:r>
            <w:r>
              <w:rPr>
                <w:color w:val="221F1F"/>
                <w:spacing w:val="-6"/>
                <w:w w:val="105"/>
                <w:sz w:val="24"/>
              </w:rPr>
              <w:t xml:space="preserve"> </w:t>
            </w:r>
            <w:r>
              <w:rPr>
                <w:color w:val="221F1F"/>
                <w:w w:val="105"/>
                <w:sz w:val="24"/>
              </w:rPr>
              <w:t>WMP</w:t>
            </w:r>
            <w:r>
              <w:rPr>
                <w:color w:val="221F1F"/>
                <w:spacing w:val="-7"/>
                <w:w w:val="105"/>
                <w:sz w:val="24"/>
              </w:rPr>
              <w:t xml:space="preserve"> </w:t>
            </w:r>
            <w:r>
              <w:rPr>
                <w:color w:val="221F1F"/>
                <w:w w:val="105"/>
                <w:sz w:val="24"/>
              </w:rPr>
              <w:t>Initiative Classification for acceptable field values of activities defined by Energy Safety.</w:t>
            </w:r>
            <w:r>
              <w:rPr>
                <w:color w:val="221F1F"/>
                <w:spacing w:val="40"/>
                <w:w w:val="105"/>
                <w:sz w:val="24"/>
              </w:rPr>
              <w:t xml:space="preserve"> </w:t>
            </w:r>
            <w:r>
              <w:rPr>
                <w:color w:val="221F1F"/>
                <w:w w:val="105"/>
                <w:sz w:val="24"/>
              </w:rPr>
              <w:t>This field is required.</w:t>
            </w:r>
          </w:p>
        </w:tc>
        <w:tc>
          <w:tcPr>
            <w:tcW w:w="2770" w:type="dxa"/>
          </w:tcPr>
          <w:p w:rsidR="00AF6E14" w:rsidRDefault="00AF6E14" w14:paraId="736BD4D9" w14:textId="77777777">
            <w:pPr>
              <w:pStyle w:val="TableParagraph"/>
              <w:rPr>
                <w:b/>
                <w:sz w:val="24"/>
              </w:rPr>
            </w:pPr>
          </w:p>
          <w:p w:rsidR="00AF6E14" w:rsidRDefault="00AF6E14" w14:paraId="0AD17B8D" w14:textId="77777777">
            <w:pPr>
              <w:pStyle w:val="TableParagraph"/>
              <w:spacing w:before="140"/>
              <w:rPr>
                <w:b/>
                <w:sz w:val="24"/>
              </w:rPr>
            </w:pPr>
          </w:p>
          <w:p w:rsidR="00AF6E14" w:rsidRDefault="00F5428C" w14:paraId="217D874C"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67BC357D" w14:textId="77777777">
            <w:pPr>
              <w:pStyle w:val="TableParagraph"/>
              <w:rPr>
                <w:b/>
                <w:sz w:val="24"/>
              </w:rPr>
            </w:pPr>
          </w:p>
          <w:p w:rsidR="00AF6E14" w:rsidRDefault="00AF6E14" w14:paraId="3A5CF62B" w14:textId="77777777">
            <w:pPr>
              <w:pStyle w:val="TableParagraph"/>
              <w:spacing w:before="140"/>
              <w:rPr>
                <w:b/>
                <w:sz w:val="24"/>
              </w:rPr>
            </w:pPr>
          </w:p>
          <w:p w:rsidR="00AF6E14" w:rsidRDefault="00F5428C" w14:paraId="1B5CAFD5" w14:textId="77777777">
            <w:pPr>
              <w:pStyle w:val="TableParagraph"/>
              <w:ind w:left="90" w:right="39"/>
              <w:jc w:val="center"/>
              <w:rPr>
                <w:sz w:val="24"/>
              </w:rPr>
            </w:pPr>
            <w:r>
              <w:rPr>
                <w:color w:val="221F1F"/>
                <w:spacing w:val="-5"/>
                <w:w w:val="105"/>
                <w:sz w:val="24"/>
              </w:rPr>
              <w:t>49</w:t>
            </w:r>
          </w:p>
        </w:tc>
        <w:tc>
          <w:tcPr>
            <w:tcW w:w="1354" w:type="dxa"/>
          </w:tcPr>
          <w:p w:rsidR="00AF6E14" w:rsidRDefault="00AF6E14" w14:paraId="4DD23A8C" w14:textId="77777777">
            <w:pPr>
              <w:pStyle w:val="TableParagraph"/>
              <w:rPr>
                <w:b/>
                <w:sz w:val="24"/>
              </w:rPr>
            </w:pPr>
          </w:p>
          <w:p w:rsidR="00AF6E14" w:rsidRDefault="00AF6E14" w14:paraId="151CE13B" w14:textId="77777777">
            <w:pPr>
              <w:pStyle w:val="TableParagraph"/>
              <w:spacing w:before="140"/>
              <w:rPr>
                <w:b/>
                <w:sz w:val="24"/>
              </w:rPr>
            </w:pPr>
          </w:p>
          <w:p w:rsidR="00AF6E14" w:rsidRDefault="00F5428C" w14:paraId="0FF95C25" w14:textId="77777777">
            <w:pPr>
              <w:pStyle w:val="TableParagraph"/>
              <w:ind w:left="94" w:right="50"/>
              <w:jc w:val="center"/>
              <w:rPr>
                <w:sz w:val="24"/>
              </w:rPr>
            </w:pPr>
            <w:r>
              <w:rPr>
                <w:color w:val="221F1F"/>
                <w:spacing w:val="-4"/>
                <w:sz w:val="24"/>
              </w:rPr>
              <w:t>Text</w:t>
            </w:r>
          </w:p>
        </w:tc>
      </w:tr>
      <w:tr w:rsidR="00AF6E14" w14:paraId="06800DA7" w14:textId="77777777">
        <w:trPr>
          <w:trHeight w:val="640"/>
        </w:trPr>
        <w:tc>
          <w:tcPr>
            <w:tcW w:w="2880" w:type="dxa"/>
          </w:tcPr>
          <w:p w:rsidR="00AF6E14" w:rsidRDefault="00F5428C" w14:paraId="6CBFB64B" w14:textId="77777777">
            <w:pPr>
              <w:pStyle w:val="TableParagraph"/>
              <w:spacing w:before="179"/>
              <w:ind w:left="52"/>
              <w:rPr>
                <w:sz w:val="24"/>
              </w:rPr>
            </w:pPr>
            <w:r>
              <w:rPr>
                <w:color w:val="221F1F"/>
                <w:sz w:val="24"/>
              </w:rPr>
              <w:t>Asset</w:t>
            </w:r>
            <w:r>
              <w:rPr>
                <w:color w:val="221F1F"/>
                <w:spacing w:val="43"/>
                <w:sz w:val="24"/>
              </w:rPr>
              <w:t xml:space="preserve"> </w:t>
            </w:r>
            <w:r>
              <w:rPr>
                <w:color w:val="221F1F"/>
                <w:sz w:val="24"/>
              </w:rPr>
              <w:t>Inspection</w:t>
            </w:r>
            <w:r>
              <w:rPr>
                <w:color w:val="221F1F"/>
                <w:spacing w:val="49"/>
                <w:sz w:val="24"/>
              </w:rPr>
              <w:t xml:space="preserve"> </w:t>
            </w:r>
            <w:r>
              <w:rPr>
                <w:color w:val="221F1F"/>
                <w:spacing w:val="-4"/>
                <w:sz w:val="24"/>
              </w:rPr>
              <w:t>Line</w:t>
            </w:r>
          </w:p>
        </w:tc>
        <w:tc>
          <w:tcPr>
            <w:tcW w:w="2707" w:type="dxa"/>
          </w:tcPr>
          <w:p w:rsidR="00AF6E14" w:rsidRDefault="00F5428C" w14:paraId="11C141FA" w14:textId="77777777">
            <w:pPr>
              <w:pStyle w:val="TableParagraph"/>
              <w:spacing w:before="179"/>
              <w:ind w:left="39"/>
              <w:jc w:val="center"/>
              <w:rPr>
                <w:sz w:val="24"/>
              </w:rPr>
            </w:pPr>
            <w:proofErr w:type="spellStart"/>
            <w:r>
              <w:rPr>
                <w:color w:val="221F1F"/>
                <w:spacing w:val="-2"/>
                <w:w w:val="105"/>
                <w:sz w:val="24"/>
              </w:rPr>
              <w:t>ActivityDescription</w:t>
            </w:r>
            <w:proofErr w:type="spellEnd"/>
          </w:p>
        </w:tc>
        <w:tc>
          <w:tcPr>
            <w:tcW w:w="7032" w:type="dxa"/>
          </w:tcPr>
          <w:p w:rsidR="00AF6E14" w:rsidRDefault="00F5428C" w14:paraId="3E0CC87F" w14:textId="77777777">
            <w:pPr>
              <w:pStyle w:val="TableParagraph"/>
              <w:spacing w:before="179"/>
              <w:ind w:left="52"/>
              <w:rPr>
                <w:sz w:val="24"/>
              </w:rPr>
            </w:pPr>
            <w:r>
              <w:rPr>
                <w:color w:val="221F1F"/>
                <w:sz w:val="24"/>
              </w:rPr>
              <w:t>Description</w:t>
            </w:r>
            <w:r>
              <w:rPr>
                <w:color w:val="221F1F"/>
                <w:spacing w:val="15"/>
                <w:sz w:val="24"/>
              </w:rPr>
              <w:t xml:space="preserve"> </w:t>
            </w:r>
            <w:r>
              <w:rPr>
                <w:color w:val="221F1F"/>
                <w:sz w:val="24"/>
              </w:rPr>
              <w:t>of</w:t>
            </w:r>
            <w:r>
              <w:rPr>
                <w:color w:val="221F1F"/>
                <w:spacing w:val="12"/>
                <w:sz w:val="24"/>
              </w:rPr>
              <w:t xml:space="preserve"> </w:t>
            </w:r>
            <w:r>
              <w:rPr>
                <w:color w:val="221F1F"/>
                <w:sz w:val="24"/>
              </w:rPr>
              <w:t>the</w:t>
            </w:r>
            <w:r>
              <w:rPr>
                <w:color w:val="221F1F"/>
                <w:spacing w:val="14"/>
                <w:sz w:val="24"/>
              </w:rPr>
              <w:t xml:space="preserve"> </w:t>
            </w:r>
            <w:r>
              <w:rPr>
                <w:color w:val="221F1F"/>
                <w:spacing w:val="-2"/>
                <w:sz w:val="24"/>
              </w:rPr>
              <w:t>activity.</w:t>
            </w:r>
          </w:p>
        </w:tc>
        <w:tc>
          <w:tcPr>
            <w:tcW w:w="2770" w:type="dxa"/>
          </w:tcPr>
          <w:p w:rsidR="00AF6E14" w:rsidRDefault="00F5428C" w14:paraId="0B747E37" w14:textId="77777777">
            <w:pPr>
              <w:pStyle w:val="TableParagraph"/>
              <w:spacing w:before="179"/>
              <w:ind w:left="96" w:right="44"/>
              <w:jc w:val="center"/>
              <w:rPr>
                <w:sz w:val="24"/>
              </w:rPr>
            </w:pPr>
            <w:r>
              <w:rPr>
                <w:color w:val="221F1F"/>
                <w:spacing w:val="-5"/>
                <w:w w:val="110"/>
                <w:sz w:val="24"/>
              </w:rPr>
              <w:t>Yes</w:t>
            </w:r>
          </w:p>
        </w:tc>
        <w:tc>
          <w:tcPr>
            <w:tcW w:w="2031" w:type="dxa"/>
          </w:tcPr>
          <w:p w:rsidR="00AF6E14" w:rsidRDefault="00F5428C" w14:paraId="0F1AC1CD" w14:textId="77777777">
            <w:pPr>
              <w:pStyle w:val="TableParagraph"/>
              <w:spacing w:before="179"/>
              <w:ind w:left="90" w:right="39"/>
              <w:jc w:val="center"/>
              <w:rPr>
                <w:sz w:val="24"/>
              </w:rPr>
            </w:pPr>
            <w:r>
              <w:rPr>
                <w:color w:val="221F1F"/>
                <w:spacing w:val="-5"/>
                <w:w w:val="105"/>
                <w:sz w:val="24"/>
              </w:rPr>
              <w:t>49</w:t>
            </w:r>
          </w:p>
        </w:tc>
        <w:tc>
          <w:tcPr>
            <w:tcW w:w="1354" w:type="dxa"/>
          </w:tcPr>
          <w:p w:rsidR="00AF6E14" w:rsidRDefault="00F5428C" w14:paraId="10898355" w14:textId="77777777">
            <w:pPr>
              <w:pStyle w:val="TableParagraph"/>
              <w:spacing w:before="179"/>
              <w:ind w:left="94" w:right="50"/>
              <w:jc w:val="center"/>
              <w:rPr>
                <w:sz w:val="24"/>
              </w:rPr>
            </w:pPr>
            <w:r>
              <w:rPr>
                <w:color w:val="221F1F"/>
                <w:spacing w:val="-4"/>
                <w:sz w:val="24"/>
              </w:rPr>
              <w:t>Text</w:t>
            </w:r>
          </w:p>
        </w:tc>
      </w:tr>
      <w:tr w:rsidR="00AF6E14" w14:paraId="255AC179" w14:textId="77777777">
        <w:trPr>
          <w:trHeight w:val="1424"/>
        </w:trPr>
        <w:tc>
          <w:tcPr>
            <w:tcW w:w="2880" w:type="dxa"/>
          </w:tcPr>
          <w:p w:rsidR="00AF6E14" w:rsidRDefault="00AF6E14" w14:paraId="799874DD" w14:textId="77777777">
            <w:pPr>
              <w:pStyle w:val="TableParagraph"/>
              <w:spacing w:before="277"/>
              <w:rPr>
                <w:b/>
                <w:sz w:val="24"/>
              </w:rPr>
            </w:pPr>
          </w:p>
          <w:p w:rsidR="00AF6E14" w:rsidRDefault="00F5428C" w14:paraId="68C84123" w14:textId="77777777">
            <w:pPr>
              <w:pStyle w:val="TableParagraph"/>
              <w:ind w:left="52"/>
              <w:rPr>
                <w:sz w:val="24"/>
              </w:rPr>
            </w:pPr>
            <w:r>
              <w:rPr>
                <w:color w:val="221F1F"/>
                <w:sz w:val="24"/>
              </w:rPr>
              <w:t>Asset</w:t>
            </w:r>
            <w:r>
              <w:rPr>
                <w:color w:val="221F1F"/>
                <w:spacing w:val="43"/>
                <w:sz w:val="24"/>
              </w:rPr>
              <w:t xml:space="preserve"> </w:t>
            </w:r>
            <w:r>
              <w:rPr>
                <w:color w:val="221F1F"/>
                <w:sz w:val="24"/>
              </w:rPr>
              <w:t>Inspection</w:t>
            </w:r>
            <w:r>
              <w:rPr>
                <w:color w:val="221F1F"/>
                <w:spacing w:val="49"/>
                <w:sz w:val="24"/>
              </w:rPr>
              <w:t xml:space="preserve"> </w:t>
            </w:r>
            <w:r>
              <w:rPr>
                <w:color w:val="221F1F"/>
                <w:spacing w:val="-4"/>
                <w:sz w:val="24"/>
              </w:rPr>
              <w:t>Line</w:t>
            </w:r>
          </w:p>
        </w:tc>
        <w:tc>
          <w:tcPr>
            <w:tcW w:w="2707" w:type="dxa"/>
          </w:tcPr>
          <w:p w:rsidR="00AF6E14" w:rsidRDefault="00AF6E14" w14:paraId="6577C97C" w14:textId="77777777">
            <w:pPr>
              <w:pStyle w:val="TableParagraph"/>
              <w:spacing w:before="277"/>
              <w:rPr>
                <w:b/>
                <w:sz w:val="24"/>
              </w:rPr>
            </w:pPr>
          </w:p>
          <w:p w:rsidR="00AF6E14" w:rsidRDefault="00F5428C" w14:paraId="3F7977DC" w14:textId="77777777">
            <w:pPr>
              <w:pStyle w:val="TableParagraph"/>
              <w:ind w:left="45" w:right="3"/>
              <w:jc w:val="center"/>
              <w:rPr>
                <w:sz w:val="24"/>
              </w:rPr>
            </w:pPr>
            <w:proofErr w:type="spellStart"/>
            <w:r>
              <w:rPr>
                <w:color w:val="221F1F"/>
                <w:spacing w:val="-2"/>
                <w:w w:val="105"/>
                <w:sz w:val="24"/>
              </w:rPr>
              <w:t>InspectionProgramName</w:t>
            </w:r>
            <w:proofErr w:type="spellEnd"/>
          </w:p>
        </w:tc>
        <w:tc>
          <w:tcPr>
            <w:tcW w:w="7032" w:type="dxa"/>
          </w:tcPr>
          <w:p w:rsidR="00AF6E14" w:rsidRDefault="00F5428C" w14:paraId="31F7F649" w14:textId="77777777">
            <w:pPr>
              <w:pStyle w:val="TableParagraph"/>
              <w:spacing w:before="78" w:line="268" w:lineRule="auto"/>
              <w:ind w:left="52" w:right="124"/>
              <w:rPr>
                <w:sz w:val="24"/>
              </w:rPr>
            </w:pPr>
            <w:r>
              <w:rPr>
                <w:color w:val="221F1F"/>
                <w:w w:val="105"/>
                <w:sz w:val="24"/>
              </w:rPr>
              <w:t>Inspection program name for the inspection activity. This must match the program name as specified in the electrical corporation’s</w:t>
            </w:r>
            <w:r>
              <w:rPr>
                <w:color w:val="221F1F"/>
                <w:spacing w:val="-11"/>
                <w:w w:val="105"/>
                <w:sz w:val="24"/>
              </w:rPr>
              <w:t xml:space="preserve"> </w:t>
            </w:r>
            <w:r>
              <w:rPr>
                <w:color w:val="221F1F"/>
                <w:w w:val="105"/>
                <w:sz w:val="24"/>
              </w:rPr>
              <w:t>WMP.</w:t>
            </w:r>
            <w:r>
              <w:rPr>
                <w:color w:val="221F1F"/>
                <w:spacing w:val="-13"/>
                <w:w w:val="105"/>
                <w:sz w:val="24"/>
              </w:rPr>
              <w:t xml:space="preserve"> </w:t>
            </w:r>
            <w:r>
              <w:rPr>
                <w:color w:val="221F1F"/>
                <w:w w:val="105"/>
                <w:sz w:val="24"/>
              </w:rPr>
              <w:t>This</w:t>
            </w:r>
            <w:r>
              <w:rPr>
                <w:color w:val="221F1F"/>
                <w:spacing w:val="-14"/>
                <w:w w:val="105"/>
                <w:sz w:val="24"/>
              </w:rPr>
              <w:t xml:space="preserve"> </w:t>
            </w:r>
            <w:r>
              <w:rPr>
                <w:color w:val="221F1F"/>
                <w:w w:val="105"/>
                <w:sz w:val="24"/>
              </w:rPr>
              <w:t>may</w:t>
            </w:r>
            <w:r>
              <w:rPr>
                <w:color w:val="221F1F"/>
                <w:spacing w:val="-15"/>
                <w:w w:val="105"/>
                <w:sz w:val="24"/>
              </w:rPr>
              <w:t xml:space="preserve"> </w:t>
            </w:r>
            <w:r>
              <w:rPr>
                <w:color w:val="221F1F"/>
                <w:w w:val="105"/>
                <w:sz w:val="24"/>
              </w:rPr>
              <w:t>be</w:t>
            </w:r>
            <w:r>
              <w:rPr>
                <w:color w:val="221F1F"/>
                <w:spacing w:val="-13"/>
                <w:w w:val="105"/>
                <w:sz w:val="24"/>
              </w:rPr>
              <w:t xml:space="preserve"> </w:t>
            </w:r>
            <w:r>
              <w:rPr>
                <w:color w:val="221F1F"/>
                <w:w w:val="105"/>
                <w:sz w:val="24"/>
              </w:rPr>
              <w:t>the</w:t>
            </w:r>
            <w:r>
              <w:rPr>
                <w:color w:val="221F1F"/>
                <w:spacing w:val="-14"/>
                <w:w w:val="105"/>
                <w:sz w:val="24"/>
              </w:rPr>
              <w:t xml:space="preserve"> </w:t>
            </w:r>
            <w:r>
              <w:rPr>
                <w:color w:val="221F1F"/>
                <w:w w:val="105"/>
                <w:sz w:val="24"/>
              </w:rPr>
              <w:t>same</w:t>
            </w:r>
            <w:r>
              <w:rPr>
                <w:color w:val="221F1F"/>
                <w:spacing w:val="-14"/>
                <w:w w:val="105"/>
                <w:sz w:val="24"/>
              </w:rPr>
              <w:t xml:space="preserve"> </w:t>
            </w:r>
            <w:r>
              <w:rPr>
                <w:color w:val="221F1F"/>
                <w:w w:val="105"/>
                <w:sz w:val="24"/>
              </w:rPr>
              <w:t>as</w:t>
            </w:r>
            <w:r>
              <w:rPr>
                <w:color w:val="221F1F"/>
                <w:spacing w:val="-14"/>
                <w:w w:val="105"/>
                <w:sz w:val="24"/>
              </w:rPr>
              <w:t xml:space="preserve"> </w:t>
            </w:r>
            <w:r>
              <w:rPr>
                <w:color w:val="221F1F"/>
                <w:w w:val="105"/>
                <w:sz w:val="24"/>
              </w:rPr>
              <w:t>“WMP</w:t>
            </w:r>
            <w:r>
              <w:rPr>
                <w:color w:val="221F1F"/>
                <w:spacing w:val="-12"/>
                <w:w w:val="105"/>
                <w:sz w:val="24"/>
              </w:rPr>
              <w:t xml:space="preserve"> </w:t>
            </w:r>
            <w:r>
              <w:rPr>
                <w:color w:val="221F1F"/>
                <w:w w:val="105"/>
                <w:sz w:val="24"/>
              </w:rPr>
              <w:t>Activity”.</w:t>
            </w:r>
            <w:r>
              <w:rPr>
                <w:color w:val="221F1F"/>
                <w:spacing w:val="-13"/>
                <w:w w:val="105"/>
                <w:sz w:val="24"/>
              </w:rPr>
              <w:t xml:space="preserve"> </w:t>
            </w:r>
            <w:r>
              <w:rPr>
                <w:color w:val="221F1F"/>
                <w:w w:val="105"/>
                <w:sz w:val="24"/>
              </w:rPr>
              <w:t>This field is required.</w:t>
            </w:r>
          </w:p>
        </w:tc>
        <w:tc>
          <w:tcPr>
            <w:tcW w:w="2770" w:type="dxa"/>
          </w:tcPr>
          <w:p w:rsidR="00AF6E14" w:rsidRDefault="00AF6E14" w14:paraId="10B00D50" w14:textId="77777777">
            <w:pPr>
              <w:pStyle w:val="TableParagraph"/>
              <w:spacing w:before="277"/>
              <w:rPr>
                <w:b/>
                <w:sz w:val="24"/>
              </w:rPr>
            </w:pPr>
          </w:p>
          <w:p w:rsidR="00AF6E14" w:rsidRDefault="00F5428C" w14:paraId="4CFB71C8"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6548D694" w14:textId="77777777">
            <w:pPr>
              <w:pStyle w:val="TableParagraph"/>
              <w:spacing w:before="277"/>
              <w:rPr>
                <w:b/>
                <w:sz w:val="24"/>
              </w:rPr>
            </w:pPr>
          </w:p>
          <w:p w:rsidR="00AF6E14" w:rsidRDefault="00F5428C" w14:paraId="365CCC33" w14:textId="77777777">
            <w:pPr>
              <w:pStyle w:val="TableParagraph"/>
              <w:ind w:left="90" w:right="39"/>
              <w:jc w:val="center"/>
              <w:rPr>
                <w:sz w:val="24"/>
              </w:rPr>
            </w:pPr>
            <w:r>
              <w:rPr>
                <w:color w:val="221F1F"/>
                <w:spacing w:val="-5"/>
                <w:w w:val="105"/>
                <w:sz w:val="24"/>
              </w:rPr>
              <w:t>49</w:t>
            </w:r>
          </w:p>
        </w:tc>
        <w:tc>
          <w:tcPr>
            <w:tcW w:w="1354" w:type="dxa"/>
          </w:tcPr>
          <w:p w:rsidR="00AF6E14" w:rsidRDefault="00AF6E14" w14:paraId="2112919A" w14:textId="77777777">
            <w:pPr>
              <w:pStyle w:val="TableParagraph"/>
              <w:spacing w:before="277"/>
              <w:rPr>
                <w:b/>
                <w:sz w:val="24"/>
              </w:rPr>
            </w:pPr>
          </w:p>
          <w:p w:rsidR="00AF6E14" w:rsidRDefault="00F5428C" w14:paraId="606888F3" w14:textId="77777777">
            <w:pPr>
              <w:pStyle w:val="TableParagraph"/>
              <w:ind w:left="94" w:right="50"/>
              <w:jc w:val="center"/>
              <w:rPr>
                <w:sz w:val="24"/>
              </w:rPr>
            </w:pPr>
            <w:r>
              <w:rPr>
                <w:color w:val="221F1F"/>
                <w:spacing w:val="-4"/>
                <w:sz w:val="24"/>
              </w:rPr>
              <w:t>Text</w:t>
            </w:r>
          </w:p>
        </w:tc>
      </w:tr>
      <w:tr w:rsidR="00AF6E14" w14:paraId="052427AD" w14:textId="77777777">
        <w:trPr>
          <w:trHeight w:val="639"/>
        </w:trPr>
        <w:tc>
          <w:tcPr>
            <w:tcW w:w="2880" w:type="dxa"/>
          </w:tcPr>
          <w:p w:rsidR="00AF6E14" w:rsidRDefault="00F5428C" w14:paraId="25BD07B7" w14:textId="77777777">
            <w:pPr>
              <w:pStyle w:val="TableParagraph"/>
              <w:spacing w:before="176"/>
              <w:ind w:left="52"/>
              <w:rPr>
                <w:sz w:val="24"/>
              </w:rPr>
            </w:pPr>
            <w:r>
              <w:rPr>
                <w:color w:val="221F1F"/>
                <w:sz w:val="24"/>
              </w:rPr>
              <w:t>Asset</w:t>
            </w:r>
            <w:r>
              <w:rPr>
                <w:color w:val="221F1F"/>
                <w:spacing w:val="43"/>
                <w:sz w:val="24"/>
              </w:rPr>
              <w:t xml:space="preserve"> </w:t>
            </w:r>
            <w:r>
              <w:rPr>
                <w:color w:val="221F1F"/>
                <w:sz w:val="24"/>
              </w:rPr>
              <w:t>Inspection</w:t>
            </w:r>
            <w:r>
              <w:rPr>
                <w:color w:val="221F1F"/>
                <w:spacing w:val="49"/>
                <w:sz w:val="24"/>
              </w:rPr>
              <w:t xml:space="preserve"> </w:t>
            </w:r>
            <w:r>
              <w:rPr>
                <w:color w:val="221F1F"/>
                <w:spacing w:val="-4"/>
                <w:sz w:val="24"/>
              </w:rPr>
              <w:t>Line</w:t>
            </w:r>
          </w:p>
        </w:tc>
        <w:tc>
          <w:tcPr>
            <w:tcW w:w="2707" w:type="dxa"/>
          </w:tcPr>
          <w:p w:rsidR="00AF6E14" w:rsidRDefault="00F5428C" w14:paraId="5FDDB944" w14:textId="77777777">
            <w:pPr>
              <w:pStyle w:val="TableParagraph"/>
              <w:spacing w:before="176"/>
              <w:ind w:left="42"/>
              <w:jc w:val="center"/>
              <w:rPr>
                <w:sz w:val="24"/>
              </w:rPr>
            </w:pPr>
            <w:proofErr w:type="spellStart"/>
            <w:r>
              <w:rPr>
                <w:color w:val="221F1F"/>
                <w:spacing w:val="-2"/>
                <w:w w:val="105"/>
                <w:sz w:val="24"/>
              </w:rPr>
              <w:t>WMPSection</w:t>
            </w:r>
            <w:proofErr w:type="spellEnd"/>
          </w:p>
        </w:tc>
        <w:tc>
          <w:tcPr>
            <w:tcW w:w="7032" w:type="dxa"/>
          </w:tcPr>
          <w:p w:rsidR="00AF6E14" w:rsidRDefault="00F5428C" w14:paraId="581951F9" w14:textId="77777777">
            <w:pPr>
              <w:pStyle w:val="TableParagraph"/>
              <w:spacing w:before="11"/>
              <w:ind w:left="52"/>
              <w:rPr>
                <w:sz w:val="24"/>
              </w:rPr>
            </w:pPr>
            <w:r>
              <w:rPr>
                <w:color w:val="221F1F"/>
                <w:sz w:val="24"/>
              </w:rPr>
              <w:t>Section</w:t>
            </w:r>
            <w:r>
              <w:rPr>
                <w:color w:val="221F1F"/>
                <w:spacing w:val="18"/>
                <w:sz w:val="24"/>
              </w:rPr>
              <w:t xml:space="preserve"> </w:t>
            </w:r>
            <w:r>
              <w:rPr>
                <w:color w:val="221F1F"/>
                <w:sz w:val="24"/>
              </w:rPr>
              <w:t>of</w:t>
            </w:r>
            <w:r>
              <w:rPr>
                <w:color w:val="221F1F"/>
                <w:spacing w:val="18"/>
                <w:sz w:val="24"/>
              </w:rPr>
              <w:t xml:space="preserve"> </w:t>
            </w:r>
            <w:r>
              <w:rPr>
                <w:color w:val="221F1F"/>
                <w:sz w:val="24"/>
              </w:rPr>
              <w:t>the</w:t>
            </w:r>
            <w:r>
              <w:rPr>
                <w:color w:val="221F1F"/>
                <w:spacing w:val="18"/>
                <w:sz w:val="24"/>
              </w:rPr>
              <w:t xml:space="preserve"> </w:t>
            </w:r>
            <w:r>
              <w:rPr>
                <w:color w:val="221F1F"/>
                <w:sz w:val="24"/>
              </w:rPr>
              <w:t>electrical</w:t>
            </w:r>
            <w:r>
              <w:rPr>
                <w:color w:val="221F1F"/>
                <w:spacing w:val="21"/>
                <w:sz w:val="24"/>
              </w:rPr>
              <w:t xml:space="preserve"> </w:t>
            </w:r>
            <w:r>
              <w:rPr>
                <w:color w:val="221F1F"/>
                <w:sz w:val="24"/>
              </w:rPr>
              <w:t>corporation’s</w:t>
            </w:r>
            <w:r>
              <w:rPr>
                <w:color w:val="221F1F"/>
                <w:spacing w:val="18"/>
                <w:sz w:val="24"/>
              </w:rPr>
              <w:t xml:space="preserve"> </w:t>
            </w:r>
            <w:r>
              <w:rPr>
                <w:color w:val="221F1F"/>
                <w:sz w:val="24"/>
              </w:rPr>
              <w:t>most</w:t>
            </w:r>
            <w:r>
              <w:rPr>
                <w:color w:val="221F1F"/>
                <w:spacing w:val="18"/>
                <w:sz w:val="24"/>
              </w:rPr>
              <w:t xml:space="preserve"> </w:t>
            </w:r>
            <w:r>
              <w:rPr>
                <w:color w:val="221F1F"/>
                <w:sz w:val="24"/>
              </w:rPr>
              <w:t>recent</w:t>
            </w:r>
            <w:r>
              <w:rPr>
                <w:color w:val="221F1F"/>
                <w:spacing w:val="20"/>
                <w:sz w:val="24"/>
              </w:rPr>
              <w:t xml:space="preserve"> </w:t>
            </w:r>
            <w:r>
              <w:rPr>
                <w:color w:val="221F1F"/>
                <w:sz w:val="24"/>
              </w:rPr>
              <w:t>WMP</w:t>
            </w:r>
            <w:r>
              <w:rPr>
                <w:color w:val="221F1F"/>
                <w:spacing w:val="19"/>
                <w:sz w:val="24"/>
              </w:rPr>
              <w:t xml:space="preserve"> </w:t>
            </w:r>
            <w:r>
              <w:rPr>
                <w:color w:val="221F1F"/>
                <w:spacing w:val="-2"/>
                <w:sz w:val="24"/>
              </w:rPr>
              <w:t>explaining</w:t>
            </w:r>
          </w:p>
          <w:p w:rsidR="00AF6E14" w:rsidRDefault="00F5428C" w14:paraId="5E6AA95A" w14:textId="77777777">
            <w:pPr>
              <w:pStyle w:val="TableParagraph"/>
              <w:spacing w:before="31" w:line="285" w:lineRule="exact"/>
              <w:ind w:left="52"/>
              <w:rPr>
                <w:sz w:val="24"/>
              </w:rPr>
            </w:pPr>
            <w:r>
              <w:rPr>
                <w:color w:val="221F1F"/>
                <w:sz w:val="24"/>
              </w:rPr>
              <w:t>the</w:t>
            </w:r>
            <w:r>
              <w:rPr>
                <w:color w:val="221F1F"/>
                <w:spacing w:val="8"/>
                <w:sz w:val="24"/>
              </w:rPr>
              <w:t xml:space="preserve"> </w:t>
            </w:r>
            <w:r>
              <w:rPr>
                <w:color w:val="221F1F"/>
                <w:sz w:val="24"/>
              </w:rPr>
              <w:t>initiative.</w:t>
            </w:r>
            <w:r>
              <w:rPr>
                <w:color w:val="221F1F"/>
                <w:spacing w:val="12"/>
                <w:sz w:val="24"/>
              </w:rPr>
              <w:t xml:space="preserve"> </w:t>
            </w:r>
            <w:r>
              <w:rPr>
                <w:color w:val="221F1F"/>
                <w:sz w:val="24"/>
              </w:rPr>
              <w:t>This</w:t>
            </w:r>
            <w:r>
              <w:rPr>
                <w:color w:val="221F1F"/>
                <w:spacing w:val="9"/>
                <w:sz w:val="24"/>
              </w:rPr>
              <w:t xml:space="preserve"> </w:t>
            </w:r>
            <w:r>
              <w:rPr>
                <w:color w:val="221F1F"/>
                <w:sz w:val="24"/>
              </w:rPr>
              <w:t>field</w:t>
            </w:r>
            <w:r>
              <w:rPr>
                <w:color w:val="221F1F"/>
                <w:spacing w:val="10"/>
                <w:sz w:val="24"/>
              </w:rPr>
              <w:t xml:space="preserve"> </w:t>
            </w:r>
            <w:r>
              <w:rPr>
                <w:color w:val="221F1F"/>
                <w:sz w:val="24"/>
              </w:rPr>
              <w:t>is</w:t>
            </w:r>
            <w:r>
              <w:rPr>
                <w:color w:val="221F1F"/>
                <w:spacing w:val="9"/>
                <w:sz w:val="24"/>
              </w:rPr>
              <w:t xml:space="preserve"> </w:t>
            </w:r>
            <w:r>
              <w:rPr>
                <w:color w:val="221F1F"/>
                <w:spacing w:val="-2"/>
                <w:sz w:val="24"/>
              </w:rPr>
              <w:t>required.</w:t>
            </w:r>
          </w:p>
        </w:tc>
        <w:tc>
          <w:tcPr>
            <w:tcW w:w="2770" w:type="dxa"/>
          </w:tcPr>
          <w:p w:rsidR="00AF6E14" w:rsidRDefault="00F5428C" w14:paraId="3CEFD11D" w14:textId="77777777">
            <w:pPr>
              <w:pStyle w:val="TableParagraph"/>
              <w:spacing w:before="176"/>
              <w:ind w:left="96" w:right="44"/>
              <w:jc w:val="center"/>
              <w:rPr>
                <w:sz w:val="24"/>
              </w:rPr>
            </w:pPr>
            <w:r>
              <w:rPr>
                <w:color w:val="221F1F"/>
                <w:spacing w:val="-5"/>
                <w:w w:val="110"/>
                <w:sz w:val="24"/>
              </w:rPr>
              <w:t>Yes</w:t>
            </w:r>
          </w:p>
        </w:tc>
        <w:tc>
          <w:tcPr>
            <w:tcW w:w="2031" w:type="dxa"/>
          </w:tcPr>
          <w:p w:rsidR="00AF6E14" w:rsidRDefault="00F5428C" w14:paraId="57362332" w14:textId="77777777">
            <w:pPr>
              <w:pStyle w:val="TableParagraph"/>
              <w:spacing w:before="176"/>
              <w:ind w:left="90" w:right="39"/>
              <w:jc w:val="center"/>
              <w:rPr>
                <w:sz w:val="24"/>
              </w:rPr>
            </w:pPr>
            <w:r>
              <w:rPr>
                <w:color w:val="221F1F"/>
                <w:spacing w:val="-5"/>
                <w:w w:val="105"/>
                <w:sz w:val="24"/>
              </w:rPr>
              <w:t>49</w:t>
            </w:r>
          </w:p>
        </w:tc>
        <w:tc>
          <w:tcPr>
            <w:tcW w:w="1354" w:type="dxa"/>
          </w:tcPr>
          <w:p w:rsidR="00AF6E14" w:rsidRDefault="00F5428C" w14:paraId="52F110F3" w14:textId="77777777">
            <w:pPr>
              <w:pStyle w:val="TableParagraph"/>
              <w:spacing w:before="176"/>
              <w:ind w:left="94" w:right="50"/>
              <w:jc w:val="center"/>
              <w:rPr>
                <w:sz w:val="24"/>
              </w:rPr>
            </w:pPr>
            <w:r>
              <w:rPr>
                <w:color w:val="221F1F"/>
                <w:spacing w:val="-4"/>
                <w:sz w:val="24"/>
              </w:rPr>
              <w:t>Text</w:t>
            </w:r>
          </w:p>
        </w:tc>
      </w:tr>
      <w:tr w:rsidR="00AF6E14" w14:paraId="001F6E6B" w14:textId="77777777">
        <w:trPr>
          <w:trHeight w:val="640"/>
        </w:trPr>
        <w:tc>
          <w:tcPr>
            <w:tcW w:w="2880" w:type="dxa"/>
          </w:tcPr>
          <w:p w:rsidR="00AF6E14" w:rsidRDefault="00F5428C" w14:paraId="5712D2D1" w14:textId="77777777">
            <w:pPr>
              <w:pStyle w:val="TableParagraph"/>
              <w:spacing w:before="176"/>
              <w:ind w:left="52"/>
              <w:rPr>
                <w:sz w:val="24"/>
              </w:rPr>
            </w:pPr>
            <w:r>
              <w:rPr>
                <w:color w:val="221F1F"/>
                <w:sz w:val="24"/>
              </w:rPr>
              <w:t>Asset</w:t>
            </w:r>
            <w:r>
              <w:rPr>
                <w:color w:val="221F1F"/>
                <w:spacing w:val="43"/>
                <w:sz w:val="24"/>
              </w:rPr>
              <w:t xml:space="preserve"> </w:t>
            </w:r>
            <w:r>
              <w:rPr>
                <w:color w:val="221F1F"/>
                <w:sz w:val="24"/>
              </w:rPr>
              <w:t>Inspection</w:t>
            </w:r>
            <w:r>
              <w:rPr>
                <w:color w:val="221F1F"/>
                <w:spacing w:val="49"/>
                <w:sz w:val="24"/>
              </w:rPr>
              <w:t xml:space="preserve"> </w:t>
            </w:r>
            <w:r>
              <w:rPr>
                <w:color w:val="221F1F"/>
                <w:spacing w:val="-4"/>
                <w:sz w:val="24"/>
              </w:rPr>
              <w:t>Line</w:t>
            </w:r>
          </w:p>
        </w:tc>
        <w:tc>
          <w:tcPr>
            <w:tcW w:w="2707" w:type="dxa"/>
          </w:tcPr>
          <w:p w:rsidR="00AF6E14" w:rsidRDefault="00F5428C" w14:paraId="082E73E5" w14:textId="77777777">
            <w:pPr>
              <w:pStyle w:val="TableParagraph"/>
              <w:spacing w:before="176"/>
              <w:ind w:left="41"/>
              <w:jc w:val="center"/>
              <w:rPr>
                <w:sz w:val="24"/>
              </w:rPr>
            </w:pPr>
            <w:proofErr w:type="spellStart"/>
            <w:r>
              <w:rPr>
                <w:color w:val="221F1F"/>
                <w:spacing w:val="-2"/>
                <w:w w:val="110"/>
                <w:sz w:val="24"/>
              </w:rPr>
              <w:t>InspectionStatus</w:t>
            </w:r>
            <w:proofErr w:type="spellEnd"/>
          </w:p>
        </w:tc>
        <w:tc>
          <w:tcPr>
            <w:tcW w:w="7032" w:type="dxa"/>
          </w:tcPr>
          <w:p w:rsidR="00AF6E14" w:rsidRDefault="00F5428C" w14:paraId="7920D51B" w14:textId="77777777">
            <w:pPr>
              <w:pStyle w:val="TableParagraph"/>
              <w:spacing w:before="11"/>
              <w:ind w:left="52"/>
              <w:rPr>
                <w:sz w:val="24"/>
              </w:rPr>
            </w:pPr>
            <w:r>
              <w:rPr>
                <w:color w:val="221F1F"/>
                <w:w w:val="105"/>
                <w:sz w:val="24"/>
              </w:rPr>
              <w:t>Status</w:t>
            </w:r>
            <w:r>
              <w:rPr>
                <w:color w:val="221F1F"/>
                <w:spacing w:val="-3"/>
                <w:w w:val="105"/>
                <w:sz w:val="24"/>
              </w:rPr>
              <w:t xml:space="preserve"> </w:t>
            </w:r>
            <w:r>
              <w:rPr>
                <w:color w:val="221F1F"/>
                <w:w w:val="105"/>
                <w:sz w:val="24"/>
              </w:rPr>
              <w:t>of the</w:t>
            </w:r>
            <w:r>
              <w:rPr>
                <w:color w:val="221F1F"/>
                <w:spacing w:val="-1"/>
                <w:w w:val="105"/>
                <w:sz w:val="24"/>
              </w:rPr>
              <w:t xml:space="preserve"> </w:t>
            </w:r>
            <w:r>
              <w:rPr>
                <w:color w:val="221F1F"/>
                <w:w w:val="105"/>
                <w:sz w:val="24"/>
              </w:rPr>
              <w:t>asset inspection.</w:t>
            </w:r>
            <w:r>
              <w:rPr>
                <w:color w:val="221F1F"/>
                <w:spacing w:val="-4"/>
                <w:w w:val="105"/>
                <w:sz w:val="24"/>
              </w:rPr>
              <w:t xml:space="preserve"> </w:t>
            </w:r>
            <w:r>
              <w:rPr>
                <w:color w:val="221F1F"/>
                <w:w w:val="105"/>
                <w:sz w:val="24"/>
              </w:rPr>
              <w:t>Possible</w:t>
            </w:r>
            <w:r>
              <w:rPr>
                <w:color w:val="221F1F"/>
                <w:spacing w:val="-1"/>
                <w:w w:val="105"/>
                <w:sz w:val="24"/>
              </w:rPr>
              <w:t xml:space="preserve"> </w:t>
            </w:r>
            <w:proofErr w:type="gramStart"/>
            <w:r>
              <w:rPr>
                <w:color w:val="221F1F"/>
                <w:w w:val="105"/>
                <w:sz w:val="24"/>
              </w:rPr>
              <w:t>Values:</w:t>
            </w:r>
            <w:r>
              <w:rPr>
                <w:color w:val="221F1F"/>
                <w:spacing w:val="2"/>
                <w:w w:val="105"/>
                <w:sz w:val="24"/>
              </w:rPr>
              <w:t xml:space="preserve"> </w:t>
            </w:r>
            <w:r>
              <w:rPr>
                <w:color w:val="221F1F"/>
                <w:w w:val="105"/>
                <w:sz w:val="24"/>
              </w:rPr>
              <w:t>•</w:t>
            </w:r>
            <w:proofErr w:type="gramEnd"/>
            <w:r>
              <w:rPr>
                <w:color w:val="221F1F"/>
                <w:spacing w:val="-3"/>
                <w:w w:val="105"/>
                <w:sz w:val="24"/>
              </w:rPr>
              <w:t xml:space="preserve"> </w:t>
            </w:r>
            <w:r>
              <w:rPr>
                <w:color w:val="221F1F"/>
                <w:w w:val="105"/>
                <w:sz w:val="24"/>
              </w:rPr>
              <w:t>Planned</w:t>
            </w:r>
            <w:r>
              <w:rPr>
                <w:color w:val="221F1F"/>
                <w:spacing w:val="-1"/>
                <w:w w:val="105"/>
                <w:sz w:val="24"/>
              </w:rPr>
              <w:t xml:space="preserve"> </w:t>
            </w:r>
            <w:r>
              <w:rPr>
                <w:color w:val="221F1F"/>
                <w:w w:val="105"/>
                <w:sz w:val="24"/>
              </w:rPr>
              <w:t xml:space="preserve">• </w:t>
            </w:r>
            <w:r>
              <w:rPr>
                <w:color w:val="221F1F"/>
                <w:spacing w:val="-5"/>
                <w:w w:val="105"/>
                <w:sz w:val="24"/>
              </w:rPr>
              <w:t>In</w:t>
            </w:r>
          </w:p>
          <w:p w:rsidR="00AF6E14" w:rsidRDefault="00F5428C" w14:paraId="7B9C607F" w14:textId="77777777">
            <w:pPr>
              <w:pStyle w:val="TableParagraph"/>
              <w:spacing w:before="31" w:line="285" w:lineRule="exact"/>
              <w:ind w:left="52"/>
              <w:rPr>
                <w:sz w:val="24"/>
              </w:rPr>
            </w:pPr>
            <w:r>
              <w:rPr>
                <w:color w:val="221F1F"/>
                <w:w w:val="105"/>
                <w:sz w:val="24"/>
              </w:rPr>
              <w:t>progress</w:t>
            </w:r>
            <w:r>
              <w:rPr>
                <w:color w:val="221F1F"/>
                <w:spacing w:val="-8"/>
                <w:w w:val="105"/>
                <w:sz w:val="24"/>
              </w:rPr>
              <w:t xml:space="preserve"> </w:t>
            </w:r>
            <w:r>
              <w:rPr>
                <w:color w:val="221F1F"/>
                <w:w w:val="105"/>
                <w:sz w:val="24"/>
              </w:rPr>
              <w:t>•</w:t>
            </w:r>
            <w:r>
              <w:rPr>
                <w:color w:val="221F1F"/>
                <w:spacing w:val="-5"/>
                <w:w w:val="105"/>
                <w:sz w:val="24"/>
              </w:rPr>
              <w:t xml:space="preserve"> </w:t>
            </w:r>
            <w:r>
              <w:rPr>
                <w:color w:val="221F1F"/>
                <w:w w:val="105"/>
                <w:sz w:val="24"/>
              </w:rPr>
              <w:t>Complete</w:t>
            </w:r>
            <w:r>
              <w:rPr>
                <w:color w:val="221F1F"/>
                <w:spacing w:val="-8"/>
                <w:w w:val="105"/>
                <w:sz w:val="24"/>
              </w:rPr>
              <w:t xml:space="preserve"> </w:t>
            </w:r>
            <w:r>
              <w:rPr>
                <w:color w:val="221F1F"/>
                <w:w w:val="105"/>
                <w:sz w:val="24"/>
              </w:rPr>
              <w:t>This</w:t>
            </w:r>
            <w:r>
              <w:rPr>
                <w:color w:val="221F1F"/>
                <w:spacing w:val="-7"/>
                <w:w w:val="105"/>
                <w:sz w:val="24"/>
              </w:rPr>
              <w:t xml:space="preserve"> </w:t>
            </w:r>
            <w:r>
              <w:rPr>
                <w:color w:val="221F1F"/>
                <w:w w:val="105"/>
                <w:sz w:val="24"/>
              </w:rPr>
              <w:t>field</w:t>
            </w:r>
            <w:r>
              <w:rPr>
                <w:color w:val="221F1F"/>
                <w:spacing w:val="-7"/>
                <w:w w:val="105"/>
                <w:sz w:val="24"/>
              </w:rPr>
              <w:t xml:space="preserve"> </w:t>
            </w:r>
            <w:r>
              <w:rPr>
                <w:color w:val="221F1F"/>
                <w:w w:val="105"/>
                <w:sz w:val="24"/>
              </w:rPr>
              <w:t>is</w:t>
            </w:r>
            <w:r>
              <w:rPr>
                <w:color w:val="221F1F"/>
                <w:spacing w:val="-8"/>
                <w:w w:val="105"/>
                <w:sz w:val="24"/>
              </w:rPr>
              <w:t xml:space="preserve"> </w:t>
            </w:r>
            <w:r>
              <w:rPr>
                <w:color w:val="221F1F"/>
                <w:spacing w:val="-2"/>
                <w:w w:val="105"/>
                <w:sz w:val="24"/>
              </w:rPr>
              <w:t>required.</w:t>
            </w:r>
          </w:p>
        </w:tc>
        <w:tc>
          <w:tcPr>
            <w:tcW w:w="2770" w:type="dxa"/>
          </w:tcPr>
          <w:p w:rsidR="00AF6E14" w:rsidRDefault="00F5428C" w14:paraId="392ED35C" w14:textId="77777777">
            <w:pPr>
              <w:pStyle w:val="TableParagraph"/>
              <w:spacing w:before="176"/>
              <w:ind w:left="96" w:right="44"/>
              <w:jc w:val="center"/>
              <w:rPr>
                <w:sz w:val="24"/>
              </w:rPr>
            </w:pPr>
            <w:r>
              <w:rPr>
                <w:color w:val="221F1F"/>
                <w:spacing w:val="-5"/>
                <w:w w:val="110"/>
                <w:sz w:val="24"/>
              </w:rPr>
              <w:t>Yes</w:t>
            </w:r>
          </w:p>
        </w:tc>
        <w:tc>
          <w:tcPr>
            <w:tcW w:w="2031" w:type="dxa"/>
          </w:tcPr>
          <w:p w:rsidR="00AF6E14" w:rsidRDefault="00F5428C" w14:paraId="546F4790" w14:textId="77777777">
            <w:pPr>
              <w:pStyle w:val="TableParagraph"/>
              <w:spacing w:before="176"/>
              <w:ind w:left="90" w:right="39"/>
              <w:jc w:val="center"/>
              <w:rPr>
                <w:sz w:val="24"/>
              </w:rPr>
            </w:pPr>
            <w:r>
              <w:rPr>
                <w:color w:val="221F1F"/>
                <w:spacing w:val="-5"/>
                <w:w w:val="105"/>
                <w:sz w:val="24"/>
              </w:rPr>
              <w:t>49</w:t>
            </w:r>
          </w:p>
        </w:tc>
        <w:tc>
          <w:tcPr>
            <w:tcW w:w="1354" w:type="dxa"/>
          </w:tcPr>
          <w:p w:rsidR="00AF6E14" w:rsidRDefault="00F5428C" w14:paraId="4C1942AB" w14:textId="77777777">
            <w:pPr>
              <w:pStyle w:val="TableParagraph"/>
              <w:spacing w:before="176"/>
              <w:ind w:left="94" w:right="50"/>
              <w:jc w:val="center"/>
              <w:rPr>
                <w:sz w:val="24"/>
              </w:rPr>
            </w:pPr>
            <w:r>
              <w:rPr>
                <w:color w:val="221F1F"/>
                <w:spacing w:val="-2"/>
                <w:w w:val="105"/>
                <w:sz w:val="24"/>
              </w:rPr>
              <w:t>Domain</w:t>
            </w:r>
          </w:p>
        </w:tc>
      </w:tr>
      <w:tr w:rsidR="00AF6E14" w14:paraId="40E44BEF" w14:textId="77777777">
        <w:trPr>
          <w:trHeight w:val="1772"/>
        </w:trPr>
        <w:tc>
          <w:tcPr>
            <w:tcW w:w="2880" w:type="dxa"/>
          </w:tcPr>
          <w:p w:rsidR="00AF6E14" w:rsidRDefault="00AF6E14" w14:paraId="50DBBF9C" w14:textId="77777777">
            <w:pPr>
              <w:pStyle w:val="TableParagraph"/>
              <w:rPr>
                <w:b/>
                <w:sz w:val="24"/>
              </w:rPr>
            </w:pPr>
          </w:p>
          <w:p w:rsidR="00AF6E14" w:rsidRDefault="00AF6E14" w14:paraId="19529B1E" w14:textId="77777777">
            <w:pPr>
              <w:pStyle w:val="TableParagraph"/>
              <w:spacing w:before="157"/>
              <w:rPr>
                <w:b/>
                <w:sz w:val="24"/>
              </w:rPr>
            </w:pPr>
          </w:p>
          <w:p w:rsidR="00AF6E14" w:rsidRDefault="00F5428C" w14:paraId="11158ECA" w14:textId="77777777">
            <w:pPr>
              <w:pStyle w:val="TableParagraph"/>
              <w:ind w:left="52"/>
              <w:rPr>
                <w:sz w:val="24"/>
              </w:rPr>
            </w:pPr>
            <w:r>
              <w:rPr>
                <w:color w:val="221F1F"/>
                <w:sz w:val="24"/>
              </w:rPr>
              <w:t>Asset</w:t>
            </w:r>
            <w:r>
              <w:rPr>
                <w:color w:val="221F1F"/>
                <w:spacing w:val="43"/>
                <w:sz w:val="24"/>
              </w:rPr>
              <w:t xml:space="preserve"> </w:t>
            </w:r>
            <w:r>
              <w:rPr>
                <w:color w:val="221F1F"/>
                <w:sz w:val="24"/>
              </w:rPr>
              <w:t>Inspection</w:t>
            </w:r>
            <w:r>
              <w:rPr>
                <w:color w:val="221F1F"/>
                <w:spacing w:val="49"/>
                <w:sz w:val="24"/>
              </w:rPr>
              <w:t xml:space="preserve"> </w:t>
            </w:r>
            <w:r>
              <w:rPr>
                <w:color w:val="221F1F"/>
                <w:spacing w:val="-4"/>
                <w:sz w:val="24"/>
              </w:rPr>
              <w:t>Line</w:t>
            </w:r>
          </w:p>
        </w:tc>
        <w:tc>
          <w:tcPr>
            <w:tcW w:w="2707" w:type="dxa"/>
          </w:tcPr>
          <w:p w:rsidR="00AF6E14" w:rsidRDefault="00AF6E14" w14:paraId="03139A67" w14:textId="77777777">
            <w:pPr>
              <w:pStyle w:val="TableParagraph"/>
              <w:rPr>
                <w:b/>
                <w:sz w:val="24"/>
              </w:rPr>
            </w:pPr>
          </w:p>
          <w:p w:rsidR="00AF6E14" w:rsidRDefault="00AF6E14" w14:paraId="22170BAE" w14:textId="77777777">
            <w:pPr>
              <w:pStyle w:val="TableParagraph"/>
              <w:spacing w:before="157"/>
              <w:rPr>
                <w:b/>
                <w:sz w:val="24"/>
              </w:rPr>
            </w:pPr>
          </w:p>
          <w:p w:rsidR="00AF6E14" w:rsidRDefault="00F5428C" w14:paraId="6927D6C5" w14:textId="77777777">
            <w:pPr>
              <w:pStyle w:val="TableParagraph"/>
              <w:ind w:left="42"/>
              <w:jc w:val="center"/>
              <w:rPr>
                <w:sz w:val="24"/>
              </w:rPr>
            </w:pPr>
            <w:proofErr w:type="spellStart"/>
            <w:r>
              <w:rPr>
                <w:color w:val="221F1F"/>
                <w:spacing w:val="-2"/>
                <w:w w:val="105"/>
                <w:sz w:val="24"/>
              </w:rPr>
              <w:t>UnitsRepresented</w:t>
            </w:r>
            <w:proofErr w:type="spellEnd"/>
          </w:p>
        </w:tc>
        <w:tc>
          <w:tcPr>
            <w:tcW w:w="7032" w:type="dxa"/>
          </w:tcPr>
          <w:p w:rsidR="00AF6E14" w:rsidRDefault="00F5428C" w14:paraId="38673C20" w14:textId="77777777">
            <w:pPr>
              <w:pStyle w:val="TableParagraph"/>
              <w:spacing w:before="251" w:line="266" w:lineRule="auto"/>
              <w:ind w:left="52" w:right="124"/>
              <w:rPr>
                <w:sz w:val="24"/>
              </w:rPr>
            </w:pPr>
            <w:r>
              <w:rPr>
                <w:color w:val="221F1F"/>
                <w:sz w:val="24"/>
              </w:rPr>
              <w:t xml:space="preserve">The number of initiative target units represented by the line, if not </w:t>
            </w:r>
            <w:r>
              <w:rPr>
                <w:color w:val="221F1F"/>
                <w:w w:val="105"/>
                <w:sz w:val="24"/>
              </w:rPr>
              <w:t>equal</w:t>
            </w:r>
            <w:r>
              <w:rPr>
                <w:color w:val="221F1F"/>
                <w:spacing w:val="-11"/>
                <w:w w:val="105"/>
                <w:sz w:val="24"/>
              </w:rPr>
              <w:t xml:space="preserve"> </w:t>
            </w:r>
            <w:r>
              <w:rPr>
                <w:color w:val="221F1F"/>
                <w:w w:val="105"/>
                <w:sz w:val="24"/>
              </w:rPr>
              <w:t>to</w:t>
            </w:r>
            <w:r>
              <w:rPr>
                <w:color w:val="221F1F"/>
                <w:spacing w:val="-11"/>
                <w:w w:val="105"/>
                <w:sz w:val="24"/>
              </w:rPr>
              <w:t xml:space="preserve"> </w:t>
            </w:r>
            <w:r>
              <w:rPr>
                <w:color w:val="221F1F"/>
                <w:w w:val="105"/>
                <w:sz w:val="24"/>
              </w:rPr>
              <w:t>the</w:t>
            </w:r>
            <w:r>
              <w:rPr>
                <w:color w:val="221F1F"/>
                <w:spacing w:val="-9"/>
                <w:w w:val="105"/>
                <w:sz w:val="24"/>
              </w:rPr>
              <w:t xml:space="preserve"> </w:t>
            </w:r>
            <w:r>
              <w:rPr>
                <w:color w:val="221F1F"/>
                <w:w w:val="105"/>
                <w:sz w:val="24"/>
              </w:rPr>
              <w:t>line’s</w:t>
            </w:r>
            <w:r>
              <w:rPr>
                <w:color w:val="221F1F"/>
                <w:spacing w:val="-9"/>
                <w:w w:val="105"/>
                <w:sz w:val="24"/>
              </w:rPr>
              <w:t xml:space="preserve"> </w:t>
            </w:r>
            <w:r>
              <w:rPr>
                <w:color w:val="221F1F"/>
                <w:w w:val="105"/>
                <w:sz w:val="24"/>
              </w:rPr>
              <w:t>length.</w:t>
            </w:r>
            <w:r>
              <w:rPr>
                <w:color w:val="221F1F"/>
                <w:spacing w:val="-10"/>
                <w:w w:val="105"/>
                <w:sz w:val="24"/>
              </w:rPr>
              <w:t xml:space="preserve"> </w:t>
            </w:r>
            <w:r>
              <w:rPr>
                <w:color w:val="221F1F"/>
                <w:w w:val="105"/>
                <w:sz w:val="24"/>
              </w:rPr>
              <w:t>Blank</w:t>
            </w:r>
            <w:r>
              <w:rPr>
                <w:color w:val="221F1F"/>
                <w:spacing w:val="-10"/>
                <w:w w:val="105"/>
                <w:sz w:val="24"/>
              </w:rPr>
              <w:t xml:space="preserve"> </w:t>
            </w:r>
            <w:r>
              <w:rPr>
                <w:color w:val="221F1F"/>
                <w:w w:val="105"/>
                <w:sz w:val="24"/>
              </w:rPr>
              <w:t>(null)</w:t>
            </w:r>
            <w:r>
              <w:rPr>
                <w:color w:val="221F1F"/>
                <w:spacing w:val="-10"/>
                <w:w w:val="105"/>
                <w:sz w:val="24"/>
              </w:rPr>
              <w:t xml:space="preserve"> </w:t>
            </w:r>
            <w:r>
              <w:rPr>
                <w:color w:val="221F1F"/>
                <w:w w:val="105"/>
                <w:sz w:val="24"/>
              </w:rPr>
              <w:t>values</w:t>
            </w:r>
            <w:r>
              <w:rPr>
                <w:color w:val="221F1F"/>
                <w:spacing w:val="-9"/>
                <w:w w:val="105"/>
                <w:sz w:val="24"/>
              </w:rPr>
              <w:t xml:space="preserve"> </w:t>
            </w:r>
            <w:r>
              <w:rPr>
                <w:color w:val="221F1F"/>
                <w:w w:val="105"/>
                <w:sz w:val="24"/>
              </w:rPr>
              <w:t>will</w:t>
            </w:r>
            <w:r>
              <w:rPr>
                <w:color w:val="221F1F"/>
                <w:spacing w:val="-11"/>
                <w:w w:val="105"/>
                <w:sz w:val="24"/>
              </w:rPr>
              <w:t xml:space="preserve"> </w:t>
            </w:r>
            <w:r>
              <w:rPr>
                <w:color w:val="221F1F"/>
                <w:w w:val="105"/>
                <w:sz w:val="24"/>
              </w:rPr>
              <w:t>be</w:t>
            </w:r>
            <w:r>
              <w:rPr>
                <w:color w:val="221F1F"/>
                <w:spacing w:val="-11"/>
                <w:w w:val="105"/>
                <w:sz w:val="24"/>
              </w:rPr>
              <w:t xml:space="preserve"> </w:t>
            </w:r>
            <w:r>
              <w:rPr>
                <w:color w:val="221F1F"/>
                <w:w w:val="105"/>
                <w:sz w:val="24"/>
              </w:rPr>
              <w:t>interpreted</w:t>
            </w:r>
            <w:r>
              <w:rPr>
                <w:color w:val="221F1F"/>
                <w:spacing w:val="-10"/>
                <w:w w:val="105"/>
                <w:sz w:val="24"/>
              </w:rPr>
              <w:t xml:space="preserve"> </w:t>
            </w:r>
            <w:r>
              <w:rPr>
                <w:color w:val="221F1F"/>
                <w:w w:val="105"/>
                <w:sz w:val="24"/>
              </w:rPr>
              <w:t>as the line representing its length. This field is required IF the line represents a different number of units than its length.</w:t>
            </w:r>
          </w:p>
        </w:tc>
        <w:tc>
          <w:tcPr>
            <w:tcW w:w="2770" w:type="dxa"/>
          </w:tcPr>
          <w:p w:rsidR="00AF6E14" w:rsidRDefault="00AF6E14" w14:paraId="6B7A7B6D" w14:textId="77777777">
            <w:pPr>
              <w:pStyle w:val="TableParagraph"/>
              <w:rPr>
                <w:b/>
                <w:sz w:val="24"/>
              </w:rPr>
            </w:pPr>
          </w:p>
          <w:p w:rsidR="00AF6E14" w:rsidRDefault="00AF6E14" w14:paraId="54DE02B3" w14:textId="77777777">
            <w:pPr>
              <w:pStyle w:val="TableParagraph"/>
              <w:spacing w:before="157"/>
              <w:rPr>
                <w:b/>
                <w:sz w:val="24"/>
              </w:rPr>
            </w:pPr>
          </w:p>
          <w:p w:rsidR="00AF6E14" w:rsidRDefault="00F5428C" w14:paraId="641A81D7"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67F3F5C3" w14:textId="77777777">
            <w:pPr>
              <w:pStyle w:val="TableParagraph"/>
              <w:rPr>
                <w:b/>
                <w:sz w:val="24"/>
              </w:rPr>
            </w:pPr>
          </w:p>
          <w:p w:rsidR="00AF6E14" w:rsidRDefault="00AF6E14" w14:paraId="15281FD2" w14:textId="77777777">
            <w:pPr>
              <w:pStyle w:val="TableParagraph"/>
              <w:spacing w:before="157"/>
              <w:rPr>
                <w:b/>
                <w:sz w:val="24"/>
              </w:rPr>
            </w:pPr>
          </w:p>
          <w:p w:rsidR="00AF6E14" w:rsidRDefault="00F5428C" w14:paraId="3F5976EF" w14:textId="77777777">
            <w:pPr>
              <w:pStyle w:val="TableParagraph"/>
              <w:ind w:left="90" w:right="39"/>
              <w:jc w:val="center"/>
              <w:rPr>
                <w:sz w:val="24"/>
              </w:rPr>
            </w:pPr>
            <w:r>
              <w:rPr>
                <w:color w:val="221F1F"/>
                <w:spacing w:val="-5"/>
                <w:w w:val="105"/>
                <w:sz w:val="24"/>
              </w:rPr>
              <w:t>49</w:t>
            </w:r>
          </w:p>
        </w:tc>
        <w:tc>
          <w:tcPr>
            <w:tcW w:w="1354" w:type="dxa"/>
          </w:tcPr>
          <w:p w:rsidR="00AF6E14" w:rsidRDefault="00AF6E14" w14:paraId="663478C7" w14:textId="77777777">
            <w:pPr>
              <w:pStyle w:val="TableParagraph"/>
              <w:rPr>
                <w:b/>
                <w:sz w:val="24"/>
              </w:rPr>
            </w:pPr>
          </w:p>
          <w:p w:rsidR="00AF6E14" w:rsidRDefault="00AF6E14" w14:paraId="060A4EDA" w14:textId="77777777">
            <w:pPr>
              <w:pStyle w:val="TableParagraph"/>
              <w:spacing w:before="157"/>
              <w:rPr>
                <w:b/>
                <w:sz w:val="24"/>
              </w:rPr>
            </w:pPr>
          </w:p>
          <w:p w:rsidR="00AF6E14" w:rsidRDefault="00F5428C" w14:paraId="547FAB87" w14:textId="77777777">
            <w:pPr>
              <w:pStyle w:val="TableParagraph"/>
              <w:ind w:left="94" w:right="52"/>
              <w:jc w:val="center"/>
              <w:rPr>
                <w:sz w:val="24"/>
              </w:rPr>
            </w:pPr>
            <w:r>
              <w:rPr>
                <w:color w:val="221F1F"/>
                <w:spacing w:val="-2"/>
                <w:w w:val="105"/>
                <w:sz w:val="24"/>
              </w:rPr>
              <w:t>Number</w:t>
            </w:r>
          </w:p>
        </w:tc>
      </w:tr>
    </w:tbl>
    <w:p w:rsidR="00AF6E14" w:rsidRDefault="00AF6E14" w14:paraId="1141ED43" w14:textId="77777777">
      <w:pPr>
        <w:pStyle w:val="TableParagraph"/>
        <w:jc w:val="center"/>
        <w:rPr>
          <w:sz w:val="24"/>
        </w:rPr>
        <w:sectPr w:rsidR="00AF6E14">
          <w:pgSz w:w="24480" w:h="15840" w:orient="landscape"/>
          <w:pgMar w:top="1040" w:right="2160" w:bottom="1620" w:left="2520" w:header="720" w:footer="720" w:gutter="0"/>
          <w:cols w:space="720"/>
        </w:sectPr>
      </w:pPr>
    </w:p>
    <w:tbl>
      <w:tblPr>
        <w:tblW w:w="0" w:type="auto"/>
        <w:tblInd w:w="353"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2880"/>
        <w:gridCol w:w="2707"/>
        <w:gridCol w:w="7032"/>
        <w:gridCol w:w="2770"/>
        <w:gridCol w:w="2031"/>
        <w:gridCol w:w="1354"/>
      </w:tblGrid>
      <w:tr w:rsidR="00AF6E14" w14:paraId="29B6D80A" w14:textId="77777777">
        <w:trPr>
          <w:trHeight w:val="1424"/>
        </w:trPr>
        <w:tc>
          <w:tcPr>
            <w:tcW w:w="2880" w:type="dxa"/>
          </w:tcPr>
          <w:p w:rsidR="00AF6E14" w:rsidRDefault="00AF6E14" w14:paraId="2937EA39" w14:textId="77777777">
            <w:pPr>
              <w:pStyle w:val="TableParagraph"/>
              <w:spacing w:before="274"/>
              <w:rPr>
                <w:b/>
                <w:sz w:val="24"/>
              </w:rPr>
            </w:pPr>
          </w:p>
          <w:p w:rsidR="00AF6E14" w:rsidRDefault="00F5428C" w14:paraId="6121601A" w14:textId="77777777">
            <w:pPr>
              <w:pStyle w:val="TableParagraph"/>
              <w:spacing w:before="1"/>
              <w:ind w:left="52"/>
              <w:rPr>
                <w:sz w:val="24"/>
              </w:rPr>
            </w:pPr>
            <w:r>
              <w:rPr>
                <w:color w:val="221F1F"/>
                <w:sz w:val="24"/>
              </w:rPr>
              <w:t>Asset</w:t>
            </w:r>
            <w:r>
              <w:rPr>
                <w:color w:val="221F1F"/>
                <w:spacing w:val="43"/>
                <w:sz w:val="24"/>
              </w:rPr>
              <w:t xml:space="preserve"> </w:t>
            </w:r>
            <w:r>
              <w:rPr>
                <w:color w:val="221F1F"/>
                <w:sz w:val="24"/>
              </w:rPr>
              <w:t>Inspection</w:t>
            </w:r>
            <w:r>
              <w:rPr>
                <w:color w:val="221F1F"/>
                <w:spacing w:val="49"/>
                <w:sz w:val="24"/>
              </w:rPr>
              <w:t xml:space="preserve"> </w:t>
            </w:r>
            <w:r>
              <w:rPr>
                <w:color w:val="221F1F"/>
                <w:spacing w:val="-4"/>
                <w:sz w:val="24"/>
              </w:rPr>
              <w:t>Line</w:t>
            </w:r>
          </w:p>
        </w:tc>
        <w:tc>
          <w:tcPr>
            <w:tcW w:w="2707" w:type="dxa"/>
          </w:tcPr>
          <w:p w:rsidR="00AF6E14" w:rsidRDefault="00AF6E14" w14:paraId="5870A5A7" w14:textId="77777777">
            <w:pPr>
              <w:pStyle w:val="TableParagraph"/>
              <w:spacing w:before="274"/>
              <w:rPr>
                <w:b/>
                <w:sz w:val="24"/>
              </w:rPr>
            </w:pPr>
          </w:p>
          <w:p w:rsidR="00AF6E14" w:rsidRDefault="00F5428C" w14:paraId="748FDA32" w14:textId="77777777">
            <w:pPr>
              <w:pStyle w:val="TableParagraph"/>
              <w:spacing w:before="1"/>
              <w:ind w:left="40"/>
              <w:jc w:val="center"/>
              <w:rPr>
                <w:sz w:val="24"/>
              </w:rPr>
            </w:pPr>
            <w:proofErr w:type="spellStart"/>
            <w:r>
              <w:rPr>
                <w:color w:val="221F1F"/>
                <w:spacing w:val="-2"/>
                <w:w w:val="105"/>
                <w:sz w:val="24"/>
              </w:rPr>
              <w:t>InspectionStartDate</w:t>
            </w:r>
            <w:proofErr w:type="spellEnd"/>
          </w:p>
        </w:tc>
        <w:tc>
          <w:tcPr>
            <w:tcW w:w="7032" w:type="dxa"/>
          </w:tcPr>
          <w:p w:rsidR="00AF6E14" w:rsidRDefault="00F5428C" w14:paraId="4DB2AAE5" w14:textId="77777777">
            <w:pPr>
              <w:pStyle w:val="TableParagraph"/>
              <w:spacing w:before="78" w:line="266" w:lineRule="auto"/>
              <w:ind w:left="52" w:right="124"/>
              <w:rPr>
                <w:sz w:val="24"/>
              </w:rPr>
            </w:pPr>
            <w:r>
              <w:rPr>
                <w:color w:val="221F1F"/>
                <w:sz w:val="24"/>
              </w:rPr>
              <w:t>The</w:t>
            </w:r>
            <w:r>
              <w:rPr>
                <w:color w:val="221F1F"/>
                <w:spacing w:val="28"/>
                <w:sz w:val="24"/>
              </w:rPr>
              <w:t xml:space="preserve"> </w:t>
            </w:r>
            <w:r>
              <w:rPr>
                <w:color w:val="221F1F"/>
                <w:sz w:val="24"/>
              </w:rPr>
              <w:t>date</w:t>
            </w:r>
            <w:r>
              <w:rPr>
                <w:color w:val="221F1F"/>
                <w:spacing w:val="28"/>
                <w:sz w:val="24"/>
              </w:rPr>
              <w:t xml:space="preserve"> </w:t>
            </w:r>
            <w:r>
              <w:rPr>
                <w:color w:val="221F1F"/>
                <w:sz w:val="24"/>
              </w:rPr>
              <w:t>when</w:t>
            </w:r>
            <w:r>
              <w:rPr>
                <w:color w:val="221F1F"/>
                <w:spacing w:val="30"/>
                <w:sz w:val="24"/>
              </w:rPr>
              <w:t xml:space="preserve"> </w:t>
            </w:r>
            <w:r>
              <w:rPr>
                <w:color w:val="221F1F"/>
                <w:sz w:val="24"/>
              </w:rPr>
              <w:t>an</w:t>
            </w:r>
            <w:r>
              <w:rPr>
                <w:color w:val="221F1F"/>
                <w:spacing w:val="28"/>
                <w:sz w:val="24"/>
              </w:rPr>
              <w:t xml:space="preserve"> </w:t>
            </w:r>
            <w:r>
              <w:rPr>
                <w:color w:val="221F1F"/>
                <w:sz w:val="24"/>
              </w:rPr>
              <w:t>asset</w:t>
            </w:r>
            <w:r>
              <w:rPr>
                <w:color w:val="221F1F"/>
                <w:spacing w:val="32"/>
                <w:sz w:val="24"/>
              </w:rPr>
              <w:t xml:space="preserve"> </w:t>
            </w:r>
            <w:r>
              <w:rPr>
                <w:color w:val="221F1F"/>
                <w:sz w:val="24"/>
              </w:rPr>
              <w:t>inspection</w:t>
            </w:r>
            <w:r>
              <w:rPr>
                <w:color w:val="221F1F"/>
                <w:spacing w:val="34"/>
                <w:sz w:val="24"/>
              </w:rPr>
              <w:t xml:space="preserve"> </w:t>
            </w:r>
            <w:r>
              <w:rPr>
                <w:color w:val="221F1F"/>
                <w:sz w:val="24"/>
              </w:rPr>
              <w:t>began.</w:t>
            </w:r>
            <w:r>
              <w:rPr>
                <w:color w:val="221F1F"/>
                <w:spacing w:val="28"/>
                <w:sz w:val="24"/>
              </w:rPr>
              <w:t xml:space="preserve"> </w:t>
            </w:r>
            <w:r>
              <w:rPr>
                <w:color w:val="221F1F"/>
                <w:sz w:val="24"/>
              </w:rPr>
              <w:t>If</w:t>
            </w:r>
            <w:r>
              <w:rPr>
                <w:color w:val="221F1F"/>
                <w:spacing w:val="34"/>
                <w:sz w:val="24"/>
              </w:rPr>
              <w:t xml:space="preserve"> </w:t>
            </w:r>
            <w:r>
              <w:rPr>
                <w:color w:val="221F1F"/>
                <w:sz w:val="24"/>
              </w:rPr>
              <w:t>exact</w:t>
            </w:r>
            <w:r>
              <w:rPr>
                <w:color w:val="221F1F"/>
                <w:spacing w:val="32"/>
                <w:sz w:val="24"/>
              </w:rPr>
              <w:t xml:space="preserve"> </w:t>
            </w:r>
            <w:r>
              <w:rPr>
                <w:color w:val="221F1F"/>
                <w:sz w:val="24"/>
              </w:rPr>
              <w:t>date</w:t>
            </w:r>
            <w:r>
              <w:rPr>
                <w:color w:val="221F1F"/>
                <w:spacing w:val="34"/>
                <w:sz w:val="24"/>
              </w:rPr>
              <w:t xml:space="preserve"> </w:t>
            </w:r>
            <w:r>
              <w:rPr>
                <w:color w:val="221F1F"/>
                <w:sz w:val="24"/>
              </w:rPr>
              <w:t>is</w:t>
            </w:r>
            <w:r>
              <w:rPr>
                <w:color w:val="221F1F"/>
                <w:spacing w:val="28"/>
                <w:sz w:val="24"/>
              </w:rPr>
              <w:t xml:space="preserve"> </w:t>
            </w:r>
            <w:r>
              <w:rPr>
                <w:color w:val="221F1F"/>
                <w:sz w:val="24"/>
              </w:rPr>
              <w:t>not known, may • approximate as first day of the month in which inspection</w:t>
            </w:r>
            <w:r>
              <w:rPr>
                <w:color w:val="221F1F"/>
                <w:spacing w:val="31"/>
                <w:sz w:val="24"/>
              </w:rPr>
              <w:t xml:space="preserve"> </w:t>
            </w:r>
            <w:r>
              <w:rPr>
                <w:color w:val="221F1F"/>
                <w:sz w:val="24"/>
              </w:rPr>
              <w:t>began.</w:t>
            </w:r>
            <w:r>
              <w:rPr>
                <w:color w:val="221F1F"/>
                <w:spacing w:val="31"/>
                <w:sz w:val="24"/>
              </w:rPr>
              <w:t xml:space="preserve"> </w:t>
            </w:r>
            <w:r>
              <w:rPr>
                <w:color w:val="221F1F"/>
                <w:sz w:val="24"/>
              </w:rPr>
              <w:t>This</w:t>
            </w:r>
            <w:r>
              <w:rPr>
                <w:color w:val="221F1F"/>
                <w:spacing w:val="32"/>
                <w:sz w:val="24"/>
              </w:rPr>
              <w:t xml:space="preserve"> </w:t>
            </w:r>
            <w:r>
              <w:rPr>
                <w:color w:val="221F1F"/>
                <w:sz w:val="24"/>
              </w:rPr>
              <w:t>field</w:t>
            </w:r>
            <w:r>
              <w:rPr>
                <w:color w:val="221F1F"/>
                <w:spacing w:val="33"/>
                <w:sz w:val="24"/>
              </w:rPr>
              <w:t xml:space="preserve"> </w:t>
            </w:r>
            <w:r>
              <w:rPr>
                <w:color w:val="221F1F"/>
                <w:sz w:val="24"/>
              </w:rPr>
              <w:t>is</w:t>
            </w:r>
            <w:r>
              <w:rPr>
                <w:color w:val="221F1F"/>
                <w:spacing w:val="32"/>
                <w:sz w:val="24"/>
              </w:rPr>
              <w:t xml:space="preserve"> </w:t>
            </w:r>
            <w:r>
              <w:rPr>
                <w:color w:val="221F1F"/>
                <w:sz w:val="24"/>
              </w:rPr>
              <w:t>required</w:t>
            </w:r>
            <w:r>
              <w:rPr>
                <w:color w:val="221F1F"/>
                <w:spacing w:val="33"/>
                <w:sz w:val="24"/>
              </w:rPr>
              <w:t xml:space="preserve"> </w:t>
            </w:r>
            <w:r>
              <w:rPr>
                <w:color w:val="221F1F"/>
                <w:sz w:val="24"/>
              </w:rPr>
              <w:t>IF</w:t>
            </w:r>
            <w:r>
              <w:rPr>
                <w:color w:val="221F1F"/>
                <w:spacing w:val="32"/>
                <w:sz w:val="24"/>
              </w:rPr>
              <w:t xml:space="preserve"> </w:t>
            </w:r>
            <w:proofErr w:type="spellStart"/>
            <w:r>
              <w:rPr>
                <w:color w:val="221F1F"/>
                <w:sz w:val="24"/>
              </w:rPr>
              <w:t>InspectionStatus</w:t>
            </w:r>
            <w:proofErr w:type="spellEnd"/>
            <w:r>
              <w:rPr>
                <w:color w:val="221F1F"/>
                <w:spacing w:val="32"/>
                <w:sz w:val="24"/>
              </w:rPr>
              <w:t xml:space="preserve"> </w:t>
            </w:r>
            <w:r>
              <w:rPr>
                <w:color w:val="221F1F"/>
                <w:sz w:val="24"/>
              </w:rPr>
              <w:t>is</w:t>
            </w:r>
            <w:r>
              <w:rPr>
                <w:color w:val="221F1F"/>
                <w:spacing w:val="32"/>
                <w:sz w:val="24"/>
              </w:rPr>
              <w:t xml:space="preserve"> </w:t>
            </w:r>
            <w:r>
              <w:rPr>
                <w:color w:val="221F1F"/>
                <w:sz w:val="24"/>
              </w:rPr>
              <w:t>“In progress”</w:t>
            </w:r>
            <w:r>
              <w:rPr>
                <w:color w:val="221F1F"/>
                <w:spacing w:val="40"/>
                <w:sz w:val="24"/>
              </w:rPr>
              <w:t xml:space="preserve"> </w:t>
            </w:r>
            <w:r>
              <w:rPr>
                <w:color w:val="221F1F"/>
                <w:sz w:val="24"/>
              </w:rPr>
              <w:t>OR</w:t>
            </w:r>
            <w:r>
              <w:rPr>
                <w:color w:val="221F1F"/>
                <w:spacing w:val="40"/>
                <w:sz w:val="24"/>
              </w:rPr>
              <w:t xml:space="preserve"> </w:t>
            </w:r>
            <w:r>
              <w:rPr>
                <w:color w:val="221F1F"/>
                <w:sz w:val="24"/>
              </w:rPr>
              <w:t>“Complete”.</w:t>
            </w:r>
          </w:p>
        </w:tc>
        <w:tc>
          <w:tcPr>
            <w:tcW w:w="2770" w:type="dxa"/>
          </w:tcPr>
          <w:p w:rsidR="00AF6E14" w:rsidRDefault="00AF6E14" w14:paraId="5A530169" w14:textId="77777777">
            <w:pPr>
              <w:pStyle w:val="TableParagraph"/>
              <w:spacing w:before="274"/>
              <w:rPr>
                <w:b/>
                <w:sz w:val="24"/>
              </w:rPr>
            </w:pPr>
          </w:p>
          <w:p w:rsidR="00AF6E14" w:rsidRDefault="00F5428C" w14:paraId="3D69FA67" w14:textId="77777777">
            <w:pPr>
              <w:pStyle w:val="TableParagraph"/>
              <w:spacing w:before="1"/>
              <w:ind w:left="96" w:right="49"/>
              <w:jc w:val="center"/>
              <w:rPr>
                <w:sz w:val="24"/>
              </w:rPr>
            </w:pPr>
            <w:r>
              <w:rPr>
                <w:color w:val="221F1F"/>
                <w:spacing w:val="-5"/>
                <w:w w:val="110"/>
                <w:sz w:val="24"/>
              </w:rPr>
              <w:t>Yes</w:t>
            </w:r>
          </w:p>
        </w:tc>
        <w:tc>
          <w:tcPr>
            <w:tcW w:w="2031" w:type="dxa"/>
          </w:tcPr>
          <w:p w:rsidR="00AF6E14" w:rsidRDefault="00AF6E14" w14:paraId="25B8126B" w14:textId="77777777">
            <w:pPr>
              <w:pStyle w:val="TableParagraph"/>
              <w:spacing w:before="274"/>
              <w:rPr>
                <w:b/>
                <w:sz w:val="24"/>
              </w:rPr>
            </w:pPr>
          </w:p>
          <w:p w:rsidR="00AF6E14" w:rsidRDefault="00F5428C" w14:paraId="21A753E9" w14:textId="77777777">
            <w:pPr>
              <w:pStyle w:val="TableParagraph"/>
              <w:spacing w:before="1"/>
              <w:ind w:left="90" w:right="44"/>
              <w:jc w:val="center"/>
              <w:rPr>
                <w:sz w:val="24"/>
              </w:rPr>
            </w:pPr>
            <w:r>
              <w:rPr>
                <w:color w:val="221F1F"/>
                <w:spacing w:val="-5"/>
                <w:w w:val="105"/>
                <w:sz w:val="24"/>
              </w:rPr>
              <w:t>49</w:t>
            </w:r>
          </w:p>
        </w:tc>
        <w:tc>
          <w:tcPr>
            <w:tcW w:w="1354" w:type="dxa"/>
          </w:tcPr>
          <w:p w:rsidR="00AF6E14" w:rsidRDefault="00AF6E14" w14:paraId="2B4ADE99" w14:textId="77777777">
            <w:pPr>
              <w:pStyle w:val="TableParagraph"/>
              <w:spacing w:before="274"/>
              <w:rPr>
                <w:b/>
                <w:sz w:val="24"/>
              </w:rPr>
            </w:pPr>
          </w:p>
          <w:p w:rsidR="00AF6E14" w:rsidRDefault="00F5428C" w14:paraId="724A5BF6" w14:textId="77777777">
            <w:pPr>
              <w:pStyle w:val="TableParagraph"/>
              <w:spacing w:before="1"/>
              <w:ind w:left="94" w:right="52"/>
              <w:jc w:val="center"/>
              <w:rPr>
                <w:sz w:val="24"/>
              </w:rPr>
            </w:pPr>
            <w:r>
              <w:rPr>
                <w:color w:val="221F1F"/>
                <w:spacing w:val="-4"/>
                <w:w w:val="105"/>
                <w:sz w:val="24"/>
              </w:rPr>
              <w:t>Date</w:t>
            </w:r>
          </w:p>
        </w:tc>
      </w:tr>
      <w:tr w:rsidR="00AF6E14" w14:paraId="6EEEBF01" w14:textId="77777777">
        <w:trPr>
          <w:trHeight w:val="2106"/>
        </w:trPr>
        <w:tc>
          <w:tcPr>
            <w:tcW w:w="2880" w:type="dxa"/>
          </w:tcPr>
          <w:p w:rsidR="00AF6E14" w:rsidRDefault="00AF6E14" w14:paraId="668AD238" w14:textId="77777777">
            <w:pPr>
              <w:pStyle w:val="TableParagraph"/>
              <w:rPr>
                <w:b/>
                <w:sz w:val="24"/>
              </w:rPr>
            </w:pPr>
          </w:p>
          <w:p w:rsidR="00AF6E14" w:rsidRDefault="00AF6E14" w14:paraId="76AF9F55" w14:textId="77777777">
            <w:pPr>
              <w:pStyle w:val="TableParagraph"/>
              <w:rPr>
                <w:b/>
                <w:sz w:val="24"/>
              </w:rPr>
            </w:pPr>
          </w:p>
          <w:p w:rsidR="00AF6E14" w:rsidRDefault="00AF6E14" w14:paraId="4A807CC9" w14:textId="77777777">
            <w:pPr>
              <w:pStyle w:val="TableParagraph"/>
              <w:spacing w:before="32"/>
              <w:rPr>
                <w:b/>
                <w:sz w:val="24"/>
              </w:rPr>
            </w:pPr>
          </w:p>
          <w:p w:rsidR="00AF6E14" w:rsidRDefault="00F5428C" w14:paraId="3E3FFD11" w14:textId="77777777">
            <w:pPr>
              <w:pStyle w:val="TableParagraph"/>
              <w:ind w:left="52"/>
              <w:rPr>
                <w:sz w:val="24"/>
              </w:rPr>
            </w:pPr>
            <w:r>
              <w:rPr>
                <w:color w:val="221F1F"/>
                <w:sz w:val="24"/>
              </w:rPr>
              <w:t>Asset</w:t>
            </w:r>
            <w:r>
              <w:rPr>
                <w:color w:val="221F1F"/>
                <w:spacing w:val="43"/>
                <w:sz w:val="24"/>
              </w:rPr>
              <w:t xml:space="preserve"> </w:t>
            </w:r>
            <w:r>
              <w:rPr>
                <w:color w:val="221F1F"/>
                <w:sz w:val="24"/>
              </w:rPr>
              <w:t>Inspection</w:t>
            </w:r>
            <w:r>
              <w:rPr>
                <w:color w:val="221F1F"/>
                <w:spacing w:val="49"/>
                <w:sz w:val="24"/>
              </w:rPr>
              <w:t xml:space="preserve"> </w:t>
            </w:r>
            <w:r>
              <w:rPr>
                <w:color w:val="221F1F"/>
                <w:spacing w:val="-4"/>
                <w:sz w:val="24"/>
              </w:rPr>
              <w:t>Line</w:t>
            </w:r>
          </w:p>
        </w:tc>
        <w:tc>
          <w:tcPr>
            <w:tcW w:w="2707" w:type="dxa"/>
          </w:tcPr>
          <w:p w:rsidR="00AF6E14" w:rsidRDefault="00AF6E14" w14:paraId="37DC4B0B" w14:textId="77777777">
            <w:pPr>
              <w:pStyle w:val="TableParagraph"/>
              <w:rPr>
                <w:b/>
                <w:sz w:val="24"/>
              </w:rPr>
            </w:pPr>
          </w:p>
          <w:p w:rsidR="00AF6E14" w:rsidRDefault="00AF6E14" w14:paraId="1937C4FB" w14:textId="77777777">
            <w:pPr>
              <w:pStyle w:val="TableParagraph"/>
              <w:rPr>
                <w:b/>
                <w:sz w:val="24"/>
              </w:rPr>
            </w:pPr>
          </w:p>
          <w:p w:rsidR="00AF6E14" w:rsidRDefault="00AF6E14" w14:paraId="0B8C9ED0" w14:textId="77777777">
            <w:pPr>
              <w:pStyle w:val="TableParagraph"/>
              <w:spacing w:before="32"/>
              <w:rPr>
                <w:b/>
                <w:sz w:val="24"/>
              </w:rPr>
            </w:pPr>
          </w:p>
          <w:p w:rsidR="00AF6E14" w:rsidRDefault="00F5428C" w14:paraId="2CB54BEF" w14:textId="77777777">
            <w:pPr>
              <w:pStyle w:val="TableParagraph"/>
              <w:ind w:left="42"/>
              <w:jc w:val="center"/>
              <w:rPr>
                <w:sz w:val="24"/>
              </w:rPr>
            </w:pPr>
            <w:proofErr w:type="spellStart"/>
            <w:r>
              <w:rPr>
                <w:color w:val="221F1F"/>
                <w:spacing w:val="-2"/>
                <w:w w:val="105"/>
                <w:sz w:val="24"/>
              </w:rPr>
              <w:t>InspectionEndDate</w:t>
            </w:r>
            <w:proofErr w:type="spellEnd"/>
          </w:p>
        </w:tc>
        <w:tc>
          <w:tcPr>
            <w:tcW w:w="7032" w:type="dxa"/>
          </w:tcPr>
          <w:p w:rsidR="00AF6E14" w:rsidRDefault="00F5428C" w14:paraId="422ED668" w14:textId="77777777">
            <w:pPr>
              <w:pStyle w:val="TableParagraph"/>
              <w:spacing w:before="90" w:line="268" w:lineRule="auto"/>
              <w:ind w:left="52" w:right="258"/>
              <w:rPr>
                <w:sz w:val="24"/>
              </w:rPr>
            </w:pPr>
            <w:r>
              <w:rPr>
                <w:color w:val="221F1F"/>
                <w:w w:val="105"/>
                <w:sz w:val="24"/>
              </w:rPr>
              <w:t>The date when an asset inspection was completed. If the asset inspection was started and completed on the same day, “</w:t>
            </w:r>
            <w:proofErr w:type="spellStart"/>
            <w:r>
              <w:rPr>
                <w:color w:val="221F1F"/>
                <w:w w:val="105"/>
                <w:sz w:val="24"/>
              </w:rPr>
              <w:t>InspectionStartDate</w:t>
            </w:r>
            <w:proofErr w:type="spellEnd"/>
            <w:r>
              <w:rPr>
                <w:color w:val="221F1F"/>
                <w:w w:val="105"/>
                <w:sz w:val="24"/>
              </w:rPr>
              <w:t>” and “</w:t>
            </w:r>
            <w:proofErr w:type="spellStart"/>
            <w:r>
              <w:rPr>
                <w:color w:val="221F1F"/>
                <w:w w:val="105"/>
                <w:sz w:val="24"/>
              </w:rPr>
              <w:t>InspectionEndDate</w:t>
            </w:r>
            <w:proofErr w:type="spellEnd"/>
            <w:r>
              <w:rPr>
                <w:color w:val="221F1F"/>
                <w:w w:val="105"/>
                <w:sz w:val="24"/>
              </w:rPr>
              <w:t xml:space="preserve">” will have the same value. If exact date is not known, may </w:t>
            </w:r>
            <w:proofErr w:type="gramStart"/>
            <w:r>
              <w:rPr>
                <w:color w:val="221F1F"/>
                <w:w w:val="105"/>
                <w:sz w:val="24"/>
              </w:rPr>
              <w:t>approximate</w:t>
            </w:r>
            <w:proofErr w:type="gramEnd"/>
            <w:r>
              <w:rPr>
                <w:color w:val="221F1F"/>
                <w:w w:val="105"/>
                <w:sz w:val="24"/>
              </w:rPr>
              <w:t xml:space="preserve"> as last day</w:t>
            </w:r>
            <w:r>
              <w:rPr>
                <w:color w:val="221F1F"/>
                <w:spacing w:val="-10"/>
                <w:w w:val="105"/>
                <w:sz w:val="24"/>
              </w:rPr>
              <w:t xml:space="preserve"> </w:t>
            </w:r>
            <w:r>
              <w:rPr>
                <w:color w:val="221F1F"/>
                <w:w w:val="105"/>
                <w:sz w:val="24"/>
              </w:rPr>
              <w:t>of</w:t>
            </w:r>
            <w:r>
              <w:rPr>
                <w:color w:val="221F1F"/>
                <w:spacing w:val="-7"/>
                <w:w w:val="105"/>
                <w:sz w:val="24"/>
              </w:rPr>
              <w:t xml:space="preserve"> </w:t>
            </w:r>
            <w:r>
              <w:rPr>
                <w:color w:val="221F1F"/>
                <w:w w:val="105"/>
                <w:sz w:val="24"/>
              </w:rPr>
              <w:t>the</w:t>
            </w:r>
            <w:r>
              <w:rPr>
                <w:color w:val="221F1F"/>
                <w:spacing w:val="-7"/>
                <w:w w:val="105"/>
                <w:sz w:val="24"/>
              </w:rPr>
              <w:t xml:space="preserve"> </w:t>
            </w:r>
            <w:r>
              <w:rPr>
                <w:color w:val="221F1F"/>
                <w:w w:val="105"/>
                <w:sz w:val="24"/>
              </w:rPr>
              <w:t>month</w:t>
            </w:r>
            <w:r>
              <w:rPr>
                <w:color w:val="221F1F"/>
                <w:spacing w:val="-9"/>
                <w:w w:val="105"/>
                <w:sz w:val="24"/>
              </w:rPr>
              <w:t xml:space="preserve"> </w:t>
            </w:r>
            <w:proofErr w:type="gramStart"/>
            <w:r>
              <w:rPr>
                <w:color w:val="221F1F"/>
                <w:w w:val="105"/>
                <w:sz w:val="24"/>
              </w:rPr>
              <w:t>in</w:t>
            </w:r>
            <w:proofErr w:type="gramEnd"/>
            <w:r>
              <w:rPr>
                <w:color w:val="221F1F"/>
                <w:spacing w:val="-9"/>
                <w:w w:val="105"/>
                <w:sz w:val="24"/>
              </w:rPr>
              <w:t xml:space="preserve"> </w:t>
            </w:r>
            <w:r>
              <w:rPr>
                <w:color w:val="221F1F"/>
                <w:w w:val="105"/>
                <w:sz w:val="24"/>
              </w:rPr>
              <w:t>which</w:t>
            </w:r>
            <w:r>
              <w:rPr>
                <w:color w:val="221F1F"/>
                <w:spacing w:val="-9"/>
                <w:w w:val="105"/>
                <w:sz w:val="24"/>
              </w:rPr>
              <w:t xml:space="preserve"> </w:t>
            </w:r>
            <w:r>
              <w:rPr>
                <w:color w:val="221F1F"/>
                <w:w w:val="105"/>
                <w:sz w:val="24"/>
              </w:rPr>
              <w:t>inspection</w:t>
            </w:r>
            <w:r>
              <w:rPr>
                <w:color w:val="221F1F"/>
                <w:spacing w:val="-6"/>
                <w:w w:val="105"/>
                <w:sz w:val="24"/>
              </w:rPr>
              <w:t xml:space="preserve"> </w:t>
            </w:r>
            <w:r>
              <w:rPr>
                <w:color w:val="221F1F"/>
                <w:w w:val="105"/>
                <w:sz w:val="24"/>
              </w:rPr>
              <w:t>was</w:t>
            </w:r>
            <w:r>
              <w:rPr>
                <w:color w:val="221F1F"/>
                <w:spacing w:val="-7"/>
                <w:w w:val="105"/>
                <w:sz w:val="24"/>
              </w:rPr>
              <w:t xml:space="preserve"> </w:t>
            </w:r>
            <w:r>
              <w:rPr>
                <w:color w:val="221F1F"/>
                <w:w w:val="105"/>
                <w:sz w:val="24"/>
              </w:rPr>
              <w:t>completed.</w:t>
            </w:r>
            <w:r>
              <w:rPr>
                <w:color w:val="221F1F"/>
                <w:spacing w:val="-9"/>
                <w:w w:val="105"/>
                <w:sz w:val="24"/>
              </w:rPr>
              <w:t xml:space="preserve"> </w:t>
            </w:r>
            <w:r>
              <w:rPr>
                <w:color w:val="221F1F"/>
                <w:w w:val="105"/>
                <w:sz w:val="24"/>
              </w:rPr>
              <w:t>This</w:t>
            </w:r>
            <w:r>
              <w:rPr>
                <w:color w:val="221F1F"/>
                <w:spacing w:val="-7"/>
                <w:w w:val="105"/>
                <w:sz w:val="24"/>
              </w:rPr>
              <w:t xml:space="preserve"> </w:t>
            </w:r>
            <w:r>
              <w:rPr>
                <w:color w:val="221F1F"/>
                <w:w w:val="105"/>
                <w:sz w:val="24"/>
              </w:rPr>
              <w:t>field</w:t>
            </w:r>
            <w:r>
              <w:rPr>
                <w:color w:val="221F1F"/>
                <w:spacing w:val="-7"/>
                <w:w w:val="105"/>
                <w:sz w:val="24"/>
              </w:rPr>
              <w:t xml:space="preserve"> </w:t>
            </w:r>
            <w:r>
              <w:rPr>
                <w:color w:val="221F1F"/>
                <w:w w:val="105"/>
                <w:sz w:val="24"/>
              </w:rPr>
              <w:t xml:space="preserve">is required IF </w:t>
            </w:r>
            <w:proofErr w:type="spellStart"/>
            <w:r>
              <w:rPr>
                <w:color w:val="221F1F"/>
                <w:w w:val="105"/>
                <w:sz w:val="24"/>
              </w:rPr>
              <w:t>InspectionStatus</w:t>
            </w:r>
            <w:proofErr w:type="spellEnd"/>
            <w:r>
              <w:rPr>
                <w:color w:val="221F1F"/>
                <w:w w:val="105"/>
                <w:sz w:val="24"/>
              </w:rPr>
              <w:t xml:space="preserve"> is “Complete”.</w:t>
            </w:r>
          </w:p>
        </w:tc>
        <w:tc>
          <w:tcPr>
            <w:tcW w:w="2770" w:type="dxa"/>
          </w:tcPr>
          <w:p w:rsidR="00AF6E14" w:rsidRDefault="00AF6E14" w14:paraId="19E431AB" w14:textId="77777777">
            <w:pPr>
              <w:pStyle w:val="TableParagraph"/>
              <w:rPr>
                <w:b/>
                <w:sz w:val="24"/>
              </w:rPr>
            </w:pPr>
          </w:p>
          <w:p w:rsidR="00AF6E14" w:rsidRDefault="00AF6E14" w14:paraId="62523773" w14:textId="77777777">
            <w:pPr>
              <w:pStyle w:val="TableParagraph"/>
              <w:rPr>
                <w:b/>
                <w:sz w:val="24"/>
              </w:rPr>
            </w:pPr>
          </w:p>
          <w:p w:rsidR="00AF6E14" w:rsidRDefault="00AF6E14" w14:paraId="072617D0" w14:textId="77777777">
            <w:pPr>
              <w:pStyle w:val="TableParagraph"/>
              <w:spacing w:before="32"/>
              <w:rPr>
                <w:b/>
                <w:sz w:val="24"/>
              </w:rPr>
            </w:pPr>
          </w:p>
          <w:p w:rsidR="00AF6E14" w:rsidRDefault="00F5428C" w14:paraId="5B6C42A7" w14:textId="77777777">
            <w:pPr>
              <w:pStyle w:val="TableParagraph"/>
              <w:ind w:left="96" w:right="49"/>
              <w:jc w:val="center"/>
              <w:rPr>
                <w:sz w:val="24"/>
              </w:rPr>
            </w:pPr>
            <w:r>
              <w:rPr>
                <w:color w:val="221F1F"/>
                <w:spacing w:val="-5"/>
                <w:w w:val="110"/>
                <w:sz w:val="24"/>
              </w:rPr>
              <w:t>Yes</w:t>
            </w:r>
          </w:p>
        </w:tc>
        <w:tc>
          <w:tcPr>
            <w:tcW w:w="2031" w:type="dxa"/>
          </w:tcPr>
          <w:p w:rsidR="00AF6E14" w:rsidRDefault="00AF6E14" w14:paraId="6345F46E" w14:textId="77777777">
            <w:pPr>
              <w:pStyle w:val="TableParagraph"/>
              <w:rPr>
                <w:b/>
                <w:sz w:val="24"/>
              </w:rPr>
            </w:pPr>
          </w:p>
          <w:p w:rsidR="00AF6E14" w:rsidRDefault="00AF6E14" w14:paraId="0DBF1228" w14:textId="77777777">
            <w:pPr>
              <w:pStyle w:val="TableParagraph"/>
              <w:rPr>
                <w:b/>
                <w:sz w:val="24"/>
              </w:rPr>
            </w:pPr>
          </w:p>
          <w:p w:rsidR="00AF6E14" w:rsidRDefault="00AF6E14" w14:paraId="7628351C" w14:textId="77777777">
            <w:pPr>
              <w:pStyle w:val="TableParagraph"/>
              <w:spacing w:before="32"/>
              <w:rPr>
                <w:b/>
                <w:sz w:val="24"/>
              </w:rPr>
            </w:pPr>
          </w:p>
          <w:p w:rsidR="00AF6E14" w:rsidRDefault="00F5428C" w14:paraId="7F8A764B" w14:textId="77777777">
            <w:pPr>
              <w:pStyle w:val="TableParagraph"/>
              <w:ind w:left="90" w:right="44"/>
              <w:jc w:val="center"/>
              <w:rPr>
                <w:sz w:val="24"/>
              </w:rPr>
            </w:pPr>
            <w:r>
              <w:rPr>
                <w:color w:val="221F1F"/>
                <w:spacing w:val="-5"/>
                <w:w w:val="105"/>
                <w:sz w:val="24"/>
              </w:rPr>
              <w:t>49</w:t>
            </w:r>
          </w:p>
        </w:tc>
        <w:tc>
          <w:tcPr>
            <w:tcW w:w="1354" w:type="dxa"/>
          </w:tcPr>
          <w:p w:rsidR="00AF6E14" w:rsidRDefault="00AF6E14" w14:paraId="7DE916A6" w14:textId="77777777">
            <w:pPr>
              <w:pStyle w:val="TableParagraph"/>
              <w:rPr>
                <w:b/>
                <w:sz w:val="24"/>
              </w:rPr>
            </w:pPr>
          </w:p>
          <w:p w:rsidR="00AF6E14" w:rsidRDefault="00AF6E14" w14:paraId="7216E4CC" w14:textId="77777777">
            <w:pPr>
              <w:pStyle w:val="TableParagraph"/>
              <w:rPr>
                <w:b/>
                <w:sz w:val="24"/>
              </w:rPr>
            </w:pPr>
          </w:p>
          <w:p w:rsidR="00AF6E14" w:rsidRDefault="00AF6E14" w14:paraId="7354681B" w14:textId="77777777">
            <w:pPr>
              <w:pStyle w:val="TableParagraph"/>
              <w:spacing w:before="32"/>
              <w:rPr>
                <w:b/>
                <w:sz w:val="24"/>
              </w:rPr>
            </w:pPr>
          </w:p>
          <w:p w:rsidR="00AF6E14" w:rsidRDefault="00F5428C" w14:paraId="082AD9B6" w14:textId="77777777">
            <w:pPr>
              <w:pStyle w:val="TableParagraph"/>
              <w:ind w:left="94" w:right="52"/>
              <w:jc w:val="center"/>
              <w:rPr>
                <w:sz w:val="24"/>
              </w:rPr>
            </w:pPr>
            <w:r>
              <w:rPr>
                <w:color w:val="221F1F"/>
                <w:spacing w:val="-4"/>
                <w:w w:val="105"/>
                <w:sz w:val="24"/>
              </w:rPr>
              <w:t>Date</w:t>
            </w:r>
          </w:p>
        </w:tc>
      </w:tr>
      <w:tr w:rsidR="00AF6E14" w14:paraId="1611BC62" w14:textId="77777777">
        <w:trPr>
          <w:trHeight w:val="640"/>
        </w:trPr>
        <w:tc>
          <w:tcPr>
            <w:tcW w:w="2880" w:type="dxa"/>
          </w:tcPr>
          <w:p w:rsidR="00AF6E14" w:rsidRDefault="00F5428C" w14:paraId="582289CA" w14:textId="77777777">
            <w:pPr>
              <w:pStyle w:val="TableParagraph"/>
              <w:spacing w:before="179"/>
              <w:ind w:left="52"/>
              <w:rPr>
                <w:sz w:val="24"/>
              </w:rPr>
            </w:pPr>
            <w:r>
              <w:rPr>
                <w:color w:val="221F1F"/>
                <w:sz w:val="24"/>
              </w:rPr>
              <w:t>Asset</w:t>
            </w:r>
            <w:r>
              <w:rPr>
                <w:color w:val="221F1F"/>
                <w:spacing w:val="43"/>
                <w:sz w:val="24"/>
              </w:rPr>
              <w:t xml:space="preserve"> </w:t>
            </w:r>
            <w:r>
              <w:rPr>
                <w:color w:val="221F1F"/>
                <w:sz w:val="24"/>
              </w:rPr>
              <w:t>Inspection</w:t>
            </w:r>
            <w:r>
              <w:rPr>
                <w:color w:val="221F1F"/>
                <w:spacing w:val="49"/>
                <w:sz w:val="24"/>
              </w:rPr>
              <w:t xml:space="preserve"> </w:t>
            </w:r>
            <w:r>
              <w:rPr>
                <w:color w:val="221F1F"/>
                <w:spacing w:val="-4"/>
                <w:sz w:val="24"/>
              </w:rPr>
              <w:t>Line</w:t>
            </w:r>
          </w:p>
        </w:tc>
        <w:tc>
          <w:tcPr>
            <w:tcW w:w="2707" w:type="dxa"/>
          </w:tcPr>
          <w:p w:rsidR="00AF6E14" w:rsidRDefault="00F5428C" w14:paraId="400CF11C" w14:textId="77777777">
            <w:pPr>
              <w:pStyle w:val="TableParagraph"/>
              <w:spacing w:before="179"/>
              <w:ind w:left="43"/>
              <w:jc w:val="center"/>
              <w:rPr>
                <w:sz w:val="24"/>
              </w:rPr>
            </w:pPr>
            <w:proofErr w:type="spellStart"/>
            <w:r>
              <w:rPr>
                <w:color w:val="221F1F"/>
                <w:spacing w:val="-2"/>
                <w:w w:val="105"/>
                <w:sz w:val="24"/>
              </w:rPr>
              <w:t>PerformedBy</w:t>
            </w:r>
            <w:proofErr w:type="spellEnd"/>
          </w:p>
        </w:tc>
        <w:tc>
          <w:tcPr>
            <w:tcW w:w="7032" w:type="dxa"/>
          </w:tcPr>
          <w:p w:rsidR="00AF6E14" w:rsidRDefault="00F5428C" w14:paraId="4B8A9A22" w14:textId="77777777">
            <w:pPr>
              <w:pStyle w:val="TableParagraph"/>
              <w:spacing w:before="11"/>
              <w:ind w:left="52"/>
              <w:rPr>
                <w:sz w:val="24"/>
              </w:rPr>
            </w:pPr>
            <w:r>
              <w:rPr>
                <w:color w:val="221F1F"/>
                <w:sz w:val="24"/>
              </w:rPr>
              <w:t>Who</w:t>
            </w:r>
            <w:r>
              <w:rPr>
                <w:color w:val="221F1F"/>
                <w:spacing w:val="20"/>
                <w:sz w:val="24"/>
              </w:rPr>
              <w:t xml:space="preserve"> </w:t>
            </w:r>
            <w:r>
              <w:rPr>
                <w:color w:val="221F1F"/>
                <w:sz w:val="24"/>
              </w:rPr>
              <w:t>performed</w:t>
            </w:r>
            <w:r>
              <w:rPr>
                <w:color w:val="221F1F"/>
                <w:spacing w:val="20"/>
                <w:sz w:val="24"/>
              </w:rPr>
              <w:t xml:space="preserve"> </w:t>
            </w:r>
            <w:r>
              <w:rPr>
                <w:color w:val="221F1F"/>
                <w:sz w:val="24"/>
              </w:rPr>
              <w:t>the</w:t>
            </w:r>
            <w:r>
              <w:rPr>
                <w:color w:val="221F1F"/>
                <w:spacing w:val="24"/>
                <w:sz w:val="24"/>
              </w:rPr>
              <w:t xml:space="preserve"> </w:t>
            </w:r>
            <w:r>
              <w:rPr>
                <w:color w:val="221F1F"/>
                <w:sz w:val="24"/>
              </w:rPr>
              <w:t>asset</w:t>
            </w:r>
            <w:r>
              <w:rPr>
                <w:color w:val="221F1F"/>
                <w:spacing w:val="20"/>
                <w:sz w:val="24"/>
              </w:rPr>
              <w:t xml:space="preserve"> </w:t>
            </w:r>
            <w:r>
              <w:rPr>
                <w:color w:val="221F1F"/>
                <w:sz w:val="24"/>
              </w:rPr>
              <w:t>inspection?</w:t>
            </w:r>
            <w:r>
              <w:rPr>
                <w:color w:val="221F1F"/>
                <w:spacing w:val="19"/>
                <w:sz w:val="24"/>
              </w:rPr>
              <w:t xml:space="preserve"> </w:t>
            </w:r>
            <w:r>
              <w:rPr>
                <w:color w:val="221F1F"/>
                <w:sz w:val="24"/>
              </w:rPr>
              <w:t>Possible</w:t>
            </w:r>
            <w:r>
              <w:rPr>
                <w:color w:val="221F1F"/>
                <w:spacing w:val="23"/>
                <w:sz w:val="24"/>
              </w:rPr>
              <w:t xml:space="preserve"> </w:t>
            </w:r>
            <w:proofErr w:type="gramStart"/>
            <w:r>
              <w:rPr>
                <w:color w:val="221F1F"/>
                <w:sz w:val="24"/>
              </w:rPr>
              <w:t>values:</w:t>
            </w:r>
            <w:r>
              <w:rPr>
                <w:color w:val="221F1F"/>
                <w:spacing w:val="24"/>
                <w:sz w:val="24"/>
              </w:rPr>
              <w:t xml:space="preserve"> </w:t>
            </w:r>
            <w:r>
              <w:rPr>
                <w:color w:val="221F1F"/>
                <w:sz w:val="24"/>
              </w:rPr>
              <w:t>•</w:t>
            </w:r>
            <w:proofErr w:type="gramEnd"/>
            <w:r>
              <w:rPr>
                <w:color w:val="221F1F"/>
                <w:spacing w:val="23"/>
                <w:sz w:val="24"/>
              </w:rPr>
              <w:t xml:space="preserve"> </w:t>
            </w:r>
            <w:r>
              <w:rPr>
                <w:color w:val="221F1F"/>
                <w:sz w:val="24"/>
              </w:rPr>
              <w:t>Utility</w:t>
            </w:r>
            <w:r>
              <w:rPr>
                <w:color w:val="221F1F"/>
                <w:spacing w:val="19"/>
                <w:sz w:val="24"/>
              </w:rPr>
              <w:t xml:space="preserve"> </w:t>
            </w:r>
            <w:r>
              <w:rPr>
                <w:color w:val="221F1F"/>
                <w:spacing w:val="-2"/>
                <w:sz w:val="24"/>
              </w:rPr>
              <w:t>staff</w:t>
            </w:r>
          </w:p>
          <w:p w:rsidR="00AF6E14" w:rsidRDefault="00F5428C" w14:paraId="1F47F7D3" w14:textId="77777777">
            <w:pPr>
              <w:pStyle w:val="TableParagraph"/>
              <w:numPr>
                <w:ilvl w:val="0"/>
                <w:numId w:val="12"/>
              </w:numPr>
              <w:tabs>
                <w:tab w:val="left" w:pos="212"/>
              </w:tabs>
              <w:spacing w:before="31" w:line="285" w:lineRule="exact"/>
              <w:ind w:left="212" w:hanging="160"/>
              <w:rPr>
                <w:sz w:val="24"/>
              </w:rPr>
            </w:pPr>
            <w:r>
              <w:rPr>
                <w:color w:val="221F1F"/>
                <w:w w:val="105"/>
                <w:sz w:val="24"/>
              </w:rPr>
              <w:t>Contractor</w:t>
            </w:r>
            <w:r>
              <w:rPr>
                <w:color w:val="221F1F"/>
                <w:spacing w:val="-13"/>
                <w:w w:val="105"/>
                <w:sz w:val="24"/>
              </w:rPr>
              <w:t xml:space="preserve"> </w:t>
            </w:r>
            <w:r>
              <w:rPr>
                <w:color w:val="221F1F"/>
                <w:w w:val="105"/>
                <w:sz w:val="24"/>
              </w:rPr>
              <w:t>•</w:t>
            </w:r>
            <w:r>
              <w:rPr>
                <w:color w:val="221F1F"/>
                <w:spacing w:val="-10"/>
                <w:w w:val="105"/>
                <w:sz w:val="24"/>
              </w:rPr>
              <w:t xml:space="preserve"> </w:t>
            </w:r>
            <w:r>
              <w:rPr>
                <w:color w:val="221F1F"/>
                <w:w w:val="105"/>
                <w:sz w:val="24"/>
              </w:rPr>
              <w:t>Other,</w:t>
            </w:r>
            <w:r>
              <w:rPr>
                <w:color w:val="221F1F"/>
                <w:spacing w:val="-10"/>
                <w:w w:val="105"/>
                <w:sz w:val="24"/>
              </w:rPr>
              <w:t xml:space="preserve"> </w:t>
            </w:r>
            <w:r>
              <w:rPr>
                <w:color w:val="221F1F"/>
                <w:w w:val="105"/>
                <w:sz w:val="24"/>
              </w:rPr>
              <w:t>see</w:t>
            </w:r>
            <w:r>
              <w:rPr>
                <w:color w:val="221F1F"/>
                <w:spacing w:val="-7"/>
                <w:w w:val="105"/>
                <w:sz w:val="24"/>
              </w:rPr>
              <w:t xml:space="preserve"> </w:t>
            </w:r>
            <w:r>
              <w:rPr>
                <w:color w:val="221F1F"/>
                <w:w w:val="105"/>
                <w:sz w:val="24"/>
              </w:rPr>
              <w:t>comment</w:t>
            </w:r>
            <w:r>
              <w:rPr>
                <w:color w:val="221F1F"/>
                <w:spacing w:val="-10"/>
                <w:w w:val="105"/>
                <w:sz w:val="24"/>
              </w:rPr>
              <w:t xml:space="preserve"> </w:t>
            </w:r>
            <w:r>
              <w:rPr>
                <w:color w:val="221F1F"/>
                <w:w w:val="105"/>
                <w:sz w:val="24"/>
              </w:rPr>
              <w:t>This</w:t>
            </w:r>
            <w:r>
              <w:rPr>
                <w:color w:val="221F1F"/>
                <w:spacing w:val="-10"/>
                <w:w w:val="105"/>
                <w:sz w:val="24"/>
              </w:rPr>
              <w:t xml:space="preserve"> </w:t>
            </w:r>
            <w:r>
              <w:rPr>
                <w:color w:val="221F1F"/>
                <w:w w:val="105"/>
                <w:sz w:val="24"/>
              </w:rPr>
              <w:t>field</w:t>
            </w:r>
            <w:r>
              <w:rPr>
                <w:color w:val="221F1F"/>
                <w:spacing w:val="-10"/>
                <w:w w:val="105"/>
                <w:sz w:val="24"/>
              </w:rPr>
              <w:t xml:space="preserve"> </w:t>
            </w:r>
            <w:r>
              <w:rPr>
                <w:color w:val="221F1F"/>
                <w:w w:val="105"/>
                <w:sz w:val="24"/>
              </w:rPr>
              <w:t>is</w:t>
            </w:r>
            <w:r>
              <w:rPr>
                <w:color w:val="221F1F"/>
                <w:spacing w:val="-10"/>
                <w:w w:val="105"/>
                <w:sz w:val="24"/>
              </w:rPr>
              <w:t xml:space="preserve"> </w:t>
            </w:r>
            <w:r>
              <w:rPr>
                <w:color w:val="221F1F"/>
                <w:spacing w:val="-2"/>
                <w:w w:val="105"/>
                <w:sz w:val="24"/>
              </w:rPr>
              <w:t>required.</w:t>
            </w:r>
          </w:p>
        </w:tc>
        <w:tc>
          <w:tcPr>
            <w:tcW w:w="2770" w:type="dxa"/>
          </w:tcPr>
          <w:p w:rsidR="00AF6E14" w:rsidRDefault="00F5428C" w14:paraId="26FB1B97" w14:textId="77777777">
            <w:pPr>
              <w:pStyle w:val="TableParagraph"/>
              <w:spacing w:before="179"/>
              <w:ind w:left="96" w:right="44"/>
              <w:jc w:val="center"/>
              <w:rPr>
                <w:sz w:val="24"/>
              </w:rPr>
            </w:pPr>
            <w:r>
              <w:rPr>
                <w:color w:val="221F1F"/>
                <w:spacing w:val="-5"/>
                <w:w w:val="110"/>
                <w:sz w:val="24"/>
              </w:rPr>
              <w:t>Yes</w:t>
            </w:r>
          </w:p>
        </w:tc>
        <w:tc>
          <w:tcPr>
            <w:tcW w:w="2031" w:type="dxa"/>
          </w:tcPr>
          <w:p w:rsidR="00AF6E14" w:rsidRDefault="00F5428C" w14:paraId="0A5E43B4" w14:textId="77777777">
            <w:pPr>
              <w:pStyle w:val="TableParagraph"/>
              <w:spacing w:before="179"/>
              <w:ind w:left="90" w:right="39"/>
              <w:jc w:val="center"/>
              <w:rPr>
                <w:sz w:val="24"/>
              </w:rPr>
            </w:pPr>
            <w:r>
              <w:rPr>
                <w:color w:val="221F1F"/>
                <w:spacing w:val="-5"/>
                <w:w w:val="105"/>
                <w:sz w:val="24"/>
              </w:rPr>
              <w:t>49</w:t>
            </w:r>
          </w:p>
        </w:tc>
        <w:tc>
          <w:tcPr>
            <w:tcW w:w="1354" w:type="dxa"/>
          </w:tcPr>
          <w:p w:rsidR="00AF6E14" w:rsidRDefault="00F5428C" w14:paraId="5D580DAE" w14:textId="77777777">
            <w:pPr>
              <w:pStyle w:val="TableParagraph"/>
              <w:spacing w:before="179"/>
              <w:ind w:left="94" w:right="50"/>
              <w:jc w:val="center"/>
              <w:rPr>
                <w:sz w:val="24"/>
              </w:rPr>
            </w:pPr>
            <w:r>
              <w:rPr>
                <w:color w:val="221F1F"/>
                <w:spacing w:val="-2"/>
                <w:w w:val="105"/>
                <w:sz w:val="24"/>
              </w:rPr>
              <w:t>Domain</w:t>
            </w:r>
          </w:p>
        </w:tc>
      </w:tr>
      <w:tr w:rsidR="00AF6E14" w14:paraId="5CE7AA5A" w14:textId="77777777">
        <w:trPr>
          <w:trHeight w:val="640"/>
        </w:trPr>
        <w:tc>
          <w:tcPr>
            <w:tcW w:w="2880" w:type="dxa"/>
          </w:tcPr>
          <w:p w:rsidR="00AF6E14" w:rsidRDefault="00F5428C" w14:paraId="4174ABDB" w14:textId="77777777">
            <w:pPr>
              <w:pStyle w:val="TableParagraph"/>
              <w:spacing w:before="179"/>
              <w:ind w:left="52"/>
              <w:rPr>
                <w:sz w:val="24"/>
              </w:rPr>
            </w:pPr>
            <w:r>
              <w:rPr>
                <w:color w:val="221F1F"/>
                <w:sz w:val="24"/>
              </w:rPr>
              <w:t>Asset</w:t>
            </w:r>
            <w:r>
              <w:rPr>
                <w:color w:val="221F1F"/>
                <w:spacing w:val="43"/>
                <w:sz w:val="24"/>
              </w:rPr>
              <w:t xml:space="preserve"> </w:t>
            </w:r>
            <w:r>
              <w:rPr>
                <w:color w:val="221F1F"/>
                <w:sz w:val="24"/>
              </w:rPr>
              <w:t>Inspection</w:t>
            </w:r>
            <w:r>
              <w:rPr>
                <w:color w:val="221F1F"/>
                <w:spacing w:val="49"/>
                <w:sz w:val="24"/>
              </w:rPr>
              <w:t xml:space="preserve"> </w:t>
            </w:r>
            <w:r>
              <w:rPr>
                <w:color w:val="221F1F"/>
                <w:spacing w:val="-4"/>
                <w:sz w:val="24"/>
              </w:rPr>
              <w:t>Line</w:t>
            </w:r>
          </w:p>
        </w:tc>
        <w:tc>
          <w:tcPr>
            <w:tcW w:w="2707" w:type="dxa"/>
          </w:tcPr>
          <w:p w:rsidR="00AF6E14" w:rsidRDefault="00F5428C" w14:paraId="33F1C980" w14:textId="77777777">
            <w:pPr>
              <w:pStyle w:val="TableParagraph"/>
              <w:spacing w:before="179"/>
              <w:ind w:left="45"/>
              <w:jc w:val="center"/>
              <w:rPr>
                <w:sz w:val="24"/>
              </w:rPr>
            </w:pPr>
            <w:proofErr w:type="spellStart"/>
            <w:r>
              <w:rPr>
                <w:color w:val="221F1F"/>
                <w:spacing w:val="-2"/>
                <w:w w:val="105"/>
                <w:sz w:val="24"/>
              </w:rPr>
              <w:t>PerformedByComment</w:t>
            </w:r>
            <w:proofErr w:type="spellEnd"/>
          </w:p>
        </w:tc>
        <w:tc>
          <w:tcPr>
            <w:tcW w:w="7032" w:type="dxa"/>
          </w:tcPr>
          <w:p w:rsidR="00AF6E14" w:rsidRDefault="00F5428C" w14:paraId="5DCBFE47" w14:textId="77777777">
            <w:pPr>
              <w:pStyle w:val="TableParagraph"/>
              <w:spacing w:before="11"/>
              <w:ind w:left="52"/>
              <w:rPr>
                <w:sz w:val="24"/>
              </w:rPr>
            </w:pPr>
            <w:r>
              <w:rPr>
                <w:color w:val="221F1F"/>
                <w:sz w:val="24"/>
              </w:rPr>
              <w:t>Inspector</w:t>
            </w:r>
            <w:r>
              <w:rPr>
                <w:color w:val="221F1F"/>
                <w:spacing w:val="14"/>
                <w:sz w:val="24"/>
              </w:rPr>
              <w:t xml:space="preserve"> </w:t>
            </w:r>
            <w:r>
              <w:rPr>
                <w:color w:val="221F1F"/>
                <w:sz w:val="24"/>
              </w:rPr>
              <w:t>description</w:t>
            </w:r>
            <w:r>
              <w:rPr>
                <w:color w:val="221F1F"/>
                <w:spacing w:val="17"/>
                <w:sz w:val="24"/>
              </w:rPr>
              <w:t xml:space="preserve"> </w:t>
            </w:r>
            <w:r>
              <w:rPr>
                <w:color w:val="221F1F"/>
                <w:sz w:val="24"/>
              </w:rPr>
              <w:t>not</w:t>
            </w:r>
            <w:r>
              <w:rPr>
                <w:color w:val="221F1F"/>
                <w:spacing w:val="12"/>
                <w:sz w:val="24"/>
              </w:rPr>
              <w:t xml:space="preserve"> </w:t>
            </w:r>
            <w:r>
              <w:rPr>
                <w:color w:val="221F1F"/>
                <w:sz w:val="24"/>
              </w:rPr>
              <w:t>listed</w:t>
            </w:r>
            <w:r>
              <w:rPr>
                <w:color w:val="221F1F"/>
                <w:spacing w:val="16"/>
                <w:sz w:val="24"/>
              </w:rPr>
              <w:t xml:space="preserve"> </w:t>
            </w:r>
            <w:r>
              <w:rPr>
                <w:color w:val="221F1F"/>
                <w:sz w:val="24"/>
              </w:rPr>
              <w:t>in</w:t>
            </w:r>
            <w:r>
              <w:rPr>
                <w:color w:val="221F1F"/>
                <w:spacing w:val="17"/>
                <w:sz w:val="24"/>
              </w:rPr>
              <w:t xml:space="preserve"> </w:t>
            </w:r>
            <w:r>
              <w:rPr>
                <w:color w:val="221F1F"/>
                <w:sz w:val="24"/>
              </w:rPr>
              <w:t>the</w:t>
            </w:r>
            <w:r>
              <w:rPr>
                <w:color w:val="221F1F"/>
                <w:spacing w:val="17"/>
                <w:sz w:val="24"/>
              </w:rPr>
              <w:t xml:space="preserve"> </w:t>
            </w:r>
            <w:r>
              <w:rPr>
                <w:color w:val="221F1F"/>
                <w:sz w:val="24"/>
              </w:rPr>
              <w:t>options</w:t>
            </w:r>
            <w:r>
              <w:rPr>
                <w:color w:val="221F1F"/>
                <w:spacing w:val="16"/>
                <w:sz w:val="24"/>
              </w:rPr>
              <w:t xml:space="preserve"> </w:t>
            </w:r>
            <w:r>
              <w:rPr>
                <w:color w:val="221F1F"/>
                <w:sz w:val="24"/>
              </w:rPr>
              <w:t>above.</w:t>
            </w:r>
            <w:r>
              <w:rPr>
                <w:color w:val="221F1F"/>
                <w:spacing w:val="15"/>
                <w:sz w:val="24"/>
              </w:rPr>
              <w:t xml:space="preserve"> </w:t>
            </w:r>
            <w:r>
              <w:rPr>
                <w:color w:val="221F1F"/>
                <w:sz w:val="24"/>
              </w:rPr>
              <w:t>This</w:t>
            </w:r>
            <w:r>
              <w:rPr>
                <w:color w:val="221F1F"/>
                <w:spacing w:val="16"/>
                <w:sz w:val="24"/>
              </w:rPr>
              <w:t xml:space="preserve"> </w:t>
            </w:r>
            <w:r>
              <w:rPr>
                <w:color w:val="221F1F"/>
                <w:sz w:val="24"/>
              </w:rPr>
              <w:t>field</w:t>
            </w:r>
            <w:r>
              <w:rPr>
                <w:color w:val="221F1F"/>
                <w:spacing w:val="17"/>
                <w:sz w:val="24"/>
              </w:rPr>
              <w:t xml:space="preserve"> </w:t>
            </w:r>
            <w:r>
              <w:rPr>
                <w:color w:val="221F1F"/>
                <w:spacing w:val="-5"/>
                <w:sz w:val="24"/>
              </w:rPr>
              <w:t>is</w:t>
            </w:r>
          </w:p>
          <w:p w:rsidR="00AF6E14" w:rsidRDefault="00F5428C" w14:paraId="75E6CE45" w14:textId="77777777">
            <w:pPr>
              <w:pStyle w:val="TableParagraph"/>
              <w:spacing w:before="31" w:line="285" w:lineRule="exact"/>
              <w:ind w:left="52"/>
              <w:rPr>
                <w:sz w:val="24"/>
              </w:rPr>
            </w:pPr>
            <w:r>
              <w:rPr>
                <w:color w:val="221F1F"/>
                <w:sz w:val="24"/>
              </w:rPr>
              <w:t>required</w:t>
            </w:r>
            <w:r>
              <w:rPr>
                <w:color w:val="221F1F"/>
                <w:spacing w:val="21"/>
                <w:sz w:val="24"/>
              </w:rPr>
              <w:t xml:space="preserve"> </w:t>
            </w:r>
            <w:r>
              <w:rPr>
                <w:color w:val="221F1F"/>
                <w:sz w:val="24"/>
              </w:rPr>
              <w:t>IF</w:t>
            </w:r>
            <w:r>
              <w:rPr>
                <w:color w:val="221F1F"/>
                <w:spacing w:val="19"/>
                <w:sz w:val="24"/>
              </w:rPr>
              <w:t xml:space="preserve"> </w:t>
            </w:r>
            <w:proofErr w:type="spellStart"/>
            <w:r>
              <w:rPr>
                <w:color w:val="221F1F"/>
                <w:sz w:val="24"/>
              </w:rPr>
              <w:t>PerformedBy</w:t>
            </w:r>
            <w:proofErr w:type="spellEnd"/>
            <w:r>
              <w:rPr>
                <w:color w:val="221F1F"/>
                <w:spacing w:val="19"/>
                <w:sz w:val="24"/>
              </w:rPr>
              <w:t xml:space="preserve"> </w:t>
            </w:r>
            <w:r>
              <w:rPr>
                <w:color w:val="221F1F"/>
                <w:sz w:val="24"/>
              </w:rPr>
              <w:t>is</w:t>
            </w:r>
            <w:r>
              <w:rPr>
                <w:color w:val="221F1F"/>
                <w:spacing w:val="21"/>
                <w:sz w:val="24"/>
              </w:rPr>
              <w:t xml:space="preserve"> </w:t>
            </w:r>
            <w:r>
              <w:rPr>
                <w:color w:val="221F1F"/>
                <w:sz w:val="24"/>
              </w:rPr>
              <w:t>“Other,</w:t>
            </w:r>
            <w:r>
              <w:rPr>
                <w:color w:val="221F1F"/>
                <w:spacing w:val="20"/>
                <w:sz w:val="24"/>
              </w:rPr>
              <w:t xml:space="preserve"> </w:t>
            </w:r>
            <w:r>
              <w:rPr>
                <w:color w:val="221F1F"/>
                <w:sz w:val="24"/>
              </w:rPr>
              <w:t>see</w:t>
            </w:r>
            <w:r>
              <w:rPr>
                <w:color w:val="221F1F"/>
                <w:spacing w:val="22"/>
                <w:sz w:val="24"/>
              </w:rPr>
              <w:t xml:space="preserve"> </w:t>
            </w:r>
            <w:r>
              <w:rPr>
                <w:color w:val="221F1F"/>
                <w:spacing w:val="-2"/>
                <w:sz w:val="24"/>
              </w:rPr>
              <w:t>comment”.</w:t>
            </w:r>
          </w:p>
        </w:tc>
        <w:tc>
          <w:tcPr>
            <w:tcW w:w="2770" w:type="dxa"/>
          </w:tcPr>
          <w:p w:rsidR="00AF6E14" w:rsidRDefault="00F5428C" w14:paraId="32841D29" w14:textId="77777777">
            <w:pPr>
              <w:pStyle w:val="TableParagraph"/>
              <w:spacing w:before="179"/>
              <w:ind w:left="96" w:right="44"/>
              <w:jc w:val="center"/>
              <w:rPr>
                <w:sz w:val="24"/>
              </w:rPr>
            </w:pPr>
            <w:r>
              <w:rPr>
                <w:color w:val="221F1F"/>
                <w:spacing w:val="-5"/>
                <w:w w:val="110"/>
                <w:sz w:val="24"/>
              </w:rPr>
              <w:t>Yes</w:t>
            </w:r>
          </w:p>
        </w:tc>
        <w:tc>
          <w:tcPr>
            <w:tcW w:w="2031" w:type="dxa"/>
          </w:tcPr>
          <w:p w:rsidR="00AF6E14" w:rsidRDefault="00F5428C" w14:paraId="115F7D8C" w14:textId="77777777">
            <w:pPr>
              <w:pStyle w:val="TableParagraph"/>
              <w:spacing w:before="179"/>
              <w:ind w:left="90" w:right="39"/>
              <w:jc w:val="center"/>
              <w:rPr>
                <w:sz w:val="24"/>
              </w:rPr>
            </w:pPr>
            <w:r>
              <w:rPr>
                <w:color w:val="221F1F"/>
                <w:spacing w:val="-5"/>
                <w:w w:val="105"/>
                <w:sz w:val="24"/>
              </w:rPr>
              <w:t>49</w:t>
            </w:r>
          </w:p>
        </w:tc>
        <w:tc>
          <w:tcPr>
            <w:tcW w:w="1354" w:type="dxa"/>
          </w:tcPr>
          <w:p w:rsidR="00AF6E14" w:rsidRDefault="00F5428C" w14:paraId="17601A8F" w14:textId="77777777">
            <w:pPr>
              <w:pStyle w:val="TableParagraph"/>
              <w:spacing w:before="179"/>
              <w:ind w:left="94" w:right="50"/>
              <w:jc w:val="center"/>
              <w:rPr>
                <w:sz w:val="24"/>
              </w:rPr>
            </w:pPr>
            <w:r>
              <w:rPr>
                <w:color w:val="221F1F"/>
                <w:spacing w:val="-4"/>
                <w:sz w:val="24"/>
              </w:rPr>
              <w:t>Text</w:t>
            </w:r>
          </w:p>
        </w:tc>
      </w:tr>
      <w:tr w:rsidR="00AF6E14" w14:paraId="473AF1DA" w14:textId="77777777">
        <w:trPr>
          <w:trHeight w:val="966"/>
        </w:trPr>
        <w:tc>
          <w:tcPr>
            <w:tcW w:w="2880" w:type="dxa"/>
          </w:tcPr>
          <w:p w:rsidR="00AF6E14" w:rsidRDefault="00AF6E14" w14:paraId="3E7F26B2" w14:textId="77777777">
            <w:pPr>
              <w:pStyle w:val="TableParagraph"/>
              <w:spacing w:before="46"/>
              <w:rPr>
                <w:b/>
                <w:sz w:val="24"/>
              </w:rPr>
            </w:pPr>
          </w:p>
          <w:p w:rsidR="00AF6E14" w:rsidRDefault="00F5428C" w14:paraId="2EFC5900" w14:textId="77777777">
            <w:pPr>
              <w:pStyle w:val="TableParagraph"/>
              <w:spacing w:before="1"/>
              <w:ind w:left="52"/>
              <w:rPr>
                <w:sz w:val="24"/>
              </w:rPr>
            </w:pPr>
            <w:r>
              <w:rPr>
                <w:color w:val="221F1F"/>
                <w:sz w:val="24"/>
              </w:rPr>
              <w:t>Asset</w:t>
            </w:r>
            <w:r>
              <w:rPr>
                <w:color w:val="221F1F"/>
                <w:spacing w:val="43"/>
                <w:sz w:val="24"/>
              </w:rPr>
              <w:t xml:space="preserve"> </w:t>
            </w:r>
            <w:r>
              <w:rPr>
                <w:color w:val="221F1F"/>
                <w:sz w:val="24"/>
              </w:rPr>
              <w:t>Inspection</w:t>
            </w:r>
            <w:r>
              <w:rPr>
                <w:color w:val="221F1F"/>
                <w:spacing w:val="49"/>
                <w:sz w:val="24"/>
              </w:rPr>
              <w:t xml:space="preserve"> </w:t>
            </w:r>
            <w:r>
              <w:rPr>
                <w:color w:val="221F1F"/>
                <w:spacing w:val="-4"/>
                <w:sz w:val="24"/>
              </w:rPr>
              <w:t>Line</w:t>
            </w:r>
          </w:p>
        </w:tc>
        <w:tc>
          <w:tcPr>
            <w:tcW w:w="2707" w:type="dxa"/>
          </w:tcPr>
          <w:p w:rsidR="00AF6E14" w:rsidRDefault="00AF6E14" w14:paraId="21EF22C7" w14:textId="77777777">
            <w:pPr>
              <w:pStyle w:val="TableParagraph"/>
              <w:spacing w:before="46"/>
              <w:rPr>
                <w:b/>
                <w:sz w:val="24"/>
              </w:rPr>
            </w:pPr>
          </w:p>
          <w:p w:rsidR="00AF6E14" w:rsidRDefault="00F5428C" w14:paraId="6E15F499" w14:textId="77777777">
            <w:pPr>
              <w:pStyle w:val="TableParagraph"/>
              <w:spacing w:before="1"/>
              <w:ind w:left="45"/>
              <w:jc w:val="center"/>
              <w:rPr>
                <w:sz w:val="24"/>
              </w:rPr>
            </w:pPr>
            <w:proofErr w:type="spellStart"/>
            <w:r>
              <w:rPr>
                <w:color w:val="221F1F"/>
                <w:spacing w:val="-2"/>
                <w:w w:val="105"/>
                <w:sz w:val="24"/>
              </w:rPr>
              <w:t>InspectionType</w:t>
            </w:r>
            <w:proofErr w:type="spellEnd"/>
          </w:p>
        </w:tc>
        <w:tc>
          <w:tcPr>
            <w:tcW w:w="7032" w:type="dxa"/>
          </w:tcPr>
          <w:p w:rsidR="00AF6E14" w:rsidRDefault="00F5428C" w14:paraId="5B557649" w14:textId="77777777">
            <w:pPr>
              <w:pStyle w:val="TableParagraph"/>
              <w:spacing w:before="179" w:line="266" w:lineRule="auto"/>
              <w:ind w:left="52" w:right="124"/>
              <w:rPr>
                <w:sz w:val="24"/>
              </w:rPr>
            </w:pPr>
            <w:r>
              <w:rPr>
                <w:color w:val="221F1F"/>
                <w:w w:val="105"/>
                <w:sz w:val="24"/>
              </w:rPr>
              <w:t>The type of asset inspection performed.</w:t>
            </w:r>
            <w:r>
              <w:rPr>
                <w:color w:val="221F1F"/>
                <w:spacing w:val="-1"/>
                <w:w w:val="105"/>
                <w:sz w:val="24"/>
              </w:rPr>
              <w:t xml:space="preserve"> </w:t>
            </w:r>
            <w:r>
              <w:rPr>
                <w:color w:val="221F1F"/>
                <w:w w:val="105"/>
                <w:sz w:val="24"/>
              </w:rPr>
              <w:t xml:space="preserve">Possible </w:t>
            </w:r>
            <w:proofErr w:type="gramStart"/>
            <w:r>
              <w:rPr>
                <w:color w:val="221F1F"/>
                <w:w w:val="105"/>
                <w:sz w:val="24"/>
              </w:rPr>
              <w:t>values: •</w:t>
            </w:r>
            <w:proofErr w:type="gramEnd"/>
            <w:r>
              <w:rPr>
                <w:color w:val="221F1F"/>
                <w:w w:val="105"/>
                <w:sz w:val="24"/>
              </w:rPr>
              <w:t xml:space="preserve"> Patrol • Detailed</w:t>
            </w:r>
            <w:r>
              <w:rPr>
                <w:color w:val="221F1F"/>
                <w:spacing w:val="-9"/>
                <w:w w:val="105"/>
                <w:sz w:val="24"/>
              </w:rPr>
              <w:t xml:space="preserve"> </w:t>
            </w:r>
            <w:r>
              <w:rPr>
                <w:color w:val="221F1F"/>
                <w:w w:val="105"/>
                <w:sz w:val="24"/>
              </w:rPr>
              <w:t>•</w:t>
            </w:r>
            <w:r>
              <w:rPr>
                <w:color w:val="221F1F"/>
                <w:spacing w:val="-9"/>
                <w:w w:val="105"/>
                <w:sz w:val="24"/>
              </w:rPr>
              <w:t xml:space="preserve"> </w:t>
            </w:r>
            <w:r>
              <w:rPr>
                <w:color w:val="221F1F"/>
                <w:w w:val="105"/>
                <w:sz w:val="24"/>
              </w:rPr>
              <w:t>Pole</w:t>
            </w:r>
            <w:r>
              <w:rPr>
                <w:color w:val="221F1F"/>
                <w:spacing w:val="-9"/>
                <w:w w:val="105"/>
                <w:sz w:val="24"/>
              </w:rPr>
              <w:t xml:space="preserve"> </w:t>
            </w:r>
            <w:r>
              <w:rPr>
                <w:color w:val="221F1F"/>
                <w:w w:val="105"/>
                <w:sz w:val="24"/>
              </w:rPr>
              <w:t>loading</w:t>
            </w:r>
            <w:r>
              <w:rPr>
                <w:color w:val="221F1F"/>
                <w:spacing w:val="-12"/>
                <w:w w:val="105"/>
                <w:sz w:val="24"/>
              </w:rPr>
              <w:t xml:space="preserve"> </w:t>
            </w:r>
            <w:r>
              <w:rPr>
                <w:color w:val="221F1F"/>
                <w:w w:val="105"/>
                <w:sz w:val="24"/>
              </w:rPr>
              <w:t>•</w:t>
            </w:r>
            <w:r>
              <w:rPr>
                <w:color w:val="221F1F"/>
                <w:spacing w:val="-12"/>
                <w:w w:val="105"/>
                <w:sz w:val="24"/>
              </w:rPr>
              <w:t xml:space="preserve"> </w:t>
            </w:r>
            <w:r>
              <w:rPr>
                <w:color w:val="221F1F"/>
                <w:w w:val="105"/>
                <w:sz w:val="24"/>
              </w:rPr>
              <w:t>Other,</w:t>
            </w:r>
            <w:r>
              <w:rPr>
                <w:color w:val="221F1F"/>
                <w:spacing w:val="-9"/>
                <w:w w:val="105"/>
                <w:sz w:val="24"/>
              </w:rPr>
              <w:t xml:space="preserve"> </w:t>
            </w:r>
            <w:r>
              <w:rPr>
                <w:color w:val="221F1F"/>
                <w:w w:val="105"/>
                <w:sz w:val="24"/>
              </w:rPr>
              <w:t>see</w:t>
            </w:r>
            <w:r>
              <w:rPr>
                <w:color w:val="221F1F"/>
                <w:spacing w:val="-9"/>
                <w:w w:val="105"/>
                <w:sz w:val="24"/>
              </w:rPr>
              <w:t xml:space="preserve"> </w:t>
            </w:r>
            <w:r>
              <w:rPr>
                <w:color w:val="221F1F"/>
                <w:w w:val="105"/>
                <w:sz w:val="24"/>
              </w:rPr>
              <w:t>comment</w:t>
            </w:r>
            <w:r>
              <w:rPr>
                <w:color w:val="221F1F"/>
                <w:spacing w:val="-9"/>
                <w:w w:val="105"/>
                <w:sz w:val="24"/>
              </w:rPr>
              <w:t xml:space="preserve"> </w:t>
            </w:r>
            <w:r>
              <w:rPr>
                <w:color w:val="221F1F"/>
                <w:w w:val="105"/>
                <w:sz w:val="24"/>
              </w:rPr>
              <w:t>This</w:t>
            </w:r>
            <w:r>
              <w:rPr>
                <w:color w:val="221F1F"/>
                <w:spacing w:val="-9"/>
                <w:w w:val="105"/>
                <w:sz w:val="24"/>
              </w:rPr>
              <w:t xml:space="preserve"> </w:t>
            </w:r>
            <w:r>
              <w:rPr>
                <w:color w:val="221F1F"/>
                <w:w w:val="105"/>
                <w:sz w:val="24"/>
              </w:rPr>
              <w:t>field</w:t>
            </w:r>
            <w:r>
              <w:rPr>
                <w:color w:val="221F1F"/>
                <w:spacing w:val="-9"/>
                <w:w w:val="105"/>
                <w:sz w:val="24"/>
              </w:rPr>
              <w:t xml:space="preserve"> </w:t>
            </w:r>
            <w:r>
              <w:rPr>
                <w:color w:val="221F1F"/>
                <w:w w:val="105"/>
                <w:sz w:val="24"/>
              </w:rPr>
              <w:t>is</w:t>
            </w:r>
            <w:r>
              <w:rPr>
                <w:color w:val="221F1F"/>
                <w:spacing w:val="-9"/>
                <w:w w:val="105"/>
                <w:sz w:val="24"/>
              </w:rPr>
              <w:t xml:space="preserve"> </w:t>
            </w:r>
            <w:r>
              <w:rPr>
                <w:color w:val="221F1F"/>
                <w:w w:val="105"/>
                <w:sz w:val="24"/>
              </w:rPr>
              <w:t>required.</w:t>
            </w:r>
          </w:p>
        </w:tc>
        <w:tc>
          <w:tcPr>
            <w:tcW w:w="2770" w:type="dxa"/>
          </w:tcPr>
          <w:p w:rsidR="00AF6E14" w:rsidRDefault="00AF6E14" w14:paraId="78A7AD27" w14:textId="77777777">
            <w:pPr>
              <w:pStyle w:val="TableParagraph"/>
              <w:spacing w:before="46"/>
              <w:rPr>
                <w:b/>
                <w:sz w:val="24"/>
              </w:rPr>
            </w:pPr>
          </w:p>
          <w:p w:rsidR="00AF6E14" w:rsidRDefault="00F5428C" w14:paraId="53AA9AD1" w14:textId="77777777">
            <w:pPr>
              <w:pStyle w:val="TableParagraph"/>
              <w:spacing w:before="1"/>
              <w:ind w:left="96" w:right="44"/>
              <w:jc w:val="center"/>
              <w:rPr>
                <w:sz w:val="24"/>
              </w:rPr>
            </w:pPr>
            <w:r>
              <w:rPr>
                <w:color w:val="221F1F"/>
                <w:spacing w:val="-5"/>
                <w:w w:val="110"/>
                <w:sz w:val="24"/>
              </w:rPr>
              <w:t>Yes</w:t>
            </w:r>
          </w:p>
        </w:tc>
        <w:tc>
          <w:tcPr>
            <w:tcW w:w="2031" w:type="dxa"/>
          </w:tcPr>
          <w:p w:rsidR="00AF6E14" w:rsidRDefault="00AF6E14" w14:paraId="53022242" w14:textId="77777777">
            <w:pPr>
              <w:pStyle w:val="TableParagraph"/>
              <w:spacing w:before="46"/>
              <w:rPr>
                <w:b/>
                <w:sz w:val="24"/>
              </w:rPr>
            </w:pPr>
          </w:p>
          <w:p w:rsidR="00AF6E14" w:rsidRDefault="00F5428C" w14:paraId="13E9321E" w14:textId="77777777">
            <w:pPr>
              <w:pStyle w:val="TableParagraph"/>
              <w:spacing w:before="1"/>
              <w:ind w:left="90" w:right="39"/>
              <w:jc w:val="center"/>
              <w:rPr>
                <w:sz w:val="24"/>
              </w:rPr>
            </w:pPr>
            <w:r>
              <w:rPr>
                <w:color w:val="221F1F"/>
                <w:spacing w:val="-5"/>
                <w:w w:val="105"/>
                <w:sz w:val="24"/>
              </w:rPr>
              <w:t>49</w:t>
            </w:r>
          </w:p>
        </w:tc>
        <w:tc>
          <w:tcPr>
            <w:tcW w:w="1354" w:type="dxa"/>
          </w:tcPr>
          <w:p w:rsidR="00AF6E14" w:rsidRDefault="00AF6E14" w14:paraId="74347134" w14:textId="77777777">
            <w:pPr>
              <w:pStyle w:val="TableParagraph"/>
              <w:spacing w:before="46"/>
              <w:rPr>
                <w:b/>
                <w:sz w:val="24"/>
              </w:rPr>
            </w:pPr>
          </w:p>
          <w:p w:rsidR="00AF6E14" w:rsidRDefault="00F5428C" w14:paraId="1AE7BC99" w14:textId="77777777">
            <w:pPr>
              <w:pStyle w:val="TableParagraph"/>
              <w:spacing w:before="1"/>
              <w:ind w:left="94" w:right="50"/>
              <w:jc w:val="center"/>
              <w:rPr>
                <w:sz w:val="24"/>
              </w:rPr>
            </w:pPr>
            <w:r>
              <w:rPr>
                <w:color w:val="221F1F"/>
                <w:spacing w:val="-2"/>
                <w:w w:val="105"/>
                <w:sz w:val="24"/>
              </w:rPr>
              <w:t>Domain</w:t>
            </w:r>
          </w:p>
        </w:tc>
      </w:tr>
      <w:tr w:rsidR="00AF6E14" w14:paraId="56054F98" w14:textId="77777777">
        <w:trPr>
          <w:trHeight w:val="968"/>
        </w:trPr>
        <w:tc>
          <w:tcPr>
            <w:tcW w:w="2880" w:type="dxa"/>
          </w:tcPr>
          <w:p w:rsidR="00AF6E14" w:rsidRDefault="00AF6E14" w14:paraId="3B5D21D8" w14:textId="77777777">
            <w:pPr>
              <w:pStyle w:val="TableParagraph"/>
              <w:spacing w:before="49"/>
              <w:rPr>
                <w:b/>
                <w:sz w:val="24"/>
              </w:rPr>
            </w:pPr>
          </w:p>
          <w:p w:rsidR="00AF6E14" w:rsidRDefault="00F5428C" w14:paraId="7EE839A6" w14:textId="77777777">
            <w:pPr>
              <w:pStyle w:val="TableParagraph"/>
              <w:ind w:left="52"/>
              <w:rPr>
                <w:sz w:val="24"/>
              </w:rPr>
            </w:pPr>
            <w:r>
              <w:rPr>
                <w:color w:val="221F1F"/>
                <w:sz w:val="24"/>
              </w:rPr>
              <w:t>Asset</w:t>
            </w:r>
            <w:r>
              <w:rPr>
                <w:color w:val="221F1F"/>
                <w:spacing w:val="43"/>
                <w:sz w:val="24"/>
              </w:rPr>
              <w:t xml:space="preserve"> </w:t>
            </w:r>
            <w:r>
              <w:rPr>
                <w:color w:val="221F1F"/>
                <w:sz w:val="24"/>
              </w:rPr>
              <w:t>Inspection</w:t>
            </w:r>
            <w:r>
              <w:rPr>
                <w:color w:val="221F1F"/>
                <w:spacing w:val="49"/>
                <w:sz w:val="24"/>
              </w:rPr>
              <w:t xml:space="preserve"> </w:t>
            </w:r>
            <w:r>
              <w:rPr>
                <w:color w:val="221F1F"/>
                <w:spacing w:val="-4"/>
                <w:sz w:val="24"/>
              </w:rPr>
              <w:t>Line</w:t>
            </w:r>
          </w:p>
        </w:tc>
        <w:tc>
          <w:tcPr>
            <w:tcW w:w="2707" w:type="dxa"/>
          </w:tcPr>
          <w:p w:rsidR="00AF6E14" w:rsidRDefault="00AF6E14" w14:paraId="2DF8A1DF" w14:textId="77777777">
            <w:pPr>
              <w:pStyle w:val="TableParagraph"/>
              <w:spacing w:before="49"/>
              <w:rPr>
                <w:b/>
                <w:sz w:val="24"/>
              </w:rPr>
            </w:pPr>
          </w:p>
          <w:p w:rsidR="00AF6E14" w:rsidRDefault="00F5428C" w14:paraId="3666B88F" w14:textId="77777777">
            <w:pPr>
              <w:pStyle w:val="TableParagraph"/>
              <w:ind w:left="45"/>
              <w:jc w:val="center"/>
              <w:rPr>
                <w:sz w:val="24"/>
              </w:rPr>
            </w:pPr>
            <w:proofErr w:type="spellStart"/>
            <w:r>
              <w:rPr>
                <w:color w:val="221F1F"/>
                <w:spacing w:val="-2"/>
                <w:w w:val="105"/>
                <w:sz w:val="24"/>
              </w:rPr>
              <w:t>InspectionTypeComment</w:t>
            </w:r>
            <w:proofErr w:type="spellEnd"/>
          </w:p>
        </w:tc>
        <w:tc>
          <w:tcPr>
            <w:tcW w:w="7032" w:type="dxa"/>
          </w:tcPr>
          <w:p w:rsidR="00AF6E14" w:rsidRDefault="00F5428C" w14:paraId="1DC329E8" w14:textId="77777777">
            <w:pPr>
              <w:pStyle w:val="TableParagraph"/>
              <w:spacing w:before="181" w:line="266" w:lineRule="auto"/>
              <w:ind w:left="53" w:right="118" w:hanging="1"/>
              <w:rPr>
                <w:sz w:val="24"/>
              </w:rPr>
            </w:pPr>
            <w:r>
              <w:rPr>
                <w:color w:val="221F1F"/>
                <w:w w:val="105"/>
                <w:sz w:val="24"/>
              </w:rPr>
              <w:t>Inspection</w:t>
            </w:r>
            <w:r>
              <w:rPr>
                <w:color w:val="221F1F"/>
                <w:spacing w:val="-9"/>
                <w:w w:val="105"/>
                <w:sz w:val="24"/>
              </w:rPr>
              <w:t xml:space="preserve"> </w:t>
            </w:r>
            <w:r>
              <w:rPr>
                <w:color w:val="221F1F"/>
                <w:w w:val="105"/>
                <w:sz w:val="24"/>
              </w:rPr>
              <w:t>type</w:t>
            </w:r>
            <w:r>
              <w:rPr>
                <w:color w:val="221F1F"/>
                <w:spacing w:val="-9"/>
                <w:w w:val="105"/>
                <w:sz w:val="24"/>
              </w:rPr>
              <w:t xml:space="preserve"> </w:t>
            </w:r>
            <w:r>
              <w:rPr>
                <w:color w:val="221F1F"/>
                <w:w w:val="105"/>
                <w:sz w:val="24"/>
              </w:rPr>
              <w:t>description</w:t>
            </w:r>
            <w:r>
              <w:rPr>
                <w:color w:val="221F1F"/>
                <w:spacing w:val="-9"/>
                <w:w w:val="105"/>
                <w:sz w:val="24"/>
              </w:rPr>
              <w:t xml:space="preserve"> </w:t>
            </w:r>
            <w:r>
              <w:rPr>
                <w:color w:val="221F1F"/>
                <w:w w:val="105"/>
                <w:sz w:val="24"/>
              </w:rPr>
              <w:t>not</w:t>
            </w:r>
            <w:r>
              <w:rPr>
                <w:color w:val="221F1F"/>
                <w:spacing w:val="-12"/>
                <w:w w:val="105"/>
                <w:sz w:val="24"/>
              </w:rPr>
              <w:t xml:space="preserve"> </w:t>
            </w:r>
            <w:r>
              <w:rPr>
                <w:color w:val="221F1F"/>
                <w:w w:val="105"/>
                <w:sz w:val="24"/>
              </w:rPr>
              <w:t>listed</w:t>
            </w:r>
            <w:r>
              <w:rPr>
                <w:color w:val="221F1F"/>
                <w:spacing w:val="-9"/>
                <w:w w:val="105"/>
                <w:sz w:val="24"/>
              </w:rPr>
              <w:t xml:space="preserve"> </w:t>
            </w:r>
            <w:r>
              <w:rPr>
                <w:color w:val="221F1F"/>
                <w:w w:val="105"/>
                <w:sz w:val="24"/>
              </w:rPr>
              <w:t>in</w:t>
            </w:r>
            <w:r>
              <w:rPr>
                <w:color w:val="221F1F"/>
                <w:spacing w:val="-9"/>
                <w:w w:val="105"/>
                <w:sz w:val="24"/>
              </w:rPr>
              <w:t xml:space="preserve"> </w:t>
            </w:r>
            <w:r>
              <w:rPr>
                <w:color w:val="221F1F"/>
                <w:w w:val="105"/>
                <w:sz w:val="24"/>
              </w:rPr>
              <w:t>the</w:t>
            </w:r>
            <w:r>
              <w:rPr>
                <w:color w:val="221F1F"/>
                <w:spacing w:val="-9"/>
                <w:w w:val="105"/>
                <w:sz w:val="24"/>
              </w:rPr>
              <w:t xml:space="preserve"> </w:t>
            </w:r>
            <w:r>
              <w:rPr>
                <w:color w:val="221F1F"/>
                <w:w w:val="105"/>
                <w:sz w:val="24"/>
              </w:rPr>
              <w:t>options</w:t>
            </w:r>
            <w:r>
              <w:rPr>
                <w:color w:val="221F1F"/>
                <w:spacing w:val="-9"/>
                <w:w w:val="105"/>
                <w:sz w:val="24"/>
              </w:rPr>
              <w:t xml:space="preserve"> </w:t>
            </w:r>
            <w:r>
              <w:rPr>
                <w:color w:val="221F1F"/>
                <w:w w:val="105"/>
                <w:sz w:val="24"/>
              </w:rPr>
              <w:t>above.</w:t>
            </w:r>
            <w:r>
              <w:rPr>
                <w:color w:val="221F1F"/>
                <w:spacing w:val="-8"/>
                <w:w w:val="105"/>
                <w:sz w:val="24"/>
              </w:rPr>
              <w:t xml:space="preserve"> </w:t>
            </w:r>
            <w:r>
              <w:rPr>
                <w:color w:val="221F1F"/>
                <w:w w:val="105"/>
                <w:sz w:val="24"/>
              </w:rPr>
              <w:t xml:space="preserve">This field is required IF </w:t>
            </w:r>
            <w:proofErr w:type="spellStart"/>
            <w:r>
              <w:rPr>
                <w:color w:val="221F1F"/>
                <w:w w:val="105"/>
                <w:sz w:val="24"/>
              </w:rPr>
              <w:t>InspectionType</w:t>
            </w:r>
            <w:proofErr w:type="spellEnd"/>
            <w:r>
              <w:rPr>
                <w:color w:val="221F1F"/>
                <w:w w:val="105"/>
                <w:sz w:val="24"/>
              </w:rPr>
              <w:t xml:space="preserve"> is “Other, see comment”</w:t>
            </w:r>
          </w:p>
        </w:tc>
        <w:tc>
          <w:tcPr>
            <w:tcW w:w="2770" w:type="dxa"/>
          </w:tcPr>
          <w:p w:rsidR="00AF6E14" w:rsidRDefault="00AF6E14" w14:paraId="632B6898" w14:textId="77777777">
            <w:pPr>
              <w:pStyle w:val="TableParagraph"/>
              <w:spacing w:before="49"/>
              <w:rPr>
                <w:b/>
                <w:sz w:val="24"/>
              </w:rPr>
            </w:pPr>
          </w:p>
          <w:p w:rsidR="00AF6E14" w:rsidRDefault="00F5428C" w14:paraId="13587BB8"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448EF5EB" w14:textId="77777777">
            <w:pPr>
              <w:pStyle w:val="TableParagraph"/>
              <w:spacing w:before="49"/>
              <w:rPr>
                <w:b/>
                <w:sz w:val="24"/>
              </w:rPr>
            </w:pPr>
          </w:p>
          <w:p w:rsidR="00AF6E14" w:rsidRDefault="00F5428C" w14:paraId="3B7D1B6D" w14:textId="77777777">
            <w:pPr>
              <w:pStyle w:val="TableParagraph"/>
              <w:ind w:left="90" w:right="39"/>
              <w:jc w:val="center"/>
              <w:rPr>
                <w:sz w:val="24"/>
              </w:rPr>
            </w:pPr>
            <w:r>
              <w:rPr>
                <w:color w:val="221F1F"/>
                <w:spacing w:val="-5"/>
                <w:w w:val="105"/>
                <w:sz w:val="24"/>
              </w:rPr>
              <w:t>49</w:t>
            </w:r>
          </w:p>
        </w:tc>
        <w:tc>
          <w:tcPr>
            <w:tcW w:w="1354" w:type="dxa"/>
          </w:tcPr>
          <w:p w:rsidR="00AF6E14" w:rsidRDefault="00AF6E14" w14:paraId="49920362" w14:textId="77777777">
            <w:pPr>
              <w:pStyle w:val="TableParagraph"/>
              <w:spacing w:before="49"/>
              <w:rPr>
                <w:b/>
                <w:sz w:val="24"/>
              </w:rPr>
            </w:pPr>
          </w:p>
          <w:p w:rsidR="00AF6E14" w:rsidRDefault="00F5428C" w14:paraId="019897D4" w14:textId="77777777">
            <w:pPr>
              <w:pStyle w:val="TableParagraph"/>
              <w:ind w:left="94" w:right="50"/>
              <w:jc w:val="center"/>
              <w:rPr>
                <w:sz w:val="24"/>
              </w:rPr>
            </w:pPr>
            <w:r>
              <w:rPr>
                <w:color w:val="221F1F"/>
                <w:spacing w:val="-4"/>
                <w:sz w:val="24"/>
              </w:rPr>
              <w:t>Text</w:t>
            </w:r>
          </w:p>
        </w:tc>
      </w:tr>
      <w:tr w:rsidR="00AF6E14" w14:paraId="6B32808D" w14:textId="77777777">
        <w:trPr>
          <w:trHeight w:val="640"/>
        </w:trPr>
        <w:tc>
          <w:tcPr>
            <w:tcW w:w="2880" w:type="dxa"/>
          </w:tcPr>
          <w:p w:rsidR="00AF6E14" w:rsidRDefault="00F5428C" w14:paraId="24CB612C" w14:textId="77777777">
            <w:pPr>
              <w:pStyle w:val="TableParagraph"/>
              <w:spacing w:before="179"/>
              <w:ind w:left="52"/>
              <w:rPr>
                <w:sz w:val="24"/>
              </w:rPr>
            </w:pPr>
            <w:r>
              <w:rPr>
                <w:color w:val="221F1F"/>
                <w:sz w:val="24"/>
              </w:rPr>
              <w:t>Asset</w:t>
            </w:r>
            <w:r>
              <w:rPr>
                <w:color w:val="221F1F"/>
                <w:spacing w:val="43"/>
                <w:sz w:val="24"/>
              </w:rPr>
              <w:t xml:space="preserve"> </w:t>
            </w:r>
            <w:r>
              <w:rPr>
                <w:color w:val="221F1F"/>
                <w:sz w:val="24"/>
              </w:rPr>
              <w:t>Inspection</w:t>
            </w:r>
            <w:r>
              <w:rPr>
                <w:color w:val="221F1F"/>
                <w:spacing w:val="49"/>
                <w:sz w:val="24"/>
              </w:rPr>
              <w:t xml:space="preserve"> </w:t>
            </w:r>
            <w:r>
              <w:rPr>
                <w:color w:val="221F1F"/>
                <w:spacing w:val="-4"/>
                <w:sz w:val="24"/>
              </w:rPr>
              <w:t>Line</w:t>
            </w:r>
          </w:p>
        </w:tc>
        <w:tc>
          <w:tcPr>
            <w:tcW w:w="2707" w:type="dxa"/>
          </w:tcPr>
          <w:p w:rsidR="00AF6E14" w:rsidRDefault="00F5428C" w14:paraId="295BA9F4" w14:textId="77777777">
            <w:pPr>
              <w:pStyle w:val="TableParagraph"/>
              <w:spacing w:before="179"/>
              <w:ind w:left="39"/>
              <w:jc w:val="center"/>
              <w:rPr>
                <w:sz w:val="24"/>
              </w:rPr>
            </w:pPr>
            <w:proofErr w:type="spellStart"/>
            <w:r>
              <w:rPr>
                <w:color w:val="221F1F"/>
                <w:spacing w:val="-2"/>
                <w:w w:val="110"/>
                <w:sz w:val="24"/>
              </w:rPr>
              <w:t>InspectionComment</w:t>
            </w:r>
            <w:proofErr w:type="spellEnd"/>
          </w:p>
        </w:tc>
        <w:tc>
          <w:tcPr>
            <w:tcW w:w="7032" w:type="dxa"/>
          </w:tcPr>
          <w:p w:rsidR="00AF6E14" w:rsidRDefault="00F5428C" w14:paraId="3C93CEBB" w14:textId="77777777">
            <w:pPr>
              <w:pStyle w:val="TableParagraph"/>
              <w:spacing w:before="11"/>
              <w:ind w:left="52"/>
              <w:rPr>
                <w:sz w:val="24"/>
              </w:rPr>
            </w:pPr>
            <w:r>
              <w:rPr>
                <w:color w:val="221F1F"/>
                <w:sz w:val="24"/>
              </w:rPr>
              <w:t>Additional</w:t>
            </w:r>
            <w:r>
              <w:rPr>
                <w:color w:val="221F1F"/>
                <w:spacing w:val="20"/>
                <w:sz w:val="24"/>
              </w:rPr>
              <w:t xml:space="preserve"> </w:t>
            </w:r>
            <w:r>
              <w:rPr>
                <w:color w:val="221F1F"/>
                <w:sz w:val="24"/>
              </w:rPr>
              <w:t>comments</w:t>
            </w:r>
            <w:r>
              <w:rPr>
                <w:color w:val="221F1F"/>
                <w:spacing w:val="25"/>
                <w:sz w:val="24"/>
              </w:rPr>
              <w:t xml:space="preserve"> </w:t>
            </w:r>
            <w:r>
              <w:rPr>
                <w:color w:val="221F1F"/>
                <w:sz w:val="24"/>
              </w:rPr>
              <w:t>related</w:t>
            </w:r>
            <w:r>
              <w:rPr>
                <w:color w:val="221F1F"/>
                <w:spacing w:val="20"/>
                <w:sz w:val="24"/>
              </w:rPr>
              <w:t xml:space="preserve"> </w:t>
            </w:r>
            <w:r>
              <w:rPr>
                <w:color w:val="221F1F"/>
                <w:sz w:val="24"/>
              </w:rPr>
              <w:t>to</w:t>
            </w:r>
            <w:r>
              <w:rPr>
                <w:color w:val="221F1F"/>
                <w:spacing w:val="21"/>
                <w:sz w:val="24"/>
              </w:rPr>
              <w:t xml:space="preserve"> </w:t>
            </w:r>
            <w:r>
              <w:rPr>
                <w:color w:val="221F1F"/>
                <w:sz w:val="24"/>
              </w:rPr>
              <w:t>the</w:t>
            </w:r>
            <w:r>
              <w:rPr>
                <w:color w:val="221F1F"/>
                <w:spacing w:val="25"/>
                <w:sz w:val="24"/>
              </w:rPr>
              <w:t xml:space="preserve"> </w:t>
            </w:r>
            <w:r>
              <w:rPr>
                <w:color w:val="221F1F"/>
                <w:sz w:val="24"/>
              </w:rPr>
              <w:t>asset</w:t>
            </w:r>
            <w:r>
              <w:rPr>
                <w:color w:val="221F1F"/>
                <w:spacing w:val="25"/>
                <w:sz w:val="24"/>
              </w:rPr>
              <w:t xml:space="preserve"> </w:t>
            </w:r>
            <w:r>
              <w:rPr>
                <w:color w:val="221F1F"/>
                <w:sz w:val="24"/>
              </w:rPr>
              <w:t>management</w:t>
            </w:r>
            <w:r>
              <w:rPr>
                <w:color w:val="221F1F"/>
                <w:spacing w:val="25"/>
                <w:sz w:val="24"/>
              </w:rPr>
              <w:t xml:space="preserve"> </w:t>
            </w:r>
            <w:r>
              <w:rPr>
                <w:color w:val="221F1F"/>
                <w:spacing w:val="-2"/>
                <w:sz w:val="24"/>
              </w:rPr>
              <w:t>inspection.</w:t>
            </w:r>
          </w:p>
          <w:p w:rsidR="00AF6E14" w:rsidRDefault="00F5428C" w14:paraId="0D6EB4A7" w14:textId="77777777">
            <w:pPr>
              <w:pStyle w:val="TableParagraph"/>
              <w:spacing w:before="33" w:line="283" w:lineRule="exact"/>
              <w:ind w:left="52"/>
              <w:rPr>
                <w:sz w:val="24"/>
              </w:rPr>
            </w:pPr>
            <w:r>
              <w:rPr>
                <w:color w:val="221F1F"/>
                <w:w w:val="105"/>
                <w:sz w:val="24"/>
              </w:rPr>
              <w:t>This</w:t>
            </w:r>
            <w:r>
              <w:rPr>
                <w:color w:val="221F1F"/>
                <w:spacing w:val="-5"/>
                <w:w w:val="105"/>
                <w:sz w:val="24"/>
              </w:rPr>
              <w:t xml:space="preserve"> </w:t>
            </w:r>
            <w:r>
              <w:rPr>
                <w:color w:val="221F1F"/>
                <w:w w:val="105"/>
                <w:sz w:val="24"/>
              </w:rPr>
              <w:t>field</w:t>
            </w:r>
            <w:r>
              <w:rPr>
                <w:color w:val="221F1F"/>
                <w:spacing w:val="-5"/>
                <w:w w:val="105"/>
                <w:sz w:val="24"/>
              </w:rPr>
              <w:t xml:space="preserve"> </w:t>
            </w:r>
            <w:r>
              <w:rPr>
                <w:color w:val="221F1F"/>
                <w:w w:val="105"/>
                <w:sz w:val="24"/>
              </w:rPr>
              <w:t>is</w:t>
            </w:r>
            <w:r>
              <w:rPr>
                <w:color w:val="221F1F"/>
                <w:spacing w:val="-5"/>
                <w:w w:val="105"/>
                <w:sz w:val="24"/>
              </w:rPr>
              <w:t xml:space="preserve"> </w:t>
            </w:r>
            <w:r>
              <w:rPr>
                <w:color w:val="221F1F"/>
                <w:spacing w:val="-2"/>
                <w:w w:val="105"/>
                <w:sz w:val="24"/>
              </w:rPr>
              <w:t>optional.</w:t>
            </w:r>
          </w:p>
        </w:tc>
        <w:tc>
          <w:tcPr>
            <w:tcW w:w="2770" w:type="dxa"/>
          </w:tcPr>
          <w:p w:rsidR="00AF6E14" w:rsidRDefault="00F5428C" w14:paraId="6B15208A" w14:textId="77777777">
            <w:pPr>
              <w:pStyle w:val="TableParagraph"/>
              <w:spacing w:before="179"/>
              <w:ind w:left="96" w:right="44"/>
              <w:jc w:val="center"/>
              <w:rPr>
                <w:sz w:val="24"/>
              </w:rPr>
            </w:pPr>
            <w:r>
              <w:rPr>
                <w:color w:val="221F1F"/>
                <w:spacing w:val="-5"/>
                <w:w w:val="110"/>
                <w:sz w:val="24"/>
              </w:rPr>
              <w:t>Yes</w:t>
            </w:r>
          </w:p>
        </w:tc>
        <w:tc>
          <w:tcPr>
            <w:tcW w:w="2031" w:type="dxa"/>
          </w:tcPr>
          <w:p w:rsidR="00AF6E14" w:rsidRDefault="00F5428C" w14:paraId="248E3EFA" w14:textId="77777777">
            <w:pPr>
              <w:pStyle w:val="TableParagraph"/>
              <w:spacing w:before="179"/>
              <w:ind w:left="90" w:right="39"/>
              <w:jc w:val="center"/>
              <w:rPr>
                <w:sz w:val="24"/>
              </w:rPr>
            </w:pPr>
            <w:r>
              <w:rPr>
                <w:color w:val="221F1F"/>
                <w:spacing w:val="-5"/>
                <w:w w:val="105"/>
                <w:sz w:val="24"/>
              </w:rPr>
              <w:t>50</w:t>
            </w:r>
          </w:p>
        </w:tc>
        <w:tc>
          <w:tcPr>
            <w:tcW w:w="1354" w:type="dxa"/>
          </w:tcPr>
          <w:p w:rsidR="00AF6E14" w:rsidRDefault="00F5428C" w14:paraId="0012C594" w14:textId="77777777">
            <w:pPr>
              <w:pStyle w:val="TableParagraph"/>
              <w:spacing w:before="179"/>
              <w:ind w:left="94" w:right="50"/>
              <w:jc w:val="center"/>
              <w:rPr>
                <w:sz w:val="24"/>
              </w:rPr>
            </w:pPr>
            <w:r>
              <w:rPr>
                <w:color w:val="221F1F"/>
                <w:spacing w:val="-4"/>
                <w:sz w:val="24"/>
              </w:rPr>
              <w:t>Text</w:t>
            </w:r>
          </w:p>
        </w:tc>
      </w:tr>
      <w:tr w:rsidR="00AF6E14" w14:paraId="35AD1F75" w14:textId="77777777">
        <w:trPr>
          <w:trHeight w:val="639"/>
        </w:trPr>
        <w:tc>
          <w:tcPr>
            <w:tcW w:w="2880" w:type="dxa"/>
          </w:tcPr>
          <w:p w:rsidR="00AF6E14" w:rsidRDefault="00F5428C" w14:paraId="0B7A8D80" w14:textId="77777777">
            <w:pPr>
              <w:pStyle w:val="TableParagraph"/>
              <w:spacing w:before="179"/>
              <w:ind w:left="52"/>
              <w:rPr>
                <w:sz w:val="24"/>
              </w:rPr>
            </w:pPr>
            <w:r>
              <w:rPr>
                <w:color w:val="221F1F"/>
                <w:sz w:val="24"/>
              </w:rPr>
              <w:t>Asset</w:t>
            </w:r>
            <w:r>
              <w:rPr>
                <w:color w:val="221F1F"/>
                <w:spacing w:val="43"/>
                <w:sz w:val="24"/>
              </w:rPr>
              <w:t xml:space="preserve"> </w:t>
            </w:r>
            <w:r>
              <w:rPr>
                <w:color w:val="221F1F"/>
                <w:sz w:val="24"/>
              </w:rPr>
              <w:t>Inspection</w:t>
            </w:r>
            <w:r>
              <w:rPr>
                <w:color w:val="221F1F"/>
                <w:spacing w:val="49"/>
                <w:sz w:val="24"/>
              </w:rPr>
              <w:t xml:space="preserve"> </w:t>
            </w:r>
            <w:r>
              <w:rPr>
                <w:color w:val="221F1F"/>
                <w:spacing w:val="-4"/>
                <w:sz w:val="24"/>
              </w:rPr>
              <w:t>Line</w:t>
            </w:r>
          </w:p>
        </w:tc>
        <w:tc>
          <w:tcPr>
            <w:tcW w:w="2707" w:type="dxa"/>
          </w:tcPr>
          <w:p w:rsidR="00AF6E14" w:rsidRDefault="00F5428C" w14:paraId="77931461" w14:textId="77777777">
            <w:pPr>
              <w:pStyle w:val="TableParagraph"/>
              <w:spacing w:before="179"/>
              <w:ind w:left="45"/>
              <w:jc w:val="center"/>
              <w:rPr>
                <w:sz w:val="24"/>
              </w:rPr>
            </w:pPr>
            <w:r>
              <w:rPr>
                <w:color w:val="221F1F"/>
                <w:spacing w:val="-2"/>
                <w:w w:val="105"/>
                <w:sz w:val="24"/>
              </w:rPr>
              <w:t>FindingL1</w:t>
            </w:r>
          </w:p>
        </w:tc>
        <w:tc>
          <w:tcPr>
            <w:tcW w:w="7032" w:type="dxa"/>
          </w:tcPr>
          <w:p w:rsidR="00AF6E14" w:rsidRDefault="00F5428C" w14:paraId="6081C5DF" w14:textId="77777777">
            <w:pPr>
              <w:pStyle w:val="TableParagraph"/>
              <w:spacing w:before="11"/>
              <w:ind w:left="52"/>
              <w:rPr>
                <w:sz w:val="24"/>
              </w:rPr>
            </w:pPr>
            <w:r>
              <w:rPr>
                <w:color w:val="221F1F"/>
                <w:sz w:val="24"/>
              </w:rPr>
              <w:t>Number</w:t>
            </w:r>
            <w:r>
              <w:rPr>
                <w:color w:val="221F1F"/>
                <w:spacing w:val="7"/>
                <w:sz w:val="24"/>
              </w:rPr>
              <w:t xml:space="preserve"> </w:t>
            </w:r>
            <w:r>
              <w:rPr>
                <w:color w:val="221F1F"/>
                <w:sz w:val="24"/>
              </w:rPr>
              <w:t>of</w:t>
            </w:r>
            <w:r>
              <w:rPr>
                <w:color w:val="221F1F"/>
                <w:spacing w:val="11"/>
                <w:sz w:val="24"/>
              </w:rPr>
              <w:t xml:space="preserve"> </w:t>
            </w:r>
            <w:r>
              <w:rPr>
                <w:color w:val="221F1F"/>
                <w:sz w:val="24"/>
              </w:rPr>
              <w:t>Level</w:t>
            </w:r>
            <w:r>
              <w:rPr>
                <w:color w:val="221F1F"/>
                <w:spacing w:val="8"/>
                <w:sz w:val="24"/>
              </w:rPr>
              <w:t xml:space="preserve"> </w:t>
            </w:r>
            <w:r>
              <w:rPr>
                <w:color w:val="221F1F"/>
                <w:sz w:val="24"/>
              </w:rPr>
              <w:t>1</w:t>
            </w:r>
            <w:r>
              <w:rPr>
                <w:color w:val="221F1F"/>
                <w:spacing w:val="8"/>
                <w:sz w:val="24"/>
              </w:rPr>
              <w:t xml:space="preserve"> </w:t>
            </w:r>
            <w:r>
              <w:rPr>
                <w:color w:val="221F1F"/>
                <w:sz w:val="24"/>
              </w:rPr>
              <w:t>findings</w:t>
            </w:r>
            <w:r>
              <w:rPr>
                <w:color w:val="221F1F"/>
                <w:spacing w:val="13"/>
                <w:sz w:val="24"/>
              </w:rPr>
              <w:t xml:space="preserve"> </w:t>
            </w:r>
            <w:r>
              <w:rPr>
                <w:color w:val="221F1F"/>
                <w:sz w:val="24"/>
              </w:rPr>
              <w:t>per</w:t>
            </w:r>
            <w:r>
              <w:rPr>
                <w:color w:val="221F1F"/>
                <w:spacing w:val="13"/>
                <w:sz w:val="24"/>
              </w:rPr>
              <w:t xml:space="preserve"> </w:t>
            </w:r>
            <w:r>
              <w:rPr>
                <w:color w:val="221F1F"/>
                <w:sz w:val="24"/>
              </w:rPr>
              <w:t>GO</w:t>
            </w:r>
            <w:r>
              <w:rPr>
                <w:color w:val="221F1F"/>
                <w:spacing w:val="15"/>
                <w:sz w:val="24"/>
              </w:rPr>
              <w:t xml:space="preserve"> </w:t>
            </w:r>
            <w:r>
              <w:rPr>
                <w:color w:val="221F1F"/>
                <w:sz w:val="24"/>
              </w:rPr>
              <w:t>95</w:t>
            </w:r>
            <w:r>
              <w:rPr>
                <w:color w:val="221F1F"/>
                <w:spacing w:val="8"/>
                <w:sz w:val="24"/>
              </w:rPr>
              <w:t xml:space="preserve"> </w:t>
            </w:r>
            <w:r>
              <w:rPr>
                <w:color w:val="221F1F"/>
                <w:sz w:val="24"/>
              </w:rPr>
              <w:t>rule</w:t>
            </w:r>
            <w:r>
              <w:rPr>
                <w:color w:val="221F1F"/>
                <w:spacing w:val="13"/>
                <w:sz w:val="24"/>
              </w:rPr>
              <w:t xml:space="preserve"> </w:t>
            </w:r>
            <w:r>
              <w:rPr>
                <w:color w:val="221F1F"/>
                <w:sz w:val="24"/>
              </w:rPr>
              <w:t>18-B1.</w:t>
            </w:r>
            <w:r>
              <w:rPr>
                <w:color w:val="221F1F"/>
                <w:spacing w:val="9"/>
                <w:sz w:val="24"/>
              </w:rPr>
              <w:t xml:space="preserve"> </w:t>
            </w:r>
            <w:r>
              <w:rPr>
                <w:color w:val="221F1F"/>
                <w:sz w:val="24"/>
              </w:rPr>
              <w:t>This</w:t>
            </w:r>
            <w:r>
              <w:rPr>
                <w:color w:val="221F1F"/>
                <w:spacing w:val="13"/>
                <w:sz w:val="24"/>
              </w:rPr>
              <w:t xml:space="preserve"> </w:t>
            </w:r>
            <w:r>
              <w:rPr>
                <w:color w:val="221F1F"/>
                <w:sz w:val="24"/>
              </w:rPr>
              <w:t>field</w:t>
            </w:r>
            <w:r>
              <w:rPr>
                <w:color w:val="221F1F"/>
                <w:spacing w:val="12"/>
                <w:sz w:val="24"/>
              </w:rPr>
              <w:t xml:space="preserve"> </w:t>
            </w:r>
            <w:r>
              <w:rPr>
                <w:color w:val="221F1F"/>
                <w:spacing w:val="-5"/>
                <w:sz w:val="24"/>
              </w:rPr>
              <w:t>is</w:t>
            </w:r>
          </w:p>
          <w:p w:rsidR="00AF6E14" w:rsidRDefault="00F5428C" w14:paraId="6D90E6EF" w14:textId="77777777">
            <w:pPr>
              <w:pStyle w:val="TableParagraph"/>
              <w:spacing w:before="33" w:line="283" w:lineRule="exact"/>
              <w:ind w:left="52"/>
              <w:rPr>
                <w:sz w:val="24"/>
              </w:rPr>
            </w:pPr>
            <w:r>
              <w:rPr>
                <w:color w:val="221F1F"/>
                <w:spacing w:val="-2"/>
                <w:w w:val="105"/>
                <w:sz w:val="24"/>
              </w:rPr>
              <w:t>required.</w:t>
            </w:r>
          </w:p>
        </w:tc>
        <w:tc>
          <w:tcPr>
            <w:tcW w:w="2770" w:type="dxa"/>
          </w:tcPr>
          <w:p w:rsidR="00AF6E14" w:rsidRDefault="00F5428C" w14:paraId="6AF84061" w14:textId="77777777">
            <w:pPr>
              <w:pStyle w:val="TableParagraph"/>
              <w:spacing w:before="179"/>
              <w:ind w:left="96" w:right="44"/>
              <w:jc w:val="center"/>
              <w:rPr>
                <w:sz w:val="24"/>
              </w:rPr>
            </w:pPr>
            <w:r>
              <w:rPr>
                <w:color w:val="221F1F"/>
                <w:spacing w:val="-5"/>
                <w:w w:val="110"/>
                <w:sz w:val="24"/>
              </w:rPr>
              <w:t>Yes</w:t>
            </w:r>
          </w:p>
        </w:tc>
        <w:tc>
          <w:tcPr>
            <w:tcW w:w="2031" w:type="dxa"/>
          </w:tcPr>
          <w:p w:rsidR="00AF6E14" w:rsidRDefault="00F5428C" w14:paraId="50CAB642" w14:textId="77777777">
            <w:pPr>
              <w:pStyle w:val="TableParagraph"/>
              <w:spacing w:before="179"/>
              <w:ind w:left="90" w:right="39"/>
              <w:jc w:val="center"/>
              <w:rPr>
                <w:sz w:val="24"/>
              </w:rPr>
            </w:pPr>
            <w:r>
              <w:rPr>
                <w:color w:val="221F1F"/>
                <w:spacing w:val="-5"/>
                <w:w w:val="105"/>
                <w:sz w:val="24"/>
              </w:rPr>
              <w:t>50</w:t>
            </w:r>
          </w:p>
        </w:tc>
        <w:tc>
          <w:tcPr>
            <w:tcW w:w="1354" w:type="dxa"/>
          </w:tcPr>
          <w:p w:rsidR="00AF6E14" w:rsidRDefault="00F5428C" w14:paraId="0BBEE6E9" w14:textId="77777777">
            <w:pPr>
              <w:pStyle w:val="TableParagraph"/>
              <w:spacing w:before="179"/>
              <w:ind w:left="94" w:right="52"/>
              <w:jc w:val="center"/>
              <w:rPr>
                <w:sz w:val="24"/>
              </w:rPr>
            </w:pPr>
            <w:r>
              <w:rPr>
                <w:color w:val="221F1F"/>
                <w:spacing w:val="-2"/>
                <w:w w:val="105"/>
                <w:sz w:val="24"/>
              </w:rPr>
              <w:t>Number</w:t>
            </w:r>
          </w:p>
        </w:tc>
      </w:tr>
      <w:tr w:rsidR="00AF6E14" w14:paraId="4FA0F829" w14:textId="77777777">
        <w:trPr>
          <w:trHeight w:val="640"/>
        </w:trPr>
        <w:tc>
          <w:tcPr>
            <w:tcW w:w="2880" w:type="dxa"/>
          </w:tcPr>
          <w:p w:rsidR="00AF6E14" w:rsidRDefault="00F5428C" w14:paraId="4D9CA8CA" w14:textId="77777777">
            <w:pPr>
              <w:pStyle w:val="TableParagraph"/>
              <w:spacing w:before="179"/>
              <w:ind w:left="52"/>
              <w:rPr>
                <w:sz w:val="24"/>
              </w:rPr>
            </w:pPr>
            <w:r>
              <w:rPr>
                <w:color w:val="221F1F"/>
                <w:sz w:val="24"/>
              </w:rPr>
              <w:t>Asset</w:t>
            </w:r>
            <w:r>
              <w:rPr>
                <w:color w:val="221F1F"/>
                <w:spacing w:val="43"/>
                <w:sz w:val="24"/>
              </w:rPr>
              <w:t xml:space="preserve"> </w:t>
            </w:r>
            <w:r>
              <w:rPr>
                <w:color w:val="221F1F"/>
                <w:sz w:val="24"/>
              </w:rPr>
              <w:t>Inspection</w:t>
            </w:r>
            <w:r>
              <w:rPr>
                <w:color w:val="221F1F"/>
                <w:spacing w:val="49"/>
                <w:sz w:val="24"/>
              </w:rPr>
              <w:t xml:space="preserve"> </w:t>
            </w:r>
            <w:r>
              <w:rPr>
                <w:color w:val="221F1F"/>
                <w:spacing w:val="-4"/>
                <w:sz w:val="24"/>
              </w:rPr>
              <w:t>Line</w:t>
            </w:r>
          </w:p>
        </w:tc>
        <w:tc>
          <w:tcPr>
            <w:tcW w:w="2707" w:type="dxa"/>
          </w:tcPr>
          <w:p w:rsidR="00AF6E14" w:rsidRDefault="00F5428C" w14:paraId="0E042CB2" w14:textId="77777777">
            <w:pPr>
              <w:pStyle w:val="TableParagraph"/>
              <w:spacing w:before="179"/>
              <w:ind w:left="45"/>
              <w:jc w:val="center"/>
              <w:rPr>
                <w:sz w:val="24"/>
              </w:rPr>
            </w:pPr>
            <w:r>
              <w:rPr>
                <w:color w:val="221F1F"/>
                <w:spacing w:val="-2"/>
                <w:w w:val="105"/>
                <w:sz w:val="24"/>
              </w:rPr>
              <w:t>FindingL2</w:t>
            </w:r>
          </w:p>
        </w:tc>
        <w:tc>
          <w:tcPr>
            <w:tcW w:w="7032" w:type="dxa"/>
          </w:tcPr>
          <w:p w:rsidR="00AF6E14" w:rsidRDefault="00F5428C" w14:paraId="51335DF0" w14:textId="77777777">
            <w:pPr>
              <w:pStyle w:val="TableParagraph"/>
              <w:spacing w:before="11"/>
              <w:ind w:left="52"/>
              <w:rPr>
                <w:sz w:val="24"/>
              </w:rPr>
            </w:pPr>
            <w:r>
              <w:rPr>
                <w:color w:val="221F1F"/>
                <w:sz w:val="24"/>
              </w:rPr>
              <w:t>Number</w:t>
            </w:r>
            <w:r>
              <w:rPr>
                <w:color w:val="221F1F"/>
                <w:spacing w:val="7"/>
                <w:sz w:val="24"/>
              </w:rPr>
              <w:t xml:space="preserve"> </w:t>
            </w:r>
            <w:r>
              <w:rPr>
                <w:color w:val="221F1F"/>
                <w:sz w:val="24"/>
              </w:rPr>
              <w:t>of</w:t>
            </w:r>
            <w:r>
              <w:rPr>
                <w:color w:val="221F1F"/>
                <w:spacing w:val="11"/>
                <w:sz w:val="24"/>
              </w:rPr>
              <w:t xml:space="preserve"> </w:t>
            </w:r>
            <w:r>
              <w:rPr>
                <w:color w:val="221F1F"/>
                <w:sz w:val="24"/>
              </w:rPr>
              <w:t>Level</w:t>
            </w:r>
            <w:r>
              <w:rPr>
                <w:color w:val="221F1F"/>
                <w:spacing w:val="8"/>
                <w:sz w:val="24"/>
              </w:rPr>
              <w:t xml:space="preserve"> </w:t>
            </w:r>
            <w:r>
              <w:rPr>
                <w:color w:val="221F1F"/>
                <w:sz w:val="24"/>
              </w:rPr>
              <w:t>2</w:t>
            </w:r>
            <w:r>
              <w:rPr>
                <w:color w:val="221F1F"/>
                <w:spacing w:val="8"/>
                <w:sz w:val="24"/>
              </w:rPr>
              <w:t xml:space="preserve"> </w:t>
            </w:r>
            <w:r>
              <w:rPr>
                <w:color w:val="221F1F"/>
                <w:sz w:val="24"/>
              </w:rPr>
              <w:t>findings</w:t>
            </w:r>
            <w:r>
              <w:rPr>
                <w:color w:val="221F1F"/>
                <w:spacing w:val="13"/>
                <w:sz w:val="24"/>
              </w:rPr>
              <w:t xml:space="preserve"> </w:t>
            </w:r>
            <w:r>
              <w:rPr>
                <w:color w:val="221F1F"/>
                <w:sz w:val="24"/>
              </w:rPr>
              <w:t>per</w:t>
            </w:r>
            <w:r>
              <w:rPr>
                <w:color w:val="221F1F"/>
                <w:spacing w:val="13"/>
                <w:sz w:val="24"/>
              </w:rPr>
              <w:t xml:space="preserve"> </w:t>
            </w:r>
            <w:r>
              <w:rPr>
                <w:color w:val="221F1F"/>
                <w:sz w:val="24"/>
              </w:rPr>
              <w:t>GO</w:t>
            </w:r>
            <w:r>
              <w:rPr>
                <w:color w:val="221F1F"/>
                <w:spacing w:val="15"/>
                <w:sz w:val="24"/>
              </w:rPr>
              <w:t xml:space="preserve"> </w:t>
            </w:r>
            <w:r>
              <w:rPr>
                <w:color w:val="221F1F"/>
                <w:sz w:val="24"/>
              </w:rPr>
              <w:t>95</w:t>
            </w:r>
            <w:r>
              <w:rPr>
                <w:color w:val="221F1F"/>
                <w:spacing w:val="8"/>
                <w:sz w:val="24"/>
              </w:rPr>
              <w:t xml:space="preserve"> </w:t>
            </w:r>
            <w:r>
              <w:rPr>
                <w:color w:val="221F1F"/>
                <w:sz w:val="24"/>
              </w:rPr>
              <w:t>rule</w:t>
            </w:r>
            <w:r>
              <w:rPr>
                <w:color w:val="221F1F"/>
                <w:spacing w:val="13"/>
                <w:sz w:val="24"/>
              </w:rPr>
              <w:t xml:space="preserve"> </w:t>
            </w:r>
            <w:r>
              <w:rPr>
                <w:color w:val="221F1F"/>
                <w:sz w:val="24"/>
              </w:rPr>
              <w:t>18-B1.</w:t>
            </w:r>
            <w:r>
              <w:rPr>
                <w:color w:val="221F1F"/>
                <w:spacing w:val="9"/>
                <w:sz w:val="24"/>
              </w:rPr>
              <w:t xml:space="preserve"> </w:t>
            </w:r>
            <w:r>
              <w:rPr>
                <w:color w:val="221F1F"/>
                <w:sz w:val="24"/>
              </w:rPr>
              <w:t>This</w:t>
            </w:r>
            <w:r>
              <w:rPr>
                <w:color w:val="221F1F"/>
                <w:spacing w:val="13"/>
                <w:sz w:val="24"/>
              </w:rPr>
              <w:t xml:space="preserve"> </w:t>
            </w:r>
            <w:r>
              <w:rPr>
                <w:color w:val="221F1F"/>
                <w:sz w:val="24"/>
              </w:rPr>
              <w:t>field</w:t>
            </w:r>
            <w:r>
              <w:rPr>
                <w:color w:val="221F1F"/>
                <w:spacing w:val="12"/>
                <w:sz w:val="24"/>
              </w:rPr>
              <w:t xml:space="preserve"> </w:t>
            </w:r>
            <w:r>
              <w:rPr>
                <w:color w:val="221F1F"/>
                <w:spacing w:val="-5"/>
                <w:sz w:val="24"/>
              </w:rPr>
              <w:t>is</w:t>
            </w:r>
          </w:p>
          <w:p w:rsidR="00AF6E14" w:rsidRDefault="00F5428C" w14:paraId="3AA79FA6" w14:textId="77777777">
            <w:pPr>
              <w:pStyle w:val="TableParagraph"/>
              <w:spacing w:before="33" w:line="283" w:lineRule="exact"/>
              <w:ind w:left="52"/>
              <w:rPr>
                <w:sz w:val="24"/>
              </w:rPr>
            </w:pPr>
            <w:r>
              <w:rPr>
                <w:color w:val="221F1F"/>
                <w:spacing w:val="-2"/>
                <w:w w:val="105"/>
                <w:sz w:val="24"/>
              </w:rPr>
              <w:t>required.</w:t>
            </w:r>
          </w:p>
        </w:tc>
        <w:tc>
          <w:tcPr>
            <w:tcW w:w="2770" w:type="dxa"/>
          </w:tcPr>
          <w:p w:rsidR="00AF6E14" w:rsidRDefault="00F5428C" w14:paraId="4BA46684" w14:textId="77777777">
            <w:pPr>
              <w:pStyle w:val="TableParagraph"/>
              <w:spacing w:before="179"/>
              <w:ind w:left="96" w:right="44"/>
              <w:jc w:val="center"/>
              <w:rPr>
                <w:sz w:val="24"/>
              </w:rPr>
            </w:pPr>
            <w:r>
              <w:rPr>
                <w:color w:val="221F1F"/>
                <w:spacing w:val="-5"/>
                <w:w w:val="110"/>
                <w:sz w:val="24"/>
              </w:rPr>
              <w:t>Yes</w:t>
            </w:r>
          </w:p>
        </w:tc>
        <w:tc>
          <w:tcPr>
            <w:tcW w:w="2031" w:type="dxa"/>
          </w:tcPr>
          <w:p w:rsidR="00AF6E14" w:rsidRDefault="00F5428C" w14:paraId="7CFDAD2B" w14:textId="77777777">
            <w:pPr>
              <w:pStyle w:val="TableParagraph"/>
              <w:spacing w:before="179"/>
              <w:ind w:left="90" w:right="39"/>
              <w:jc w:val="center"/>
              <w:rPr>
                <w:sz w:val="24"/>
              </w:rPr>
            </w:pPr>
            <w:r>
              <w:rPr>
                <w:color w:val="221F1F"/>
                <w:spacing w:val="-5"/>
                <w:w w:val="105"/>
                <w:sz w:val="24"/>
              </w:rPr>
              <w:t>50</w:t>
            </w:r>
          </w:p>
        </w:tc>
        <w:tc>
          <w:tcPr>
            <w:tcW w:w="1354" w:type="dxa"/>
          </w:tcPr>
          <w:p w:rsidR="00AF6E14" w:rsidRDefault="00F5428C" w14:paraId="2AE934F2" w14:textId="77777777">
            <w:pPr>
              <w:pStyle w:val="TableParagraph"/>
              <w:spacing w:before="179"/>
              <w:ind w:left="94" w:right="52"/>
              <w:jc w:val="center"/>
              <w:rPr>
                <w:sz w:val="24"/>
              </w:rPr>
            </w:pPr>
            <w:r>
              <w:rPr>
                <w:color w:val="221F1F"/>
                <w:spacing w:val="-2"/>
                <w:w w:val="105"/>
                <w:sz w:val="24"/>
              </w:rPr>
              <w:t>Number</w:t>
            </w:r>
          </w:p>
        </w:tc>
      </w:tr>
      <w:tr w:rsidR="00AF6E14" w14:paraId="70D413A9" w14:textId="77777777">
        <w:trPr>
          <w:trHeight w:val="640"/>
        </w:trPr>
        <w:tc>
          <w:tcPr>
            <w:tcW w:w="2880" w:type="dxa"/>
          </w:tcPr>
          <w:p w:rsidR="00AF6E14" w:rsidRDefault="00F5428C" w14:paraId="6D5D2B56" w14:textId="77777777">
            <w:pPr>
              <w:pStyle w:val="TableParagraph"/>
              <w:spacing w:before="179"/>
              <w:ind w:left="52"/>
              <w:rPr>
                <w:sz w:val="24"/>
              </w:rPr>
            </w:pPr>
            <w:r>
              <w:rPr>
                <w:color w:val="221F1F"/>
                <w:sz w:val="24"/>
              </w:rPr>
              <w:t>Asset</w:t>
            </w:r>
            <w:r>
              <w:rPr>
                <w:color w:val="221F1F"/>
                <w:spacing w:val="43"/>
                <w:sz w:val="24"/>
              </w:rPr>
              <w:t xml:space="preserve"> </w:t>
            </w:r>
            <w:r>
              <w:rPr>
                <w:color w:val="221F1F"/>
                <w:sz w:val="24"/>
              </w:rPr>
              <w:t>Inspection</w:t>
            </w:r>
            <w:r>
              <w:rPr>
                <w:color w:val="221F1F"/>
                <w:spacing w:val="49"/>
                <w:sz w:val="24"/>
              </w:rPr>
              <w:t xml:space="preserve"> </w:t>
            </w:r>
            <w:r>
              <w:rPr>
                <w:color w:val="221F1F"/>
                <w:spacing w:val="-4"/>
                <w:sz w:val="24"/>
              </w:rPr>
              <w:t>Line</w:t>
            </w:r>
          </w:p>
        </w:tc>
        <w:tc>
          <w:tcPr>
            <w:tcW w:w="2707" w:type="dxa"/>
          </w:tcPr>
          <w:p w:rsidR="00AF6E14" w:rsidRDefault="00F5428C" w14:paraId="2A547868" w14:textId="77777777">
            <w:pPr>
              <w:pStyle w:val="TableParagraph"/>
              <w:spacing w:before="179"/>
              <w:ind w:left="45"/>
              <w:jc w:val="center"/>
              <w:rPr>
                <w:sz w:val="24"/>
              </w:rPr>
            </w:pPr>
            <w:r>
              <w:rPr>
                <w:color w:val="221F1F"/>
                <w:spacing w:val="-2"/>
                <w:w w:val="105"/>
                <w:sz w:val="24"/>
              </w:rPr>
              <w:t>FindingL3</w:t>
            </w:r>
          </w:p>
        </w:tc>
        <w:tc>
          <w:tcPr>
            <w:tcW w:w="7032" w:type="dxa"/>
          </w:tcPr>
          <w:p w:rsidR="00AF6E14" w:rsidRDefault="00F5428C" w14:paraId="059BF27F" w14:textId="77777777">
            <w:pPr>
              <w:pStyle w:val="TableParagraph"/>
              <w:spacing w:before="11"/>
              <w:ind w:left="52"/>
              <w:rPr>
                <w:sz w:val="24"/>
              </w:rPr>
            </w:pPr>
            <w:r>
              <w:rPr>
                <w:color w:val="221F1F"/>
                <w:sz w:val="24"/>
              </w:rPr>
              <w:t>Number</w:t>
            </w:r>
            <w:r>
              <w:rPr>
                <w:color w:val="221F1F"/>
                <w:spacing w:val="7"/>
                <w:sz w:val="24"/>
              </w:rPr>
              <w:t xml:space="preserve"> </w:t>
            </w:r>
            <w:r>
              <w:rPr>
                <w:color w:val="221F1F"/>
                <w:sz w:val="24"/>
              </w:rPr>
              <w:t>of</w:t>
            </w:r>
            <w:r>
              <w:rPr>
                <w:color w:val="221F1F"/>
                <w:spacing w:val="11"/>
                <w:sz w:val="24"/>
              </w:rPr>
              <w:t xml:space="preserve"> </w:t>
            </w:r>
            <w:r>
              <w:rPr>
                <w:color w:val="221F1F"/>
                <w:sz w:val="24"/>
              </w:rPr>
              <w:t>Level</w:t>
            </w:r>
            <w:r>
              <w:rPr>
                <w:color w:val="221F1F"/>
                <w:spacing w:val="8"/>
                <w:sz w:val="24"/>
              </w:rPr>
              <w:t xml:space="preserve"> </w:t>
            </w:r>
            <w:r>
              <w:rPr>
                <w:color w:val="221F1F"/>
                <w:sz w:val="24"/>
              </w:rPr>
              <w:t>3</w:t>
            </w:r>
            <w:r>
              <w:rPr>
                <w:color w:val="221F1F"/>
                <w:spacing w:val="8"/>
                <w:sz w:val="24"/>
              </w:rPr>
              <w:t xml:space="preserve"> </w:t>
            </w:r>
            <w:r>
              <w:rPr>
                <w:color w:val="221F1F"/>
                <w:sz w:val="24"/>
              </w:rPr>
              <w:t>findings</w:t>
            </w:r>
            <w:r>
              <w:rPr>
                <w:color w:val="221F1F"/>
                <w:spacing w:val="13"/>
                <w:sz w:val="24"/>
              </w:rPr>
              <w:t xml:space="preserve"> </w:t>
            </w:r>
            <w:r>
              <w:rPr>
                <w:color w:val="221F1F"/>
                <w:sz w:val="24"/>
              </w:rPr>
              <w:t>per</w:t>
            </w:r>
            <w:r>
              <w:rPr>
                <w:color w:val="221F1F"/>
                <w:spacing w:val="13"/>
                <w:sz w:val="24"/>
              </w:rPr>
              <w:t xml:space="preserve"> </w:t>
            </w:r>
            <w:r>
              <w:rPr>
                <w:color w:val="221F1F"/>
                <w:sz w:val="24"/>
              </w:rPr>
              <w:t>GO</w:t>
            </w:r>
            <w:r>
              <w:rPr>
                <w:color w:val="221F1F"/>
                <w:spacing w:val="15"/>
                <w:sz w:val="24"/>
              </w:rPr>
              <w:t xml:space="preserve"> </w:t>
            </w:r>
            <w:r>
              <w:rPr>
                <w:color w:val="221F1F"/>
                <w:sz w:val="24"/>
              </w:rPr>
              <w:t>95</w:t>
            </w:r>
            <w:r>
              <w:rPr>
                <w:color w:val="221F1F"/>
                <w:spacing w:val="8"/>
                <w:sz w:val="24"/>
              </w:rPr>
              <w:t xml:space="preserve"> </w:t>
            </w:r>
            <w:r>
              <w:rPr>
                <w:color w:val="221F1F"/>
                <w:sz w:val="24"/>
              </w:rPr>
              <w:t>rule</w:t>
            </w:r>
            <w:r>
              <w:rPr>
                <w:color w:val="221F1F"/>
                <w:spacing w:val="13"/>
                <w:sz w:val="24"/>
              </w:rPr>
              <w:t xml:space="preserve"> </w:t>
            </w:r>
            <w:r>
              <w:rPr>
                <w:color w:val="221F1F"/>
                <w:sz w:val="24"/>
              </w:rPr>
              <w:t>18-B1.</w:t>
            </w:r>
            <w:r>
              <w:rPr>
                <w:color w:val="221F1F"/>
                <w:spacing w:val="9"/>
                <w:sz w:val="24"/>
              </w:rPr>
              <w:t xml:space="preserve"> </w:t>
            </w:r>
            <w:r>
              <w:rPr>
                <w:color w:val="221F1F"/>
                <w:sz w:val="24"/>
              </w:rPr>
              <w:t>This</w:t>
            </w:r>
            <w:r>
              <w:rPr>
                <w:color w:val="221F1F"/>
                <w:spacing w:val="13"/>
                <w:sz w:val="24"/>
              </w:rPr>
              <w:t xml:space="preserve"> </w:t>
            </w:r>
            <w:r>
              <w:rPr>
                <w:color w:val="221F1F"/>
                <w:sz w:val="24"/>
              </w:rPr>
              <w:t>field</w:t>
            </w:r>
            <w:r>
              <w:rPr>
                <w:color w:val="221F1F"/>
                <w:spacing w:val="12"/>
                <w:sz w:val="24"/>
              </w:rPr>
              <w:t xml:space="preserve"> </w:t>
            </w:r>
            <w:r>
              <w:rPr>
                <w:color w:val="221F1F"/>
                <w:spacing w:val="-5"/>
                <w:sz w:val="24"/>
              </w:rPr>
              <w:t>is</w:t>
            </w:r>
          </w:p>
          <w:p w:rsidR="00AF6E14" w:rsidRDefault="00F5428C" w14:paraId="4AB294E7" w14:textId="77777777">
            <w:pPr>
              <w:pStyle w:val="TableParagraph"/>
              <w:spacing w:before="33" w:line="283" w:lineRule="exact"/>
              <w:ind w:left="52"/>
              <w:rPr>
                <w:sz w:val="24"/>
              </w:rPr>
            </w:pPr>
            <w:r>
              <w:rPr>
                <w:color w:val="221F1F"/>
                <w:spacing w:val="-2"/>
                <w:w w:val="105"/>
                <w:sz w:val="24"/>
              </w:rPr>
              <w:t>required.</w:t>
            </w:r>
          </w:p>
        </w:tc>
        <w:tc>
          <w:tcPr>
            <w:tcW w:w="2770" w:type="dxa"/>
          </w:tcPr>
          <w:p w:rsidR="00AF6E14" w:rsidRDefault="00F5428C" w14:paraId="4007468C" w14:textId="77777777">
            <w:pPr>
              <w:pStyle w:val="TableParagraph"/>
              <w:spacing w:before="179"/>
              <w:ind w:left="96" w:right="44"/>
              <w:jc w:val="center"/>
              <w:rPr>
                <w:sz w:val="24"/>
              </w:rPr>
            </w:pPr>
            <w:r>
              <w:rPr>
                <w:color w:val="221F1F"/>
                <w:spacing w:val="-5"/>
                <w:w w:val="110"/>
                <w:sz w:val="24"/>
              </w:rPr>
              <w:t>Yes</w:t>
            </w:r>
          </w:p>
        </w:tc>
        <w:tc>
          <w:tcPr>
            <w:tcW w:w="2031" w:type="dxa"/>
          </w:tcPr>
          <w:p w:rsidR="00AF6E14" w:rsidRDefault="00F5428C" w14:paraId="722A4086" w14:textId="77777777">
            <w:pPr>
              <w:pStyle w:val="TableParagraph"/>
              <w:spacing w:before="179"/>
              <w:ind w:left="90" w:right="39"/>
              <w:jc w:val="center"/>
              <w:rPr>
                <w:sz w:val="24"/>
              </w:rPr>
            </w:pPr>
            <w:r>
              <w:rPr>
                <w:color w:val="221F1F"/>
                <w:spacing w:val="-5"/>
                <w:w w:val="105"/>
                <w:sz w:val="24"/>
              </w:rPr>
              <w:t>50</w:t>
            </w:r>
          </w:p>
        </w:tc>
        <w:tc>
          <w:tcPr>
            <w:tcW w:w="1354" w:type="dxa"/>
          </w:tcPr>
          <w:p w:rsidR="00AF6E14" w:rsidRDefault="00F5428C" w14:paraId="59FA4273" w14:textId="77777777">
            <w:pPr>
              <w:pStyle w:val="TableParagraph"/>
              <w:spacing w:before="179"/>
              <w:ind w:left="94" w:right="52"/>
              <w:jc w:val="center"/>
              <w:rPr>
                <w:sz w:val="24"/>
              </w:rPr>
            </w:pPr>
            <w:r>
              <w:rPr>
                <w:color w:val="221F1F"/>
                <w:spacing w:val="-2"/>
                <w:w w:val="105"/>
                <w:sz w:val="24"/>
              </w:rPr>
              <w:t>Number</w:t>
            </w:r>
          </w:p>
        </w:tc>
      </w:tr>
      <w:tr w:rsidR="00AF6E14" w14:paraId="15817299" w14:textId="77777777">
        <w:trPr>
          <w:trHeight w:val="3121"/>
        </w:trPr>
        <w:tc>
          <w:tcPr>
            <w:tcW w:w="2880" w:type="dxa"/>
          </w:tcPr>
          <w:p w:rsidR="00AF6E14" w:rsidRDefault="00AF6E14" w14:paraId="13032B17" w14:textId="77777777">
            <w:pPr>
              <w:pStyle w:val="TableParagraph"/>
              <w:rPr>
                <w:b/>
                <w:sz w:val="24"/>
              </w:rPr>
            </w:pPr>
          </w:p>
          <w:p w:rsidR="00AF6E14" w:rsidRDefault="00AF6E14" w14:paraId="7B98CC05" w14:textId="77777777">
            <w:pPr>
              <w:pStyle w:val="TableParagraph"/>
              <w:rPr>
                <w:b/>
                <w:sz w:val="24"/>
              </w:rPr>
            </w:pPr>
          </w:p>
          <w:p w:rsidR="00AF6E14" w:rsidRDefault="00AF6E14" w14:paraId="2FD7E4A3" w14:textId="77777777">
            <w:pPr>
              <w:pStyle w:val="TableParagraph"/>
              <w:rPr>
                <w:b/>
                <w:sz w:val="24"/>
              </w:rPr>
            </w:pPr>
          </w:p>
          <w:p w:rsidR="00AF6E14" w:rsidRDefault="00AF6E14" w14:paraId="086B0EC5" w14:textId="77777777">
            <w:pPr>
              <w:pStyle w:val="TableParagraph"/>
              <w:spacing w:before="248"/>
              <w:rPr>
                <w:b/>
                <w:sz w:val="24"/>
              </w:rPr>
            </w:pPr>
          </w:p>
          <w:p w:rsidR="00AF6E14" w:rsidRDefault="00F5428C" w14:paraId="0E224EF8" w14:textId="77777777">
            <w:pPr>
              <w:pStyle w:val="TableParagraph"/>
              <w:ind w:left="52"/>
              <w:rPr>
                <w:sz w:val="24"/>
              </w:rPr>
            </w:pPr>
            <w:r>
              <w:rPr>
                <w:color w:val="221F1F"/>
                <w:sz w:val="24"/>
              </w:rPr>
              <w:t>Asset</w:t>
            </w:r>
            <w:r>
              <w:rPr>
                <w:color w:val="221F1F"/>
                <w:spacing w:val="43"/>
                <w:sz w:val="24"/>
              </w:rPr>
              <w:t xml:space="preserve"> </w:t>
            </w:r>
            <w:r>
              <w:rPr>
                <w:color w:val="221F1F"/>
                <w:sz w:val="24"/>
              </w:rPr>
              <w:t>Inspection</w:t>
            </w:r>
            <w:r>
              <w:rPr>
                <w:color w:val="221F1F"/>
                <w:spacing w:val="49"/>
                <w:sz w:val="24"/>
              </w:rPr>
              <w:t xml:space="preserve"> </w:t>
            </w:r>
            <w:r>
              <w:rPr>
                <w:color w:val="221F1F"/>
                <w:spacing w:val="-4"/>
                <w:sz w:val="24"/>
              </w:rPr>
              <w:t>Line</w:t>
            </w:r>
          </w:p>
        </w:tc>
        <w:tc>
          <w:tcPr>
            <w:tcW w:w="2707" w:type="dxa"/>
          </w:tcPr>
          <w:p w:rsidR="00AF6E14" w:rsidRDefault="00AF6E14" w14:paraId="553C4ACC" w14:textId="77777777">
            <w:pPr>
              <w:pStyle w:val="TableParagraph"/>
              <w:rPr>
                <w:b/>
                <w:sz w:val="24"/>
              </w:rPr>
            </w:pPr>
          </w:p>
          <w:p w:rsidR="00AF6E14" w:rsidRDefault="00AF6E14" w14:paraId="050E51A0" w14:textId="77777777">
            <w:pPr>
              <w:pStyle w:val="TableParagraph"/>
              <w:rPr>
                <w:b/>
                <w:sz w:val="24"/>
              </w:rPr>
            </w:pPr>
          </w:p>
          <w:p w:rsidR="00AF6E14" w:rsidRDefault="00AF6E14" w14:paraId="115E0E9E" w14:textId="77777777">
            <w:pPr>
              <w:pStyle w:val="TableParagraph"/>
              <w:rPr>
                <w:b/>
                <w:sz w:val="24"/>
              </w:rPr>
            </w:pPr>
          </w:p>
          <w:p w:rsidR="00AF6E14" w:rsidRDefault="00AF6E14" w14:paraId="60636C4F" w14:textId="77777777">
            <w:pPr>
              <w:pStyle w:val="TableParagraph"/>
              <w:spacing w:before="248"/>
              <w:rPr>
                <w:b/>
                <w:sz w:val="24"/>
              </w:rPr>
            </w:pPr>
          </w:p>
          <w:p w:rsidR="00AF6E14" w:rsidRDefault="00F5428C" w14:paraId="613EF348" w14:textId="77777777">
            <w:pPr>
              <w:pStyle w:val="TableParagraph"/>
              <w:ind w:left="47"/>
              <w:jc w:val="center"/>
              <w:rPr>
                <w:sz w:val="24"/>
              </w:rPr>
            </w:pPr>
            <w:proofErr w:type="spellStart"/>
            <w:r>
              <w:rPr>
                <w:color w:val="221F1F"/>
                <w:spacing w:val="-2"/>
                <w:w w:val="105"/>
                <w:sz w:val="24"/>
              </w:rPr>
              <w:t>InspectionMethod</w:t>
            </w:r>
            <w:proofErr w:type="spellEnd"/>
          </w:p>
        </w:tc>
        <w:tc>
          <w:tcPr>
            <w:tcW w:w="7032" w:type="dxa"/>
          </w:tcPr>
          <w:p w:rsidR="00AF6E14" w:rsidRDefault="00F5428C" w14:paraId="4707F02A" w14:textId="77777777">
            <w:pPr>
              <w:pStyle w:val="TableParagraph"/>
              <w:spacing w:before="104" w:line="266" w:lineRule="auto"/>
              <w:ind w:left="52" w:right="150"/>
              <w:rPr>
                <w:sz w:val="24"/>
              </w:rPr>
            </w:pPr>
            <w:r>
              <w:rPr>
                <w:color w:val="221F1F"/>
                <w:w w:val="105"/>
                <w:sz w:val="24"/>
              </w:rPr>
              <w:t>The method by which the asset inspection was conducted. Possible</w:t>
            </w:r>
            <w:r>
              <w:rPr>
                <w:color w:val="221F1F"/>
                <w:spacing w:val="-5"/>
                <w:w w:val="105"/>
                <w:sz w:val="24"/>
              </w:rPr>
              <w:t xml:space="preserve"> </w:t>
            </w:r>
            <w:proofErr w:type="gramStart"/>
            <w:r>
              <w:rPr>
                <w:color w:val="221F1F"/>
                <w:w w:val="105"/>
                <w:sz w:val="24"/>
              </w:rPr>
              <w:t>values:</w:t>
            </w:r>
            <w:r>
              <w:rPr>
                <w:color w:val="221F1F"/>
                <w:spacing w:val="-6"/>
                <w:w w:val="105"/>
                <w:sz w:val="24"/>
              </w:rPr>
              <w:t xml:space="preserve"> </w:t>
            </w:r>
            <w:r>
              <w:rPr>
                <w:color w:val="221F1F"/>
                <w:w w:val="105"/>
                <w:sz w:val="24"/>
              </w:rPr>
              <w:t>•</w:t>
            </w:r>
            <w:proofErr w:type="gramEnd"/>
            <w:r>
              <w:rPr>
                <w:color w:val="221F1F"/>
                <w:spacing w:val="-4"/>
                <w:w w:val="105"/>
                <w:sz w:val="24"/>
              </w:rPr>
              <w:t xml:space="preserve"> </w:t>
            </w:r>
            <w:r>
              <w:rPr>
                <w:color w:val="221F1F"/>
                <w:w w:val="105"/>
                <w:sz w:val="24"/>
              </w:rPr>
              <w:t>Ground</w:t>
            </w:r>
            <w:r>
              <w:rPr>
                <w:color w:val="221F1F"/>
                <w:spacing w:val="-5"/>
                <w:w w:val="105"/>
                <w:sz w:val="24"/>
              </w:rPr>
              <w:t xml:space="preserve"> </w:t>
            </w:r>
            <w:r>
              <w:rPr>
                <w:color w:val="221F1F"/>
                <w:w w:val="105"/>
                <w:sz w:val="24"/>
              </w:rPr>
              <w:t>inspection</w:t>
            </w:r>
            <w:r>
              <w:rPr>
                <w:color w:val="221F1F"/>
                <w:spacing w:val="-5"/>
                <w:w w:val="105"/>
                <w:sz w:val="24"/>
              </w:rPr>
              <w:t xml:space="preserve"> </w:t>
            </w:r>
            <w:r>
              <w:rPr>
                <w:color w:val="221F1F"/>
                <w:w w:val="105"/>
                <w:sz w:val="24"/>
              </w:rPr>
              <w:t>•</w:t>
            </w:r>
            <w:r>
              <w:rPr>
                <w:color w:val="221F1F"/>
                <w:spacing w:val="-4"/>
                <w:w w:val="105"/>
                <w:sz w:val="24"/>
              </w:rPr>
              <w:t xml:space="preserve"> </w:t>
            </w:r>
            <w:r>
              <w:rPr>
                <w:color w:val="221F1F"/>
                <w:w w:val="105"/>
                <w:sz w:val="24"/>
              </w:rPr>
              <w:t>Climbing</w:t>
            </w:r>
            <w:r>
              <w:rPr>
                <w:color w:val="221F1F"/>
                <w:spacing w:val="-6"/>
                <w:w w:val="105"/>
                <w:sz w:val="24"/>
              </w:rPr>
              <w:t xml:space="preserve"> </w:t>
            </w:r>
            <w:r>
              <w:rPr>
                <w:color w:val="221F1F"/>
                <w:w w:val="105"/>
                <w:sz w:val="24"/>
              </w:rPr>
              <w:t>•</w:t>
            </w:r>
            <w:r>
              <w:rPr>
                <w:color w:val="221F1F"/>
                <w:spacing w:val="-6"/>
                <w:w w:val="105"/>
                <w:sz w:val="24"/>
              </w:rPr>
              <w:t xml:space="preserve"> </w:t>
            </w:r>
            <w:r>
              <w:rPr>
                <w:color w:val="221F1F"/>
                <w:w w:val="105"/>
                <w:sz w:val="24"/>
              </w:rPr>
              <w:t>Lift/bucket</w:t>
            </w:r>
            <w:r>
              <w:rPr>
                <w:color w:val="221F1F"/>
                <w:spacing w:val="-6"/>
                <w:w w:val="105"/>
                <w:sz w:val="24"/>
              </w:rPr>
              <w:t xml:space="preserve"> </w:t>
            </w:r>
            <w:r>
              <w:rPr>
                <w:color w:val="221F1F"/>
                <w:w w:val="105"/>
                <w:sz w:val="24"/>
              </w:rPr>
              <w:t>truck</w:t>
            </w:r>
          </w:p>
          <w:p w:rsidR="00AF6E14" w:rsidRDefault="00F5428C" w14:paraId="16956163" w14:textId="77777777">
            <w:pPr>
              <w:pStyle w:val="TableParagraph"/>
              <w:numPr>
                <w:ilvl w:val="0"/>
                <w:numId w:val="11"/>
              </w:numPr>
              <w:tabs>
                <w:tab w:val="left" w:pos="212"/>
              </w:tabs>
              <w:spacing w:before="5" w:line="268" w:lineRule="auto"/>
              <w:ind w:right="108" w:firstLine="0"/>
              <w:rPr>
                <w:sz w:val="24"/>
              </w:rPr>
            </w:pPr>
            <w:r>
              <w:rPr>
                <w:color w:val="221F1F"/>
                <w:w w:val="105"/>
                <w:sz w:val="24"/>
              </w:rPr>
              <w:t>Aerial:</w:t>
            </w:r>
            <w:r>
              <w:rPr>
                <w:color w:val="221F1F"/>
                <w:spacing w:val="-3"/>
                <w:w w:val="105"/>
                <w:sz w:val="24"/>
              </w:rPr>
              <w:t xml:space="preserve"> </w:t>
            </w:r>
            <w:r>
              <w:rPr>
                <w:color w:val="221F1F"/>
                <w:w w:val="105"/>
                <w:sz w:val="24"/>
              </w:rPr>
              <w:t>drone</w:t>
            </w:r>
            <w:r>
              <w:rPr>
                <w:color w:val="221F1F"/>
                <w:spacing w:val="36"/>
                <w:w w:val="105"/>
                <w:sz w:val="24"/>
              </w:rPr>
              <w:t xml:space="preserve"> </w:t>
            </w:r>
            <w:r>
              <w:rPr>
                <w:color w:val="221F1F"/>
                <w:w w:val="105"/>
                <w:sz w:val="24"/>
              </w:rPr>
              <w:t>•</w:t>
            </w:r>
            <w:r>
              <w:rPr>
                <w:color w:val="221F1F"/>
                <w:spacing w:val="-2"/>
                <w:w w:val="105"/>
                <w:sz w:val="24"/>
              </w:rPr>
              <w:t xml:space="preserve"> </w:t>
            </w:r>
            <w:r>
              <w:rPr>
                <w:color w:val="221F1F"/>
                <w:w w:val="105"/>
                <w:sz w:val="24"/>
              </w:rPr>
              <w:t>Aerial:</w:t>
            </w:r>
            <w:r>
              <w:rPr>
                <w:color w:val="221F1F"/>
                <w:spacing w:val="-3"/>
                <w:w w:val="105"/>
                <w:sz w:val="24"/>
              </w:rPr>
              <w:t xml:space="preserve"> </w:t>
            </w:r>
            <w:r>
              <w:rPr>
                <w:color w:val="221F1F"/>
                <w:w w:val="105"/>
                <w:sz w:val="24"/>
              </w:rPr>
              <w:t>helicopter</w:t>
            </w:r>
            <w:r>
              <w:rPr>
                <w:color w:val="221F1F"/>
                <w:spacing w:val="-4"/>
                <w:w w:val="105"/>
                <w:sz w:val="24"/>
              </w:rPr>
              <w:t xml:space="preserve"> </w:t>
            </w:r>
            <w:r>
              <w:rPr>
                <w:color w:val="221F1F"/>
                <w:w w:val="105"/>
                <w:sz w:val="24"/>
              </w:rPr>
              <w:t>•</w:t>
            </w:r>
            <w:r>
              <w:rPr>
                <w:color w:val="221F1F"/>
                <w:spacing w:val="-2"/>
                <w:w w:val="105"/>
                <w:sz w:val="24"/>
              </w:rPr>
              <w:t xml:space="preserve"> </w:t>
            </w:r>
            <w:r>
              <w:rPr>
                <w:color w:val="221F1F"/>
                <w:w w:val="105"/>
                <w:sz w:val="24"/>
              </w:rPr>
              <w:t>Aerial:</w:t>
            </w:r>
            <w:r>
              <w:rPr>
                <w:color w:val="221F1F"/>
                <w:spacing w:val="-3"/>
                <w:w w:val="105"/>
                <w:sz w:val="24"/>
              </w:rPr>
              <w:t xml:space="preserve"> </w:t>
            </w:r>
            <w:r>
              <w:rPr>
                <w:color w:val="221F1F"/>
                <w:w w:val="105"/>
                <w:sz w:val="24"/>
              </w:rPr>
              <w:t>fixed</w:t>
            </w:r>
            <w:r>
              <w:rPr>
                <w:color w:val="221F1F"/>
                <w:spacing w:val="-2"/>
                <w:w w:val="105"/>
                <w:sz w:val="24"/>
              </w:rPr>
              <w:t xml:space="preserve"> </w:t>
            </w:r>
            <w:r>
              <w:rPr>
                <w:color w:val="221F1F"/>
                <w:w w:val="105"/>
                <w:sz w:val="24"/>
              </w:rPr>
              <w:t>wing</w:t>
            </w:r>
            <w:r>
              <w:rPr>
                <w:color w:val="221F1F"/>
                <w:spacing w:val="-5"/>
                <w:w w:val="105"/>
                <w:sz w:val="24"/>
              </w:rPr>
              <w:t xml:space="preserve"> </w:t>
            </w:r>
            <w:r>
              <w:rPr>
                <w:color w:val="221F1F"/>
                <w:w w:val="105"/>
                <w:sz w:val="24"/>
              </w:rPr>
              <w:t>•</w:t>
            </w:r>
            <w:r>
              <w:rPr>
                <w:color w:val="221F1F"/>
                <w:spacing w:val="-5"/>
                <w:w w:val="105"/>
                <w:sz w:val="24"/>
              </w:rPr>
              <w:t xml:space="preserve"> </w:t>
            </w:r>
            <w:r>
              <w:rPr>
                <w:color w:val="221F1F"/>
                <w:w w:val="105"/>
                <w:sz w:val="24"/>
              </w:rPr>
              <w:t>Other,</w:t>
            </w:r>
            <w:r>
              <w:rPr>
                <w:color w:val="221F1F"/>
                <w:spacing w:val="-3"/>
                <w:w w:val="105"/>
                <w:sz w:val="24"/>
              </w:rPr>
              <w:t xml:space="preserve"> </w:t>
            </w:r>
            <w:r>
              <w:rPr>
                <w:color w:val="221F1F"/>
                <w:w w:val="105"/>
                <w:sz w:val="24"/>
              </w:rPr>
              <w:t>see comment</w:t>
            </w:r>
            <w:r>
              <w:rPr>
                <w:color w:val="221F1F"/>
                <w:spacing w:val="-9"/>
                <w:w w:val="105"/>
                <w:sz w:val="24"/>
              </w:rPr>
              <w:t xml:space="preserve"> </w:t>
            </w:r>
            <w:r>
              <w:rPr>
                <w:color w:val="221F1F"/>
                <w:w w:val="105"/>
                <w:sz w:val="24"/>
              </w:rPr>
              <w:t>•</w:t>
            </w:r>
            <w:r>
              <w:rPr>
                <w:color w:val="221F1F"/>
                <w:spacing w:val="-12"/>
                <w:w w:val="105"/>
                <w:sz w:val="24"/>
              </w:rPr>
              <w:t xml:space="preserve"> </w:t>
            </w:r>
            <w:r>
              <w:rPr>
                <w:color w:val="221F1F"/>
                <w:w w:val="105"/>
                <w:sz w:val="24"/>
              </w:rPr>
              <w:t>“Aerial</w:t>
            </w:r>
            <w:r>
              <w:rPr>
                <w:color w:val="221F1F"/>
                <w:spacing w:val="-12"/>
                <w:w w:val="105"/>
                <w:sz w:val="24"/>
              </w:rPr>
              <w:t xml:space="preserve"> </w:t>
            </w:r>
            <w:r>
              <w:rPr>
                <w:color w:val="221F1F"/>
                <w:w w:val="105"/>
                <w:sz w:val="24"/>
              </w:rPr>
              <w:t>–</w:t>
            </w:r>
            <w:r>
              <w:rPr>
                <w:color w:val="221F1F"/>
                <w:spacing w:val="-12"/>
                <w:w w:val="105"/>
                <w:sz w:val="24"/>
              </w:rPr>
              <w:t xml:space="preserve"> </w:t>
            </w:r>
            <w:r>
              <w:rPr>
                <w:color w:val="221F1F"/>
                <w:w w:val="105"/>
                <w:sz w:val="24"/>
              </w:rPr>
              <w:t>drone”</w:t>
            </w:r>
            <w:r>
              <w:rPr>
                <w:color w:val="221F1F"/>
                <w:spacing w:val="-11"/>
                <w:w w:val="105"/>
                <w:sz w:val="24"/>
              </w:rPr>
              <w:t xml:space="preserve"> </w:t>
            </w:r>
            <w:r>
              <w:rPr>
                <w:color w:val="221F1F"/>
                <w:w w:val="105"/>
                <w:sz w:val="24"/>
              </w:rPr>
              <w:t>should</w:t>
            </w:r>
            <w:r>
              <w:rPr>
                <w:color w:val="221F1F"/>
                <w:spacing w:val="-11"/>
                <w:w w:val="105"/>
                <w:sz w:val="24"/>
              </w:rPr>
              <w:t xml:space="preserve"> </w:t>
            </w:r>
            <w:r>
              <w:rPr>
                <w:color w:val="221F1F"/>
                <w:w w:val="105"/>
                <w:sz w:val="24"/>
              </w:rPr>
              <w:t>be</w:t>
            </w:r>
            <w:r>
              <w:rPr>
                <w:color w:val="221F1F"/>
                <w:spacing w:val="-12"/>
                <w:w w:val="105"/>
                <w:sz w:val="24"/>
              </w:rPr>
              <w:t xml:space="preserve"> </w:t>
            </w:r>
            <w:r>
              <w:rPr>
                <w:color w:val="221F1F"/>
                <w:w w:val="105"/>
                <w:sz w:val="24"/>
              </w:rPr>
              <w:t>used</w:t>
            </w:r>
            <w:r>
              <w:rPr>
                <w:color w:val="221F1F"/>
                <w:spacing w:val="-9"/>
                <w:w w:val="105"/>
                <w:sz w:val="24"/>
              </w:rPr>
              <w:t xml:space="preserve"> </w:t>
            </w:r>
            <w:r>
              <w:rPr>
                <w:color w:val="221F1F"/>
                <w:w w:val="105"/>
                <w:sz w:val="24"/>
              </w:rPr>
              <w:t>for</w:t>
            </w:r>
            <w:r>
              <w:rPr>
                <w:color w:val="221F1F"/>
                <w:spacing w:val="-10"/>
                <w:w w:val="105"/>
                <w:sz w:val="24"/>
              </w:rPr>
              <w:t xml:space="preserve"> </w:t>
            </w:r>
            <w:r>
              <w:rPr>
                <w:color w:val="221F1F"/>
                <w:w w:val="105"/>
                <w:sz w:val="24"/>
              </w:rPr>
              <w:t>all</w:t>
            </w:r>
            <w:r>
              <w:rPr>
                <w:color w:val="221F1F"/>
                <w:spacing w:val="-12"/>
                <w:w w:val="105"/>
                <w:sz w:val="24"/>
              </w:rPr>
              <w:t xml:space="preserve"> </w:t>
            </w:r>
            <w:r>
              <w:rPr>
                <w:color w:val="221F1F"/>
                <w:w w:val="105"/>
                <w:sz w:val="24"/>
              </w:rPr>
              <w:t>unmanned</w:t>
            </w:r>
            <w:r>
              <w:rPr>
                <w:color w:val="221F1F"/>
                <w:spacing w:val="-11"/>
                <w:w w:val="105"/>
                <w:sz w:val="24"/>
              </w:rPr>
              <w:t xml:space="preserve"> </w:t>
            </w:r>
            <w:r>
              <w:rPr>
                <w:color w:val="221F1F"/>
                <w:w w:val="105"/>
                <w:sz w:val="24"/>
              </w:rPr>
              <w:t xml:space="preserve">aerial vehicles regardless of configuration (rotor vs. fixed-wing). “Lift/bucket truck” should be used for any similar methods. “Ground inspection” should be understood not to involve any climbing or lifting equipment or drone technology. This field is </w:t>
            </w:r>
            <w:r>
              <w:rPr>
                <w:color w:val="221F1F"/>
                <w:spacing w:val="-2"/>
                <w:w w:val="105"/>
                <w:sz w:val="24"/>
              </w:rPr>
              <w:t>required.</w:t>
            </w:r>
          </w:p>
        </w:tc>
        <w:tc>
          <w:tcPr>
            <w:tcW w:w="2770" w:type="dxa"/>
          </w:tcPr>
          <w:p w:rsidR="00AF6E14" w:rsidRDefault="00AF6E14" w14:paraId="7BC5DC8B" w14:textId="77777777">
            <w:pPr>
              <w:pStyle w:val="TableParagraph"/>
              <w:rPr>
                <w:b/>
                <w:sz w:val="24"/>
              </w:rPr>
            </w:pPr>
          </w:p>
          <w:p w:rsidR="00AF6E14" w:rsidRDefault="00AF6E14" w14:paraId="70AAA892" w14:textId="77777777">
            <w:pPr>
              <w:pStyle w:val="TableParagraph"/>
              <w:rPr>
                <w:b/>
                <w:sz w:val="24"/>
              </w:rPr>
            </w:pPr>
          </w:p>
          <w:p w:rsidR="00AF6E14" w:rsidRDefault="00AF6E14" w14:paraId="5E11CE6A" w14:textId="77777777">
            <w:pPr>
              <w:pStyle w:val="TableParagraph"/>
              <w:rPr>
                <w:b/>
                <w:sz w:val="24"/>
              </w:rPr>
            </w:pPr>
          </w:p>
          <w:p w:rsidR="00AF6E14" w:rsidRDefault="00AF6E14" w14:paraId="6C28AF91" w14:textId="77777777">
            <w:pPr>
              <w:pStyle w:val="TableParagraph"/>
              <w:spacing w:before="248"/>
              <w:rPr>
                <w:b/>
                <w:sz w:val="24"/>
              </w:rPr>
            </w:pPr>
          </w:p>
          <w:p w:rsidR="00AF6E14" w:rsidRDefault="00F5428C" w14:paraId="6FE43F90"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22677B1D" w14:textId="77777777">
            <w:pPr>
              <w:pStyle w:val="TableParagraph"/>
              <w:rPr>
                <w:b/>
                <w:sz w:val="24"/>
              </w:rPr>
            </w:pPr>
          </w:p>
          <w:p w:rsidR="00AF6E14" w:rsidRDefault="00AF6E14" w14:paraId="76EACE7D" w14:textId="77777777">
            <w:pPr>
              <w:pStyle w:val="TableParagraph"/>
              <w:rPr>
                <w:b/>
                <w:sz w:val="24"/>
              </w:rPr>
            </w:pPr>
          </w:p>
          <w:p w:rsidR="00AF6E14" w:rsidRDefault="00AF6E14" w14:paraId="29009224" w14:textId="77777777">
            <w:pPr>
              <w:pStyle w:val="TableParagraph"/>
              <w:rPr>
                <w:b/>
                <w:sz w:val="24"/>
              </w:rPr>
            </w:pPr>
          </w:p>
          <w:p w:rsidR="00AF6E14" w:rsidRDefault="00AF6E14" w14:paraId="15F324F4" w14:textId="77777777">
            <w:pPr>
              <w:pStyle w:val="TableParagraph"/>
              <w:spacing w:before="248"/>
              <w:rPr>
                <w:b/>
                <w:sz w:val="24"/>
              </w:rPr>
            </w:pPr>
          </w:p>
          <w:p w:rsidR="00AF6E14" w:rsidRDefault="00F5428C" w14:paraId="2BDD6F1F" w14:textId="77777777">
            <w:pPr>
              <w:pStyle w:val="TableParagraph"/>
              <w:ind w:left="90" w:right="39"/>
              <w:jc w:val="center"/>
              <w:rPr>
                <w:sz w:val="24"/>
              </w:rPr>
            </w:pPr>
            <w:r>
              <w:rPr>
                <w:color w:val="221F1F"/>
                <w:spacing w:val="-5"/>
                <w:w w:val="105"/>
                <w:sz w:val="24"/>
              </w:rPr>
              <w:t>50</w:t>
            </w:r>
          </w:p>
        </w:tc>
        <w:tc>
          <w:tcPr>
            <w:tcW w:w="1354" w:type="dxa"/>
          </w:tcPr>
          <w:p w:rsidR="00AF6E14" w:rsidRDefault="00AF6E14" w14:paraId="68FCC0DD" w14:textId="77777777">
            <w:pPr>
              <w:pStyle w:val="TableParagraph"/>
              <w:rPr>
                <w:b/>
                <w:sz w:val="24"/>
              </w:rPr>
            </w:pPr>
          </w:p>
          <w:p w:rsidR="00AF6E14" w:rsidRDefault="00AF6E14" w14:paraId="437FDEDD" w14:textId="77777777">
            <w:pPr>
              <w:pStyle w:val="TableParagraph"/>
              <w:rPr>
                <w:b/>
                <w:sz w:val="24"/>
              </w:rPr>
            </w:pPr>
          </w:p>
          <w:p w:rsidR="00AF6E14" w:rsidRDefault="00AF6E14" w14:paraId="1B959270" w14:textId="77777777">
            <w:pPr>
              <w:pStyle w:val="TableParagraph"/>
              <w:rPr>
                <w:b/>
                <w:sz w:val="24"/>
              </w:rPr>
            </w:pPr>
          </w:p>
          <w:p w:rsidR="00AF6E14" w:rsidRDefault="00AF6E14" w14:paraId="541F9779" w14:textId="77777777">
            <w:pPr>
              <w:pStyle w:val="TableParagraph"/>
              <w:spacing w:before="248"/>
              <w:rPr>
                <w:b/>
                <w:sz w:val="24"/>
              </w:rPr>
            </w:pPr>
          </w:p>
          <w:p w:rsidR="00AF6E14" w:rsidRDefault="00F5428C" w14:paraId="5B02CD0E" w14:textId="77777777">
            <w:pPr>
              <w:pStyle w:val="TableParagraph"/>
              <w:ind w:left="94" w:right="50"/>
              <w:jc w:val="center"/>
              <w:rPr>
                <w:sz w:val="24"/>
              </w:rPr>
            </w:pPr>
            <w:r>
              <w:rPr>
                <w:color w:val="221F1F"/>
                <w:spacing w:val="-2"/>
                <w:w w:val="105"/>
                <w:sz w:val="24"/>
              </w:rPr>
              <w:t>Domain</w:t>
            </w:r>
          </w:p>
        </w:tc>
      </w:tr>
    </w:tbl>
    <w:p w:rsidR="00AF6E14" w:rsidRDefault="00AF6E14" w14:paraId="22160943" w14:textId="77777777">
      <w:pPr>
        <w:pStyle w:val="TableParagraph"/>
        <w:jc w:val="center"/>
        <w:rPr>
          <w:sz w:val="24"/>
        </w:rPr>
        <w:sectPr w:rsidR="00AF6E14">
          <w:type w:val="continuous"/>
          <w:pgSz w:w="24480" w:h="15840" w:orient="landscape"/>
          <w:pgMar w:top="1040" w:right="2160" w:bottom="1400" w:left="2520" w:header="720" w:footer="720" w:gutter="0"/>
          <w:cols w:space="720"/>
        </w:sectPr>
      </w:pPr>
    </w:p>
    <w:tbl>
      <w:tblPr>
        <w:tblW w:w="0" w:type="auto"/>
        <w:tblInd w:w="353"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2880"/>
        <w:gridCol w:w="2707"/>
        <w:gridCol w:w="7032"/>
        <w:gridCol w:w="2770"/>
        <w:gridCol w:w="2031"/>
        <w:gridCol w:w="1354"/>
      </w:tblGrid>
      <w:tr w:rsidR="00AF6E14" w14:paraId="6E0AED1D" w14:textId="77777777">
        <w:trPr>
          <w:trHeight w:val="1470"/>
        </w:trPr>
        <w:tc>
          <w:tcPr>
            <w:tcW w:w="2880" w:type="dxa"/>
          </w:tcPr>
          <w:p w:rsidR="00AF6E14" w:rsidRDefault="00AF6E14" w14:paraId="426E133A" w14:textId="77777777">
            <w:pPr>
              <w:pStyle w:val="TableParagraph"/>
              <w:rPr>
                <w:b/>
                <w:sz w:val="24"/>
              </w:rPr>
            </w:pPr>
          </w:p>
          <w:p w:rsidR="00AF6E14" w:rsidRDefault="00AF6E14" w14:paraId="13E46147" w14:textId="77777777">
            <w:pPr>
              <w:pStyle w:val="TableParagraph"/>
              <w:spacing w:before="5"/>
              <w:rPr>
                <w:b/>
                <w:sz w:val="24"/>
              </w:rPr>
            </w:pPr>
          </w:p>
          <w:p w:rsidR="00AF6E14" w:rsidRDefault="00F5428C" w14:paraId="3B74A607" w14:textId="77777777">
            <w:pPr>
              <w:pStyle w:val="TableParagraph"/>
              <w:spacing w:before="1"/>
              <w:ind w:left="52"/>
              <w:rPr>
                <w:sz w:val="24"/>
              </w:rPr>
            </w:pPr>
            <w:r>
              <w:rPr>
                <w:color w:val="221F1F"/>
                <w:sz w:val="24"/>
              </w:rPr>
              <w:t>Asset</w:t>
            </w:r>
            <w:r>
              <w:rPr>
                <w:color w:val="221F1F"/>
                <w:spacing w:val="43"/>
                <w:sz w:val="24"/>
              </w:rPr>
              <w:t xml:space="preserve"> </w:t>
            </w:r>
            <w:r>
              <w:rPr>
                <w:color w:val="221F1F"/>
                <w:sz w:val="24"/>
              </w:rPr>
              <w:t>Inspection</w:t>
            </w:r>
            <w:r>
              <w:rPr>
                <w:color w:val="221F1F"/>
                <w:spacing w:val="49"/>
                <w:sz w:val="24"/>
              </w:rPr>
              <w:t xml:space="preserve"> </w:t>
            </w:r>
            <w:r>
              <w:rPr>
                <w:color w:val="221F1F"/>
                <w:spacing w:val="-4"/>
                <w:sz w:val="24"/>
              </w:rPr>
              <w:t>Line</w:t>
            </w:r>
          </w:p>
        </w:tc>
        <w:tc>
          <w:tcPr>
            <w:tcW w:w="2707" w:type="dxa"/>
          </w:tcPr>
          <w:p w:rsidR="00AF6E14" w:rsidRDefault="00AF6E14" w14:paraId="05122E18" w14:textId="77777777">
            <w:pPr>
              <w:pStyle w:val="TableParagraph"/>
              <w:spacing w:before="135"/>
              <w:rPr>
                <w:b/>
                <w:sz w:val="24"/>
              </w:rPr>
            </w:pPr>
          </w:p>
          <w:p w:rsidR="00AF6E14" w:rsidRDefault="00F5428C" w14:paraId="257EF024" w14:textId="77777777">
            <w:pPr>
              <w:pStyle w:val="TableParagraph"/>
              <w:spacing w:line="266" w:lineRule="auto"/>
              <w:ind w:left="1199" w:hanging="1131"/>
              <w:rPr>
                <w:sz w:val="24"/>
              </w:rPr>
            </w:pPr>
            <w:proofErr w:type="spellStart"/>
            <w:r>
              <w:rPr>
                <w:color w:val="221F1F"/>
                <w:spacing w:val="-2"/>
                <w:sz w:val="24"/>
              </w:rPr>
              <w:t>InspectionMethodComm</w:t>
            </w:r>
            <w:proofErr w:type="spellEnd"/>
            <w:r>
              <w:rPr>
                <w:color w:val="221F1F"/>
                <w:spacing w:val="-2"/>
                <w:sz w:val="24"/>
              </w:rPr>
              <w:t xml:space="preserve"> </w:t>
            </w:r>
            <w:proofErr w:type="spellStart"/>
            <w:r>
              <w:rPr>
                <w:color w:val="221F1F"/>
                <w:spacing w:val="-4"/>
                <w:w w:val="105"/>
                <w:sz w:val="24"/>
              </w:rPr>
              <w:t>ent</w:t>
            </w:r>
            <w:proofErr w:type="spellEnd"/>
          </w:p>
        </w:tc>
        <w:tc>
          <w:tcPr>
            <w:tcW w:w="7032" w:type="dxa"/>
          </w:tcPr>
          <w:p w:rsidR="00AF6E14" w:rsidRDefault="00F5428C" w14:paraId="11CF4902" w14:textId="77777777">
            <w:pPr>
              <w:pStyle w:val="TableParagraph"/>
              <w:spacing w:before="100" w:line="268" w:lineRule="auto"/>
              <w:ind w:left="52" w:right="124"/>
              <w:rPr>
                <w:sz w:val="24"/>
              </w:rPr>
            </w:pPr>
            <w:r>
              <w:rPr>
                <w:color w:val="221F1F"/>
                <w:w w:val="105"/>
                <w:sz w:val="24"/>
              </w:rPr>
              <w:t>Inspection method not listed in the options above—or multiple inspection</w:t>
            </w:r>
            <w:r>
              <w:rPr>
                <w:color w:val="221F1F"/>
                <w:spacing w:val="-5"/>
                <w:w w:val="105"/>
                <w:sz w:val="24"/>
              </w:rPr>
              <w:t xml:space="preserve"> </w:t>
            </w:r>
            <w:r>
              <w:rPr>
                <w:color w:val="221F1F"/>
                <w:w w:val="105"/>
                <w:sz w:val="24"/>
              </w:rPr>
              <w:t>methods</w:t>
            </w:r>
            <w:r>
              <w:rPr>
                <w:color w:val="221F1F"/>
                <w:spacing w:val="-5"/>
                <w:w w:val="105"/>
                <w:sz w:val="24"/>
              </w:rPr>
              <w:t xml:space="preserve"> </w:t>
            </w:r>
            <w:r>
              <w:rPr>
                <w:color w:val="221F1F"/>
                <w:w w:val="105"/>
                <w:sz w:val="24"/>
              </w:rPr>
              <w:t>listed</w:t>
            </w:r>
            <w:r>
              <w:rPr>
                <w:color w:val="221F1F"/>
                <w:spacing w:val="-5"/>
                <w:w w:val="105"/>
                <w:sz w:val="24"/>
              </w:rPr>
              <w:t xml:space="preserve"> </w:t>
            </w:r>
            <w:r>
              <w:rPr>
                <w:color w:val="221F1F"/>
                <w:w w:val="105"/>
                <w:sz w:val="24"/>
              </w:rPr>
              <w:t>in</w:t>
            </w:r>
            <w:r>
              <w:rPr>
                <w:color w:val="221F1F"/>
                <w:spacing w:val="-5"/>
                <w:w w:val="105"/>
                <w:sz w:val="24"/>
              </w:rPr>
              <w:t xml:space="preserve"> </w:t>
            </w:r>
            <w:r>
              <w:rPr>
                <w:color w:val="221F1F"/>
                <w:w w:val="105"/>
                <w:sz w:val="24"/>
              </w:rPr>
              <w:t>the</w:t>
            </w:r>
            <w:r>
              <w:rPr>
                <w:color w:val="221F1F"/>
                <w:spacing w:val="-5"/>
                <w:w w:val="105"/>
                <w:sz w:val="24"/>
              </w:rPr>
              <w:t xml:space="preserve"> </w:t>
            </w:r>
            <w:r>
              <w:rPr>
                <w:color w:val="221F1F"/>
                <w:w w:val="105"/>
                <w:sz w:val="24"/>
              </w:rPr>
              <w:t>options</w:t>
            </w:r>
            <w:r>
              <w:rPr>
                <w:color w:val="221F1F"/>
                <w:spacing w:val="-5"/>
                <w:w w:val="105"/>
                <w:sz w:val="24"/>
              </w:rPr>
              <w:t xml:space="preserve"> </w:t>
            </w:r>
            <w:r>
              <w:rPr>
                <w:color w:val="221F1F"/>
                <w:w w:val="105"/>
                <w:sz w:val="24"/>
              </w:rPr>
              <w:t>above.</w:t>
            </w:r>
            <w:r>
              <w:rPr>
                <w:color w:val="221F1F"/>
                <w:spacing w:val="-7"/>
                <w:w w:val="105"/>
                <w:sz w:val="24"/>
              </w:rPr>
              <w:t xml:space="preserve"> </w:t>
            </w:r>
            <w:r>
              <w:rPr>
                <w:color w:val="221F1F"/>
                <w:w w:val="105"/>
                <w:sz w:val="24"/>
              </w:rPr>
              <w:t>If</w:t>
            </w:r>
            <w:r>
              <w:rPr>
                <w:color w:val="221F1F"/>
                <w:spacing w:val="-5"/>
                <w:w w:val="105"/>
                <w:sz w:val="24"/>
              </w:rPr>
              <w:t xml:space="preserve"> </w:t>
            </w:r>
            <w:r>
              <w:rPr>
                <w:color w:val="221F1F"/>
                <w:w w:val="105"/>
                <w:sz w:val="24"/>
              </w:rPr>
              <w:t>multiple,</w:t>
            </w:r>
            <w:r>
              <w:rPr>
                <w:color w:val="221F1F"/>
                <w:spacing w:val="-6"/>
                <w:w w:val="105"/>
                <w:sz w:val="24"/>
              </w:rPr>
              <w:t xml:space="preserve"> </w:t>
            </w:r>
            <w:r>
              <w:rPr>
                <w:color w:val="221F1F"/>
                <w:w w:val="105"/>
                <w:sz w:val="24"/>
              </w:rPr>
              <w:t>list</w:t>
            </w:r>
            <w:r>
              <w:rPr>
                <w:color w:val="221F1F"/>
                <w:spacing w:val="-7"/>
                <w:w w:val="105"/>
                <w:sz w:val="24"/>
              </w:rPr>
              <w:t xml:space="preserve"> </w:t>
            </w:r>
            <w:r>
              <w:rPr>
                <w:color w:val="221F1F"/>
                <w:w w:val="105"/>
                <w:sz w:val="24"/>
              </w:rPr>
              <w:t xml:space="preserve">all values separated by commas. This field is required IF </w:t>
            </w:r>
            <w:proofErr w:type="spellStart"/>
            <w:r>
              <w:rPr>
                <w:color w:val="221F1F"/>
                <w:w w:val="105"/>
                <w:sz w:val="24"/>
              </w:rPr>
              <w:t>InspectionMethod</w:t>
            </w:r>
            <w:proofErr w:type="spellEnd"/>
            <w:r>
              <w:rPr>
                <w:color w:val="221F1F"/>
                <w:w w:val="105"/>
                <w:sz w:val="24"/>
              </w:rPr>
              <w:t xml:space="preserve"> is “Other, see comment”.</w:t>
            </w:r>
          </w:p>
        </w:tc>
        <w:tc>
          <w:tcPr>
            <w:tcW w:w="2770" w:type="dxa"/>
          </w:tcPr>
          <w:p w:rsidR="00AF6E14" w:rsidRDefault="00AF6E14" w14:paraId="5830807B" w14:textId="77777777">
            <w:pPr>
              <w:pStyle w:val="TableParagraph"/>
              <w:rPr>
                <w:b/>
                <w:sz w:val="24"/>
              </w:rPr>
            </w:pPr>
          </w:p>
          <w:p w:rsidR="00AF6E14" w:rsidRDefault="00AF6E14" w14:paraId="57BDD5B5" w14:textId="77777777">
            <w:pPr>
              <w:pStyle w:val="TableParagraph"/>
              <w:spacing w:before="5"/>
              <w:rPr>
                <w:b/>
                <w:sz w:val="24"/>
              </w:rPr>
            </w:pPr>
          </w:p>
          <w:p w:rsidR="00AF6E14" w:rsidRDefault="00F5428C" w14:paraId="28BC7798" w14:textId="77777777">
            <w:pPr>
              <w:pStyle w:val="TableParagraph"/>
              <w:spacing w:before="1"/>
              <w:ind w:left="96" w:right="44"/>
              <w:jc w:val="center"/>
              <w:rPr>
                <w:sz w:val="24"/>
              </w:rPr>
            </w:pPr>
            <w:r>
              <w:rPr>
                <w:color w:val="221F1F"/>
                <w:spacing w:val="-5"/>
                <w:w w:val="110"/>
                <w:sz w:val="24"/>
              </w:rPr>
              <w:t>Yes</w:t>
            </w:r>
          </w:p>
        </w:tc>
        <w:tc>
          <w:tcPr>
            <w:tcW w:w="2031" w:type="dxa"/>
          </w:tcPr>
          <w:p w:rsidR="00AF6E14" w:rsidRDefault="00AF6E14" w14:paraId="6144B8D7" w14:textId="77777777">
            <w:pPr>
              <w:pStyle w:val="TableParagraph"/>
              <w:rPr>
                <w:b/>
                <w:sz w:val="24"/>
              </w:rPr>
            </w:pPr>
          </w:p>
          <w:p w:rsidR="00AF6E14" w:rsidRDefault="00AF6E14" w14:paraId="2473F9E8" w14:textId="77777777">
            <w:pPr>
              <w:pStyle w:val="TableParagraph"/>
              <w:spacing w:before="5"/>
              <w:rPr>
                <w:b/>
                <w:sz w:val="24"/>
              </w:rPr>
            </w:pPr>
          </w:p>
          <w:p w:rsidR="00AF6E14" w:rsidRDefault="00F5428C" w14:paraId="1046FF0B" w14:textId="77777777">
            <w:pPr>
              <w:pStyle w:val="TableParagraph"/>
              <w:spacing w:before="1"/>
              <w:ind w:left="90" w:right="39"/>
              <w:jc w:val="center"/>
              <w:rPr>
                <w:sz w:val="24"/>
              </w:rPr>
            </w:pPr>
            <w:r>
              <w:rPr>
                <w:color w:val="221F1F"/>
                <w:spacing w:val="-5"/>
                <w:w w:val="105"/>
                <w:sz w:val="24"/>
              </w:rPr>
              <w:t>50</w:t>
            </w:r>
          </w:p>
        </w:tc>
        <w:tc>
          <w:tcPr>
            <w:tcW w:w="1354" w:type="dxa"/>
          </w:tcPr>
          <w:p w:rsidR="00AF6E14" w:rsidRDefault="00AF6E14" w14:paraId="0EB30099" w14:textId="77777777">
            <w:pPr>
              <w:pStyle w:val="TableParagraph"/>
              <w:rPr>
                <w:b/>
                <w:sz w:val="24"/>
              </w:rPr>
            </w:pPr>
          </w:p>
          <w:p w:rsidR="00AF6E14" w:rsidRDefault="00AF6E14" w14:paraId="042A9885" w14:textId="77777777">
            <w:pPr>
              <w:pStyle w:val="TableParagraph"/>
              <w:spacing w:before="5"/>
              <w:rPr>
                <w:b/>
                <w:sz w:val="24"/>
              </w:rPr>
            </w:pPr>
          </w:p>
          <w:p w:rsidR="00AF6E14" w:rsidRDefault="00F5428C" w14:paraId="7129DCDD" w14:textId="77777777">
            <w:pPr>
              <w:pStyle w:val="TableParagraph"/>
              <w:spacing w:before="1"/>
              <w:ind w:left="94" w:right="50"/>
              <w:jc w:val="center"/>
              <w:rPr>
                <w:sz w:val="24"/>
              </w:rPr>
            </w:pPr>
            <w:r>
              <w:rPr>
                <w:color w:val="221F1F"/>
                <w:spacing w:val="-4"/>
                <w:sz w:val="24"/>
              </w:rPr>
              <w:t>Text</w:t>
            </w:r>
          </w:p>
        </w:tc>
      </w:tr>
      <w:tr w:rsidR="00AF6E14" w14:paraId="19E8BB32" w14:textId="77777777">
        <w:trPr>
          <w:trHeight w:val="2056"/>
        </w:trPr>
        <w:tc>
          <w:tcPr>
            <w:tcW w:w="2880" w:type="dxa"/>
          </w:tcPr>
          <w:p w:rsidR="00AF6E14" w:rsidRDefault="00AF6E14" w14:paraId="343761DB" w14:textId="77777777">
            <w:pPr>
              <w:pStyle w:val="TableParagraph"/>
              <w:rPr>
                <w:b/>
                <w:sz w:val="24"/>
              </w:rPr>
            </w:pPr>
          </w:p>
          <w:p w:rsidR="00AF6E14" w:rsidRDefault="00AF6E14" w14:paraId="4BB1CCD3" w14:textId="77777777">
            <w:pPr>
              <w:pStyle w:val="TableParagraph"/>
              <w:rPr>
                <w:b/>
                <w:sz w:val="24"/>
              </w:rPr>
            </w:pPr>
          </w:p>
          <w:p w:rsidR="00AF6E14" w:rsidRDefault="00AF6E14" w14:paraId="7F0B9251" w14:textId="77777777">
            <w:pPr>
              <w:pStyle w:val="TableParagraph"/>
              <w:spacing w:before="5"/>
              <w:rPr>
                <w:b/>
                <w:sz w:val="24"/>
              </w:rPr>
            </w:pPr>
          </w:p>
          <w:p w:rsidR="00AF6E14" w:rsidRDefault="00F5428C" w14:paraId="79F91B31" w14:textId="77777777">
            <w:pPr>
              <w:pStyle w:val="TableParagraph"/>
              <w:ind w:left="52"/>
              <w:rPr>
                <w:sz w:val="24"/>
              </w:rPr>
            </w:pPr>
            <w:r>
              <w:rPr>
                <w:color w:val="221F1F"/>
                <w:sz w:val="24"/>
              </w:rPr>
              <w:t>Asset</w:t>
            </w:r>
            <w:r>
              <w:rPr>
                <w:color w:val="221F1F"/>
                <w:spacing w:val="43"/>
                <w:sz w:val="24"/>
              </w:rPr>
              <w:t xml:space="preserve"> </w:t>
            </w:r>
            <w:r>
              <w:rPr>
                <w:color w:val="221F1F"/>
                <w:sz w:val="24"/>
              </w:rPr>
              <w:t>Inspection</w:t>
            </w:r>
            <w:r>
              <w:rPr>
                <w:color w:val="221F1F"/>
                <w:spacing w:val="49"/>
                <w:sz w:val="24"/>
              </w:rPr>
              <w:t xml:space="preserve"> </w:t>
            </w:r>
            <w:r>
              <w:rPr>
                <w:color w:val="221F1F"/>
                <w:spacing w:val="-4"/>
                <w:sz w:val="24"/>
              </w:rPr>
              <w:t>Line</w:t>
            </w:r>
          </w:p>
        </w:tc>
        <w:tc>
          <w:tcPr>
            <w:tcW w:w="2707" w:type="dxa"/>
          </w:tcPr>
          <w:p w:rsidR="00AF6E14" w:rsidRDefault="00AF6E14" w14:paraId="64952B0C" w14:textId="77777777">
            <w:pPr>
              <w:pStyle w:val="TableParagraph"/>
              <w:rPr>
                <w:b/>
                <w:sz w:val="24"/>
              </w:rPr>
            </w:pPr>
          </w:p>
          <w:p w:rsidR="00AF6E14" w:rsidRDefault="00AF6E14" w14:paraId="49A15C20" w14:textId="77777777">
            <w:pPr>
              <w:pStyle w:val="TableParagraph"/>
              <w:rPr>
                <w:b/>
                <w:sz w:val="24"/>
              </w:rPr>
            </w:pPr>
          </w:p>
          <w:p w:rsidR="00AF6E14" w:rsidRDefault="00AF6E14" w14:paraId="4E581FA0" w14:textId="77777777">
            <w:pPr>
              <w:pStyle w:val="TableParagraph"/>
              <w:spacing w:before="5"/>
              <w:rPr>
                <w:b/>
                <w:sz w:val="24"/>
              </w:rPr>
            </w:pPr>
          </w:p>
          <w:p w:rsidR="00AF6E14" w:rsidRDefault="00F5428C" w14:paraId="25C21B76" w14:textId="77777777">
            <w:pPr>
              <w:pStyle w:val="TableParagraph"/>
              <w:ind w:left="42"/>
              <w:jc w:val="center"/>
              <w:rPr>
                <w:sz w:val="24"/>
              </w:rPr>
            </w:pPr>
            <w:proofErr w:type="spellStart"/>
            <w:r>
              <w:rPr>
                <w:color w:val="221F1F"/>
                <w:spacing w:val="-2"/>
                <w:w w:val="105"/>
                <w:sz w:val="24"/>
              </w:rPr>
              <w:t>DataCaptureSensorType</w:t>
            </w:r>
            <w:proofErr w:type="spellEnd"/>
          </w:p>
        </w:tc>
        <w:tc>
          <w:tcPr>
            <w:tcW w:w="7032" w:type="dxa"/>
          </w:tcPr>
          <w:p w:rsidR="00AF6E14" w:rsidRDefault="00F5428C" w14:paraId="22A44BA5" w14:textId="77777777">
            <w:pPr>
              <w:pStyle w:val="TableParagraph"/>
              <w:spacing w:before="229" w:line="266" w:lineRule="auto"/>
              <w:ind w:left="52" w:right="124"/>
              <w:rPr>
                <w:sz w:val="24"/>
              </w:rPr>
            </w:pPr>
            <w:r>
              <w:rPr>
                <w:color w:val="221F1F"/>
                <w:w w:val="105"/>
                <w:sz w:val="24"/>
              </w:rPr>
              <w:t>Type</w:t>
            </w:r>
            <w:r>
              <w:rPr>
                <w:color w:val="221F1F"/>
                <w:spacing w:val="-11"/>
                <w:w w:val="105"/>
                <w:sz w:val="24"/>
              </w:rPr>
              <w:t xml:space="preserve"> </w:t>
            </w:r>
            <w:r>
              <w:rPr>
                <w:color w:val="221F1F"/>
                <w:w w:val="105"/>
                <w:sz w:val="24"/>
              </w:rPr>
              <w:t>of</w:t>
            </w:r>
            <w:r>
              <w:rPr>
                <w:color w:val="221F1F"/>
                <w:spacing w:val="-11"/>
                <w:w w:val="105"/>
                <w:sz w:val="24"/>
              </w:rPr>
              <w:t xml:space="preserve"> </w:t>
            </w:r>
            <w:r>
              <w:rPr>
                <w:color w:val="221F1F"/>
                <w:w w:val="105"/>
                <w:sz w:val="24"/>
              </w:rPr>
              <w:t>sensor</w:t>
            </w:r>
            <w:r>
              <w:rPr>
                <w:color w:val="221F1F"/>
                <w:spacing w:val="-12"/>
                <w:w w:val="105"/>
                <w:sz w:val="24"/>
              </w:rPr>
              <w:t xml:space="preserve"> </w:t>
            </w:r>
            <w:proofErr w:type="gramStart"/>
            <w:r>
              <w:rPr>
                <w:color w:val="221F1F"/>
                <w:w w:val="105"/>
                <w:sz w:val="24"/>
              </w:rPr>
              <w:t>used</w:t>
            </w:r>
            <w:proofErr w:type="gramEnd"/>
            <w:r>
              <w:rPr>
                <w:color w:val="221F1F"/>
                <w:spacing w:val="-10"/>
                <w:w w:val="105"/>
                <w:sz w:val="24"/>
              </w:rPr>
              <w:t xml:space="preserve"> </w:t>
            </w:r>
            <w:r>
              <w:rPr>
                <w:color w:val="221F1F"/>
                <w:w w:val="105"/>
                <w:sz w:val="24"/>
              </w:rPr>
              <w:t>to</w:t>
            </w:r>
            <w:r>
              <w:rPr>
                <w:color w:val="221F1F"/>
                <w:spacing w:val="-11"/>
                <w:w w:val="105"/>
                <w:sz w:val="24"/>
              </w:rPr>
              <w:t xml:space="preserve"> </w:t>
            </w:r>
            <w:r>
              <w:rPr>
                <w:color w:val="221F1F"/>
                <w:w w:val="105"/>
                <w:sz w:val="24"/>
              </w:rPr>
              <w:t>record</w:t>
            </w:r>
            <w:r>
              <w:rPr>
                <w:color w:val="221F1F"/>
                <w:spacing w:val="-10"/>
                <w:w w:val="105"/>
                <w:sz w:val="24"/>
              </w:rPr>
              <w:t xml:space="preserve"> </w:t>
            </w:r>
            <w:r>
              <w:rPr>
                <w:color w:val="221F1F"/>
                <w:w w:val="105"/>
                <w:sz w:val="24"/>
              </w:rPr>
              <w:t>data</w:t>
            </w:r>
            <w:r>
              <w:rPr>
                <w:color w:val="221F1F"/>
                <w:spacing w:val="-8"/>
                <w:w w:val="105"/>
                <w:sz w:val="24"/>
              </w:rPr>
              <w:t xml:space="preserve"> </w:t>
            </w:r>
            <w:r>
              <w:rPr>
                <w:color w:val="221F1F"/>
                <w:w w:val="105"/>
                <w:sz w:val="24"/>
              </w:rPr>
              <w:t>during</w:t>
            </w:r>
            <w:r>
              <w:rPr>
                <w:color w:val="221F1F"/>
                <w:spacing w:val="-9"/>
                <w:w w:val="105"/>
                <w:sz w:val="24"/>
              </w:rPr>
              <w:t xml:space="preserve"> </w:t>
            </w:r>
            <w:r>
              <w:rPr>
                <w:color w:val="221F1F"/>
                <w:w w:val="105"/>
                <w:sz w:val="24"/>
              </w:rPr>
              <w:t>the</w:t>
            </w:r>
            <w:r>
              <w:rPr>
                <w:color w:val="221F1F"/>
                <w:spacing w:val="-11"/>
                <w:w w:val="105"/>
                <w:sz w:val="24"/>
              </w:rPr>
              <w:t xml:space="preserve"> </w:t>
            </w:r>
            <w:r>
              <w:rPr>
                <w:color w:val="221F1F"/>
                <w:w w:val="105"/>
                <w:sz w:val="24"/>
              </w:rPr>
              <w:t>inspection,</w:t>
            </w:r>
            <w:r>
              <w:rPr>
                <w:color w:val="221F1F"/>
                <w:spacing w:val="-11"/>
                <w:w w:val="105"/>
                <w:sz w:val="24"/>
              </w:rPr>
              <w:t xml:space="preserve"> </w:t>
            </w:r>
            <w:r>
              <w:rPr>
                <w:color w:val="221F1F"/>
                <w:w w:val="105"/>
                <w:sz w:val="24"/>
              </w:rPr>
              <w:t>if</w:t>
            </w:r>
            <w:r>
              <w:rPr>
                <w:color w:val="221F1F"/>
                <w:spacing w:val="-11"/>
                <w:w w:val="105"/>
                <w:sz w:val="24"/>
              </w:rPr>
              <w:t xml:space="preserve"> </w:t>
            </w:r>
            <w:r>
              <w:rPr>
                <w:color w:val="221F1F"/>
                <w:w w:val="105"/>
                <w:sz w:val="24"/>
              </w:rPr>
              <w:t>any.</w:t>
            </w:r>
            <w:r>
              <w:rPr>
                <w:color w:val="221F1F"/>
                <w:spacing w:val="-9"/>
                <w:w w:val="105"/>
                <w:sz w:val="24"/>
              </w:rPr>
              <w:t xml:space="preserve"> </w:t>
            </w:r>
            <w:r>
              <w:rPr>
                <w:color w:val="221F1F"/>
                <w:w w:val="105"/>
                <w:sz w:val="24"/>
              </w:rPr>
              <w:t>Do not</w:t>
            </w:r>
            <w:r>
              <w:rPr>
                <w:color w:val="221F1F"/>
                <w:spacing w:val="-12"/>
                <w:w w:val="105"/>
                <w:sz w:val="24"/>
              </w:rPr>
              <w:t xml:space="preserve"> </w:t>
            </w:r>
            <w:r>
              <w:rPr>
                <w:color w:val="221F1F"/>
                <w:w w:val="105"/>
                <w:sz w:val="24"/>
              </w:rPr>
              <w:t>identify</w:t>
            </w:r>
            <w:r>
              <w:rPr>
                <w:color w:val="221F1F"/>
                <w:spacing w:val="-11"/>
                <w:w w:val="105"/>
                <w:sz w:val="24"/>
              </w:rPr>
              <w:t xml:space="preserve"> </w:t>
            </w:r>
            <w:r>
              <w:rPr>
                <w:color w:val="221F1F"/>
                <w:w w:val="105"/>
                <w:sz w:val="24"/>
              </w:rPr>
              <w:t>sensors</w:t>
            </w:r>
            <w:r>
              <w:rPr>
                <w:color w:val="221F1F"/>
                <w:spacing w:val="-10"/>
                <w:w w:val="105"/>
                <w:sz w:val="24"/>
              </w:rPr>
              <w:t xml:space="preserve"> </w:t>
            </w:r>
            <w:r>
              <w:rPr>
                <w:color w:val="221F1F"/>
                <w:w w:val="105"/>
                <w:sz w:val="24"/>
              </w:rPr>
              <w:t>used</w:t>
            </w:r>
            <w:r>
              <w:rPr>
                <w:color w:val="221F1F"/>
                <w:spacing w:val="-10"/>
                <w:w w:val="105"/>
                <w:sz w:val="24"/>
              </w:rPr>
              <w:t xml:space="preserve"> </w:t>
            </w:r>
            <w:r>
              <w:rPr>
                <w:color w:val="221F1F"/>
                <w:w w:val="105"/>
                <w:sz w:val="24"/>
              </w:rPr>
              <w:t>only</w:t>
            </w:r>
            <w:r>
              <w:rPr>
                <w:color w:val="221F1F"/>
                <w:spacing w:val="-11"/>
                <w:w w:val="105"/>
                <w:sz w:val="24"/>
              </w:rPr>
              <w:t xml:space="preserve"> </w:t>
            </w:r>
            <w:r>
              <w:rPr>
                <w:color w:val="221F1F"/>
                <w:w w:val="105"/>
                <w:sz w:val="24"/>
              </w:rPr>
              <w:t>for</w:t>
            </w:r>
            <w:r>
              <w:rPr>
                <w:color w:val="221F1F"/>
                <w:spacing w:val="-11"/>
                <w:w w:val="105"/>
                <w:sz w:val="24"/>
              </w:rPr>
              <w:t xml:space="preserve"> </w:t>
            </w:r>
            <w:r>
              <w:rPr>
                <w:color w:val="221F1F"/>
                <w:w w:val="105"/>
                <w:sz w:val="24"/>
              </w:rPr>
              <w:t>real-time</w:t>
            </w:r>
            <w:r>
              <w:rPr>
                <w:color w:val="221F1F"/>
                <w:spacing w:val="-8"/>
                <w:w w:val="105"/>
                <w:sz w:val="24"/>
              </w:rPr>
              <w:t xml:space="preserve"> </w:t>
            </w:r>
            <w:r>
              <w:rPr>
                <w:color w:val="221F1F"/>
                <w:w w:val="105"/>
                <w:sz w:val="24"/>
              </w:rPr>
              <w:t>visualization</w:t>
            </w:r>
            <w:r>
              <w:rPr>
                <w:color w:val="221F1F"/>
                <w:spacing w:val="-10"/>
                <w:w w:val="105"/>
                <w:sz w:val="24"/>
              </w:rPr>
              <w:t xml:space="preserve"> </w:t>
            </w:r>
            <w:r>
              <w:rPr>
                <w:color w:val="221F1F"/>
                <w:w w:val="105"/>
                <w:sz w:val="24"/>
              </w:rPr>
              <w:t>during</w:t>
            </w:r>
            <w:r>
              <w:rPr>
                <w:color w:val="221F1F"/>
                <w:spacing w:val="-8"/>
                <w:w w:val="105"/>
                <w:sz w:val="24"/>
              </w:rPr>
              <w:t xml:space="preserve"> </w:t>
            </w:r>
            <w:r>
              <w:rPr>
                <w:color w:val="221F1F"/>
                <w:w w:val="105"/>
                <w:sz w:val="24"/>
              </w:rPr>
              <w:t xml:space="preserve">the inspection. Possible </w:t>
            </w:r>
            <w:proofErr w:type="gramStart"/>
            <w:r>
              <w:rPr>
                <w:color w:val="221F1F"/>
                <w:w w:val="105"/>
                <w:sz w:val="24"/>
              </w:rPr>
              <w:t>values: •</w:t>
            </w:r>
            <w:proofErr w:type="gramEnd"/>
            <w:r>
              <w:rPr>
                <w:color w:val="221F1F"/>
                <w:w w:val="105"/>
                <w:sz w:val="24"/>
              </w:rPr>
              <w:t xml:space="preserve"> None • Aerial laser scanning • Terrestrial</w:t>
            </w:r>
            <w:r>
              <w:rPr>
                <w:color w:val="221F1F"/>
                <w:spacing w:val="-10"/>
                <w:w w:val="105"/>
                <w:sz w:val="24"/>
              </w:rPr>
              <w:t xml:space="preserve"> </w:t>
            </w:r>
            <w:r>
              <w:rPr>
                <w:color w:val="221F1F"/>
                <w:w w:val="105"/>
                <w:sz w:val="24"/>
              </w:rPr>
              <w:t>laser</w:t>
            </w:r>
            <w:r>
              <w:rPr>
                <w:color w:val="221F1F"/>
                <w:spacing w:val="-10"/>
                <w:w w:val="105"/>
                <w:sz w:val="24"/>
              </w:rPr>
              <w:t xml:space="preserve"> </w:t>
            </w:r>
            <w:r>
              <w:rPr>
                <w:color w:val="221F1F"/>
                <w:w w:val="105"/>
                <w:sz w:val="24"/>
              </w:rPr>
              <w:t>scanning</w:t>
            </w:r>
            <w:r>
              <w:rPr>
                <w:color w:val="221F1F"/>
                <w:spacing w:val="-10"/>
                <w:w w:val="105"/>
                <w:sz w:val="24"/>
              </w:rPr>
              <w:t xml:space="preserve"> </w:t>
            </w:r>
            <w:r>
              <w:rPr>
                <w:color w:val="221F1F"/>
                <w:w w:val="105"/>
                <w:sz w:val="24"/>
              </w:rPr>
              <w:t>•</w:t>
            </w:r>
            <w:r>
              <w:rPr>
                <w:color w:val="221F1F"/>
                <w:spacing w:val="-12"/>
                <w:w w:val="105"/>
                <w:sz w:val="24"/>
              </w:rPr>
              <w:t xml:space="preserve"> </w:t>
            </w:r>
            <w:r>
              <w:rPr>
                <w:color w:val="221F1F"/>
                <w:w w:val="105"/>
                <w:sz w:val="24"/>
              </w:rPr>
              <w:t>Aerial</w:t>
            </w:r>
            <w:r>
              <w:rPr>
                <w:color w:val="221F1F"/>
                <w:spacing w:val="-7"/>
                <w:w w:val="105"/>
                <w:sz w:val="24"/>
              </w:rPr>
              <w:t xml:space="preserve"> </w:t>
            </w:r>
            <w:r>
              <w:rPr>
                <w:color w:val="221F1F"/>
                <w:w w:val="105"/>
                <w:sz w:val="24"/>
              </w:rPr>
              <w:t>imagery</w:t>
            </w:r>
            <w:r>
              <w:rPr>
                <w:color w:val="221F1F"/>
                <w:spacing w:val="-10"/>
                <w:w w:val="105"/>
                <w:sz w:val="24"/>
              </w:rPr>
              <w:t xml:space="preserve"> </w:t>
            </w:r>
            <w:r>
              <w:rPr>
                <w:color w:val="221F1F"/>
                <w:w w:val="105"/>
                <w:sz w:val="24"/>
              </w:rPr>
              <w:t>(</w:t>
            </w:r>
            <w:proofErr w:type="gramStart"/>
            <w:r>
              <w:rPr>
                <w:color w:val="221F1F"/>
                <w:w w:val="105"/>
                <w:sz w:val="24"/>
              </w:rPr>
              <w:t>visible)</w:t>
            </w:r>
            <w:r>
              <w:rPr>
                <w:color w:val="221F1F"/>
                <w:spacing w:val="-11"/>
                <w:w w:val="105"/>
                <w:sz w:val="24"/>
              </w:rPr>
              <w:t xml:space="preserve"> </w:t>
            </w:r>
            <w:r>
              <w:rPr>
                <w:color w:val="221F1F"/>
                <w:w w:val="105"/>
                <w:sz w:val="24"/>
              </w:rPr>
              <w:t>•</w:t>
            </w:r>
            <w:proofErr w:type="gramEnd"/>
            <w:r>
              <w:rPr>
                <w:color w:val="221F1F"/>
                <w:spacing w:val="-7"/>
                <w:w w:val="105"/>
                <w:sz w:val="24"/>
              </w:rPr>
              <w:t xml:space="preserve"> </w:t>
            </w:r>
            <w:r>
              <w:rPr>
                <w:color w:val="221F1F"/>
                <w:w w:val="105"/>
                <w:sz w:val="24"/>
              </w:rPr>
              <w:t>Aerial</w:t>
            </w:r>
            <w:r>
              <w:rPr>
                <w:color w:val="221F1F"/>
                <w:spacing w:val="-9"/>
                <w:w w:val="105"/>
                <w:sz w:val="24"/>
              </w:rPr>
              <w:t xml:space="preserve"> </w:t>
            </w:r>
            <w:r>
              <w:rPr>
                <w:color w:val="221F1F"/>
                <w:w w:val="105"/>
                <w:sz w:val="24"/>
              </w:rPr>
              <w:t>imagery (</w:t>
            </w:r>
            <w:proofErr w:type="gramStart"/>
            <w:r>
              <w:rPr>
                <w:color w:val="221F1F"/>
                <w:w w:val="105"/>
                <w:sz w:val="24"/>
              </w:rPr>
              <w:t>thermal) •</w:t>
            </w:r>
            <w:proofErr w:type="gramEnd"/>
            <w:r>
              <w:rPr>
                <w:color w:val="221F1F"/>
                <w:w w:val="105"/>
                <w:sz w:val="24"/>
              </w:rPr>
              <w:t xml:space="preserve"> Other, see comment This field is required.</w:t>
            </w:r>
          </w:p>
        </w:tc>
        <w:tc>
          <w:tcPr>
            <w:tcW w:w="2770" w:type="dxa"/>
          </w:tcPr>
          <w:p w:rsidR="00AF6E14" w:rsidRDefault="00AF6E14" w14:paraId="13F6C140" w14:textId="77777777">
            <w:pPr>
              <w:pStyle w:val="TableParagraph"/>
              <w:rPr>
                <w:b/>
                <w:sz w:val="24"/>
              </w:rPr>
            </w:pPr>
          </w:p>
          <w:p w:rsidR="00AF6E14" w:rsidRDefault="00AF6E14" w14:paraId="7C607296" w14:textId="77777777">
            <w:pPr>
              <w:pStyle w:val="TableParagraph"/>
              <w:rPr>
                <w:b/>
                <w:sz w:val="24"/>
              </w:rPr>
            </w:pPr>
          </w:p>
          <w:p w:rsidR="00AF6E14" w:rsidRDefault="00AF6E14" w14:paraId="1B18E97E" w14:textId="77777777">
            <w:pPr>
              <w:pStyle w:val="TableParagraph"/>
              <w:spacing w:before="5"/>
              <w:rPr>
                <w:b/>
                <w:sz w:val="24"/>
              </w:rPr>
            </w:pPr>
          </w:p>
          <w:p w:rsidR="00AF6E14" w:rsidRDefault="00F5428C" w14:paraId="25C24A23"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29A2DF82" w14:textId="77777777">
            <w:pPr>
              <w:pStyle w:val="TableParagraph"/>
              <w:rPr>
                <w:b/>
                <w:sz w:val="24"/>
              </w:rPr>
            </w:pPr>
          </w:p>
          <w:p w:rsidR="00AF6E14" w:rsidRDefault="00AF6E14" w14:paraId="686539F1" w14:textId="77777777">
            <w:pPr>
              <w:pStyle w:val="TableParagraph"/>
              <w:rPr>
                <w:b/>
                <w:sz w:val="24"/>
              </w:rPr>
            </w:pPr>
          </w:p>
          <w:p w:rsidR="00AF6E14" w:rsidRDefault="00AF6E14" w14:paraId="0E6CC9D7" w14:textId="77777777">
            <w:pPr>
              <w:pStyle w:val="TableParagraph"/>
              <w:spacing w:before="5"/>
              <w:rPr>
                <w:b/>
                <w:sz w:val="24"/>
              </w:rPr>
            </w:pPr>
          </w:p>
          <w:p w:rsidR="00AF6E14" w:rsidRDefault="00F5428C" w14:paraId="7E87F72C" w14:textId="77777777">
            <w:pPr>
              <w:pStyle w:val="TableParagraph"/>
              <w:ind w:left="90" w:right="39"/>
              <w:jc w:val="center"/>
              <w:rPr>
                <w:sz w:val="24"/>
              </w:rPr>
            </w:pPr>
            <w:r>
              <w:rPr>
                <w:color w:val="221F1F"/>
                <w:spacing w:val="-5"/>
                <w:w w:val="105"/>
                <w:sz w:val="24"/>
              </w:rPr>
              <w:t>50</w:t>
            </w:r>
          </w:p>
        </w:tc>
        <w:tc>
          <w:tcPr>
            <w:tcW w:w="1354" w:type="dxa"/>
          </w:tcPr>
          <w:p w:rsidR="00AF6E14" w:rsidRDefault="00AF6E14" w14:paraId="41224A6C" w14:textId="77777777">
            <w:pPr>
              <w:pStyle w:val="TableParagraph"/>
              <w:rPr>
                <w:b/>
                <w:sz w:val="24"/>
              </w:rPr>
            </w:pPr>
          </w:p>
          <w:p w:rsidR="00AF6E14" w:rsidRDefault="00AF6E14" w14:paraId="5B8DD964" w14:textId="77777777">
            <w:pPr>
              <w:pStyle w:val="TableParagraph"/>
              <w:rPr>
                <w:b/>
                <w:sz w:val="24"/>
              </w:rPr>
            </w:pPr>
          </w:p>
          <w:p w:rsidR="00AF6E14" w:rsidRDefault="00AF6E14" w14:paraId="6BD9A818" w14:textId="77777777">
            <w:pPr>
              <w:pStyle w:val="TableParagraph"/>
              <w:spacing w:before="5"/>
              <w:rPr>
                <w:b/>
                <w:sz w:val="24"/>
              </w:rPr>
            </w:pPr>
          </w:p>
          <w:p w:rsidR="00AF6E14" w:rsidRDefault="00F5428C" w14:paraId="18128799" w14:textId="77777777">
            <w:pPr>
              <w:pStyle w:val="TableParagraph"/>
              <w:ind w:left="94" w:right="50"/>
              <w:jc w:val="center"/>
              <w:rPr>
                <w:sz w:val="24"/>
              </w:rPr>
            </w:pPr>
            <w:r>
              <w:rPr>
                <w:color w:val="221F1F"/>
                <w:spacing w:val="-2"/>
                <w:w w:val="105"/>
                <w:sz w:val="24"/>
              </w:rPr>
              <w:t>Domain</w:t>
            </w:r>
          </w:p>
        </w:tc>
      </w:tr>
      <w:tr w:rsidR="00AF6E14" w14:paraId="51968F4F" w14:textId="77777777">
        <w:trPr>
          <w:trHeight w:val="968"/>
        </w:trPr>
        <w:tc>
          <w:tcPr>
            <w:tcW w:w="2880" w:type="dxa"/>
          </w:tcPr>
          <w:p w:rsidR="00AF6E14" w:rsidRDefault="00AF6E14" w14:paraId="10623300" w14:textId="77777777">
            <w:pPr>
              <w:pStyle w:val="TableParagraph"/>
              <w:spacing w:before="51"/>
              <w:rPr>
                <w:b/>
                <w:sz w:val="24"/>
              </w:rPr>
            </w:pPr>
          </w:p>
          <w:p w:rsidR="00AF6E14" w:rsidRDefault="00F5428C" w14:paraId="224B4591" w14:textId="77777777">
            <w:pPr>
              <w:pStyle w:val="TableParagraph"/>
              <w:ind w:left="52"/>
              <w:rPr>
                <w:sz w:val="24"/>
              </w:rPr>
            </w:pPr>
            <w:r>
              <w:rPr>
                <w:color w:val="221F1F"/>
                <w:sz w:val="24"/>
              </w:rPr>
              <w:t>Asset</w:t>
            </w:r>
            <w:r>
              <w:rPr>
                <w:color w:val="221F1F"/>
                <w:spacing w:val="43"/>
                <w:sz w:val="24"/>
              </w:rPr>
              <w:t xml:space="preserve"> </w:t>
            </w:r>
            <w:r>
              <w:rPr>
                <w:color w:val="221F1F"/>
                <w:sz w:val="24"/>
              </w:rPr>
              <w:t>Inspection</w:t>
            </w:r>
            <w:r>
              <w:rPr>
                <w:color w:val="221F1F"/>
                <w:spacing w:val="49"/>
                <w:sz w:val="24"/>
              </w:rPr>
              <w:t xml:space="preserve"> </w:t>
            </w:r>
            <w:r>
              <w:rPr>
                <w:color w:val="221F1F"/>
                <w:spacing w:val="-4"/>
                <w:sz w:val="24"/>
              </w:rPr>
              <w:t>Line</w:t>
            </w:r>
          </w:p>
        </w:tc>
        <w:tc>
          <w:tcPr>
            <w:tcW w:w="2707" w:type="dxa"/>
          </w:tcPr>
          <w:p w:rsidR="00AF6E14" w:rsidRDefault="00F5428C" w14:paraId="3CB898DA" w14:textId="77777777">
            <w:pPr>
              <w:pStyle w:val="TableParagraph"/>
              <w:spacing w:before="181"/>
              <w:ind w:left="90"/>
              <w:rPr>
                <w:sz w:val="24"/>
              </w:rPr>
            </w:pPr>
            <w:proofErr w:type="spellStart"/>
            <w:r>
              <w:rPr>
                <w:color w:val="221F1F"/>
                <w:spacing w:val="-2"/>
                <w:sz w:val="24"/>
              </w:rPr>
              <w:t>DataCaptureSensorType</w:t>
            </w:r>
            <w:proofErr w:type="spellEnd"/>
          </w:p>
          <w:p w:rsidR="00AF6E14" w:rsidRDefault="00F5428C" w14:paraId="10CCC07C" w14:textId="77777777">
            <w:pPr>
              <w:pStyle w:val="TableParagraph"/>
              <w:spacing w:before="34"/>
              <w:ind w:left="846"/>
              <w:rPr>
                <w:sz w:val="24"/>
              </w:rPr>
            </w:pPr>
            <w:r>
              <w:rPr>
                <w:color w:val="221F1F"/>
                <w:spacing w:val="-2"/>
                <w:w w:val="110"/>
                <w:sz w:val="24"/>
              </w:rPr>
              <w:t>Comment</w:t>
            </w:r>
          </w:p>
        </w:tc>
        <w:tc>
          <w:tcPr>
            <w:tcW w:w="7032" w:type="dxa"/>
          </w:tcPr>
          <w:p w:rsidR="00AF6E14" w:rsidRDefault="00F5428C" w14:paraId="1A010DFF" w14:textId="77777777">
            <w:pPr>
              <w:pStyle w:val="TableParagraph"/>
              <w:spacing w:before="13"/>
              <w:ind w:left="52"/>
              <w:rPr>
                <w:sz w:val="24"/>
              </w:rPr>
            </w:pPr>
            <w:r>
              <w:rPr>
                <w:color w:val="221F1F"/>
                <w:sz w:val="24"/>
              </w:rPr>
              <w:t>Type</w:t>
            </w:r>
            <w:r>
              <w:rPr>
                <w:color w:val="221F1F"/>
                <w:spacing w:val="8"/>
                <w:sz w:val="24"/>
              </w:rPr>
              <w:t xml:space="preserve"> </w:t>
            </w:r>
            <w:r>
              <w:rPr>
                <w:color w:val="221F1F"/>
                <w:sz w:val="24"/>
              </w:rPr>
              <w:t>of</w:t>
            </w:r>
            <w:r>
              <w:rPr>
                <w:color w:val="221F1F"/>
                <w:spacing w:val="8"/>
                <w:sz w:val="24"/>
              </w:rPr>
              <w:t xml:space="preserve"> </w:t>
            </w:r>
            <w:r>
              <w:rPr>
                <w:color w:val="221F1F"/>
                <w:sz w:val="24"/>
              </w:rPr>
              <w:t>sensor</w:t>
            </w:r>
            <w:r>
              <w:rPr>
                <w:color w:val="221F1F"/>
                <w:spacing w:val="6"/>
                <w:sz w:val="24"/>
              </w:rPr>
              <w:t xml:space="preserve"> </w:t>
            </w:r>
            <w:r>
              <w:rPr>
                <w:color w:val="221F1F"/>
                <w:sz w:val="24"/>
              </w:rPr>
              <w:t>other</w:t>
            </w:r>
            <w:r>
              <w:rPr>
                <w:color w:val="221F1F"/>
                <w:spacing w:val="7"/>
                <w:sz w:val="24"/>
              </w:rPr>
              <w:t xml:space="preserve"> </w:t>
            </w:r>
            <w:r>
              <w:rPr>
                <w:color w:val="221F1F"/>
                <w:sz w:val="24"/>
              </w:rPr>
              <w:t>than</w:t>
            </w:r>
            <w:r>
              <w:rPr>
                <w:color w:val="221F1F"/>
                <w:spacing w:val="8"/>
                <w:sz w:val="24"/>
              </w:rPr>
              <w:t xml:space="preserve"> </w:t>
            </w:r>
            <w:r>
              <w:rPr>
                <w:color w:val="221F1F"/>
                <w:sz w:val="24"/>
              </w:rPr>
              <w:t>those</w:t>
            </w:r>
            <w:r>
              <w:rPr>
                <w:color w:val="221F1F"/>
                <w:spacing w:val="8"/>
                <w:sz w:val="24"/>
              </w:rPr>
              <w:t xml:space="preserve"> </w:t>
            </w:r>
            <w:r>
              <w:rPr>
                <w:color w:val="221F1F"/>
                <w:sz w:val="24"/>
              </w:rPr>
              <w:t>identified</w:t>
            </w:r>
            <w:r>
              <w:rPr>
                <w:color w:val="221F1F"/>
                <w:spacing w:val="8"/>
                <w:sz w:val="24"/>
              </w:rPr>
              <w:t xml:space="preserve"> </w:t>
            </w:r>
            <w:r>
              <w:rPr>
                <w:color w:val="221F1F"/>
                <w:sz w:val="24"/>
              </w:rPr>
              <w:t>as</w:t>
            </w:r>
            <w:r>
              <w:rPr>
                <w:color w:val="221F1F"/>
                <w:spacing w:val="9"/>
                <w:sz w:val="24"/>
              </w:rPr>
              <w:t xml:space="preserve"> </w:t>
            </w:r>
            <w:r>
              <w:rPr>
                <w:color w:val="221F1F"/>
                <w:sz w:val="24"/>
              </w:rPr>
              <w:t>options</w:t>
            </w:r>
            <w:r>
              <w:rPr>
                <w:color w:val="221F1F"/>
                <w:spacing w:val="8"/>
                <w:sz w:val="24"/>
              </w:rPr>
              <w:t xml:space="preserve"> </w:t>
            </w:r>
            <w:r>
              <w:rPr>
                <w:color w:val="221F1F"/>
                <w:sz w:val="24"/>
              </w:rPr>
              <w:t>in</w:t>
            </w:r>
            <w:r>
              <w:rPr>
                <w:color w:val="221F1F"/>
                <w:spacing w:val="8"/>
                <w:sz w:val="24"/>
              </w:rPr>
              <w:t xml:space="preserve"> </w:t>
            </w:r>
            <w:r>
              <w:rPr>
                <w:color w:val="221F1F"/>
                <w:sz w:val="24"/>
              </w:rPr>
              <w:t>the</w:t>
            </w:r>
            <w:r>
              <w:rPr>
                <w:color w:val="221F1F"/>
                <w:spacing w:val="8"/>
                <w:sz w:val="24"/>
              </w:rPr>
              <w:t xml:space="preserve"> </w:t>
            </w:r>
            <w:r>
              <w:rPr>
                <w:color w:val="221F1F"/>
                <w:spacing w:val="-4"/>
                <w:sz w:val="24"/>
              </w:rPr>
              <w:t>Data</w:t>
            </w:r>
          </w:p>
          <w:p w:rsidR="00AF6E14" w:rsidRDefault="00F5428C" w14:paraId="3582A4E9" w14:textId="77777777">
            <w:pPr>
              <w:pStyle w:val="TableParagraph"/>
              <w:spacing w:line="330" w:lineRule="atLeast"/>
              <w:ind w:left="52" w:right="124"/>
              <w:rPr>
                <w:sz w:val="24"/>
              </w:rPr>
            </w:pPr>
            <w:r>
              <w:rPr>
                <w:color w:val="221F1F"/>
                <w:w w:val="105"/>
                <w:sz w:val="24"/>
              </w:rPr>
              <w:t xml:space="preserve">Capture Sensor Type field. This field is required IF </w:t>
            </w:r>
            <w:proofErr w:type="spellStart"/>
            <w:r>
              <w:rPr>
                <w:color w:val="221F1F"/>
                <w:w w:val="105"/>
                <w:sz w:val="24"/>
              </w:rPr>
              <w:t>DataCaptureSensorType</w:t>
            </w:r>
            <w:proofErr w:type="spellEnd"/>
            <w:r>
              <w:rPr>
                <w:color w:val="221F1F"/>
                <w:w w:val="105"/>
                <w:sz w:val="24"/>
              </w:rPr>
              <w:t xml:space="preserve"> is “Other, see comment”.</w:t>
            </w:r>
          </w:p>
        </w:tc>
        <w:tc>
          <w:tcPr>
            <w:tcW w:w="2770" w:type="dxa"/>
          </w:tcPr>
          <w:p w:rsidR="00AF6E14" w:rsidRDefault="00AF6E14" w14:paraId="6FFD5E1A" w14:textId="77777777">
            <w:pPr>
              <w:pStyle w:val="TableParagraph"/>
              <w:spacing w:before="51"/>
              <w:rPr>
                <w:b/>
                <w:sz w:val="24"/>
              </w:rPr>
            </w:pPr>
          </w:p>
          <w:p w:rsidR="00AF6E14" w:rsidRDefault="00F5428C" w14:paraId="660FF504"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0D37981C" w14:textId="77777777">
            <w:pPr>
              <w:pStyle w:val="TableParagraph"/>
              <w:spacing w:before="51"/>
              <w:rPr>
                <w:b/>
                <w:sz w:val="24"/>
              </w:rPr>
            </w:pPr>
          </w:p>
          <w:p w:rsidR="00AF6E14" w:rsidRDefault="00F5428C" w14:paraId="28D3351A" w14:textId="77777777">
            <w:pPr>
              <w:pStyle w:val="TableParagraph"/>
              <w:ind w:left="90" w:right="39"/>
              <w:jc w:val="center"/>
              <w:rPr>
                <w:sz w:val="24"/>
              </w:rPr>
            </w:pPr>
            <w:r>
              <w:rPr>
                <w:color w:val="221F1F"/>
                <w:spacing w:val="-5"/>
                <w:w w:val="105"/>
                <w:sz w:val="24"/>
              </w:rPr>
              <w:t>50</w:t>
            </w:r>
          </w:p>
        </w:tc>
        <w:tc>
          <w:tcPr>
            <w:tcW w:w="1354" w:type="dxa"/>
          </w:tcPr>
          <w:p w:rsidR="00AF6E14" w:rsidRDefault="00AF6E14" w14:paraId="49A8F27F" w14:textId="77777777">
            <w:pPr>
              <w:pStyle w:val="TableParagraph"/>
              <w:spacing w:before="51"/>
              <w:rPr>
                <w:b/>
                <w:sz w:val="24"/>
              </w:rPr>
            </w:pPr>
          </w:p>
          <w:p w:rsidR="00AF6E14" w:rsidRDefault="00F5428C" w14:paraId="716BD9FC" w14:textId="77777777">
            <w:pPr>
              <w:pStyle w:val="TableParagraph"/>
              <w:ind w:left="94" w:right="50"/>
              <w:jc w:val="center"/>
              <w:rPr>
                <w:sz w:val="24"/>
              </w:rPr>
            </w:pPr>
            <w:r>
              <w:rPr>
                <w:color w:val="221F1F"/>
                <w:spacing w:val="-4"/>
                <w:sz w:val="24"/>
              </w:rPr>
              <w:t>Text</w:t>
            </w:r>
          </w:p>
        </w:tc>
      </w:tr>
      <w:tr w:rsidR="00AF6E14" w14:paraId="76B96791" w14:textId="77777777">
        <w:trPr>
          <w:trHeight w:val="640"/>
        </w:trPr>
        <w:tc>
          <w:tcPr>
            <w:tcW w:w="2880" w:type="dxa"/>
          </w:tcPr>
          <w:p w:rsidR="00AF6E14" w:rsidRDefault="00F5428C" w14:paraId="18049FCB" w14:textId="77777777">
            <w:pPr>
              <w:pStyle w:val="TableParagraph"/>
              <w:spacing w:before="179"/>
              <w:ind w:left="52"/>
              <w:rPr>
                <w:sz w:val="24"/>
              </w:rPr>
            </w:pPr>
            <w:r>
              <w:rPr>
                <w:color w:val="221F1F"/>
                <w:sz w:val="24"/>
              </w:rPr>
              <w:t>Asset</w:t>
            </w:r>
            <w:r>
              <w:rPr>
                <w:color w:val="221F1F"/>
                <w:spacing w:val="43"/>
                <w:sz w:val="24"/>
              </w:rPr>
              <w:t xml:space="preserve"> </w:t>
            </w:r>
            <w:r>
              <w:rPr>
                <w:color w:val="221F1F"/>
                <w:sz w:val="24"/>
              </w:rPr>
              <w:t>Inspection</w:t>
            </w:r>
            <w:r>
              <w:rPr>
                <w:color w:val="221F1F"/>
                <w:spacing w:val="49"/>
                <w:sz w:val="24"/>
              </w:rPr>
              <w:t xml:space="preserve"> </w:t>
            </w:r>
            <w:r>
              <w:rPr>
                <w:color w:val="221F1F"/>
                <w:spacing w:val="-4"/>
                <w:sz w:val="24"/>
              </w:rPr>
              <w:t>Line</w:t>
            </w:r>
          </w:p>
        </w:tc>
        <w:tc>
          <w:tcPr>
            <w:tcW w:w="2707" w:type="dxa"/>
          </w:tcPr>
          <w:p w:rsidR="00AF6E14" w:rsidRDefault="00F5428C" w14:paraId="0472FD46" w14:textId="77777777">
            <w:pPr>
              <w:pStyle w:val="TableParagraph"/>
              <w:spacing w:before="179"/>
              <w:ind w:left="39"/>
              <w:jc w:val="center"/>
              <w:rPr>
                <w:sz w:val="24"/>
              </w:rPr>
            </w:pPr>
            <w:proofErr w:type="spellStart"/>
            <w:r>
              <w:rPr>
                <w:color w:val="221F1F"/>
                <w:spacing w:val="-2"/>
                <w:w w:val="110"/>
                <w:sz w:val="24"/>
              </w:rPr>
              <w:t>FieldNotes</w:t>
            </w:r>
            <w:proofErr w:type="spellEnd"/>
          </w:p>
        </w:tc>
        <w:tc>
          <w:tcPr>
            <w:tcW w:w="7032" w:type="dxa"/>
          </w:tcPr>
          <w:p w:rsidR="00AF6E14" w:rsidRDefault="00F5428C" w14:paraId="4A6B27B1" w14:textId="77777777">
            <w:pPr>
              <w:pStyle w:val="TableParagraph"/>
              <w:spacing w:before="13"/>
              <w:ind w:left="52"/>
              <w:rPr>
                <w:sz w:val="24"/>
              </w:rPr>
            </w:pPr>
            <w:r>
              <w:rPr>
                <w:color w:val="221F1F"/>
                <w:sz w:val="24"/>
              </w:rPr>
              <w:t>Any</w:t>
            </w:r>
            <w:r>
              <w:rPr>
                <w:color w:val="221F1F"/>
                <w:spacing w:val="14"/>
                <w:sz w:val="24"/>
              </w:rPr>
              <w:t xml:space="preserve"> </w:t>
            </w:r>
            <w:r>
              <w:rPr>
                <w:color w:val="221F1F"/>
                <w:sz w:val="24"/>
              </w:rPr>
              <w:t>additional</w:t>
            </w:r>
            <w:r>
              <w:rPr>
                <w:color w:val="221F1F"/>
                <w:spacing w:val="16"/>
                <w:sz w:val="24"/>
              </w:rPr>
              <w:t xml:space="preserve"> </w:t>
            </w:r>
            <w:r>
              <w:rPr>
                <w:color w:val="221F1F"/>
                <w:sz w:val="24"/>
              </w:rPr>
              <w:t>notes,</w:t>
            </w:r>
            <w:r>
              <w:rPr>
                <w:color w:val="221F1F"/>
                <w:spacing w:val="14"/>
                <w:sz w:val="24"/>
              </w:rPr>
              <w:t xml:space="preserve"> </w:t>
            </w:r>
            <w:r>
              <w:rPr>
                <w:color w:val="221F1F"/>
                <w:sz w:val="24"/>
              </w:rPr>
              <w:t>particularly</w:t>
            </w:r>
            <w:r>
              <w:rPr>
                <w:color w:val="221F1F"/>
                <w:spacing w:val="15"/>
                <w:sz w:val="24"/>
              </w:rPr>
              <w:t xml:space="preserve"> </w:t>
            </w:r>
            <w:r>
              <w:rPr>
                <w:color w:val="221F1F"/>
                <w:sz w:val="24"/>
              </w:rPr>
              <w:t>from</w:t>
            </w:r>
            <w:r>
              <w:rPr>
                <w:color w:val="221F1F"/>
                <w:spacing w:val="11"/>
                <w:sz w:val="24"/>
              </w:rPr>
              <w:t xml:space="preserve"> </w:t>
            </w:r>
            <w:r>
              <w:rPr>
                <w:color w:val="221F1F"/>
                <w:sz w:val="24"/>
              </w:rPr>
              <w:t>field</w:t>
            </w:r>
            <w:r>
              <w:rPr>
                <w:color w:val="221F1F"/>
                <w:spacing w:val="16"/>
                <w:sz w:val="24"/>
              </w:rPr>
              <w:t xml:space="preserve"> </w:t>
            </w:r>
            <w:r>
              <w:rPr>
                <w:color w:val="221F1F"/>
                <w:sz w:val="24"/>
              </w:rPr>
              <w:t>workers.</w:t>
            </w:r>
            <w:r>
              <w:rPr>
                <w:color w:val="221F1F"/>
                <w:spacing w:val="15"/>
                <w:sz w:val="24"/>
              </w:rPr>
              <w:t xml:space="preserve"> </w:t>
            </w:r>
            <w:r>
              <w:rPr>
                <w:color w:val="221F1F"/>
                <w:sz w:val="24"/>
              </w:rPr>
              <w:t>This</w:t>
            </w:r>
            <w:r>
              <w:rPr>
                <w:color w:val="221F1F"/>
                <w:spacing w:val="16"/>
                <w:sz w:val="24"/>
              </w:rPr>
              <w:t xml:space="preserve"> </w:t>
            </w:r>
            <w:r>
              <w:rPr>
                <w:color w:val="221F1F"/>
                <w:sz w:val="24"/>
              </w:rPr>
              <w:t>field</w:t>
            </w:r>
            <w:r>
              <w:rPr>
                <w:color w:val="221F1F"/>
                <w:spacing w:val="16"/>
                <w:sz w:val="24"/>
              </w:rPr>
              <w:t xml:space="preserve"> </w:t>
            </w:r>
            <w:r>
              <w:rPr>
                <w:color w:val="221F1F"/>
                <w:spacing w:val="-5"/>
                <w:sz w:val="24"/>
              </w:rPr>
              <w:t>is</w:t>
            </w:r>
          </w:p>
          <w:p w:rsidR="00AF6E14" w:rsidRDefault="00F5428C" w14:paraId="0BDE9329" w14:textId="77777777">
            <w:pPr>
              <w:pStyle w:val="TableParagraph"/>
              <w:spacing w:before="31" w:line="283" w:lineRule="exact"/>
              <w:ind w:left="52"/>
              <w:rPr>
                <w:sz w:val="24"/>
              </w:rPr>
            </w:pPr>
            <w:r>
              <w:rPr>
                <w:color w:val="221F1F"/>
                <w:spacing w:val="-2"/>
                <w:w w:val="105"/>
                <w:sz w:val="24"/>
              </w:rPr>
              <w:t>optional.</w:t>
            </w:r>
          </w:p>
        </w:tc>
        <w:tc>
          <w:tcPr>
            <w:tcW w:w="2770" w:type="dxa"/>
          </w:tcPr>
          <w:p w:rsidR="00AF6E14" w:rsidRDefault="00F5428C" w14:paraId="74C047E9" w14:textId="77777777">
            <w:pPr>
              <w:pStyle w:val="TableParagraph"/>
              <w:spacing w:before="179"/>
              <w:ind w:left="96" w:right="44"/>
              <w:jc w:val="center"/>
              <w:rPr>
                <w:sz w:val="24"/>
              </w:rPr>
            </w:pPr>
            <w:r>
              <w:rPr>
                <w:color w:val="221F1F"/>
                <w:spacing w:val="-5"/>
                <w:w w:val="110"/>
                <w:sz w:val="24"/>
              </w:rPr>
              <w:t>Yes</w:t>
            </w:r>
          </w:p>
        </w:tc>
        <w:tc>
          <w:tcPr>
            <w:tcW w:w="2031" w:type="dxa"/>
          </w:tcPr>
          <w:p w:rsidR="00AF6E14" w:rsidRDefault="00F5428C" w14:paraId="0F93A272" w14:textId="77777777">
            <w:pPr>
              <w:pStyle w:val="TableParagraph"/>
              <w:spacing w:before="179"/>
              <w:ind w:left="90" w:right="39"/>
              <w:jc w:val="center"/>
              <w:rPr>
                <w:sz w:val="24"/>
              </w:rPr>
            </w:pPr>
            <w:r>
              <w:rPr>
                <w:color w:val="221F1F"/>
                <w:spacing w:val="-5"/>
                <w:w w:val="105"/>
                <w:sz w:val="24"/>
              </w:rPr>
              <w:t>50</w:t>
            </w:r>
          </w:p>
        </w:tc>
        <w:tc>
          <w:tcPr>
            <w:tcW w:w="1354" w:type="dxa"/>
          </w:tcPr>
          <w:p w:rsidR="00AF6E14" w:rsidRDefault="00F5428C" w14:paraId="2DCB9900" w14:textId="77777777">
            <w:pPr>
              <w:pStyle w:val="TableParagraph"/>
              <w:spacing w:before="179"/>
              <w:ind w:left="94" w:right="50"/>
              <w:jc w:val="center"/>
              <w:rPr>
                <w:sz w:val="24"/>
              </w:rPr>
            </w:pPr>
            <w:r>
              <w:rPr>
                <w:color w:val="221F1F"/>
                <w:spacing w:val="-4"/>
                <w:sz w:val="24"/>
              </w:rPr>
              <w:t>Text</w:t>
            </w:r>
          </w:p>
        </w:tc>
      </w:tr>
      <w:tr w:rsidR="00AF6E14" w14:paraId="3F2D09A8" w14:textId="77777777">
        <w:trPr>
          <w:trHeight w:val="2756"/>
        </w:trPr>
        <w:tc>
          <w:tcPr>
            <w:tcW w:w="2880" w:type="dxa"/>
          </w:tcPr>
          <w:p w:rsidR="00AF6E14" w:rsidRDefault="00AF6E14" w14:paraId="41C72C52" w14:textId="77777777">
            <w:pPr>
              <w:pStyle w:val="TableParagraph"/>
              <w:rPr>
                <w:b/>
                <w:sz w:val="24"/>
              </w:rPr>
            </w:pPr>
          </w:p>
          <w:p w:rsidR="00AF6E14" w:rsidRDefault="00AF6E14" w14:paraId="10FC2F5E" w14:textId="77777777">
            <w:pPr>
              <w:pStyle w:val="TableParagraph"/>
              <w:rPr>
                <w:b/>
                <w:sz w:val="24"/>
              </w:rPr>
            </w:pPr>
          </w:p>
          <w:p w:rsidR="00AF6E14" w:rsidRDefault="00AF6E14" w14:paraId="35B1DA01" w14:textId="77777777">
            <w:pPr>
              <w:pStyle w:val="TableParagraph"/>
              <w:rPr>
                <w:b/>
                <w:sz w:val="24"/>
              </w:rPr>
            </w:pPr>
          </w:p>
          <w:p w:rsidR="00AF6E14" w:rsidRDefault="00AF6E14" w14:paraId="03051C54" w14:textId="77777777">
            <w:pPr>
              <w:pStyle w:val="TableParagraph"/>
              <w:spacing w:before="65"/>
              <w:rPr>
                <w:b/>
                <w:sz w:val="24"/>
              </w:rPr>
            </w:pPr>
          </w:p>
          <w:p w:rsidR="00AF6E14" w:rsidRDefault="00F5428C" w14:paraId="761C6C53" w14:textId="77777777">
            <w:pPr>
              <w:pStyle w:val="TableParagraph"/>
              <w:ind w:left="52"/>
              <w:rPr>
                <w:sz w:val="24"/>
              </w:rPr>
            </w:pPr>
            <w:r>
              <w:rPr>
                <w:color w:val="221F1F"/>
                <w:sz w:val="24"/>
              </w:rPr>
              <w:t>Asset</w:t>
            </w:r>
            <w:r>
              <w:rPr>
                <w:color w:val="221F1F"/>
                <w:spacing w:val="43"/>
                <w:sz w:val="24"/>
              </w:rPr>
              <w:t xml:space="preserve"> </w:t>
            </w:r>
            <w:r>
              <w:rPr>
                <w:color w:val="221F1F"/>
                <w:sz w:val="24"/>
              </w:rPr>
              <w:t>Inspection</w:t>
            </w:r>
            <w:r>
              <w:rPr>
                <w:color w:val="221F1F"/>
                <w:spacing w:val="49"/>
                <w:sz w:val="24"/>
              </w:rPr>
              <w:t xml:space="preserve"> </w:t>
            </w:r>
            <w:r>
              <w:rPr>
                <w:color w:val="221F1F"/>
                <w:spacing w:val="-4"/>
                <w:sz w:val="24"/>
              </w:rPr>
              <w:t>Line</w:t>
            </w:r>
          </w:p>
        </w:tc>
        <w:tc>
          <w:tcPr>
            <w:tcW w:w="2707" w:type="dxa"/>
          </w:tcPr>
          <w:p w:rsidR="00AF6E14" w:rsidRDefault="00AF6E14" w14:paraId="3B7493A2" w14:textId="77777777">
            <w:pPr>
              <w:pStyle w:val="TableParagraph"/>
              <w:rPr>
                <w:b/>
                <w:sz w:val="24"/>
              </w:rPr>
            </w:pPr>
          </w:p>
          <w:p w:rsidR="00AF6E14" w:rsidRDefault="00AF6E14" w14:paraId="0250726A" w14:textId="77777777">
            <w:pPr>
              <w:pStyle w:val="TableParagraph"/>
              <w:rPr>
                <w:b/>
                <w:sz w:val="24"/>
              </w:rPr>
            </w:pPr>
          </w:p>
          <w:p w:rsidR="00AF6E14" w:rsidRDefault="00AF6E14" w14:paraId="634207B3" w14:textId="77777777">
            <w:pPr>
              <w:pStyle w:val="TableParagraph"/>
              <w:rPr>
                <w:b/>
                <w:sz w:val="24"/>
              </w:rPr>
            </w:pPr>
          </w:p>
          <w:p w:rsidR="00AF6E14" w:rsidRDefault="00AF6E14" w14:paraId="772E4AE6" w14:textId="77777777">
            <w:pPr>
              <w:pStyle w:val="TableParagraph"/>
              <w:spacing w:before="65"/>
              <w:rPr>
                <w:b/>
                <w:sz w:val="24"/>
              </w:rPr>
            </w:pPr>
          </w:p>
          <w:p w:rsidR="00AF6E14" w:rsidRDefault="00F5428C" w14:paraId="45FC4779" w14:textId="77777777">
            <w:pPr>
              <w:pStyle w:val="TableParagraph"/>
              <w:ind w:left="38"/>
              <w:jc w:val="center"/>
              <w:rPr>
                <w:sz w:val="24"/>
              </w:rPr>
            </w:pPr>
            <w:proofErr w:type="spellStart"/>
            <w:r>
              <w:rPr>
                <w:color w:val="221F1F"/>
                <w:spacing w:val="-2"/>
                <w:w w:val="115"/>
                <w:sz w:val="24"/>
              </w:rPr>
              <w:t>HFTDClass</w:t>
            </w:r>
            <w:proofErr w:type="spellEnd"/>
          </w:p>
        </w:tc>
        <w:tc>
          <w:tcPr>
            <w:tcW w:w="7032" w:type="dxa"/>
          </w:tcPr>
          <w:p w:rsidR="00AF6E14" w:rsidRDefault="00F5428C" w14:paraId="7A4ED8C7" w14:textId="77777777">
            <w:pPr>
              <w:pStyle w:val="TableParagraph"/>
              <w:spacing w:before="88" w:line="268" w:lineRule="auto"/>
              <w:ind w:left="52" w:right="51"/>
              <w:rPr>
                <w:sz w:val="24"/>
              </w:rPr>
            </w:pPr>
            <w:r>
              <w:rPr>
                <w:color w:val="221F1F"/>
                <w:w w:val="105"/>
                <w:sz w:val="24"/>
              </w:rPr>
              <w:t>The CPUC High Fire Threat District (HFTD) area that the asset inspection</w:t>
            </w:r>
            <w:r>
              <w:rPr>
                <w:color w:val="221F1F"/>
                <w:spacing w:val="-5"/>
                <w:w w:val="105"/>
                <w:sz w:val="24"/>
              </w:rPr>
              <w:t xml:space="preserve"> </w:t>
            </w:r>
            <w:r>
              <w:rPr>
                <w:color w:val="221F1F"/>
                <w:w w:val="105"/>
                <w:sz w:val="24"/>
              </w:rPr>
              <w:t>intersects.</w:t>
            </w:r>
            <w:r>
              <w:rPr>
                <w:color w:val="221F1F"/>
                <w:spacing w:val="-7"/>
                <w:w w:val="105"/>
                <w:sz w:val="24"/>
              </w:rPr>
              <w:t xml:space="preserve"> </w:t>
            </w:r>
            <w:r>
              <w:rPr>
                <w:color w:val="221F1F"/>
                <w:w w:val="105"/>
                <w:sz w:val="24"/>
              </w:rPr>
              <w:t>For</w:t>
            </w:r>
            <w:r>
              <w:rPr>
                <w:color w:val="221F1F"/>
                <w:spacing w:val="-8"/>
                <w:w w:val="105"/>
                <w:sz w:val="24"/>
              </w:rPr>
              <w:t xml:space="preserve"> </w:t>
            </w:r>
            <w:r>
              <w:rPr>
                <w:color w:val="221F1F"/>
                <w:w w:val="105"/>
                <w:sz w:val="24"/>
              </w:rPr>
              <w:t>these</w:t>
            </w:r>
            <w:r>
              <w:rPr>
                <w:color w:val="221F1F"/>
                <w:spacing w:val="-6"/>
                <w:w w:val="105"/>
                <w:sz w:val="24"/>
              </w:rPr>
              <w:t xml:space="preserve"> </w:t>
            </w:r>
            <w:r>
              <w:rPr>
                <w:color w:val="221F1F"/>
                <w:w w:val="105"/>
                <w:sz w:val="24"/>
              </w:rPr>
              <w:t>data,</w:t>
            </w:r>
            <w:r>
              <w:rPr>
                <w:color w:val="221F1F"/>
                <w:spacing w:val="-7"/>
                <w:w w:val="105"/>
                <w:sz w:val="24"/>
              </w:rPr>
              <w:t xml:space="preserve"> </w:t>
            </w:r>
            <w:r>
              <w:rPr>
                <w:color w:val="221F1F"/>
                <w:w w:val="105"/>
                <w:sz w:val="24"/>
              </w:rPr>
              <w:t>anything</w:t>
            </w:r>
            <w:r>
              <w:rPr>
                <w:color w:val="221F1F"/>
                <w:spacing w:val="-5"/>
                <w:w w:val="105"/>
                <w:sz w:val="24"/>
              </w:rPr>
              <w:t xml:space="preserve"> </w:t>
            </w:r>
            <w:r>
              <w:rPr>
                <w:color w:val="221F1F"/>
                <w:w w:val="105"/>
                <w:sz w:val="24"/>
              </w:rPr>
              <w:t>outside</w:t>
            </w:r>
            <w:r>
              <w:rPr>
                <w:color w:val="221F1F"/>
                <w:spacing w:val="-7"/>
                <w:w w:val="105"/>
                <w:sz w:val="24"/>
              </w:rPr>
              <w:t xml:space="preserve"> </w:t>
            </w:r>
            <w:r>
              <w:rPr>
                <w:color w:val="221F1F"/>
                <w:w w:val="105"/>
                <w:sz w:val="24"/>
              </w:rPr>
              <w:t>Tiers</w:t>
            </w:r>
            <w:r>
              <w:rPr>
                <w:color w:val="221F1F"/>
                <w:spacing w:val="-5"/>
                <w:w w:val="105"/>
                <w:sz w:val="24"/>
              </w:rPr>
              <w:t xml:space="preserve"> </w:t>
            </w:r>
            <w:r>
              <w:rPr>
                <w:color w:val="221F1F"/>
                <w:w w:val="105"/>
                <w:sz w:val="24"/>
              </w:rPr>
              <w:t>2</w:t>
            </w:r>
            <w:r>
              <w:rPr>
                <w:color w:val="221F1F"/>
                <w:spacing w:val="-7"/>
                <w:w w:val="105"/>
                <w:sz w:val="24"/>
              </w:rPr>
              <w:t xml:space="preserve"> </w:t>
            </w:r>
            <w:r>
              <w:rPr>
                <w:color w:val="221F1F"/>
                <w:w w:val="105"/>
                <w:sz w:val="24"/>
              </w:rPr>
              <w:t>and</w:t>
            </w:r>
            <w:r>
              <w:rPr>
                <w:color w:val="221F1F"/>
                <w:spacing w:val="-7"/>
                <w:w w:val="105"/>
                <w:sz w:val="24"/>
              </w:rPr>
              <w:t xml:space="preserve"> </w:t>
            </w:r>
            <w:r>
              <w:rPr>
                <w:color w:val="221F1F"/>
                <w:w w:val="105"/>
                <w:sz w:val="24"/>
              </w:rPr>
              <w:t>3 must be categorized as “Non-HFTD.” Do not record any Zone 1 or Tier 1 values. If a data line spans multiple HFTD areas, list them under the “</w:t>
            </w:r>
            <w:proofErr w:type="spellStart"/>
            <w:r>
              <w:rPr>
                <w:color w:val="221F1F"/>
                <w:w w:val="105"/>
                <w:sz w:val="24"/>
              </w:rPr>
              <w:t>HFTDClassComment</w:t>
            </w:r>
            <w:proofErr w:type="spellEnd"/>
            <w:r>
              <w:rPr>
                <w:color w:val="221F1F"/>
                <w:w w:val="105"/>
                <w:sz w:val="24"/>
              </w:rPr>
              <w:t xml:space="preserve">” field. Possible values: • Tier 3 • Tier 2 • </w:t>
            </w:r>
            <w:proofErr w:type="gramStart"/>
            <w:r>
              <w:rPr>
                <w:color w:val="221F1F"/>
                <w:w w:val="105"/>
                <w:sz w:val="24"/>
              </w:rPr>
              <w:t>Non-HFTD</w:t>
            </w:r>
            <w:proofErr w:type="gramEnd"/>
            <w:r>
              <w:rPr>
                <w:color w:val="221F1F"/>
                <w:w w:val="105"/>
                <w:sz w:val="24"/>
              </w:rPr>
              <w:t xml:space="preserve"> • Multiple, see comment • HFTD data can be downloaded from: </w:t>
            </w:r>
            <w:hyperlink r:id="rId9">
              <w:r>
                <w:rPr>
                  <w:color w:val="221F1F"/>
                  <w:w w:val="105"/>
                  <w:sz w:val="24"/>
                </w:rPr>
                <w:t>https://ia.cpuc.ca.gov/firemap.</w:t>
              </w:r>
            </w:hyperlink>
            <w:r>
              <w:rPr>
                <w:color w:val="221F1F"/>
                <w:w w:val="105"/>
                <w:sz w:val="24"/>
              </w:rPr>
              <w:t xml:space="preserve"> This field is </w:t>
            </w:r>
            <w:r>
              <w:rPr>
                <w:color w:val="221F1F"/>
                <w:spacing w:val="-2"/>
                <w:w w:val="105"/>
                <w:sz w:val="24"/>
              </w:rPr>
              <w:t>required.</w:t>
            </w:r>
          </w:p>
        </w:tc>
        <w:tc>
          <w:tcPr>
            <w:tcW w:w="2770" w:type="dxa"/>
          </w:tcPr>
          <w:p w:rsidR="00AF6E14" w:rsidRDefault="00AF6E14" w14:paraId="3DDF32BE" w14:textId="77777777">
            <w:pPr>
              <w:pStyle w:val="TableParagraph"/>
              <w:rPr>
                <w:b/>
                <w:sz w:val="24"/>
              </w:rPr>
            </w:pPr>
          </w:p>
          <w:p w:rsidR="00AF6E14" w:rsidRDefault="00AF6E14" w14:paraId="36AA84F5" w14:textId="77777777">
            <w:pPr>
              <w:pStyle w:val="TableParagraph"/>
              <w:rPr>
                <w:b/>
                <w:sz w:val="24"/>
              </w:rPr>
            </w:pPr>
          </w:p>
          <w:p w:rsidR="00AF6E14" w:rsidRDefault="00AF6E14" w14:paraId="46BB6DFD" w14:textId="77777777">
            <w:pPr>
              <w:pStyle w:val="TableParagraph"/>
              <w:rPr>
                <w:b/>
                <w:sz w:val="24"/>
              </w:rPr>
            </w:pPr>
          </w:p>
          <w:p w:rsidR="00AF6E14" w:rsidRDefault="00AF6E14" w14:paraId="1F776B96" w14:textId="77777777">
            <w:pPr>
              <w:pStyle w:val="TableParagraph"/>
              <w:spacing w:before="65"/>
              <w:rPr>
                <w:b/>
                <w:sz w:val="24"/>
              </w:rPr>
            </w:pPr>
          </w:p>
          <w:p w:rsidR="00AF6E14" w:rsidRDefault="00F5428C" w14:paraId="436729D1"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67BC05F9" w14:textId="77777777">
            <w:pPr>
              <w:pStyle w:val="TableParagraph"/>
              <w:rPr>
                <w:b/>
                <w:sz w:val="24"/>
              </w:rPr>
            </w:pPr>
          </w:p>
          <w:p w:rsidR="00AF6E14" w:rsidRDefault="00AF6E14" w14:paraId="333E1380" w14:textId="77777777">
            <w:pPr>
              <w:pStyle w:val="TableParagraph"/>
              <w:rPr>
                <w:b/>
                <w:sz w:val="24"/>
              </w:rPr>
            </w:pPr>
          </w:p>
          <w:p w:rsidR="00AF6E14" w:rsidRDefault="00AF6E14" w14:paraId="6F7EDA82" w14:textId="77777777">
            <w:pPr>
              <w:pStyle w:val="TableParagraph"/>
              <w:rPr>
                <w:b/>
                <w:sz w:val="24"/>
              </w:rPr>
            </w:pPr>
          </w:p>
          <w:p w:rsidR="00AF6E14" w:rsidRDefault="00AF6E14" w14:paraId="7091923A" w14:textId="77777777">
            <w:pPr>
              <w:pStyle w:val="TableParagraph"/>
              <w:spacing w:before="65"/>
              <w:rPr>
                <w:b/>
                <w:sz w:val="24"/>
              </w:rPr>
            </w:pPr>
          </w:p>
          <w:p w:rsidR="00AF6E14" w:rsidRDefault="00F5428C" w14:paraId="1BA3B595" w14:textId="77777777">
            <w:pPr>
              <w:pStyle w:val="TableParagraph"/>
              <w:ind w:left="90" w:right="39"/>
              <w:jc w:val="center"/>
              <w:rPr>
                <w:sz w:val="24"/>
              </w:rPr>
            </w:pPr>
            <w:r>
              <w:rPr>
                <w:color w:val="221F1F"/>
                <w:spacing w:val="-5"/>
                <w:w w:val="105"/>
                <w:sz w:val="24"/>
              </w:rPr>
              <w:t>50</w:t>
            </w:r>
          </w:p>
        </w:tc>
        <w:tc>
          <w:tcPr>
            <w:tcW w:w="1354" w:type="dxa"/>
          </w:tcPr>
          <w:p w:rsidR="00AF6E14" w:rsidRDefault="00AF6E14" w14:paraId="7279C801" w14:textId="77777777">
            <w:pPr>
              <w:pStyle w:val="TableParagraph"/>
              <w:rPr>
                <w:b/>
                <w:sz w:val="24"/>
              </w:rPr>
            </w:pPr>
          </w:p>
          <w:p w:rsidR="00AF6E14" w:rsidRDefault="00AF6E14" w14:paraId="44FAB504" w14:textId="77777777">
            <w:pPr>
              <w:pStyle w:val="TableParagraph"/>
              <w:rPr>
                <w:b/>
                <w:sz w:val="24"/>
              </w:rPr>
            </w:pPr>
          </w:p>
          <w:p w:rsidR="00AF6E14" w:rsidRDefault="00AF6E14" w14:paraId="60FF2E99" w14:textId="77777777">
            <w:pPr>
              <w:pStyle w:val="TableParagraph"/>
              <w:rPr>
                <w:b/>
                <w:sz w:val="24"/>
              </w:rPr>
            </w:pPr>
          </w:p>
          <w:p w:rsidR="00AF6E14" w:rsidRDefault="00AF6E14" w14:paraId="38AB7CBF" w14:textId="77777777">
            <w:pPr>
              <w:pStyle w:val="TableParagraph"/>
              <w:spacing w:before="65"/>
              <w:rPr>
                <w:b/>
                <w:sz w:val="24"/>
              </w:rPr>
            </w:pPr>
          </w:p>
          <w:p w:rsidR="00AF6E14" w:rsidRDefault="00F5428C" w14:paraId="25DD8B12" w14:textId="77777777">
            <w:pPr>
              <w:pStyle w:val="TableParagraph"/>
              <w:ind w:left="94" w:right="50"/>
              <w:jc w:val="center"/>
              <w:rPr>
                <w:sz w:val="24"/>
              </w:rPr>
            </w:pPr>
            <w:r>
              <w:rPr>
                <w:color w:val="221F1F"/>
                <w:spacing w:val="-2"/>
                <w:w w:val="105"/>
                <w:sz w:val="24"/>
              </w:rPr>
              <w:t>Domain</w:t>
            </w:r>
          </w:p>
        </w:tc>
      </w:tr>
      <w:tr w:rsidR="00AF6E14" w14:paraId="09D3CAAB" w14:textId="77777777">
        <w:trPr>
          <w:trHeight w:val="968"/>
        </w:trPr>
        <w:tc>
          <w:tcPr>
            <w:tcW w:w="2880" w:type="dxa"/>
          </w:tcPr>
          <w:p w:rsidR="00AF6E14" w:rsidRDefault="00AF6E14" w14:paraId="3DD83CE3" w14:textId="77777777">
            <w:pPr>
              <w:pStyle w:val="TableParagraph"/>
              <w:spacing w:before="49"/>
              <w:rPr>
                <w:b/>
                <w:sz w:val="24"/>
              </w:rPr>
            </w:pPr>
          </w:p>
          <w:p w:rsidR="00AF6E14" w:rsidRDefault="00F5428C" w14:paraId="2BA4958D" w14:textId="77777777">
            <w:pPr>
              <w:pStyle w:val="TableParagraph"/>
              <w:ind w:left="52"/>
              <w:rPr>
                <w:sz w:val="24"/>
              </w:rPr>
            </w:pPr>
            <w:r>
              <w:rPr>
                <w:color w:val="221F1F"/>
                <w:sz w:val="24"/>
              </w:rPr>
              <w:t>Asset</w:t>
            </w:r>
            <w:r>
              <w:rPr>
                <w:color w:val="221F1F"/>
                <w:spacing w:val="43"/>
                <w:sz w:val="24"/>
              </w:rPr>
              <w:t xml:space="preserve"> </w:t>
            </w:r>
            <w:r>
              <w:rPr>
                <w:color w:val="221F1F"/>
                <w:sz w:val="24"/>
              </w:rPr>
              <w:t>Inspection</w:t>
            </w:r>
            <w:r>
              <w:rPr>
                <w:color w:val="221F1F"/>
                <w:spacing w:val="49"/>
                <w:sz w:val="24"/>
              </w:rPr>
              <w:t xml:space="preserve"> </w:t>
            </w:r>
            <w:r>
              <w:rPr>
                <w:color w:val="221F1F"/>
                <w:spacing w:val="-4"/>
                <w:sz w:val="24"/>
              </w:rPr>
              <w:t>Line</w:t>
            </w:r>
          </w:p>
        </w:tc>
        <w:tc>
          <w:tcPr>
            <w:tcW w:w="2707" w:type="dxa"/>
          </w:tcPr>
          <w:p w:rsidR="00AF6E14" w:rsidRDefault="00AF6E14" w14:paraId="640A07D4" w14:textId="77777777">
            <w:pPr>
              <w:pStyle w:val="TableParagraph"/>
              <w:spacing w:before="49"/>
              <w:rPr>
                <w:b/>
                <w:sz w:val="24"/>
              </w:rPr>
            </w:pPr>
          </w:p>
          <w:p w:rsidR="00AF6E14" w:rsidRDefault="00F5428C" w14:paraId="6FDB4666" w14:textId="77777777">
            <w:pPr>
              <w:pStyle w:val="TableParagraph"/>
              <w:ind w:left="39"/>
              <w:jc w:val="center"/>
              <w:rPr>
                <w:sz w:val="24"/>
              </w:rPr>
            </w:pPr>
            <w:proofErr w:type="spellStart"/>
            <w:r>
              <w:rPr>
                <w:color w:val="221F1F"/>
                <w:spacing w:val="-2"/>
                <w:w w:val="110"/>
                <w:sz w:val="24"/>
              </w:rPr>
              <w:t>HFTDClassComment</w:t>
            </w:r>
            <w:proofErr w:type="spellEnd"/>
          </w:p>
        </w:tc>
        <w:tc>
          <w:tcPr>
            <w:tcW w:w="7032" w:type="dxa"/>
          </w:tcPr>
          <w:p w:rsidR="00AF6E14" w:rsidRDefault="00F5428C" w14:paraId="4A28B6F5" w14:textId="77777777">
            <w:pPr>
              <w:pStyle w:val="TableParagraph"/>
              <w:spacing w:before="13"/>
              <w:ind w:left="52"/>
              <w:rPr>
                <w:sz w:val="24"/>
              </w:rPr>
            </w:pPr>
            <w:r>
              <w:rPr>
                <w:color w:val="221F1F"/>
                <w:w w:val="105"/>
                <w:sz w:val="24"/>
              </w:rPr>
              <w:t>If</w:t>
            </w:r>
            <w:r>
              <w:rPr>
                <w:color w:val="221F1F"/>
                <w:spacing w:val="-7"/>
                <w:w w:val="105"/>
                <w:sz w:val="24"/>
              </w:rPr>
              <w:t xml:space="preserve"> </w:t>
            </w:r>
            <w:r>
              <w:rPr>
                <w:color w:val="221F1F"/>
                <w:w w:val="105"/>
                <w:sz w:val="24"/>
              </w:rPr>
              <w:t>the</w:t>
            </w:r>
            <w:r>
              <w:rPr>
                <w:color w:val="221F1F"/>
                <w:spacing w:val="-7"/>
                <w:w w:val="105"/>
                <w:sz w:val="24"/>
              </w:rPr>
              <w:t xml:space="preserve"> </w:t>
            </w:r>
            <w:r>
              <w:rPr>
                <w:color w:val="221F1F"/>
                <w:w w:val="105"/>
                <w:sz w:val="24"/>
              </w:rPr>
              <w:t>project</w:t>
            </w:r>
            <w:r>
              <w:rPr>
                <w:color w:val="221F1F"/>
                <w:spacing w:val="-9"/>
                <w:w w:val="105"/>
                <w:sz w:val="24"/>
              </w:rPr>
              <w:t xml:space="preserve"> </w:t>
            </w:r>
            <w:r>
              <w:rPr>
                <w:color w:val="221F1F"/>
                <w:w w:val="105"/>
                <w:sz w:val="24"/>
              </w:rPr>
              <w:t>line</w:t>
            </w:r>
            <w:r>
              <w:rPr>
                <w:color w:val="221F1F"/>
                <w:spacing w:val="-7"/>
                <w:w w:val="105"/>
                <w:sz w:val="24"/>
              </w:rPr>
              <w:t xml:space="preserve"> </w:t>
            </w:r>
            <w:r>
              <w:rPr>
                <w:color w:val="221F1F"/>
                <w:w w:val="105"/>
                <w:sz w:val="24"/>
              </w:rPr>
              <w:t>intersects</w:t>
            </w:r>
            <w:r>
              <w:rPr>
                <w:color w:val="221F1F"/>
                <w:spacing w:val="-7"/>
                <w:w w:val="105"/>
                <w:sz w:val="24"/>
              </w:rPr>
              <w:t xml:space="preserve"> </w:t>
            </w:r>
            <w:r>
              <w:rPr>
                <w:color w:val="221F1F"/>
                <w:w w:val="105"/>
                <w:sz w:val="24"/>
              </w:rPr>
              <w:t>multiple</w:t>
            </w:r>
            <w:r>
              <w:rPr>
                <w:color w:val="221F1F"/>
                <w:spacing w:val="-7"/>
                <w:w w:val="105"/>
                <w:sz w:val="24"/>
              </w:rPr>
              <w:t xml:space="preserve"> </w:t>
            </w:r>
            <w:r>
              <w:rPr>
                <w:color w:val="221F1F"/>
                <w:w w:val="105"/>
                <w:sz w:val="24"/>
              </w:rPr>
              <w:t>HFTD</w:t>
            </w:r>
            <w:r>
              <w:rPr>
                <w:color w:val="221F1F"/>
                <w:spacing w:val="-7"/>
                <w:w w:val="105"/>
                <w:sz w:val="24"/>
              </w:rPr>
              <w:t xml:space="preserve"> </w:t>
            </w:r>
            <w:r>
              <w:rPr>
                <w:color w:val="221F1F"/>
                <w:w w:val="105"/>
                <w:sz w:val="24"/>
              </w:rPr>
              <w:t>areas,</w:t>
            </w:r>
            <w:r>
              <w:rPr>
                <w:color w:val="221F1F"/>
                <w:spacing w:val="-8"/>
                <w:w w:val="105"/>
                <w:sz w:val="24"/>
              </w:rPr>
              <w:t xml:space="preserve"> </w:t>
            </w:r>
            <w:r>
              <w:rPr>
                <w:color w:val="221F1F"/>
                <w:w w:val="105"/>
                <w:sz w:val="24"/>
              </w:rPr>
              <w:t>list</w:t>
            </w:r>
            <w:r>
              <w:rPr>
                <w:color w:val="221F1F"/>
                <w:spacing w:val="-9"/>
                <w:w w:val="105"/>
                <w:sz w:val="24"/>
              </w:rPr>
              <w:t xml:space="preserve"> </w:t>
            </w:r>
            <w:r>
              <w:rPr>
                <w:color w:val="221F1F"/>
                <w:w w:val="105"/>
                <w:sz w:val="24"/>
              </w:rPr>
              <w:t>all</w:t>
            </w:r>
            <w:r>
              <w:rPr>
                <w:color w:val="221F1F"/>
                <w:spacing w:val="-7"/>
                <w:w w:val="105"/>
                <w:sz w:val="24"/>
              </w:rPr>
              <w:t xml:space="preserve"> </w:t>
            </w:r>
            <w:r>
              <w:rPr>
                <w:color w:val="221F1F"/>
                <w:w w:val="105"/>
                <w:sz w:val="24"/>
              </w:rPr>
              <w:t>of</w:t>
            </w:r>
            <w:r>
              <w:rPr>
                <w:color w:val="221F1F"/>
                <w:spacing w:val="-9"/>
                <w:w w:val="105"/>
                <w:sz w:val="24"/>
              </w:rPr>
              <w:t xml:space="preserve"> </w:t>
            </w:r>
            <w:r>
              <w:rPr>
                <w:color w:val="221F1F"/>
                <w:spacing w:val="-4"/>
                <w:w w:val="105"/>
                <w:sz w:val="24"/>
              </w:rPr>
              <w:t>them</w:t>
            </w:r>
          </w:p>
          <w:p w:rsidR="00AF6E14" w:rsidRDefault="00F5428C" w14:paraId="16FFB13E" w14:textId="77777777">
            <w:pPr>
              <w:pStyle w:val="TableParagraph"/>
              <w:spacing w:line="330" w:lineRule="atLeast"/>
              <w:ind w:left="52" w:right="258"/>
              <w:rPr>
                <w:sz w:val="24"/>
              </w:rPr>
            </w:pPr>
            <w:r>
              <w:rPr>
                <w:color w:val="221F1F"/>
                <w:w w:val="105"/>
                <w:sz w:val="24"/>
              </w:rPr>
              <w:t>here.</w:t>
            </w:r>
            <w:r>
              <w:rPr>
                <w:color w:val="221F1F"/>
                <w:spacing w:val="-7"/>
                <w:w w:val="105"/>
                <w:sz w:val="24"/>
              </w:rPr>
              <w:t xml:space="preserve"> </w:t>
            </w:r>
            <w:r>
              <w:rPr>
                <w:color w:val="221F1F"/>
                <w:w w:val="105"/>
                <w:sz w:val="24"/>
              </w:rPr>
              <w:t>This</w:t>
            </w:r>
            <w:r>
              <w:rPr>
                <w:color w:val="221F1F"/>
                <w:spacing w:val="-5"/>
                <w:w w:val="105"/>
                <w:sz w:val="24"/>
              </w:rPr>
              <w:t xml:space="preserve"> </w:t>
            </w:r>
            <w:r>
              <w:rPr>
                <w:color w:val="221F1F"/>
                <w:w w:val="105"/>
                <w:sz w:val="24"/>
              </w:rPr>
              <w:t>field</w:t>
            </w:r>
            <w:r>
              <w:rPr>
                <w:color w:val="221F1F"/>
                <w:spacing w:val="-5"/>
                <w:w w:val="105"/>
                <w:sz w:val="24"/>
              </w:rPr>
              <w:t xml:space="preserve"> </w:t>
            </w:r>
            <w:r>
              <w:rPr>
                <w:color w:val="221F1F"/>
                <w:w w:val="105"/>
                <w:sz w:val="24"/>
              </w:rPr>
              <w:t>is</w:t>
            </w:r>
            <w:r>
              <w:rPr>
                <w:color w:val="221F1F"/>
                <w:spacing w:val="-5"/>
                <w:w w:val="105"/>
                <w:sz w:val="24"/>
              </w:rPr>
              <w:t xml:space="preserve"> </w:t>
            </w:r>
            <w:r>
              <w:rPr>
                <w:color w:val="221F1F"/>
                <w:w w:val="105"/>
                <w:sz w:val="24"/>
              </w:rPr>
              <w:t>required</w:t>
            </w:r>
            <w:r>
              <w:rPr>
                <w:color w:val="221F1F"/>
                <w:spacing w:val="-5"/>
                <w:w w:val="105"/>
                <w:sz w:val="24"/>
              </w:rPr>
              <w:t xml:space="preserve"> </w:t>
            </w:r>
            <w:r>
              <w:rPr>
                <w:color w:val="221F1F"/>
                <w:w w:val="105"/>
                <w:sz w:val="24"/>
              </w:rPr>
              <w:t>IF</w:t>
            </w:r>
            <w:r>
              <w:rPr>
                <w:color w:val="221F1F"/>
                <w:spacing w:val="-3"/>
                <w:w w:val="105"/>
                <w:sz w:val="24"/>
              </w:rPr>
              <w:t xml:space="preserve"> </w:t>
            </w:r>
            <w:proofErr w:type="spellStart"/>
            <w:r>
              <w:rPr>
                <w:color w:val="221F1F"/>
                <w:w w:val="105"/>
                <w:sz w:val="24"/>
              </w:rPr>
              <w:t>HFTDClass</w:t>
            </w:r>
            <w:proofErr w:type="spellEnd"/>
            <w:r>
              <w:rPr>
                <w:color w:val="221F1F"/>
                <w:spacing w:val="-5"/>
                <w:w w:val="105"/>
                <w:sz w:val="24"/>
              </w:rPr>
              <w:t xml:space="preserve"> </w:t>
            </w:r>
            <w:r>
              <w:rPr>
                <w:color w:val="221F1F"/>
                <w:w w:val="105"/>
                <w:sz w:val="24"/>
              </w:rPr>
              <w:t>is</w:t>
            </w:r>
            <w:r>
              <w:rPr>
                <w:color w:val="221F1F"/>
                <w:spacing w:val="-5"/>
                <w:w w:val="105"/>
                <w:sz w:val="24"/>
              </w:rPr>
              <w:t xml:space="preserve"> </w:t>
            </w:r>
            <w:r>
              <w:rPr>
                <w:color w:val="221F1F"/>
                <w:w w:val="105"/>
                <w:sz w:val="24"/>
              </w:rPr>
              <w:t>“Multiple,</w:t>
            </w:r>
            <w:r>
              <w:rPr>
                <w:color w:val="221F1F"/>
                <w:spacing w:val="-6"/>
                <w:w w:val="105"/>
                <w:sz w:val="24"/>
              </w:rPr>
              <w:t xml:space="preserve"> </w:t>
            </w:r>
            <w:r>
              <w:rPr>
                <w:color w:val="221F1F"/>
                <w:w w:val="105"/>
                <w:sz w:val="24"/>
              </w:rPr>
              <w:t xml:space="preserve">see </w:t>
            </w:r>
            <w:r>
              <w:rPr>
                <w:color w:val="221F1F"/>
                <w:spacing w:val="-2"/>
                <w:w w:val="105"/>
                <w:sz w:val="24"/>
              </w:rPr>
              <w:t>comment”.</w:t>
            </w:r>
          </w:p>
        </w:tc>
        <w:tc>
          <w:tcPr>
            <w:tcW w:w="2770" w:type="dxa"/>
          </w:tcPr>
          <w:p w:rsidR="00AF6E14" w:rsidRDefault="00AF6E14" w14:paraId="6A3F6200" w14:textId="77777777">
            <w:pPr>
              <w:pStyle w:val="TableParagraph"/>
              <w:spacing w:before="49"/>
              <w:rPr>
                <w:b/>
                <w:sz w:val="24"/>
              </w:rPr>
            </w:pPr>
          </w:p>
          <w:p w:rsidR="00AF6E14" w:rsidRDefault="00F5428C" w14:paraId="1C9F88F9"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2F566C4F" w14:textId="77777777">
            <w:pPr>
              <w:pStyle w:val="TableParagraph"/>
              <w:spacing w:before="49"/>
              <w:rPr>
                <w:b/>
                <w:sz w:val="24"/>
              </w:rPr>
            </w:pPr>
          </w:p>
          <w:p w:rsidR="00AF6E14" w:rsidRDefault="00F5428C" w14:paraId="2185E0DA" w14:textId="77777777">
            <w:pPr>
              <w:pStyle w:val="TableParagraph"/>
              <w:ind w:left="90" w:right="39"/>
              <w:jc w:val="center"/>
              <w:rPr>
                <w:sz w:val="24"/>
              </w:rPr>
            </w:pPr>
            <w:r>
              <w:rPr>
                <w:color w:val="221F1F"/>
                <w:spacing w:val="-5"/>
                <w:w w:val="105"/>
                <w:sz w:val="24"/>
              </w:rPr>
              <w:t>50</w:t>
            </w:r>
          </w:p>
        </w:tc>
        <w:tc>
          <w:tcPr>
            <w:tcW w:w="1354" w:type="dxa"/>
          </w:tcPr>
          <w:p w:rsidR="00AF6E14" w:rsidRDefault="00AF6E14" w14:paraId="280FCFFB" w14:textId="77777777">
            <w:pPr>
              <w:pStyle w:val="TableParagraph"/>
              <w:spacing w:before="49"/>
              <w:rPr>
                <w:b/>
                <w:sz w:val="24"/>
              </w:rPr>
            </w:pPr>
          </w:p>
          <w:p w:rsidR="00AF6E14" w:rsidRDefault="00F5428C" w14:paraId="01AAA049" w14:textId="77777777">
            <w:pPr>
              <w:pStyle w:val="TableParagraph"/>
              <w:ind w:left="94" w:right="50"/>
              <w:jc w:val="center"/>
              <w:rPr>
                <w:sz w:val="24"/>
              </w:rPr>
            </w:pPr>
            <w:r>
              <w:rPr>
                <w:color w:val="221F1F"/>
                <w:spacing w:val="-4"/>
                <w:sz w:val="24"/>
              </w:rPr>
              <w:t>Text</w:t>
            </w:r>
          </w:p>
        </w:tc>
      </w:tr>
      <w:tr w:rsidR="00AF6E14" w14:paraId="67A061DD" w14:textId="77777777">
        <w:trPr>
          <w:trHeight w:val="968"/>
        </w:trPr>
        <w:tc>
          <w:tcPr>
            <w:tcW w:w="2880" w:type="dxa"/>
          </w:tcPr>
          <w:p w:rsidR="00AF6E14" w:rsidRDefault="00AF6E14" w14:paraId="1D12B3CE" w14:textId="77777777">
            <w:pPr>
              <w:pStyle w:val="TableParagraph"/>
              <w:spacing w:before="49"/>
              <w:rPr>
                <w:b/>
                <w:sz w:val="24"/>
              </w:rPr>
            </w:pPr>
          </w:p>
          <w:p w:rsidR="00AF6E14" w:rsidRDefault="00F5428C" w14:paraId="71889A59" w14:textId="77777777">
            <w:pPr>
              <w:pStyle w:val="TableParagraph"/>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Point</w:t>
            </w:r>
          </w:p>
        </w:tc>
        <w:tc>
          <w:tcPr>
            <w:tcW w:w="2707" w:type="dxa"/>
          </w:tcPr>
          <w:p w:rsidR="00AF6E14" w:rsidRDefault="00AF6E14" w14:paraId="209645F4" w14:textId="77777777">
            <w:pPr>
              <w:pStyle w:val="TableParagraph"/>
              <w:spacing w:before="49"/>
              <w:rPr>
                <w:b/>
                <w:sz w:val="24"/>
              </w:rPr>
            </w:pPr>
          </w:p>
          <w:p w:rsidR="00AF6E14" w:rsidRDefault="00F5428C" w14:paraId="40065604" w14:textId="77777777">
            <w:pPr>
              <w:pStyle w:val="TableParagraph"/>
              <w:ind w:left="43"/>
              <w:jc w:val="center"/>
              <w:rPr>
                <w:sz w:val="24"/>
              </w:rPr>
            </w:pPr>
            <w:proofErr w:type="spellStart"/>
            <w:r>
              <w:rPr>
                <w:color w:val="221F1F"/>
                <w:spacing w:val="-4"/>
                <w:w w:val="105"/>
                <w:sz w:val="24"/>
              </w:rPr>
              <w:t>AiID</w:t>
            </w:r>
            <w:proofErr w:type="spellEnd"/>
          </w:p>
        </w:tc>
        <w:tc>
          <w:tcPr>
            <w:tcW w:w="7032" w:type="dxa"/>
          </w:tcPr>
          <w:p w:rsidR="00AF6E14" w:rsidRDefault="00F5428C" w14:paraId="4E1EB005" w14:textId="77777777">
            <w:pPr>
              <w:pStyle w:val="TableParagraph"/>
              <w:spacing w:before="179" w:line="266" w:lineRule="auto"/>
              <w:ind w:left="52" w:right="258" w:hanging="1"/>
              <w:rPr>
                <w:sz w:val="24"/>
              </w:rPr>
            </w:pPr>
            <w:r>
              <w:rPr>
                <w:color w:val="221F1F"/>
                <w:sz w:val="24"/>
              </w:rPr>
              <w:t>Unique ID or job ID of an asset inspection activity. Primary key</w:t>
            </w:r>
            <w:r>
              <w:rPr>
                <w:color w:val="221F1F"/>
                <w:spacing w:val="-1"/>
                <w:sz w:val="24"/>
              </w:rPr>
              <w:t xml:space="preserve"> </w:t>
            </w:r>
            <w:r>
              <w:rPr>
                <w:color w:val="221F1F"/>
                <w:sz w:val="24"/>
              </w:rPr>
              <w:t xml:space="preserve">for </w:t>
            </w:r>
            <w:r>
              <w:rPr>
                <w:color w:val="221F1F"/>
                <w:w w:val="105"/>
                <w:sz w:val="24"/>
              </w:rPr>
              <w:t>the Asset Inspection Point feature class. This field is required.</w:t>
            </w:r>
          </w:p>
        </w:tc>
        <w:tc>
          <w:tcPr>
            <w:tcW w:w="2770" w:type="dxa"/>
          </w:tcPr>
          <w:p w:rsidR="00AF6E14" w:rsidRDefault="00AF6E14" w14:paraId="0A537E1F" w14:textId="77777777">
            <w:pPr>
              <w:pStyle w:val="TableParagraph"/>
              <w:spacing w:before="49"/>
              <w:rPr>
                <w:b/>
                <w:sz w:val="24"/>
              </w:rPr>
            </w:pPr>
          </w:p>
          <w:p w:rsidR="00AF6E14" w:rsidRDefault="00F5428C" w14:paraId="401A179F"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4408F69E" w14:textId="77777777">
            <w:pPr>
              <w:pStyle w:val="TableParagraph"/>
              <w:spacing w:before="49"/>
              <w:rPr>
                <w:b/>
                <w:sz w:val="24"/>
              </w:rPr>
            </w:pPr>
          </w:p>
          <w:p w:rsidR="00AF6E14" w:rsidRDefault="00F5428C" w14:paraId="26E9ECA8" w14:textId="77777777">
            <w:pPr>
              <w:pStyle w:val="TableParagraph"/>
              <w:ind w:left="90" w:right="39"/>
              <w:jc w:val="center"/>
              <w:rPr>
                <w:sz w:val="24"/>
              </w:rPr>
            </w:pPr>
            <w:r>
              <w:rPr>
                <w:color w:val="221F1F"/>
                <w:spacing w:val="-5"/>
                <w:w w:val="105"/>
                <w:sz w:val="24"/>
              </w:rPr>
              <w:t>51</w:t>
            </w:r>
          </w:p>
        </w:tc>
        <w:tc>
          <w:tcPr>
            <w:tcW w:w="1354" w:type="dxa"/>
          </w:tcPr>
          <w:p w:rsidR="00AF6E14" w:rsidRDefault="00AF6E14" w14:paraId="7728BA07" w14:textId="77777777">
            <w:pPr>
              <w:pStyle w:val="TableParagraph"/>
              <w:spacing w:before="49"/>
              <w:rPr>
                <w:b/>
                <w:sz w:val="24"/>
              </w:rPr>
            </w:pPr>
          </w:p>
          <w:p w:rsidR="00AF6E14" w:rsidRDefault="00F5428C" w14:paraId="707585F1" w14:textId="77777777">
            <w:pPr>
              <w:pStyle w:val="TableParagraph"/>
              <w:ind w:left="94" w:right="50"/>
              <w:jc w:val="center"/>
              <w:rPr>
                <w:sz w:val="24"/>
              </w:rPr>
            </w:pPr>
            <w:r>
              <w:rPr>
                <w:color w:val="221F1F"/>
                <w:spacing w:val="-4"/>
                <w:sz w:val="24"/>
              </w:rPr>
              <w:t>Text</w:t>
            </w:r>
          </w:p>
        </w:tc>
      </w:tr>
      <w:tr w:rsidR="00AF6E14" w14:paraId="126A665A" w14:textId="77777777">
        <w:trPr>
          <w:trHeight w:val="1091"/>
        </w:trPr>
        <w:tc>
          <w:tcPr>
            <w:tcW w:w="2880" w:type="dxa"/>
          </w:tcPr>
          <w:p w:rsidR="00AF6E14" w:rsidRDefault="00AF6E14" w14:paraId="0ED74A1C" w14:textId="77777777">
            <w:pPr>
              <w:pStyle w:val="TableParagraph"/>
              <w:spacing w:before="111"/>
              <w:rPr>
                <w:b/>
                <w:sz w:val="24"/>
              </w:rPr>
            </w:pPr>
          </w:p>
          <w:p w:rsidR="00AF6E14" w:rsidRDefault="00F5428C" w14:paraId="7442BA15" w14:textId="77777777">
            <w:pPr>
              <w:pStyle w:val="TableParagraph"/>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Point</w:t>
            </w:r>
          </w:p>
        </w:tc>
        <w:tc>
          <w:tcPr>
            <w:tcW w:w="2707" w:type="dxa"/>
          </w:tcPr>
          <w:p w:rsidR="00AF6E14" w:rsidRDefault="00AF6E14" w14:paraId="3EE9B463" w14:textId="77777777">
            <w:pPr>
              <w:pStyle w:val="TableParagraph"/>
              <w:spacing w:before="111"/>
              <w:rPr>
                <w:b/>
                <w:sz w:val="24"/>
              </w:rPr>
            </w:pPr>
          </w:p>
          <w:p w:rsidR="00AF6E14" w:rsidRDefault="00F5428C" w14:paraId="26B9FE14" w14:textId="77777777">
            <w:pPr>
              <w:pStyle w:val="TableParagraph"/>
              <w:ind w:left="40"/>
              <w:jc w:val="center"/>
              <w:rPr>
                <w:sz w:val="24"/>
              </w:rPr>
            </w:pPr>
            <w:proofErr w:type="spellStart"/>
            <w:r>
              <w:rPr>
                <w:color w:val="221F1F"/>
                <w:spacing w:val="-2"/>
                <w:w w:val="105"/>
                <w:sz w:val="24"/>
              </w:rPr>
              <w:t>UtilityID</w:t>
            </w:r>
            <w:proofErr w:type="spellEnd"/>
          </w:p>
        </w:tc>
        <w:tc>
          <w:tcPr>
            <w:tcW w:w="7032" w:type="dxa"/>
          </w:tcPr>
          <w:p w:rsidR="00AF6E14" w:rsidRDefault="00F5428C" w14:paraId="4854FD03" w14:textId="77777777">
            <w:pPr>
              <w:pStyle w:val="TableParagraph"/>
              <w:spacing w:before="76" w:line="266" w:lineRule="auto"/>
              <w:ind w:left="52" w:right="124"/>
              <w:rPr>
                <w:sz w:val="24"/>
              </w:rPr>
            </w:pPr>
            <w:r>
              <w:rPr>
                <w:color w:val="221F1F"/>
                <w:w w:val="105"/>
                <w:sz w:val="24"/>
              </w:rPr>
              <w:t>Standardized identification name of the electrical corporation. Possible</w:t>
            </w:r>
            <w:r>
              <w:rPr>
                <w:color w:val="221F1F"/>
                <w:spacing w:val="-6"/>
                <w:w w:val="105"/>
                <w:sz w:val="24"/>
              </w:rPr>
              <w:t xml:space="preserve"> </w:t>
            </w:r>
            <w:proofErr w:type="gramStart"/>
            <w:r>
              <w:rPr>
                <w:color w:val="221F1F"/>
                <w:w w:val="105"/>
                <w:sz w:val="24"/>
              </w:rPr>
              <w:t>values:</w:t>
            </w:r>
            <w:r>
              <w:rPr>
                <w:color w:val="221F1F"/>
                <w:spacing w:val="-6"/>
                <w:w w:val="105"/>
                <w:sz w:val="24"/>
              </w:rPr>
              <w:t xml:space="preserve"> </w:t>
            </w:r>
            <w:r>
              <w:rPr>
                <w:color w:val="221F1F"/>
                <w:w w:val="105"/>
                <w:sz w:val="24"/>
              </w:rPr>
              <w:t>•</w:t>
            </w:r>
            <w:proofErr w:type="gramEnd"/>
            <w:r>
              <w:rPr>
                <w:color w:val="221F1F"/>
                <w:spacing w:val="-6"/>
                <w:w w:val="105"/>
                <w:sz w:val="24"/>
              </w:rPr>
              <w:t xml:space="preserve"> </w:t>
            </w:r>
            <w:r>
              <w:rPr>
                <w:color w:val="221F1F"/>
                <w:w w:val="105"/>
                <w:sz w:val="24"/>
              </w:rPr>
              <w:t>BVES</w:t>
            </w:r>
            <w:r>
              <w:rPr>
                <w:color w:val="221F1F"/>
                <w:spacing w:val="-5"/>
                <w:w w:val="105"/>
                <w:sz w:val="24"/>
              </w:rPr>
              <w:t xml:space="preserve"> </w:t>
            </w:r>
            <w:r>
              <w:rPr>
                <w:color w:val="221F1F"/>
                <w:w w:val="105"/>
                <w:sz w:val="24"/>
              </w:rPr>
              <w:t>•</w:t>
            </w:r>
            <w:r>
              <w:rPr>
                <w:color w:val="221F1F"/>
                <w:spacing w:val="-6"/>
                <w:w w:val="105"/>
                <w:sz w:val="24"/>
              </w:rPr>
              <w:t xml:space="preserve"> </w:t>
            </w:r>
            <w:r>
              <w:rPr>
                <w:color w:val="221F1F"/>
                <w:w w:val="105"/>
                <w:sz w:val="24"/>
              </w:rPr>
              <w:t>HWT</w:t>
            </w:r>
            <w:r>
              <w:rPr>
                <w:color w:val="221F1F"/>
                <w:spacing w:val="-6"/>
                <w:w w:val="105"/>
                <w:sz w:val="24"/>
              </w:rPr>
              <w:t xml:space="preserve"> </w:t>
            </w:r>
            <w:r>
              <w:rPr>
                <w:color w:val="221F1F"/>
                <w:w w:val="105"/>
                <w:sz w:val="24"/>
              </w:rPr>
              <w:t>•</w:t>
            </w:r>
            <w:r>
              <w:rPr>
                <w:color w:val="221F1F"/>
                <w:spacing w:val="-8"/>
                <w:w w:val="105"/>
                <w:sz w:val="24"/>
              </w:rPr>
              <w:t xml:space="preserve"> </w:t>
            </w:r>
            <w:r>
              <w:rPr>
                <w:color w:val="221F1F"/>
                <w:w w:val="105"/>
                <w:sz w:val="24"/>
              </w:rPr>
              <w:t>Liberty</w:t>
            </w:r>
            <w:r>
              <w:rPr>
                <w:color w:val="221F1F"/>
                <w:spacing w:val="-9"/>
                <w:w w:val="105"/>
                <w:sz w:val="24"/>
              </w:rPr>
              <w:t xml:space="preserve"> </w:t>
            </w:r>
            <w:r>
              <w:rPr>
                <w:color w:val="221F1F"/>
                <w:w w:val="105"/>
                <w:sz w:val="24"/>
              </w:rPr>
              <w:t>•</w:t>
            </w:r>
            <w:r>
              <w:rPr>
                <w:color w:val="221F1F"/>
                <w:spacing w:val="-8"/>
                <w:w w:val="105"/>
                <w:sz w:val="24"/>
              </w:rPr>
              <w:t xml:space="preserve"> </w:t>
            </w:r>
            <w:r>
              <w:rPr>
                <w:color w:val="221F1F"/>
                <w:w w:val="105"/>
                <w:sz w:val="24"/>
              </w:rPr>
              <w:t>LS</w:t>
            </w:r>
            <w:r>
              <w:rPr>
                <w:color w:val="221F1F"/>
                <w:spacing w:val="-6"/>
                <w:w w:val="105"/>
                <w:sz w:val="24"/>
              </w:rPr>
              <w:t xml:space="preserve"> </w:t>
            </w:r>
            <w:r>
              <w:rPr>
                <w:color w:val="221F1F"/>
                <w:w w:val="105"/>
                <w:sz w:val="24"/>
              </w:rPr>
              <w:t>Power</w:t>
            </w:r>
            <w:r>
              <w:rPr>
                <w:color w:val="221F1F"/>
                <w:spacing w:val="-9"/>
                <w:w w:val="105"/>
                <w:sz w:val="24"/>
              </w:rPr>
              <w:t xml:space="preserve"> </w:t>
            </w:r>
            <w:r>
              <w:rPr>
                <w:color w:val="221F1F"/>
                <w:w w:val="105"/>
                <w:sz w:val="24"/>
              </w:rPr>
              <w:t>•</w:t>
            </w:r>
            <w:r>
              <w:rPr>
                <w:color w:val="221F1F"/>
                <w:spacing w:val="-6"/>
                <w:w w:val="105"/>
                <w:sz w:val="24"/>
              </w:rPr>
              <w:t xml:space="preserve"> </w:t>
            </w:r>
            <w:r>
              <w:rPr>
                <w:color w:val="221F1F"/>
                <w:w w:val="105"/>
                <w:sz w:val="24"/>
              </w:rPr>
              <w:t>PacifiCorp</w:t>
            </w:r>
            <w:r>
              <w:rPr>
                <w:color w:val="221F1F"/>
                <w:spacing w:val="-8"/>
                <w:w w:val="105"/>
                <w:sz w:val="24"/>
              </w:rPr>
              <w:t xml:space="preserve"> </w:t>
            </w:r>
            <w:r>
              <w:rPr>
                <w:color w:val="221F1F"/>
                <w:w w:val="105"/>
                <w:sz w:val="24"/>
              </w:rPr>
              <w:t>• PG&amp;E • SCE • SDG&amp;E • TBC This field is required.</w:t>
            </w:r>
          </w:p>
        </w:tc>
        <w:tc>
          <w:tcPr>
            <w:tcW w:w="2770" w:type="dxa"/>
          </w:tcPr>
          <w:p w:rsidR="00AF6E14" w:rsidRDefault="00AF6E14" w14:paraId="7F7B3B52" w14:textId="77777777">
            <w:pPr>
              <w:pStyle w:val="TableParagraph"/>
              <w:spacing w:before="111"/>
              <w:rPr>
                <w:b/>
                <w:sz w:val="24"/>
              </w:rPr>
            </w:pPr>
          </w:p>
          <w:p w:rsidR="00AF6E14" w:rsidRDefault="00F5428C" w14:paraId="359FB3D3"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4AC26305" w14:textId="77777777">
            <w:pPr>
              <w:pStyle w:val="TableParagraph"/>
              <w:spacing w:before="111"/>
              <w:rPr>
                <w:b/>
                <w:sz w:val="24"/>
              </w:rPr>
            </w:pPr>
          </w:p>
          <w:p w:rsidR="00AF6E14" w:rsidRDefault="00F5428C" w14:paraId="1E5D8797" w14:textId="77777777">
            <w:pPr>
              <w:pStyle w:val="TableParagraph"/>
              <w:ind w:left="90" w:right="39"/>
              <w:jc w:val="center"/>
              <w:rPr>
                <w:sz w:val="24"/>
              </w:rPr>
            </w:pPr>
            <w:r>
              <w:rPr>
                <w:color w:val="221F1F"/>
                <w:spacing w:val="-5"/>
                <w:w w:val="105"/>
                <w:sz w:val="24"/>
              </w:rPr>
              <w:t>51</w:t>
            </w:r>
          </w:p>
        </w:tc>
        <w:tc>
          <w:tcPr>
            <w:tcW w:w="1354" w:type="dxa"/>
          </w:tcPr>
          <w:p w:rsidR="00AF6E14" w:rsidRDefault="00AF6E14" w14:paraId="05277E5B" w14:textId="77777777">
            <w:pPr>
              <w:pStyle w:val="TableParagraph"/>
              <w:spacing w:before="111"/>
              <w:rPr>
                <w:b/>
                <w:sz w:val="24"/>
              </w:rPr>
            </w:pPr>
          </w:p>
          <w:p w:rsidR="00AF6E14" w:rsidRDefault="00F5428C" w14:paraId="57271C02" w14:textId="77777777">
            <w:pPr>
              <w:pStyle w:val="TableParagraph"/>
              <w:ind w:left="94" w:right="50"/>
              <w:jc w:val="center"/>
              <w:rPr>
                <w:sz w:val="24"/>
              </w:rPr>
            </w:pPr>
            <w:r>
              <w:rPr>
                <w:color w:val="221F1F"/>
                <w:spacing w:val="-2"/>
                <w:w w:val="105"/>
                <w:sz w:val="24"/>
              </w:rPr>
              <w:t>Domain</w:t>
            </w:r>
          </w:p>
        </w:tc>
      </w:tr>
    </w:tbl>
    <w:p w:rsidR="00AF6E14" w:rsidRDefault="00AF6E14" w14:paraId="16E53435" w14:textId="77777777">
      <w:pPr>
        <w:pStyle w:val="TableParagraph"/>
        <w:jc w:val="center"/>
        <w:rPr>
          <w:sz w:val="24"/>
        </w:rPr>
        <w:sectPr w:rsidR="00AF6E14">
          <w:type w:val="continuous"/>
          <w:pgSz w:w="24480" w:h="15840" w:orient="landscape"/>
          <w:pgMar w:top="1040" w:right="2160" w:bottom="280" w:left="2520" w:header="720" w:footer="720" w:gutter="0"/>
          <w:cols w:space="720"/>
        </w:sectPr>
      </w:pPr>
    </w:p>
    <w:tbl>
      <w:tblPr>
        <w:tblW w:w="0" w:type="auto"/>
        <w:tblInd w:w="353"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2880"/>
        <w:gridCol w:w="2707"/>
        <w:gridCol w:w="7032"/>
        <w:gridCol w:w="2770"/>
        <w:gridCol w:w="2031"/>
        <w:gridCol w:w="1354"/>
      </w:tblGrid>
      <w:tr w:rsidR="00AF6E14" w14:paraId="14082EB3" w14:textId="77777777">
        <w:trPr>
          <w:trHeight w:val="3121"/>
        </w:trPr>
        <w:tc>
          <w:tcPr>
            <w:tcW w:w="2880" w:type="dxa"/>
          </w:tcPr>
          <w:p w:rsidR="00AF6E14" w:rsidRDefault="00AF6E14" w14:paraId="7210A0DB" w14:textId="77777777">
            <w:pPr>
              <w:pStyle w:val="TableParagraph"/>
              <w:rPr>
                <w:b/>
                <w:sz w:val="24"/>
              </w:rPr>
            </w:pPr>
          </w:p>
          <w:p w:rsidR="00AF6E14" w:rsidRDefault="00AF6E14" w14:paraId="02F7D5F7" w14:textId="77777777">
            <w:pPr>
              <w:pStyle w:val="TableParagraph"/>
              <w:rPr>
                <w:b/>
                <w:sz w:val="24"/>
              </w:rPr>
            </w:pPr>
          </w:p>
          <w:p w:rsidR="00AF6E14" w:rsidRDefault="00AF6E14" w14:paraId="78D8277D" w14:textId="77777777">
            <w:pPr>
              <w:pStyle w:val="TableParagraph"/>
              <w:rPr>
                <w:b/>
                <w:sz w:val="24"/>
              </w:rPr>
            </w:pPr>
          </w:p>
          <w:p w:rsidR="00AF6E14" w:rsidRDefault="00AF6E14" w14:paraId="176FE08C" w14:textId="77777777">
            <w:pPr>
              <w:pStyle w:val="TableParagraph"/>
              <w:spacing w:before="248"/>
              <w:rPr>
                <w:b/>
                <w:sz w:val="24"/>
              </w:rPr>
            </w:pPr>
          </w:p>
          <w:p w:rsidR="00AF6E14" w:rsidRDefault="00F5428C" w14:paraId="3A062843" w14:textId="77777777">
            <w:pPr>
              <w:pStyle w:val="TableParagraph"/>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Point</w:t>
            </w:r>
          </w:p>
        </w:tc>
        <w:tc>
          <w:tcPr>
            <w:tcW w:w="2707" w:type="dxa"/>
          </w:tcPr>
          <w:p w:rsidR="00AF6E14" w:rsidRDefault="00AF6E14" w14:paraId="19435E2C" w14:textId="77777777">
            <w:pPr>
              <w:pStyle w:val="TableParagraph"/>
              <w:rPr>
                <w:b/>
                <w:sz w:val="24"/>
              </w:rPr>
            </w:pPr>
          </w:p>
          <w:p w:rsidR="00AF6E14" w:rsidRDefault="00AF6E14" w14:paraId="48806A91" w14:textId="77777777">
            <w:pPr>
              <w:pStyle w:val="TableParagraph"/>
              <w:rPr>
                <w:b/>
                <w:sz w:val="24"/>
              </w:rPr>
            </w:pPr>
          </w:p>
          <w:p w:rsidR="00AF6E14" w:rsidRDefault="00AF6E14" w14:paraId="01851971" w14:textId="77777777">
            <w:pPr>
              <w:pStyle w:val="TableParagraph"/>
              <w:rPr>
                <w:b/>
                <w:sz w:val="24"/>
              </w:rPr>
            </w:pPr>
          </w:p>
          <w:p w:rsidR="00AF6E14" w:rsidRDefault="00AF6E14" w14:paraId="6A2DB294" w14:textId="77777777">
            <w:pPr>
              <w:pStyle w:val="TableParagraph"/>
              <w:spacing w:before="248"/>
              <w:rPr>
                <w:b/>
                <w:sz w:val="24"/>
              </w:rPr>
            </w:pPr>
          </w:p>
          <w:p w:rsidR="00AF6E14" w:rsidRDefault="00F5428C" w14:paraId="7628D040" w14:textId="77777777">
            <w:pPr>
              <w:pStyle w:val="TableParagraph"/>
              <w:ind w:left="41"/>
              <w:jc w:val="center"/>
              <w:rPr>
                <w:sz w:val="24"/>
              </w:rPr>
            </w:pPr>
            <w:r>
              <w:rPr>
                <w:color w:val="221F1F"/>
                <w:spacing w:val="-2"/>
                <w:sz w:val="24"/>
              </w:rPr>
              <w:t>UMATID</w:t>
            </w:r>
          </w:p>
        </w:tc>
        <w:tc>
          <w:tcPr>
            <w:tcW w:w="7032" w:type="dxa"/>
          </w:tcPr>
          <w:p w:rsidR="00AF6E14" w:rsidRDefault="00F5428C" w14:paraId="16CA0F8E" w14:textId="77777777">
            <w:pPr>
              <w:pStyle w:val="TableParagraph"/>
              <w:spacing w:before="104" w:line="268" w:lineRule="auto"/>
              <w:ind w:left="52" w:right="51"/>
              <w:rPr>
                <w:sz w:val="24"/>
              </w:rPr>
            </w:pPr>
            <w:r>
              <w:rPr>
                <w:color w:val="221F1F"/>
                <w:sz w:val="24"/>
              </w:rPr>
              <w:t xml:space="preserve">This is the Utility Mitigation Activity Tracking ID, a unique tracking ID </w:t>
            </w:r>
            <w:r>
              <w:rPr>
                <w:color w:val="221F1F"/>
                <w:w w:val="105"/>
                <w:sz w:val="24"/>
              </w:rPr>
              <w:t>for a given activity. This ID must match the UTILITY MITIGATION ACTIVITY</w:t>
            </w:r>
            <w:r>
              <w:rPr>
                <w:color w:val="221F1F"/>
                <w:spacing w:val="-1"/>
                <w:w w:val="105"/>
                <w:sz w:val="24"/>
              </w:rPr>
              <w:t xml:space="preserve"> </w:t>
            </w:r>
            <w:r>
              <w:rPr>
                <w:color w:val="221F1F"/>
                <w:w w:val="105"/>
                <w:sz w:val="24"/>
              </w:rPr>
              <w:t>TRACKING</w:t>
            </w:r>
            <w:r>
              <w:rPr>
                <w:color w:val="221F1F"/>
                <w:spacing w:val="-1"/>
                <w:w w:val="105"/>
                <w:sz w:val="24"/>
              </w:rPr>
              <w:t xml:space="preserve"> </w:t>
            </w:r>
            <w:r>
              <w:rPr>
                <w:color w:val="221F1F"/>
                <w:w w:val="105"/>
                <w:sz w:val="24"/>
              </w:rPr>
              <w:t>ID AND UMAT</w:t>
            </w:r>
            <w:r>
              <w:rPr>
                <w:color w:val="221F1F"/>
                <w:spacing w:val="-1"/>
                <w:w w:val="105"/>
                <w:sz w:val="24"/>
              </w:rPr>
              <w:t xml:space="preserve"> </w:t>
            </w:r>
            <w:r>
              <w:rPr>
                <w:color w:val="221F1F"/>
                <w:w w:val="105"/>
                <w:sz w:val="24"/>
              </w:rPr>
              <w:t>fields</w:t>
            </w:r>
            <w:r>
              <w:rPr>
                <w:color w:val="221F1F"/>
                <w:spacing w:val="-1"/>
                <w:w w:val="105"/>
                <w:sz w:val="24"/>
              </w:rPr>
              <w:t xml:space="preserve"> </w:t>
            </w:r>
            <w:r>
              <w:rPr>
                <w:color w:val="221F1F"/>
                <w:w w:val="105"/>
                <w:sz w:val="24"/>
              </w:rPr>
              <w:t>for</w:t>
            </w:r>
            <w:r>
              <w:rPr>
                <w:color w:val="221F1F"/>
                <w:spacing w:val="-3"/>
                <w:w w:val="105"/>
                <w:sz w:val="24"/>
              </w:rPr>
              <w:t xml:space="preserve"> </w:t>
            </w:r>
            <w:r>
              <w:rPr>
                <w:color w:val="221F1F"/>
                <w:w w:val="105"/>
                <w:sz w:val="24"/>
              </w:rPr>
              <w:t>the</w:t>
            </w:r>
            <w:r>
              <w:rPr>
                <w:color w:val="221F1F"/>
                <w:spacing w:val="-1"/>
                <w:w w:val="105"/>
                <w:sz w:val="24"/>
              </w:rPr>
              <w:t xml:space="preserve"> </w:t>
            </w:r>
            <w:r>
              <w:rPr>
                <w:color w:val="221F1F"/>
                <w:w w:val="105"/>
                <w:sz w:val="24"/>
              </w:rPr>
              <w:t>same</w:t>
            </w:r>
            <w:r>
              <w:rPr>
                <w:color w:val="221F1F"/>
                <w:spacing w:val="-1"/>
                <w:w w:val="105"/>
                <w:sz w:val="24"/>
              </w:rPr>
              <w:t xml:space="preserve"> </w:t>
            </w:r>
            <w:r>
              <w:rPr>
                <w:color w:val="221F1F"/>
                <w:w w:val="105"/>
                <w:sz w:val="24"/>
              </w:rPr>
              <w:t>activity</w:t>
            </w:r>
            <w:r>
              <w:rPr>
                <w:color w:val="221F1F"/>
                <w:spacing w:val="-2"/>
                <w:w w:val="105"/>
                <w:sz w:val="24"/>
              </w:rPr>
              <w:t xml:space="preserve"> </w:t>
            </w:r>
            <w:r>
              <w:rPr>
                <w:color w:val="221F1F"/>
                <w:w w:val="105"/>
                <w:sz w:val="24"/>
              </w:rPr>
              <w:t>in</w:t>
            </w:r>
            <w:r>
              <w:rPr>
                <w:color w:val="221F1F"/>
                <w:spacing w:val="-1"/>
                <w:w w:val="105"/>
                <w:sz w:val="24"/>
              </w:rPr>
              <w:t xml:space="preserve"> </w:t>
            </w:r>
            <w:r>
              <w:rPr>
                <w:color w:val="221F1F"/>
                <w:w w:val="105"/>
                <w:sz w:val="24"/>
              </w:rPr>
              <w:t>all data submissions for the activity’s entire lifecycle. This field must correspond with the Utility Mitigation Activity Tracking ID referenced where the activity is discussed in the electrical corporation’s WMP(s). This field should remain static even if WMP category, WMP initiative, or WMP Section numbers change. This field is required.</w:t>
            </w:r>
          </w:p>
        </w:tc>
        <w:tc>
          <w:tcPr>
            <w:tcW w:w="2770" w:type="dxa"/>
          </w:tcPr>
          <w:p w:rsidR="00AF6E14" w:rsidRDefault="00AF6E14" w14:paraId="60C36811" w14:textId="77777777">
            <w:pPr>
              <w:pStyle w:val="TableParagraph"/>
              <w:rPr>
                <w:b/>
                <w:sz w:val="24"/>
              </w:rPr>
            </w:pPr>
          </w:p>
          <w:p w:rsidR="00AF6E14" w:rsidRDefault="00AF6E14" w14:paraId="437C37D5" w14:textId="77777777">
            <w:pPr>
              <w:pStyle w:val="TableParagraph"/>
              <w:rPr>
                <w:b/>
                <w:sz w:val="24"/>
              </w:rPr>
            </w:pPr>
          </w:p>
          <w:p w:rsidR="00AF6E14" w:rsidRDefault="00AF6E14" w14:paraId="0F76B030" w14:textId="77777777">
            <w:pPr>
              <w:pStyle w:val="TableParagraph"/>
              <w:rPr>
                <w:b/>
                <w:sz w:val="24"/>
              </w:rPr>
            </w:pPr>
          </w:p>
          <w:p w:rsidR="00AF6E14" w:rsidRDefault="00AF6E14" w14:paraId="5751D1B1" w14:textId="77777777">
            <w:pPr>
              <w:pStyle w:val="TableParagraph"/>
              <w:spacing w:before="248"/>
              <w:rPr>
                <w:b/>
                <w:sz w:val="24"/>
              </w:rPr>
            </w:pPr>
          </w:p>
          <w:p w:rsidR="00AF6E14" w:rsidRDefault="00F5428C" w14:paraId="78E64C3D"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3607B14E" w14:textId="77777777">
            <w:pPr>
              <w:pStyle w:val="TableParagraph"/>
              <w:rPr>
                <w:b/>
                <w:sz w:val="24"/>
              </w:rPr>
            </w:pPr>
          </w:p>
          <w:p w:rsidR="00AF6E14" w:rsidRDefault="00AF6E14" w14:paraId="6029BB9A" w14:textId="77777777">
            <w:pPr>
              <w:pStyle w:val="TableParagraph"/>
              <w:rPr>
                <w:b/>
                <w:sz w:val="24"/>
              </w:rPr>
            </w:pPr>
          </w:p>
          <w:p w:rsidR="00AF6E14" w:rsidRDefault="00AF6E14" w14:paraId="3C0EDA9D" w14:textId="77777777">
            <w:pPr>
              <w:pStyle w:val="TableParagraph"/>
              <w:rPr>
                <w:b/>
                <w:sz w:val="24"/>
              </w:rPr>
            </w:pPr>
          </w:p>
          <w:p w:rsidR="00AF6E14" w:rsidRDefault="00AF6E14" w14:paraId="20E58072" w14:textId="77777777">
            <w:pPr>
              <w:pStyle w:val="TableParagraph"/>
              <w:spacing w:before="248"/>
              <w:rPr>
                <w:b/>
                <w:sz w:val="24"/>
              </w:rPr>
            </w:pPr>
          </w:p>
          <w:p w:rsidR="00AF6E14" w:rsidRDefault="00F5428C" w14:paraId="1F7D4CDD" w14:textId="77777777">
            <w:pPr>
              <w:pStyle w:val="TableParagraph"/>
              <w:ind w:left="90" w:right="39"/>
              <w:jc w:val="center"/>
              <w:rPr>
                <w:sz w:val="24"/>
              </w:rPr>
            </w:pPr>
            <w:r>
              <w:rPr>
                <w:color w:val="221F1F"/>
                <w:spacing w:val="-5"/>
                <w:w w:val="105"/>
                <w:sz w:val="24"/>
              </w:rPr>
              <w:t>51</w:t>
            </w:r>
          </w:p>
        </w:tc>
        <w:tc>
          <w:tcPr>
            <w:tcW w:w="1354" w:type="dxa"/>
          </w:tcPr>
          <w:p w:rsidR="00AF6E14" w:rsidRDefault="00AF6E14" w14:paraId="24FA7DA6" w14:textId="77777777">
            <w:pPr>
              <w:pStyle w:val="TableParagraph"/>
              <w:rPr>
                <w:b/>
                <w:sz w:val="24"/>
              </w:rPr>
            </w:pPr>
          </w:p>
          <w:p w:rsidR="00AF6E14" w:rsidRDefault="00AF6E14" w14:paraId="38B30818" w14:textId="77777777">
            <w:pPr>
              <w:pStyle w:val="TableParagraph"/>
              <w:rPr>
                <w:b/>
                <w:sz w:val="24"/>
              </w:rPr>
            </w:pPr>
          </w:p>
          <w:p w:rsidR="00AF6E14" w:rsidRDefault="00AF6E14" w14:paraId="474A62CD" w14:textId="77777777">
            <w:pPr>
              <w:pStyle w:val="TableParagraph"/>
              <w:rPr>
                <w:b/>
                <w:sz w:val="24"/>
              </w:rPr>
            </w:pPr>
          </w:p>
          <w:p w:rsidR="00AF6E14" w:rsidRDefault="00AF6E14" w14:paraId="0BBD2366" w14:textId="77777777">
            <w:pPr>
              <w:pStyle w:val="TableParagraph"/>
              <w:spacing w:before="248"/>
              <w:rPr>
                <w:b/>
                <w:sz w:val="24"/>
              </w:rPr>
            </w:pPr>
          </w:p>
          <w:p w:rsidR="00AF6E14" w:rsidRDefault="00F5428C" w14:paraId="7203BA1F" w14:textId="77777777">
            <w:pPr>
              <w:pStyle w:val="TableParagraph"/>
              <w:ind w:left="94" w:right="50"/>
              <w:jc w:val="center"/>
              <w:rPr>
                <w:sz w:val="24"/>
              </w:rPr>
            </w:pPr>
            <w:r>
              <w:rPr>
                <w:color w:val="221F1F"/>
                <w:spacing w:val="-4"/>
                <w:sz w:val="24"/>
              </w:rPr>
              <w:t>Text</w:t>
            </w:r>
          </w:p>
        </w:tc>
      </w:tr>
      <w:tr w:rsidR="00AF6E14" w14:paraId="244E6CE4" w14:textId="77777777">
        <w:trPr>
          <w:trHeight w:val="2123"/>
        </w:trPr>
        <w:tc>
          <w:tcPr>
            <w:tcW w:w="2880" w:type="dxa"/>
          </w:tcPr>
          <w:p w:rsidR="00AF6E14" w:rsidRDefault="00AF6E14" w14:paraId="18F45130" w14:textId="77777777">
            <w:pPr>
              <w:pStyle w:val="TableParagraph"/>
              <w:rPr>
                <w:b/>
                <w:sz w:val="24"/>
              </w:rPr>
            </w:pPr>
          </w:p>
          <w:p w:rsidR="00AF6E14" w:rsidRDefault="00AF6E14" w14:paraId="6FDB4ED7" w14:textId="77777777">
            <w:pPr>
              <w:pStyle w:val="TableParagraph"/>
              <w:rPr>
                <w:b/>
                <w:sz w:val="24"/>
              </w:rPr>
            </w:pPr>
          </w:p>
          <w:p w:rsidR="00AF6E14" w:rsidRDefault="00AF6E14" w14:paraId="4B6C74FB" w14:textId="77777777">
            <w:pPr>
              <w:pStyle w:val="TableParagraph"/>
              <w:spacing w:before="41"/>
              <w:rPr>
                <w:b/>
                <w:sz w:val="24"/>
              </w:rPr>
            </w:pPr>
          </w:p>
          <w:p w:rsidR="00AF6E14" w:rsidRDefault="00F5428C" w14:paraId="1AD0AA29" w14:textId="77777777">
            <w:pPr>
              <w:pStyle w:val="TableParagraph"/>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Point</w:t>
            </w:r>
          </w:p>
        </w:tc>
        <w:tc>
          <w:tcPr>
            <w:tcW w:w="2707" w:type="dxa"/>
          </w:tcPr>
          <w:p w:rsidR="00AF6E14" w:rsidRDefault="00AF6E14" w14:paraId="521CACBA" w14:textId="77777777">
            <w:pPr>
              <w:pStyle w:val="TableParagraph"/>
              <w:rPr>
                <w:b/>
                <w:sz w:val="24"/>
              </w:rPr>
            </w:pPr>
          </w:p>
          <w:p w:rsidR="00AF6E14" w:rsidRDefault="00AF6E14" w14:paraId="311B4080" w14:textId="77777777">
            <w:pPr>
              <w:pStyle w:val="TableParagraph"/>
              <w:rPr>
                <w:b/>
                <w:sz w:val="24"/>
              </w:rPr>
            </w:pPr>
          </w:p>
          <w:p w:rsidR="00AF6E14" w:rsidRDefault="00AF6E14" w14:paraId="7D863BAC" w14:textId="77777777">
            <w:pPr>
              <w:pStyle w:val="TableParagraph"/>
              <w:spacing w:before="41"/>
              <w:rPr>
                <w:b/>
                <w:sz w:val="24"/>
              </w:rPr>
            </w:pPr>
          </w:p>
          <w:p w:rsidR="00AF6E14" w:rsidRDefault="00F5428C" w14:paraId="21AC3923" w14:textId="77777777">
            <w:pPr>
              <w:pStyle w:val="TableParagraph"/>
              <w:ind w:left="40"/>
              <w:jc w:val="center"/>
              <w:rPr>
                <w:sz w:val="24"/>
              </w:rPr>
            </w:pPr>
            <w:proofErr w:type="spellStart"/>
            <w:r>
              <w:rPr>
                <w:color w:val="221F1F"/>
                <w:spacing w:val="-2"/>
                <w:w w:val="110"/>
                <w:sz w:val="24"/>
              </w:rPr>
              <w:t>ActivityClass</w:t>
            </w:r>
            <w:proofErr w:type="spellEnd"/>
          </w:p>
        </w:tc>
        <w:tc>
          <w:tcPr>
            <w:tcW w:w="7032" w:type="dxa"/>
          </w:tcPr>
          <w:p w:rsidR="00AF6E14" w:rsidRDefault="00F5428C" w14:paraId="6718ACBC" w14:textId="77777777">
            <w:pPr>
              <w:pStyle w:val="TableParagraph"/>
              <w:spacing w:before="263" w:line="268" w:lineRule="auto"/>
              <w:ind w:left="52" w:right="124"/>
              <w:rPr>
                <w:sz w:val="24"/>
              </w:rPr>
            </w:pPr>
            <w:r>
              <w:rPr>
                <w:color w:val="221F1F"/>
                <w:w w:val="105"/>
                <w:sz w:val="24"/>
              </w:rPr>
              <w:t>Was</w:t>
            </w:r>
            <w:r>
              <w:rPr>
                <w:color w:val="221F1F"/>
                <w:spacing w:val="-15"/>
                <w:w w:val="105"/>
                <w:sz w:val="24"/>
              </w:rPr>
              <w:t xml:space="preserve"> </w:t>
            </w:r>
            <w:r>
              <w:rPr>
                <w:color w:val="221F1F"/>
                <w:w w:val="105"/>
                <w:sz w:val="24"/>
              </w:rPr>
              <w:t>the</w:t>
            </w:r>
            <w:r>
              <w:rPr>
                <w:color w:val="221F1F"/>
                <w:spacing w:val="-14"/>
                <w:w w:val="105"/>
                <w:sz w:val="24"/>
              </w:rPr>
              <w:t xml:space="preserve"> </w:t>
            </w:r>
            <w:r>
              <w:rPr>
                <w:color w:val="221F1F"/>
                <w:w w:val="105"/>
                <w:sz w:val="24"/>
              </w:rPr>
              <w:t>activity</w:t>
            </w:r>
            <w:r>
              <w:rPr>
                <w:color w:val="221F1F"/>
                <w:spacing w:val="-14"/>
                <w:w w:val="105"/>
                <w:sz w:val="24"/>
              </w:rPr>
              <w:t xml:space="preserve"> </w:t>
            </w:r>
            <w:r>
              <w:rPr>
                <w:color w:val="221F1F"/>
                <w:w w:val="105"/>
                <w:sz w:val="24"/>
              </w:rPr>
              <w:t>performed</w:t>
            </w:r>
            <w:r>
              <w:rPr>
                <w:color w:val="221F1F"/>
                <w:spacing w:val="-14"/>
                <w:w w:val="105"/>
                <w:sz w:val="24"/>
              </w:rPr>
              <w:t xml:space="preserve"> </w:t>
            </w:r>
            <w:r>
              <w:rPr>
                <w:color w:val="221F1F"/>
                <w:w w:val="105"/>
                <w:sz w:val="24"/>
              </w:rPr>
              <w:t>ONLY</w:t>
            </w:r>
            <w:r>
              <w:rPr>
                <w:color w:val="221F1F"/>
                <w:spacing w:val="-15"/>
                <w:w w:val="105"/>
                <w:sz w:val="24"/>
              </w:rPr>
              <w:t xml:space="preserve"> </w:t>
            </w:r>
            <w:r>
              <w:rPr>
                <w:color w:val="221F1F"/>
                <w:w w:val="105"/>
                <w:sz w:val="24"/>
              </w:rPr>
              <w:t>to</w:t>
            </w:r>
            <w:r>
              <w:rPr>
                <w:color w:val="221F1F"/>
                <w:spacing w:val="-14"/>
                <w:w w:val="105"/>
                <w:sz w:val="24"/>
              </w:rPr>
              <w:t xml:space="preserve"> </w:t>
            </w:r>
            <w:r>
              <w:rPr>
                <w:color w:val="221F1F"/>
                <w:w w:val="105"/>
                <w:sz w:val="24"/>
              </w:rPr>
              <w:t>meet</w:t>
            </w:r>
            <w:r>
              <w:rPr>
                <w:color w:val="221F1F"/>
                <w:spacing w:val="-14"/>
                <w:w w:val="105"/>
                <w:sz w:val="24"/>
              </w:rPr>
              <w:t xml:space="preserve"> </w:t>
            </w:r>
            <w:r>
              <w:rPr>
                <w:color w:val="221F1F"/>
                <w:w w:val="105"/>
                <w:sz w:val="24"/>
              </w:rPr>
              <w:t>requirements</w:t>
            </w:r>
            <w:r>
              <w:rPr>
                <w:color w:val="221F1F"/>
                <w:spacing w:val="-14"/>
                <w:w w:val="105"/>
                <w:sz w:val="24"/>
              </w:rPr>
              <w:t xml:space="preserve"> </w:t>
            </w:r>
            <w:r>
              <w:rPr>
                <w:color w:val="221F1F"/>
                <w:w w:val="105"/>
                <w:sz w:val="24"/>
              </w:rPr>
              <w:t>of</w:t>
            </w:r>
            <w:r>
              <w:rPr>
                <w:color w:val="221F1F"/>
                <w:spacing w:val="-15"/>
                <w:w w:val="105"/>
                <w:sz w:val="24"/>
              </w:rPr>
              <w:t xml:space="preserve"> </w:t>
            </w:r>
            <w:r>
              <w:rPr>
                <w:color w:val="221F1F"/>
                <w:w w:val="105"/>
                <w:sz w:val="24"/>
              </w:rPr>
              <w:t>statute or regulation, or done at the electrical corporation’s discretion? Inspections</w:t>
            </w:r>
            <w:r>
              <w:rPr>
                <w:color w:val="221F1F"/>
                <w:spacing w:val="-7"/>
                <w:w w:val="105"/>
                <w:sz w:val="24"/>
              </w:rPr>
              <w:t xml:space="preserve"> </w:t>
            </w:r>
            <w:r>
              <w:rPr>
                <w:color w:val="221F1F"/>
                <w:w w:val="105"/>
                <w:sz w:val="24"/>
              </w:rPr>
              <w:t>done</w:t>
            </w:r>
            <w:r>
              <w:rPr>
                <w:color w:val="221F1F"/>
                <w:spacing w:val="-7"/>
                <w:w w:val="105"/>
                <w:sz w:val="24"/>
              </w:rPr>
              <w:t xml:space="preserve"> </w:t>
            </w:r>
            <w:r>
              <w:rPr>
                <w:color w:val="221F1F"/>
                <w:w w:val="105"/>
                <w:sz w:val="24"/>
              </w:rPr>
              <w:t>at</w:t>
            </w:r>
            <w:r>
              <w:rPr>
                <w:color w:val="221F1F"/>
                <w:spacing w:val="-7"/>
                <w:w w:val="105"/>
                <w:sz w:val="24"/>
              </w:rPr>
              <w:t xml:space="preserve"> </w:t>
            </w:r>
            <w:r>
              <w:rPr>
                <w:color w:val="221F1F"/>
                <w:w w:val="105"/>
                <w:sz w:val="24"/>
              </w:rPr>
              <w:t>increased</w:t>
            </w:r>
            <w:r>
              <w:rPr>
                <w:color w:val="221F1F"/>
                <w:spacing w:val="-6"/>
                <w:w w:val="105"/>
                <w:sz w:val="24"/>
              </w:rPr>
              <w:t xml:space="preserve"> </w:t>
            </w:r>
            <w:r>
              <w:rPr>
                <w:color w:val="221F1F"/>
                <w:w w:val="105"/>
                <w:sz w:val="24"/>
              </w:rPr>
              <w:t>frequency</w:t>
            </w:r>
            <w:r>
              <w:rPr>
                <w:color w:val="221F1F"/>
                <w:spacing w:val="-7"/>
                <w:w w:val="105"/>
                <w:sz w:val="24"/>
              </w:rPr>
              <w:t xml:space="preserve"> </w:t>
            </w:r>
            <w:r>
              <w:rPr>
                <w:color w:val="221F1F"/>
                <w:w w:val="105"/>
                <w:sz w:val="24"/>
              </w:rPr>
              <w:t>relative</w:t>
            </w:r>
            <w:r>
              <w:rPr>
                <w:color w:val="221F1F"/>
                <w:spacing w:val="-7"/>
                <w:w w:val="105"/>
                <w:sz w:val="24"/>
              </w:rPr>
              <w:t xml:space="preserve"> </w:t>
            </w:r>
            <w:r>
              <w:rPr>
                <w:color w:val="221F1F"/>
                <w:w w:val="105"/>
                <w:sz w:val="24"/>
              </w:rPr>
              <w:t>to</w:t>
            </w:r>
            <w:r>
              <w:rPr>
                <w:color w:val="221F1F"/>
                <w:spacing w:val="-7"/>
                <w:w w:val="105"/>
                <w:sz w:val="24"/>
              </w:rPr>
              <w:t xml:space="preserve"> </w:t>
            </w:r>
            <w:r>
              <w:rPr>
                <w:color w:val="221F1F"/>
                <w:w w:val="105"/>
                <w:sz w:val="24"/>
              </w:rPr>
              <w:t xml:space="preserve">requirements or normal operations are considered discretionary. </w:t>
            </w:r>
            <w:proofErr w:type="gramStart"/>
            <w:r>
              <w:rPr>
                <w:color w:val="221F1F"/>
                <w:w w:val="105"/>
                <w:sz w:val="24"/>
              </w:rPr>
              <w:t>• Possible values: •</w:t>
            </w:r>
            <w:proofErr w:type="gramEnd"/>
            <w:r>
              <w:rPr>
                <w:color w:val="221F1F"/>
                <w:w w:val="105"/>
                <w:sz w:val="24"/>
              </w:rPr>
              <w:t xml:space="preserve"> Regulatory • Discretionary This field is required.</w:t>
            </w:r>
          </w:p>
        </w:tc>
        <w:tc>
          <w:tcPr>
            <w:tcW w:w="2770" w:type="dxa"/>
          </w:tcPr>
          <w:p w:rsidR="00AF6E14" w:rsidRDefault="00AF6E14" w14:paraId="38A78AE7" w14:textId="77777777">
            <w:pPr>
              <w:pStyle w:val="TableParagraph"/>
              <w:rPr>
                <w:b/>
                <w:sz w:val="24"/>
              </w:rPr>
            </w:pPr>
          </w:p>
          <w:p w:rsidR="00AF6E14" w:rsidRDefault="00AF6E14" w14:paraId="0E889B42" w14:textId="77777777">
            <w:pPr>
              <w:pStyle w:val="TableParagraph"/>
              <w:rPr>
                <w:b/>
                <w:sz w:val="24"/>
              </w:rPr>
            </w:pPr>
          </w:p>
          <w:p w:rsidR="00AF6E14" w:rsidRDefault="00AF6E14" w14:paraId="29B8F690" w14:textId="77777777">
            <w:pPr>
              <w:pStyle w:val="TableParagraph"/>
              <w:spacing w:before="41"/>
              <w:rPr>
                <w:b/>
                <w:sz w:val="24"/>
              </w:rPr>
            </w:pPr>
          </w:p>
          <w:p w:rsidR="00AF6E14" w:rsidRDefault="00F5428C" w14:paraId="37D7C602"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6BD41071" w14:textId="77777777">
            <w:pPr>
              <w:pStyle w:val="TableParagraph"/>
              <w:rPr>
                <w:b/>
                <w:sz w:val="24"/>
              </w:rPr>
            </w:pPr>
          </w:p>
          <w:p w:rsidR="00AF6E14" w:rsidRDefault="00AF6E14" w14:paraId="4187B776" w14:textId="77777777">
            <w:pPr>
              <w:pStyle w:val="TableParagraph"/>
              <w:rPr>
                <w:b/>
                <w:sz w:val="24"/>
              </w:rPr>
            </w:pPr>
          </w:p>
          <w:p w:rsidR="00AF6E14" w:rsidRDefault="00AF6E14" w14:paraId="0E95FFD0" w14:textId="77777777">
            <w:pPr>
              <w:pStyle w:val="TableParagraph"/>
              <w:spacing w:before="41"/>
              <w:rPr>
                <w:b/>
                <w:sz w:val="24"/>
              </w:rPr>
            </w:pPr>
          </w:p>
          <w:p w:rsidR="00AF6E14" w:rsidRDefault="00F5428C" w14:paraId="2B838F27" w14:textId="77777777">
            <w:pPr>
              <w:pStyle w:val="TableParagraph"/>
              <w:ind w:left="90" w:right="39"/>
              <w:jc w:val="center"/>
              <w:rPr>
                <w:sz w:val="24"/>
              </w:rPr>
            </w:pPr>
            <w:r>
              <w:rPr>
                <w:color w:val="221F1F"/>
                <w:spacing w:val="-5"/>
                <w:w w:val="105"/>
                <w:sz w:val="24"/>
              </w:rPr>
              <w:t>51</w:t>
            </w:r>
          </w:p>
        </w:tc>
        <w:tc>
          <w:tcPr>
            <w:tcW w:w="1354" w:type="dxa"/>
          </w:tcPr>
          <w:p w:rsidR="00AF6E14" w:rsidRDefault="00AF6E14" w14:paraId="711794AC" w14:textId="77777777">
            <w:pPr>
              <w:pStyle w:val="TableParagraph"/>
              <w:rPr>
                <w:b/>
                <w:sz w:val="24"/>
              </w:rPr>
            </w:pPr>
          </w:p>
          <w:p w:rsidR="00AF6E14" w:rsidRDefault="00AF6E14" w14:paraId="30AF6B98" w14:textId="77777777">
            <w:pPr>
              <w:pStyle w:val="TableParagraph"/>
              <w:rPr>
                <w:b/>
                <w:sz w:val="24"/>
              </w:rPr>
            </w:pPr>
          </w:p>
          <w:p w:rsidR="00AF6E14" w:rsidRDefault="00AF6E14" w14:paraId="54BF6947" w14:textId="77777777">
            <w:pPr>
              <w:pStyle w:val="TableParagraph"/>
              <w:spacing w:before="41"/>
              <w:rPr>
                <w:b/>
                <w:sz w:val="24"/>
              </w:rPr>
            </w:pPr>
          </w:p>
          <w:p w:rsidR="00AF6E14" w:rsidRDefault="00F5428C" w14:paraId="4E36B870" w14:textId="77777777">
            <w:pPr>
              <w:pStyle w:val="TableParagraph"/>
              <w:ind w:left="94" w:right="50"/>
              <w:jc w:val="center"/>
              <w:rPr>
                <w:sz w:val="24"/>
              </w:rPr>
            </w:pPr>
            <w:r>
              <w:rPr>
                <w:color w:val="221F1F"/>
                <w:spacing w:val="-2"/>
                <w:w w:val="105"/>
                <w:sz w:val="24"/>
              </w:rPr>
              <w:t>Domain</w:t>
            </w:r>
          </w:p>
        </w:tc>
      </w:tr>
      <w:tr w:rsidR="00AF6E14" w14:paraId="14C002EE" w14:textId="77777777">
        <w:trPr>
          <w:trHeight w:val="2106"/>
        </w:trPr>
        <w:tc>
          <w:tcPr>
            <w:tcW w:w="2880" w:type="dxa"/>
          </w:tcPr>
          <w:p w:rsidR="00AF6E14" w:rsidRDefault="00AF6E14" w14:paraId="6FB43640" w14:textId="77777777">
            <w:pPr>
              <w:pStyle w:val="TableParagraph"/>
              <w:rPr>
                <w:b/>
                <w:sz w:val="24"/>
              </w:rPr>
            </w:pPr>
          </w:p>
          <w:p w:rsidR="00AF6E14" w:rsidRDefault="00AF6E14" w14:paraId="6F9223C4" w14:textId="77777777">
            <w:pPr>
              <w:pStyle w:val="TableParagraph"/>
              <w:rPr>
                <w:b/>
                <w:sz w:val="24"/>
              </w:rPr>
            </w:pPr>
          </w:p>
          <w:p w:rsidR="00AF6E14" w:rsidRDefault="00AF6E14" w14:paraId="54731368" w14:textId="77777777">
            <w:pPr>
              <w:pStyle w:val="TableParagraph"/>
              <w:spacing w:before="32"/>
              <w:rPr>
                <w:b/>
                <w:sz w:val="24"/>
              </w:rPr>
            </w:pPr>
          </w:p>
          <w:p w:rsidR="00AF6E14" w:rsidRDefault="00F5428C" w14:paraId="5DBC6AB3" w14:textId="77777777">
            <w:pPr>
              <w:pStyle w:val="TableParagraph"/>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Point</w:t>
            </w:r>
          </w:p>
        </w:tc>
        <w:tc>
          <w:tcPr>
            <w:tcW w:w="2707" w:type="dxa"/>
          </w:tcPr>
          <w:p w:rsidR="00AF6E14" w:rsidRDefault="00AF6E14" w14:paraId="205640C7" w14:textId="77777777">
            <w:pPr>
              <w:pStyle w:val="TableParagraph"/>
              <w:rPr>
                <w:b/>
                <w:sz w:val="24"/>
              </w:rPr>
            </w:pPr>
          </w:p>
          <w:p w:rsidR="00AF6E14" w:rsidRDefault="00AF6E14" w14:paraId="27FFCD6A" w14:textId="77777777">
            <w:pPr>
              <w:pStyle w:val="TableParagraph"/>
              <w:rPr>
                <w:b/>
                <w:sz w:val="24"/>
              </w:rPr>
            </w:pPr>
          </w:p>
          <w:p w:rsidR="00AF6E14" w:rsidRDefault="00AF6E14" w14:paraId="1B781B0D" w14:textId="77777777">
            <w:pPr>
              <w:pStyle w:val="TableParagraph"/>
              <w:spacing w:before="32"/>
              <w:rPr>
                <w:b/>
                <w:sz w:val="24"/>
              </w:rPr>
            </w:pPr>
          </w:p>
          <w:p w:rsidR="00AF6E14" w:rsidRDefault="00F5428C" w14:paraId="69B27665" w14:textId="77777777">
            <w:pPr>
              <w:pStyle w:val="TableParagraph"/>
              <w:ind w:left="39"/>
              <w:jc w:val="center"/>
              <w:rPr>
                <w:sz w:val="24"/>
              </w:rPr>
            </w:pPr>
            <w:proofErr w:type="spellStart"/>
            <w:r>
              <w:rPr>
                <w:color w:val="221F1F"/>
                <w:spacing w:val="-2"/>
                <w:w w:val="110"/>
                <w:sz w:val="24"/>
              </w:rPr>
              <w:t>AssetID</w:t>
            </w:r>
            <w:proofErr w:type="spellEnd"/>
          </w:p>
        </w:tc>
        <w:tc>
          <w:tcPr>
            <w:tcW w:w="7032" w:type="dxa"/>
          </w:tcPr>
          <w:p w:rsidR="00AF6E14" w:rsidRDefault="00F5428C" w14:paraId="7E74F520" w14:textId="77777777">
            <w:pPr>
              <w:pStyle w:val="TableParagraph"/>
              <w:spacing w:before="90" w:line="268" w:lineRule="auto"/>
              <w:ind w:left="51" w:right="124" w:firstLine="1"/>
              <w:rPr>
                <w:sz w:val="24"/>
              </w:rPr>
            </w:pPr>
            <w:r>
              <w:rPr>
                <w:color w:val="221F1F"/>
                <w:w w:val="105"/>
                <w:sz w:val="24"/>
              </w:rPr>
              <w:t>Unique ID for a specific point asset. Foreign key to all the related Asset Point feature class attribute tables. For Support Structure, use Support Structure ID. For Transformer Site, use Transformer Site ID. This field is required IF the inspection activity represented by</w:t>
            </w:r>
            <w:r>
              <w:rPr>
                <w:color w:val="221F1F"/>
                <w:spacing w:val="-8"/>
                <w:w w:val="105"/>
                <w:sz w:val="24"/>
              </w:rPr>
              <w:t xml:space="preserve"> </w:t>
            </w:r>
            <w:r>
              <w:rPr>
                <w:color w:val="221F1F"/>
                <w:w w:val="105"/>
                <w:sz w:val="24"/>
              </w:rPr>
              <w:t>the</w:t>
            </w:r>
            <w:r>
              <w:rPr>
                <w:color w:val="221F1F"/>
                <w:spacing w:val="-7"/>
                <w:w w:val="105"/>
                <w:sz w:val="24"/>
              </w:rPr>
              <w:t xml:space="preserve"> </w:t>
            </w:r>
            <w:r>
              <w:rPr>
                <w:color w:val="221F1F"/>
                <w:w w:val="105"/>
                <w:sz w:val="24"/>
              </w:rPr>
              <w:t>point</w:t>
            </w:r>
            <w:r>
              <w:rPr>
                <w:color w:val="221F1F"/>
                <w:spacing w:val="-7"/>
                <w:w w:val="105"/>
                <w:sz w:val="24"/>
              </w:rPr>
              <w:t xml:space="preserve"> </w:t>
            </w:r>
            <w:r>
              <w:rPr>
                <w:color w:val="221F1F"/>
                <w:w w:val="105"/>
                <w:sz w:val="24"/>
              </w:rPr>
              <w:t>is</w:t>
            </w:r>
            <w:r>
              <w:rPr>
                <w:color w:val="221F1F"/>
                <w:spacing w:val="-7"/>
                <w:w w:val="105"/>
                <w:sz w:val="24"/>
              </w:rPr>
              <w:t xml:space="preserve"> </w:t>
            </w:r>
            <w:r>
              <w:rPr>
                <w:color w:val="221F1F"/>
                <w:w w:val="105"/>
                <w:sz w:val="24"/>
              </w:rPr>
              <w:t>focused</w:t>
            </w:r>
            <w:r>
              <w:rPr>
                <w:color w:val="221F1F"/>
                <w:spacing w:val="-4"/>
                <w:w w:val="105"/>
                <w:sz w:val="24"/>
              </w:rPr>
              <w:t xml:space="preserve"> </w:t>
            </w:r>
            <w:r>
              <w:rPr>
                <w:color w:val="221F1F"/>
                <w:w w:val="105"/>
                <w:sz w:val="24"/>
              </w:rPr>
              <w:t>on</w:t>
            </w:r>
            <w:r>
              <w:rPr>
                <w:color w:val="221F1F"/>
                <w:spacing w:val="-7"/>
                <w:w w:val="105"/>
                <w:sz w:val="24"/>
              </w:rPr>
              <w:t xml:space="preserve"> </w:t>
            </w:r>
            <w:r>
              <w:rPr>
                <w:color w:val="221F1F"/>
                <w:w w:val="105"/>
                <w:sz w:val="24"/>
              </w:rPr>
              <w:t>an</w:t>
            </w:r>
            <w:r>
              <w:rPr>
                <w:color w:val="221F1F"/>
                <w:spacing w:val="-7"/>
                <w:w w:val="105"/>
                <w:sz w:val="24"/>
              </w:rPr>
              <w:t xml:space="preserve"> </w:t>
            </w:r>
            <w:r>
              <w:rPr>
                <w:color w:val="221F1F"/>
                <w:w w:val="105"/>
                <w:sz w:val="24"/>
              </w:rPr>
              <w:t>individual</w:t>
            </w:r>
            <w:r>
              <w:rPr>
                <w:color w:val="221F1F"/>
                <w:spacing w:val="-7"/>
                <w:w w:val="105"/>
                <w:sz w:val="24"/>
              </w:rPr>
              <w:t xml:space="preserve"> </w:t>
            </w:r>
            <w:r>
              <w:rPr>
                <w:color w:val="221F1F"/>
                <w:w w:val="105"/>
                <w:sz w:val="24"/>
              </w:rPr>
              <w:t>asset</w:t>
            </w:r>
            <w:r>
              <w:rPr>
                <w:color w:val="221F1F"/>
                <w:spacing w:val="-7"/>
                <w:w w:val="105"/>
                <w:sz w:val="24"/>
              </w:rPr>
              <w:t xml:space="preserve"> </w:t>
            </w:r>
            <w:r>
              <w:rPr>
                <w:color w:val="221F1F"/>
                <w:w w:val="105"/>
                <w:sz w:val="24"/>
              </w:rPr>
              <w:t>recorded</w:t>
            </w:r>
            <w:r>
              <w:rPr>
                <w:color w:val="221F1F"/>
                <w:spacing w:val="-6"/>
                <w:w w:val="105"/>
                <w:sz w:val="24"/>
              </w:rPr>
              <w:t xml:space="preserve"> </w:t>
            </w:r>
            <w:r>
              <w:rPr>
                <w:color w:val="221F1F"/>
                <w:w w:val="105"/>
                <w:sz w:val="24"/>
              </w:rPr>
              <w:t>as</w:t>
            </w:r>
            <w:r>
              <w:rPr>
                <w:color w:val="221F1F"/>
                <w:spacing w:val="-4"/>
                <w:w w:val="105"/>
                <w:sz w:val="24"/>
              </w:rPr>
              <w:t xml:space="preserve"> </w:t>
            </w:r>
            <w:r>
              <w:rPr>
                <w:color w:val="221F1F"/>
                <w:w w:val="105"/>
                <w:sz w:val="24"/>
              </w:rPr>
              <w:t>a</w:t>
            </w:r>
            <w:r>
              <w:rPr>
                <w:color w:val="221F1F"/>
                <w:spacing w:val="-7"/>
                <w:w w:val="105"/>
                <w:sz w:val="24"/>
              </w:rPr>
              <w:t xml:space="preserve"> </w:t>
            </w:r>
            <w:r>
              <w:rPr>
                <w:color w:val="221F1F"/>
                <w:w w:val="105"/>
                <w:sz w:val="24"/>
              </w:rPr>
              <w:t>point</w:t>
            </w:r>
            <w:r>
              <w:rPr>
                <w:color w:val="221F1F"/>
                <w:spacing w:val="-7"/>
                <w:w w:val="105"/>
                <w:sz w:val="24"/>
              </w:rPr>
              <w:t xml:space="preserve"> </w:t>
            </w:r>
            <w:r>
              <w:rPr>
                <w:color w:val="221F1F"/>
                <w:w w:val="105"/>
                <w:sz w:val="24"/>
              </w:rPr>
              <w:t>in data submitted to Energy Safety.</w:t>
            </w:r>
          </w:p>
        </w:tc>
        <w:tc>
          <w:tcPr>
            <w:tcW w:w="2770" w:type="dxa"/>
          </w:tcPr>
          <w:p w:rsidR="00AF6E14" w:rsidRDefault="00AF6E14" w14:paraId="67ECD72A" w14:textId="77777777">
            <w:pPr>
              <w:pStyle w:val="TableParagraph"/>
              <w:rPr>
                <w:b/>
                <w:sz w:val="24"/>
              </w:rPr>
            </w:pPr>
          </w:p>
          <w:p w:rsidR="00AF6E14" w:rsidRDefault="00AF6E14" w14:paraId="040760EB" w14:textId="77777777">
            <w:pPr>
              <w:pStyle w:val="TableParagraph"/>
              <w:rPr>
                <w:b/>
                <w:sz w:val="24"/>
              </w:rPr>
            </w:pPr>
          </w:p>
          <w:p w:rsidR="00AF6E14" w:rsidRDefault="00AF6E14" w14:paraId="2A1DD81C" w14:textId="77777777">
            <w:pPr>
              <w:pStyle w:val="TableParagraph"/>
              <w:spacing w:before="32"/>
              <w:rPr>
                <w:b/>
                <w:sz w:val="24"/>
              </w:rPr>
            </w:pPr>
          </w:p>
          <w:p w:rsidR="00AF6E14" w:rsidRDefault="00F5428C" w14:paraId="55F8819D"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39913CE7" w14:textId="77777777">
            <w:pPr>
              <w:pStyle w:val="TableParagraph"/>
              <w:rPr>
                <w:b/>
                <w:sz w:val="24"/>
              </w:rPr>
            </w:pPr>
          </w:p>
          <w:p w:rsidR="00AF6E14" w:rsidRDefault="00AF6E14" w14:paraId="13DA2DBB" w14:textId="77777777">
            <w:pPr>
              <w:pStyle w:val="TableParagraph"/>
              <w:rPr>
                <w:b/>
                <w:sz w:val="24"/>
              </w:rPr>
            </w:pPr>
          </w:p>
          <w:p w:rsidR="00AF6E14" w:rsidRDefault="00AF6E14" w14:paraId="3419212C" w14:textId="77777777">
            <w:pPr>
              <w:pStyle w:val="TableParagraph"/>
              <w:spacing w:before="32"/>
              <w:rPr>
                <w:b/>
                <w:sz w:val="24"/>
              </w:rPr>
            </w:pPr>
          </w:p>
          <w:p w:rsidR="00AF6E14" w:rsidRDefault="00F5428C" w14:paraId="431A5E57" w14:textId="77777777">
            <w:pPr>
              <w:pStyle w:val="TableParagraph"/>
              <w:ind w:left="90" w:right="39"/>
              <w:jc w:val="center"/>
              <w:rPr>
                <w:sz w:val="24"/>
              </w:rPr>
            </w:pPr>
            <w:r>
              <w:rPr>
                <w:color w:val="221F1F"/>
                <w:spacing w:val="-5"/>
                <w:w w:val="105"/>
                <w:sz w:val="24"/>
              </w:rPr>
              <w:t>51</w:t>
            </w:r>
          </w:p>
        </w:tc>
        <w:tc>
          <w:tcPr>
            <w:tcW w:w="1354" w:type="dxa"/>
          </w:tcPr>
          <w:p w:rsidR="00AF6E14" w:rsidRDefault="00AF6E14" w14:paraId="65A202C6" w14:textId="77777777">
            <w:pPr>
              <w:pStyle w:val="TableParagraph"/>
              <w:rPr>
                <w:b/>
                <w:sz w:val="24"/>
              </w:rPr>
            </w:pPr>
          </w:p>
          <w:p w:rsidR="00AF6E14" w:rsidRDefault="00AF6E14" w14:paraId="13515799" w14:textId="77777777">
            <w:pPr>
              <w:pStyle w:val="TableParagraph"/>
              <w:rPr>
                <w:b/>
                <w:sz w:val="24"/>
              </w:rPr>
            </w:pPr>
          </w:p>
          <w:p w:rsidR="00AF6E14" w:rsidRDefault="00AF6E14" w14:paraId="329A511D" w14:textId="77777777">
            <w:pPr>
              <w:pStyle w:val="TableParagraph"/>
              <w:spacing w:before="32"/>
              <w:rPr>
                <w:b/>
                <w:sz w:val="24"/>
              </w:rPr>
            </w:pPr>
          </w:p>
          <w:p w:rsidR="00AF6E14" w:rsidRDefault="00F5428C" w14:paraId="652698C7" w14:textId="77777777">
            <w:pPr>
              <w:pStyle w:val="TableParagraph"/>
              <w:ind w:left="94" w:right="50"/>
              <w:jc w:val="center"/>
              <w:rPr>
                <w:sz w:val="24"/>
              </w:rPr>
            </w:pPr>
            <w:r>
              <w:rPr>
                <w:color w:val="221F1F"/>
                <w:spacing w:val="-4"/>
                <w:sz w:val="24"/>
              </w:rPr>
              <w:t>Text</w:t>
            </w:r>
          </w:p>
        </w:tc>
      </w:tr>
      <w:tr w:rsidR="00AF6E14" w14:paraId="4E4BDB86" w14:textId="77777777">
        <w:trPr>
          <w:trHeight w:val="2471"/>
        </w:trPr>
        <w:tc>
          <w:tcPr>
            <w:tcW w:w="2880" w:type="dxa"/>
          </w:tcPr>
          <w:p w:rsidR="00AF6E14" w:rsidRDefault="00AF6E14" w14:paraId="253D28DF" w14:textId="77777777">
            <w:pPr>
              <w:pStyle w:val="TableParagraph"/>
              <w:rPr>
                <w:b/>
                <w:sz w:val="24"/>
              </w:rPr>
            </w:pPr>
          </w:p>
          <w:p w:rsidR="00AF6E14" w:rsidRDefault="00AF6E14" w14:paraId="3655C6A2" w14:textId="77777777">
            <w:pPr>
              <w:pStyle w:val="TableParagraph"/>
              <w:rPr>
                <w:b/>
                <w:sz w:val="24"/>
              </w:rPr>
            </w:pPr>
          </w:p>
          <w:p w:rsidR="00AF6E14" w:rsidRDefault="00AF6E14" w14:paraId="13B2039B" w14:textId="77777777">
            <w:pPr>
              <w:pStyle w:val="TableParagraph"/>
              <w:spacing w:before="212"/>
              <w:rPr>
                <w:b/>
                <w:sz w:val="24"/>
              </w:rPr>
            </w:pPr>
          </w:p>
          <w:p w:rsidR="00AF6E14" w:rsidRDefault="00F5428C" w14:paraId="2F41011D" w14:textId="77777777">
            <w:pPr>
              <w:pStyle w:val="TableParagraph"/>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Point</w:t>
            </w:r>
          </w:p>
        </w:tc>
        <w:tc>
          <w:tcPr>
            <w:tcW w:w="2707" w:type="dxa"/>
          </w:tcPr>
          <w:p w:rsidR="00AF6E14" w:rsidRDefault="00AF6E14" w14:paraId="6BD48B07" w14:textId="77777777">
            <w:pPr>
              <w:pStyle w:val="TableParagraph"/>
              <w:rPr>
                <w:b/>
                <w:sz w:val="24"/>
              </w:rPr>
            </w:pPr>
          </w:p>
          <w:p w:rsidR="00AF6E14" w:rsidRDefault="00AF6E14" w14:paraId="53E66F0C" w14:textId="77777777">
            <w:pPr>
              <w:pStyle w:val="TableParagraph"/>
              <w:rPr>
                <w:b/>
                <w:sz w:val="24"/>
              </w:rPr>
            </w:pPr>
          </w:p>
          <w:p w:rsidR="00AF6E14" w:rsidRDefault="00AF6E14" w14:paraId="4A3F0197" w14:textId="77777777">
            <w:pPr>
              <w:pStyle w:val="TableParagraph"/>
              <w:spacing w:before="212"/>
              <w:rPr>
                <w:b/>
                <w:sz w:val="24"/>
              </w:rPr>
            </w:pPr>
          </w:p>
          <w:p w:rsidR="00AF6E14" w:rsidRDefault="00F5428C" w14:paraId="6E2CDCB6" w14:textId="77777777">
            <w:pPr>
              <w:pStyle w:val="TableParagraph"/>
              <w:ind w:left="38"/>
              <w:jc w:val="center"/>
              <w:rPr>
                <w:sz w:val="24"/>
              </w:rPr>
            </w:pPr>
            <w:proofErr w:type="spellStart"/>
            <w:r>
              <w:rPr>
                <w:color w:val="221F1F"/>
                <w:spacing w:val="-2"/>
                <w:w w:val="105"/>
                <w:sz w:val="24"/>
              </w:rPr>
              <w:t>AssetFeature</w:t>
            </w:r>
            <w:proofErr w:type="spellEnd"/>
          </w:p>
        </w:tc>
        <w:tc>
          <w:tcPr>
            <w:tcW w:w="7032" w:type="dxa"/>
          </w:tcPr>
          <w:p w:rsidR="00AF6E14" w:rsidRDefault="00F5428C" w14:paraId="4A1C30AC" w14:textId="77777777">
            <w:pPr>
              <w:pStyle w:val="TableParagraph"/>
              <w:spacing w:before="107" w:line="268" w:lineRule="auto"/>
              <w:ind w:left="52" w:right="124"/>
              <w:rPr>
                <w:sz w:val="24"/>
              </w:rPr>
            </w:pPr>
            <w:r>
              <w:rPr>
                <w:color w:val="221F1F"/>
                <w:w w:val="105"/>
                <w:sz w:val="24"/>
              </w:rPr>
              <w:t>Identifies the feature class where the asset ID should be found. Possible</w:t>
            </w:r>
            <w:r>
              <w:rPr>
                <w:color w:val="221F1F"/>
                <w:spacing w:val="-5"/>
                <w:w w:val="105"/>
                <w:sz w:val="24"/>
              </w:rPr>
              <w:t xml:space="preserve"> </w:t>
            </w:r>
            <w:proofErr w:type="gramStart"/>
            <w:r>
              <w:rPr>
                <w:color w:val="221F1F"/>
                <w:w w:val="105"/>
                <w:sz w:val="24"/>
              </w:rPr>
              <w:t>values:</w:t>
            </w:r>
            <w:r>
              <w:rPr>
                <w:color w:val="221F1F"/>
                <w:spacing w:val="-6"/>
                <w:w w:val="105"/>
                <w:sz w:val="24"/>
              </w:rPr>
              <w:t xml:space="preserve"> </w:t>
            </w:r>
            <w:r>
              <w:rPr>
                <w:color w:val="221F1F"/>
                <w:w w:val="105"/>
                <w:sz w:val="24"/>
              </w:rPr>
              <w:t>•</w:t>
            </w:r>
            <w:proofErr w:type="gramEnd"/>
            <w:r>
              <w:rPr>
                <w:color w:val="221F1F"/>
                <w:spacing w:val="-3"/>
                <w:w w:val="105"/>
                <w:sz w:val="24"/>
              </w:rPr>
              <w:t xml:space="preserve"> </w:t>
            </w:r>
            <w:r>
              <w:rPr>
                <w:color w:val="221F1F"/>
                <w:w w:val="105"/>
                <w:sz w:val="24"/>
              </w:rPr>
              <w:t>Camera</w:t>
            </w:r>
            <w:r>
              <w:rPr>
                <w:color w:val="221F1F"/>
                <w:spacing w:val="-6"/>
                <w:w w:val="105"/>
                <w:sz w:val="24"/>
              </w:rPr>
              <w:t xml:space="preserve"> </w:t>
            </w:r>
            <w:r>
              <w:rPr>
                <w:color w:val="221F1F"/>
                <w:w w:val="105"/>
                <w:sz w:val="24"/>
              </w:rPr>
              <w:t>•</w:t>
            </w:r>
            <w:r>
              <w:rPr>
                <w:color w:val="221F1F"/>
                <w:spacing w:val="-3"/>
                <w:w w:val="105"/>
                <w:sz w:val="24"/>
              </w:rPr>
              <w:t xml:space="preserve"> </w:t>
            </w:r>
            <w:r>
              <w:rPr>
                <w:color w:val="221F1F"/>
                <w:w w:val="105"/>
                <w:sz w:val="24"/>
              </w:rPr>
              <w:t>Connection</w:t>
            </w:r>
            <w:r>
              <w:rPr>
                <w:color w:val="221F1F"/>
                <w:spacing w:val="-5"/>
                <w:w w:val="105"/>
                <w:sz w:val="24"/>
              </w:rPr>
              <w:t xml:space="preserve"> </w:t>
            </w:r>
            <w:r>
              <w:rPr>
                <w:color w:val="221F1F"/>
                <w:w w:val="105"/>
                <w:sz w:val="24"/>
              </w:rPr>
              <w:t>Device</w:t>
            </w:r>
            <w:r>
              <w:rPr>
                <w:color w:val="221F1F"/>
                <w:spacing w:val="-3"/>
                <w:w w:val="105"/>
                <w:sz w:val="24"/>
              </w:rPr>
              <w:t xml:space="preserve"> </w:t>
            </w:r>
            <w:r>
              <w:rPr>
                <w:color w:val="221F1F"/>
                <w:w w:val="105"/>
                <w:sz w:val="24"/>
              </w:rPr>
              <w:t>•</w:t>
            </w:r>
            <w:r>
              <w:rPr>
                <w:color w:val="221F1F"/>
                <w:spacing w:val="-5"/>
                <w:w w:val="105"/>
                <w:sz w:val="24"/>
              </w:rPr>
              <w:t xml:space="preserve"> </w:t>
            </w:r>
            <w:r>
              <w:rPr>
                <w:color w:val="221F1F"/>
                <w:w w:val="105"/>
                <w:sz w:val="24"/>
              </w:rPr>
              <w:t>Fuse</w:t>
            </w:r>
            <w:r>
              <w:rPr>
                <w:color w:val="221F1F"/>
                <w:spacing w:val="-5"/>
                <w:w w:val="105"/>
                <w:sz w:val="24"/>
              </w:rPr>
              <w:t xml:space="preserve"> </w:t>
            </w:r>
            <w:r>
              <w:rPr>
                <w:color w:val="221F1F"/>
                <w:w w:val="105"/>
                <w:sz w:val="24"/>
              </w:rPr>
              <w:t>•</w:t>
            </w:r>
            <w:r>
              <w:rPr>
                <w:color w:val="221F1F"/>
                <w:spacing w:val="-5"/>
                <w:w w:val="105"/>
                <w:sz w:val="24"/>
              </w:rPr>
              <w:t xml:space="preserve"> </w:t>
            </w:r>
            <w:r>
              <w:rPr>
                <w:color w:val="221F1F"/>
                <w:w w:val="105"/>
                <w:sz w:val="24"/>
              </w:rPr>
              <w:t xml:space="preserve">Lightning Arrester • Substation • Support Structure • Switchgear • Transformer Site • Weather Station This field is required IF the inspection activity represented by the point is focused on an individual asset recorded as a point in data submitted to Energy </w:t>
            </w:r>
            <w:r>
              <w:rPr>
                <w:color w:val="221F1F"/>
                <w:spacing w:val="-2"/>
                <w:w w:val="105"/>
                <w:sz w:val="24"/>
              </w:rPr>
              <w:t>Safety.</w:t>
            </w:r>
          </w:p>
        </w:tc>
        <w:tc>
          <w:tcPr>
            <w:tcW w:w="2770" w:type="dxa"/>
          </w:tcPr>
          <w:p w:rsidR="00AF6E14" w:rsidRDefault="00AF6E14" w14:paraId="36840862" w14:textId="77777777">
            <w:pPr>
              <w:pStyle w:val="TableParagraph"/>
              <w:rPr>
                <w:b/>
                <w:sz w:val="24"/>
              </w:rPr>
            </w:pPr>
          </w:p>
          <w:p w:rsidR="00AF6E14" w:rsidRDefault="00AF6E14" w14:paraId="02425F89" w14:textId="77777777">
            <w:pPr>
              <w:pStyle w:val="TableParagraph"/>
              <w:rPr>
                <w:b/>
                <w:sz w:val="24"/>
              </w:rPr>
            </w:pPr>
          </w:p>
          <w:p w:rsidR="00AF6E14" w:rsidRDefault="00AF6E14" w14:paraId="4757CCA2" w14:textId="77777777">
            <w:pPr>
              <w:pStyle w:val="TableParagraph"/>
              <w:spacing w:before="212"/>
              <w:rPr>
                <w:b/>
                <w:sz w:val="24"/>
              </w:rPr>
            </w:pPr>
          </w:p>
          <w:p w:rsidR="00AF6E14" w:rsidRDefault="00F5428C" w14:paraId="0E522FBC"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01FDF15A" w14:textId="77777777">
            <w:pPr>
              <w:pStyle w:val="TableParagraph"/>
              <w:rPr>
                <w:b/>
                <w:sz w:val="24"/>
              </w:rPr>
            </w:pPr>
          </w:p>
          <w:p w:rsidR="00AF6E14" w:rsidRDefault="00AF6E14" w14:paraId="0620CA10" w14:textId="77777777">
            <w:pPr>
              <w:pStyle w:val="TableParagraph"/>
              <w:rPr>
                <w:b/>
                <w:sz w:val="24"/>
              </w:rPr>
            </w:pPr>
          </w:p>
          <w:p w:rsidR="00AF6E14" w:rsidRDefault="00AF6E14" w14:paraId="32F47C6A" w14:textId="77777777">
            <w:pPr>
              <w:pStyle w:val="TableParagraph"/>
              <w:spacing w:before="212"/>
              <w:rPr>
                <w:b/>
                <w:sz w:val="24"/>
              </w:rPr>
            </w:pPr>
          </w:p>
          <w:p w:rsidR="00AF6E14" w:rsidRDefault="00F5428C" w14:paraId="6855CC9B" w14:textId="77777777">
            <w:pPr>
              <w:pStyle w:val="TableParagraph"/>
              <w:ind w:left="90" w:right="39"/>
              <w:jc w:val="center"/>
              <w:rPr>
                <w:sz w:val="24"/>
              </w:rPr>
            </w:pPr>
            <w:r>
              <w:rPr>
                <w:color w:val="221F1F"/>
                <w:spacing w:val="-5"/>
                <w:w w:val="105"/>
                <w:sz w:val="24"/>
              </w:rPr>
              <w:t>51</w:t>
            </w:r>
          </w:p>
        </w:tc>
        <w:tc>
          <w:tcPr>
            <w:tcW w:w="1354" w:type="dxa"/>
          </w:tcPr>
          <w:p w:rsidR="00AF6E14" w:rsidRDefault="00AF6E14" w14:paraId="3E974CA9" w14:textId="77777777">
            <w:pPr>
              <w:pStyle w:val="TableParagraph"/>
              <w:rPr>
                <w:b/>
                <w:sz w:val="24"/>
              </w:rPr>
            </w:pPr>
          </w:p>
          <w:p w:rsidR="00AF6E14" w:rsidRDefault="00AF6E14" w14:paraId="4D64B23B" w14:textId="77777777">
            <w:pPr>
              <w:pStyle w:val="TableParagraph"/>
              <w:rPr>
                <w:b/>
                <w:sz w:val="24"/>
              </w:rPr>
            </w:pPr>
          </w:p>
          <w:p w:rsidR="00AF6E14" w:rsidRDefault="00AF6E14" w14:paraId="2B165C2C" w14:textId="77777777">
            <w:pPr>
              <w:pStyle w:val="TableParagraph"/>
              <w:spacing w:before="212"/>
              <w:rPr>
                <w:b/>
                <w:sz w:val="24"/>
              </w:rPr>
            </w:pPr>
          </w:p>
          <w:p w:rsidR="00AF6E14" w:rsidRDefault="00F5428C" w14:paraId="13DADC8D" w14:textId="77777777">
            <w:pPr>
              <w:pStyle w:val="TableParagraph"/>
              <w:ind w:left="94" w:right="50"/>
              <w:jc w:val="center"/>
              <w:rPr>
                <w:sz w:val="24"/>
              </w:rPr>
            </w:pPr>
            <w:r>
              <w:rPr>
                <w:color w:val="221F1F"/>
                <w:spacing w:val="-2"/>
                <w:w w:val="105"/>
                <w:sz w:val="24"/>
              </w:rPr>
              <w:t>Domain</w:t>
            </w:r>
          </w:p>
        </w:tc>
      </w:tr>
      <w:tr w:rsidR="00AF6E14" w14:paraId="45A3E365" w14:textId="77777777">
        <w:trPr>
          <w:trHeight w:val="2471"/>
        </w:trPr>
        <w:tc>
          <w:tcPr>
            <w:tcW w:w="2880" w:type="dxa"/>
          </w:tcPr>
          <w:p w:rsidR="00AF6E14" w:rsidRDefault="00AF6E14" w14:paraId="4F317666" w14:textId="77777777">
            <w:pPr>
              <w:pStyle w:val="TableParagraph"/>
              <w:rPr>
                <w:b/>
                <w:sz w:val="24"/>
              </w:rPr>
            </w:pPr>
          </w:p>
          <w:p w:rsidR="00AF6E14" w:rsidRDefault="00AF6E14" w14:paraId="37981546" w14:textId="77777777">
            <w:pPr>
              <w:pStyle w:val="TableParagraph"/>
              <w:rPr>
                <w:b/>
                <w:sz w:val="24"/>
              </w:rPr>
            </w:pPr>
          </w:p>
          <w:p w:rsidR="00AF6E14" w:rsidRDefault="00AF6E14" w14:paraId="6074FFAF" w14:textId="77777777">
            <w:pPr>
              <w:pStyle w:val="TableParagraph"/>
              <w:spacing w:before="214"/>
              <w:rPr>
                <w:b/>
                <w:sz w:val="24"/>
              </w:rPr>
            </w:pPr>
          </w:p>
          <w:p w:rsidR="00AF6E14" w:rsidRDefault="00F5428C" w14:paraId="0381D3F0" w14:textId="77777777">
            <w:pPr>
              <w:pStyle w:val="TableParagraph"/>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Point</w:t>
            </w:r>
          </w:p>
        </w:tc>
        <w:tc>
          <w:tcPr>
            <w:tcW w:w="2707" w:type="dxa"/>
          </w:tcPr>
          <w:p w:rsidR="00AF6E14" w:rsidRDefault="00AF6E14" w14:paraId="26AC5F3A" w14:textId="77777777">
            <w:pPr>
              <w:pStyle w:val="TableParagraph"/>
              <w:rPr>
                <w:b/>
                <w:sz w:val="24"/>
              </w:rPr>
            </w:pPr>
          </w:p>
          <w:p w:rsidR="00AF6E14" w:rsidRDefault="00AF6E14" w14:paraId="3DCE0106" w14:textId="77777777">
            <w:pPr>
              <w:pStyle w:val="TableParagraph"/>
              <w:rPr>
                <w:b/>
                <w:sz w:val="24"/>
              </w:rPr>
            </w:pPr>
          </w:p>
          <w:p w:rsidR="00AF6E14" w:rsidRDefault="00AF6E14" w14:paraId="230A0B90" w14:textId="77777777">
            <w:pPr>
              <w:pStyle w:val="TableParagraph"/>
              <w:spacing w:before="214"/>
              <w:rPr>
                <w:b/>
                <w:sz w:val="24"/>
              </w:rPr>
            </w:pPr>
          </w:p>
          <w:p w:rsidR="00AF6E14" w:rsidRDefault="00F5428C" w14:paraId="536A589F" w14:textId="77777777">
            <w:pPr>
              <w:pStyle w:val="TableParagraph"/>
              <w:ind w:left="38"/>
              <w:jc w:val="center"/>
              <w:rPr>
                <w:sz w:val="24"/>
              </w:rPr>
            </w:pPr>
            <w:proofErr w:type="spellStart"/>
            <w:r>
              <w:rPr>
                <w:color w:val="221F1F"/>
                <w:spacing w:val="-2"/>
                <w:w w:val="105"/>
                <w:sz w:val="24"/>
              </w:rPr>
              <w:t>SegmentID</w:t>
            </w:r>
            <w:proofErr w:type="spellEnd"/>
          </w:p>
        </w:tc>
        <w:tc>
          <w:tcPr>
            <w:tcW w:w="7032" w:type="dxa"/>
          </w:tcPr>
          <w:p w:rsidR="00AF6E14" w:rsidRDefault="00F5428C" w14:paraId="31D6A647" w14:textId="77777777">
            <w:pPr>
              <w:pStyle w:val="TableParagraph"/>
              <w:spacing w:before="107" w:line="268" w:lineRule="auto"/>
              <w:ind w:left="52" w:right="99"/>
              <w:rPr>
                <w:sz w:val="24"/>
              </w:rPr>
            </w:pPr>
            <w:r>
              <w:rPr>
                <w:color w:val="221F1F"/>
                <w:w w:val="105"/>
                <w:sz w:val="24"/>
              </w:rPr>
              <w:t>ID of specific circuit segment inspected, if any. Foreign key to the Asset Line feature classes if the electrical corporation has persistent unique segment IDs. A segment may be anything more granular</w:t>
            </w:r>
            <w:r>
              <w:rPr>
                <w:color w:val="221F1F"/>
                <w:spacing w:val="-8"/>
                <w:w w:val="105"/>
                <w:sz w:val="24"/>
              </w:rPr>
              <w:t xml:space="preserve"> </w:t>
            </w:r>
            <w:r>
              <w:rPr>
                <w:color w:val="221F1F"/>
                <w:w w:val="105"/>
                <w:sz w:val="24"/>
              </w:rPr>
              <w:t>than</w:t>
            </w:r>
            <w:r>
              <w:rPr>
                <w:color w:val="221F1F"/>
                <w:spacing w:val="-5"/>
                <w:w w:val="105"/>
                <w:sz w:val="24"/>
              </w:rPr>
              <w:t xml:space="preserve"> </w:t>
            </w:r>
            <w:r>
              <w:rPr>
                <w:color w:val="221F1F"/>
                <w:w w:val="105"/>
                <w:sz w:val="24"/>
              </w:rPr>
              <w:t>a</w:t>
            </w:r>
            <w:r>
              <w:rPr>
                <w:color w:val="221F1F"/>
                <w:spacing w:val="-5"/>
                <w:w w:val="105"/>
                <w:sz w:val="24"/>
              </w:rPr>
              <w:t xml:space="preserve"> </w:t>
            </w:r>
            <w:r>
              <w:rPr>
                <w:color w:val="221F1F"/>
                <w:w w:val="105"/>
                <w:sz w:val="24"/>
              </w:rPr>
              <w:t>circuit,</w:t>
            </w:r>
            <w:r>
              <w:rPr>
                <w:color w:val="221F1F"/>
                <w:spacing w:val="-5"/>
                <w:w w:val="105"/>
                <w:sz w:val="24"/>
              </w:rPr>
              <w:t xml:space="preserve"> </w:t>
            </w:r>
            <w:r>
              <w:rPr>
                <w:color w:val="221F1F"/>
                <w:w w:val="105"/>
                <w:sz w:val="24"/>
              </w:rPr>
              <w:t>including</w:t>
            </w:r>
            <w:r>
              <w:rPr>
                <w:color w:val="221F1F"/>
                <w:spacing w:val="-3"/>
                <w:w w:val="105"/>
                <w:sz w:val="24"/>
              </w:rPr>
              <w:t xml:space="preserve"> </w:t>
            </w:r>
            <w:r>
              <w:rPr>
                <w:color w:val="221F1F"/>
                <w:w w:val="105"/>
                <w:sz w:val="24"/>
              </w:rPr>
              <w:t>a</w:t>
            </w:r>
            <w:r>
              <w:rPr>
                <w:color w:val="221F1F"/>
                <w:spacing w:val="-5"/>
                <w:w w:val="105"/>
                <w:sz w:val="24"/>
              </w:rPr>
              <w:t xml:space="preserve"> </w:t>
            </w:r>
            <w:r>
              <w:rPr>
                <w:color w:val="221F1F"/>
                <w:w w:val="105"/>
                <w:sz w:val="24"/>
              </w:rPr>
              <w:t>single</w:t>
            </w:r>
            <w:r>
              <w:rPr>
                <w:color w:val="221F1F"/>
                <w:spacing w:val="-5"/>
                <w:w w:val="105"/>
                <w:sz w:val="24"/>
              </w:rPr>
              <w:t xml:space="preserve"> </w:t>
            </w:r>
            <w:r>
              <w:rPr>
                <w:color w:val="221F1F"/>
                <w:w w:val="105"/>
                <w:sz w:val="24"/>
              </w:rPr>
              <w:t>span.</w:t>
            </w:r>
            <w:r>
              <w:rPr>
                <w:color w:val="221F1F"/>
                <w:spacing w:val="-4"/>
                <w:w w:val="105"/>
                <w:sz w:val="24"/>
              </w:rPr>
              <w:t xml:space="preserve"> </w:t>
            </w:r>
            <w:r>
              <w:rPr>
                <w:color w:val="221F1F"/>
                <w:w w:val="105"/>
                <w:sz w:val="24"/>
              </w:rPr>
              <w:t>This</w:t>
            </w:r>
            <w:r>
              <w:rPr>
                <w:color w:val="221F1F"/>
                <w:spacing w:val="-5"/>
                <w:w w:val="105"/>
                <w:sz w:val="24"/>
              </w:rPr>
              <w:t xml:space="preserve"> </w:t>
            </w:r>
            <w:r>
              <w:rPr>
                <w:color w:val="221F1F"/>
                <w:w w:val="105"/>
                <w:sz w:val="24"/>
              </w:rPr>
              <w:t>field</w:t>
            </w:r>
            <w:r>
              <w:rPr>
                <w:color w:val="221F1F"/>
                <w:spacing w:val="-5"/>
                <w:w w:val="105"/>
                <w:sz w:val="24"/>
              </w:rPr>
              <w:t xml:space="preserve"> </w:t>
            </w:r>
            <w:r>
              <w:rPr>
                <w:color w:val="221F1F"/>
                <w:w w:val="105"/>
                <w:sz w:val="24"/>
              </w:rPr>
              <w:t>is</w:t>
            </w:r>
            <w:r>
              <w:rPr>
                <w:color w:val="221F1F"/>
                <w:spacing w:val="-5"/>
                <w:w w:val="105"/>
                <w:sz w:val="24"/>
              </w:rPr>
              <w:t xml:space="preserve"> </w:t>
            </w:r>
            <w:r>
              <w:rPr>
                <w:color w:val="221F1F"/>
                <w:w w:val="105"/>
                <w:sz w:val="24"/>
              </w:rPr>
              <w:t>required IF the inspection activity represented by the point is focused on conductor AND the electrical corporation has persistent stable IDs for circuit segments.</w:t>
            </w:r>
          </w:p>
        </w:tc>
        <w:tc>
          <w:tcPr>
            <w:tcW w:w="2770" w:type="dxa"/>
          </w:tcPr>
          <w:p w:rsidR="00AF6E14" w:rsidRDefault="00AF6E14" w14:paraId="12B5B575" w14:textId="77777777">
            <w:pPr>
              <w:pStyle w:val="TableParagraph"/>
              <w:rPr>
                <w:b/>
                <w:sz w:val="24"/>
              </w:rPr>
            </w:pPr>
          </w:p>
          <w:p w:rsidR="00AF6E14" w:rsidRDefault="00AF6E14" w14:paraId="5FFEFDCD" w14:textId="77777777">
            <w:pPr>
              <w:pStyle w:val="TableParagraph"/>
              <w:rPr>
                <w:b/>
                <w:sz w:val="24"/>
              </w:rPr>
            </w:pPr>
          </w:p>
          <w:p w:rsidR="00AF6E14" w:rsidRDefault="00AF6E14" w14:paraId="545B996F" w14:textId="77777777">
            <w:pPr>
              <w:pStyle w:val="TableParagraph"/>
              <w:spacing w:before="214"/>
              <w:rPr>
                <w:b/>
                <w:sz w:val="24"/>
              </w:rPr>
            </w:pPr>
          </w:p>
          <w:p w:rsidR="00AF6E14" w:rsidRDefault="00F5428C" w14:paraId="591A09BE"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56F4B6BB" w14:textId="77777777">
            <w:pPr>
              <w:pStyle w:val="TableParagraph"/>
              <w:rPr>
                <w:b/>
                <w:sz w:val="24"/>
              </w:rPr>
            </w:pPr>
          </w:p>
          <w:p w:rsidR="00AF6E14" w:rsidRDefault="00AF6E14" w14:paraId="051315AE" w14:textId="77777777">
            <w:pPr>
              <w:pStyle w:val="TableParagraph"/>
              <w:rPr>
                <w:b/>
                <w:sz w:val="24"/>
              </w:rPr>
            </w:pPr>
          </w:p>
          <w:p w:rsidR="00AF6E14" w:rsidRDefault="00AF6E14" w14:paraId="48335D59" w14:textId="77777777">
            <w:pPr>
              <w:pStyle w:val="TableParagraph"/>
              <w:spacing w:before="214"/>
              <w:rPr>
                <w:b/>
                <w:sz w:val="24"/>
              </w:rPr>
            </w:pPr>
          </w:p>
          <w:p w:rsidR="00AF6E14" w:rsidRDefault="00F5428C" w14:paraId="7590EE74" w14:textId="77777777">
            <w:pPr>
              <w:pStyle w:val="TableParagraph"/>
              <w:ind w:left="90" w:right="39"/>
              <w:jc w:val="center"/>
              <w:rPr>
                <w:sz w:val="24"/>
              </w:rPr>
            </w:pPr>
            <w:r>
              <w:rPr>
                <w:color w:val="221F1F"/>
                <w:spacing w:val="-5"/>
                <w:w w:val="105"/>
                <w:sz w:val="24"/>
              </w:rPr>
              <w:t>52</w:t>
            </w:r>
          </w:p>
        </w:tc>
        <w:tc>
          <w:tcPr>
            <w:tcW w:w="1354" w:type="dxa"/>
          </w:tcPr>
          <w:p w:rsidR="00AF6E14" w:rsidRDefault="00AF6E14" w14:paraId="5418D126" w14:textId="77777777">
            <w:pPr>
              <w:pStyle w:val="TableParagraph"/>
              <w:rPr>
                <w:b/>
                <w:sz w:val="24"/>
              </w:rPr>
            </w:pPr>
          </w:p>
          <w:p w:rsidR="00AF6E14" w:rsidRDefault="00AF6E14" w14:paraId="571C8621" w14:textId="77777777">
            <w:pPr>
              <w:pStyle w:val="TableParagraph"/>
              <w:rPr>
                <w:b/>
                <w:sz w:val="24"/>
              </w:rPr>
            </w:pPr>
          </w:p>
          <w:p w:rsidR="00AF6E14" w:rsidRDefault="00AF6E14" w14:paraId="7C528C55" w14:textId="77777777">
            <w:pPr>
              <w:pStyle w:val="TableParagraph"/>
              <w:spacing w:before="214"/>
              <w:rPr>
                <w:b/>
                <w:sz w:val="24"/>
              </w:rPr>
            </w:pPr>
          </w:p>
          <w:p w:rsidR="00AF6E14" w:rsidRDefault="00F5428C" w14:paraId="05DE8BBF" w14:textId="77777777">
            <w:pPr>
              <w:pStyle w:val="TableParagraph"/>
              <w:ind w:left="94" w:right="50"/>
              <w:jc w:val="center"/>
              <w:rPr>
                <w:sz w:val="24"/>
              </w:rPr>
            </w:pPr>
            <w:r>
              <w:rPr>
                <w:color w:val="221F1F"/>
                <w:spacing w:val="-4"/>
                <w:sz w:val="24"/>
              </w:rPr>
              <w:t>Text</w:t>
            </w:r>
          </w:p>
        </w:tc>
      </w:tr>
    </w:tbl>
    <w:p w:rsidR="00AF6E14" w:rsidRDefault="00AF6E14" w14:paraId="3B577EB2" w14:textId="77777777">
      <w:pPr>
        <w:pStyle w:val="TableParagraph"/>
        <w:jc w:val="center"/>
        <w:rPr>
          <w:sz w:val="24"/>
        </w:rPr>
        <w:sectPr w:rsidR="00AF6E14">
          <w:pgSz w:w="24480" w:h="15840" w:orient="landscape"/>
          <w:pgMar w:top="1040" w:right="2160" w:bottom="1517" w:left="2520" w:header="720" w:footer="720" w:gutter="0"/>
          <w:cols w:space="720"/>
        </w:sectPr>
      </w:pPr>
    </w:p>
    <w:tbl>
      <w:tblPr>
        <w:tblW w:w="0" w:type="auto"/>
        <w:tblInd w:w="353"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2880"/>
        <w:gridCol w:w="2707"/>
        <w:gridCol w:w="7032"/>
        <w:gridCol w:w="2770"/>
        <w:gridCol w:w="2031"/>
        <w:gridCol w:w="1354"/>
      </w:tblGrid>
      <w:tr w:rsidR="00AF6E14" w14:paraId="2497B174" w14:textId="77777777">
        <w:trPr>
          <w:trHeight w:val="1741"/>
        </w:trPr>
        <w:tc>
          <w:tcPr>
            <w:tcW w:w="2880" w:type="dxa"/>
          </w:tcPr>
          <w:p w:rsidR="00AF6E14" w:rsidRDefault="00AF6E14" w14:paraId="26A446CF" w14:textId="77777777">
            <w:pPr>
              <w:pStyle w:val="TableParagraph"/>
              <w:rPr>
                <w:b/>
                <w:sz w:val="24"/>
              </w:rPr>
            </w:pPr>
          </w:p>
          <w:p w:rsidR="00AF6E14" w:rsidRDefault="00AF6E14" w14:paraId="073D4C5E" w14:textId="77777777">
            <w:pPr>
              <w:pStyle w:val="TableParagraph"/>
              <w:spacing w:before="142"/>
              <w:rPr>
                <w:b/>
                <w:sz w:val="24"/>
              </w:rPr>
            </w:pPr>
          </w:p>
          <w:p w:rsidR="00AF6E14" w:rsidRDefault="00F5428C" w14:paraId="55A76B78" w14:textId="77777777">
            <w:pPr>
              <w:pStyle w:val="TableParagraph"/>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Point</w:t>
            </w:r>
          </w:p>
        </w:tc>
        <w:tc>
          <w:tcPr>
            <w:tcW w:w="2707" w:type="dxa"/>
          </w:tcPr>
          <w:p w:rsidR="00AF6E14" w:rsidRDefault="00AF6E14" w14:paraId="12D2B2B6" w14:textId="77777777">
            <w:pPr>
              <w:pStyle w:val="TableParagraph"/>
              <w:rPr>
                <w:b/>
                <w:sz w:val="24"/>
              </w:rPr>
            </w:pPr>
          </w:p>
          <w:p w:rsidR="00AF6E14" w:rsidRDefault="00AF6E14" w14:paraId="381EBAF9" w14:textId="77777777">
            <w:pPr>
              <w:pStyle w:val="TableParagraph"/>
              <w:spacing w:before="142"/>
              <w:rPr>
                <w:b/>
                <w:sz w:val="24"/>
              </w:rPr>
            </w:pPr>
          </w:p>
          <w:p w:rsidR="00AF6E14" w:rsidRDefault="00F5428C" w14:paraId="0DF7A78B" w14:textId="77777777">
            <w:pPr>
              <w:pStyle w:val="TableParagraph"/>
              <w:ind w:left="40"/>
              <w:jc w:val="center"/>
              <w:rPr>
                <w:sz w:val="24"/>
              </w:rPr>
            </w:pPr>
            <w:proofErr w:type="spellStart"/>
            <w:r>
              <w:rPr>
                <w:color w:val="221F1F"/>
                <w:spacing w:val="-2"/>
                <w:w w:val="110"/>
                <w:sz w:val="24"/>
              </w:rPr>
              <w:t>CircuitID</w:t>
            </w:r>
            <w:proofErr w:type="spellEnd"/>
          </w:p>
        </w:tc>
        <w:tc>
          <w:tcPr>
            <w:tcW w:w="7032" w:type="dxa"/>
          </w:tcPr>
          <w:p w:rsidR="00AF6E14" w:rsidRDefault="00F5428C" w14:paraId="70E3451A" w14:textId="77777777">
            <w:pPr>
              <w:pStyle w:val="TableParagraph"/>
              <w:spacing w:before="71" w:line="268" w:lineRule="auto"/>
              <w:ind w:left="52" w:right="124"/>
              <w:rPr>
                <w:sz w:val="24"/>
              </w:rPr>
            </w:pPr>
            <w:r>
              <w:rPr>
                <w:color w:val="221F1F"/>
                <w:w w:val="105"/>
                <w:sz w:val="24"/>
              </w:rPr>
              <w:t>ID</w:t>
            </w:r>
            <w:r>
              <w:rPr>
                <w:color w:val="221F1F"/>
                <w:spacing w:val="-5"/>
                <w:w w:val="105"/>
                <w:sz w:val="24"/>
              </w:rPr>
              <w:t xml:space="preserve"> </w:t>
            </w:r>
            <w:r>
              <w:rPr>
                <w:color w:val="221F1F"/>
                <w:w w:val="105"/>
                <w:sz w:val="24"/>
              </w:rPr>
              <w:t>of</w:t>
            </w:r>
            <w:r>
              <w:rPr>
                <w:color w:val="221F1F"/>
                <w:spacing w:val="-4"/>
                <w:w w:val="105"/>
                <w:sz w:val="24"/>
              </w:rPr>
              <w:t xml:space="preserve"> </w:t>
            </w:r>
            <w:r>
              <w:rPr>
                <w:color w:val="221F1F"/>
                <w:w w:val="105"/>
                <w:sz w:val="24"/>
              </w:rPr>
              <w:t>specific</w:t>
            </w:r>
            <w:r>
              <w:rPr>
                <w:color w:val="221F1F"/>
                <w:spacing w:val="-5"/>
                <w:w w:val="105"/>
                <w:sz w:val="24"/>
              </w:rPr>
              <w:t xml:space="preserve"> </w:t>
            </w:r>
            <w:r>
              <w:rPr>
                <w:color w:val="221F1F"/>
                <w:w w:val="105"/>
                <w:sz w:val="24"/>
              </w:rPr>
              <w:t>circuit</w:t>
            </w:r>
            <w:r>
              <w:rPr>
                <w:color w:val="221F1F"/>
                <w:spacing w:val="-5"/>
                <w:w w:val="105"/>
                <w:sz w:val="24"/>
              </w:rPr>
              <w:t xml:space="preserve"> </w:t>
            </w:r>
            <w:r>
              <w:rPr>
                <w:color w:val="221F1F"/>
                <w:w w:val="105"/>
                <w:sz w:val="24"/>
              </w:rPr>
              <w:t>inspected,</w:t>
            </w:r>
            <w:r>
              <w:rPr>
                <w:color w:val="221F1F"/>
                <w:spacing w:val="-5"/>
                <w:w w:val="105"/>
                <w:sz w:val="24"/>
              </w:rPr>
              <w:t xml:space="preserve"> </w:t>
            </w:r>
            <w:r>
              <w:rPr>
                <w:color w:val="221F1F"/>
                <w:w w:val="105"/>
                <w:sz w:val="24"/>
              </w:rPr>
              <w:t>if</w:t>
            </w:r>
            <w:r>
              <w:rPr>
                <w:color w:val="221F1F"/>
                <w:spacing w:val="-5"/>
                <w:w w:val="105"/>
                <w:sz w:val="24"/>
              </w:rPr>
              <w:t xml:space="preserve"> </w:t>
            </w:r>
            <w:r>
              <w:rPr>
                <w:color w:val="221F1F"/>
                <w:w w:val="105"/>
                <w:sz w:val="24"/>
              </w:rPr>
              <w:t>any.</w:t>
            </w:r>
            <w:r>
              <w:rPr>
                <w:color w:val="221F1F"/>
                <w:spacing w:val="-6"/>
                <w:w w:val="105"/>
                <w:sz w:val="24"/>
              </w:rPr>
              <w:t xml:space="preserve"> </w:t>
            </w:r>
            <w:r>
              <w:rPr>
                <w:color w:val="221F1F"/>
                <w:w w:val="105"/>
                <w:sz w:val="24"/>
              </w:rPr>
              <w:t>Foreign</w:t>
            </w:r>
            <w:r>
              <w:rPr>
                <w:color w:val="221F1F"/>
                <w:spacing w:val="-1"/>
                <w:w w:val="105"/>
                <w:sz w:val="24"/>
              </w:rPr>
              <w:t xml:space="preserve"> </w:t>
            </w:r>
            <w:r>
              <w:rPr>
                <w:color w:val="221F1F"/>
                <w:w w:val="105"/>
                <w:sz w:val="24"/>
              </w:rPr>
              <w:t>key</w:t>
            </w:r>
            <w:r>
              <w:rPr>
                <w:color w:val="221F1F"/>
                <w:spacing w:val="-5"/>
                <w:w w:val="105"/>
                <w:sz w:val="24"/>
              </w:rPr>
              <w:t xml:space="preserve"> </w:t>
            </w:r>
            <w:r>
              <w:rPr>
                <w:color w:val="221F1F"/>
                <w:w w:val="105"/>
                <w:sz w:val="24"/>
              </w:rPr>
              <w:t>to</w:t>
            </w:r>
            <w:r>
              <w:rPr>
                <w:color w:val="221F1F"/>
                <w:spacing w:val="-5"/>
                <w:w w:val="105"/>
                <w:sz w:val="24"/>
              </w:rPr>
              <w:t xml:space="preserve"> </w:t>
            </w:r>
            <w:r>
              <w:rPr>
                <w:color w:val="221F1F"/>
                <w:w w:val="105"/>
                <w:sz w:val="24"/>
              </w:rPr>
              <w:t>the</w:t>
            </w:r>
            <w:r>
              <w:rPr>
                <w:color w:val="221F1F"/>
                <w:spacing w:val="-2"/>
                <w:w w:val="105"/>
                <w:sz w:val="24"/>
              </w:rPr>
              <w:t xml:space="preserve"> </w:t>
            </w:r>
            <w:r>
              <w:rPr>
                <w:color w:val="221F1F"/>
                <w:w w:val="105"/>
                <w:sz w:val="24"/>
              </w:rPr>
              <w:t>Asset</w:t>
            </w:r>
            <w:r>
              <w:rPr>
                <w:color w:val="221F1F"/>
                <w:spacing w:val="-5"/>
                <w:w w:val="105"/>
                <w:sz w:val="24"/>
              </w:rPr>
              <w:t xml:space="preserve"> </w:t>
            </w:r>
            <w:r>
              <w:rPr>
                <w:color w:val="221F1F"/>
                <w:w w:val="105"/>
                <w:sz w:val="24"/>
              </w:rPr>
              <w:t xml:space="preserve">Line feature classes if the electrical corporation does not have persistent unique segment IDs. This field is required IF the inspection activity represented by the point is focused on conductor AND </w:t>
            </w:r>
            <w:proofErr w:type="spellStart"/>
            <w:r>
              <w:rPr>
                <w:color w:val="221F1F"/>
                <w:w w:val="105"/>
                <w:sz w:val="24"/>
              </w:rPr>
              <w:t>SegmentID</w:t>
            </w:r>
            <w:proofErr w:type="spellEnd"/>
            <w:r>
              <w:rPr>
                <w:color w:val="221F1F"/>
                <w:w w:val="105"/>
                <w:sz w:val="24"/>
              </w:rPr>
              <w:t xml:space="preserve"> is not populated.</w:t>
            </w:r>
          </w:p>
        </w:tc>
        <w:tc>
          <w:tcPr>
            <w:tcW w:w="2770" w:type="dxa"/>
          </w:tcPr>
          <w:p w:rsidR="00AF6E14" w:rsidRDefault="00AF6E14" w14:paraId="59DEECD5" w14:textId="77777777">
            <w:pPr>
              <w:pStyle w:val="TableParagraph"/>
              <w:rPr>
                <w:b/>
                <w:sz w:val="24"/>
              </w:rPr>
            </w:pPr>
          </w:p>
          <w:p w:rsidR="00AF6E14" w:rsidRDefault="00AF6E14" w14:paraId="583080EB" w14:textId="77777777">
            <w:pPr>
              <w:pStyle w:val="TableParagraph"/>
              <w:spacing w:before="142"/>
              <w:rPr>
                <w:b/>
                <w:sz w:val="24"/>
              </w:rPr>
            </w:pPr>
          </w:p>
          <w:p w:rsidR="00AF6E14" w:rsidRDefault="00F5428C" w14:paraId="57CE9388"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2AFEB248" w14:textId="77777777">
            <w:pPr>
              <w:pStyle w:val="TableParagraph"/>
              <w:rPr>
                <w:b/>
                <w:sz w:val="24"/>
              </w:rPr>
            </w:pPr>
          </w:p>
          <w:p w:rsidR="00AF6E14" w:rsidRDefault="00AF6E14" w14:paraId="080A40E3" w14:textId="77777777">
            <w:pPr>
              <w:pStyle w:val="TableParagraph"/>
              <w:spacing w:before="142"/>
              <w:rPr>
                <w:b/>
                <w:sz w:val="24"/>
              </w:rPr>
            </w:pPr>
          </w:p>
          <w:p w:rsidR="00AF6E14" w:rsidRDefault="00F5428C" w14:paraId="0C67F7F2" w14:textId="77777777">
            <w:pPr>
              <w:pStyle w:val="TableParagraph"/>
              <w:ind w:left="90" w:right="39"/>
              <w:jc w:val="center"/>
              <w:rPr>
                <w:sz w:val="24"/>
              </w:rPr>
            </w:pPr>
            <w:r>
              <w:rPr>
                <w:color w:val="221F1F"/>
                <w:spacing w:val="-5"/>
                <w:w w:val="105"/>
                <w:sz w:val="24"/>
              </w:rPr>
              <w:t>52</w:t>
            </w:r>
          </w:p>
        </w:tc>
        <w:tc>
          <w:tcPr>
            <w:tcW w:w="1354" w:type="dxa"/>
          </w:tcPr>
          <w:p w:rsidR="00AF6E14" w:rsidRDefault="00AF6E14" w14:paraId="0B9FAA3A" w14:textId="77777777">
            <w:pPr>
              <w:pStyle w:val="TableParagraph"/>
              <w:rPr>
                <w:b/>
                <w:sz w:val="24"/>
              </w:rPr>
            </w:pPr>
          </w:p>
          <w:p w:rsidR="00AF6E14" w:rsidRDefault="00AF6E14" w14:paraId="0752261A" w14:textId="77777777">
            <w:pPr>
              <w:pStyle w:val="TableParagraph"/>
              <w:spacing w:before="142"/>
              <w:rPr>
                <w:b/>
                <w:sz w:val="24"/>
              </w:rPr>
            </w:pPr>
          </w:p>
          <w:p w:rsidR="00AF6E14" w:rsidRDefault="00F5428C" w14:paraId="758C5B4E" w14:textId="77777777">
            <w:pPr>
              <w:pStyle w:val="TableParagraph"/>
              <w:ind w:left="94" w:right="50"/>
              <w:jc w:val="center"/>
              <w:rPr>
                <w:sz w:val="24"/>
              </w:rPr>
            </w:pPr>
            <w:r>
              <w:rPr>
                <w:color w:val="221F1F"/>
                <w:spacing w:val="-4"/>
                <w:sz w:val="24"/>
              </w:rPr>
              <w:t>Text</w:t>
            </w:r>
          </w:p>
        </w:tc>
      </w:tr>
      <w:tr w:rsidR="00AF6E14" w14:paraId="6F7C6D70" w14:textId="77777777">
        <w:trPr>
          <w:trHeight w:val="1710"/>
        </w:trPr>
        <w:tc>
          <w:tcPr>
            <w:tcW w:w="2880" w:type="dxa"/>
          </w:tcPr>
          <w:p w:rsidR="00AF6E14" w:rsidRDefault="00AF6E14" w14:paraId="6A7F7B31" w14:textId="77777777">
            <w:pPr>
              <w:pStyle w:val="TableParagraph"/>
              <w:rPr>
                <w:b/>
                <w:sz w:val="24"/>
              </w:rPr>
            </w:pPr>
          </w:p>
          <w:p w:rsidR="00AF6E14" w:rsidRDefault="00AF6E14" w14:paraId="37A5EEA7" w14:textId="77777777">
            <w:pPr>
              <w:pStyle w:val="TableParagraph"/>
              <w:spacing w:before="128"/>
              <w:rPr>
                <w:b/>
                <w:sz w:val="24"/>
              </w:rPr>
            </w:pPr>
          </w:p>
          <w:p w:rsidR="00AF6E14" w:rsidRDefault="00F5428C" w14:paraId="73C14D10" w14:textId="77777777">
            <w:pPr>
              <w:pStyle w:val="TableParagraph"/>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Point</w:t>
            </w:r>
          </w:p>
        </w:tc>
        <w:tc>
          <w:tcPr>
            <w:tcW w:w="2707" w:type="dxa"/>
          </w:tcPr>
          <w:p w:rsidR="00AF6E14" w:rsidRDefault="00AF6E14" w14:paraId="59B65B31" w14:textId="77777777">
            <w:pPr>
              <w:pStyle w:val="TableParagraph"/>
              <w:rPr>
                <w:b/>
                <w:sz w:val="24"/>
              </w:rPr>
            </w:pPr>
          </w:p>
          <w:p w:rsidR="00AF6E14" w:rsidRDefault="00AF6E14" w14:paraId="43D554B8" w14:textId="77777777">
            <w:pPr>
              <w:pStyle w:val="TableParagraph"/>
              <w:spacing w:before="128"/>
              <w:rPr>
                <w:b/>
                <w:sz w:val="24"/>
              </w:rPr>
            </w:pPr>
          </w:p>
          <w:p w:rsidR="00AF6E14" w:rsidRDefault="00F5428C" w14:paraId="6A200297" w14:textId="77777777">
            <w:pPr>
              <w:pStyle w:val="TableParagraph"/>
              <w:ind w:left="36"/>
              <w:jc w:val="center"/>
              <w:rPr>
                <w:sz w:val="24"/>
              </w:rPr>
            </w:pPr>
            <w:proofErr w:type="spellStart"/>
            <w:r>
              <w:rPr>
                <w:color w:val="221F1F"/>
                <w:spacing w:val="-2"/>
                <w:w w:val="115"/>
                <w:sz w:val="24"/>
              </w:rPr>
              <w:t>LineClass</w:t>
            </w:r>
            <w:proofErr w:type="spellEnd"/>
          </w:p>
        </w:tc>
        <w:tc>
          <w:tcPr>
            <w:tcW w:w="7032" w:type="dxa"/>
          </w:tcPr>
          <w:p w:rsidR="00AF6E14" w:rsidRDefault="00F5428C" w14:paraId="69103C56" w14:textId="77777777">
            <w:pPr>
              <w:pStyle w:val="TableParagraph"/>
              <w:spacing w:before="54" w:line="271" w:lineRule="auto"/>
              <w:ind w:left="52" w:right="124"/>
              <w:rPr>
                <w:sz w:val="24"/>
              </w:rPr>
            </w:pPr>
            <w:r>
              <w:rPr>
                <w:color w:val="221F1F"/>
                <w:w w:val="105"/>
                <w:sz w:val="24"/>
              </w:rPr>
              <w:t xml:space="preserve">Identifies the feature class where the Segment or Circuit ID should be found. Possible </w:t>
            </w:r>
            <w:proofErr w:type="gramStart"/>
            <w:r>
              <w:rPr>
                <w:color w:val="221F1F"/>
                <w:w w:val="105"/>
                <w:sz w:val="24"/>
              </w:rPr>
              <w:t>values: •</w:t>
            </w:r>
            <w:proofErr w:type="gramEnd"/>
            <w:r>
              <w:rPr>
                <w:color w:val="221F1F"/>
                <w:w w:val="105"/>
                <w:sz w:val="24"/>
              </w:rPr>
              <w:t xml:space="preserve"> Transmission Line • Primary Distribution</w:t>
            </w:r>
            <w:r>
              <w:rPr>
                <w:color w:val="221F1F"/>
                <w:spacing w:val="-10"/>
                <w:w w:val="105"/>
                <w:sz w:val="24"/>
              </w:rPr>
              <w:t xml:space="preserve"> </w:t>
            </w:r>
            <w:r>
              <w:rPr>
                <w:color w:val="221F1F"/>
                <w:w w:val="105"/>
                <w:sz w:val="24"/>
              </w:rPr>
              <w:t>Line</w:t>
            </w:r>
            <w:r>
              <w:rPr>
                <w:color w:val="221F1F"/>
                <w:spacing w:val="-8"/>
                <w:w w:val="105"/>
                <w:sz w:val="24"/>
              </w:rPr>
              <w:t xml:space="preserve"> </w:t>
            </w:r>
            <w:r>
              <w:rPr>
                <w:color w:val="221F1F"/>
                <w:w w:val="105"/>
                <w:sz w:val="24"/>
              </w:rPr>
              <w:t>•</w:t>
            </w:r>
            <w:r>
              <w:rPr>
                <w:color w:val="221F1F"/>
                <w:spacing w:val="-10"/>
                <w:w w:val="105"/>
                <w:sz w:val="24"/>
              </w:rPr>
              <w:t xml:space="preserve"> </w:t>
            </w:r>
            <w:r>
              <w:rPr>
                <w:color w:val="221F1F"/>
                <w:w w:val="105"/>
                <w:sz w:val="24"/>
              </w:rPr>
              <w:t>Secondary</w:t>
            </w:r>
            <w:r>
              <w:rPr>
                <w:color w:val="221F1F"/>
                <w:spacing w:val="-11"/>
                <w:w w:val="105"/>
                <w:sz w:val="24"/>
              </w:rPr>
              <w:t xml:space="preserve"> </w:t>
            </w:r>
            <w:r>
              <w:rPr>
                <w:color w:val="221F1F"/>
                <w:w w:val="105"/>
                <w:sz w:val="24"/>
              </w:rPr>
              <w:t>Distribution</w:t>
            </w:r>
            <w:r>
              <w:rPr>
                <w:color w:val="221F1F"/>
                <w:spacing w:val="-10"/>
                <w:w w:val="105"/>
                <w:sz w:val="24"/>
              </w:rPr>
              <w:t xml:space="preserve"> </w:t>
            </w:r>
            <w:r>
              <w:rPr>
                <w:color w:val="221F1F"/>
                <w:w w:val="105"/>
                <w:sz w:val="24"/>
              </w:rPr>
              <w:t>Line</w:t>
            </w:r>
            <w:r>
              <w:rPr>
                <w:color w:val="221F1F"/>
                <w:spacing w:val="-8"/>
                <w:w w:val="105"/>
                <w:sz w:val="24"/>
              </w:rPr>
              <w:t xml:space="preserve"> </w:t>
            </w:r>
            <w:r>
              <w:rPr>
                <w:color w:val="221F1F"/>
                <w:w w:val="105"/>
                <w:sz w:val="24"/>
              </w:rPr>
              <w:t>This</w:t>
            </w:r>
            <w:r>
              <w:rPr>
                <w:color w:val="221F1F"/>
                <w:spacing w:val="-10"/>
                <w:w w:val="105"/>
                <w:sz w:val="24"/>
              </w:rPr>
              <w:t xml:space="preserve"> </w:t>
            </w:r>
            <w:r>
              <w:rPr>
                <w:color w:val="221F1F"/>
                <w:w w:val="105"/>
                <w:sz w:val="24"/>
              </w:rPr>
              <w:t>field</w:t>
            </w:r>
            <w:r>
              <w:rPr>
                <w:color w:val="221F1F"/>
                <w:spacing w:val="-10"/>
                <w:w w:val="105"/>
                <w:sz w:val="24"/>
              </w:rPr>
              <w:t xml:space="preserve"> </w:t>
            </w:r>
            <w:r>
              <w:rPr>
                <w:color w:val="221F1F"/>
                <w:w w:val="105"/>
                <w:sz w:val="24"/>
              </w:rPr>
              <w:t>is</w:t>
            </w:r>
            <w:r>
              <w:rPr>
                <w:color w:val="221F1F"/>
                <w:spacing w:val="-8"/>
                <w:w w:val="105"/>
                <w:sz w:val="24"/>
              </w:rPr>
              <w:t xml:space="preserve"> </w:t>
            </w:r>
            <w:r>
              <w:rPr>
                <w:color w:val="221F1F"/>
                <w:w w:val="105"/>
                <w:sz w:val="24"/>
              </w:rPr>
              <w:t>required IF the inspection activity represented by the point is focused on</w:t>
            </w:r>
          </w:p>
          <w:p w:rsidR="00AF6E14" w:rsidRDefault="00F5428C" w14:paraId="2EE79525" w14:textId="77777777">
            <w:pPr>
              <w:pStyle w:val="TableParagraph"/>
              <w:spacing w:line="291" w:lineRule="exact"/>
              <w:ind w:left="52"/>
              <w:rPr>
                <w:sz w:val="24"/>
              </w:rPr>
            </w:pPr>
            <w:r>
              <w:rPr>
                <w:color w:val="221F1F"/>
                <w:spacing w:val="-2"/>
                <w:w w:val="105"/>
                <w:sz w:val="24"/>
              </w:rPr>
              <w:t>conductor.</w:t>
            </w:r>
          </w:p>
        </w:tc>
        <w:tc>
          <w:tcPr>
            <w:tcW w:w="2770" w:type="dxa"/>
          </w:tcPr>
          <w:p w:rsidR="00AF6E14" w:rsidRDefault="00AF6E14" w14:paraId="0551877C" w14:textId="77777777">
            <w:pPr>
              <w:pStyle w:val="TableParagraph"/>
              <w:rPr>
                <w:b/>
                <w:sz w:val="24"/>
              </w:rPr>
            </w:pPr>
          </w:p>
          <w:p w:rsidR="00AF6E14" w:rsidRDefault="00AF6E14" w14:paraId="23C747C3" w14:textId="77777777">
            <w:pPr>
              <w:pStyle w:val="TableParagraph"/>
              <w:spacing w:before="128"/>
              <w:rPr>
                <w:b/>
                <w:sz w:val="24"/>
              </w:rPr>
            </w:pPr>
          </w:p>
          <w:p w:rsidR="00AF6E14" w:rsidRDefault="00F5428C" w14:paraId="2F18C1A8"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63CA1E40" w14:textId="77777777">
            <w:pPr>
              <w:pStyle w:val="TableParagraph"/>
              <w:rPr>
                <w:b/>
                <w:sz w:val="24"/>
              </w:rPr>
            </w:pPr>
          </w:p>
          <w:p w:rsidR="00AF6E14" w:rsidRDefault="00AF6E14" w14:paraId="5BF75D62" w14:textId="77777777">
            <w:pPr>
              <w:pStyle w:val="TableParagraph"/>
              <w:spacing w:before="128"/>
              <w:rPr>
                <w:b/>
                <w:sz w:val="24"/>
              </w:rPr>
            </w:pPr>
          </w:p>
          <w:p w:rsidR="00AF6E14" w:rsidRDefault="00F5428C" w14:paraId="3BC6542A" w14:textId="77777777">
            <w:pPr>
              <w:pStyle w:val="TableParagraph"/>
              <w:ind w:left="90" w:right="39"/>
              <w:jc w:val="center"/>
              <w:rPr>
                <w:sz w:val="24"/>
              </w:rPr>
            </w:pPr>
            <w:r>
              <w:rPr>
                <w:color w:val="221F1F"/>
                <w:spacing w:val="-5"/>
                <w:w w:val="105"/>
                <w:sz w:val="24"/>
              </w:rPr>
              <w:t>52</w:t>
            </w:r>
          </w:p>
        </w:tc>
        <w:tc>
          <w:tcPr>
            <w:tcW w:w="1354" w:type="dxa"/>
          </w:tcPr>
          <w:p w:rsidR="00AF6E14" w:rsidRDefault="00AF6E14" w14:paraId="4297A7C0" w14:textId="77777777">
            <w:pPr>
              <w:pStyle w:val="TableParagraph"/>
              <w:rPr>
                <w:b/>
                <w:sz w:val="24"/>
              </w:rPr>
            </w:pPr>
          </w:p>
          <w:p w:rsidR="00AF6E14" w:rsidRDefault="00AF6E14" w14:paraId="4F0B3815" w14:textId="77777777">
            <w:pPr>
              <w:pStyle w:val="TableParagraph"/>
              <w:spacing w:before="128"/>
              <w:rPr>
                <w:b/>
                <w:sz w:val="24"/>
              </w:rPr>
            </w:pPr>
          </w:p>
          <w:p w:rsidR="00AF6E14" w:rsidRDefault="00F5428C" w14:paraId="7C735478" w14:textId="77777777">
            <w:pPr>
              <w:pStyle w:val="TableParagraph"/>
              <w:ind w:left="94" w:right="50"/>
              <w:jc w:val="center"/>
              <w:rPr>
                <w:sz w:val="24"/>
              </w:rPr>
            </w:pPr>
            <w:r>
              <w:rPr>
                <w:color w:val="221F1F"/>
                <w:spacing w:val="-2"/>
                <w:w w:val="105"/>
                <w:sz w:val="24"/>
              </w:rPr>
              <w:t>Domain</w:t>
            </w:r>
          </w:p>
        </w:tc>
      </w:tr>
      <w:tr w:rsidR="00AF6E14" w14:paraId="6545ED16" w14:textId="77777777">
        <w:trPr>
          <w:trHeight w:val="640"/>
        </w:trPr>
        <w:tc>
          <w:tcPr>
            <w:tcW w:w="2880" w:type="dxa"/>
          </w:tcPr>
          <w:p w:rsidR="00AF6E14" w:rsidRDefault="00F5428C" w14:paraId="137F469E" w14:textId="77777777">
            <w:pPr>
              <w:pStyle w:val="TableParagraph"/>
              <w:spacing w:before="179"/>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Point</w:t>
            </w:r>
          </w:p>
        </w:tc>
        <w:tc>
          <w:tcPr>
            <w:tcW w:w="2707" w:type="dxa"/>
          </w:tcPr>
          <w:p w:rsidR="00AF6E14" w:rsidRDefault="00F5428C" w14:paraId="14C4E8A7" w14:textId="77777777">
            <w:pPr>
              <w:pStyle w:val="TableParagraph"/>
              <w:spacing w:before="11"/>
              <w:ind w:left="42"/>
              <w:jc w:val="center"/>
              <w:rPr>
                <w:sz w:val="24"/>
              </w:rPr>
            </w:pPr>
            <w:proofErr w:type="spellStart"/>
            <w:r>
              <w:rPr>
                <w:color w:val="221F1F"/>
                <w:spacing w:val="-2"/>
                <w:w w:val="105"/>
                <w:sz w:val="24"/>
              </w:rPr>
              <w:t>InspectionLocationOrAd</w:t>
            </w:r>
            <w:proofErr w:type="spellEnd"/>
          </w:p>
          <w:p w:rsidR="00AF6E14" w:rsidRDefault="00F5428C" w14:paraId="611E0C8F" w14:textId="77777777">
            <w:pPr>
              <w:pStyle w:val="TableParagraph"/>
              <w:spacing w:before="31" w:line="285" w:lineRule="exact"/>
              <w:ind w:left="43"/>
              <w:jc w:val="center"/>
              <w:rPr>
                <w:sz w:val="24"/>
              </w:rPr>
            </w:pPr>
            <w:r>
              <w:rPr>
                <w:color w:val="221F1F"/>
                <w:spacing w:val="-4"/>
                <w:w w:val="110"/>
                <w:sz w:val="24"/>
              </w:rPr>
              <w:t>dress</w:t>
            </w:r>
          </w:p>
        </w:tc>
        <w:tc>
          <w:tcPr>
            <w:tcW w:w="7032" w:type="dxa"/>
          </w:tcPr>
          <w:p w:rsidR="00AF6E14" w:rsidRDefault="00F5428C" w14:paraId="58D4A523" w14:textId="77777777">
            <w:pPr>
              <w:pStyle w:val="TableParagraph"/>
              <w:spacing w:before="11"/>
              <w:ind w:left="52"/>
              <w:rPr>
                <w:sz w:val="24"/>
              </w:rPr>
            </w:pPr>
            <w:r>
              <w:rPr>
                <w:color w:val="221F1F"/>
                <w:sz w:val="24"/>
              </w:rPr>
              <w:t>Address</w:t>
            </w:r>
            <w:r>
              <w:rPr>
                <w:color w:val="221F1F"/>
                <w:spacing w:val="22"/>
                <w:sz w:val="24"/>
              </w:rPr>
              <w:t xml:space="preserve"> </w:t>
            </w:r>
            <w:r>
              <w:rPr>
                <w:color w:val="221F1F"/>
                <w:sz w:val="24"/>
              </w:rPr>
              <w:t>or</w:t>
            </w:r>
            <w:r>
              <w:rPr>
                <w:color w:val="221F1F"/>
                <w:spacing w:val="19"/>
                <w:sz w:val="24"/>
              </w:rPr>
              <w:t xml:space="preserve"> </w:t>
            </w:r>
            <w:r>
              <w:rPr>
                <w:color w:val="221F1F"/>
                <w:sz w:val="24"/>
              </w:rPr>
              <w:t>location</w:t>
            </w:r>
            <w:r>
              <w:rPr>
                <w:color w:val="221F1F"/>
                <w:spacing w:val="22"/>
                <w:sz w:val="24"/>
              </w:rPr>
              <w:t xml:space="preserve"> </w:t>
            </w:r>
            <w:r>
              <w:rPr>
                <w:color w:val="221F1F"/>
                <w:sz w:val="24"/>
              </w:rPr>
              <w:t>description</w:t>
            </w:r>
            <w:r>
              <w:rPr>
                <w:color w:val="221F1F"/>
                <w:spacing w:val="23"/>
                <w:sz w:val="24"/>
              </w:rPr>
              <w:t xml:space="preserve"> </w:t>
            </w:r>
            <w:r>
              <w:rPr>
                <w:color w:val="221F1F"/>
                <w:sz w:val="24"/>
              </w:rPr>
              <w:t>for</w:t>
            </w:r>
            <w:r>
              <w:rPr>
                <w:color w:val="221F1F"/>
                <w:spacing w:val="20"/>
                <w:sz w:val="24"/>
              </w:rPr>
              <w:t xml:space="preserve"> </w:t>
            </w:r>
            <w:r>
              <w:rPr>
                <w:color w:val="221F1F"/>
                <w:sz w:val="24"/>
              </w:rPr>
              <w:t>the</w:t>
            </w:r>
            <w:r>
              <w:rPr>
                <w:color w:val="221F1F"/>
                <w:spacing w:val="25"/>
                <w:sz w:val="24"/>
              </w:rPr>
              <w:t xml:space="preserve"> </w:t>
            </w:r>
            <w:r>
              <w:rPr>
                <w:color w:val="221F1F"/>
                <w:sz w:val="24"/>
              </w:rPr>
              <w:t>inspection</w:t>
            </w:r>
            <w:r>
              <w:rPr>
                <w:color w:val="221F1F"/>
                <w:spacing w:val="27"/>
                <w:sz w:val="24"/>
              </w:rPr>
              <w:t xml:space="preserve"> </w:t>
            </w:r>
            <w:r>
              <w:rPr>
                <w:color w:val="221F1F"/>
                <w:sz w:val="24"/>
              </w:rPr>
              <w:t>location.</w:t>
            </w:r>
            <w:r>
              <w:rPr>
                <w:color w:val="221F1F"/>
                <w:spacing w:val="24"/>
                <w:sz w:val="24"/>
              </w:rPr>
              <w:t xml:space="preserve"> </w:t>
            </w:r>
            <w:r>
              <w:rPr>
                <w:color w:val="221F1F"/>
                <w:spacing w:val="-4"/>
                <w:sz w:val="24"/>
              </w:rPr>
              <w:t>This</w:t>
            </w:r>
          </w:p>
          <w:p w:rsidR="00AF6E14" w:rsidRDefault="00F5428C" w14:paraId="70D00BB9" w14:textId="77777777">
            <w:pPr>
              <w:pStyle w:val="TableParagraph"/>
              <w:spacing w:before="31" w:line="285" w:lineRule="exact"/>
              <w:ind w:left="52"/>
              <w:rPr>
                <w:sz w:val="24"/>
              </w:rPr>
            </w:pPr>
            <w:r>
              <w:rPr>
                <w:color w:val="221F1F"/>
                <w:w w:val="105"/>
                <w:sz w:val="24"/>
              </w:rPr>
              <w:t>field</w:t>
            </w:r>
            <w:r>
              <w:rPr>
                <w:color w:val="221F1F"/>
                <w:spacing w:val="-5"/>
                <w:w w:val="105"/>
                <w:sz w:val="24"/>
              </w:rPr>
              <w:t xml:space="preserve"> </w:t>
            </w:r>
            <w:r>
              <w:rPr>
                <w:color w:val="221F1F"/>
                <w:w w:val="105"/>
                <w:sz w:val="24"/>
              </w:rPr>
              <w:t>is</w:t>
            </w:r>
            <w:r>
              <w:rPr>
                <w:color w:val="221F1F"/>
                <w:spacing w:val="-4"/>
                <w:w w:val="105"/>
                <w:sz w:val="24"/>
              </w:rPr>
              <w:t xml:space="preserve"> </w:t>
            </w:r>
            <w:r>
              <w:rPr>
                <w:color w:val="221F1F"/>
                <w:spacing w:val="-2"/>
                <w:w w:val="105"/>
                <w:sz w:val="24"/>
              </w:rPr>
              <w:t>optional.</w:t>
            </w:r>
          </w:p>
        </w:tc>
        <w:tc>
          <w:tcPr>
            <w:tcW w:w="2770" w:type="dxa"/>
          </w:tcPr>
          <w:p w:rsidR="00AF6E14" w:rsidRDefault="00F5428C" w14:paraId="785EBA81" w14:textId="77777777">
            <w:pPr>
              <w:pStyle w:val="TableParagraph"/>
              <w:spacing w:before="179"/>
              <w:ind w:left="96" w:right="44"/>
              <w:jc w:val="center"/>
              <w:rPr>
                <w:sz w:val="24"/>
              </w:rPr>
            </w:pPr>
            <w:r>
              <w:rPr>
                <w:color w:val="221F1F"/>
                <w:spacing w:val="-5"/>
                <w:w w:val="110"/>
                <w:sz w:val="24"/>
              </w:rPr>
              <w:t>Yes</w:t>
            </w:r>
          </w:p>
        </w:tc>
        <w:tc>
          <w:tcPr>
            <w:tcW w:w="2031" w:type="dxa"/>
          </w:tcPr>
          <w:p w:rsidR="00AF6E14" w:rsidRDefault="00F5428C" w14:paraId="6525E245" w14:textId="77777777">
            <w:pPr>
              <w:pStyle w:val="TableParagraph"/>
              <w:spacing w:before="179"/>
              <w:ind w:left="90" w:right="39"/>
              <w:jc w:val="center"/>
              <w:rPr>
                <w:sz w:val="24"/>
              </w:rPr>
            </w:pPr>
            <w:r>
              <w:rPr>
                <w:color w:val="221F1F"/>
                <w:spacing w:val="-5"/>
                <w:w w:val="105"/>
                <w:sz w:val="24"/>
              </w:rPr>
              <w:t>52</w:t>
            </w:r>
          </w:p>
        </w:tc>
        <w:tc>
          <w:tcPr>
            <w:tcW w:w="1354" w:type="dxa"/>
          </w:tcPr>
          <w:p w:rsidR="00AF6E14" w:rsidRDefault="00F5428C" w14:paraId="79665132" w14:textId="77777777">
            <w:pPr>
              <w:pStyle w:val="TableParagraph"/>
              <w:spacing w:before="179"/>
              <w:ind w:left="94" w:right="50"/>
              <w:jc w:val="center"/>
              <w:rPr>
                <w:sz w:val="24"/>
              </w:rPr>
            </w:pPr>
            <w:r>
              <w:rPr>
                <w:color w:val="221F1F"/>
                <w:spacing w:val="-4"/>
                <w:sz w:val="24"/>
              </w:rPr>
              <w:t>Text</w:t>
            </w:r>
          </w:p>
        </w:tc>
      </w:tr>
      <w:tr w:rsidR="00AF6E14" w14:paraId="1B91B4A8" w14:textId="77777777">
        <w:trPr>
          <w:trHeight w:val="1300"/>
        </w:trPr>
        <w:tc>
          <w:tcPr>
            <w:tcW w:w="2880" w:type="dxa"/>
          </w:tcPr>
          <w:p w:rsidR="00AF6E14" w:rsidRDefault="00AF6E14" w14:paraId="46A563FF" w14:textId="77777777">
            <w:pPr>
              <w:pStyle w:val="TableParagraph"/>
              <w:spacing w:before="214"/>
              <w:rPr>
                <w:b/>
                <w:sz w:val="24"/>
              </w:rPr>
            </w:pPr>
          </w:p>
          <w:p w:rsidR="00AF6E14" w:rsidRDefault="00F5428C" w14:paraId="51FA02E8" w14:textId="77777777">
            <w:pPr>
              <w:pStyle w:val="TableParagraph"/>
              <w:spacing w:before="1"/>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Point</w:t>
            </w:r>
          </w:p>
        </w:tc>
        <w:tc>
          <w:tcPr>
            <w:tcW w:w="2707" w:type="dxa"/>
          </w:tcPr>
          <w:p w:rsidR="00AF6E14" w:rsidRDefault="00AF6E14" w14:paraId="7F4E4CE1" w14:textId="77777777">
            <w:pPr>
              <w:pStyle w:val="TableParagraph"/>
              <w:spacing w:before="214"/>
              <w:rPr>
                <w:b/>
                <w:sz w:val="24"/>
              </w:rPr>
            </w:pPr>
          </w:p>
          <w:p w:rsidR="00AF6E14" w:rsidRDefault="00F5428C" w14:paraId="79E84254" w14:textId="77777777">
            <w:pPr>
              <w:pStyle w:val="TableParagraph"/>
              <w:spacing w:before="1"/>
              <w:ind w:left="45"/>
              <w:jc w:val="center"/>
              <w:rPr>
                <w:sz w:val="24"/>
              </w:rPr>
            </w:pPr>
            <w:proofErr w:type="spellStart"/>
            <w:r>
              <w:rPr>
                <w:color w:val="221F1F"/>
                <w:spacing w:val="-2"/>
                <w:sz w:val="24"/>
              </w:rPr>
              <w:t>WMPInitiative</w:t>
            </w:r>
            <w:proofErr w:type="spellEnd"/>
          </w:p>
        </w:tc>
        <w:tc>
          <w:tcPr>
            <w:tcW w:w="7032" w:type="dxa"/>
          </w:tcPr>
          <w:p w:rsidR="00AF6E14" w:rsidRDefault="00F5428C" w14:paraId="5E45949D" w14:textId="77777777">
            <w:pPr>
              <w:pStyle w:val="TableParagraph"/>
              <w:spacing w:before="179" w:line="266" w:lineRule="auto"/>
              <w:ind w:left="52"/>
              <w:rPr>
                <w:sz w:val="24"/>
              </w:rPr>
            </w:pPr>
            <w:r>
              <w:rPr>
                <w:color w:val="221F1F"/>
                <w:w w:val="105"/>
                <w:sz w:val="24"/>
              </w:rPr>
              <w:t>The name of the WMP mitigation initiative, as defined by Energy Safety,</w:t>
            </w:r>
            <w:r>
              <w:rPr>
                <w:color w:val="221F1F"/>
                <w:spacing w:val="-12"/>
                <w:w w:val="105"/>
                <w:sz w:val="24"/>
              </w:rPr>
              <w:t xml:space="preserve"> </w:t>
            </w:r>
            <w:r>
              <w:rPr>
                <w:color w:val="221F1F"/>
                <w:w w:val="105"/>
                <w:sz w:val="24"/>
              </w:rPr>
              <w:t>under</w:t>
            </w:r>
            <w:r>
              <w:rPr>
                <w:color w:val="221F1F"/>
                <w:spacing w:val="-13"/>
                <w:w w:val="105"/>
                <w:sz w:val="24"/>
              </w:rPr>
              <w:t xml:space="preserve"> </w:t>
            </w:r>
            <w:r>
              <w:rPr>
                <w:color w:val="221F1F"/>
                <w:w w:val="105"/>
                <w:sz w:val="24"/>
              </w:rPr>
              <w:t>which</w:t>
            </w:r>
            <w:r>
              <w:rPr>
                <w:color w:val="221F1F"/>
                <w:spacing w:val="-10"/>
                <w:w w:val="105"/>
                <w:sz w:val="24"/>
              </w:rPr>
              <w:t xml:space="preserve"> </w:t>
            </w:r>
            <w:r>
              <w:rPr>
                <w:color w:val="221F1F"/>
                <w:w w:val="105"/>
                <w:sz w:val="24"/>
              </w:rPr>
              <w:t>the</w:t>
            </w:r>
            <w:r>
              <w:rPr>
                <w:color w:val="221F1F"/>
                <w:spacing w:val="-10"/>
                <w:w w:val="105"/>
                <w:sz w:val="24"/>
              </w:rPr>
              <w:t xml:space="preserve"> </w:t>
            </w:r>
            <w:r>
              <w:rPr>
                <w:color w:val="221F1F"/>
                <w:w w:val="105"/>
                <w:sz w:val="24"/>
              </w:rPr>
              <w:t>activity</w:t>
            </w:r>
            <w:r>
              <w:rPr>
                <w:color w:val="221F1F"/>
                <w:spacing w:val="-10"/>
                <w:w w:val="105"/>
                <w:sz w:val="24"/>
              </w:rPr>
              <w:t xml:space="preserve"> </w:t>
            </w:r>
            <w:r>
              <w:rPr>
                <w:color w:val="221F1F"/>
                <w:w w:val="105"/>
                <w:sz w:val="24"/>
              </w:rPr>
              <w:t>is</w:t>
            </w:r>
            <w:r>
              <w:rPr>
                <w:color w:val="221F1F"/>
                <w:spacing w:val="-10"/>
                <w:w w:val="105"/>
                <w:sz w:val="24"/>
              </w:rPr>
              <w:t xml:space="preserve"> </w:t>
            </w:r>
            <w:r>
              <w:rPr>
                <w:color w:val="221F1F"/>
                <w:w w:val="105"/>
                <w:sz w:val="24"/>
              </w:rPr>
              <w:t>organized.</w:t>
            </w:r>
            <w:r>
              <w:rPr>
                <w:color w:val="221F1F"/>
                <w:spacing w:val="-10"/>
                <w:w w:val="105"/>
                <w:sz w:val="24"/>
              </w:rPr>
              <w:t xml:space="preserve"> </w:t>
            </w:r>
            <w:r>
              <w:rPr>
                <w:color w:val="221F1F"/>
                <w:w w:val="105"/>
                <w:sz w:val="24"/>
              </w:rPr>
              <w:t>See</w:t>
            </w:r>
            <w:r>
              <w:rPr>
                <w:color w:val="221F1F"/>
                <w:spacing w:val="-10"/>
                <w:w w:val="105"/>
                <w:sz w:val="24"/>
              </w:rPr>
              <w:t xml:space="preserve"> </w:t>
            </w:r>
            <w:r>
              <w:rPr>
                <w:color w:val="221F1F"/>
                <w:w w:val="105"/>
                <w:sz w:val="24"/>
              </w:rPr>
              <w:t>Appendix</w:t>
            </w:r>
            <w:r>
              <w:rPr>
                <w:color w:val="221F1F"/>
                <w:spacing w:val="-9"/>
                <w:w w:val="105"/>
                <w:sz w:val="24"/>
              </w:rPr>
              <w:t xml:space="preserve"> </w:t>
            </w:r>
            <w:r>
              <w:rPr>
                <w:color w:val="221F1F"/>
                <w:w w:val="105"/>
                <w:sz w:val="24"/>
              </w:rPr>
              <w:t>C.</w:t>
            </w:r>
            <w:r>
              <w:rPr>
                <w:color w:val="221F1F"/>
                <w:spacing w:val="-9"/>
                <w:w w:val="105"/>
                <w:sz w:val="24"/>
              </w:rPr>
              <w:t xml:space="preserve"> </w:t>
            </w:r>
            <w:r>
              <w:rPr>
                <w:color w:val="221F1F"/>
                <w:w w:val="105"/>
                <w:sz w:val="24"/>
              </w:rPr>
              <w:t>WMP Initiative Classification for acceptable field values.</w:t>
            </w:r>
          </w:p>
        </w:tc>
        <w:tc>
          <w:tcPr>
            <w:tcW w:w="2770" w:type="dxa"/>
          </w:tcPr>
          <w:p w:rsidR="00AF6E14" w:rsidRDefault="00AF6E14" w14:paraId="2E632DDE" w14:textId="77777777">
            <w:pPr>
              <w:pStyle w:val="TableParagraph"/>
              <w:spacing w:before="214"/>
              <w:rPr>
                <w:b/>
                <w:sz w:val="24"/>
              </w:rPr>
            </w:pPr>
          </w:p>
          <w:p w:rsidR="00AF6E14" w:rsidRDefault="00F5428C" w14:paraId="2DE36787" w14:textId="77777777">
            <w:pPr>
              <w:pStyle w:val="TableParagraph"/>
              <w:spacing w:before="1"/>
              <w:ind w:left="96" w:right="44"/>
              <w:jc w:val="center"/>
              <w:rPr>
                <w:sz w:val="24"/>
              </w:rPr>
            </w:pPr>
            <w:r>
              <w:rPr>
                <w:color w:val="221F1F"/>
                <w:spacing w:val="-5"/>
                <w:w w:val="110"/>
                <w:sz w:val="24"/>
              </w:rPr>
              <w:t>Yes</w:t>
            </w:r>
          </w:p>
        </w:tc>
        <w:tc>
          <w:tcPr>
            <w:tcW w:w="2031" w:type="dxa"/>
          </w:tcPr>
          <w:p w:rsidR="00AF6E14" w:rsidRDefault="00AF6E14" w14:paraId="080783A2" w14:textId="77777777">
            <w:pPr>
              <w:pStyle w:val="TableParagraph"/>
              <w:spacing w:before="214"/>
              <w:rPr>
                <w:b/>
                <w:sz w:val="24"/>
              </w:rPr>
            </w:pPr>
          </w:p>
          <w:p w:rsidR="00AF6E14" w:rsidRDefault="00F5428C" w14:paraId="23518C4F" w14:textId="77777777">
            <w:pPr>
              <w:pStyle w:val="TableParagraph"/>
              <w:spacing w:before="1"/>
              <w:ind w:left="90" w:right="39"/>
              <w:jc w:val="center"/>
              <w:rPr>
                <w:sz w:val="24"/>
              </w:rPr>
            </w:pPr>
            <w:r>
              <w:rPr>
                <w:color w:val="221F1F"/>
                <w:spacing w:val="-5"/>
                <w:w w:val="105"/>
                <w:sz w:val="24"/>
              </w:rPr>
              <w:t>52</w:t>
            </w:r>
          </w:p>
        </w:tc>
        <w:tc>
          <w:tcPr>
            <w:tcW w:w="1354" w:type="dxa"/>
          </w:tcPr>
          <w:p w:rsidR="00AF6E14" w:rsidRDefault="00AF6E14" w14:paraId="0A807DDB" w14:textId="77777777">
            <w:pPr>
              <w:pStyle w:val="TableParagraph"/>
              <w:spacing w:before="214"/>
              <w:rPr>
                <w:b/>
                <w:sz w:val="24"/>
              </w:rPr>
            </w:pPr>
          </w:p>
          <w:p w:rsidR="00AF6E14" w:rsidRDefault="00F5428C" w14:paraId="7E68F526" w14:textId="77777777">
            <w:pPr>
              <w:pStyle w:val="TableParagraph"/>
              <w:spacing w:before="1"/>
              <w:ind w:left="94" w:right="50"/>
              <w:jc w:val="center"/>
              <w:rPr>
                <w:sz w:val="24"/>
              </w:rPr>
            </w:pPr>
            <w:r>
              <w:rPr>
                <w:color w:val="221F1F"/>
                <w:spacing w:val="-4"/>
                <w:sz w:val="24"/>
              </w:rPr>
              <w:t>Text</w:t>
            </w:r>
          </w:p>
        </w:tc>
      </w:tr>
      <w:tr w:rsidR="00AF6E14" w14:paraId="32C26147" w14:textId="77777777">
        <w:trPr>
          <w:trHeight w:val="1693"/>
        </w:trPr>
        <w:tc>
          <w:tcPr>
            <w:tcW w:w="2880" w:type="dxa"/>
          </w:tcPr>
          <w:p w:rsidR="00AF6E14" w:rsidRDefault="00AF6E14" w14:paraId="3FCC62A1" w14:textId="77777777">
            <w:pPr>
              <w:pStyle w:val="TableParagraph"/>
              <w:rPr>
                <w:b/>
                <w:sz w:val="24"/>
              </w:rPr>
            </w:pPr>
          </w:p>
          <w:p w:rsidR="00AF6E14" w:rsidRDefault="00AF6E14" w14:paraId="1EF08CE9" w14:textId="77777777">
            <w:pPr>
              <w:pStyle w:val="TableParagraph"/>
              <w:spacing w:before="116"/>
              <w:rPr>
                <w:b/>
                <w:sz w:val="24"/>
              </w:rPr>
            </w:pPr>
          </w:p>
          <w:p w:rsidR="00AF6E14" w:rsidRDefault="00F5428C" w14:paraId="0D5A98FF" w14:textId="77777777">
            <w:pPr>
              <w:pStyle w:val="TableParagraph"/>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Point</w:t>
            </w:r>
          </w:p>
        </w:tc>
        <w:tc>
          <w:tcPr>
            <w:tcW w:w="2707" w:type="dxa"/>
          </w:tcPr>
          <w:p w:rsidR="00AF6E14" w:rsidRDefault="00AF6E14" w14:paraId="67AC13A6" w14:textId="77777777">
            <w:pPr>
              <w:pStyle w:val="TableParagraph"/>
              <w:rPr>
                <w:b/>
                <w:sz w:val="24"/>
              </w:rPr>
            </w:pPr>
          </w:p>
          <w:p w:rsidR="00AF6E14" w:rsidRDefault="00AF6E14" w14:paraId="4F7ABD2B" w14:textId="77777777">
            <w:pPr>
              <w:pStyle w:val="TableParagraph"/>
              <w:spacing w:before="116"/>
              <w:rPr>
                <w:b/>
                <w:sz w:val="24"/>
              </w:rPr>
            </w:pPr>
          </w:p>
          <w:p w:rsidR="00AF6E14" w:rsidRDefault="00F5428C" w14:paraId="32B7E9BF" w14:textId="77777777">
            <w:pPr>
              <w:pStyle w:val="TableParagraph"/>
              <w:ind w:left="46"/>
              <w:jc w:val="center"/>
              <w:rPr>
                <w:sz w:val="24"/>
              </w:rPr>
            </w:pPr>
            <w:proofErr w:type="spellStart"/>
            <w:r>
              <w:rPr>
                <w:color w:val="221F1F"/>
                <w:spacing w:val="-2"/>
                <w:sz w:val="24"/>
              </w:rPr>
              <w:t>WMPActivity</w:t>
            </w:r>
            <w:proofErr w:type="spellEnd"/>
          </w:p>
        </w:tc>
        <w:tc>
          <w:tcPr>
            <w:tcW w:w="7032" w:type="dxa"/>
          </w:tcPr>
          <w:p w:rsidR="00AF6E14" w:rsidRDefault="00F5428C" w14:paraId="548F1708" w14:textId="77777777">
            <w:pPr>
              <w:pStyle w:val="TableParagraph"/>
              <w:spacing w:before="47" w:line="271" w:lineRule="auto"/>
              <w:ind w:left="52" w:right="51"/>
              <w:rPr>
                <w:sz w:val="24"/>
              </w:rPr>
            </w:pPr>
            <w:r>
              <w:rPr>
                <w:color w:val="221F1F"/>
                <w:sz w:val="24"/>
              </w:rPr>
              <w:t xml:space="preserve">The name for the WMP mitigation activity. This will be defined either </w:t>
            </w:r>
            <w:r>
              <w:rPr>
                <w:color w:val="221F1F"/>
                <w:w w:val="105"/>
                <w:sz w:val="24"/>
              </w:rPr>
              <w:t>by the electrical corporation or Energy Safety, according to Appendix</w:t>
            </w:r>
            <w:r>
              <w:rPr>
                <w:color w:val="221F1F"/>
                <w:spacing w:val="-8"/>
                <w:w w:val="105"/>
                <w:sz w:val="24"/>
              </w:rPr>
              <w:t xml:space="preserve"> </w:t>
            </w:r>
            <w:r>
              <w:rPr>
                <w:color w:val="221F1F"/>
                <w:w w:val="105"/>
                <w:sz w:val="24"/>
              </w:rPr>
              <w:t>A</w:t>
            </w:r>
            <w:r>
              <w:rPr>
                <w:color w:val="221F1F"/>
                <w:spacing w:val="-11"/>
                <w:w w:val="105"/>
                <w:sz w:val="24"/>
              </w:rPr>
              <w:t xml:space="preserve"> </w:t>
            </w:r>
            <w:r>
              <w:rPr>
                <w:color w:val="221F1F"/>
                <w:w w:val="105"/>
                <w:sz w:val="24"/>
              </w:rPr>
              <w:t>of</w:t>
            </w:r>
            <w:r>
              <w:rPr>
                <w:color w:val="221F1F"/>
                <w:spacing w:val="-10"/>
                <w:w w:val="105"/>
                <w:sz w:val="24"/>
              </w:rPr>
              <w:t xml:space="preserve"> </w:t>
            </w:r>
            <w:r>
              <w:rPr>
                <w:color w:val="221F1F"/>
                <w:w w:val="105"/>
                <w:sz w:val="24"/>
              </w:rPr>
              <w:t>the</w:t>
            </w:r>
            <w:r>
              <w:rPr>
                <w:color w:val="221F1F"/>
                <w:spacing w:val="-7"/>
                <w:w w:val="105"/>
                <w:sz w:val="24"/>
              </w:rPr>
              <w:t xml:space="preserve"> </w:t>
            </w:r>
            <w:r>
              <w:rPr>
                <w:color w:val="221F1F"/>
                <w:w w:val="105"/>
                <w:sz w:val="24"/>
              </w:rPr>
              <w:t>WMP</w:t>
            </w:r>
            <w:r>
              <w:rPr>
                <w:color w:val="221F1F"/>
                <w:spacing w:val="-7"/>
                <w:w w:val="105"/>
                <w:sz w:val="24"/>
              </w:rPr>
              <w:t xml:space="preserve"> </w:t>
            </w:r>
            <w:r>
              <w:rPr>
                <w:color w:val="221F1F"/>
                <w:w w:val="105"/>
                <w:sz w:val="24"/>
              </w:rPr>
              <w:t>Guidelines.</w:t>
            </w:r>
            <w:r>
              <w:rPr>
                <w:color w:val="221F1F"/>
                <w:spacing w:val="-11"/>
                <w:w w:val="105"/>
                <w:sz w:val="24"/>
              </w:rPr>
              <w:t xml:space="preserve"> </w:t>
            </w:r>
            <w:r>
              <w:rPr>
                <w:color w:val="221F1F"/>
                <w:w w:val="105"/>
                <w:sz w:val="24"/>
              </w:rPr>
              <w:t>See</w:t>
            </w:r>
            <w:r>
              <w:rPr>
                <w:color w:val="221F1F"/>
                <w:spacing w:val="-7"/>
                <w:w w:val="105"/>
                <w:sz w:val="24"/>
              </w:rPr>
              <w:t xml:space="preserve"> </w:t>
            </w:r>
            <w:r>
              <w:rPr>
                <w:color w:val="221F1F"/>
                <w:w w:val="105"/>
                <w:sz w:val="24"/>
              </w:rPr>
              <w:t>Appendix</w:t>
            </w:r>
            <w:r>
              <w:rPr>
                <w:color w:val="221F1F"/>
                <w:spacing w:val="-8"/>
                <w:w w:val="105"/>
                <w:sz w:val="24"/>
              </w:rPr>
              <w:t xml:space="preserve"> </w:t>
            </w:r>
            <w:r>
              <w:rPr>
                <w:color w:val="221F1F"/>
                <w:w w:val="105"/>
                <w:sz w:val="24"/>
              </w:rPr>
              <w:t>C.</w:t>
            </w:r>
            <w:r>
              <w:rPr>
                <w:color w:val="221F1F"/>
                <w:spacing w:val="-6"/>
                <w:w w:val="105"/>
                <w:sz w:val="24"/>
              </w:rPr>
              <w:t xml:space="preserve"> </w:t>
            </w:r>
            <w:r>
              <w:rPr>
                <w:color w:val="221F1F"/>
                <w:w w:val="105"/>
                <w:sz w:val="24"/>
              </w:rPr>
              <w:t>WMP</w:t>
            </w:r>
            <w:r>
              <w:rPr>
                <w:color w:val="221F1F"/>
                <w:spacing w:val="-7"/>
                <w:w w:val="105"/>
                <w:sz w:val="24"/>
              </w:rPr>
              <w:t xml:space="preserve"> </w:t>
            </w:r>
            <w:r>
              <w:rPr>
                <w:color w:val="221F1F"/>
                <w:w w:val="105"/>
                <w:sz w:val="24"/>
              </w:rPr>
              <w:t>Initiative Classification for acceptable field values of activities defined by</w:t>
            </w:r>
          </w:p>
          <w:p w:rsidR="00AF6E14" w:rsidRDefault="00F5428C" w14:paraId="10737529" w14:textId="77777777">
            <w:pPr>
              <w:pStyle w:val="TableParagraph"/>
              <w:spacing w:line="289" w:lineRule="exact"/>
              <w:ind w:left="52"/>
              <w:rPr>
                <w:sz w:val="24"/>
              </w:rPr>
            </w:pPr>
            <w:r>
              <w:rPr>
                <w:color w:val="221F1F"/>
                <w:w w:val="105"/>
                <w:sz w:val="24"/>
              </w:rPr>
              <w:t>Energy</w:t>
            </w:r>
            <w:r>
              <w:rPr>
                <w:color w:val="221F1F"/>
                <w:spacing w:val="-8"/>
                <w:w w:val="105"/>
                <w:sz w:val="24"/>
              </w:rPr>
              <w:t xml:space="preserve"> </w:t>
            </w:r>
            <w:r>
              <w:rPr>
                <w:color w:val="221F1F"/>
                <w:w w:val="105"/>
                <w:sz w:val="24"/>
              </w:rPr>
              <w:t>Safety.</w:t>
            </w:r>
            <w:r>
              <w:rPr>
                <w:color w:val="221F1F"/>
                <w:spacing w:val="-8"/>
                <w:w w:val="105"/>
                <w:sz w:val="24"/>
              </w:rPr>
              <w:t xml:space="preserve"> </w:t>
            </w:r>
            <w:r>
              <w:rPr>
                <w:color w:val="221F1F"/>
                <w:w w:val="105"/>
                <w:sz w:val="24"/>
              </w:rPr>
              <w:t>This</w:t>
            </w:r>
            <w:r>
              <w:rPr>
                <w:color w:val="221F1F"/>
                <w:spacing w:val="-6"/>
                <w:w w:val="105"/>
                <w:sz w:val="24"/>
              </w:rPr>
              <w:t xml:space="preserve"> </w:t>
            </w:r>
            <w:r>
              <w:rPr>
                <w:color w:val="221F1F"/>
                <w:w w:val="105"/>
                <w:sz w:val="24"/>
              </w:rPr>
              <w:t>field</w:t>
            </w:r>
            <w:r>
              <w:rPr>
                <w:color w:val="221F1F"/>
                <w:spacing w:val="-5"/>
                <w:w w:val="105"/>
                <w:sz w:val="24"/>
              </w:rPr>
              <w:t xml:space="preserve"> </w:t>
            </w:r>
            <w:r>
              <w:rPr>
                <w:color w:val="221F1F"/>
                <w:w w:val="105"/>
                <w:sz w:val="24"/>
              </w:rPr>
              <w:t>is</w:t>
            </w:r>
            <w:r>
              <w:rPr>
                <w:color w:val="221F1F"/>
                <w:spacing w:val="-6"/>
                <w:w w:val="105"/>
                <w:sz w:val="24"/>
              </w:rPr>
              <w:t xml:space="preserve"> </w:t>
            </w:r>
            <w:r>
              <w:rPr>
                <w:color w:val="221F1F"/>
                <w:spacing w:val="-2"/>
                <w:w w:val="105"/>
                <w:sz w:val="24"/>
              </w:rPr>
              <w:t>required.</w:t>
            </w:r>
          </w:p>
        </w:tc>
        <w:tc>
          <w:tcPr>
            <w:tcW w:w="2770" w:type="dxa"/>
          </w:tcPr>
          <w:p w:rsidR="00AF6E14" w:rsidRDefault="00AF6E14" w14:paraId="386264E9" w14:textId="77777777">
            <w:pPr>
              <w:pStyle w:val="TableParagraph"/>
              <w:rPr>
                <w:b/>
                <w:sz w:val="24"/>
              </w:rPr>
            </w:pPr>
          </w:p>
          <w:p w:rsidR="00AF6E14" w:rsidRDefault="00AF6E14" w14:paraId="31C60F45" w14:textId="77777777">
            <w:pPr>
              <w:pStyle w:val="TableParagraph"/>
              <w:spacing w:before="116"/>
              <w:rPr>
                <w:b/>
                <w:sz w:val="24"/>
              </w:rPr>
            </w:pPr>
          </w:p>
          <w:p w:rsidR="00AF6E14" w:rsidRDefault="00F5428C" w14:paraId="16448EA1"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5F2071AE" w14:textId="77777777">
            <w:pPr>
              <w:pStyle w:val="TableParagraph"/>
              <w:rPr>
                <w:b/>
                <w:sz w:val="24"/>
              </w:rPr>
            </w:pPr>
          </w:p>
          <w:p w:rsidR="00AF6E14" w:rsidRDefault="00AF6E14" w14:paraId="7AB60D14" w14:textId="77777777">
            <w:pPr>
              <w:pStyle w:val="TableParagraph"/>
              <w:spacing w:before="116"/>
              <w:rPr>
                <w:b/>
                <w:sz w:val="24"/>
              </w:rPr>
            </w:pPr>
          </w:p>
          <w:p w:rsidR="00AF6E14" w:rsidRDefault="00F5428C" w14:paraId="3520B58C" w14:textId="77777777">
            <w:pPr>
              <w:pStyle w:val="TableParagraph"/>
              <w:ind w:left="90" w:right="39"/>
              <w:jc w:val="center"/>
              <w:rPr>
                <w:sz w:val="24"/>
              </w:rPr>
            </w:pPr>
            <w:r>
              <w:rPr>
                <w:color w:val="221F1F"/>
                <w:spacing w:val="-5"/>
                <w:w w:val="105"/>
                <w:sz w:val="24"/>
              </w:rPr>
              <w:t>52</w:t>
            </w:r>
          </w:p>
        </w:tc>
        <w:tc>
          <w:tcPr>
            <w:tcW w:w="1354" w:type="dxa"/>
          </w:tcPr>
          <w:p w:rsidR="00AF6E14" w:rsidRDefault="00AF6E14" w14:paraId="42E18A4F" w14:textId="77777777">
            <w:pPr>
              <w:pStyle w:val="TableParagraph"/>
              <w:rPr>
                <w:b/>
                <w:sz w:val="24"/>
              </w:rPr>
            </w:pPr>
          </w:p>
          <w:p w:rsidR="00AF6E14" w:rsidRDefault="00AF6E14" w14:paraId="6183D95B" w14:textId="77777777">
            <w:pPr>
              <w:pStyle w:val="TableParagraph"/>
              <w:spacing w:before="116"/>
              <w:rPr>
                <w:b/>
                <w:sz w:val="24"/>
              </w:rPr>
            </w:pPr>
          </w:p>
          <w:p w:rsidR="00AF6E14" w:rsidRDefault="00F5428C" w14:paraId="1A365E0A" w14:textId="77777777">
            <w:pPr>
              <w:pStyle w:val="TableParagraph"/>
              <w:ind w:left="94" w:right="50"/>
              <w:jc w:val="center"/>
              <w:rPr>
                <w:sz w:val="24"/>
              </w:rPr>
            </w:pPr>
            <w:r>
              <w:rPr>
                <w:color w:val="221F1F"/>
                <w:spacing w:val="-4"/>
                <w:sz w:val="24"/>
              </w:rPr>
              <w:t>Text</w:t>
            </w:r>
          </w:p>
        </w:tc>
      </w:tr>
      <w:tr w:rsidR="00AF6E14" w14:paraId="7D0DC151" w14:textId="77777777">
        <w:trPr>
          <w:trHeight w:val="640"/>
        </w:trPr>
        <w:tc>
          <w:tcPr>
            <w:tcW w:w="2880" w:type="dxa"/>
          </w:tcPr>
          <w:p w:rsidR="00AF6E14" w:rsidRDefault="00F5428C" w14:paraId="661AAABF" w14:textId="77777777">
            <w:pPr>
              <w:pStyle w:val="TableParagraph"/>
              <w:spacing w:before="179"/>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Point</w:t>
            </w:r>
          </w:p>
        </w:tc>
        <w:tc>
          <w:tcPr>
            <w:tcW w:w="2707" w:type="dxa"/>
          </w:tcPr>
          <w:p w:rsidR="00AF6E14" w:rsidRDefault="00F5428C" w14:paraId="281545F1" w14:textId="77777777">
            <w:pPr>
              <w:pStyle w:val="TableParagraph"/>
              <w:spacing w:before="179"/>
              <w:ind w:left="39"/>
              <w:jc w:val="center"/>
              <w:rPr>
                <w:sz w:val="24"/>
              </w:rPr>
            </w:pPr>
            <w:proofErr w:type="spellStart"/>
            <w:r>
              <w:rPr>
                <w:color w:val="221F1F"/>
                <w:spacing w:val="-2"/>
                <w:w w:val="105"/>
                <w:sz w:val="24"/>
              </w:rPr>
              <w:t>ActivityDescription</w:t>
            </w:r>
            <w:proofErr w:type="spellEnd"/>
          </w:p>
        </w:tc>
        <w:tc>
          <w:tcPr>
            <w:tcW w:w="7032" w:type="dxa"/>
          </w:tcPr>
          <w:p w:rsidR="00AF6E14" w:rsidRDefault="00F5428C" w14:paraId="5328FF3F" w14:textId="77777777">
            <w:pPr>
              <w:pStyle w:val="TableParagraph"/>
              <w:spacing w:before="179"/>
              <w:ind w:left="52"/>
              <w:rPr>
                <w:sz w:val="24"/>
              </w:rPr>
            </w:pPr>
            <w:r>
              <w:rPr>
                <w:color w:val="221F1F"/>
                <w:sz w:val="24"/>
              </w:rPr>
              <w:t>Description</w:t>
            </w:r>
            <w:r>
              <w:rPr>
                <w:color w:val="221F1F"/>
                <w:spacing w:val="15"/>
                <w:sz w:val="24"/>
              </w:rPr>
              <w:t xml:space="preserve"> </w:t>
            </w:r>
            <w:r>
              <w:rPr>
                <w:color w:val="221F1F"/>
                <w:sz w:val="24"/>
              </w:rPr>
              <w:t>of</w:t>
            </w:r>
            <w:r>
              <w:rPr>
                <w:color w:val="221F1F"/>
                <w:spacing w:val="12"/>
                <w:sz w:val="24"/>
              </w:rPr>
              <w:t xml:space="preserve"> </w:t>
            </w:r>
            <w:r>
              <w:rPr>
                <w:color w:val="221F1F"/>
                <w:sz w:val="24"/>
              </w:rPr>
              <w:t>the</w:t>
            </w:r>
            <w:r>
              <w:rPr>
                <w:color w:val="221F1F"/>
                <w:spacing w:val="14"/>
                <w:sz w:val="24"/>
              </w:rPr>
              <w:t xml:space="preserve"> </w:t>
            </w:r>
            <w:r>
              <w:rPr>
                <w:color w:val="221F1F"/>
                <w:spacing w:val="-2"/>
                <w:sz w:val="24"/>
              </w:rPr>
              <w:t>activity.</w:t>
            </w:r>
          </w:p>
        </w:tc>
        <w:tc>
          <w:tcPr>
            <w:tcW w:w="2770" w:type="dxa"/>
          </w:tcPr>
          <w:p w:rsidR="00AF6E14" w:rsidRDefault="00F5428C" w14:paraId="66D505C7" w14:textId="77777777">
            <w:pPr>
              <w:pStyle w:val="TableParagraph"/>
              <w:spacing w:before="179"/>
              <w:ind w:left="96" w:right="44"/>
              <w:jc w:val="center"/>
              <w:rPr>
                <w:sz w:val="24"/>
              </w:rPr>
            </w:pPr>
            <w:r>
              <w:rPr>
                <w:color w:val="221F1F"/>
                <w:spacing w:val="-5"/>
                <w:w w:val="110"/>
                <w:sz w:val="24"/>
              </w:rPr>
              <w:t>Yes</w:t>
            </w:r>
          </w:p>
        </w:tc>
        <w:tc>
          <w:tcPr>
            <w:tcW w:w="2031" w:type="dxa"/>
          </w:tcPr>
          <w:p w:rsidR="00AF6E14" w:rsidRDefault="00F5428C" w14:paraId="154B80BB" w14:textId="77777777">
            <w:pPr>
              <w:pStyle w:val="TableParagraph"/>
              <w:spacing w:before="179"/>
              <w:ind w:left="90" w:right="39"/>
              <w:jc w:val="center"/>
              <w:rPr>
                <w:sz w:val="24"/>
              </w:rPr>
            </w:pPr>
            <w:r>
              <w:rPr>
                <w:color w:val="221F1F"/>
                <w:spacing w:val="-5"/>
                <w:w w:val="105"/>
                <w:sz w:val="24"/>
              </w:rPr>
              <w:t>52</w:t>
            </w:r>
          </w:p>
        </w:tc>
        <w:tc>
          <w:tcPr>
            <w:tcW w:w="1354" w:type="dxa"/>
          </w:tcPr>
          <w:p w:rsidR="00AF6E14" w:rsidRDefault="00F5428C" w14:paraId="0C964CD2" w14:textId="77777777">
            <w:pPr>
              <w:pStyle w:val="TableParagraph"/>
              <w:spacing w:before="179"/>
              <w:ind w:left="94" w:right="50"/>
              <w:jc w:val="center"/>
              <w:rPr>
                <w:sz w:val="24"/>
              </w:rPr>
            </w:pPr>
            <w:r>
              <w:rPr>
                <w:color w:val="221F1F"/>
                <w:spacing w:val="-4"/>
                <w:sz w:val="24"/>
              </w:rPr>
              <w:t>Text</w:t>
            </w:r>
          </w:p>
        </w:tc>
      </w:tr>
      <w:tr w:rsidR="00AF6E14" w14:paraId="1FE6D0AE" w14:textId="77777777">
        <w:trPr>
          <w:trHeight w:val="1300"/>
        </w:trPr>
        <w:tc>
          <w:tcPr>
            <w:tcW w:w="2880" w:type="dxa"/>
          </w:tcPr>
          <w:p w:rsidR="00AF6E14" w:rsidRDefault="00AF6E14" w14:paraId="13BE4700" w14:textId="77777777">
            <w:pPr>
              <w:pStyle w:val="TableParagraph"/>
              <w:spacing w:before="214"/>
              <w:rPr>
                <w:b/>
                <w:sz w:val="24"/>
              </w:rPr>
            </w:pPr>
          </w:p>
          <w:p w:rsidR="00AF6E14" w:rsidRDefault="00F5428C" w14:paraId="05B6872C" w14:textId="77777777">
            <w:pPr>
              <w:pStyle w:val="TableParagraph"/>
              <w:spacing w:before="1"/>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Point</w:t>
            </w:r>
          </w:p>
        </w:tc>
        <w:tc>
          <w:tcPr>
            <w:tcW w:w="2707" w:type="dxa"/>
          </w:tcPr>
          <w:p w:rsidR="00AF6E14" w:rsidRDefault="00AF6E14" w14:paraId="466C50FE" w14:textId="77777777">
            <w:pPr>
              <w:pStyle w:val="TableParagraph"/>
              <w:spacing w:before="214"/>
              <w:rPr>
                <w:b/>
                <w:sz w:val="24"/>
              </w:rPr>
            </w:pPr>
          </w:p>
          <w:p w:rsidR="00AF6E14" w:rsidRDefault="00F5428C" w14:paraId="446BE7FB" w14:textId="77777777">
            <w:pPr>
              <w:pStyle w:val="TableParagraph"/>
              <w:spacing w:before="1"/>
              <w:ind w:left="45" w:right="3"/>
              <w:jc w:val="center"/>
              <w:rPr>
                <w:sz w:val="24"/>
              </w:rPr>
            </w:pPr>
            <w:proofErr w:type="spellStart"/>
            <w:r>
              <w:rPr>
                <w:color w:val="221F1F"/>
                <w:spacing w:val="-2"/>
                <w:w w:val="105"/>
                <w:sz w:val="24"/>
              </w:rPr>
              <w:t>InspectionProgramName</w:t>
            </w:r>
            <w:proofErr w:type="spellEnd"/>
          </w:p>
        </w:tc>
        <w:tc>
          <w:tcPr>
            <w:tcW w:w="7032" w:type="dxa"/>
          </w:tcPr>
          <w:p w:rsidR="00AF6E14" w:rsidRDefault="00F5428C" w14:paraId="7AAF5B80" w14:textId="77777777">
            <w:pPr>
              <w:pStyle w:val="TableParagraph"/>
              <w:spacing w:before="16" w:line="266" w:lineRule="auto"/>
              <w:ind w:left="52" w:right="124"/>
              <w:rPr>
                <w:sz w:val="24"/>
              </w:rPr>
            </w:pPr>
            <w:r>
              <w:rPr>
                <w:color w:val="221F1F"/>
                <w:w w:val="105"/>
                <w:sz w:val="24"/>
              </w:rPr>
              <w:t>Inspection program name for the inspection activity. This must match the program name as specified in the electrical corporation’s</w:t>
            </w:r>
            <w:r>
              <w:rPr>
                <w:color w:val="221F1F"/>
                <w:spacing w:val="-11"/>
                <w:w w:val="105"/>
                <w:sz w:val="24"/>
              </w:rPr>
              <w:t xml:space="preserve"> </w:t>
            </w:r>
            <w:r>
              <w:rPr>
                <w:color w:val="221F1F"/>
                <w:w w:val="105"/>
                <w:sz w:val="24"/>
              </w:rPr>
              <w:t>WMP.</w:t>
            </w:r>
            <w:r>
              <w:rPr>
                <w:color w:val="221F1F"/>
                <w:spacing w:val="-13"/>
                <w:w w:val="105"/>
                <w:sz w:val="24"/>
              </w:rPr>
              <w:t xml:space="preserve"> </w:t>
            </w:r>
            <w:r>
              <w:rPr>
                <w:color w:val="221F1F"/>
                <w:w w:val="105"/>
                <w:sz w:val="24"/>
              </w:rPr>
              <w:t>This</w:t>
            </w:r>
            <w:r>
              <w:rPr>
                <w:color w:val="221F1F"/>
                <w:spacing w:val="-14"/>
                <w:w w:val="105"/>
                <w:sz w:val="24"/>
              </w:rPr>
              <w:t xml:space="preserve"> </w:t>
            </w:r>
            <w:r>
              <w:rPr>
                <w:color w:val="221F1F"/>
                <w:w w:val="105"/>
                <w:sz w:val="24"/>
              </w:rPr>
              <w:t>may</w:t>
            </w:r>
            <w:r>
              <w:rPr>
                <w:color w:val="221F1F"/>
                <w:spacing w:val="-15"/>
                <w:w w:val="105"/>
                <w:sz w:val="24"/>
              </w:rPr>
              <w:t xml:space="preserve"> </w:t>
            </w:r>
            <w:r>
              <w:rPr>
                <w:color w:val="221F1F"/>
                <w:w w:val="105"/>
                <w:sz w:val="24"/>
              </w:rPr>
              <w:t>be</w:t>
            </w:r>
            <w:r>
              <w:rPr>
                <w:color w:val="221F1F"/>
                <w:spacing w:val="-13"/>
                <w:w w:val="105"/>
                <w:sz w:val="24"/>
              </w:rPr>
              <w:t xml:space="preserve"> </w:t>
            </w:r>
            <w:r>
              <w:rPr>
                <w:color w:val="221F1F"/>
                <w:w w:val="105"/>
                <w:sz w:val="24"/>
              </w:rPr>
              <w:t>the</w:t>
            </w:r>
            <w:r>
              <w:rPr>
                <w:color w:val="221F1F"/>
                <w:spacing w:val="-14"/>
                <w:w w:val="105"/>
                <w:sz w:val="24"/>
              </w:rPr>
              <w:t xml:space="preserve"> </w:t>
            </w:r>
            <w:r>
              <w:rPr>
                <w:color w:val="221F1F"/>
                <w:w w:val="105"/>
                <w:sz w:val="24"/>
              </w:rPr>
              <w:t>same</w:t>
            </w:r>
            <w:r>
              <w:rPr>
                <w:color w:val="221F1F"/>
                <w:spacing w:val="-14"/>
                <w:w w:val="105"/>
                <w:sz w:val="24"/>
              </w:rPr>
              <w:t xml:space="preserve"> </w:t>
            </w:r>
            <w:r>
              <w:rPr>
                <w:color w:val="221F1F"/>
                <w:w w:val="105"/>
                <w:sz w:val="24"/>
              </w:rPr>
              <w:t>as</w:t>
            </w:r>
            <w:r>
              <w:rPr>
                <w:color w:val="221F1F"/>
                <w:spacing w:val="-14"/>
                <w:w w:val="105"/>
                <w:sz w:val="24"/>
              </w:rPr>
              <w:t xml:space="preserve"> </w:t>
            </w:r>
            <w:r>
              <w:rPr>
                <w:color w:val="221F1F"/>
                <w:w w:val="105"/>
                <w:sz w:val="24"/>
              </w:rPr>
              <w:t>“WMP</w:t>
            </w:r>
            <w:r>
              <w:rPr>
                <w:color w:val="221F1F"/>
                <w:spacing w:val="-12"/>
                <w:w w:val="105"/>
                <w:sz w:val="24"/>
              </w:rPr>
              <w:t xml:space="preserve"> </w:t>
            </w:r>
            <w:r>
              <w:rPr>
                <w:color w:val="221F1F"/>
                <w:w w:val="105"/>
                <w:sz w:val="24"/>
              </w:rPr>
              <w:t>Activity”.</w:t>
            </w:r>
            <w:r>
              <w:rPr>
                <w:color w:val="221F1F"/>
                <w:spacing w:val="-13"/>
                <w:w w:val="105"/>
                <w:sz w:val="24"/>
              </w:rPr>
              <w:t xml:space="preserve"> </w:t>
            </w:r>
            <w:r>
              <w:rPr>
                <w:color w:val="221F1F"/>
                <w:w w:val="105"/>
                <w:sz w:val="24"/>
              </w:rPr>
              <w:t>This</w:t>
            </w:r>
          </w:p>
          <w:p w:rsidR="00AF6E14" w:rsidRDefault="00F5428C" w14:paraId="34563D1B" w14:textId="77777777">
            <w:pPr>
              <w:pStyle w:val="TableParagraph"/>
              <w:spacing w:before="1" w:line="287" w:lineRule="exact"/>
              <w:ind w:left="52"/>
              <w:rPr>
                <w:sz w:val="24"/>
              </w:rPr>
            </w:pPr>
            <w:r>
              <w:rPr>
                <w:color w:val="221F1F"/>
                <w:w w:val="105"/>
                <w:sz w:val="24"/>
              </w:rPr>
              <w:t>field</w:t>
            </w:r>
            <w:r>
              <w:rPr>
                <w:color w:val="221F1F"/>
                <w:spacing w:val="-5"/>
                <w:w w:val="105"/>
                <w:sz w:val="24"/>
              </w:rPr>
              <w:t xml:space="preserve"> </w:t>
            </w:r>
            <w:r>
              <w:rPr>
                <w:color w:val="221F1F"/>
                <w:w w:val="105"/>
                <w:sz w:val="24"/>
              </w:rPr>
              <w:t>is</w:t>
            </w:r>
            <w:r>
              <w:rPr>
                <w:color w:val="221F1F"/>
                <w:spacing w:val="-4"/>
                <w:w w:val="105"/>
                <w:sz w:val="24"/>
              </w:rPr>
              <w:t xml:space="preserve"> </w:t>
            </w:r>
            <w:r>
              <w:rPr>
                <w:color w:val="221F1F"/>
                <w:spacing w:val="-2"/>
                <w:w w:val="105"/>
                <w:sz w:val="24"/>
              </w:rPr>
              <w:t>required.</w:t>
            </w:r>
          </w:p>
        </w:tc>
        <w:tc>
          <w:tcPr>
            <w:tcW w:w="2770" w:type="dxa"/>
          </w:tcPr>
          <w:p w:rsidR="00AF6E14" w:rsidRDefault="00AF6E14" w14:paraId="6B72F52B" w14:textId="77777777">
            <w:pPr>
              <w:pStyle w:val="TableParagraph"/>
              <w:spacing w:before="214"/>
              <w:rPr>
                <w:b/>
                <w:sz w:val="24"/>
              </w:rPr>
            </w:pPr>
          </w:p>
          <w:p w:rsidR="00AF6E14" w:rsidRDefault="00F5428C" w14:paraId="343473F3" w14:textId="77777777">
            <w:pPr>
              <w:pStyle w:val="TableParagraph"/>
              <w:spacing w:before="1"/>
              <w:ind w:left="96" w:right="44"/>
              <w:jc w:val="center"/>
              <w:rPr>
                <w:sz w:val="24"/>
              </w:rPr>
            </w:pPr>
            <w:r>
              <w:rPr>
                <w:color w:val="221F1F"/>
                <w:spacing w:val="-5"/>
                <w:w w:val="110"/>
                <w:sz w:val="24"/>
              </w:rPr>
              <w:t>Yes</w:t>
            </w:r>
          </w:p>
        </w:tc>
        <w:tc>
          <w:tcPr>
            <w:tcW w:w="2031" w:type="dxa"/>
          </w:tcPr>
          <w:p w:rsidR="00AF6E14" w:rsidRDefault="00AF6E14" w14:paraId="5B50F888" w14:textId="77777777">
            <w:pPr>
              <w:pStyle w:val="TableParagraph"/>
              <w:spacing w:before="214"/>
              <w:rPr>
                <w:b/>
                <w:sz w:val="24"/>
              </w:rPr>
            </w:pPr>
          </w:p>
          <w:p w:rsidR="00AF6E14" w:rsidRDefault="00F5428C" w14:paraId="4C5B6FA5" w14:textId="77777777">
            <w:pPr>
              <w:pStyle w:val="TableParagraph"/>
              <w:spacing w:before="1"/>
              <w:ind w:left="90" w:right="39"/>
              <w:jc w:val="center"/>
              <w:rPr>
                <w:sz w:val="24"/>
              </w:rPr>
            </w:pPr>
            <w:r>
              <w:rPr>
                <w:color w:val="221F1F"/>
                <w:spacing w:val="-5"/>
                <w:w w:val="105"/>
                <w:sz w:val="24"/>
              </w:rPr>
              <w:t>52</w:t>
            </w:r>
          </w:p>
        </w:tc>
        <w:tc>
          <w:tcPr>
            <w:tcW w:w="1354" w:type="dxa"/>
          </w:tcPr>
          <w:p w:rsidR="00AF6E14" w:rsidRDefault="00AF6E14" w14:paraId="6AD6D88B" w14:textId="77777777">
            <w:pPr>
              <w:pStyle w:val="TableParagraph"/>
              <w:spacing w:before="214"/>
              <w:rPr>
                <w:b/>
                <w:sz w:val="24"/>
              </w:rPr>
            </w:pPr>
          </w:p>
          <w:p w:rsidR="00AF6E14" w:rsidRDefault="00F5428C" w14:paraId="4F3E30E6" w14:textId="77777777">
            <w:pPr>
              <w:pStyle w:val="TableParagraph"/>
              <w:spacing w:before="1"/>
              <w:ind w:left="94" w:right="50"/>
              <w:jc w:val="center"/>
              <w:rPr>
                <w:sz w:val="24"/>
              </w:rPr>
            </w:pPr>
            <w:r>
              <w:rPr>
                <w:color w:val="221F1F"/>
                <w:spacing w:val="-4"/>
                <w:sz w:val="24"/>
              </w:rPr>
              <w:t>Text</w:t>
            </w:r>
          </w:p>
        </w:tc>
      </w:tr>
      <w:tr w:rsidR="00AF6E14" w14:paraId="5AE1FE9B" w14:textId="77777777">
        <w:trPr>
          <w:trHeight w:val="640"/>
        </w:trPr>
        <w:tc>
          <w:tcPr>
            <w:tcW w:w="2880" w:type="dxa"/>
          </w:tcPr>
          <w:p w:rsidR="00AF6E14" w:rsidRDefault="00F5428C" w14:paraId="74E076FA" w14:textId="77777777">
            <w:pPr>
              <w:pStyle w:val="TableParagraph"/>
              <w:spacing w:before="179"/>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Point</w:t>
            </w:r>
          </w:p>
        </w:tc>
        <w:tc>
          <w:tcPr>
            <w:tcW w:w="2707" w:type="dxa"/>
          </w:tcPr>
          <w:p w:rsidR="00AF6E14" w:rsidRDefault="00F5428C" w14:paraId="624157DE" w14:textId="77777777">
            <w:pPr>
              <w:pStyle w:val="TableParagraph"/>
              <w:spacing w:before="179"/>
              <w:ind w:left="42"/>
              <w:jc w:val="center"/>
              <w:rPr>
                <w:sz w:val="24"/>
              </w:rPr>
            </w:pPr>
            <w:proofErr w:type="spellStart"/>
            <w:r>
              <w:rPr>
                <w:color w:val="221F1F"/>
                <w:spacing w:val="-2"/>
                <w:w w:val="105"/>
                <w:sz w:val="24"/>
              </w:rPr>
              <w:t>WMPSection</w:t>
            </w:r>
            <w:proofErr w:type="spellEnd"/>
          </w:p>
        </w:tc>
        <w:tc>
          <w:tcPr>
            <w:tcW w:w="7032" w:type="dxa"/>
          </w:tcPr>
          <w:p w:rsidR="00AF6E14" w:rsidRDefault="00F5428C" w14:paraId="7FD4D402" w14:textId="77777777">
            <w:pPr>
              <w:pStyle w:val="TableParagraph"/>
              <w:spacing w:before="11"/>
              <w:ind w:left="52"/>
              <w:rPr>
                <w:sz w:val="24"/>
              </w:rPr>
            </w:pPr>
            <w:r>
              <w:rPr>
                <w:color w:val="221F1F"/>
                <w:sz w:val="24"/>
              </w:rPr>
              <w:t>Section</w:t>
            </w:r>
            <w:r>
              <w:rPr>
                <w:color w:val="221F1F"/>
                <w:spacing w:val="18"/>
                <w:sz w:val="24"/>
              </w:rPr>
              <w:t xml:space="preserve"> </w:t>
            </w:r>
            <w:r>
              <w:rPr>
                <w:color w:val="221F1F"/>
                <w:sz w:val="24"/>
              </w:rPr>
              <w:t>of</w:t>
            </w:r>
            <w:r>
              <w:rPr>
                <w:color w:val="221F1F"/>
                <w:spacing w:val="18"/>
                <w:sz w:val="24"/>
              </w:rPr>
              <w:t xml:space="preserve"> </w:t>
            </w:r>
            <w:r>
              <w:rPr>
                <w:color w:val="221F1F"/>
                <w:sz w:val="24"/>
              </w:rPr>
              <w:t>the</w:t>
            </w:r>
            <w:r>
              <w:rPr>
                <w:color w:val="221F1F"/>
                <w:spacing w:val="18"/>
                <w:sz w:val="24"/>
              </w:rPr>
              <w:t xml:space="preserve"> </w:t>
            </w:r>
            <w:r>
              <w:rPr>
                <w:color w:val="221F1F"/>
                <w:sz w:val="24"/>
              </w:rPr>
              <w:t>electrical</w:t>
            </w:r>
            <w:r>
              <w:rPr>
                <w:color w:val="221F1F"/>
                <w:spacing w:val="21"/>
                <w:sz w:val="24"/>
              </w:rPr>
              <w:t xml:space="preserve"> </w:t>
            </w:r>
            <w:r>
              <w:rPr>
                <w:color w:val="221F1F"/>
                <w:sz w:val="24"/>
              </w:rPr>
              <w:t>corporation’s</w:t>
            </w:r>
            <w:r>
              <w:rPr>
                <w:color w:val="221F1F"/>
                <w:spacing w:val="18"/>
                <w:sz w:val="24"/>
              </w:rPr>
              <w:t xml:space="preserve"> </w:t>
            </w:r>
            <w:r>
              <w:rPr>
                <w:color w:val="221F1F"/>
                <w:sz w:val="24"/>
              </w:rPr>
              <w:t>most</w:t>
            </w:r>
            <w:r>
              <w:rPr>
                <w:color w:val="221F1F"/>
                <w:spacing w:val="18"/>
                <w:sz w:val="24"/>
              </w:rPr>
              <w:t xml:space="preserve"> </w:t>
            </w:r>
            <w:r>
              <w:rPr>
                <w:color w:val="221F1F"/>
                <w:sz w:val="24"/>
              </w:rPr>
              <w:t>recent</w:t>
            </w:r>
            <w:r>
              <w:rPr>
                <w:color w:val="221F1F"/>
                <w:spacing w:val="20"/>
                <w:sz w:val="24"/>
              </w:rPr>
              <w:t xml:space="preserve"> </w:t>
            </w:r>
            <w:r>
              <w:rPr>
                <w:color w:val="221F1F"/>
                <w:sz w:val="24"/>
              </w:rPr>
              <w:t>WMP</w:t>
            </w:r>
            <w:r>
              <w:rPr>
                <w:color w:val="221F1F"/>
                <w:spacing w:val="19"/>
                <w:sz w:val="24"/>
              </w:rPr>
              <w:t xml:space="preserve"> </w:t>
            </w:r>
            <w:r>
              <w:rPr>
                <w:color w:val="221F1F"/>
                <w:spacing w:val="-2"/>
                <w:sz w:val="24"/>
              </w:rPr>
              <w:t>explaining</w:t>
            </w:r>
          </w:p>
          <w:p w:rsidR="00AF6E14" w:rsidRDefault="00F5428C" w14:paraId="22D6544E" w14:textId="77777777">
            <w:pPr>
              <w:pStyle w:val="TableParagraph"/>
              <w:spacing w:before="31" w:line="285" w:lineRule="exact"/>
              <w:ind w:left="52"/>
              <w:rPr>
                <w:sz w:val="24"/>
              </w:rPr>
            </w:pPr>
            <w:r>
              <w:rPr>
                <w:color w:val="221F1F"/>
                <w:sz w:val="24"/>
              </w:rPr>
              <w:t>the</w:t>
            </w:r>
            <w:r>
              <w:rPr>
                <w:color w:val="221F1F"/>
                <w:spacing w:val="8"/>
                <w:sz w:val="24"/>
              </w:rPr>
              <w:t xml:space="preserve"> </w:t>
            </w:r>
            <w:r>
              <w:rPr>
                <w:color w:val="221F1F"/>
                <w:sz w:val="24"/>
              </w:rPr>
              <w:t>initiative.</w:t>
            </w:r>
            <w:r>
              <w:rPr>
                <w:color w:val="221F1F"/>
                <w:spacing w:val="12"/>
                <w:sz w:val="24"/>
              </w:rPr>
              <w:t xml:space="preserve"> </w:t>
            </w:r>
            <w:r>
              <w:rPr>
                <w:color w:val="221F1F"/>
                <w:sz w:val="24"/>
              </w:rPr>
              <w:t>This</w:t>
            </w:r>
            <w:r>
              <w:rPr>
                <w:color w:val="221F1F"/>
                <w:spacing w:val="9"/>
                <w:sz w:val="24"/>
              </w:rPr>
              <w:t xml:space="preserve"> </w:t>
            </w:r>
            <w:r>
              <w:rPr>
                <w:color w:val="221F1F"/>
                <w:sz w:val="24"/>
              </w:rPr>
              <w:t>field</w:t>
            </w:r>
            <w:r>
              <w:rPr>
                <w:color w:val="221F1F"/>
                <w:spacing w:val="10"/>
                <w:sz w:val="24"/>
              </w:rPr>
              <w:t xml:space="preserve"> </w:t>
            </w:r>
            <w:r>
              <w:rPr>
                <w:color w:val="221F1F"/>
                <w:sz w:val="24"/>
              </w:rPr>
              <w:t>is</w:t>
            </w:r>
            <w:r>
              <w:rPr>
                <w:color w:val="221F1F"/>
                <w:spacing w:val="9"/>
                <w:sz w:val="24"/>
              </w:rPr>
              <w:t xml:space="preserve"> </w:t>
            </w:r>
            <w:r>
              <w:rPr>
                <w:color w:val="221F1F"/>
                <w:spacing w:val="-2"/>
                <w:sz w:val="24"/>
              </w:rPr>
              <w:t>required.</w:t>
            </w:r>
          </w:p>
        </w:tc>
        <w:tc>
          <w:tcPr>
            <w:tcW w:w="2770" w:type="dxa"/>
          </w:tcPr>
          <w:p w:rsidR="00AF6E14" w:rsidRDefault="00F5428C" w14:paraId="136CE651" w14:textId="77777777">
            <w:pPr>
              <w:pStyle w:val="TableParagraph"/>
              <w:spacing w:before="179"/>
              <w:ind w:left="96" w:right="44"/>
              <w:jc w:val="center"/>
              <w:rPr>
                <w:sz w:val="24"/>
              </w:rPr>
            </w:pPr>
            <w:r>
              <w:rPr>
                <w:color w:val="221F1F"/>
                <w:spacing w:val="-5"/>
                <w:w w:val="110"/>
                <w:sz w:val="24"/>
              </w:rPr>
              <w:t>Yes</w:t>
            </w:r>
          </w:p>
        </w:tc>
        <w:tc>
          <w:tcPr>
            <w:tcW w:w="2031" w:type="dxa"/>
          </w:tcPr>
          <w:p w:rsidR="00AF6E14" w:rsidRDefault="00F5428C" w14:paraId="53CC6AD2" w14:textId="77777777">
            <w:pPr>
              <w:pStyle w:val="TableParagraph"/>
              <w:spacing w:before="179"/>
              <w:ind w:left="90" w:right="39"/>
              <w:jc w:val="center"/>
              <w:rPr>
                <w:sz w:val="24"/>
              </w:rPr>
            </w:pPr>
            <w:r>
              <w:rPr>
                <w:color w:val="221F1F"/>
                <w:spacing w:val="-5"/>
                <w:w w:val="105"/>
                <w:sz w:val="24"/>
              </w:rPr>
              <w:t>52</w:t>
            </w:r>
          </w:p>
        </w:tc>
        <w:tc>
          <w:tcPr>
            <w:tcW w:w="1354" w:type="dxa"/>
          </w:tcPr>
          <w:p w:rsidR="00AF6E14" w:rsidRDefault="00F5428C" w14:paraId="642AD95F" w14:textId="77777777">
            <w:pPr>
              <w:pStyle w:val="TableParagraph"/>
              <w:spacing w:before="179"/>
              <w:ind w:left="94" w:right="50"/>
              <w:jc w:val="center"/>
              <w:rPr>
                <w:sz w:val="24"/>
              </w:rPr>
            </w:pPr>
            <w:r>
              <w:rPr>
                <w:color w:val="221F1F"/>
                <w:spacing w:val="-4"/>
                <w:sz w:val="24"/>
              </w:rPr>
              <w:t>Text</w:t>
            </w:r>
          </w:p>
        </w:tc>
      </w:tr>
      <w:tr w:rsidR="00AF6E14" w14:paraId="62406A11" w14:textId="77777777">
        <w:trPr>
          <w:trHeight w:val="640"/>
        </w:trPr>
        <w:tc>
          <w:tcPr>
            <w:tcW w:w="2880" w:type="dxa"/>
          </w:tcPr>
          <w:p w:rsidR="00AF6E14" w:rsidRDefault="00F5428C" w14:paraId="2AF16C22" w14:textId="77777777">
            <w:pPr>
              <w:pStyle w:val="TableParagraph"/>
              <w:spacing w:before="179"/>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Point</w:t>
            </w:r>
          </w:p>
        </w:tc>
        <w:tc>
          <w:tcPr>
            <w:tcW w:w="2707" w:type="dxa"/>
          </w:tcPr>
          <w:p w:rsidR="00AF6E14" w:rsidRDefault="00F5428C" w14:paraId="0ACE1671" w14:textId="77777777">
            <w:pPr>
              <w:pStyle w:val="TableParagraph"/>
              <w:spacing w:before="179"/>
              <w:ind w:left="41"/>
              <w:jc w:val="center"/>
              <w:rPr>
                <w:sz w:val="24"/>
              </w:rPr>
            </w:pPr>
            <w:proofErr w:type="spellStart"/>
            <w:r>
              <w:rPr>
                <w:color w:val="221F1F"/>
                <w:spacing w:val="-2"/>
                <w:w w:val="110"/>
                <w:sz w:val="24"/>
              </w:rPr>
              <w:t>InspectionStatus</w:t>
            </w:r>
            <w:proofErr w:type="spellEnd"/>
          </w:p>
        </w:tc>
        <w:tc>
          <w:tcPr>
            <w:tcW w:w="7032" w:type="dxa"/>
          </w:tcPr>
          <w:p w:rsidR="00AF6E14" w:rsidRDefault="00F5428C" w14:paraId="1F3FA879" w14:textId="77777777">
            <w:pPr>
              <w:pStyle w:val="TableParagraph"/>
              <w:spacing w:before="11"/>
              <w:ind w:left="52"/>
              <w:rPr>
                <w:sz w:val="24"/>
              </w:rPr>
            </w:pPr>
            <w:r>
              <w:rPr>
                <w:color w:val="221F1F"/>
                <w:w w:val="105"/>
                <w:sz w:val="24"/>
              </w:rPr>
              <w:t>Status</w:t>
            </w:r>
            <w:r>
              <w:rPr>
                <w:color w:val="221F1F"/>
                <w:spacing w:val="-3"/>
                <w:w w:val="105"/>
                <w:sz w:val="24"/>
              </w:rPr>
              <w:t xml:space="preserve"> </w:t>
            </w:r>
            <w:r>
              <w:rPr>
                <w:color w:val="221F1F"/>
                <w:w w:val="105"/>
                <w:sz w:val="24"/>
              </w:rPr>
              <w:t>of the</w:t>
            </w:r>
            <w:r>
              <w:rPr>
                <w:color w:val="221F1F"/>
                <w:spacing w:val="-1"/>
                <w:w w:val="105"/>
                <w:sz w:val="24"/>
              </w:rPr>
              <w:t xml:space="preserve"> </w:t>
            </w:r>
            <w:r>
              <w:rPr>
                <w:color w:val="221F1F"/>
                <w:w w:val="105"/>
                <w:sz w:val="24"/>
              </w:rPr>
              <w:t>asset inspection.</w:t>
            </w:r>
            <w:r>
              <w:rPr>
                <w:color w:val="221F1F"/>
                <w:spacing w:val="-4"/>
                <w:w w:val="105"/>
                <w:sz w:val="24"/>
              </w:rPr>
              <w:t xml:space="preserve"> </w:t>
            </w:r>
            <w:r>
              <w:rPr>
                <w:color w:val="221F1F"/>
                <w:w w:val="105"/>
                <w:sz w:val="24"/>
              </w:rPr>
              <w:t>Possible</w:t>
            </w:r>
            <w:r>
              <w:rPr>
                <w:color w:val="221F1F"/>
                <w:spacing w:val="-1"/>
                <w:w w:val="105"/>
                <w:sz w:val="24"/>
              </w:rPr>
              <w:t xml:space="preserve"> </w:t>
            </w:r>
            <w:proofErr w:type="gramStart"/>
            <w:r>
              <w:rPr>
                <w:color w:val="221F1F"/>
                <w:w w:val="105"/>
                <w:sz w:val="24"/>
              </w:rPr>
              <w:t>Values:</w:t>
            </w:r>
            <w:r>
              <w:rPr>
                <w:color w:val="221F1F"/>
                <w:spacing w:val="2"/>
                <w:w w:val="105"/>
                <w:sz w:val="24"/>
              </w:rPr>
              <w:t xml:space="preserve"> </w:t>
            </w:r>
            <w:r>
              <w:rPr>
                <w:color w:val="221F1F"/>
                <w:w w:val="105"/>
                <w:sz w:val="24"/>
              </w:rPr>
              <w:t>•</w:t>
            </w:r>
            <w:proofErr w:type="gramEnd"/>
            <w:r>
              <w:rPr>
                <w:color w:val="221F1F"/>
                <w:spacing w:val="-3"/>
                <w:w w:val="105"/>
                <w:sz w:val="24"/>
              </w:rPr>
              <w:t xml:space="preserve"> </w:t>
            </w:r>
            <w:r>
              <w:rPr>
                <w:color w:val="221F1F"/>
                <w:w w:val="105"/>
                <w:sz w:val="24"/>
              </w:rPr>
              <w:t>Planned</w:t>
            </w:r>
            <w:r>
              <w:rPr>
                <w:color w:val="221F1F"/>
                <w:spacing w:val="-1"/>
                <w:w w:val="105"/>
                <w:sz w:val="24"/>
              </w:rPr>
              <w:t xml:space="preserve"> </w:t>
            </w:r>
            <w:r>
              <w:rPr>
                <w:color w:val="221F1F"/>
                <w:w w:val="105"/>
                <w:sz w:val="24"/>
              </w:rPr>
              <w:t xml:space="preserve">• </w:t>
            </w:r>
            <w:r>
              <w:rPr>
                <w:color w:val="221F1F"/>
                <w:spacing w:val="-5"/>
                <w:w w:val="105"/>
                <w:sz w:val="24"/>
              </w:rPr>
              <w:t>In</w:t>
            </w:r>
          </w:p>
          <w:p w:rsidR="00AF6E14" w:rsidRDefault="00F5428C" w14:paraId="682EDF01" w14:textId="77777777">
            <w:pPr>
              <w:pStyle w:val="TableParagraph"/>
              <w:spacing w:before="31" w:line="285" w:lineRule="exact"/>
              <w:ind w:left="52"/>
              <w:rPr>
                <w:sz w:val="24"/>
              </w:rPr>
            </w:pPr>
            <w:r>
              <w:rPr>
                <w:color w:val="221F1F"/>
                <w:w w:val="105"/>
                <w:sz w:val="24"/>
              </w:rPr>
              <w:t>progress</w:t>
            </w:r>
            <w:r>
              <w:rPr>
                <w:color w:val="221F1F"/>
                <w:spacing w:val="-8"/>
                <w:w w:val="105"/>
                <w:sz w:val="24"/>
              </w:rPr>
              <w:t xml:space="preserve"> </w:t>
            </w:r>
            <w:r>
              <w:rPr>
                <w:color w:val="221F1F"/>
                <w:w w:val="105"/>
                <w:sz w:val="24"/>
              </w:rPr>
              <w:t>•</w:t>
            </w:r>
            <w:r>
              <w:rPr>
                <w:color w:val="221F1F"/>
                <w:spacing w:val="-5"/>
                <w:w w:val="105"/>
                <w:sz w:val="24"/>
              </w:rPr>
              <w:t xml:space="preserve"> </w:t>
            </w:r>
            <w:r>
              <w:rPr>
                <w:color w:val="221F1F"/>
                <w:w w:val="105"/>
                <w:sz w:val="24"/>
              </w:rPr>
              <w:t>Complete</w:t>
            </w:r>
            <w:r>
              <w:rPr>
                <w:color w:val="221F1F"/>
                <w:spacing w:val="-8"/>
                <w:w w:val="105"/>
                <w:sz w:val="24"/>
              </w:rPr>
              <w:t xml:space="preserve"> </w:t>
            </w:r>
            <w:r>
              <w:rPr>
                <w:color w:val="221F1F"/>
                <w:w w:val="105"/>
                <w:sz w:val="24"/>
              </w:rPr>
              <w:t>This</w:t>
            </w:r>
            <w:r>
              <w:rPr>
                <w:color w:val="221F1F"/>
                <w:spacing w:val="-7"/>
                <w:w w:val="105"/>
                <w:sz w:val="24"/>
              </w:rPr>
              <w:t xml:space="preserve"> </w:t>
            </w:r>
            <w:r>
              <w:rPr>
                <w:color w:val="221F1F"/>
                <w:w w:val="105"/>
                <w:sz w:val="24"/>
              </w:rPr>
              <w:t>field</w:t>
            </w:r>
            <w:r>
              <w:rPr>
                <w:color w:val="221F1F"/>
                <w:spacing w:val="-7"/>
                <w:w w:val="105"/>
                <w:sz w:val="24"/>
              </w:rPr>
              <w:t xml:space="preserve"> </w:t>
            </w:r>
            <w:r>
              <w:rPr>
                <w:color w:val="221F1F"/>
                <w:w w:val="105"/>
                <w:sz w:val="24"/>
              </w:rPr>
              <w:t>is</w:t>
            </w:r>
            <w:r>
              <w:rPr>
                <w:color w:val="221F1F"/>
                <w:spacing w:val="-8"/>
                <w:w w:val="105"/>
                <w:sz w:val="24"/>
              </w:rPr>
              <w:t xml:space="preserve"> </w:t>
            </w:r>
            <w:r>
              <w:rPr>
                <w:color w:val="221F1F"/>
                <w:spacing w:val="-2"/>
                <w:w w:val="105"/>
                <w:sz w:val="24"/>
              </w:rPr>
              <w:t>required.</w:t>
            </w:r>
          </w:p>
        </w:tc>
        <w:tc>
          <w:tcPr>
            <w:tcW w:w="2770" w:type="dxa"/>
          </w:tcPr>
          <w:p w:rsidR="00AF6E14" w:rsidRDefault="00F5428C" w14:paraId="692E1A47" w14:textId="77777777">
            <w:pPr>
              <w:pStyle w:val="TableParagraph"/>
              <w:spacing w:before="179"/>
              <w:ind w:left="96" w:right="44"/>
              <w:jc w:val="center"/>
              <w:rPr>
                <w:sz w:val="24"/>
              </w:rPr>
            </w:pPr>
            <w:r>
              <w:rPr>
                <w:color w:val="221F1F"/>
                <w:spacing w:val="-5"/>
                <w:w w:val="110"/>
                <w:sz w:val="24"/>
              </w:rPr>
              <w:t>Yes</w:t>
            </w:r>
          </w:p>
        </w:tc>
        <w:tc>
          <w:tcPr>
            <w:tcW w:w="2031" w:type="dxa"/>
          </w:tcPr>
          <w:p w:rsidR="00AF6E14" w:rsidRDefault="00F5428C" w14:paraId="28B30BBB" w14:textId="77777777">
            <w:pPr>
              <w:pStyle w:val="TableParagraph"/>
              <w:spacing w:before="179"/>
              <w:ind w:left="90" w:right="39"/>
              <w:jc w:val="center"/>
              <w:rPr>
                <w:sz w:val="24"/>
              </w:rPr>
            </w:pPr>
            <w:r>
              <w:rPr>
                <w:color w:val="221F1F"/>
                <w:spacing w:val="-5"/>
                <w:w w:val="105"/>
                <w:sz w:val="24"/>
              </w:rPr>
              <w:t>52</w:t>
            </w:r>
          </w:p>
        </w:tc>
        <w:tc>
          <w:tcPr>
            <w:tcW w:w="1354" w:type="dxa"/>
          </w:tcPr>
          <w:p w:rsidR="00AF6E14" w:rsidRDefault="00F5428C" w14:paraId="77D5DB06" w14:textId="77777777">
            <w:pPr>
              <w:pStyle w:val="TableParagraph"/>
              <w:spacing w:before="179"/>
              <w:ind w:left="94" w:right="50"/>
              <w:jc w:val="center"/>
              <w:rPr>
                <w:sz w:val="24"/>
              </w:rPr>
            </w:pPr>
            <w:r>
              <w:rPr>
                <w:color w:val="221F1F"/>
                <w:spacing w:val="-2"/>
                <w:w w:val="105"/>
                <w:sz w:val="24"/>
              </w:rPr>
              <w:t>Domain</w:t>
            </w:r>
          </w:p>
        </w:tc>
      </w:tr>
      <w:tr w:rsidR="00AF6E14" w14:paraId="00044914" w14:textId="77777777">
        <w:trPr>
          <w:trHeight w:val="2408"/>
        </w:trPr>
        <w:tc>
          <w:tcPr>
            <w:tcW w:w="2880" w:type="dxa"/>
          </w:tcPr>
          <w:p w:rsidR="00AF6E14" w:rsidRDefault="00AF6E14" w14:paraId="5C31F5CD" w14:textId="77777777">
            <w:pPr>
              <w:pStyle w:val="TableParagraph"/>
              <w:rPr>
                <w:b/>
                <w:sz w:val="24"/>
              </w:rPr>
            </w:pPr>
          </w:p>
          <w:p w:rsidR="00AF6E14" w:rsidRDefault="00AF6E14" w14:paraId="03AF9B55" w14:textId="77777777">
            <w:pPr>
              <w:pStyle w:val="TableParagraph"/>
              <w:rPr>
                <w:b/>
                <w:sz w:val="24"/>
              </w:rPr>
            </w:pPr>
          </w:p>
          <w:p w:rsidR="00AF6E14" w:rsidRDefault="00AF6E14" w14:paraId="02E6C7E7" w14:textId="77777777">
            <w:pPr>
              <w:pStyle w:val="TableParagraph"/>
              <w:spacing w:before="183"/>
              <w:rPr>
                <w:b/>
                <w:sz w:val="24"/>
              </w:rPr>
            </w:pPr>
          </w:p>
          <w:p w:rsidR="00AF6E14" w:rsidRDefault="00F5428C" w14:paraId="6A8F88FC" w14:textId="77777777">
            <w:pPr>
              <w:pStyle w:val="TableParagraph"/>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Point</w:t>
            </w:r>
          </w:p>
        </w:tc>
        <w:tc>
          <w:tcPr>
            <w:tcW w:w="2707" w:type="dxa"/>
          </w:tcPr>
          <w:p w:rsidR="00AF6E14" w:rsidRDefault="00AF6E14" w14:paraId="1F8721DD" w14:textId="77777777">
            <w:pPr>
              <w:pStyle w:val="TableParagraph"/>
              <w:rPr>
                <w:b/>
                <w:sz w:val="24"/>
              </w:rPr>
            </w:pPr>
          </w:p>
          <w:p w:rsidR="00AF6E14" w:rsidRDefault="00AF6E14" w14:paraId="1E2ADE80" w14:textId="77777777">
            <w:pPr>
              <w:pStyle w:val="TableParagraph"/>
              <w:rPr>
                <w:b/>
                <w:sz w:val="24"/>
              </w:rPr>
            </w:pPr>
          </w:p>
          <w:p w:rsidR="00AF6E14" w:rsidRDefault="00AF6E14" w14:paraId="6DA6855A" w14:textId="77777777">
            <w:pPr>
              <w:pStyle w:val="TableParagraph"/>
              <w:spacing w:before="183"/>
              <w:rPr>
                <w:b/>
                <w:sz w:val="24"/>
              </w:rPr>
            </w:pPr>
          </w:p>
          <w:p w:rsidR="00AF6E14" w:rsidRDefault="00F5428C" w14:paraId="2856B805" w14:textId="77777777">
            <w:pPr>
              <w:pStyle w:val="TableParagraph"/>
              <w:ind w:left="42"/>
              <w:jc w:val="center"/>
              <w:rPr>
                <w:sz w:val="24"/>
              </w:rPr>
            </w:pPr>
            <w:proofErr w:type="spellStart"/>
            <w:r>
              <w:rPr>
                <w:color w:val="221F1F"/>
                <w:spacing w:val="-2"/>
                <w:w w:val="105"/>
                <w:sz w:val="24"/>
              </w:rPr>
              <w:t>UnitsRepresented</w:t>
            </w:r>
            <w:proofErr w:type="spellEnd"/>
          </w:p>
        </w:tc>
        <w:tc>
          <w:tcPr>
            <w:tcW w:w="7032" w:type="dxa"/>
          </w:tcPr>
          <w:p w:rsidR="00AF6E14" w:rsidRDefault="00F5428C" w14:paraId="21DE6811" w14:textId="77777777">
            <w:pPr>
              <w:pStyle w:val="TableParagraph"/>
              <w:spacing w:before="76" w:line="268" w:lineRule="auto"/>
              <w:ind w:left="51" w:right="124" w:firstLine="1"/>
              <w:rPr>
                <w:sz w:val="24"/>
              </w:rPr>
            </w:pPr>
            <w:r>
              <w:rPr>
                <w:color w:val="221F1F"/>
                <w:w w:val="105"/>
                <w:sz w:val="24"/>
              </w:rPr>
              <w:t xml:space="preserve">The number of initiative target units represented by the point </w:t>
            </w:r>
            <w:proofErr w:type="gramStart"/>
            <w:r>
              <w:rPr>
                <w:color w:val="221F1F"/>
                <w:w w:val="105"/>
                <w:sz w:val="24"/>
              </w:rPr>
              <w:t>if</w:t>
            </w:r>
            <w:proofErr w:type="gramEnd"/>
            <w:r>
              <w:rPr>
                <w:color w:val="221F1F"/>
                <w:w w:val="105"/>
                <w:sz w:val="24"/>
              </w:rPr>
              <w:t xml:space="preserve"> more</w:t>
            </w:r>
            <w:r>
              <w:rPr>
                <w:color w:val="221F1F"/>
                <w:spacing w:val="-14"/>
                <w:w w:val="105"/>
                <w:sz w:val="24"/>
              </w:rPr>
              <w:t xml:space="preserve"> </w:t>
            </w:r>
            <w:r>
              <w:rPr>
                <w:color w:val="221F1F"/>
                <w:w w:val="105"/>
                <w:sz w:val="24"/>
              </w:rPr>
              <w:t>than</w:t>
            </w:r>
            <w:r>
              <w:rPr>
                <w:color w:val="221F1F"/>
                <w:spacing w:val="-12"/>
                <w:w w:val="105"/>
                <w:sz w:val="24"/>
              </w:rPr>
              <w:t xml:space="preserve"> </w:t>
            </w:r>
            <w:r>
              <w:rPr>
                <w:color w:val="221F1F"/>
                <w:w w:val="105"/>
                <w:sz w:val="24"/>
              </w:rPr>
              <w:t>1.</w:t>
            </w:r>
            <w:r>
              <w:rPr>
                <w:color w:val="221F1F"/>
                <w:spacing w:val="-14"/>
                <w:w w:val="105"/>
                <w:sz w:val="24"/>
              </w:rPr>
              <w:t xml:space="preserve"> </w:t>
            </w:r>
            <w:r>
              <w:rPr>
                <w:color w:val="221F1F"/>
                <w:w w:val="105"/>
                <w:sz w:val="24"/>
              </w:rPr>
              <w:t>For</w:t>
            </w:r>
            <w:r>
              <w:rPr>
                <w:color w:val="221F1F"/>
                <w:spacing w:val="-15"/>
                <w:w w:val="105"/>
                <w:sz w:val="24"/>
              </w:rPr>
              <w:t xml:space="preserve"> </w:t>
            </w:r>
            <w:r>
              <w:rPr>
                <w:color w:val="221F1F"/>
                <w:w w:val="105"/>
                <w:sz w:val="24"/>
              </w:rPr>
              <w:t>example,</w:t>
            </w:r>
            <w:r>
              <w:rPr>
                <w:color w:val="221F1F"/>
                <w:spacing w:val="-12"/>
                <w:w w:val="105"/>
                <w:sz w:val="24"/>
              </w:rPr>
              <w:t xml:space="preserve"> </w:t>
            </w:r>
            <w:r>
              <w:rPr>
                <w:color w:val="221F1F"/>
                <w:w w:val="105"/>
                <w:sz w:val="24"/>
              </w:rPr>
              <w:t>the</w:t>
            </w:r>
            <w:r>
              <w:rPr>
                <w:color w:val="221F1F"/>
                <w:spacing w:val="-13"/>
                <w:w w:val="105"/>
                <w:sz w:val="24"/>
              </w:rPr>
              <w:t xml:space="preserve"> </w:t>
            </w:r>
            <w:r>
              <w:rPr>
                <w:color w:val="221F1F"/>
                <w:w w:val="105"/>
                <w:sz w:val="24"/>
              </w:rPr>
              <w:t>electrical</w:t>
            </w:r>
            <w:r>
              <w:rPr>
                <w:color w:val="221F1F"/>
                <w:spacing w:val="-15"/>
                <w:w w:val="105"/>
                <w:sz w:val="24"/>
              </w:rPr>
              <w:t xml:space="preserve"> </w:t>
            </w:r>
            <w:r>
              <w:rPr>
                <w:color w:val="221F1F"/>
                <w:w w:val="105"/>
                <w:sz w:val="24"/>
              </w:rPr>
              <w:t>corporation</w:t>
            </w:r>
            <w:r>
              <w:rPr>
                <w:color w:val="221F1F"/>
                <w:spacing w:val="-11"/>
                <w:w w:val="105"/>
                <w:sz w:val="24"/>
              </w:rPr>
              <w:t xml:space="preserve"> </w:t>
            </w:r>
            <w:r>
              <w:rPr>
                <w:color w:val="221F1F"/>
                <w:w w:val="105"/>
                <w:sz w:val="24"/>
              </w:rPr>
              <w:t>may</w:t>
            </w:r>
            <w:r>
              <w:rPr>
                <w:color w:val="221F1F"/>
                <w:spacing w:val="-15"/>
                <w:w w:val="105"/>
                <w:sz w:val="24"/>
              </w:rPr>
              <w:t xml:space="preserve"> </w:t>
            </w:r>
            <w:r>
              <w:rPr>
                <w:color w:val="221F1F"/>
                <w:w w:val="105"/>
                <w:sz w:val="24"/>
              </w:rPr>
              <w:t>represent multiple assets inspected at a single location with one point. The electrical</w:t>
            </w:r>
            <w:r>
              <w:rPr>
                <w:color w:val="221F1F"/>
                <w:spacing w:val="-5"/>
                <w:w w:val="105"/>
                <w:sz w:val="24"/>
              </w:rPr>
              <w:t xml:space="preserve"> </w:t>
            </w:r>
            <w:r>
              <w:rPr>
                <w:color w:val="221F1F"/>
                <w:w w:val="105"/>
                <w:sz w:val="24"/>
              </w:rPr>
              <w:t>corporation</w:t>
            </w:r>
            <w:r>
              <w:rPr>
                <w:color w:val="221F1F"/>
                <w:spacing w:val="-4"/>
                <w:w w:val="105"/>
                <w:sz w:val="24"/>
              </w:rPr>
              <w:t xml:space="preserve"> </w:t>
            </w:r>
            <w:r>
              <w:rPr>
                <w:color w:val="221F1F"/>
                <w:w w:val="105"/>
                <w:sz w:val="24"/>
              </w:rPr>
              <w:t>may</w:t>
            </w:r>
            <w:r>
              <w:rPr>
                <w:color w:val="221F1F"/>
                <w:spacing w:val="-5"/>
                <w:w w:val="105"/>
                <w:sz w:val="24"/>
              </w:rPr>
              <w:t xml:space="preserve"> </w:t>
            </w:r>
            <w:r>
              <w:rPr>
                <w:color w:val="221F1F"/>
                <w:w w:val="105"/>
                <w:sz w:val="24"/>
              </w:rPr>
              <w:t>enter</w:t>
            </w:r>
            <w:r>
              <w:rPr>
                <w:color w:val="221F1F"/>
                <w:spacing w:val="-6"/>
                <w:w w:val="105"/>
                <w:sz w:val="24"/>
              </w:rPr>
              <w:t xml:space="preserve"> </w:t>
            </w:r>
            <w:r>
              <w:rPr>
                <w:color w:val="221F1F"/>
                <w:w w:val="105"/>
                <w:sz w:val="24"/>
              </w:rPr>
              <w:t>“1”</w:t>
            </w:r>
            <w:r>
              <w:rPr>
                <w:color w:val="221F1F"/>
                <w:spacing w:val="-4"/>
                <w:w w:val="105"/>
                <w:sz w:val="24"/>
              </w:rPr>
              <w:t xml:space="preserve"> </w:t>
            </w:r>
            <w:r>
              <w:rPr>
                <w:color w:val="221F1F"/>
                <w:w w:val="105"/>
                <w:sz w:val="24"/>
              </w:rPr>
              <w:t>if</w:t>
            </w:r>
            <w:r>
              <w:rPr>
                <w:color w:val="221F1F"/>
                <w:spacing w:val="-4"/>
                <w:w w:val="105"/>
                <w:sz w:val="24"/>
              </w:rPr>
              <w:t xml:space="preserve"> </w:t>
            </w:r>
            <w:r>
              <w:rPr>
                <w:color w:val="221F1F"/>
                <w:w w:val="105"/>
                <w:sz w:val="24"/>
              </w:rPr>
              <w:t>desired,</w:t>
            </w:r>
            <w:r>
              <w:rPr>
                <w:color w:val="221F1F"/>
                <w:spacing w:val="-4"/>
                <w:w w:val="105"/>
                <w:sz w:val="24"/>
              </w:rPr>
              <w:t xml:space="preserve"> </w:t>
            </w:r>
            <w:r>
              <w:rPr>
                <w:color w:val="221F1F"/>
                <w:w w:val="105"/>
                <w:sz w:val="24"/>
              </w:rPr>
              <w:t>however,</w:t>
            </w:r>
            <w:r>
              <w:rPr>
                <w:color w:val="221F1F"/>
                <w:spacing w:val="-5"/>
                <w:w w:val="105"/>
                <w:sz w:val="24"/>
              </w:rPr>
              <w:t xml:space="preserve"> </w:t>
            </w:r>
            <w:r>
              <w:rPr>
                <w:color w:val="221F1F"/>
                <w:w w:val="105"/>
                <w:sz w:val="24"/>
              </w:rPr>
              <w:t>this</w:t>
            </w:r>
            <w:r>
              <w:rPr>
                <w:color w:val="221F1F"/>
                <w:spacing w:val="-4"/>
                <w:w w:val="105"/>
                <w:sz w:val="24"/>
              </w:rPr>
              <w:t xml:space="preserve"> </w:t>
            </w:r>
            <w:r>
              <w:rPr>
                <w:color w:val="221F1F"/>
                <w:w w:val="105"/>
                <w:sz w:val="24"/>
              </w:rPr>
              <w:t>is</w:t>
            </w:r>
            <w:r>
              <w:rPr>
                <w:color w:val="221F1F"/>
                <w:spacing w:val="-4"/>
                <w:w w:val="105"/>
                <w:sz w:val="24"/>
              </w:rPr>
              <w:t xml:space="preserve"> </w:t>
            </w:r>
            <w:r>
              <w:rPr>
                <w:color w:val="221F1F"/>
                <w:w w:val="105"/>
                <w:sz w:val="24"/>
              </w:rPr>
              <w:t>not necessary, as blank (null) values will also be interpreted as representing a single unit. This field is required IF the point represents more than one target unit.</w:t>
            </w:r>
          </w:p>
        </w:tc>
        <w:tc>
          <w:tcPr>
            <w:tcW w:w="2770" w:type="dxa"/>
          </w:tcPr>
          <w:p w:rsidR="00AF6E14" w:rsidRDefault="00AF6E14" w14:paraId="6C4B1C41" w14:textId="77777777">
            <w:pPr>
              <w:pStyle w:val="TableParagraph"/>
              <w:rPr>
                <w:b/>
                <w:sz w:val="24"/>
              </w:rPr>
            </w:pPr>
          </w:p>
          <w:p w:rsidR="00AF6E14" w:rsidRDefault="00AF6E14" w14:paraId="1887DFC7" w14:textId="77777777">
            <w:pPr>
              <w:pStyle w:val="TableParagraph"/>
              <w:rPr>
                <w:b/>
                <w:sz w:val="24"/>
              </w:rPr>
            </w:pPr>
          </w:p>
          <w:p w:rsidR="00AF6E14" w:rsidRDefault="00AF6E14" w14:paraId="2FA09A01" w14:textId="77777777">
            <w:pPr>
              <w:pStyle w:val="TableParagraph"/>
              <w:spacing w:before="183"/>
              <w:rPr>
                <w:b/>
                <w:sz w:val="24"/>
              </w:rPr>
            </w:pPr>
          </w:p>
          <w:p w:rsidR="00AF6E14" w:rsidRDefault="00F5428C" w14:paraId="3F40E17E"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37178367" w14:textId="77777777">
            <w:pPr>
              <w:pStyle w:val="TableParagraph"/>
              <w:rPr>
                <w:b/>
                <w:sz w:val="24"/>
              </w:rPr>
            </w:pPr>
          </w:p>
          <w:p w:rsidR="00AF6E14" w:rsidRDefault="00AF6E14" w14:paraId="1C18DE16" w14:textId="77777777">
            <w:pPr>
              <w:pStyle w:val="TableParagraph"/>
              <w:rPr>
                <w:b/>
                <w:sz w:val="24"/>
              </w:rPr>
            </w:pPr>
          </w:p>
          <w:p w:rsidR="00AF6E14" w:rsidRDefault="00AF6E14" w14:paraId="010CB967" w14:textId="77777777">
            <w:pPr>
              <w:pStyle w:val="TableParagraph"/>
              <w:spacing w:before="183"/>
              <w:rPr>
                <w:b/>
                <w:sz w:val="24"/>
              </w:rPr>
            </w:pPr>
          </w:p>
          <w:p w:rsidR="00AF6E14" w:rsidRDefault="00F5428C" w14:paraId="60315BDD" w14:textId="77777777">
            <w:pPr>
              <w:pStyle w:val="TableParagraph"/>
              <w:ind w:left="90" w:right="39"/>
              <w:jc w:val="center"/>
              <w:rPr>
                <w:sz w:val="24"/>
              </w:rPr>
            </w:pPr>
            <w:r>
              <w:rPr>
                <w:color w:val="221F1F"/>
                <w:spacing w:val="-5"/>
                <w:w w:val="105"/>
                <w:sz w:val="24"/>
              </w:rPr>
              <w:t>52</w:t>
            </w:r>
          </w:p>
        </w:tc>
        <w:tc>
          <w:tcPr>
            <w:tcW w:w="1354" w:type="dxa"/>
          </w:tcPr>
          <w:p w:rsidR="00AF6E14" w:rsidRDefault="00AF6E14" w14:paraId="609E1702" w14:textId="77777777">
            <w:pPr>
              <w:pStyle w:val="TableParagraph"/>
              <w:rPr>
                <w:b/>
                <w:sz w:val="24"/>
              </w:rPr>
            </w:pPr>
          </w:p>
          <w:p w:rsidR="00AF6E14" w:rsidRDefault="00AF6E14" w14:paraId="2BE59858" w14:textId="77777777">
            <w:pPr>
              <w:pStyle w:val="TableParagraph"/>
              <w:rPr>
                <w:b/>
                <w:sz w:val="24"/>
              </w:rPr>
            </w:pPr>
          </w:p>
          <w:p w:rsidR="00AF6E14" w:rsidRDefault="00AF6E14" w14:paraId="22124209" w14:textId="77777777">
            <w:pPr>
              <w:pStyle w:val="TableParagraph"/>
              <w:spacing w:before="183"/>
              <w:rPr>
                <w:b/>
                <w:sz w:val="24"/>
              </w:rPr>
            </w:pPr>
          </w:p>
          <w:p w:rsidR="00AF6E14" w:rsidRDefault="00F5428C" w14:paraId="317C137C" w14:textId="77777777">
            <w:pPr>
              <w:pStyle w:val="TableParagraph"/>
              <w:ind w:left="94" w:right="52"/>
              <w:jc w:val="center"/>
              <w:rPr>
                <w:sz w:val="24"/>
              </w:rPr>
            </w:pPr>
            <w:r>
              <w:rPr>
                <w:color w:val="221F1F"/>
                <w:spacing w:val="-2"/>
                <w:w w:val="105"/>
                <w:sz w:val="24"/>
              </w:rPr>
              <w:t>Number</w:t>
            </w:r>
          </w:p>
        </w:tc>
      </w:tr>
    </w:tbl>
    <w:p w:rsidR="00AF6E14" w:rsidRDefault="00AF6E14" w14:paraId="3F742D40" w14:textId="77777777">
      <w:pPr>
        <w:pStyle w:val="TableParagraph"/>
        <w:jc w:val="center"/>
        <w:rPr>
          <w:sz w:val="24"/>
        </w:rPr>
        <w:sectPr w:rsidR="00AF6E14">
          <w:type w:val="continuous"/>
          <w:pgSz w:w="24480" w:h="15840" w:orient="landscape"/>
          <w:pgMar w:top="1040" w:right="2160" w:bottom="1179" w:left="2520" w:header="720" w:footer="720" w:gutter="0"/>
          <w:cols w:space="720"/>
        </w:sectPr>
      </w:pPr>
    </w:p>
    <w:tbl>
      <w:tblPr>
        <w:tblW w:w="0" w:type="auto"/>
        <w:tblInd w:w="353"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2880"/>
        <w:gridCol w:w="2707"/>
        <w:gridCol w:w="7032"/>
        <w:gridCol w:w="2770"/>
        <w:gridCol w:w="2031"/>
        <w:gridCol w:w="1354"/>
      </w:tblGrid>
      <w:tr w:rsidR="00AF6E14" w14:paraId="02057745" w14:textId="77777777">
        <w:trPr>
          <w:trHeight w:val="1376"/>
        </w:trPr>
        <w:tc>
          <w:tcPr>
            <w:tcW w:w="2880" w:type="dxa"/>
          </w:tcPr>
          <w:p w:rsidR="00AF6E14" w:rsidRDefault="00AF6E14" w14:paraId="66F8D7CD" w14:textId="77777777">
            <w:pPr>
              <w:pStyle w:val="TableParagraph"/>
              <w:spacing w:before="250"/>
              <w:rPr>
                <w:b/>
                <w:sz w:val="24"/>
              </w:rPr>
            </w:pPr>
          </w:p>
          <w:p w:rsidR="00AF6E14" w:rsidRDefault="00F5428C" w14:paraId="737BBC38" w14:textId="77777777">
            <w:pPr>
              <w:pStyle w:val="TableParagraph"/>
              <w:spacing w:before="1"/>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Point</w:t>
            </w:r>
          </w:p>
        </w:tc>
        <w:tc>
          <w:tcPr>
            <w:tcW w:w="2707" w:type="dxa"/>
          </w:tcPr>
          <w:p w:rsidR="00AF6E14" w:rsidRDefault="00AF6E14" w14:paraId="6CF0ADFF" w14:textId="77777777">
            <w:pPr>
              <w:pStyle w:val="TableParagraph"/>
              <w:spacing w:before="250"/>
              <w:rPr>
                <w:b/>
                <w:sz w:val="24"/>
              </w:rPr>
            </w:pPr>
          </w:p>
          <w:p w:rsidR="00AF6E14" w:rsidRDefault="00F5428C" w14:paraId="68500100" w14:textId="77777777">
            <w:pPr>
              <w:pStyle w:val="TableParagraph"/>
              <w:spacing w:before="1"/>
              <w:ind w:left="40"/>
              <w:jc w:val="center"/>
              <w:rPr>
                <w:sz w:val="24"/>
              </w:rPr>
            </w:pPr>
            <w:proofErr w:type="spellStart"/>
            <w:r>
              <w:rPr>
                <w:color w:val="221F1F"/>
                <w:spacing w:val="-2"/>
                <w:w w:val="105"/>
                <w:sz w:val="24"/>
              </w:rPr>
              <w:t>InspectionStartDate</w:t>
            </w:r>
            <w:proofErr w:type="spellEnd"/>
          </w:p>
        </w:tc>
        <w:tc>
          <w:tcPr>
            <w:tcW w:w="7032" w:type="dxa"/>
          </w:tcPr>
          <w:p w:rsidR="00AF6E14" w:rsidRDefault="00F5428C" w14:paraId="60435675" w14:textId="77777777">
            <w:pPr>
              <w:pStyle w:val="TableParagraph"/>
              <w:spacing w:before="54" w:line="266" w:lineRule="auto"/>
              <w:ind w:left="52" w:right="124"/>
              <w:rPr>
                <w:sz w:val="24"/>
              </w:rPr>
            </w:pPr>
            <w:r>
              <w:rPr>
                <w:color w:val="221F1F"/>
                <w:sz w:val="24"/>
              </w:rPr>
              <w:t>The</w:t>
            </w:r>
            <w:r>
              <w:rPr>
                <w:color w:val="221F1F"/>
                <w:spacing w:val="28"/>
                <w:sz w:val="24"/>
              </w:rPr>
              <w:t xml:space="preserve"> </w:t>
            </w:r>
            <w:r>
              <w:rPr>
                <w:color w:val="221F1F"/>
                <w:sz w:val="24"/>
              </w:rPr>
              <w:t>date</w:t>
            </w:r>
            <w:r>
              <w:rPr>
                <w:color w:val="221F1F"/>
                <w:spacing w:val="28"/>
                <w:sz w:val="24"/>
              </w:rPr>
              <w:t xml:space="preserve"> </w:t>
            </w:r>
            <w:r>
              <w:rPr>
                <w:color w:val="221F1F"/>
                <w:sz w:val="24"/>
              </w:rPr>
              <w:t>when</w:t>
            </w:r>
            <w:r>
              <w:rPr>
                <w:color w:val="221F1F"/>
                <w:spacing w:val="30"/>
                <w:sz w:val="24"/>
              </w:rPr>
              <w:t xml:space="preserve"> </w:t>
            </w:r>
            <w:r>
              <w:rPr>
                <w:color w:val="221F1F"/>
                <w:sz w:val="24"/>
              </w:rPr>
              <w:t>an</w:t>
            </w:r>
            <w:r>
              <w:rPr>
                <w:color w:val="221F1F"/>
                <w:spacing w:val="28"/>
                <w:sz w:val="24"/>
              </w:rPr>
              <w:t xml:space="preserve"> </w:t>
            </w:r>
            <w:r>
              <w:rPr>
                <w:color w:val="221F1F"/>
                <w:sz w:val="24"/>
              </w:rPr>
              <w:t>asset</w:t>
            </w:r>
            <w:r>
              <w:rPr>
                <w:color w:val="221F1F"/>
                <w:spacing w:val="32"/>
                <w:sz w:val="24"/>
              </w:rPr>
              <w:t xml:space="preserve"> </w:t>
            </w:r>
            <w:r>
              <w:rPr>
                <w:color w:val="221F1F"/>
                <w:sz w:val="24"/>
              </w:rPr>
              <w:t>inspection</w:t>
            </w:r>
            <w:r>
              <w:rPr>
                <w:color w:val="221F1F"/>
                <w:spacing w:val="34"/>
                <w:sz w:val="24"/>
              </w:rPr>
              <w:t xml:space="preserve"> </w:t>
            </w:r>
            <w:r>
              <w:rPr>
                <w:color w:val="221F1F"/>
                <w:sz w:val="24"/>
              </w:rPr>
              <w:t>began.</w:t>
            </w:r>
            <w:r>
              <w:rPr>
                <w:color w:val="221F1F"/>
                <w:spacing w:val="28"/>
                <w:sz w:val="24"/>
              </w:rPr>
              <w:t xml:space="preserve"> </w:t>
            </w:r>
            <w:r>
              <w:rPr>
                <w:color w:val="221F1F"/>
                <w:sz w:val="24"/>
              </w:rPr>
              <w:t>If</w:t>
            </w:r>
            <w:r>
              <w:rPr>
                <w:color w:val="221F1F"/>
                <w:spacing w:val="34"/>
                <w:sz w:val="24"/>
              </w:rPr>
              <w:t xml:space="preserve"> </w:t>
            </w:r>
            <w:r>
              <w:rPr>
                <w:color w:val="221F1F"/>
                <w:sz w:val="24"/>
              </w:rPr>
              <w:t>exact</w:t>
            </w:r>
            <w:r>
              <w:rPr>
                <w:color w:val="221F1F"/>
                <w:spacing w:val="32"/>
                <w:sz w:val="24"/>
              </w:rPr>
              <w:t xml:space="preserve"> </w:t>
            </w:r>
            <w:r>
              <w:rPr>
                <w:color w:val="221F1F"/>
                <w:sz w:val="24"/>
              </w:rPr>
              <w:t>date</w:t>
            </w:r>
            <w:r>
              <w:rPr>
                <w:color w:val="221F1F"/>
                <w:spacing w:val="34"/>
                <w:sz w:val="24"/>
              </w:rPr>
              <w:t xml:space="preserve"> </w:t>
            </w:r>
            <w:r>
              <w:rPr>
                <w:color w:val="221F1F"/>
                <w:sz w:val="24"/>
              </w:rPr>
              <w:t>is</w:t>
            </w:r>
            <w:r>
              <w:rPr>
                <w:color w:val="221F1F"/>
                <w:spacing w:val="28"/>
                <w:sz w:val="24"/>
              </w:rPr>
              <w:t xml:space="preserve"> </w:t>
            </w:r>
            <w:r>
              <w:rPr>
                <w:color w:val="221F1F"/>
                <w:sz w:val="24"/>
              </w:rPr>
              <w:t>not known, may • approximate as first day of the month in which inspection</w:t>
            </w:r>
            <w:r>
              <w:rPr>
                <w:color w:val="221F1F"/>
                <w:spacing w:val="31"/>
                <w:sz w:val="24"/>
              </w:rPr>
              <w:t xml:space="preserve"> </w:t>
            </w:r>
            <w:r>
              <w:rPr>
                <w:color w:val="221F1F"/>
                <w:sz w:val="24"/>
              </w:rPr>
              <w:t>began.</w:t>
            </w:r>
            <w:r>
              <w:rPr>
                <w:color w:val="221F1F"/>
                <w:spacing w:val="31"/>
                <w:sz w:val="24"/>
              </w:rPr>
              <w:t xml:space="preserve"> </w:t>
            </w:r>
            <w:r>
              <w:rPr>
                <w:color w:val="221F1F"/>
                <w:sz w:val="24"/>
              </w:rPr>
              <w:t>This</w:t>
            </w:r>
            <w:r>
              <w:rPr>
                <w:color w:val="221F1F"/>
                <w:spacing w:val="32"/>
                <w:sz w:val="24"/>
              </w:rPr>
              <w:t xml:space="preserve"> </w:t>
            </w:r>
            <w:r>
              <w:rPr>
                <w:color w:val="221F1F"/>
                <w:sz w:val="24"/>
              </w:rPr>
              <w:t>field</w:t>
            </w:r>
            <w:r>
              <w:rPr>
                <w:color w:val="221F1F"/>
                <w:spacing w:val="33"/>
                <w:sz w:val="24"/>
              </w:rPr>
              <w:t xml:space="preserve"> </w:t>
            </w:r>
            <w:r>
              <w:rPr>
                <w:color w:val="221F1F"/>
                <w:sz w:val="24"/>
              </w:rPr>
              <w:t>is</w:t>
            </w:r>
            <w:r>
              <w:rPr>
                <w:color w:val="221F1F"/>
                <w:spacing w:val="32"/>
                <w:sz w:val="24"/>
              </w:rPr>
              <w:t xml:space="preserve"> </w:t>
            </w:r>
            <w:r>
              <w:rPr>
                <w:color w:val="221F1F"/>
                <w:sz w:val="24"/>
              </w:rPr>
              <w:t>required</w:t>
            </w:r>
            <w:r>
              <w:rPr>
                <w:color w:val="221F1F"/>
                <w:spacing w:val="33"/>
                <w:sz w:val="24"/>
              </w:rPr>
              <w:t xml:space="preserve"> </w:t>
            </w:r>
            <w:r>
              <w:rPr>
                <w:color w:val="221F1F"/>
                <w:sz w:val="24"/>
              </w:rPr>
              <w:t>IF</w:t>
            </w:r>
            <w:r>
              <w:rPr>
                <w:color w:val="221F1F"/>
                <w:spacing w:val="32"/>
                <w:sz w:val="24"/>
              </w:rPr>
              <w:t xml:space="preserve"> </w:t>
            </w:r>
            <w:proofErr w:type="spellStart"/>
            <w:r>
              <w:rPr>
                <w:color w:val="221F1F"/>
                <w:sz w:val="24"/>
              </w:rPr>
              <w:t>InspectionStatus</w:t>
            </w:r>
            <w:proofErr w:type="spellEnd"/>
            <w:r>
              <w:rPr>
                <w:color w:val="221F1F"/>
                <w:spacing w:val="32"/>
                <w:sz w:val="24"/>
              </w:rPr>
              <w:t xml:space="preserve"> </w:t>
            </w:r>
            <w:r>
              <w:rPr>
                <w:color w:val="221F1F"/>
                <w:sz w:val="24"/>
              </w:rPr>
              <w:t>is</w:t>
            </w:r>
            <w:r>
              <w:rPr>
                <w:color w:val="221F1F"/>
                <w:spacing w:val="32"/>
                <w:sz w:val="24"/>
              </w:rPr>
              <w:t xml:space="preserve"> </w:t>
            </w:r>
            <w:r>
              <w:rPr>
                <w:color w:val="221F1F"/>
                <w:sz w:val="24"/>
              </w:rPr>
              <w:t>“In</w:t>
            </w:r>
          </w:p>
          <w:p w:rsidR="00AF6E14" w:rsidRDefault="00F5428C" w14:paraId="1258B134" w14:textId="77777777">
            <w:pPr>
              <w:pStyle w:val="TableParagraph"/>
              <w:spacing w:before="6"/>
              <w:ind w:left="52"/>
              <w:rPr>
                <w:sz w:val="24"/>
              </w:rPr>
            </w:pPr>
            <w:r>
              <w:rPr>
                <w:color w:val="221F1F"/>
                <w:sz w:val="24"/>
              </w:rPr>
              <w:t>progress”</w:t>
            </w:r>
            <w:r>
              <w:rPr>
                <w:color w:val="221F1F"/>
                <w:spacing w:val="35"/>
                <w:sz w:val="24"/>
              </w:rPr>
              <w:t xml:space="preserve"> </w:t>
            </w:r>
            <w:r>
              <w:rPr>
                <w:color w:val="221F1F"/>
                <w:sz w:val="24"/>
              </w:rPr>
              <w:t>OR</w:t>
            </w:r>
            <w:r>
              <w:rPr>
                <w:color w:val="221F1F"/>
                <w:spacing w:val="39"/>
                <w:sz w:val="24"/>
              </w:rPr>
              <w:t xml:space="preserve"> </w:t>
            </w:r>
            <w:r>
              <w:rPr>
                <w:color w:val="221F1F"/>
                <w:spacing w:val="-2"/>
                <w:sz w:val="24"/>
              </w:rPr>
              <w:t>“Complete”.</w:t>
            </w:r>
          </w:p>
        </w:tc>
        <w:tc>
          <w:tcPr>
            <w:tcW w:w="2770" w:type="dxa"/>
          </w:tcPr>
          <w:p w:rsidR="00AF6E14" w:rsidRDefault="00AF6E14" w14:paraId="6F92E48A" w14:textId="77777777">
            <w:pPr>
              <w:pStyle w:val="TableParagraph"/>
              <w:spacing w:before="250"/>
              <w:rPr>
                <w:b/>
                <w:sz w:val="24"/>
              </w:rPr>
            </w:pPr>
          </w:p>
          <w:p w:rsidR="00AF6E14" w:rsidRDefault="00F5428C" w14:paraId="71567B5D" w14:textId="77777777">
            <w:pPr>
              <w:pStyle w:val="TableParagraph"/>
              <w:spacing w:before="1"/>
              <w:ind w:left="96" w:right="49"/>
              <w:jc w:val="center"/>
              <w:rPr>
                <w:sz w:val="24"/>
              </w:rPr>
            </w:pPr>
            <w:r>
              <w:rPr>
                <w:color w:val="221F1F"/>
                <w:spacing w:val="-5"/>
                <w:w w:val="110"/>
                <w:sz w:val="24"/>
              </w:rPr>
              <w:t>Yes</w:t>
            </w:r>
          </w:p>
        </w:tc>
        <w:tc>
          <w:tcPr>
            <w:tcW w:w="2031" w:type="dxa"/>
          </w:tcPr>
          <w:p w:rsidR="00AF6E14" w:rsidRDefault="00AF6E14" w14:paraId="1DC79B18" w14:textId="77777777">
            <w:pPr>
              <w:pStyle w:val="TableParagraph"/>
              <w:spacing w:before="250"/>
              <w:rPr>
                <w:b/>
                <w:sz w:val="24"/>
              </w:rPr>
            </w:pPr>
          </w:p>
          <w:p w:rsidR="00AF6E14" w:rsidRDefault="00F5428C" w14:paraId="0D95A863" w14:textId="77777777">
            <w:pPr>
              <w:pStyle w:val="TableParagraph"/>
              <w:spacing w:before="1"/>
              <w:ind w:left="90" w:right="44"/>
              <w:jc w:val="center"/>
              <w:rPr>
                <w:sz w:val="24"/>
              </w:rPr>
            </w:pPr>
            <w:r>
              <w:rPr>
                <w:color w:val="221F1F"/>
                <w:spacing w:val="-5"/>
                <w:w w:val="105"/>
                <w:sz w:val="24"/>
              </w:rPr>
              <w:t>52</w:t>
            </w:r>
          </w:p>
        </w:tc>
        <w:tc>
          <w:tcPr>
            <w:tcW w:w="1354" w:type="dxa"/>
          </w:tcPr>
          <w:p w:rsidR="00AF6E14" w:rsidRDefault="00AF6E14" w14:paraId="41698813" w14:textId="77777777">
            <w:pPr>
              <w:pStyle w:val="TableParagraph"/>
              <w:spacing w:before="250"/>
              <w:rPr>
                <w:b/>
                <w:sz w:val="24"/>
              </w:rPr>
            </w:pPr>
          </w:p>
          <w:p w:rsidR="00AF6E14" w:rsidRDefault="00F5428C" w14:paraId="08961DE4" w14:textId="77777777">
            <w:pPr>
              <w:pStyle w:val="TableParagraph"/>
              <w:spacing w:before="1"/>
              <w:ind w:left="94" w:right="52"/>
              <w:jc w:val="center"/>
              <w:rPr>
                <w:sz w:val="24"/>
              </w:rPr>
            </w:pPr>
            <w:r>
              <w:rPr>
                <w:color w:val="221F1F"/>
                <w:spacing w:val="-4"/>
                <w:w w:val="105"/>
                <w:sz w:val="24"/>
              </w:rPr>
              <w:t>Date</w:t>
            </w:r>
          </w:p>
        </w:tc>
      </w:tr>
      <w:tr w:rsidR="00AF6E14" w14:paraId="2E3454FC" w14:textId="77777777">
        <w:trPr>
          <w:trHeight w:val="2075"/>
        </w:trPr>
        <w:tc>
          <w:tcPr>
            <w:tcW w:w="2880" w:type="dxa"/>
          </w:tcPr>
          <w:p w:rsidR="00AF6E14" w:rsidRDefault="00AF6E14" w14:paraId="26BD3177" w14:textId="77777777">
            <w:pPr>
              <w:pStyle w:val="TableParagraph"/>
              <w:rPr>
                <w:b/>
                <w:sz w:val="24"/>
              </w:rPr>
            </w:pPr>
          </w:p>
          <w:p w:rsidR="00AF6E14" w:rsidRDefault="00AF6E14" w14:paraId="431F59D4" w14:textId="77777777">
            <w:pPr>
              <w:pStyle w:val="TableParagraph"/>
              <w:rPr>
                <w:b/>
                <w:sz w:val="24"/>
              </w:rPr>
            </w:pPr>
          </w:p>
          <w:p w:rsidR="00AF6E14" w:rsidRDefault="00AF6E14" w14:paraId="24C60251" w14:textId="77777777">
            <w:pPr>
              <w:pStyle w:val="TableParagraph"/>
              <w:spacing w:before="15"/>
              <w:rPr>
                <w:b/>
                <w:sz w:val="24"/>
              </w:rPr>
            </w:pPr>
          </w:p>
          <w:p w:rsidR="00AF6E14" w:rsidRDefault="00F5428C" w14:paraId="5B53B145" w14:textId="77777777">
            <w:pPr>
              <w:pStyle w:val="TableParagraph"/>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Point</w:t>
            </w:r>
          </w:p>
        </w:tc>
        <w:tc>
          <w:tcPr>
            <w:tcW w:w="2707" w:type="dxa"/>
          </w:tcPr>
          <w:p w:rsidR="00AF6E14" w:rsidRDefault="00AF6E14" w14:paraId="34C487B9" w14:textId="77777777">
            <w:pPr>
              <w:pStyle w:val="TableParagraph"/>
              <w:rPr>
                <w:b/>
                <w:sz w:val="24"/>
              </w:rPr>
            </w:pPr>
          </w:p>
          <w:p w:rsidR="00AF6E14" w:rsidRDefault="00AF6E14" w14:paraId="72978E02" w14:textId="77777777">
            <w:pPr>
              <w:pStyle w:val="TableParagraph"/>
              <w:rPr>
                <w:b/>
                <w:sz w:val="24"/>
              </w:rPr>
            </w:pPr>
          </w:p>
          <w:p w:rsidR="00AF6E14" w:rsidRDefault="00AF6E14" w14:paraId="3B2FDFB5" w14:textId="77777777">
            <w:pPr>
              <w:pStyle w:val="TableParagraph"/>
              <w:spacing w:before="15"/>
              <w:rPr>
                <w:b/>
                <w:sz w:val="24"/>
              </w:rPr>
            </w:pPr>
          </w:p>
          <w:p w:rsidR="00AF6E14" w:rsidRDefault="00F5428C" w14:paraId="36A5FBB2" w14:textId="77777777">
            <w:pPr>
              <w:pStyle w:val="TableParagraph"/>
              <w:ind w:left="42"/>
              <w:jc w:val="center"/>
              <w:rPr>
                <w:sz w:val="24"/>
              </w:rPr>
            </w:pPr>
            <w:proofErr w:type="spellStart"/>
            <w:r>
              <w:rPr>
                <w:color w:val="221F1F"/>
                <w:spacing w:val="-2"/>
                <w:w w:val="105"/>
                <w:sz w:val="24"/>
              </w:rPr>
              <w:t>InspectionEndDate</w:t>
            </w:r>
            <w:proofErr w:type="spellEnd"/>
          </w:p>
        </w:tc>
        <w:tc>
          <w:tcPr>
            <w:tcW w:w="7032" w:type="dxa"/>
          </w:tcPr>
          <w:p w:rsidR="00AF6E14" w:rsidRDefault="00F5428C" w14:paraId="18B5A672" w14:textId="77777777">
            <w:pPr>
              <w:pStyle w:val="TableParagraph"/>
              <w:spacing w:before="73" w:line="268" w:lineRule="auto"/>
              <w:ind w:left="52" w:right="258"/>
              <w:rPr>
                <w:sz w:val="24"/>
              </w:rPr>
            </w:pPr>
            <w:r>
              <w:rPr>
                <w:color w:val="221F1F"/>
                <w:w w:val="105"/>
                <w:sz w:val="24"/>
              </w:rPr>
              <w:t>The date when an asset inspection was completed. If the asset inspection was started and completed on the same day, “</w:t>
            </w:r>
            <w:proofErr w:type="spellStart"/>
            <w:r>
              <w:rPr>
                <w:color w:val="221F1F"/>
                <w:w w:val="105"/>
                <w:sz w:val="24"/>
              </w:rPr>
              <w:t>InspectionStartDate</w:t>
            </w:r>
            <w:proofErr w:type="spellEnd"/>
            <w:r>
              <w:rPr>
                <w:color w:val="221F1F"/>
                <w:w w:val="105"/>
                <w:sz w:val="24"/>
              </w:rPr>
              <w:t>” and “</w:t>
            </w:r>
            <w:proofErr w:type="spellStart"/>
            <w:r>
              <w:rPr>
                <w:color w:val="221F1F"/>
                <w:w w:val="105"/>
                <w:sz w:val="24"/>
              </w:rPr>
              <w:t>InspectionEndDate</w:t>
            </w:r>
            <w:proofErr w:type="spellEnd"/>
            <w:r>
              <w:rPr>
                <w:color w:val="221F1F"/>
                <w:w w:val="105"/>
                <w:sz w:val="24"/>
              </w:rPr>
              <w:t xml:space="preserve">” will have the same value. If exact date is not known, may </w:t>
            </w:r>
            <w:proofErr w:type="gramStart"/>
            <w:r>
              <w:rPr>
                <w:color w:val="221F1F"/>
                <w:w w:val="105"/>
                <w:sz w:val="24"/>
              </w:rPr>
              <w:t>approximate</w:t>
            </w:r>
            <w:proofErr w:type="gramEnd"/>
            <w:r>
              <w:rPr>
                <w:color w:val="221F1F"/>
                <w:w w:val="105"/>
                <w:sz w:val="24"/>
              </w:rPr>
              <w:t xml:space="preserve"> as last day</w:t>
            </w:r>
            <w:r>
              <w:rPr>
                <w:color w:val="221F1F"/>
                <w:spacing w:val="-10"/>
                <w:w w:val="105"/>
                <w:sz w:val="24"/>
              </w:rPr>
              <w:t xml:space="preserve"> </w:t>
            </w:r>
            <w:r>
              <w:rPr>
                <w:color w:val="221F1F"/>
                <w:w w:val="105"/>
                <w:sz w:val="24"/>
              </w:rPr>
              <w:t>of</w:t>
            </w:r>
            <w:r>
              <w:rPr>
                <w:color w:val="221F1F"/>
                <w:spacing w:val="-7"/>
                <w:w w:val="105"/>
                <w:sz w:val="24"/>
              </w:rPr>
              <w:t xml:space="preserve"> </w:t>
            </w:r>
            <w:r>
              <w:rPr>
                <w:color w:val="221F1F"/>
                <w:w w:val="105"/>
                <w:sz w:val="24"/>
              </w:rPr>
              <w:t>the</w:t>
            </w:r>
            <w:r>
              <w:rPr>
                <w:color w:val="221F1F"/>
                <w:spacing w:val="-7"/>
                <w:w w:val="105"/>
                <w:sz w:val="24"/>
              </w:rPr>
              <w:t xml:space="preserve"> </w:t>
            </w:r>
            <w:r>
              <w:rPr>
                <w:color w:val="221F1F"/>
                <w:w w:val="105"/>
                <w:sz w:val="24"/>
              </w:rPr>
              <w:t>month</w:t>
            </w:r>
            <w:r>
              <w:rPr>
                <w:color w:val="221F1F"/>
                <w:spacing w:val="-9"/>
                <w:w w:val="105"/>
                <w:sz w:val="24"/>
              </w:rPr>
              <w:t xml:space="preserve"> </w:t>
            </w:r>
            <w:proofErr w:type="gramStart"/>
            <w:r>
              <w:rPr>
                <w:color w:val="221F1F"/>
                <w:w w:val="105"/>
                <w:sz w:val="24"/>
              </w:rPr>
              <w:t>in</w:t>
            </w:r>
            <w:proofErr w:type="gramEnd"/>
            <w:r>
              <w:rPr>
                <w:color w:val="221F1F"/>
                <w:spacing w:val="-9"/>
                <w:w w:val="105"/>
                <w:sz w:val="24"/>
              </w:rPr>
              <w:t xml:space="preserve"> </w:t>
            </w:r>
            <w:r>
              <w:rPr>
                <w:color w:val="221F1F"/>
                <w:w w:val="105"/>
                <w:sz w:val="24"/>
              </w:rPr>
              <w:t>which</w:t>
            </w:r>
            <w:r>
              <w:rPr>
                <w:color w:val="221F1F"/>
                <w:spacing w:val="-9"/>
                <w:w w:val="105"/>
                <w:sz w:val="24"/>
              </w:rPr>
              <w:t xml:space="preserve"> </w:t>
            </w:r>
            <w:r>
              <w:rPr>
                <w:color w:val="221F1F"/>
                <w:w w:val="105"/>
                <w:sz w:val="24"/>
              </w:rPr>
              <w:t>inspection</w:t>
            </w:r>
            <w:r>
              <w:rPr>
                <w:color w:val="221F1F"/>
                <w:spacing w:val="-6"/>
                <w:w w:val="105"/>
                <w:sz w:val="24"/>
              </w:rPr>
              <w:t xml:space="preserve"> </w:t>
            </w:r>
            <w:r>
              <w:rPr>
                <w:color w:val="221F1F"/>
                <w:w w:val="105"/>
                <w:sz w:val="24"/>
              </w:rPr>
              <w:t>was</w:t>
            </w:r>
            <w:r>
              <w:rPr>
                <w:color w:val="221F1F"/>
                <w:spacing w:val="-7"/>
                <w:w w:val="105"/>
                <w:sz w:val="24"/>
              </w:rPr>
              <w:t xml:space="preserve"> </w:t>
            </w:r>
            <w:r>
              <w:rPr>
                <w:color w:val="221F1F"/>
                <w:w w:val="105"/>
                <w:sz w:val="24"/>
              </w:rPr>
              <w:t>completed.</w:t>
            </w:r>
            <w:r>
              <w:rPr>
                <w:color w:val="221F1F"/>
                <w:spacing w:val="-9"/>
                <w:w w:val="105"/>
                <w:sz w:val="24"/>
              </w:rPr>
              <w:t xml:space="preserve"> </w:t>
            </w:r>
            <w:r>
              <w:rPr>
                <w:color w:val="221F1F"/>
                <w:w w:val="105"/>
                <w:sz w:val="24"/>
              </w:rPr>
              <w:t>This</w:t>
            </w:r>
            <w:r>
              <w:rPr>
                <w:color w:val="221F1F"/>
                <w:spacing w:val="-7"/>
                <w:w w:val="105"/>
                <w:sz w:val="24"/>
              </w:rPr>
              <w:t xml:space="preserve"> </w:t>
            </w:r>
            <w:r>
              <w:rPr>
                <w:color w:val="221F1F"/>
                <w:w w:val="105"/>
                <w:sz w:val="24"/>
              </w:rPr>
              <w:t>field</w:t>
            </w:r>
            <w:r>
              <w:rPr>
                <w:color w:val="221F1F"/>
                <w:spacing w:val="-7"/>
                <w:w w:val="105"/>
                <w:sz w:val="24"/>
              </w:rPr>
              <w:t xml:space="preserve"> </w:t>
            </w:r>
            <w:r>
              <w:rPr>
                <w:color w:val="221F1F"/>
                <w:w w:val="105"/>
                <w:sz w:val="24"/>
              </w:rPr>
              <w:t xml:space="preserve">is required IF </w:t>
            </w:r>
            <w:proofErr w:type="spellStart"/>
            <w:r>
              <w:rPr>
                <w:color w:val="221F1F"/>
                <w:w w:val="105"/>
                <w:sz w:val="24"/>
              </w:rPr>
              <w:t>InspectionStatus</w:t>
            </w:r>
            <w:proofErr w:type="spellEnd"/>
            <w:r>
              <w:rPr>
                <w:color w:val="221F1F"/>
                <w:w w:val="105"/>
                <w:sz w:val="24"/>
              </w:rPr>
              <w:t xml:space="preserve"> is “Complete”.</w:t>
            </w:r>
          </w:p>
        </w:tc>
        <w:tc>
          <w:tcPr>
            <w:tcW w:w="2770" w:type="dxa"/>
          </w:tcPr>
          <w:p w:rsidR="00AF6E14" w:rsidRDefault="00AF6E14" w14:paraId="0BBF2188" w14:textId="77777777">
            <w:pPr>
              <w:pStyle w:val="TableParagraph"/>
              <w:rPr>
                <w:b/>
                <w:sz w:val="24"/>
              </w:rPr>
            </w:pPr>
          </w:p>
          <w:p w:rsidR="00AF6E14" w:rsidRDefault="00AF6E14" w14:paraId="3E762823" w14:textId="77777777">
            <w:pPr>
              <w:pStyle w:val="TableParagraph"/>
              <w:rPr>
                <w:b/>
                <w:sz w:val="24"/>
              </w:rPr>
            </w:pPr>
          </w:p>
          <w:p w:rsidR="00AF6E14" w:rsidRDefault="00AF6E14" w14:paraId="55EE965D" w14:textId="77777777">
            <w:pPr>
              <w:pStyle w:val="TableParagraph"/>
              <w:spacing w:before="15"/>
              <w:rPr>
                <w:b/>
                <w:sz w:val="24"/>
              </w:rPr>
            </w:pPr>
          </w:p>
          <w:p w:rsidR="00AF6E14" w:rsidRDefault="00F5428C" w14:paraId="3D0B4AD9" w14:textId="77777777">
            <w:pPr>
              <w:pStyle w:val="TableParagraph"/>
              <w:ind w:left="96" w:right="49"/>
              <w:jc w:val="center"/>
              <w:rPr>
                <w:sz w:val="24"/>
              </w:rPr>
            </w:pPr>
            <w:r>
              <w:rPr>
                <w:color w:val="221F1F"/>
                <w:spacing w:val="-5"/>
                <w:w w:val="110"/>
                <w:sz w:val="24"/>
              </w:rPr>
              <w:t>Yes</w:t>
            </w:r>
          </w:p>
        </w:tc>
        <w:tc>
          <w:tcPr>
            <w:tcW w:w="2031" w:type="dxa"/>
          </w:tcPr>
          <w:p w:rsidR="00AF6E14" w:rsidRDefault="00AF6E14" w14:paraId="7543313C" w14:textId="77777777">
            <w:pPr>
              <w:pStyle w:val="TableParagraph"/>
              <w:rPr>
                <w:b/>
                <w:sz w:val="24"/>
              </w:rPr>
            </w:pPr>
          </w:p>
          <w:p w:rsidR="00AF6E14" w:rsidRDefault="00AF6E14" w14:paraId="2DC4B2CC" w14:textId="77777777">
            <w:pPr>
              <w:pStyle w:val="TableParagraph"/>
              <w:rPr>
                <w:b/>
                <w:sz w:val="24"/>
              </w:rPr>
            </w:pPr>
          </w:p>
          <w:p w:rsidR="00AF6E14" w:rsidRDefault="00AF6E14" w14:paraId="6E0C1A71" w14:textId="77777777">
            <w:pPr>
              <w:pStyle w:val="TableParagraph"/>
              <w:spacing w:before="15"/>
              <w:rPr>
                <w:b/>
                <w:sz w:val="24"/>
              </w:rPr>
            </w:pPr>
          </w:p>
          <w:p w:rsidR="00AF6E14" w:rsidRDefault="00F5428C" w14:paraId="615F5530" w14:textId="77777777">
            <w:pPr>
              <w:pStyle w:val="TableParagraph"/>
              <w:ind w:left="90" w:right="44"/>
              <w:jc w:val="center"/>
              <w:rPr>
                <w:sz w:val="24"/>
              </w:rPr>
            </w:pPr>
            <w:r>
              <w:rPr>
                <w:color w:val="221F1F"/>
                <w:spacing w:val="-5"/>
                <w:w w:val="105"/>
                <w:sz w:val="24"/>
              </w:rPr>
              <w:t>53</w:t>
            </w:r>
          </w:p>
        </w:tc>
        <w:tc>
          <w:tcPr>
            <w:tcW w:w="1354" w:type="dxa"/>
          </w:tcPr>
          <w:p w:rsidR="00AF6E14" w:rsidRDefault="00AF6E14" w14:paraId="21540142" w14:textId="77777777">
            <w:pPr>
              <w:pStyle w:val="TableParagraph"/>
              <w:rPr>
                <w:b/>
                <w:sz w:val="24"/>
              </w:rPr>
            </w:pPr>
          </w:p>
          <w:p w:rsidR="00AF6E14" w:rsidRDefault="00AF6E14" w14:paraId="2EC10D41" w14:textId="77777777">
            <w:pPr>
              <w:pStyle w:val="TableParagraph"/>
              <w:rPr>
                <w:b/>
                <w:sz w:val="24"/>
              </w:rPr>
            </w:pPr>
          </w:p>
          <w:p w:rsidR="00AF6E14" w:rsidRDefault="00AF6E14" w14:paraId="3F264D02" w14:textId="77777777">
            <w:pPr>
              <w:pStyle w:val="TableParagraph"/>
              <w:spacing w:before="15"/>
              <w:rPr>
                <w:b/>
                <w:sz w:val="24"/>
              </w:rPr>
            </w:pPr>
          </w:p>
          <w:p w:rsidR="00AF6E14" w:rsidRDefault="00F5428C" w14:paraId="3B6509C3" w14:textId="77777777">
            <w:pPr>
              <w:pStyle w:val="TableParagraph"/>
              <w:ind w:left="94" w:right="52"/>
              <w:jc w:val="center"/>
              <w:rPr>
                <w:sz w:val="24"/>
              </w:rPr>
            </w:pPr>
            <w:r>
              <w:rPr>
                <w:color w:val="221F1F"/>
                <w:spacing w:val="-4"/>
                <w:w w:val="105"/>
                <w:sz w:val="24"/>
              </w:rPr>
              <w:t>Date</w:t>
            </w:r>
          </w:p>
        </w:tc>
      </w:tr>
      <w:tr w:rsidR="00AF6E14" w14:paraId="475E6822" w14:textId="77777777">
        <w:trPr>
          <w:trHeight w:val="640"/>
        </w:trPr>
        <w:tc>
          <w:tcPr>
            <w:tcW w:w="2880" w:type="dxa"/>
          </w:tcPr>
          <w:p w:rsidR="00AF6E14" w:rsidRDefault="00F5428C" w14:paraId="28AD048A" w14:textId="77777777">
            <w:pPr>
              <w:pStyle w:val="TableParagraph"/>
              <w:spacing w:before="179"/>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Point</w:t>
            </w:r>
          </w:p>
        </w:tc>
        <w:tc>
          <w:tcPr>
            <w:tcW w:w="2707" w:type="dxa"/>
          </w:tcPr>
          <w:p w:rsidR="00AF6E14" w:rsidRDefault="00F5428C" w14:paraId="1093F66E" w14:textId="77777777">
            <w:pPr>
              <w:pStyle w:val="TableParagraph"/>
              <w:spacing w:before="179"/>
              <w:ind w:left="43"/>
              <w:jc w:val="center"/>
              <w:rPr>
                <w:sz w:val="24"/>
              </w:rPr>
            </w:pPr>
            <w:proofErr w:type="spellStart"/>
            <w:r>
              <w:rPr>
                <w:color w:val="221F1F"/>
                <w:spacing w:val="-2"/>
                <w:w w:val="105"/>
                <w:sz w:val="24"/>
              </w:rPr>
              <w:t>PerformedBy</w:t>
            </w:r>
            <w:proofErr w:type="spellEnd"/>
          </w:p>
        </w:tc>
        <w:tc>
          <w:tcPr>
            <w:tcW w:w="7032" w:type="dxa"/>
          </w:tcPr>
          <w:p w:rsidR="00AF6E14" w:rsidRDefault="00F5428C" w14:paraId="17619AB4" w14:textId="77777777">
            <w:pPr>
              <w:pStyle w:val="TableParagraph"/>
              <w:spacing w:before="11"/>
              <w:ind w:left="52"/>
              <w:rPr>
                <w:sz w:val="24"/>
              </w:rPr>
            </w:pPr>
            <w:r>
              <w:rPr>
                <w:color w:val="221F1F"/>
                <w:sz w:val="24"/>
              </w:rPr>
              <w:t>Who</w:t>
            </w:r>
            <w:r>
              <w:rPr>
                <w:color w:val="221F1F"/>
                <w:spacing w:val="20"/>
                <w:sz w:val="24"/>
              </w:rPr>
              <w:t xml:space="preserve"> </w:t>
            </w:r>
            <w:r>
              <w:rPr>
                <w:color w:val="221F1F"/>
                <w:sz w:val="24"/>
              </w:rPr>
              <w:t>performed</w:t>
            </w:r>
            <w:r>
              <w:rPr>
                <w:color w:val="221F1F"/>
                <w:spacing w:val="20"/>
                <w:sz w:val="24"/>
              </w:rPr>
              <w:t xml:space="preserve"> </w:t>
            </w:r>
            <w:r>
              <w:rPr>
                <w:color w:val="221F1F"/>
                <w:sz w:val="24"/>
              </w:rPr>
              <w:t>the</w:t>
            </w:r>
            <w:r>
              <w:rPr>
                <w:color w:val="221F1F"/>
                <w:spacing w:val="24"/>
                <w:sz w:val="24"/>
              </w:rPr>
              <w:t xml:space="preserve"> </w:t>
            </w:r>
            <w:r>
              <w:rPr>
                <w:color w:val="221F1F"/>
                <w:sz w:val="24"/>
              </w:rPr>
              <w:t>asset</w:t>
            </w:r>
            <w:r>
              <w:rPr>
                <w:color w:val="221F1F"/>
                <w:spacing w:val="20"/>
                <w:sz w:val="24"/>
              </w:rPr>
              <w:t xml:space="preserve"> </w:t>
            </w:r>
            <w:r>
              <w:rPr>
                <w:color w:val="221F1F"/>
                <w:sz w:val="24"/>
              </w:rPr>
              <w:t>inspection?</w:t>
            </w:r>
            <w:r>
              <w:rPr>
                <w:color w:val="221F1F"/>
                <w:spacing w:val="19"/>
                <w:sz w:val="24"/>
              </w:rPr>
              <w:t xml:space="preserve"> </w:t>
            </w:r>
            <w:r>
              <w:rPr>
                <w:color w:val="221F1F"/>
                <w:sz w:val="24"/>
              </w:rPr>
              <w:t>Possible</w:t>
            </w:r>
            <w:r>
              <w:rPr>
                <w:color w:val="221F1F"/>
                <w:spacing w:val="23"/>
                <w:sz w:val="24"/>
              </w:rPr>
              <w:t xml:space="preserve"> </w:t>
            </w:r>
            <w:proofErr w:type="gramStart"/>
            <w:r>
              <w:rPr>
                <w:color w:val="221F1F"/>
                <w:sz w:val="24"/>
              </w:rPr>
              <w:t>values:</w:t>
            </w:r>
            <w:r>
              <w:rPr>
                <w:color w:val="221F1F"/>
                <w:spacing w:val="24"/>
                <w:sz w:val="24"/>
              </w:rPr>
              <w:t xml:space="preserve"> </w:t>
            </w:r>
            <w:r>
              <w:rPr>
                <w:color w:val="221F1F"/>
                <w:sz w:val="24"/>
              </w:rPr>
              <w:t>•</w:t>
            </w:r>
            <w:proofErr w:type="gramEnd"/>
            <w:r>
              <w:rPr>
                <w:color w:val="221F1F"/>
                <w:spacing w:val="23"/>
                <w:sz w:val="24"/>
              </w:rPr>
              <w:t xml:space="preserve"> </w:t>
            </w:r>
            <w:r>
              <w:rPr>
                <w:color w:val="221F1F"/>
                <w:sz w:val="24"/>
              </w:rPr>
              <w:t>Utility</w:t>
            </w:r>
            <w:r>
              <w:rPr>
                <w:color w:val="221F1F"/>
                <w:spacing w:val="19"/>
                <w:sz w:val="24"/>
              </w:rPr>
              <w:t xml:space="preserve"> </w:t>
            </w:r>
            <w:r>
              <w:rPr>
                <w:color w:val="221F1F"/>
                <w:spacing w:val="-2"/>
                <w:sz w:val="24"/>
              </w:rPr>
              <w:t>staff</w:t>
            </w:r>
          </w:p>
          <w:p w:rsidR="00AF6E14" w:rsidRDefault="00F5428C" w14:paraId="16789C79" w14:textId="77777777">
            <w:pPr>
              <w:pStyle w:val="TableParagraph"/>
              <w:numPr>
                <w:ilvl w:val="0"/>
                <w:numId w:val="10"/>
              </w:numPr>
              <w:tabs>
                <w:tab w:val="left" w:pos="212"/>
              </w:tabs>
              <w:spacing w:before="31" w:line="285" w:lineRule="exact"/>
              <w:ind w:left="212" w:hanging="160"/>
              <w:rPr>
                <w:sz w:val="24"/>
              </w:rPr>
            </w:pPr>
            <w:r>
              <w:rPr>
                <w:color w:val="221F1F"/>
                <w:w w:val="105"/>
                <w:sz w:val="24"/>
              </w:rPr>
              <w:t>Contractor</w:t>
            </w:r>
            <w:r>
              <w:rPr>
                <w:color w:val="221F1F"/>
                <w:spacing w:val="-13"/>
                <w:w w:val="105"/>
                <w:sz w:val="24"/>
              </w:rPr>
              <w:t xml:space="preserve"> </w:t>
            </w:r>
            <w:r>
              <w:rPr>
                <w:color w:val="221F1F"/>
                <w:w w:val="105"/>
                <w:sz w:val="24"/>
              </w:rPr>
              <w:t>•</w:t>
            </w:r>
            <w:r>
              <w:rPr>
                <w:color w:val="221F1F"/>
                <w:spacing w:val="-10"/>
                <w:w w:val="105"/>
                <w:sz w:val="24"/>
              </w:rPr>
              <w:t xml:space="preserve"> </w:t>
            </w:r>
            <w:r>
              <w:rPr>
                <w:color w:val="221F1F"/>
                <w:w w:val="105"/>
                <w:sz w:val="24"/>
              </w:rPr>
              <w:t>Other,</w:t>
            </w:r>
            <w:r>
              <w:rPr>
                <w:color w:val="221F1F"/>
                <w:spacing w:val="-10"/>
                <w:w w:val="105"/>
                <w:sz w:val="24"/>
              </w:rPr>
              <w:t xml:space="preserve"> </w:t>
            </w:r>
            <w:r>
              <w:rPr>
                <w:color w:val="221F1F"/>
                <w:w w:val="105"/>
                <w:sz w:val="24"/>
              </w:rPr>
              <w:t>see</w:t>
            </w:r>
            <w:r>
              <w:rPr>
                <w:color w:val="221F1F"/>
                <w:spacing w:val="-7"/>
                <w:w w:val="105"/>
                <w:sz w:val="24"/>
              </w:rPr>
              <w:t xml:space="preserve"> </w:t>
            </w:r>
            <w:r>
              <w:rPr>
                <w:color w:val="221F1F"/>
                <w:w w:val="105"/>
                <w:sz w:val="24"/>
              </w:rPr>
              <w:t>comment</w:t>
            </w:r>
            <w:r>
              <w:rPr>
                <w:color w:val="221F1F"/>
                <w:spacing w:val="-10"/>
                <w:w w:val="105"/>
                <w:sz w:val="24"/>
              </w:rPr>
              <w:t xml:space="preserve"> </w:t>
            </w:r>
            <w:r>
              <w:rPr>
                <w:color w:val="221F1F"/>
                <w:w w:val="105"/>
                <w:sz w:val="24"/>
              </w:rPr>
              <w:t>This</w:t>
            </w:r>
            <w:r>
              <w:rPr>
                <w:color w:val="221F1F"/>
                <w:spacing w:val="-10"/>
                <w:w w:val="105"/>
                <w:sz w:val="24"/>
              </w:rPr>
              <w:t xml:space="preserve"> </w:t>
            </w:r>
            <w:r>
              <w:rPr>
                <w:color w:val="221F1F"/>
                <w:w w:val="105"/>
                <w:sz w:val="24"/>
              </w:rPr>
              <w:t>field</w:t>
            </w:r>
            <w:r>
              <w:rPr>
                <w:color w:val="221F1F"/>
                <w:spacing w:val="-10"/>
                <w:w w:val="105"/>
                <w:sz w:val="24"/>
              </w:rPr>
              <w:t xml:space="preserve"> </w:t>
            </w:r>
            <w:r>
              <w:rPr>
                <w:color w:val="221F1F"/>
                <w:w w:val="105"/>
                <w:sz w:val="24"/>
              </w:rPr>
              <w:t>is</w:t>
            </w:r>
            <w:r>
              <w:rPr>
                <w:color w:val="221F1F"/>
                <w:spacing w:val="-10"/>
                <w:w w:val="105"/>
                <w:sz w:val="24"/>
              </w:rPr>
              <w:t xml:space="preserve"> </w:t>
            </w:r>
            <w:r>
              <w:rPr>
                <w:color w:val="221F1F"/>
                <w:spacing w:val="-2"/>
                <w:w w:val="105"/>
                <w:sz w:val="24"/>
              </w:rPr>
              <w:t>required.</w:t>
            </w:r>
          </w:p>
        </w:tc>
        <w:tc>
          <w:tcPr>
            <w:tcW w:w="2770" w:type="dxa"/>
          </w:tcPr>
          <w:p w:rsidR="00AF6E14" w:rsidRDefault="00F5428C" w14:paraId="2C178076" w14:textId="77777777">
            <w:pPr>
              <w:pStyle w:val="TableParagraph"/>
              <w:spacing w:before="179"/>
              <w:ind w:left="96" w:right="44"/>
              <w:jc w:val="center"/>
              <w:rPr>
                <w:sz w:val="24"/>
              </w:rPr>
            </w:pPr>
            <w:r>
              <w:rPr>
                <w:color w:val="221F1F"/>
                <w:spacing w:val="-5"/>
                <w:w w:val="110"/>
                <w:sz w:val="24"/>
              </w:rPr>
              <w:t>Yes</w:t>
            </w:r>
          </w:p>
        </w:tc>
        <w:tc>
          <w:tcPr>
            <w:tcW w:w="2031" w:type="dxa"/>
          </w:tcPr>
          <w:p w:rsidR="00AF6E14" w:rsidRDefault="00F5428C" w14:paraId="1CA7F2AE" w14:textId="77777777">
            <w:pPr>
              <w:pStyle w:val="TableParagraph"/>
              <w:spacing w:before="179"/>
              <w:ind w:left="90" w:right="39"/>
              <w:jc w:val="center"/>
              <w:rPr>
                <w:sz w:val="24"/>
              </w:rPr>
            </w:pPr>
            <w:r>
              <w:rPr>
                <w:color w:val="221F1F"/>
                <w:spacing w:val="-5"/>
                <w:w w:val="105"/>
                <w:sz w:val="24"/>
              </w:rPr>
              <w:t>53</w:t>
            </w:r>
          </w:p>
        </w:tc>
        <w:tc>
          <w:tcPr>
            <w:tcW w:w="1354" w:type="dxa"/>
          </w:tcPr>
          <w:p w:rsidR="00AF6E14" w:rsidRDefault="00F5428C" w14:paraId="7215BF72" w14:textId="77777777">
            <w:pPr>
              <w:pStyle w:val="TableParagraph"/>
              <w:spacing w:before="179"/>
              <w:ind w:left="94" w:right="50"/>
              <w:jc w:val="center"/>
              <w:rPr>
                <w:sz w:val="24"/>
              </w:rPr>
            </w:pPr>
            <w:r>
              <w:rPr>
                <w:color w:val="221F1F"/>
                <w:spacing w:val="-2"/>
                <w:w w:val="105"/>
                <w:sz w:val="24"/>
              </w:rPr>
              <w:t>Domain</w:t>
            </w:r>
          </w:p>
        </w:tc>
      </w:tr>
      <w:tr w:rsidR="00AF6E14" w14:paraId="6A95B2A7" w14:textId="77777777">
        <w:trPr>
          <w:trHeight w:val="640"/>
        </w:trPr>
        <w:tc>
          <w:tcPr>
            <w:tcW w:w="2880" w:type="dxa"/>
          </w:tcPr>
          <w:p w:rsidR="00AF6E14" w:rsidRDefault="00F5428C" w14:paraId="0BCDB39A" w14:textId="77777777">
            <w:pPr>
              <w:pStyle w:val="TableParagraph"/>
              <w:spacing w:before="179"/>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Point</w:t>
            </w:r>
          </w:p>
        </w:tc>
        <w:tc>
          <w:tcPr>
            <w:tcW w:w="2707" w:type="dxa"/>
          </w:tcPr>
          <w:p w:rsidR="00AF6E14" w:rsidRDefault="00F5428C" w14:paraId="6D6FC6DA" w14:textId="77777777">
            <w:pPr>
              <w:pStyle w:val="TableParagraph"/>
              <w:spacing w:before="179"/>
              <w:ind w:left="45"/>
              <w:jc w:val="center"/>
              <w:rPr>
                <w:sz w:val="24"/>
              </w:rPr>
            </w:pPr>
            <w:proofErr w:type="spellStart"/>
            <w:r>
              <w:rPr>
                <w:color w:val="221F1F"/>
                <w:spacing w:val="-2"/>
                <w:w w:val="105"/>
                <w:sz w:val="24"/>
              </w:rPr>
              <w:t>PerformedByComment</w:t>
            </w:r>
            <w:proofErr w:type="spellEnd"/>
          </w:p>
        </w:tc>
        <w:tc>
          <w:tcPr>
            <w:tcW w:w="7032" w:type="dxa"/>
          </w:tcPr>
          <w:p w:rsidR="00AF6E14" w:rsidRDefault="00F5428C" w14:paraId="742C83F7" w14:textId="77777777">
            <w:pPr>
              <w:pStyle w:val="TableParagraph"/>
              <w:spacing w:before="11"/>
              <w:ind w:left="52"/>
              <w:rPr>
                <w:sz w:val="24"/>
              </w:rPr>
            </w:pPr>
            <w:r>
              <w:rPr>
                <w:color w:val="221F1F"/>
                <w:sz w:val="24"/>
              </w:rPr>
              <w:t>Inspector</w:t>
            </w:r>
            <w:r>
              <w:rPr>
                <w:color w:val="221F1F"/>
                <w:spacing w:val="14"/>
                <w:sz w:val="24"/>
              </w:rPr>
              <w:t xml:space="preserve"> </w:t>
            </w:r>
            <w:r>
              <w:rPr>
                <w:color w:val="221F1F"/>
                <w:sz w:val="24"/>
              </w:rPr>
              <w:t>description</w:t>
            </w:r>
            <w:r>
              <w:rPr>
                <w:color w:val="221F1F"/>
                <w:spacing w:val="17"/>
                <w:sz w:val="24"/>
              </w:rPr>
              <w:t xml:space="preserve"> </w:t>
            </w:r>
            <w:r>
              <w:rPr>
                <w:color w:val="221F1F"/>
                <w:sz w:val="24"/>
              </w:rPr>
              <w:t>not</w:t>
            </w:r>
            <w:r>
              <w:rPr>
                <w:color w:val="221F1F"/>
                <w:spacing w:val="12"/>
                <w:sz w:val="24"/>
              </w:rPr>
              <w:t xml:space="preserve"> </w:t>
            </w:r>
            <w:r>
              <w:rPr>
                <w:color w:val="221F1F"/>
                <w:sz w:val="24"/>
              </w:rPr>
              <w:t>listed</w:t>
            </w:r>
            <w:r>
              <w:rPr>
                <w:color w:val="221F1F"/>
                <w:spacing w:val="16"/>
                <w:sz w:val="24"/>
              </w:rPr>
              <w:t xml:space="preserve"> </w:t>
            </w:r>
            <w:r>
              <w:rPr>
                <w:color w:val="221F1F"/>
                <w:sz w:val="24"/>
              </w:rPr>
              <w:t>in</w:t>
            </w:r>
            <w:r>
              <w:rPr>
                <w:color w:val="221F1F"/>
                <w:spacing w:val="17"/>
                <w:sz w:val="24"/>
              </w:rPr>
              <w:t xml:space="preserve"> </w:t>
            </w:r>
            <w:r>
              <w:rPr>
                <w:color w:val="221F1F"/>
                <w:sz w:val="24"/>
              </w:rPr>
              <w:t>the</w:t>
            </w:r>
            <w:r>
              <w:rPr>
                <w:color w:val="221F1F"/>
                <w:spacing w:val="17"/>
                <w:sz w:val="24"/>
              </w:rPr>
              <w:t xml:space="preserve"> </w:t>
            </w:r>
            <w:r>
              <w:rPr>
                <w:color w:val="221F1F"/>
                <w:sz w:val="24"/>
              </w:rPr>
              <w:t>options</w:t>
            </w:r>
            <w:r>
              <w:rPr>
                <w:color w:val="221F1F"/>
                <w:spacing w:val="16"/>
                <w:sz w:val="24"/>
              </w:rPr>
              <w:t xml:space="preserve"> </w:t>
            </w:r>
            <w:r>
              <w:rPr>
                <w:color w:val="221F1F"/>
                <w:sz w:val="24"/>
              </w:rPr>
              <w:t>above.</w:t>
            </w:r>
            <w:r>
              <w:rPr>
                <w:color w:val="221F1F"/>
                <w:spacing w:val="15"/>
                <w:sz w:val="24"/>
              </w:rPr>
              <w:t xml:space="preserve"> </w:t>
            </w:r>
            <w:r>
              <w:rPr>
                <w:color w:val="221F1F"/>
                <w:sz w:val="24"/>
              </w:rPr>
              <w:t>This</w:t>
            </w:r>
            <w:r>
              <w:rPr>
                <w:color w:val="221F1F"/>
                <w:spacing w:val="16"/>
                <w:sz w:val="24"/>
              </w:rPr>
              <w:t xml:space="preserve"> </w:t>
            </w:r>
            <w:r>
              <w:rPr>
                <w:color w:val="221F1F"/>
                <w:sz w:val="24"/>
              </w:rPr>
              <w:t>field</w:t>
            </w:r>
            <w:r>
              <w:rPr>
                <w:color w:val="221F1F"/>
                <w:spacing w:val="17"/>
                <w:sz w:val="24"/>
              </w:rPr>
              <w:t xml:space="preserve"> </w:t>
            </w:r>
            <w:r>
              <w:rPr>
                <w:color w:val="221F1F"/>
                <w:spacing w:val="-5"/>
                <w:sz w:val="24"/>
              </w:rPr>
              <w:t>is</w:t>
            </w:r>
          </w:p>
          <w:p w:rsidR="00AF6E14" w:rsidRDefault="00F5428C" w14:paraId="6ACF94C9" w14:textId="77777777">
            <w:pPr>
              <w:pStyle w:val="TableParagraph"/>
              <w:spacing w:before="31" w:line="285" w:lineRule="exact"/>
              <w:ind w:left="52"/>
              <w:rPr>
                <w:sz w:val="24"/>
              </w:rPr>
            </w:pPr>
            <w:r>
              <w:rPr>
                <w:color w:val="221F1F"/>
                <w:sz w:val="24"/>
              </w:rPr>
              <w:t>required</w:t>
            </w:r>
            <w:r>
              <w:rPr>
                <w:color w:val="221F1F"/>
                <w:spacing w:val="21"/>
                <w:sz w:val="24"/>
              </w:rPr>
              <w:t xml:space="preserve"> </w:t>
            </w:r>
            <w:r>
              <w:rPr>
                <w:color w:val="221F1F"/>
                <w:sz w:val="24"/>
              </w:rPr>
              <w:t>IF</w:t>
            </w:r>
            <w:r>
              <w:rPr>
                <w:color w:val="221F1F"/>
                <w:spacing w:val="19"/>
                <w:sz w:val="24"/>
              </w:rPr>
              <w:t xml:space="preserve"> </w:t>
            </w:r>
            <w:proofErr w:type="spellStart"/>
            <w:r>
              <w:rPr>
                <w:color w:val="221F1F"/>
                <w:sz w:val="24"/>
              </w:rPr>
              <w:t>PerformedBy</w:t>
            </w:r>
            <w:proofErr w:type="spellEnd"/>
            <w:r>
              <w:rPr>
                <w:color w:val="221F1F"/>
                <w:spacing w:val="19"/>
                <w:sz w:val="24"/>
              </w:rPr>
              <w:t xml:space="preserve"> </w:t>
            </w:r>
            <w:r>
              <w:rPr>
                <w:color w:val="221F1F"/>
                <w:sz w:val="24"/>
              </w:rPr>
              <w:t>is</w:t>
            </w:r>
            <w:r>
              <w:rPr>
                <w:color w:val="221F1F"/>
                <w:spacing w:val="21"/>
                <w:sz w:val="24"/>
              </w:rPr>
              <w:t xml:space="preserve"> </w:t>
            </w:r>
            <w:r>
              <w:rPr>
                <w:color w:val="221F1F"/>
                <w:sz w:val="24"/>
              </w:rPr>
              <w:t>“Other,</w:t>
            </w:r>
            <w:r>
              <w:rPr>
                <w:color w:val="221F1F"/>
                <w:spacing w:val="20"/>
                <w:sz w:val="24"/>
              </w:rPr>
              <w:t xml:space="preserve"> </w:t>
            </w:r>
            <w:r>
              <w:rPr>
                <w:color w:val="221F1F"/>
                <w:sz w:val="24"/>
              </w:rPr>
              <w:t>see</w:t>
            </w:r>
            <w:r>
              <w:rPr>
                <w:color w:val="221F1F"/>
                <w:spacing w:val="22"/>
                <w:sz w:val="24"/>
              </w:rPr>
              <w:t xml:space="preserve"> </w:t>
            </w:r>
            <w:r>
              <w:rPr>
                <w:color w:val="221F1F"/>
                <w:spacing w:val="-2"/>
                <w:sz w:val="24"/>
              </w:rPr>
              <w:t>comment”.</w:t>
            </w:r>
          </w:p>
        </w:tc>
        <w:tc>
          <w:tcPr>
            <w:tcW w:w="2770" w:type="dxa"/>
          </w:tcPr>
          <w:p w:rsidR="00AF6E14" w:rsidRDefault="00F5428C" w14:paraId="388BDF2D" w14:textId="77777777">
            <w:pPr>
              <w:pStyle w:val="TableParagraph"/>
              <w:spacing w:before="179"/>
              <w:ind w:left="96" w:right="44"/>
              <w:jc w:val="center"/>
              <w:rPr>
                <w:sz w:val="24"/>
              </w:rPr>
            </w:pPr>
            <w:r>
              <w:rPr>
                <w:color w:val="221F1F"/>
                <w:spacing w:val="-5"/>
                <w:w w:val="110"/>
                <w:sz w:val="24"/>
              </w:rPr>
              <w:t>Yes</w:t>
            </w:r>
          </w:p>
        </w:tc>
        <w:tc>
          <w:tcPr>
            <w:tcW w:w="2031" w:type="dxa"/>
          </w:tcPr>
          <w:p w:rsidR="00AF6E14" w:rsidRDefault="00F5428C" w14:paraId="68FD9A6F" w14:textId="77777777">
            <w:pPr>
              <w:pStyle w:val="TableParagraph"/>
              <w:spacing w:before="179"/>
              <w:ind w:left="90" w:right="39"/>
              <w:jc w:val="center"/>
              <w:rPr>
                <w:sz w:val="24"/>
              </w:rPr>
            </w:pPr>
            <w:r>
              <w:rPr>
                <w:color w:val="221F1F"/>
                <w:spacing w:val="-5"/>
                <w:w w:val="105"/>
                <w:sz w:val="24"/>
              </w:rPr>
              <w:t>53</w:t>
            </w:r>
          </w:p>
        </w:tc>
        <w:tc>
          <w:tcPr>
            <w:tcW w:w="1354" w:type="dxa"/>
          </w:tcPr>
          <w:p w:rsidR="00AF6E14" w:rsidRDefault="00F5428C" w14:paraId="641A9367" w14:textId="77777777">
            <w:pPr>
              <w:pStyle w:val="TableParagraph"/>
              <w:spacing w:before="179"/>
              <w:ind w:left="94" w:right="50"/>
              <w:jc w:val="center"/>
              <w:rPr>
                <w:sz w:val="24"/>
              </w:rPr>
            </w:pPr>
            <w:r>
              <w:rPr>
                <w:color w:val="221F1F"/>
                <w:spacing w:val="-4"/>
                <w:sz w:val="24"/>
              </w:rPr>
              <w:t>Text</w:t>
            </w:r>
          </w:p>
        </w:tc>
      </w:tr>
      <w:tr w:rsidR="00AF6E14" w14:paraId="0C66A28B" w14:textId="77777777">
        <w:trPr>
          <w:trHeight w:val="966"/>
        </w:trPr>
        <w:tc>
          <w:tcPr>
            <w:tcW w:w="2880" w:type="dxa"/>
          </w:tcPr>
          <w:p w:rsidR="00AF6E14" w:rsidRDefault="00AF6E14" w14:paraId="0BF3A183" w14:textId="77777777">
            <w:pPr>
              <w:pStyle w:val="TableParagraph"/>
              <w:spacing w:before="46"/>
              <w:rPr>
                <w:b/>
                <w:sz w:val="24"/>
              </w:rPr>
            </w:pPr>
          </w:p>
          <w:p w:rsidR="00AF6E14" w:rsidRDefault="00F5428C" w14:paraId="1C87E733" w14:textId="77777777">
            <w:pPr>
              <w:pStyle w:val="TableParagraph"/>
              <w:spacing w:before="1"/>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Point</w:t>
            </w:r>
          </w:p>
        </w:tc>
        <w:tc>
          <w:tcPr>
            <w:tcW w:w="2707" w:type="dxa"/>
          </w:tcPr>
          <w:p w:rsidR="00AF6E14" w:rsidRDefault="00AF6E14" w14:paraId="24BD4361" w14:textId="77777777">
            <w:pPr>
              <w:pStyle w:val="TableParagraph"/>
              <w:spacing w:before="46"/>
              <w:rPr>
                <w:b/>
                <w:sz w:val="24"/>
              </w:rPr>
            </w:pPr>
          </w:p>
          <w:p w:rsidR="00AF6E14" w:rsidRDefault="00F5428C" w14:paraId="0BCEAE64" w14:textId="77777777">
            <w:pPr>
              <w:pStyle w:val="TableParagraph"/>
              <w:spacing w:before="1"/>
              <w:ind w:left="45"/>
              <w:jc w:val="center"/>
              <w:rPr>
                <w:sz w:val="24"/>
              </w:rPr>
            </w:pPr>
            <w:proofErr w:type="spellStart"/>
            <w:r>
              <w:rPr>
                <w:color w:val="221F1F"/>
                <w:spacing w:val="-2"/>
                <w:w w:val="105"/>
                <w:sz w:val="24"/>
              </w:rPr>
              <w:t>InspectionType</w:t>
            </w:r>
            <w:proofErr w:type="spellEnd"/>
          </w:p>
        </w:tc>
        <w:tc>
          <w:tcPr>
            <w:tcW w:w="7032" w:type="dxa"/>
          </w:tcPr>
          <w:p w:rsidR="00AF6E14" w:rsidRDefault="00F5428C" w14:paraId="1304F71E" w14:textId="77777777">
            <w:pPr>
              <w:pStyle w:val="TableParagraph"/>
              <w:spacing w:before="179" w:line="266" w:lineRule="auto"/>
              <w:ind w:left="52" w:right="124"/>
              <w:rPr>
                <w:sz w:val="24"/>
              </w:rPr>
            </w:pPr>
            <w:r>
              <w:rPr>
                <w:color w:val="221F1F"/>
                <w:w w:val="105"/>
                <w:sz w:val="24"/>
              </w:rPr>
              <w:t>The type of asset inspection performed.</w:t>
            </w:r>
            <w:r>
              <w:rPr>
                <w:color w:val="221F1F"/>
                <w:spacing w:val="-1"/>
                <w:w w:val="105"/>
                <w:sz w:val="24"/>
              </w:rPr>
              <w:t xml:space="preserve"> </w:t>
            </w:r>
            <w:r>
              <w:rPr>
                <w:color w:val="221F1F"/>
                <w:w w:val="105"/>
                <w:sz w:val="24"/>
              </w:rPr>
              <w:t xml:space="preserve">Possible </w:t>
            </w:r>
            <w:proofErr w:type="gramStart"/>
            <w:r>
              <w:rPr>
                <w:color w:val="221F1F"/>
                <w:w w:val="105"/>
                <w:sz w:val="24"/>
              </w:rPr>
              <w:t>values: •</w:t>
            </w:r>
            <w:proofErr w:type="gramEnd"/>
            <w:r>
              <w:rPr>
                <w:color w:val="221F1F"/>
                <w:w w:val="105"/>
                <w:sz w:val="24"/>
              </w:rPr>
              <w:t xml:space="preserve"> Patrol • Detailed</w:t>
            </w:r>
            <w:r>
              <w:rPr>
                <w:color w:val="221F1F"/>
                <w:spacing w:val="-9"/>
                <w:w w:val="105"/>
                <w:sz w:val="24"/>
              </w:rPr>
              <w:t xml:space="preserve"> </w:t>
            </w:r>
            <w:r>
              <w:rPr>
                <w:color w:val="221F1F"/>
                <w:w w:val="105"/>
                <w:sz w:val="24"/>
              </w:rPr>
              <w:t>•</w:t>
            </w:r>
            <w:r>
              <w:rPr>
                <w:color w:val="221F1F"/>
                <w:spacing w:val="-9"/>
                <w:w w:val="105"/>
                <w:sz w:val="24"/>
              </w:rPr>
              <w:t xml:space="preserve"> </w:t>
            </w:r>
            <w:r>
              <w:rPr>
                <w:color w:val="221F1F"/>
                <w:w w:val="105"/>
                <w:sz w:val="24"/>
              </w:rPr>
              <w:t>Pole</w:t>
            </w:r>
            <w:r>
              <w:rPr>
                <w:color w:val="221F1F"/>
                <w:spacing w:val="-9"/>
                <w:w w:val="105"/>
                <w:sz w:val="24"/>
              </w:rPr>
              <w:t xml:space="preserve"> </w:t>
            </w:r>
            <w:r>
              <w:rPr>
                <w:color w:val="221F1F"/>
                <w:w w:val="105"/>
                <w:sz w:val="24"/>
              </w:rPr>
              <w:t>loading</w:t>
            </w:r>
            <w:r>
              <w:rPr>
                <w:color w:val="221F1F"/>
                <w:spacing w:val="-12"/>
                <w:w w:val="105"/>
                <w:sz w:val="24"/>
              </w:rPr>
              <w:t xml:space="preserve"> </w:t>
            </w:r>
            <w:r>
              <w:rPr>
                <w:color w:val="221F1F"/>
                <w:w w:val="105"/>
                <w:sz w:val="24"/>
              </w:rPr>
              <w:t>•</w:t>
            </w:r>
            <w:r>
              <w:rPr>
                <w:color w:val="221F1F"/>
                <w:spacing w:val="-12"/>
                <w:w w:val="105"/>
                <w:sz w:val="24"/>
              </w:rPr>
              <w:t xml:space="preserve"> </w:t>
            </w:r>
            <w:r>
              <w:rPr>
                <w:color w:val="221F1F"/>
                <w:w w:val="105"/>
                <w:sz w:val="24"/>
              </w:rPr>
              <w:t>Other,</w:t>
            </w:r>
            <w:r>
              <w:rPr>
                <w:color w:val="221F1F"/>
                <w:spacing w:val="-9"/>
                <w:w w:val="105"/>
                <w:sz w:val="24"/>
              </w:rPr>
              <w:t xml:space="preserve"> </w:t>
            </w:r>
            <w:r>
              <w:rPr>
                <w:color w:val="221F1F"/>
                <w:w w:val="105"/>
                <w:sz w:val="24"/>
              </w:rPr>
              <w:t>see</w:t>
            </w:r>
            <w:r>
              <w:rPr>
                <w:color w:val="221F1F"/>
                <w:spacing w:val="-9"/>
                <w:w w:val="105"/>
                <w:sz w:val="24"/>
              </w:rPr>
              <w:t xml:space="preserve"> </w:t>
            </w:r>
            <w:r>
              <w:rPr>
                <w:color w:val="221F1F"/>
                <w:w w:val="105"/>
                <w:sz w:val="24"/>
              </w:rPr>
              <w:t>comment</w:t>
            </w:r>
            <w:r>
              <w:rPr>
                <w:color w:val="221F1F"/>
                <w:spacing w:val="-9"/>
                <w:w w:val="105"/>
                <w:sz w:val="24"/>
              </w:rPr>
              <w:t xml:space="preserve"> </w:t>
            </w:r>
            <w:r>
              <w:rPr>
                <w:color w:val="221F1F"/>
                <w:w w:val="105"/>
                <w:sz w:val="24"/>
              </w:rPr>
              <w:t>This</w:t>
            </w:r>
            <w:r>
              <w:rPr>
                <w:color w:val="221F1F"/>
                <w:spacing w:val="-9"/>
                <w:w w:val="105"/>
                <w:sz w:val="24"/>
              </w:rPr>
              <w:t xml:space="preserve"> </w:t>
            </w:r>
            <w:r>
              <w:rPr>
                <w:color w:val="221F1F"/>
                <w:w w:val="105"/>
                <w:sz w:val="24"/>
              </w:rPr>
              <w:t>field</w:t>
            </w:r>
            <w:r>
              <w:rPr>
                <w:color w:val="221F1F"/>
                <w:spacing w:val="-9"/>
                <w:w w:val="105"/>
                <w:sz w:val="24"/>
              </w:rPr>
              <w:t xml:space="preserve"> </w:t>
            </w:r>
            <w:r>
              <w:rPr>
                <w:color w:val="221F1F"/>
                <w:w w:val="105"/>
                <w:sz w:val="24"/>
              </w:rPr>
              <w:t>is</w:t>
            </w:r>
            <w:r>
              <w:rPr>
                <w:color w:val="221F1F"/>
                <w:spacing w:val="-9"/>
                <w:w w:val="105"/>
                <w:sz w:val="24"/>
              </w:rPr>
              <w:t xml:space="preserve"> </w:t>
            </w:r>
            <w:r>
              <w:rPr>
                <w:color w:val="221F1F"/>
                <w:w w:val="105"/>
                <w:sz w:val="24"/>
              </w:rPr>
              <w:t>required.</w:t>
            </w:r>
          </w:p>
        </w:tc>
        <w:tc>
          <w:tcPr>
            <w:tcW w:w="2770" w:type="dxa"/>
          </w:tcPr>
          <w:p w:rsidR="00AF6E14" w:rsidRDefault="00AF6E14" w14:paraId="4088E3A2" w14:textId="77777777">
            <w:pPr>
              <w:pStyle w:val="TableParagraph"/>
              <w:spacing w:before="46"/>
              <w:rPr>
                <w:b/>
                <w:sz w:val="24"/>
              </w:rPr>
            </w:pPr>
          </w:p>
          <w:p w:rsidR="00AF6E14" w:rsidRDefault="00F5428C" w14:paraId="5E919E5C" w14:textId="77777777">
            <w:pPr>
              <w:pStyle w:val="TableParagraph"/>
              <w:spacing w:before="1"/>
              <w:ind w:left="96" w:right="44"/>
              <w:jc w:val="center"/>
              <w:rPr>
                <w:sz w:val="24"/>
              </w:rPr>
            </w:pPr>
            <w:r>
              <w:rPr>
                <w:color w:val="221F1F"/>
                <w:spacing w:val="-5"/>
                <w:w w:val="110"/>
                <w:sz w:val="24"/>
              </w:rPr>
              <w:t>Yes</w:t>
            </w:r>
          </w:p>
        </w:tc>
        <w:tc>
          <w:tcPr>
            <w:tcW w:w="2031" w:type="dxa"/>
          </w:tcPr>
          <w:p w:rsidR="00AF6E14" w:rsidRDefault="00AF6E14" w14:paraId="13750777" w14:textId="77777777">
            <w:pPr>
              <w:pStyle w:val="TableParagraph"/>
              <w:spacing w:before="46"/>
              <w:rPr>
                <w:b/>
                <w:sz w:val="24"/>
              </w:rPr>
            </w:pPr>
          </w:p>
          <w:p w:rsidR="00AF6E14" w:rsidRDefault="00F5428C" w14:paraId="0BAC241E" w14:textId="77777777">
            <w:pPr>
              <w:pStyle w:val="TableParagraph"/>
              <w:spacing w:before="1"/>
              <w:ind w:left="90" w:right="39"/>
              <w:jc w:val="center"/>
              <w:rPr>
                <w:sz w:val="24"/>
              </w:rPr>
            </w:pPr>
            <w:r>
              <w:rPr>
                <w:color w:val="221F1F"/>
                <w:spacing w:val="-5"/>
                <w:w w:val="105"/>
                <w:sz w:val="24"/>
              </w:rPr>
              <w:t>53</w:t>
            </w:r>
          </w:p>
        </w:tc>
        <w:tc>
          <w:tcPr>
            <w:tcW w:w="1354" w:type="dxa"/>
          </w:tcPr>
          <w:p w:rsidR="00AF6E14" w:rsidRDefault="00AF6E14" w14:paraId="65F25C1A" w14:textId="77777777">
            <w:pPr>
              <w:pStyle w:val="TableParagraph"/>
              <w:spacing w:before="46"/>
              <w:rPr>
                <w:b/>
                <w:sz w:val="24"/>
              </w:rPr>
            </w:pPr>
          </w:p>
          <w:p w:rsidR="00AF6E14" w:rsidRDefault="00F5428C" w14:paraId="1DC43D0B" w14:textId="77777777">
            <w:pPr>
              <w:pStyle w:val="TableParagraph"/>
              <w:spacing w:before="1"/>
              <w:ind w:left="94" w:right="50"/>
              <w:jc w:val="center"/>
              <w:rPr>
                <w:sz w:val="24"/>
              </w:rPr>
            </w:pPr>
            <w:r>
              <w:rPr>
                <w:color w:val="221F1F"/>
                <w:spacing w:val="-2"/>
                <w:w w:val="105"/>
                <w:sz w:val="24"/>
              </w:rPr>
              <w:t>Domain</w:t>
            </w:r>
          </w:p>
        </w:tc>
      </w:tr>
      <w:tr w:rsidR="00AF6E14" w14:paraId="45981C80" w14:textId="77777777">
        <w:trPr>
          <w:trHeight w:val="968"/>
        </w:trPr>
        <w:tc>
          <w:tcPr>
            <w:tcW w:w="2880" w:type="dxa"/>
          </w:tcPr>
          <w:p w:rsidR="00AF6E14" w:rsidRDefault="00AF6E14" w14:paraId="58767647" w14:textId="77777777">
            <w:pPr>
              <w:pStyle w:val="TableParagraph"/>
              <w:spacing w:before="49"/>
              <w:rPr>
                <w:b/>
                <w:sz w:val="24"/>
              </w:rPr>
            </w:pPr>
          </w:p>
          <w:p w:rsidR="00AF6E14" w:rsidRDefault="00F5428C" w14:paraId="53A45C15" w14:textId="77777777">
            <w:pPr>
              <w:pStyle w:val="TableParagraph"/>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Point</w:t>
            </w:r>
          </w:p>
        </w:tc>
        <w:tc>
          <w:tcPr>
            <w:tcW w:w="2707" w:type="dxa"/>
          </w:tcPr>
          <w:p w:rsidR="00AF6E14" w:rsidRDefault="00AF6E14" w14:paraId="636D66BF" w14:textId="77777777">
            <w:pPr>
              <w:pStyle w:val="TableParagraph"/>
              <w:spacing w:before="49"/>
              <w:rPr>
                <w:b/>
                <w:sz w:val="24"/>
              </w:rPr>
            </w:pPr>
          </w:p>
          <w:p w:rsidR="00AF6E14" w:rsidRDefault="00F5428C" w14:paraId="770B9469" w14:textId="77777777">
            <w:pPr>
              <w:pStyle w:val="TableParagraph"/>
              <w:ind w:left="45"/>
              <w:jc w:val="center"/>
              <w:rPr>
                <w:sz w:val="24"/>
              </w:rPr>
            </w:pPr>
            <w:proofErr w:type="spellStart"/>
            <w:r>
              <w:rPr>
                <w:color w:val="221F1F"/>
                <w:spacing w:val="-2"/>
                <w:w w:val="105"/>
                <w:sz w:val="24"/>
              </w:rPr>
              <w:t>InspectionTypeComment</w:t>
            </w:r>
            <w:proofErr w:type="spellEnd"/>
          </w:p>
        </w:tc>
        <w:tc>
          <w:tcPr>
            <w:tcW w:w="7032" w:type="dxa"/>
          </w:tcPr>
          <w:p w:rsidR="00AF6E14" w:rsidRDefault="00F5428C" w14:paraId="124976FC" w14:textId="77777777">
            <w:pPr>
              <w:pStyle w:val="TableParagraph"/>
              <w:spacing w:before="181" w:line="266" w:lineRule="auto"/>
              <w:ind w:left="53" w:right="118" w:hanging="1"/>
              <w:rPr>
                <w:sz w:val="24"/>
              </w:rPr>
            </w:pPr>
            <w:r>
              <w:rPr>
                <w:color w:val="221F1F"/>
                <w:w w:val="105"/>
                <w:sz w:val="24"/>
              </w:rPr>
              <w:t>Inspection</w:t>
            </w:r>
            <w:r>
              <w:rPr>
                <w:color w:val="221F1F"/>
                <w:spacing w:val="-9"/>
                <w:w w:val="105"/>
                <w:sz w:val="24"/>
              </w:rPr>
              <w:t xml:space="preserve"> </w:t>
            </w:r>
            <w:r>
              <w:rPr>
                <w:color w:val="221F1F"/>
                <w:w w:val="105"/>
                <w:sz w:val="24"/>
              </w:rPr>
              <w:t>type</w:t>
            </w:r>
            <w:r>
              <w:rPr>
                <w:color w:val="221F1F"/>
                <w:spacing w:val="-9"/>
                <w:w w:val="105"/>
                <w:sz w:val="24"/>
              </w:rPr>
              <w:t xml:space="preserve"> </w:t>
            </w:r>
            <w:r>
              <w:rPr>
                <w:color w:val="221F1F"/>
                <w:w w:val="105"/>
                <w:sz w:val="24"/>
              </w:rPr>
              <w:t>description</w:t>
            </w:r>
            <w:r>
              <w:rPr>
                <w:color w:val="221F1F"/>
                <w:spacing w:val="-9"/>
                <w:w w:val="105"/>
                <w:sz w:val="24"/>
              </w:rPr>
              <w:t xml:space="preserve"> </w:t>
            </w:r>
            <w:r>
              <w:rPr>
                <w:color w:val="221F1F"/>
                <w:w w:val="105"/>
                <w:sz w:val="24"/>
              </w:rPr>
              <w:t>not</w:t>
            </w:r>
            <w:r>
              <w:rPr>
                <w:color w:val="221F1F"/>
                <w:spacing w:val="-12"/>
                <w:w w:val="105"/>
                <w:sz w:val="24"/>
              </w:rPr>
              <w:t xml:space="preserve"> </w:t>
            </w:r>
            <w:r>
              <w:rPr>
                <w:color w:val="221F1F"/>
                <w:w w:val="105"/>
                <w:sz w:val="24"/>
              </w:rPr>
              <w:t>listed</w:t>
            </w:r>
            <w:r>
              <w:rPr>
                <w:color w:val="221F1F"/>
                <w:spacing w:val="-9"/>
                <w:w w:val="105"/>
                <w:sz w:val="24"/>
              </w:rPr>
              <w:t xml:space="preserve"> </w:t>
            </w:r>
            <w:r>
              <w:rPr>
                <w:color w:val="221F1F"/>
                <w:w w:val="105"/>
                <w:sz w:val="24"/>
              </w:rPr>
              <w:t>in</w:t>
            </w:r>
            <w:r>
              <w:rPr>
                <w:color w:val="221F1F"/>
                <w:spacing w:val="-9"/>
                <w:w w:val="105"/>
                <w:sz w:val="24"/>
              </w:rPr>
              <w:t xml:space="preserve"> </w:t>
            </w:r>
            <w:r>
              <w:rPr>
                <w:color w:val="221F1F"/>
                <w:w w:val="105"/>
                <w:sz w:val="24"/>
              </w:rPr>
              <w:t>the</w:t>
            </w:r>
            <w:r>
              <w:rPr>
                <w:color w:val="221F1F"/>
                <w:spacing w:val="-9"/>
                <w:w w:val="105"/>
                <w:sz w:val="24"/>
              </w:rPr>
              <w:t xml:space="preserve"> </w:t>
            </w:r>
            <w:r>
              <w:rPr>
                <w:color w:val="221F1F"/>
                <w:w w:val="105"/>
                <w:sz w:val="24"/>
              </w:rPr>
              <w:t>options</w:t>
            </w:r>
            <w:r>
              <w:rPr>
                <w:color w:val="221F1F"/>
                <w:spacing w:val="-9"/>
                <w:w w:val="105"/>
                <w:sz w:val="24"/>
              </w:rPr>
              <w:t xml:space="preserve"> </w:t>
            </w:r>
            <w:r>
              <w:rPr>
                <w:color w:val="221F1F"/>
                <w:w w:val="105"/>
                <w:sz w:val="24"/>
              </w:rPr>
              <w:t>above.</w:t>
            </w:r>
            <w:r>
              <w:rPr>
                <w:color w:val="221F1F"/>
                <w:spacing w:val="-8"/>
                <w:w w:val="105"/>
                <w:sz w:val="24"/>
              </w:rPr>
              <w:t xml:space="preserve"> </w:t>
            </w:r>
            <w:r>
              <w:rPr>
                <w:color w:val="221F1F"/>
                <w:w w:val="105"/>
                <w:sz w:val="24"/>
              </w:rPr>
              <w:t xml:space="preserve">This field is required IF </w:t>
            </w:r>
            <w:proofErr w:type="spellStart"/>
            <w:r>
              <w:rPr>
                <w:color w:val="221F1F"/>
                <w:w w:val="105"/>
                <w:sz w:val="24"/>
              </w:rPr>
              <w:t>InspectionType</w:t>
            </w:r>
            <w:proofErr w:type="spellEnd"/>
            <w:r>
              <w:rPr>
                <w:color w:val="221F1F"/>
                <w:w w:val="105"/>
                <w:sz w:val="24"/>
              </w:rPr>
              <w:t xml:space="preserve"> is “Other, see comment”</w:t>
            </w:r>
          </w:p>
        </w:tc>
        <w:tc>
          <w:tcPr>
            <w:tcW w:w="2770" w:type="dxa"/>
          </w:tcPr>
          <w:p w:rsidR="00AF6E14" w:rsidRDefault="00AF6E14" w14:paraId="27665852" w14:textId="77777777">
            <w:pPr>
              <w:pStyle w:val="TableParagraph"/>
              <w:spacing w:before="49"/>
              <w:rPr>
                <w:b/>
                <w:sz w:val="24"/>
              </w:rPr>
            </w:pPr>
          </w:p>
          <w:p w:rsidR="00AF6E14" w:rsidRDefault="00F5428C" w14:paraId="1C57132A"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5386EFC6" w14:textId="77777777">
            <w:pPr>
              <w:pStyle w:val="TableParagraph"/>
              <w:spacing w:before="49"/>
              <w:rPr>
                <w:b/>
                <w:sz w:val="24"/>
              </w:rPr>
            </w:pPr>
          </w:p>
          <w:p w:rsidR="00AF6E14" w:rsidRDefault="00F5428C" w14:paraId="7AA95DA3" w14:textId="77777777">
            <w:pPr>
              <w:pStyle w:val="TableParagraph"/>
              <w:ind w:left="90" w:right="39"/>
              <w:jc w:val="center"/>
              <w:rPr>
                <w:sz w:val="24"/>
              </w:rPr>
            </w:pPr>
            <w:r>
              <w:rPr>
                <w:color w:val="221F1F"/>
                <w:spacing w:val="-5"/>
                <w:w w:val="105"/>
                <w:sz w:val="24"/>
              </w:rPr>
              <w:t>53</w:t>
            </w:r>
          </w:p>
        </w:tc>
        <w:tc>
          <w:tcPr>
            <w:tcW w:w="1354" w:type="dxa"/>
          </w:tcPr>
          <w:p w:rsidR="00AF6E14" w:rsidRDefault="00AF6E14" w14:paraId="4E7A26D5" w14:textId="77777777">
            <w:pPr>
              <w:pStyle w:val="TableParagraph"/>
              <w:spacing w:before="49"/>
              <w:rPr>
                <w:b/>
                <w:sz w:val="24"/>
              </w:rPr>
            </w:pPr>
          </w:p>
          <w:p w:rsidR="00AF6E14" w:rsidRDefault="00F5428C" w14:paraId="3F309385" w14:textId="77777777">
            <w:pPr>
              <w:pStyle w:val="TableParagraph"/>
              <w:ind w:left="94" w:right="50"/>
              <w:jc w:val="center"/>
              <w:rPr>
                <w:sz w:val="24"/>
              </w:rPr>
            </w:pPr>
            <w:r>
              <w:rPr>
                <w:color w:val="221F1F"/>
                <w:spacing w:val="-4"/>
                <w:sz w:val="24"/>
              </w:rPr>
              <w:t>Text</w:t>
            </w:r>
          </w:p>
        </w:tc>
      </w:tr>
      <w:tr w:rsidR="00AF6E14" w14:paraId="135D12D1" w14:textId="77777777">
        <w:trPr>
          <w:trHeight w:val="640"/>
        </w:trPr>
        <w:tc>
          <w:tcPr>
            <w:tcW w:w="2880" w:type="dxa"/>
          </w:tcPr>
          <w:p w:rsidR="00AF6E14" w:rsidRDefault="00F5428C" w14:paraId="778A2367" w14:textId="77777777">
            <w:pPr>
              <w:pStyle w:val="TableParagraph"/>
              <w:spacing w:before="179"/>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Point</w:t>
            </w:r>
          </w:p>
        </w:tc>
        <w:tc>
          <w:tcPr>
            <w:tcW w:w="2707" w:type="dxa"/>
          </w:tcPr>
          <w:p w:rsidR="00AF6E14" w:rsidRDefault="00F5428C" w14:paraId="097D1C82" w14:textId="77777777">
            <w:pPr>
              <w:pStyle w:val="TableParagraph"/>
              <w:spacing w:before="179"/>
              <w:ind w:left="39"/>
              <w:jc w:val="center"/>
              <w:rPr>
                <w:sz w:val="24"/>
              </w:rPr>
            </w:pPr>
            <w:proofErr w:type="spellStart"/>
            <w:r>
              <w:rPr>
                <w:color w:val="221F1F"/>
                <w:spacing w:val="-2"/>
                <w:w w:val="110"/>
                <w:sz w:val="24"/>
              </w:rPr>
              <w:t>InspectionComment</w:t>
            </w:r>
            <w:proofErr w:type="spellEnd"/>
          </w:p>
        </w:tc>
        <w:tc>
          <w:tcPr>
            <w:tcW w:w="7032" w:type="dxa"/>
          </w:tcPr>
          <w:p w:rsidR="00AF6E14" w:rsidRDefault="00F5428C" w14:paraId="1FBB64E5" w14:textId="77777777">
            <w:pPr>
              <w:pStyle w:val="TableParagraph"/>
              <w:spacing w:before="11"/>
              <w:ind w:left="52"/>
              <w:rPr>
                <w:sz w:val="24"/>
              </w:rPr>
            </w:pPr>
            <w:r>
              <w:rPr>
                <w:color w:val="221F1F"/>
                <w:sz w:val="24"/>
              </w:rPr>
              <w:t>Additional</w:t>
            </w:r>
            <w:r>
              <w:rPr>
                <w:color w:val="221F1F"/>
                <w:spacing w:val="20"/>
                <w:sz w:val="24"/>
              </w:rPr>
              <w:t xml:space="preserve"> </w:t>
            </w:r>
            <w:r>
              <w:rPr>
                <w:color w:val="221F1F"/>
                <w:sz w:val="24"/>
              </w:rPr>
              <w:t>comments</w:t>
            </w:r>
            <w:r>
              <w:rPr>
                <w:color w:val="221F1F"/>
                <w:spacing w:val="25"/>
                <w:sz w:val="24"/>
              </w:rPr>
              <w:t xml:space="preserve"> </w:t>
            </w:r>
            <w:r>
              <w:rPr>
                <w:color w:val="221F1F"/>
                <w:sz w:val="24"/>
              </w:rPr>
              <w:t>related</w:t>
            </w:r>
            <w:r>
              <w:rPr>
                <w:color w:val="221F1F"/>
                <w:spacing w:val="20"/>
                <w:sz w:val="24"/>
              </w:rPr>
              <w:t xml:space="preserve"> </w:t>
            </w:r>
            <w:r>
              <w:rPr>
                <w:color w:val="221F1F"/>
                <w:sz w:val="24"/>
              </w:rPr>
              <w:t>to</w:t>
            </w:r>
            <w:r>
              <w:rPr>
                <w:color w:val="221F1F"/>
                <w:spacing w:val="21"/>
                <w:sz w:val="24"/>
              </w:rPr>
              <w:t xml:space="preserve"> </w:t>
            </w:r>
            <w:r>
              <w:rPr>
                <w:color w:val="221F1F"/>
                <w:sz w:val="24"/>
              </w:rPr>
              <w:t>the</w:t>
            </w:r>
            <w:r>
              <w:rPr>
                <w:color w:val="221F1F"/>
                <w:spacing w:val="25"/>
                <w:sz w:val="24"/>
              </w:rPr>
              <w:t xml:space="preserve"> </w:t>
            </w:r>
            <w:r>
              <w:rPr>
                <w:color w:val="221F1F"/>
                <w:sz w:val="24"/>
              </w:rPr>
              <w:t>asset</w:t>
            </w:r>
            <w:r>
              <w:rPr>
                <w:color w:val="221F1F"/>
                <w:spacing w:val="25"/>
                <w:sz w:val="24"/>
              </w:rPr>
              <w:t xml:space="preserve"> </w:t>
            </w:r>
            <w:r>
              <w:rPr>
                <w:color w:val="221F1F"/>
                <w:sz w:val="24"/>
              </w:rPr>
              <w:t>management</w:t>
            </w:r>
            <w:r>
              <w:rPr>
                <w:color w:val="221F1F"/>
                <w:spacing w:val="25"/>
                <w:sz w:val="24"/>
              </w:rPr>
              <w:t xml:space="preserve"> </w:t>
            </w:r>
            <w:r>
              <w:rPr>
                <w:color w:val="221F1F"/>
                <w:spacing w:val="-2"/>
                <w:sz w:val="24"/>
              </w:rPr>
              <w:t>inspection.</w:t>
            </w:r>
          </w:p>
          <w:p w:rsidR="00AF6E14" w:rsidRDefault="00F5428C" w14:paraId="731A6B79" w14:textId="77777777">
            <w:pPr>
              <w:pStyle w:val="TableParagraph"/>
              <w:spacing w:before="33" w:line="283" w:lineRule="exact"/>
              <w:ind w:left="52"/>
              <w:rPr>
                <w:sz w:val="24"/>
              </w:rPr>
            </w:pPr>
            <w:r>
              <w:rPr>
                <w:color w:val="221F1F"/>
                <w:w w:val="105"/>
                <w:sz w:val="24"/>
              </w:rPr>
              <w:t>This</w:t>
            </w:r>
            <w:r>
              <w:rPr>
                <w:color w:val="221F1F"/>
                <w:spacing w:val="-5"/>
                <w:w w:val="105"/>
                <w:sz w:val="24"/>
              </w:rPr>
              <w:t xml:space="preserve"> </w:t>
            </w:r>
            <w:r>
              <w:rPr>
                <w:color w:val="221F1F"/>
                <w:w w:val="105"/>
                <w:sz w:val="24"/>
              </w:rPr>
              <w:t>field</w:t>
            </w:r>
            <w:r>
              <w:rPr>
                <w:color w:val="221F1F"/>
                <w:spacing w:val="-5"/>
                <w:w w:val="105"/>
                <w:sz w:val="24"/>
              </w:rPr>
              <w:t xml:space="preserve"> </w:t>
            </w:r>
            <w:r>
              <w:rPr>
                <w:color w:val="221F1F"/>
                <w:w w:val="105"/>
                <w:sz w:val="24"/>
              </w:rPr>
              <w:t>is</w:t>
            </w:r>
            <w:r>
              <w:rPr>
                <w:color w:val="221F1F"/>
                <w:spacing w:val="-5"/>
                <w:w w:val="105"/>
                <w:sz w:val="24"/>
              </w:rPr>
              <w:t xml:space="preserve"> </w:t>
            </w:r>
            <w:r>
              <w:rPr>
                <w:color w:val="221F1F"/>
                <w:spacing w:val="-2"/>
                <w:w w:val="105"/>
                <w:sz w:val="24"/>
              </w:rPr>
              <w:t>optional.</w:t>
            </w:r>
          </w:p>
        </w:tc>
        <w:tc>
          <w:tcPr>
            <w:tcW w:w="2770" w:type="dxa"/>
          </w:tcPr>
          <w:p w:rsidR="00AF6E14" w:rsidRDefault="00F5428C" w14:paraId="5799E955" w14:textId="77777777">
            <w:pPr>
              <w:pStyle w:val="TableParagraph"/>
              <w:spacing w:before="179"/>
              <w:ind w:left="96" w:right="44"/>
              <w:jc w:val="center"/>
              <w:rPr>
                <w:sz w:val="24"/>
              </w:rPr>
            </w:pPr>
            <w:r>
              <w:rPr>
                <w:color w:val="221F1F"/>
                <w:spacing w:val="-5"/>
                <w:w w:val="110"/>
                <w:sz w:val="24"/>
              </w:rPr>
              <w:t>Yes</w:t>
            </w:r>
          </w:p>
        </w:tc>
        <w:tc>
          <w:tcPr>
            <w:tcW w:w="2031" w:type="dxa"/>
          </w:tcPr>
          <w:p w:rsidR="00AF6E14" w:rsidRDefault="00F5428C" w14:paraId="46993CC4" w14:textId="77777777">
            <w:pPr>
              <w:pStyle w:val="TableParagraph"/>
              <w:spacing w:before="179"/>
              <w:ind w:left="90" w:right="39"/>
              <w:jc w:val="center"/>
              <w:rPr>
                <w:sz w:val="24"/>
              </w:rPr>
            </w:pPr>
            <w:r>
              <w:rPr>
                <w:color w:val="221F1F"/>
                <w:spacing w:val="-5"/>
                <w:w w:val="105"/>
                <w:sz w:val="24"/>
              </w:rPr>
              <w:t>53</w:t>
            </w:r>
          </w:p>
        </w:tc>
        <w:tc>
          <w:tcPr>
            <w:tcW w:w="1354" w:type="dxa"/>
          </w:tcPr>
          <w:p w:rsidR="00AF6E14" w:rsidRDefault="00F5428C" w14:paraId="7FBD11B4" w14:textId="77777777">
            <w:pPr>
              <w:pStyle w:val="TableParagraph"/>
              <w:spacing w:before="179"/>
              <w:ind w:left="94" w:right="50"/>
              <w:jc w:val="center"/>
              <w:rPr>
                <w:sz w:val="24"/>
              </w:rPr>
            </w:pPr>
            <w:r>
              <w:rPr>
                <w:color w:val="221F1F"/>
                <w:spacing w:val="-4"/>
                <w:sz w:val="24"/>
              </w:rPr>
              <w:t>Text</w:t>
            </w:r>
          </w:p>
        </w:tc>
      </w:tr>
      <w:tr w:rsidR="00AF6E14" w14:paraId="37F68C6D" w14:textId="77777777">
        <w:trPr>
          <w:trHeight w:val="639"/>
        </w:trPr>
        <w:tc>
          <w:tcPr>
            <w:tcW w:w="2880" w:type="dxa"/>
          </w:tcPr>
          <w:p w:rsidR="00AF6E14" w:rsidRDefault="00F5428C" w14:paraId="74A7891B" w14:textId="77777777">
            <w:pPr>
              <w:pStyle w:val="TableParagraph"/>
              <w:spacing w:before="179"/>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Point</w:t>
            </w:r>
          </w:p>
        </w:tc>
        <w:tc>
          <w:tcPr>
            <w:tcW w:w="2707" w:type="dxa"/>
          </w:tcPr>
          <w:p w:rsidR="00AF6E14" w:rsidRDefault="00F5428C" w14:paraId="5A43BEF4" w14:textId="77777777">
            <w:pPr>
              <w:pStyle w:val="TableParagraph"/>
              <w:spacing w:before="179"/>
              <w:ind w:left="45"/>
              <w:jc w:val="center"/>
              <w:rPr>
                <w:sz w:val="24"/>
              </w:rPr>
            </w:pPr>
            <w:r>
              <w:rPr>
                <w:color w:val="221F1F"/>
                <w:spacing w:val="-2"/>
                <w:w w:val="105"/>
                <w:sz w:val="24"/>
              </w:rPr>
              <w:t>FindingL1</w:t>
            </w:r>
          </w:p>
        </w:tc>
        <w:tc>
          <w:tcPr>
            <w:tcW w:w="7032" w:type="dxa"/>
          </w:tcPr>
          <w:p w:rsidR="00AF6E14" w:rsidRDefault="00F5428C" w14:paraId="74017114" w14:textId="77777777">
            <w:pPr>
              <w:pStyle w:val="TableParagraph"/>
              <w:spacing w:before="11"/>
              <w:ind w:left="52"/>
              <w:rPr>
                <w:sz w:val="24"/>
              </w:rPr>
            </w:pPr>
            <w:r>
              <w:rPr>
                <w:color w:val="221F1F"/>
                <w:sz w:val="24"/>
              </w:rPr>
              <w:t>Number</w:t>
            </w:r>
            <w:r>
              <w:rPr>
                <w:color w:val="221F1F"/>
                <w:spacing w:val="7"/>
                <w:sz w:val="24"/>
              </w:rPr>
              <w:t xml:space="preserve"> </w:t>
            </w:r>
            <w:r>
              <w:rPr>
                <w:color w:val="221F1F"/>
                <w:sz w:val="24"/>
              </w:rPr>
              <w:t>of</w:t>
            </w:r>
            <w:r>
              <w:rPr>
                <w:color w:val="221F1F"/>
                <w:spacing w:val="11"/>
                <w:sz w:val="24"/>
              </w:rPr>
              <w:t xml:space="preserve"> </w:t>
            </w:r>
            <w:r>
              <w:rPr>
                <w:color w:val="221F1F"/>
                <w:sz w:val="24"/>
              </w:rPr>
              <w:t>Level</w:t>
            </w:r>
            <w:r>
              <w:rPr>
                <w:color w:val="221F1F"/>
                <w:spacing w:val="8"/>
                <w:sz w:val="24"/>
              </w:rPr>
              <w:t xml:space="preserve"> </w:t>
            </w:r>
            <w:r>
              <w:rPr>
                <w:color w:val="221F1F"/>
                <w:sz w:val="24"/>
              </w:rPr>
              <w:t>1</w:t>
            </w:r>
            <w:r>
              <w:rPr>
                <w:color w:val="221F1F"/>
                <w:spacing w:val="8"/>
                <w:sz w:val="24"/>
              </w:rPr>
              <w:t xml:space="preserve"> </w:t>
            </w:r>
            <w:r>
              <w:rPr>
                <w:color w:val="221F1F"/>
                <w:sz w:val="24"/>
              </w:rPr>
              <w:t>findings</w:t>
            </w:r>
            <w:r>
              <w:rPr>
                <w:color w:val="221F1F"/>
                <w:spacing w:val="13"/>
                <w:sz w:val="24"/>
              </w:rPr>
              <w:t xml:space="preserve"> </w:t>
            </w:r>
            <w:r>
              <w:rPr>
                <w:color w:val="221F1F"/>
                <w:sz w:val="24"/>
              </w:rPr>
              <w:t>per</w:t>
            </w:r>
            <w:r>
              <w:rPr>
                <w:color w:val="221F1F"/>
                <w:spacing w:val="13"/>
                <w:sz w:val="24"/>
              </w:rPr>
              <w:t xml:space="preserve"> </w:t>
            </w:r>
            <w:r>
              <w:rPr>
                <w:color w:val="221F1F"/>
                <w:sz w:val="24"/>
              </w:rPr>
              <w:t>GO</w:t>
            </w:r>
            <w:r>
              <w:rPr>
                <w:color w:val="221F1F"/>
                <w:spacing w:val="15"/>
                <w:sz w:val="24"/>
              </w:rPr>
              <w:t xml:space="preserve"> </w:t>
            </w:r>
            <w:r>
              <w:rPr>
                <w:color w:val="221F1F"/>
                <w:sz w:val="24"/>
              </w:rPr>
              <w:t>95</w:t>
            </w:r>
            <w:r>
              <w:rPr>
                <w:color w:val="221F1F"/>
                <w:spacing w:val="8"/>
                <w:sz w:val="24"/>
              </w:rPr>
              <w:t xml:space="preserve"> </w:t>
            </w:r>
            <w:r>
              <w:rPr>
                <w:color w:val="221F1F"/>
                <w:sz w:val="24"/>
              </w:rPr>
              <w:t>rule</w:t>
            </w:r>
            <w:r>
              <w:rPr>
                <w:color w:val="221F1F"/>
                <w:spacing w:val="13"/>
                <w:sz w:val="24"/>
              </w:rPr>
              <w:t xml:space="preserve"> </w:t>
            </w:r>
            <w:r>
              <w:rPr>
                <w:color w:val="221F1F"/>
                <w:sz w:val="24"/>
              </w:rPr>
              <w:t>18-B1.</w:t>
            </w:r>
            <w:r>
              <w:rPr>
                <w:color w:val="221F1F"/>
                <w:spacing w:val="9"/>
                <w:sz w:val="24"/>
              </w:rPr>
              <w:t xml:space="preserve"> </w:t>
            </w:r>
            <w:r>
              <w:rPr>
                <w:color w:val="221F1F"/>
                <w:sz w:val="24"/>
              </w:rPr>
              <w:t>This</w:t>
            </w:r>
            <w:r>
              <w:rPr>
                <w:color w:val="221F1F"/>
                <w:spacing w:val="13"/>
                <w:sz w:val="24"/>
              </w:rPr>
              <w:t xml:space="preserve"> </w:t>
            </w:r>
            <w:r>
              <w:rPr>
                <w:color w:val="221F1F"/>
                <w:sz w:val="24"/>
              </w:rPr>
              <w:t>field</w:t>
            </w:r>
            <w:r>
              <w:rPr>
                <w:color w:val="221F1F"/>
                <w:spacing w:val="12"/>
                <w:sz w:val="24"/>
              </w:rPr>
              <w:t xml:space="preserve"> </w:t>
            </w:r>
            <w:r>
              <w:rPr>
                <w:color w:val="221F1F"/>
                <w:spacing w:val="-5"/>
                <w:sz w:val="24"/>
              </w:rPr>
              <w:t>is</w:t>
            </w:r>
          </w:p>
          <w:p w:rsidR="00AF6E14" w:rsidRDefault="00F5428C" w14:paraId="765BEF51" w14:textId="77777777">
            <w:pPr>
              <w:pStyle w:val="TableParagraph"/>
              <w:spacing w:before="33" w:line="283" w:lineRule="exact"/>
              <w:ind w:left="52"/>
              <w:rPr>
                <w:sz w:val="24"/>
              </w:rPr>
            </w:pPr>
            <w:r>
              <w:rPr>
                <w:color w:val="221F1F"/>
                <w:spacing w:val="-2"/>
                <w:w w:val="105"/>
                <w:sz w:val="24"/>
              </w:rPr>
              <w:t>required.</w:t>
            </w:r>
          </w:p>
        </w:tc>
        <w:tc>
          <w:tcPr>
            <w:tcW w:w="2770" w:type="dxa"/>
          </w:tcPr>
          <w:p w:rsidR="00AF6E14" w:rsidRDefault="00F5428C" w14:paraId="3FF8FBB9" w14:textId="77777777">
            <w:pPr>
              <w:pStyle w:val="TableParagraph"/>
              <w:spacing w:before="179"/>
              <w:ind w:left="96" w:right="44"/>
              <w:jc w:val="center"/>
              <w:rPr>
                <w:sz w:val="24"/>
              </w:rPr>
            </w:pPr>
            <w:r>
              <w:rPr>
                <w:color w:val="221F1F"/>
                <w:spacing w:val="-5"/>
                <w:w w:val="110"/>
                <w:sz w:val="24"/>
              </w:rPr>
              <w:t>Yes</w:t>
            </w:r>
          </w:p>
        </w:tc>
        <w:tc>
          <w:tcPr>
            <w:tcW w:w="2031" w:type="dxa"/>
          </w:tcPr>
          <w:p w:rsidR="00AF6E14" w:rsidRDefault="00F5428C" w14:paraId="4DDDC771" w14:textId="77777777">
            <w:pPr>
              <w:pStyle w:val="TableParagraph"/>
              <w:spacing w:before="179"/>
              <w:ind w:left="90" w:right="39"/>
              <w:jc w:val="center"/>
              <w:rPr>
                <w:sz w:val="24"/>
              </w:rPr>
            </w:pPr>
            <w:r>
              <w:rPr>
                <w:color w:val="221F1F"/>
                <w:spacing w:val="-5"/>
                <w:w w:val="105"/>
                <w:sz w:val="24"/>
              </w:rPr>
              <w:t>53</w:t>
            </w:r>
          </w:p>
        </w:tc>
        <w:tc>
          <w:tcPr>
            <w:tcW w:w="1354" w:type="dxa"/>
          </w:tcPr>
          <w:p w:rsidR="00AF6E14" w:rsidRDefault="00F5428C" w14:paraId="50390EB8" w14:textId="77777777">
            <w:pPr>
              <w:pStyle w:val="TableParagraph"/>
              <w:spacing w:before="179"/>
              <w:ind w:left="94" w:right="52"/>
              <w:jc w:val="center"/>
              <w:rPr>
                <w:sz w:val="24"/>
              </w:rPr>
            </w:pPr>
            <w:r>
              <w:rPr>
                <w:color w:val="221F1F"/>
                <w:spacing w:val="-2"/>
                <w:w w:val="105"/>
                <w:sz w:val="24"/>
              </w:rPr>
              <w:t>Number</w:t>
            </w:r>
          </w:p>
        </w:tc>
      </w:tr>
      <w:tr w:rsidR="00AF6E14" w14:paraId="1D5A4E34" w14:textId="77777777">
        <w:trPr>
          <w:trHeight w:val="640"/>
        </w:trPr>
        <w:tc>
          <w:tcPr>
            <w:tcW w:w="2880" w:type="dxa"/>
          </w:tcPr>
          <w:p w:rsidR="00AF6E14" w:rsidRDefault="00F5428C" w14:paraId="0875F470" w14:textId="77777777">
            <w:pPr>
              <w:pStyle w:val="TableParagraph"/>
              <w:spacing w:before="179"/>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Point</w:t>
            </w:r>
          </w:p>
        </w:tc>
        <w:tc>
          <w:tcPr>
            <w:tcW w:w="2707" w:type="dxa"/>
          </w:tcPr>
          <w:p w:rsidR="00AF6E14" w:rsidRDefault="00F5428C" w14:paraId="302F2110" w14:textId="77777777">
            <w:pPr>
              <w:pStyle w:val="TableParagraph"/>
              <w:spacing w:before="179"/>
              <w:ind w:left="45"/>
              <w:jc w:val="center"/>
              <w:rPr>
                <w:sz w:val="24"/>
              </w:rPr>
            </w:pPr>
            <w:r>
              <w:rPr>
                <w:color w:val="221F1F"/>
                <w:spacing w:val="-2"/>
                <w:w w:val="105"/>
                <w:sz w:val="24"/>
              </w:rPr>
              <w:t>FindingL2</w:t>
            </w:r>
          </w:p>
        </w:tc>
        <w:tc>
          <w:tcPr>
            <w:tcW w:w="7032" w:type="dxa"/>
          </w:tcPr>
          <w:p w:rsidR="00AF6E14" w:rsidRDefault="00F5428C" w14:paraId="1B143B61" w14:textId="77777777">
            <w:pPr>
              <w:pStyle w:val="TableParagraph"/>
              <w:spacing w:before="11"/>
              <w:ind w:left="52"/>
              <w:rPr>
                <w:sz w:val="24"/>
              </w:rPr>
            </w:pPr>
            <w:r>
              <w:rPr>
                <w:color w:val="221F1F"/>
                <w:sz w:val="24"/>
              </w:rPr>
              <w:t>Number</w:t>
            </w:r>
            <w:r>
              <w:rPr>
                <w:color w:val="221F1F"/>
                <w:spacing w:val="7"/>
                <w:sz w:val="24"/>
              </w:rPr>
              <w:t xml:space="preserve"> </w:t>
            </w:r>
            <w:r>
              <w:rPr>
                <w:color w:val="221F1F"/>
                <w:sz w:val="24"/>
              </w:rPr>
              <w:t>of</w:t>
            </w:r>
            <w:r>
              <w:rPr>
                <w:color w:val="221F1F"/>
                <w:spacing w:val="11"/>
                <w:sz w:val="24"/>
              </w:rPr>
              <w:t xml:space="preserve"> </w:t>
            </w:r>
            <w:r>
              <w:rPr>
                <w:color w:val="221F1F"/>
                <w:sz w:val="24"/>
              </w:rPr>
              <w:t>Level</w:t>
            </w:r>
            <w:r>
              <w:rPr>
                <w:color w:val="221F1F"/>
                <w:spacing w:val="8"/>
                <w:sz w:val="24"/>
              </w:rPr>
              <w:t xml:space="preserve"> </w:t>
            </w:r>
            <w:r>
              <w:rPr>
                <w:color w:val="221F1F"/>
                <w:sz w:val="24"/>
              </w:rPr>
              <w:t>2</w:t>
            </w:r>
            <w:r>
              <w:rPr>
                <w:color w:val="221F1F"/>
                <w:spacing w:val="8"/>
                <w:sz w:val="24"/>
              </w:rPr>
              <w:t xml:space="preserve"> </w:t>
            </w:r>
            <w:r>
              <w:rPr>
                <w:color w:val="221F1F"/>
                <w:sz w:val="24"/>
              </w:rPr>
              <w:t>findings</w:t>
            </w:r>
            <w:r>
              <w:rPr>
                <w:color w:val="221F1F"/>
                <w:spacing w:val="13"/>
                <w:sz w:val="24"/>
              </w:rPr>
              <w:t xml:space="preserve"> </w:t>
            </w:r>
            <w:r>
              <w:rPr>
                <w:color w:val="221F1F"/>
                <w:sz w:val="24"/>
              </w:rPr>
              <w:t>per</w:t>
            </w:r>
            <w:r>
              <w:rPr>
                <w:color w:val="221F1F"/>
                <w:spacing w:val="13"/>
                <w:sz w:val="24"/>
              </w:rPr>
              <w:t xml:space="preserve"> </w:t>
            </w:r>
            <w:r>
              <w:rPr>
                <w:color w:val="221F1F"/>
                <w:sz w:val="24"/>
              </w:rPr>
              <w:t>GO</w:t>
            </w:r>
            <w:r>
              <w:rPr>
                <w:color w:val="221F1F"/>
                <w:spacing w:val="15"/>
                <w:sz w:val="24"/>
              </w:rPr>
              <w:t xml:space="preserve"> </w:t>
            </w:r>
            <w:r>
              <w:rPr>
                <w:color w:val="221F1F"/>
                <w:sz w:val="24"/>
              </w:rPr>
              <w:t>95</w:t>
            </w:r>
            <w:r>
              <w:rPr>
                <w:color w:val="221F1F"/>
                <w:spacing w:val="8"/>
                <w:sz w:val="24"/>
              </w:rPr>
              <w:t xml:space="preserve"> </w:t>
            </w:r>
            <w:r>
              <w:rPr>
                <w:color w:val="221F1F"/>
                <w:sz w:val="24"/>
              </w:rPr>
              <w:t>rule</w:t>
            </w:r>
            <w:r>
              <w:rPr>
                <w:color w:val="221F1F"/>
                <w:spacing w:val="13"/>
                <w:sz w:val="24"/>
              </w:rPr>
              <w:t xml:space="preserve"> </w:t>
            </w:r>
            <w:r>
              <w:rPr>
                <w:color w:val="221F1F"/>
                <w:sz w:val="24"/>
              </w:rPr>
              <w:t>18-B1.</w:t>
            </w:r>
            <w:r>
              <w:rPr>
                <w:color w:val="221F1F"/>
                <w:spacing w:val="9"/>
                <w:sz w:val="24"/>
              </w:rPr>
              <w:t xml:space="preserve"> </w:t>
            </w:r>
            <w:r>
              <w:rPr>
                <w:color w:val="221F1F"/>
                <w:sz w:val="24"/>
              </w:rPr>
              <w:t>This</w:t>
            </w:r>
            <w:r>
              <w:rPr>
                <w:color w:val="221F1F"/>
                <w:spacing w:val="13"/>
                <w:sz w:val="24"/>
              </w:rPr>
              <w:t xml:space="preserve"> </w:t>
            </w:r>
            <w:r>
              <w:rPr>
                <w:color w:val="221F1F"/>
                <w:sz w:val="24"/>
              </w:rPr>
              <w:t>field</w:t>
            </w:r>
            <w:r>
              <w:rPr>
                <w:color w:val="221F1F"/>
                <w:spacing w:val="12"/>
                <w:sz w:val="24"/>
              </w:rPr>
              <w:t xml:space="preserve"> </w:t>
            </w:r>
            <w:r>
              <w:rPr>
                <w:color w:val="221F1F"/>
                <w:spacing w:val="-5"/>
                <w:sz w:val="24"/>
              </w:rPr>
              <w:t>is</w:t>
            </w:r>
          </w:p>
          <w:p w:rsidR="00AF6E14" w:rsidRDefault="00F5428C" w14:paraId="7236C689" w14:textId="77777777">
            <w:pPr>
              <w:pStyle w:val="TableParagraph"/>
              <w:spacing w:before="31" w:line="285" w:lineRule="exact"/>
              <w:ind w:left="52"/>
              <w:rPr>
                <w:sz w:val="24"/>
              </w:rPr>
            </w:pPr>
            <w:r>
              <w:rPr>
                <w:color w:val="221F1F"/>
                <w:spacing w:val="-2"/>
                <w:w w:val="105"/>
                <w:sz w:val="24"/>
              </w:rPr>
              <w:t>required.</w:t>
            </w:r>
          </w:p>
        </w:tc>
        <w:tc>
          <w:tcPr>
            <w:tcW w:w="2770" w:type="dxa"/>
          </w:tcPr>
          <w:p w:rsidR="00AF6E14" w:rsidRDefault="00F5428C" w14:paraId="3A6B6EDB" w14:textId="77777777">
            <w:pPr>
              <w:pStyle w:val="TableParagraph"/>
              <w:spacing w:before="179"/>
              <w:ind w:left="96" w:right="44"/>
              <w:jc w:val="center"/>
              <w:rPr>
                <w:sz w:val="24"/>
              </w:rPr>
            </w:pPr>
            <w:r>
              <w:rPr>
                <w:color w:val="221F1F"/>
                <w:spacing w:val="-5"/>
                <w:w w:val="110"/>
                <w:sz w:val="24"/>
              </w:rPr>
              <w:t>Yes</w:t>
            </w:r>
          </w:p>
        </w:tc>
        <w:tc>
          <w:tcPr>
            <w:tcW w:w="2031" w:type="dxa"/>
          </w:tcPr>
          <w:p w:rsidR="00AF6E14" w:rsidRDefault="00F5428C" w14:paraId="46888F6A" w14:textId="77777777">
            <w:pPr>
              <w:pStyle w:val="TableParagraph"/>
              <w:spacing w:before="179"/>
              <w:ind w:left="90" w:right="39"/>
              <w:jc w:val="center"/>
              <w:rPr>
                <w:sz w:val="24"/>
              </w:rPr>
            </w:pPr>
            <w:r>
              <w:rPr>
                <w:color w:val="221F1F"/>
                <w:spacing w:val="-5"/>
                <w:w w:val="105"/>
                <w:sz w:val="24"/>
              </w:rPr>
              <w:t>53</w:t>
            </w:r>
          </w:p>
        </w:tc>
        <w:tc>
          <w:tcPr>
            <w:tcW w:w="1354" w:type="dxa"/>
          </w:tcPr>
          <w:p w:rsidR="00AF6E14" w:rsidRDefault="00F5428C" w14:paraId="7FF2B6C3" w14:textId="77777777">
            <w:pPr>
              <w:pStyle w:val="TableParagraph"/>
              <w:spacing w:before="179"/>
              <w:ind w:left="94" w:right="52"/>
              <w:jc w:val="center"/>
              <w:rPr>
                <w:sz w:val="24"/>
              </w:rPr>
            </w:pPr>
            <w:r>
              <w:rPr>
                <w:color w:val="221F1F"/>
                <w:spacing w:val="-2"/>
                <w:w w:val="105"/>
                <w:sz w:val="24"/>
              </w:rPr>
              <w:t>Number</w:t>
            </w:r>
          </w:p>
        </w:tc>
      </w:tr>
      <w:tr w:rsidR="00AF6E14" w14:paraId="455D8B32" w14:textId="77777777">
        <w:trPr>
          <w:trHeight w:val="640"/>
        </w:trPr>
        <w:tc>
          <w:tcPr>
            <w:tcW w:w="2880" w:type="dxa"/>
          </w:tcPr>
          <w:p w:rsidR="00AF6E14" w:rsidRDefault="00F5428C" w14:paraId="2C76E201" w14:textId="77777777">
            <w:pPr>
              <w:pStyle w:val="TableParagraph"/>
              <w:spacing w:before="179"/>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Point</w:t>
            </w:r>
          </w:p>
        </w:tc>
        <w:tc>
          <w:tcPr>
            <w:tcW w:w="2707" w:type="dxa"/>
          </w:tcPr>
          <w:p w:rsidR="00AF6E14" w:rsidRDefault="00F5428C" w14:paraId="67C91448" w14:textId="77777777">
            <w:pPr>
              <w:pStyle w:val="TableParagraph"/>
              <w:spacing w:before="179"/>
              <w:ind w:left="45"/>
              <w:jc w:val="center"/>
              <w:rPr>
                <w:sz w:val="24"/>
              </w:rPr>
            </w:pPr>
            <w:r>
              <w:rPr>
                <w:color w:val="221F1F"/>
                <w:spacing w:val="-2"/>
                <w:w w:val="105"/>
                <w:sz w:val="24"/>
              </w:rPr>
              <w:t>FindingL3</w:t>
            </w:r>
          </w:p>
        </w:tc>
        <w:tc>
          <w:tcPr>
            <w:tcW w:w="7032" w:type="dxa"/>
          </w:tcPr>
          <w:p w:rsidR="00AF6E14" w:rsidRDefault="00F5428C" w14:paraId="281BF8C8" w14:textId="77777777">
            <w:pPr>
              <w:pStyle w:val="TableParagraph"/>
              <w:spacing w:before="11"/>
              <w:ind w:left="52"/>
              <w:rPr>
                <w:sz w:val="24"/>
              </w:rPr>
            </w:pPr>
            <w:r>
              <w:rPr>
                <w:color w:val="221F1F"/>
                <w:sz w:val="24"/>
              </w:rPr>
              <w:t>Number</w:t>
            </w:r>
            <w:r>
              <w:rPr>
                <w:color w:val="221F1F"/>
                <w:spacing w:val="7"/>
                <w:sz w:val="24"/>
              </w:rPr>
              <w:t xml:space="preserve"> </w:t>
            </w:r>
            <w:r>
              <w:rPr>
                <w:color w:val="221F1F"/>
                <w:sz w:val="24"/>
              </w:rPr>
              <w:t>of</w:t>
            </w:r>
            <w:r>
              <w:rPr>
                <w:color w:val="221F1F"/>
                <w:spacing w:val="11"/>
                <w:sz w:val="24"/>
              </w:rPr>
              <w:t xml:space="preserve"> </w:t>
            </w:r>
            <w:r>
              <w:rPr>
                <w:color w:val="221F1F"/>
                <w:sz w:val="24"/>
              </w:rPr>
              <w:t>Level</w:t>
            </w:r>
            <w:r>
              <w:rPr>
                <w:color w:val="221F1F"/>
                <w:spacing w:val="8"/>
                <w:sz w:val="24"/>
              </w:rPr>
              <w:t xml:space="preserve"> </w:t>
            </w:r>
            <w:r>
              <w:rPr>
                <w:color w:val="221F1F"/>
                <w:sz w:val="24"/>
              </w:rPr>
              <w:t>3</w:t>
            </w:r>
            <w:r>
              <w:rPr>
                <w:color w:val="221F1F"/>
                <w:spacing w:val="8"/>
                <w:sz w:val="24"/>
              </w:rPr>
              <w:t xml:space="preserve"> </w:t>
            </w:r>
            <w:r>
              <w:rPr>
                <w:color w:val="221F1F"/>
                <w:sz w:val="24"/>
              </w:rPr>
              <w:t>findings</w:t>
            </w:r>
            <w:r>
              <w:rPr>
                <w:color w:val="221F1F"/>
                <w:spacing w:val="13"/>
                <w:sz w:val="24"/>
              </w:rPr>
              <w:t xml:space="preserve"> </w:t>
            </w:r>
            <w:r>
              <w:rPr>
                <w:color w:val="221F1F"/>
                <w:sz w:val="24"/>
              </w:rPr>
              <w:t>per</w:t>
            </w:r>
            <w:r>
              <w:rPr>
                <w:color w:val="221F1F"/>
                <w:spacing w:val="13"/>
                <w:sz w:val="24"/>
              </w:rPr>
              <w:t xml:space="preserve"> </w:t>
            </w:r>
            <w:r>
              <w:rPr>
                <w:color w:val="221F1F"/>
                <w:sz w:val="24"/>
              </w:rPr>
              <w:t>GO</w:t>
            </w:r>
            <w:r>
              <w:rPr>
                <w:color w:val="221F1F"/>
                <w:spacing w:val="15"/>
                <w:sz w:val="24"/>
              </w:rPr>
              <w:t xml:space="preserve"> </w:t>
            </w:r>
            <w:r>
              <w:rPr>
                <w:color w:val="221F1F"/>
                <w:sz w:val="24"/>
              </w:rPr>
              <w:t>95</w:t>
            </w:r>
            <w:r>
              <w:rPr>
                <w:color w:val="221F1F"/>
                <w:spacing w:val="8"/>
                <w:sz w:val="24"/>
              </w:rPr>
              <w:t xml:space="preserve"> </w:t>
            </w:r>
            <w:r>
              <w:rPr>
                <w:color w:val="221F1F"/>
                <w:sz w:val="24"/>
              </w:rPr>
              <w:t>rule</w:t>
            </w:r>
            <w:r>
              <w:rPr>
                <w:color w:val="221F1F"/>
                <w:spacing w:val="13"/>
                <w:sz w:val="24"/>
              </w:rPr>
              <w:t xml:space="preserve"> </w:t>
            </w:r>
            <w:r>
              <w:rPr>
                <w:color w:val="221F1F"/>
                <w:sz w:val="24"/>
              </w:rPr>
              <w:t>18-B1.</w:t>
            </w:r>
            <w:r>
              <w:rPr>
                <w:color w:val="221F1F"/>
                <w:spacing w:val="9"/>
                <w:sz w:val="24"/>
              </w:rPr>
              <w:t xml:space="preserve"> </w:t>
            </w:r>
            <w:r>
              <w:rPr>
                <w:color w:val="221F1F"/>
                <w:sz w:val="24"/>
              </w:rPr>
              <w:t>This</w:t>
            </w:r>
            <w:r>
              <w:rPr>
                <w:color w:val="221F1F"/>
                <w:spacing w:val="13"/>
                <w:sz w:val="24"/>
              </w:rPr>
              <w:t xml:space="preserve"> </w:t>
            </w:r>
            <w:r>
              <w:rPr>
                <w:color w:val="221F1F"/>
                <w:sz w:val="24"/>
              </w:rPr>
              <w:t>field</w:t>
            </w:r>
            <w:r>
              <w:rPr>
                <w:color w:val="221F1F"/>
                <w:spacing w:val="12"/>
                <w:sz w:val="24"/>
              </w:rPr>
              <w:t xml:space="preserve"> </w:t>
            </w:r>
            <w:r>
              <w:rPr>
                <w:color w:val="221F1F"/>
                <w:spacing w:val="-5"/>
                <w:sz w:val="24"/>
              </w:rPr>
              <w:t>is</w:t>
            </w:r>
          </w:p>
          <w:p w:rsidR="00AF6E14" w:rsidRDefault="00F5428C" w14:paraId="5423D657" w14:textId="77777777">
            <w:pPr>
              <w:pStyle w:val="TableParagraph"/>
              <w:spacing w:before="31" w:line="285" w:lineRule="exact"/>
              <w:ind w:left="52"/>
              <w:rPr>
                <w:sz w:val="24"/>
              </w:rPr>
            </w:pPr>
            <w:r>
              <w:rPr>
                <w:color w:val="221F1F"/>
                <w:spacing w:val="-2"/>
                <w:w w:val="105"/>
                <w:sz w:val="24"/>
              </w:rPr>
              <w:t>required.</w:t>
            </w:r>
          </w:p>
        </w:tc>
        <w:tc>
          <w:tcPr>
            <w:tcW w:w="2770" w:type="dxa"/>
          </w:tcPr>
          <w:p w:rsidR="00AF6E14" w:rsidRDefault="00F5428C" w14:paraId="7DE29E98" w14:textId="77777777">
            <w:pPr>
              <w:pStyle w:val="TableParagraph"/>
              <w:spacing w:before="179"/>
              <w:ind w:left="96" w:right="44"/>
              <w:jc w:val="center"/>
              <w:rPr>
                <w:sz w:val="24"/>
              </w:rPr>
            </w:pPr>
            <w:r>
              <w:rPr>
                <w:color w:val="221F1F"/>
                <w:spacing w:val="-5"/>
                <w:w w:val="110"/>
                <w:sz w:val="24"/>
              </w:rPr>
              <w:t>Yes</w:t>
            </w:r>
          </w:p>
        </w:tc>
        <w:tc>
          <w:tcPr>
            <w:tcW w:w="2031" w:type="dxa"/>
          </w:tcPr>
          <w:p w:rsidR="00AF6E14" w:rsidRDefault="00F5428C" w14:paraId="79EB28FF" w14:textId="77777777">
            <w:pPr>
              <w:pStyle w:val="TableParagraph"/>
              <w:spacing w:before="179"/>
              <w:ind w:left="90" w:right="39"/>
              <w:jc w:val="center"/>
              <w:rPr>
                <w:sz w:val="24"/>
              </w:rPr>
            </w:pPr>
            <w:r>
              <w:rPr>
                <w:color w:val="221F1F"/>
                <w:spacing w:val="-5"/>
                <w:w w:val="105"/>
                <w:sz w:val="24"/>
              </w:rPr>
              <w:t>53</w:t>
            </w:r>
          </w:p>
        </w:tc>
        <w:tc>
          <w:tcPr>
            <w:tcW w:w="1354" w:type="dxa"/>
          </w:tcPr>
          <w:p w:rsidR="00AF6E14" w:rsidRDefault="00F5428C" w14:paraId="4D90C189" w14:textId="77777777">
            <w:pPr>
              <w:pStyle w:val="TableParagraph"/>
              <w:spacing w:before="179"/>
              <w:ind w:left="94" w:right="52"/>
              <w:jc w:val="center"/>
              <w:rPr>
                <w:sz w:val="24"/>
              </w:rPr>
            </w:pPr>
            <w:r>
              <w:rPr>
                <w:color w:val="221F1F"/>
                <w:spacing w:val="-2"/>
                <w:w w:val="105"/>
                <w:sz w:val="24"/>
              </w:rPr>
              <w:t>Number</w:t>
            </w:r>
          </w:p>
        </w:tc>
      </w:tr>
      <w:tr w:rsidR="00AF6E14" w14:paraId="663A4F34" w14:textId="77777777">
        <w:trPr>
          <w:trHeight w:val="3107"/>
        </w:trPr>
        <w:tc>
          <w:tcPr>
            <w:tcW w:w="2880" w:type="dxa"/>
          </w:tcPr>
          <w:p w:rsidR="00AF6E14" w:rsidRDefault="00AF6E14" w14:paraId="30B1E29E" w14:textId="77777777">
            <w:pPr>
              <w:pStyle w:val="TableParagraph"/>
              <w:rPr>
                <w:b/>
                <w:sz w:val="24"/>
              </w:rPr>
            </w:pPr>
          </w:p>
          <w:p w:rsidR="00AF6E14" w:rsidRDefault="00AF6E14" w14:paraId="334F9EFE" w14:textId="77777777">
            <w:pPr>
              <w:pStyle w:val="TableParagraph"/>
              <w:rPr>
                <w:b/>
                <w:sz w:val="24"/>
              </w:rPr>
            </w:pPr>
          </w:p>
          <w:p w:rsidR="00AF6E14" w:rsidRDefault="00AF6E14" w14:paraId="109336B7" w14:textId="77777777">
            <w:pPr>
              <w:pStyle w:val="TableParagraph"/>
              <w:rPr>
                <w:b/>
                <w:sz w:val="24"/>
              </w:rPr>
            </w:pPr>
          </w:p>
          <w:p w:rsidR="00AF6E14" w:rsidRDefault="00AF6E14" w14:paraId="7AA6C60C" w14:textId="77777777">
            <w:pPr>
              <w:pStyle w:val="TableParagraph"/>
              <w:spacing w:before="240"/>
              <w:rPr>
                <w:b/>
                <w:sz w:val="24"/>
              </w:rPr>
            </w:pPr>
          </w:p>
          <w:p w:rsidR="00AF6E14" w:rsidRDefault="00F5428C" w14:paraId="6B08A3B5" w14:textId="77777777">
            <w:pPr>
              <w:pStyle w:val="TableParagraph"/>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Point</w:t>
            </w:r>
          </w:p>
        </w:tc>
        <w:tc>
          <w:tcPr>
            <w:tcW w:w="2707" w:type="dxa"/>
          </w:tcPr>
          <w:p w:rsidR="00AF6E14" w:rsidRDefault="00AF6E14" w14:paraId="457D3F94" w14:textId="77777777">
            <w:pPr>
              <w:pStyle w:val="TableParagraph"/>
              <w:rPr>
                <w:b/>
                <w:sz w:val="24"/>
              </w:rPr>
            </w:pPr>
          </w:p>
          <w:p w:rsidR="00AF6E14" w:rsidRDefault="00AF6E14" w14:paraId="70FCEF19" w14:textId="77777777">
            <w:pPr>
              <w:pStyle w:val="TableParagraph"/>
              <w:rPr>
                <w:b/>
                <w:sz w:val="24"/>
              </w:rPr>
            </w:pPr>
          </w:p>
          <w:p w:rsidR="00AF6E14" w:rsidRDefault="00AF6E14" w14:paraId="326D8639" w14:textId="77777777">
            <w:pPr>
              <w:pStyle w:val="TableParagraph"/>
              <w:rPr>
                <w:b/>
                <w:sz w:val="24"/>
              </w:rPr>
            </w:pPr>
          </w:p>
          <w:p w:rsidR="00AF6E14" w:rsidRDefault="00AF6E14" w14:paraId="2EC3012A" w14:textId="77777777">
            <w:pPr>
              <w:pStyle w:val="TableParagraph"/>
              <w:spacing w:before="240"/>
              <w:rPr>
                <w:b/>
                <w:sz w:val="24"/>
              </w:rPr>
            </w:pPr>
          </w:p>
          <w:p w:rsidR="00AF6E14" w:rsidRDefault="00F5428C" w14:paraId="0A10748A" w14:textId="77777777">
            <w:pPr>
              <w:pStyle w:val="TableParagraph"/>
              <w:ind w:left="47"/>
              <w:jc w:val="center"/>
              <w:rPr>
                <w:sz w:val="24"/>
              </w:rPr>
            </w:pPr>
            <w:proofErr w:type="spellStart"/>
            <w:r>
              <w:rPr>
                <w:color w:val="221F1F"/>
                <w:spacing w:val="-2"/>
                <w:w w:val="105"/>
                <w:sz w:val="24"/>
              </w:rPr>
              <w:t>InspectionMethod</w:t>
            </w:r>
            <w:proofErr w:type="spellEnd"/>
          </w:p>
        </w:tc>
        <w:tc>
          <w:tcPr>
            <w:tcW w:w="7032" w:type="dxa"/>
          </w:tcPr>
          <w:p w:rsidR="00AF6E14" w:rsidRDefault="00F5428C" w14:paraId="3453822A" w14:textId="77777777">
            <w:pPr>
              <w:pStyle w:val="TableParagraph"/>
              <w:spacing w:before="97" w:line="266" w:lineRule="auto"/>
              <w:ind w:left="52" w:right="150"/>
              <w:rPr>
                <w:sz w:val="24"/>
              </w:rPr>
            </w:pPr>
            <w:r>
              <w:rPr>
                <w:color w:val="221F1F"/>
                <w:w w:val="105"/>
                <w:sz w:val="24"/>
              </w:rPr>
              <w:t>The method by which the asset inspection was conducted. Possible</w:t>
            </w:r>
            <w:r>
              <w:rPr>
                <w:color w:val="221F1F"/>
                <w:spacing w:val="-5"/>
                <w:w w:val="105"/>
                <w:sz w:val="24"/>
              </w:rPr>
              <w:t xml:space="preserve"> </w:t>
            </w:r>
            <w:proofErr w:type="gramStart"/>
            <w:r>
              <w:rPr>
                <w:color w:val="221F1F"/>
                <w:w w:val="105"/>
                <w:sz w:val="24"/>
              </w:rPr>
              <w:t>values:</w:t>
            </w:r>
            <w:r>
              <w:rPr>
                <w:color w:val="221F1F"/>
                <w:spacing w:val="-6"/>
                <w:w w:val="105"/>
                <w:sz w:val="24"/>
              </w:rPr>
              <w:t xml:space="preserve"> </w:t>
            </w:r>
            <w:r>
              <w:rPr>
                <w:color w:val="221F1F"/>
                <w:w w:val="105"/>
                <w:sz w:val="24"/>
              </w:rPr>
              <w:t>•</w:t>
            </w:r>
            <w:proofErr w:type="gramEnd"/>
            <w:r>
              <w:rPr>
                <w:color w:val="221F1F"/>
                <w:spacing w:val="-4"/>
                <w:w w:val="105"/>
                <w:sz w:val="24"/>
              </w:rPr>
              <w:t xml:space="preserve"> </w:t>
            </w:r>
            <w:r>
              <w:rPr>
                <w:color w:val="221F1F"/>
                <w:w w:val="105"/>
                <w:sz w:val="24"/>
              </w:rPr>
              <w:t>Ground</w:t>
            </w:r>
            <w:r>
              <w:rPr>
                <w:color w:val="221F1F"/>
                <w:spacing w:val="-5"/>
                <w:w w:val="105"/>
                <w:sz w:val="24"/>
              </w:rPr>
              <w:t xml:space="preserve"> </w:t>
            </w:r>
            <w:r>
              <w:rPr>
                <w:color w:val="221F1F"/>
                <w:w w:val="105"/>
                <w:sz w:val="24"/>
              </w:rPr>
              <w:t>inspection</w:t>
            </w:r>
            <w:r>
              <w:rPr>
                <w:color w:val="221F1F"/>
                <w:spacing w:val="-5"/>
                <w:w w:val="105"/>
                <w:sz w:val="24"/>
              </w:rPr>
              <w:t xml:space="preserve"> </w:t>
            </w:r>
            <w:r>
              <w:rPr>
                <w:color w:val="221F1F"/>
                <w:w w:val="105"/>
                <w:sz w:val="24"/>
              </w:rPr>
              <w:t>•</w:t>
            </w:r>
            <w:r>
              <w:rPr>
                <w:color w:val="221F1F"/>
                <w:spacing w:val="-4"/>
                <w:w w:val="105"/>
                <w:sz w:val="24"/>
              </w:rPr>
              <w:t xml:space="preserve"> </w:t>
            </w:r>
            <w:r>
              <w:rPr>
                <w:color w:val="221F1F"/>
                <w:w w:val="105"/>
                <w:sz w:val="24"/>
              </w:rPr>
              <w:t>Climbing</w:t>
            </w:r>
            <w:r>
              <w:rPr>
                <w:color w:val="221F1F"/>
                <w:spacing w:val="-6"/>
                <w:w w:val="105"/>
                <w:sz w:val="24"/>
              </w:rPr>
              <w:t xml:space="preserve"> </w:t>
            </w:r>
            <w:r>
              <w:rPr>
                <w:color w:val="221F1F"/>
                <w:w w:val="105"/>
                <w:sz w:val="24"/>
              </w:rPr>
              <w:t>•</w:t>
            </w:r>
            <w:r>
              <w:rPr>
                <w:color w:val="221F1F"/>
                <w:spacing w:val="-6"/>
                <w:w w:val="105"/>
                <w:sz w:val="24"/>
              </w:rPr>
              <w:t xml:space="preserve"> </w:t>
            </w:r>
            <w:r>
              <w:rPr>
                <w:color w:val="221F1F"/>
                <w:w w:val="105"/>
                <w:sz w:val="24"/>
              </w:rPr>
              <w:t>Lift/bucket</w:t>
            </w:r>
            <w:r>
              <w:rPr>
                <w:color w:val="221F1F"/>
                <w:spacing w:val="-6"/>
                <w:w w:val="105"/>
                <w:sz w:val="24"/>
              </w:rPr>
              <w:t xml:space="preserve"> </w:t>
            </w:r>
            <w:r>
              <w:rPr>
                <w:color w:val="221F1F"/>
                <w:w w:val="105"/>
                <w:sz w:val="24"/>
              </w:rPr>
              <w:t>truck</w:t>
            </w:r>
          </w:p>
          <w:p w:rsidR="00AF6E14" w:rsidRDefault="00F5428C" w14:paraId="02B5494C" w14:textId="77777777">
            <w:pPr>
              <w:pStyle w:val="TableParagraph"/>
              <w:numPr>
                <w:ilvl w:val="0"/>
                <w:numId w:val="9"/>
              </w:numPr>
              <w:tabs>
                <w:tab w:val="left" w:pos="212"/>
              </w:tabs>
              <w:spacing w:before="5" w:line="268" w:lineRule="auto"/>
              <w:ind w:right="108" w:firstLine="0"/>
              <w:rPr>
                <w:sz w:val="24"/>
              </w:rPr>
            </w:pPr>
            <w:r>
              <w:rPr>
                <w:color w:val="221F1F"/>
                <w:w w:val="105"/>
                <w:sz w:val="24"/>
              </w:rPr>
              <w:t>Aerial:</w:t>
            </w:r>
            <w:r>
              <w:rPr>
                <w:color w:val="221F1F"/>
                <w:spacing w:val="-3"/>
                <w:w w:val="105"/>
                <w:sz w:val="24"/>
              </w:rPr>
              <w:t xml:space="preserve"> </w:t>
            </w:r>
            <w:r>
              <w:rPr>
                <w:color w:val="221F1F"/>
                <w:w w:val="105"/>
                <w:sz w:val="24"/>
              </w:rPr>
              <w:t>drone</w:t>
            </w:r>
            <w:r>
              <w:rPr>
                <w:color w:val="221F1F"/>
                <w:spacing w:val="36"/>
                <w:w w:val="105"/>
                <w:sz w:val="24"/>
              </w:rPr>
              <w:t xml:space="preserve"> </w:t>
            </w:r>
            <w:r>
              <w:rPr>
                <w:color w:val="221F1F"/>
                <w:w w:val="105"/>
                <w:sz w:val="24"/>
              </w:rPr>
              <w:t>•</w:t>
            </w:r>
            <w:r>
              <w:rPr>
                <w:color w:val="221F1F"/>
                <w:spacing w:val="-2"/>
                <w:w w:val="105"/>
                <w:sz w:val="24"/>
              </w:rPr>
              <w:t xml:space="preserve"> </w:t>
            </w:r>
            <w:r>
              <w:rPr>
                <w:color w:val="221F1F"/>
                <w:w w:val="105"/>
                <w:sz w:val="24"/>
              </w:rPr>
              <w:t>Aerial:</w:t>
            </w:r>
            <w:r>
              <w:rPr>
                <w:color w:val="221F1F"/>
                <w:spacing w:val="-3"/>
                <w:w w:val="105"/>
                <w:sz w:val="24"/>
              </w:rPr>
              <w:t xml:space="preserve"> </w:t>
            </w:r>
            <w:r>
              <w:rPr>
                <w:color w:val="221F1F"/>
                <w:w w:val="105"/>
                <w:sz w:val="24"/>
              </w:rPr>
              <w:t>helicopter</w:t>
            </w:r>
            <w:r>
              <w:rPr>
                <w:color w:val="221F1F"/>
                <w:spacing w:val="-4"/>
                <w:w w:val="105"/>
                <w:sz w:val="24"/>
              </w:rPr>
              <w:t xml:space="preserve"> </w:t>
            </w:r>
            <w:r>
              <w:rPr>
                <w:color w:val="221F1F"/>
                <w:w w:val="105"/>
                <w:sz w:val="24"/>
              </w:rPr>
              <w:t>•</w:t>
            </w:r>
            <w:r>
              <w:rPr>
                <w:color w:val="221F1F"/>
                <w:spacing w:val="-2"/>
                <w:w w:val="105"/>
                <w:sz w:val="24"/>
              </w:rPr>
              <w:t xml:space="preserve"> </w:t>
            </w:r>
            <w:r>
              <w:rPr>
                <w:color w:val="221F1F"/>
                <w:w w:val="105"/>
                <w:sz w:val="24"/>
              </w:rPr>
              <w:t>Aerial:</w:t>
            </w:r>
            <w:r>
              <w:rPr>
                <w:color w:val="221F1F"/>
                <w:spacing w:val="-3"/>
                <w:w w:val="105"/>
                <w:sz w:val="24"/>
              </w:rPr>
              <w:t xml:space="preserve"> </w:t>
            </w:r>
            <w:r>
              <w:rPr>
                <w:color w:val="221F1F"/>
                <w:w w:val="105"/>
                <w:sz w:val="24"/>
              </w:rPr>
              <w:t>fixed</w:t>
            </w:r>
            <w:r>
              <w:rPr>
                <w:color w:val="221F1F"/>
                <w:spacing w:val="-2"/>
                <w:w w:val="105"/>
                <w:sz w:val="24"/>
              </w:rPr>
              <w:t xml:space="preserve"> </w:t>
            </w:r>
            <w:r>
              <w:rPr>
                <w:color w:val="221F1F"/>
                <w:w w:val="105"/>
                <w:sz w:val="24"/>
              </w:rPr>
              <w:t>wing</w:t>
            </w:r>
            <w:r>
              <w:rPr>
                <w:color w:val="221F1F"/>
                <w:spacing w:val="-5"/>
                <w:w w:val="105"/>
                <w:sz w:val="24"/>
              </w:rPr>
              <w:t xml:space="preserve"> </w:t>
            </w:r>
            <w:r>
              <w:rPr>
                <w:color w:val="221F1F"/>
                <w:w w:val="105"/>
                <w:sz w:val="24"/>
              </w:rPr>
              <w:t>•</w:t>
            </w:r>
            <w:r>
              <w:rPr>
                <w:color w:val="221F1F"/>
                <w:spacing w:val="-5"/>
                <w:w w:val="105"/>
                <w:sz w:val="24"/>
              </w:rPr>
              <w:t xml:space="preserve"> </w:t>
            </w:r>
            <w:r>
              <w:rPr>
                <w:color w:val="221F1F"/>
                <w:w w:val="105"/>
                <w:sz w:val="24"/>
              </w:rPr>
              <w:t>Other,</w:t>
            </w:r>
            <w:r>
              <w:rPr>
                <w:color w:val="221F1F"/>
                <w:spacing w:val="-3"/>
                <w:w w:val="105"/>
                <w:sz w:val="24"/>
              </w:rPr>
              <w:t xml:space="preserve"> </w:t>
            </w:r>
            <w:r>
              <w:rPr>
                <w:color w:val="221F1F"/>
                <w:w w:val="105"/>
                <w:sz w:val="24"/>
              </w:rPr>
              <w:t>see comment</w:t>
            </w:r>
            <w:r>
              <w:rPr>
                <w:color w:val="221F1F"/>
                <w:spacing w:val="-9"/>
                <w:w w:val="105"/>
                <w:sz w:val="24"/>
              </w:rPr>
              <w:t xml:space="preserve"> </w:t>
            </w:r>
            <w:r>
              <w:rPr>
                <w:color w:val="221F1F"/>
                <w:w w:val="105"/>
                <w:sz w:val="24"/>
              </w:rPr>
              <w:t>•</w:t>
            </w:r>
            <w:r>
              <w:rPr>
                <w:color w:val="221F1F"/>
                <w:spacing w:val="-12"/>
                <w:w w:val="105"/>
                <w:sz w:val="24"/>
              </w:rPr>
              <w:t xml:space="preserve"> </w:t>
            </w:r>
            <w:r>
              <w:rPr>
                <w:color w:val="221F1F"/>
                <w:w w:val="105"/>
                <w:sz w:val="24"/>
              </w:rPr>
              <w:t>“Aerial</w:t>
            </w:r>
            <w:r>
              <w:rPr>
                <w:color w:val="221F1F"/>
                <w:spacing w:val="-12"/>
                <w:w w:val="105"/>
                <w:sz w:val="24"/>
              </w:rPr>
              <w:t xml:space="preserve"> </w:t>
            </w:r>
            <w:r>
              <w:rPr>
                <w:color w:val="221F1F"/>
                <w:w w:val="105"/>
                <w:sz w:val="24"/>
              </w:rPr>
              <w:t>–</w:t>
            </w:r>
            <w:r>
              <w:rPr>
                <w:color w:val="221F1F"/>
                <w:spacing w:val="-12"/>
                <w:w w:val="105"/>
                <w:sz w:val="24"/>
              </w:rPr>
              <w:t xml:space="preserve"> </w:t>
            </w:r>
            <w:r>
              <w:rPr>
                <w:color w:val="221F1F"/>
                <w:w w:val="105"/>
                <w:sz w:val="24"/>
              </w:rPr>
              <w:t>drone”</w:t>
            </w:r>
            <w:r>
              <w:rPr>
                <w:color w:val="221F1F"/>
                <w:spacing w:val="-11"/>
                <w:w w:val="105"/>
                <w:sz w:val="24"/>
              </w:rPr>
              <w:t xml:space="preserve"> </w:t>
            </w:r>
            <w:r>
              <w:rPr>
                <w:color w:val="221F1F"/>
                <w:w w:val="105"/>
                <w:sz w:val="24"/>
              </w:rPr>
              <w:t>should</w:t>
            </w:r>
            <w:r>
              <w:rPr>
                <w:color w:val="221F1F"/>
                <w:spacing w:val="-11"/>
                <w:w w:val="105"/>
                <w:sz w:val="24"/>
              </w:rPr>
              <w:t xml:space="preserve"> </w:t>
            </w:r>
            <w:r>
              <w:rPr>
                <w:color w:val="221F1F"/>
                <w:w w:val="105"/>
                <w:sz w:val="24"/>
              </w:rPr>
              <w:t>be</w:t>
            </w:r>
            <w:r>
              <w:rPr>
                <w:color w:val="221F1F"/>
                <w:spacing w:val="-12"/>
                <w:w w:val="105"/>
                <w:sz w:val="24"/>
              </w:rPr>
              <w:t xml:space="preserve"> </w:t>
            </w:r>
            <w:r>
              <w:rPr>
                <w:color w:val="221F1F"/>
                <w:w w:val="105"/>
                <w:sz w:val="24"/>
              </w:rPr>
              <w:t>used</w:t>
            </w:r>
            <w:r>
              <w:rPr>
                <w:color w:val="221F1F"/>
                <w:spacing w:val="-9"/>
                <w:w w:val="105"/>
                <w:sz w:val="24"/>
              </w:rPr>
              <w:t xml:space="preserve"> </w:t>
            </w:r>
            <w:r>
              <w:rPr>
                <w:color w:val="221F1F"/>
                <w:w w:val="105"/>
                <w:sz w:val="24"/>
              </w:rPr>
              <w:t>for</w:t>
            </w:r>
            <w:r>
              <w:rPr>
                <w:color w:val="221F1F"/>
                <w:spacing w:val="-10"/>
                <w:w w:val="105"/>
                <w:sz w:val="24"/>
              </w:rPr>
              <w:t xml:space="preserve"> </w:t>
            </w:r>
            <w:r>
              <w:rPr>
                <w:color w:val="221F1F"/>
                <w:w w:val="105"/>
                <w:sz w:val="24"/>
              </w:rPr>
              <w:t>all</w:t>
            </w:r>
            <w:r>
              <w:rPr>
                <w:color w:val="221F1F"/>
                <w:spacing w:val="-12"/>
                <w:w w:val="105"/>
                <w:sz w:val="24"/>
              </w:rPr>
              <w:t xml:space="preserve"> </w:t>
            </w:r>
            <w:r>
              <w:rPr>
                <w:color w:val="221F1F"/>
                <w:w w:val="105"/>
                <w:sz w:val="24"/>
              </w:rPr>
              <w:t>unmanned</w:t>
            </w:r>
            <w:r>
              <w:rPr>
                <w:color w:val="221F1F"/>
                <w:spacing w:val="-11"/>
                <w:w w:val="105"/>
                <w:sz w:val="24"/>
              </w:rPr>
              <w:t xml:space="preserve"> </w:t>
            </w:r>
            <w:r>
              <w:rPr>
                <w:color w:val="221F1F"/>
                <w:w w:val="105"/>
                <w:sz w:val="24"/>
              </w:rPr>
              <w:t xml:space="preserve">aerial vehicles regardless of configuration (rotor vs. fixed-wing). “Lift/bucket truck” should be used for any similar methods. “Ground inspection” should be understood not to involve any climbing or lifting equipment or drone technology. This field is </w:t>
            </w:r>
            <w:r>
              <w:rPr>
                <w:color w:val="221F1F"/>
                <w:spacing w:val="-2"/>
                <w:w w:val="105"/>
                <w:sz w:val="24"/>
              </w:rPr>
              <w:t>required.</w:t>
            </w:r>
          </w:p>
        </w:tc>
        <w:tc>
          <w:tcPr>
            <w:tcW w:w="2770" w:type="dxa"/>
          </w:tcPr>
          <w:p w:rsidR="00AF6E14" w:rsidRDefault="00AF6E14" w14:paraId="7FC99962" w14:textId="77777777">
            <w:pPr>
              <w:pStyle w:val="TableParagraph"/>
              <w:rPr>
                <w:b/>
                <w:sz w:val="24"/>
              </w:rPr>
            </w:pPr>
          </w:p>
          <w:p w:rsidR="00AF6E14" w:rsidRDefault="00AF6E14" w14:paraId="740E4E52" w14:textId="77777777">
            <w:pPr>
              <w:pStyle w:val="TableParagraph"/>
              <w:rPr>
                <w:b/>
                <w:sz w:val="24"/>
              </w:rPr>
            </w:pPr>
          </w:p>
          <w:p w:rsidR="00AF6E14" w:rsidRDefault="00AF6E14" w14:paraId="63DF8B29" w14:textId="77777777">
            <w:pPr>
              <w:pStyle w:val="TableParagraph"/>
              <w:rPr>
                <w:b/>
                <w:sz w:val="24"/>
              </w:rPr>
            </w:pPr>
          </w:p>
          <w:p w:rsidR="00AF6E14" w:rsidRDefault="00AF6E14" w14:paraId="11EA88FA" w14:textId="77777777">
            <w:pPr>
              <w:pStyle w:val="TableParagraph"/>
              <w:spacing w:before="240"/>
              <w:rPr>
                <w:b/>
                <w:sz w:val="24"/>
              </w:rPr>
            </w:pPr>
          </w:p>
          <w:p w:rsidR="00AF6E14" w:rsidRDefault="00F5428C" w14:paraId="6D959391"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1E4B1D16" w14:textId="77777777">
            <w:pPr>
              <w:pStyle w:val="TableParagraph"/>
              <w:rPr>
                <w:b/>
                <w:sz w:val="24"/>
              </w:rPr>
            </w:pPr>
          </w:p>
          <w:p w:rsidR="00AF6E14" w:rsidRDefault="00AF6E14" w14:paraId="42A78EC3" w14:textId="77777777">
            <w:pPr>
              <w:pStyle w:val="TableParagraph"/>
              <w:rPr>
                <w:b/>
                <w:sz w:val="24"/>
              </w:rPr>
            </w:pPr>
          </w:p>
          <w:p w:rsidR="00AF6E14" w:rsidRDefault="00AF6E14" w14:paraId="311CAA67" w14:textId="77777777">
            <w:pPr>
              <w:pStyle w:val="TableParagraph"/>
              <w:rPr>
                <w:b/>
                <w:sz w:val="24"/>
              </w:rPr>
            </w:pPr>
          </w:p>
          <w:p w:rsidR="00AF6E14" w:rsidRDefault="00AF6E14" w14:paraId="33C209E9" w14:textId="77777777">
            <w:pPr>
              <w:pStyle w:val="TableParagraph"/>
              <w:spacing w:before="240"/>
              <w:rPr>
                <w:b/>
                <w:sz w:val="24"/>
              </w:rPr>
            </w:pPr>
          </w:p>
          <w:p w:rsidR="00AF6E14" w:rsidRDefault="00F5428C" w14:paraId="3602F6FA" w14:textId="77777777">
            <w:pPr>
              <w:pStyle w:val="TableParagraph"/>
              <w:ind w:left="90" w:right="39"/>
              <w:jc w:val="center"/>
              <w:rPr>
                <w:sz w:val="24"/>
              </w:rPr>
            </w:pPr>
            <w:r>
              <w:rPr>
                <w:color w:val="221F1F"/>
                <w:spacing w:val="-5"/>
                <w:w w:val="105"/>
                <w:sz w:val="24"/>
              </w:rPr>
              <w:t>53</w:t>
            </w:r>
          </w:p>
        </w:tc>
        <w:tc>
          <w:tcPr>
            <w:tcW w:w="1354" w:type="dxa"/>
          </w:tcPr>
          <w:p w:rsidR="00AF6E14" w:rsidRDefault="00AF6E14" w14:paraId="2AC9ABAA" w14:textId="77777777">
            <w:pPr>
              <w:pStyle w:val="TableParagraph"/>
              <w:rPr>
                <w:b/>
                <w:sz w:val="24"/>
              </w:rPr>
            </w:pPr>
          </w:p>
          <w:p w:rsidR="00AF6E14" w:rsidRDefault="00AF6E14" w14:paraId="15CB603E" w14:textId="77777777">
            <w:pPr>
              <w:pStyle w:val="TableParagraph"/>
              <w:rPr>
                <w:b/>
                <w:sz w:val="24"/>
              </w:rPr>
            </w:pPr>
          </w:p>
          <w:p w:rsidR="00AF6E14" w:rsidRDefault="00AF6E14" w14:paraId="3637E8F1" w14:textId="77777777">
            <w:pPr>
              <w:pStyle w:val="TableParagraph"/>
              <w:rPr>
                <w:b/>
                <w:sz w:val="24"/>
              </w:rPr>
            </w:pPr>
          </w:p>
          <w:p w:rsidR="00AF6E14" w:rsidRDefault="00AF6E14" w14:paraId="19F024CB" w14:textId="77777777">
            <w:pPr>
              <w:pStyle w:val="TableParagraph"/>
              <w:spacing w:before="240"/>
              <w:rPr>
                <w:b/>
                <w:sz w:val="24"/>
              </w:rPr>
            </w:pPr>
          </w:p>
          <w:p w:rsidR="00AF6E14" w:rsidRDefault="00F5428C" w14:paraId="2CC03EEA" w14:textId="77777777">
            <w:pPr>
              <w:pStyle w:val="TableParagraph"/>
              <w:ind w:left="94" w:right="50"/>
              <w:jc w:val="center"/>
              <w:rPr>
                <w:sz w:val="24"/>
              </w:rPr>
            </w:pPr>
            <w:r>
              <w:rPr>
                <w:color w:val="221F1F"/>
                <w:spacing w:val="-2"/>
                <w:w w:val="105"/>
                <w:sz w:val="24"/>
              </w:rPr>
              <w:t>Domain</w:t>
            </w:r>
          </w:p>
        </w:tc>
      </w:tr>
    </w:tbl>
    <w:p w:rsidR="00AF6E14" w:rsidRDefault="00AF6E14" w14:paraId="65FD6092" w14:textId="77777777">
      <w:pPr>
        <w:pStyle w:val="TableParagraph"/>
        <w:jc w:val="center"/>
        <w:rPr>
          <w:sz w:val="24"/>
        </w:rPr>
        <w:sectPr w:rsidR="00AF6E14">
          <w:type w:val="continuous"/>
          <w:pgSz w:w="24480" w:h="15840" w:orient="landscape"/>
          <w:pgMar w:top="1040" w:right="2160" w:bottom="1476" w:left="2520" w:header="720" w:footer="720" w:gutter="0"/>
          <w:cols w:space="720"/>
        </w:sectPr>
      </w:pPr>
    </w:p>
    <w:tbl>
      <w:tblPr>
        <w:tblW w:w="0" w:type="auto"/>
        <w:tblInd w:w="353"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2880"/>
        <w:gridCol w:w="2707"/>
        <w:gridCol w:w="7032"/>
        <w:gridCol w:w="2770"/>
        <w:gridCol w:w="2031"/>
        <w:gridCol w:w="1354"/>
      </w:tblGrid>
      <w:tr w:rsidR="00AF6E14" w14:paraId="11F87A23" w14:textId="77777777">
        <w:trPr>
          <w:trHeight w:val="1504"/>
        </w:trPr>
        <w:tc>
          <w:tcPr>
            <w:tcW w:w="2880" w:type="dxa"/>
          </w:tcPr>
          <w:p w:rsidR="00AF6E14" w:rsidRDefault="00AF6E14" w14:paraId="446EA358" w14:textId="77777777">
            <w:pPr>
              <w:pStyle w:val="TableParagraph"/>
              <w:rPr>
                <w:b/>
                <w:sz w:val="24"/>
              </w:rPr>
            </w:pPr>
          </w:p>
          <w:p w:rsidR="00AF6E14" w:rsidRDefault="00AF6E14" w14:paraId="637D4CCB" w14:textId="77777777">
            <w:pPr>
              <w:pStyle w:val="TableParagraph"/>
              <w:spacing w:before="25"/>
              <w:rPr>
                <w:b/>
                <w:sz w:val="24"/>
              </w:rPr>
            </w:pPr>
          </w:p>
          <w:p w:rsidR="00AF6E14" w:rsidRDefault="00F5428C" w14:paraId="58F8022D" w14:textId="77777777">
            <w:pPr>
              <w:pStyle w:val="TableParagraph"/>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Point</w:t>
            </w:r>
          </w:p>
        </w:tc>
        <w:tc>
          <w:tcPr>
            <w:tcW w:w="2707" w:type="dxa"/>
          </w:tcPr>
          <w:p w:rsidR="00AF6E14" w:rsidRDefault="00AF6E14" w14:paraId="3D7870E8" w14:textId="77777777">
            <w:pPr>
              <w:pStyle w:val="TableParagraph"/>
              <w:spacing w:before="152"/>
              <w:rPr>
                <w:b/>
                <w:sz w:val="24"/>
              </w:rPr>
            </w:pPr>
          </w:p>
          <w:p w:rsidR="00AF6E14" w:rsidRDefault="00F5428C" w14:paraId="50905816" w14:textId="77777777">
            <w:pPr>
              <w:pStyle w:val="TableParagraph"/>
              <w:spacing w:line="266" w:lineRule="auto"/>
              <w:ind w:left="1199" w:hanging="1131"/>
              <w:rPr>
                <w:sz w:val="24"/>
              </w:rPr>
            </w:pPr>
            <w:proofErr w:type="spellStart"/>
            <w:r>
              <w:rPr>
                <w:color w:val="221F1F"/>
                <w:spacing w:val="-2"/>
                <w:sz w:val="24"/>
              </w:rPr>
              <w:t>InspectionMethodComm</w:t>
            </w:r>
            <w:proofErr w:type="spellEnd"/>
            <w:r>
              <w:rPr>
                <w:color w:val="221F1F"/>
                <w:spacing w:val="-2"/>
                <w:sz w:val="24"/>
              </w:rPr>
              <w:t xml:space="preserve"> </w:t>
            </w:r>
            <w:proofErr w:type="spellStart"/>
            <w:r>
              <w:rPr>
                <w:color w:val="221F1F"/>
                <w:spacing w:val="-4"/>
                <w:w w:val="105"/>
                <w:sz w:val="24"/>
              </w:rPr>
              <w:t>ent</w:t>
            </w:r>
            <w:proofErr w:type="spellEnd"/>
          </w:p>
        </w:tc>
        <w:tc>
          <w:tcPr>
            <w:tcW w:w="7032" w:type="dxa"/>
          </w:tcPr>
          <w:p w:rsidR="00AF6E14" w:rsidRDefault="00F5428C" w14:paraId="4C901BBC" w14:textId="77777777">
            <w:pPr>
              <w:pStyle w:val="TableParagraph"/>
              <w:spacing w:before="116" w:line="266" w:lineRule="auto"/>
              <w:ind w:left="52" w:right="124"/>
              <w:rPr>
                <w:sz w:val="24"/>
              </w:rPr>
            </w:pPr>
            <w:r>
              <w:rPr>
                <w:color w:val="221F1F"/>
                <w:w w:val="105"/>
                <w:sz w:val="24"/>
              </w:rPr>
              <w:t>Inspection method not listed in the options above—or multiple inspection</w:t>
            </w:r>
            <w:r>
              <w:rPr>
                <w:color w:val="221F1F"/>
                <w:spacing w:val="-5"/>
                <w:w w:val="105"/>
                <w:sz w:val="24"/>
              </w:rPr>
              <w:t xml:space="preserve"> </w:t>
            </w:r>
            <w:r>
              <w:rPr>
                <w:color w:val="221F1F"/>
                <w:w w:val="105"/>
                <w:sz w:val="24"/>
              </w:rPr>
              <w:t>methods</w:t>
            </w:r>
            <w:r>
              <w:rPr>
                <w:color w:val="221F1F"/>
                <w:spacing w:val="-5"/>
                <w:w w:val="105"/>
                <w:sz w:val="24"/>
              </w:rPr>
              <w:t xml:space="preserve"> </w:t>
            </w:r>
            <w:r>
              <w:rPr>
                <w:color w:val="221F1F"/>
                <w:w w:val="105"/>
                <w:sz w:val="24"/>
              </w:rPr>
              <w:t>listed</w:t>
            </w:r>
            <w:r>
              <w:rPr>
                <w:color w:val="221F1F"/>
                <w:spacing w:val="-5"/>
                <w:w w:val="105"/>
                <w:sz w:val="24"/>
              </w:rPr>
              <w:t xml:space="preserve"> </w:t>
            </w:r>
            <w:r>
              <w:rPr>
                <w:color w:val="221F1F"/>
                <w:w w:val="105"/>
                <w:sz w:val="24"/>
              </w:rPr>
              <w:t>in</w:t>
            </w:r>
            <w:r>
              <w:rPr>
                <w:color w:val="221F1F"/>
                <w:spacing w:val="-5"/>
                <w:w w:val="105"/>
                <w:sz w:val="24"/>
              </w:rPr>
              <w:t xml:space="preserve"> </w:t>
            </w:r>
            <w:r>
              <w:rPr>
                <w:color w:val="221F1F"/>
                <w:w w:val="105"/>
                <w:sz w:val="24"/>
              </w:rPr>
              <w:t>the</w:t>
            </w:r>
            <w:r>
              <w:rPr>
                <w:color w:val="221F1F"/>
                <w:spacing w:val="-5"/>
                <w:w w:val="105"/>
                <w:sz w:val="24"/>
              </w:rPr>
              <w:t xml:space="preserve"> </w:t>
            </w:r>
            <w:r>
              <w:rPr>
                <w:color w:val="221F1F"/>
                <w:w w:val="105"/>
                <w:sz w:val="24"/>
              </w:rPr>
              <w:t>options</w:t>
            </w:r>
            <w:r>
              <w:rPr>
                <w:color w:val="221F1F"/>
                <w:spacing w:val="-5"/>
                <w:w w:val="105"/>
                <w:sz w:val="24"/>
              </w:rPr>
              <w:t xml:space="preserve"> </w:t>
            </w:r>
            <w:r>
              <w:rPr>
                <w:color w:val="221F1F"/>
                <w:w w:val="105"/>
                <w:sz w:val="24"/>
              </w:rPr>
              <w:t>above.</w:t>
            </w:r>
            <w:r>
              <w:rPr>
                <w:color w:val="221F1F"/>
                <w:spacing w:val="-7"/>
                <w:w w:val="105"/>
                <w:sz w:val="24"/>
              </w:rPr>
              <w:t xml:space="preserve"> </w:t>
            </w:r>
            <w:r>
              <w:rPr>
                <w:color w:val="221F1F"/>
                <w:w w:val="105"/>
                <w:sz w:val="24"/>
              </w:rPr>
              <w:t>If</w:t>
            </w:r>
            <w:r>
              <w:rPr>
                <w:color w:val="221F1F"/>
                <w:spacing w:val="-5"/>
                <w:w w:val="105"/>
                <w:sz w:val="24"/>
              </w:rPr>
              <w:t xml:space="preserve"> </w:t>
            </w:r>
            <w:r>
              <w:rPr>
                <w:color w:val="221F1F"/>
                <w:w w:val="105"/>
                <w:sz w:val="24"/>
              </w:rPr>
              <w:t>multiple,</w:t>
            </w:r>
            <w:r>
              <w:rPr>
                <w:color w:val="221F1F"/>
                <w:spacing w:val="-6"/>
                <w:w w:val="105"/>
                <w:sz w:val="24"/>
              </w:rPr>
              <w:t xml:space="preserve"> </w:t>
            </w:r>
            <w:r>
              <w:rPr>
                <w:color w:val="221F1F"/>
                <w:w w:val="105"/>
                <w:sz w:val="24"/>
              </w:rPr>
              <w:t>list</w:t>
            </w:r>
            <w:r>
              <w:rPr>
                <w:color w:val="221F1F"/>
                <w:spacing w:val="-7"/>
                <w:w w:val="105"/>
                <w:sz w:val="24"/>
              </w:rPr>
              <w:t xml:space="preserve"> </w:t>
            </w:r>
            <w:r>
              <w:rPr>
                <w:color w:val="221F1F"/>
                <w:w w:val="105"/>
                <w:sz w:val="24"/>
              </w:rPr>
              <w:t xml:space="preserve">all values separated by commas. This field is required IF </w:t>
            </w:r>
            <w:proofErr w:type="spellStart"/>
            <w:r>
              <w:rPr>
                <w:color w:val="221F1F"/>
                <w:w w:val="105"/>
                <w:sz w:val="24"/>
              </w:rPr>
              <w:t>InspectionMethod</w:t>
            </w:r>
            <w:proofErr w:type="spellEnd"/>
            <w:r>
              <w:rPr>
                <w:color w:val="221F1F"/>
                <w:w w:val="105"/>
                <w:sz w:val="24"/>
              </w:rPr>
              <w:t xml:space="preserve"> is “Other, see comment”.</w:t>
            </w:r>
          </w:p>
        </w:tc>
        <w:tc>
          <w:tcPr>
            <w:tcW w:w="2770" w:type="dxa"/>
          </w:tcPr>
          <w:p w:rsidR="00AF6E14" w:rsidRDefault="00AF6E14" w14:paraId="4F84C9AC" w14:textId="77777777">
            <w:pPr>
              <w:pStyle w:val="TableParagraph"/>
              <w:rPr>
                <w:b/>
                <w:sz w:val="24"/>
              </w:rPr>
            </w:pPr>
          </w:p>
          <w:p w:rsidR="00AF6E14" w:rsidRDefault="00AF6E14" w14:paraId="3439A52D" w14:textId="77777777">
            <w:pPr>
              <w:pStyle w:val="TableParagraph"/>
              <w:spacing w:before="25"/>
              <w:rPr>
                <w:b/>
                <w:sz w:val="24"/>
              </w:rPr>
            </w:pPr>
          </w:p>
          <w:p w:rsidR="00AF6E14" w:rsidRDefault="00F5428C" w14:paraId="22827316"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0185CE44" w14:textId="77777777">
            <w:pPr>
              <w:pStyle w:val="TableParagraph"/>
              <w:rPr>
                <w:b/>
                <w:sz w:val="24"/>
              </w:rPr>
            </w:pPr>
          </w:p>
          <w:p w:rsidR="00AF6E14" w:rsidRDefault="00AF6E14" w14:paraId="0546ADD2" w14:textId="77777777">
            <w:pPr>
              <w:pStyle w:val="TableParagraph"/>
              <w:spacing w:before="25"/>
              <w:rPr>
                <w:b/>
                <w:sz w:val="24"/>
              </w:rPr>
            </w:pPr>
          </w:p>
          <w:p w:rsidR="00AF6E14" w:rsidRDefault="00F5428C" w14:paraId="0386FDBA" w14:textId="77777777">
            <w:pPr>
              <w:pStyle w:val="TableParagraph"/>
              <w:ind w:left="90" w:right="39"/>
              <w:jc w:val="center"/>
              <w:rPr>
                <w:sz w:val="24"/>
              </w:rPr>
            </w:pPr>
            <w:r>
              <w:rPr>
                <w:color w:val="221F1F"/>
                <w:spacing w:val="-5"/>
                <w:w w:val="105"/>
                <w:sz w:val="24"/>
              </w:rPr>
              <w:t>53</w:t>
            </w:r>
          </w:p>
        </w:tc>
        <w:tc>
          <w:tcPr>
            <w:tcW w:w="1354" w:type="dxa"/>
          </w:tcPr>
          <w:p w:rsidR="00AF6E14" w:rsidRDefault="00AF6E14" w14:paraId="6CC07C87" w14:textId="77777777">
            <w:pPr>
              <w:pStyle w:val="TableParagraph"/>
              <w:rPr>
                <w:b/>
                <w:sz w:val="24"/>
              </w:rPr>
            </w:pPr>
          </w:p>
          <w:p w:rsidR="00AF6E14" w:rsidRDefault="00AF6E14" w14:paraId="2F762B33" w14:textId="77777777">
            <w:pPr>
              <w:pStyle w:val="TableParagraph"/>
              <w:spacing w:before="25"/>
              <w:rPr>
                <w:b/>
                <w:sz w:val="24"/>
              </w:rPr>
            </w:pPr>
          </w:p>
          <w:p w:rsidR="00AF6E14" w:rsidRDefault="00F5428C" w14:paraId="636417F8" w14:textId="77777777">
            <w:pPr>
              <w:pStyle w:val="TableParagraph"/>
              <w:ind w:left="94" w:right="50"/>
              <w:jc w:val="center"/>
              <w:rPr>
                <w:sz w:val="24"/>
              </w:rPr>
            </w:pPr>
            <w:r>
              <w:rPr>
                <w:color w:val="221F1F"/>
                <w:spacing w:val="-4"/>
                <w:sz w:val="24"/>
              </w:rPr>
              <w:t>Text</w:t>
            </w:r>
          </w:p>
        </w:tc>
      </w:tr>
      <w:tr w:rsidR="00AF6E14" w14:paraId="7C5BEFC7" w14:textId="77777777">
        <w:trPr>
          <w:trHeight w:val="2166"/>
        </w:trPr>
        <w:tc>
          <w:tcPr>
            <w:tcW w:w="2880" w:type="dxa"/>
          </w:tcPr>
          <w:p w:rsidR="00AF6E14" w:rsidRDefault="00AF6E14" w14:paraId="0472398E" w14:textId="77777777">
            <w:pPr>
              <w:pStyle w:val="TableParagraph"/>
              <w:rPr>
                <w:b/>
                <w:sz w:val="24"/>
              </w:rPr>
            </w:pPr>
          </w:p>
          <w:p w:rsidR="00AF6E14" w:rsidRDefault="00AF6E14" w14:paraId="2D16AFD7" w14:textId="77777777">
            <w:pPr>
              <w:pStyle w:val="TableParagraph"/>
              <w:rPr>
                <w:b/>
                <w:sz w:val="24"/>
              </w:rPr>
            </w:pPr>
          </w:p>
          <w:p w:rsidR="00AF6E14" w:rsidRDefault="00AF6E14" w14:paraId="5A6487DF" w14:textId="77777777">
            <w:pPr>
              <w:pStyle w:val="TableParagraph"/>
              <w:spacing w:before="60"/>
              <w:rPr>
                <w:b/>
                <w:sz w:val="24"/>
              </w:rPr>
            </w:pPr>
          </w:p>
          <w:p w:rsidR="00AF6E14" w:rsidRDefault="00F5428C" w14:paraId="5DBD5BC3" w14:textId="77777777">
            <w:pPr>
              <w:pStyle w:val="TableParagraph"/>
              <w:spacing w:before="1"/>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Point</w:t>
            </w:r>
          </w:p>
        </w:tc>
        <w:tc>
          <w:tcPr>
            <w:tcW w:w="2707" w:type="dxa"/>
          </w:tcPr>
          <w:p w:rsidR="00AF6E14" w:rsidRDefault="00AF6E14" w14:paraId="44763B4E" w14:textId="77777777">
            <w:pPr>
              <w:pStyle w:val="TableParagraph"/>
              <w:rPr>
                <w:b/>
                <w:sz w:val="24"/>
              </w:rPr>
            </w:pPr>
          </w:p>
          <w:p w:rsidR="00AF6E14" w:rsidRDefault="00AF6E14" w14:paraId="06CDF5A8" w14:textId="77777777">
            <w:pPr>
              <w:pStyle w:val="TableParagraph"/>
              <w:rPr>
                <w:b/>
                <w:sz w:val="24"/>
              </w:rPr>
            </w:pPr>
          </w:p>
          <w:p w:rsidR="00AF6E14" w:rsidRDefault="00AF6E14" w14:paraId="2655EB1A" w14:textId="77777777">
            <w:pPr>
              <w:pStyle w:val="TableParagraph"/>
              <w:spacing w:before="60"/>
              <w:rPr>
                <w:b/>
                <w:sz w:val="24"/>
              </w:rPr>
            </w:pPr>
          </w:p>
          <w:p w:rsidR="00AF6E14" w:rsidRDefault="00F5428C" w14:paraId="4928F958" w14:textId="77777777">
            <w:pPr>
              <w:pStyle w:val="TableParagraph"/>
              <w:spacing w:before="1"/>
              <w:ind w:left="42"/>
              <w:jc w:val="center"/>
              <w:rPr>
                <w:sz w:val="24"/>
              </w:rPr>
            </w:pPr>
            <w:proofErr w:type="spellStart"/>
            <w:r>
              <w:rPr>
                <w:color w:val="221F1F"/>
                <w:spacing w:val="-2"/>
                <w:w w:val="105"/>
                <w:sz w:val="24"/>
              </w:rPr>
              <w:t>DataCaptureSensorType</w:t>
            </w:r>
            <w:proofErr w:type="spellEnd"/>
          </w:p>
        </w:tc>
        <w:tc>
          <w:tcPr>
            <w:tcW w:w="7032" w:type="dxa"/>
          </w:tcPr>
          <w:p w:rsidR="00AF6E14" w:rsidRDefault="00F5428C" w14:paraId="43F287F3" w14:textId="77777777">
            <w:pPr>
              <w:pStyle w:val="TableParagraph"/>
              <w:spacing w:before="284" w:line="268" w:lineRule="auto"/>
              <w:ind w:left="52" w:right="124"/>
              <w:rPr>
                <w:sz w:val="24"/>
              </w:rPr>
            </w:pPr>
            <w:r>
              <w:rPr>
                <w:color w:val="221F1F"/>
                <w:w w:val="105"/>
                <w:sz w:val="24"/>
              </w:rPr>
              <w:t>Type</w:t>
            </w:r>
            <w:r>
              <w:rPr>
                <w:color w:val="221F1F"/>
                <w:spacing w:val="-11"/>
                <w:w w:val="105"/>
                <w:sz w:val="24"/>
              </w:rPr>
              <w:t xml:space="preserve"> </w:t>
            </w:r>
            <w:r>
              <w:rPr>
                <w:color w:val="221F1F"/>
                <w:w w:val="105"/>
                <w:sz w:val="24"/>
              </w:rPr>
              <w:t>of</w:t>
            </w:r>
            <w:r>
              <w:rPr>
                <w:color w:val="221F1F"/>
                <w:spacing w:val="-11"/>
                <w:w w:val="105"/>
                <w:sz w:val="24"/>
              </w:rPr>
              <w:t xml:space="preserve"> </w:t>
            </w:r>
            <w:r>
              <w:rPr>
                <w:color w:val="221F1F"/>
                <w:w w:val="105"/>
                <w:sz w:val="24"/>
              </w:rPr>
              <w:t>sensor</w:t>
            </w:r>
            <w:r>
              <w:rPr>
                <w:color w:val="221F1F"/>
                <w:spacing w:val="-12"/>
                <w:w w:val="105"/>
                <w:sz w:val="24"/>
              </w:rPr>
              <w:t xml:space="preserve"> </w:t>
            </w:r>
            <w:proofErr w:type="gramStart"/>
            <w:r>
              <w:rPr>
                <w:color w:val="221F1F"/>
                <w:w w:val="105"/>
                <w:sz w:val="24"/>
              </w:rPr>
              <w:t>used</w:t>
            </w:r>
            <w:proofErr w:type="gramEnd"/>
            <w:r>
              <w:rPr>
                <w:color w:val="221F1F"/>
                <w:spacing w:val="-10"/>
                <w:w w:val="105"/>
                <w:sz w:val="24"/>
              </w:rPr>
              <w:t xml:space="preserve"> </w:t>
            </w:r>
            <w:r>
              <w:rPr>
                <w:color w:val="221F1F"/>
                <w:w w:val="105"/>
                <w:sz w:val="24"/>
              </w:rPr>
              <w:t>to</w:t>
            </w:r>
            <w:r>
              <w:rPr>
                <w:color w:val="221F1F"/>
                <w:spacing w:val="-11"/>
                <w:w w:val="105"/>
                <w:sz w:val="24"/>
              </w:rPr>
              <w:t xml:space="preserve"> </w:t>
            </w:r>
            <w:r>
              <w:rPr>
                <w:color w:val="221F1F"/>
                <w:w w:val="105"/>
                <w:sz w:val="24"/>
              </w:rPr>
              <w:t>record</w:t>
            </w:r>
            <w:r>
              <w:rPr>
                <w:color w:val="221F1F"/>
                <w:spacing w:val="-10"/>
                <w:w w:val="105"/>
                <w:sz w:val="24"/>
              </w:rPr>
              <w:t xml:space="preserve"> </w:t>
            </w:r>
            <w:r>
              <w:rPr>
                <w:color w:val="221F1F"/>
                <w:w w:val="105"/>
                <w:sz w:val="24"/>
              </w:rPr>
              <w:t>data</w:t>
            </w:r>
            <w:r>
              <w:rPr>
                <w:color w:val="221F1F"/>
                <w:spacing w:val="-8"/>
                <w:w w:val="105"/>
                <w:sz w:val="24"/>
              </w:rPr>
              <w:t xml:space="preserve"> </w:t>
            </w:r>
            <w:r>
              <w:rPr>
                <w:color w:val="221F1F"/>
                <w:w w:val="105"/>
                <w:sz w:val="24"/>
              </w:rPr>
              <w:t>during</w:t>
            </w:r>
            <w:r>
              <w:rPr>
                <w:color w:val="221F1F"/>
                <w:spacing w:val="-9"/>
                <w:w w:val="105"/>
                <w:sz w:val="24"/>
              </w:rPr>
              <w:t xml:space="preserve"> </w:t>
            </w:r>
            <w:r>
              <w:rPr>
                <w:color w:val="221F1F"/>
                <w:w w:val="105"/>
                <w:sz w:val="24"/>
              </w:rPr>
              <w:t>the</w:t>
            </w:r>
            <w:r>
              <w:rPr>
                <w:color w:val="221F1F"/>
                <w:spacing w:val="-11"/>
                <w:w w:val="105"/>
                <w:sz w:val="24"/>
              </w:rPr>
              <w:t xml:space="preserve"> </w:t>
            </w:r>
            <w:r>
              <w:rPr>
                <w:color w:val="221F1F"/>
                <w:w w:val="105"/>
                <w:sz w:val="24"/>
              </w:rPr>
              <w:t>inspection,</w:t>
            </w:r>
            <w:r>
              <w:rPr>
                <w:color w:val="221F1F"/>
                <w:spacing w:val="-11"/>
                <w:w w:val="105"/>
                <w:sz w:val="24"/>
              </w:rPr>
              <w:t xml:space="preserve"> </w:t>
            </w:r>
            <w:r>
              <w:rPr>
                <w:color w:val="221F1F"/>
                <w:w w:val="105"/>
                <w:sz w:val="24"/>
              </w:rPr>
              <w:t>if</w:t>
            </w:r>
            <w:r>
              <w:rPr>
                <w:color w:val="221F1F"/>
                <w:spacing w:val="-11"/>
                <w:w w:val="105"/>
                <w:sz w:val="24"/>
              </w:rPr>
              <w:t xml:space="preserve"> </w:t>
            </w:r>
            <w:r>
              <w:rPr>
                <w:color w:val="221F1F"/>
                <w:w w:val="105"/>
                <w:sz w:val="24"/>
              </w:rPr>
              <w:t>any.</w:t>
            </w:r>
            <w:r>
              <w:rPr>
                <w:color w:val="221F1F"/>
                <w:spacing w:val="-9"/>
                <w:w w:val="105"/>
                <w:sz w:val="24"/>
              </w:rPr>
              <w:t xml:space="preserve"> </w:t>
            </w:r>
            <w:r>
              <w:rPr>
                <w:color w:val="221F1F"/>
                <w:w w:val="105"/>
                <w:sz w:val="24"/>
              </w:rPr>
              <w:t>Do not</w:t>
            </w:r>
            <w:r>
              <w:rPr>
                <w:color w:val="221F1F"/>
                <w:spacing w:val="-12"/>
                <w:w w:val="105"/>
                <w:sz w:val="24"/>
              </w:rPr>
              <w:t xml:space="preserve"> </w:t>
            </w:r>
            <w:r>
              <w:rPr>
                <w:color w:val="221F1F"/>
                <w:w w:val="105"/>
                <w:sz w:val="24"/>
              </w:rPr>
              <w:t>identify</w:t>
            </w:r>
            <w:r>
              <w:rPr>
                <w:color w:val="221F1F"/>
                <w:spacing w:val="-11"/>
                <w:w w:val="105"/>
                <w:sz w:val="24"/>
              </w:rPr>
              <w:t xml:space="preserve"> </w:t>
            </w:r>
            <w:r>
              <w:rPr>
                <w:color w:val="221F1F"/>
                <w:w w:val="105"/>
                <w:sz w:val="24"/>
              </w:rPr>
              <w:t>sensors</w:t>
            </w:r>
            <w:r>
              <w:rPr>
                <w:color w:val="221F1F"/>
                <w:spacing w:val="-10"/>
                <w:w w:val="105"/>
                <w:sz w:val="24"/>
              </w:rPr>
              <w:t xml:space="preserve"> </w:t>
            </w:r>
            <w:r>
              <w:rPr>
                <w:color w:val="221F1F"/>
                <w:w w:val="105"/>
                <w:sz w:val="24"/>
              </w:rPr>
              <w:t>used</w:t>
            </w:r>
            <w:r>
              <w:rPr>
                <w:color w:val="221F1F"/>
                <w:spacing w:val="-10"/>
                <w:w w:val="105"/>
                <w:sz w:val="24"/>
              </w:rPr>
              <w:t xml:space="preserve"> </w:t>
            </w:r>
            <w:r>
              <w:rPr>
                <w:color w:val="221F1F"/>
                <w:w w:val="105"/>
                <w:sz w:val="24"/>
              </w:rPr>
              <w:t>only</w:t>
            </w:r>
            <w:r>
              <w:rPr>
                <w:color w:val="221F1F"/>
                <w:spacing w:val="-11"/>
                <w:w w:val="105"/>
                <w:sz w:val="24"/>
              </w:rPr>
              <w:t xml:space="preserve"> </w:t>
            </w:r>
            <w:r>
              <w:rPr>
                <w:color w:val="221F1F"/>
                <w:w w:val="105"/>
                <w:sz w:val="24"/>
              </w:rPr>
              <w:t>for</w:t>
            </w:r>
            <w:r>
              <w:rPr>
                <w:color w:val="221F1F"/>
                <w:spacing w:val="-11"/>
                <w:w w:val="105"/>
                <w:sz w:val="24"/>
              </w:rPr>
              <w:t xml:space="preserve"> </w:t>
            </w:r>
            <w:r>
              <w:rPr>
                <w:color w:val="221F1F"/>
                <w:w w:val="105"/>
                <w:sz w:val="24"/>
              </w:rPr>
              <w:t>real-time</w:t>
            </w:r>
            <w:r>
              <w:rPr>
                <w:color w:val="221F1F"/>
                <w:spacing w:val="-8"/>
                <w:w w:val="105"/>
                <w:sz w:val="24"/>
              </w:rPr>
              <w:t xml:space="preserve"> </w:t>
            </w:r>
            <w:r>
              <w:rPr>
                <w:color w:val="221F1F"/>
                <w:w w:val="105"/>
                <w:sz w:val="24"/>
              </w:rPr>
              <w:t>visualization</w:t>
            </w:r>
            <w:r>
              <w:rPr>
                <w:color w:val="221F1F"/>
                <w:spacing w:val="-10"/>
                <w:w w:val="105"/>
                <w:sz w:val="24"/>
              </w:rPr>
              <w:t xml:space="preserve"> </w:t>
            </w:r>
            <w:r>
              <w:rPr>
                <w:color w:val="221F1F"/>
                <w:w w:val="105"/>
                <w:sz w:val="24"/>
              </w:rPr>
              <w:t>during</w:t>
            </w:r>
            <w:r>
              <w:rPr>
                <w:color w:val="221F1F"/>
                <w:spacing w:val="-8"/>
                <w:w w:val="105"/>
                <w:sz w:val="24"/>
              </w:rPr>
              <w:t xml:space="preserve"> </w:t>
            </w:r>
            <w:r>
              <w:rPr>
                <w:color w:val="221F1F"/>
                <w:w w:val="105"/>
                <w:sz w:val="24"/>
              </w:rPr>
              <w:t xml:space="preserve">the inspection. Possible </w:t>
            </w:r>
            <w:proofErr w:type="gramStart"/>
            <w:r>
              <w:rPr>
                <w:color w:val="221F1F"/>
                <w:w w:val="105"/>
                <w:sz w:val="24"/>
              </w:rPr>
              <w:t>values: •</w:t>
            </w:r>
            <w:proofErr w:type="gramEnd"/>
            <w:r>
              <w:rPr>
                <w:color w:val="221F1F"/>
                <w:w w:val="105"/>
                <w:sz w:val="24"/>
              </w:rPr>
              <w:t xml:space="preserve"> None • Aerial laser scanning • Terrestrial</w:t>
            </w:r>
            <w:r>
              <w:rPr>
                <w:color w:val="221F1F"/>
                <w:spacing w:val="-10"/>
                <w:w w:val="105"/>
                <w:sz w:val="24"/>
              </w:rPr>
              <w:t xml:space="preserve"> </w:t>
            </w:r>
            <w:r>
              <w:rPr>
                <w:color w:val="221F1F"/>
                <w:w w:val="105"/>
                <w:sz w:val="24"/>
              </w:rPr>
              <w:t>laser</w:t>
            </w:r>
            <w:r>
              <w:rPr>
                <w:color w:val="221F1F"/>
                <w:spacing w:val="-10"/>
                <w:w w:val="105"/>
                <w:sz w:val="24"/>
              </w:rPr>
              <w:t xml:space="preserve"> </w:t>
            </w:r>
            <w:r>
              <w:rPr>
                <w:color w:val="221F1F"/>
                <w:w w:val="105"/>
                <w:sz w:val="24"/>
              </w:rPr>
              <w:t>scanning</w:t>
            </w:r>
            <w:r>
              <w:rPr>
                <w:color w:val="221F1F"/>
                <w:spacing w:val="-10"/>
                <w:w w:val="105"/>
                <w:sz w:val="24"/>
              </w:rPr>
              <w:t xml:space="preserve"> </w:t>
            </w:r>
            <w:r>
              <w:rPr>
                <w:color w:val="221F1F"/>
                <w:w w:val="105"/>
                <w:sz w:val="24"/>
              </w:rPr>
              <w:t>•</w:t>
            </w:r>
            <w:r>
              <w:rPr>
                <w:color w:val="221F1F"/>
                <w:spacing w:val="-12"/>
                <w:w w:val="105"/>
                <w:sz w:val="24"/>
              </w:rPr>
              <w:t xml:space="preserve"> </w:t>
            </w:r>
            <w:r>
              <w:rPr>
                <w:color w:val="221F1F"/>
                <w:w w:val="105"/>
                <w:sz w:val="24"/>
              </w:rPr>
              <w:t>Aerial</w:t>
            </w:r>
            <w:r>
              <w:rPr>
                <w:color w:val="221F1F"/>
                <w:spacing w:val="-7"/>
                <w:w w:val="105"/>
                <w:sz w:val="24"/>
              </w:rPr>
              <w:t xml:space="preserve"> </w:t>
            </w:r>
            <w:r>
              <w:rPr>
                <w:color w:val="221F1F"/>
                <w:w w:val="105"/>
                <w:sz w:val="24"/>
              </w:rPr>
              <w:t>imagery</w:t>
            </w:r>
            <w:r>
              <w:rPr>
                <w:color w:val="221F1F"/>
                <w:spacing w:val="-10"/>
                <w:w w:val="105"/>
                <w:sz w:val="24"/>
              </w:rPr>
              <w:t xml:space="preserve"> </w:t>
            </w:r>
            <w:r>
              <w:rPr>
                <w:color w:val="221F1F"/>
                <w:w w:val="105"/>
                <w:sz w:val="24"/>
              </w:rPr>
              <w:t>(</w:t>
            </w:r>
            <w:proofErr w:type="gramStart"/>
            <w:r>
              <w:rPr>
                <w:color w:val="221F1F"/>
                <w:w w:val="105"/>
                <w:sz w:val="24"/>
              </w:rPr>
              <w:t>visible)</w:t>
            </w:r>
            <w:r>
              <w:rPr>
                <w:color w:val="221F1F"/>
                <w:spacing w:val="-11"/>
                <w:w w:val="105"/>
                <w:sz w:val="24"/>
              </w:rPr>
              <w:t xml:space="preserve"> </w:t>
            </w:r>
            <w:r>
              <w:rPr>
                <w:color w:val="221F1F"/>
                <w:w w:val="105"/>
                <w:sz w:val="24"/>
              </w:rPr>
              <w:t>•</w:t>
            </w:r>
            <w:proofErr w:type="gramEnd"/>
            <w:r>
              <w:rPr>
                <w:color w:val="221F1F"/>
                <w:spacing w:val="-7"/>
                <w:w w:val="105"/>
                <w:sz w:val="24"/>
              </w:rPr>
              <w:t xml:space="preserve"> </w:t>
            </w:r>
            <w:r>
              <w:rPr>
                <w:color w:val="221F1F"/>
                <w:w w:val="105"/>
                <w:sz w:val="24"/>
              </w:rPr>
              <w:t>Aerial</w:t>
            </w:r>
            <w:r>
              <w:rPr>
                <w:color w:val="221F1F"/>
                <w:spacing w:val="-9"/>
                <w:w w:val="105"/>
                <w:sz w:val="24"/>
              </w:rPr>
              <w:t xml:space="preserve"> </w:t>
            </w:r>
            <w:r>
              <w:rPr>
                <w:color w:val="221F1F"/>
                <w:w w:val="105"/>
                <w:sz w:val="24"/>
              </w:rPr>
              <w:t>imagery (</w:t>
            </w:r>
            <w:proofErr w:type="gramStart"/>
            <w:r>
              <w:rPr>
                <w:color w:val="221F1F"/>
                <w:w w:val="105"/>
                <w:sz w:val="24"/>
              </w:rPr>
              <w:t>thermal) •</w:t>
            </w:r>
            <w:proofErr w:type="gramEnd"/>
            <w:r>
              <w:rPr>
                <w:color w:val="221F1F"/>
                <w:w w:val="105"/>
                <w:sz w:val="24"/>
              </w:rPr>
              <w:t xml:space="preserve"> Other, see comment This field is required.</w:t>
            </w:r>
          </w:p>
        </w:tc>
        <w:tc>
          <w:tcPr>
            <w:tcW w:w="2770" w:type="dxa"/>
          </w:tcPr>
          <w:p w:rsidR="00AF6E14" w:rsidRDefault="00AF6E14" w14:paraId="4A564D18" w14:textId="77777777">
            <w:pPr>
              <w:pStyle w:val="TableParagraph"/>
              <w:rPr>
                <w:b/>
                <w:sz w:val="24"/>
              </w:rPr>
            </w:pPr>
          </w:p>
          <w:p w:rsidR="00AF6E14" w:rsidRDefault="00AF6E14" w14:paraId="6BD8670F" w14:textId="77777777">
            <w:pPr>
              <w:pStyle w:val="TableParagraph"/>
              <w:rPr>
                <w:b/>
                <w:sz w:val="24"/>
              </w:rPr>
            </w:pPr>
          </w:p>
          <w:p w:rsidR="00AF6E14" w:rsidRDefault="00AF6E14" w14:paraId="67F6A661" w14:textId="77777777">
            <w:pPr>
              <w:pStyle w:val="TableParagraph"/>
              <w:spacing w:before="60"/>
              <w:rPr>
                <w:b/>
                <w:sz w:val="24"/>
              </w:rPr>
            </w:pPr>
          </w:p>
          <w:p w:rsidR="00AF6E14" w:rsidRDefault="00F5428C" w14:paraId="7C59C1DC" w14:textId="77777777">
            <w:pPr>
              <w:pStyle w:val="TableParagraph"/>
              <w:spacing w:before="1"/>
              <w:ind w:left="96" w:right="44"/>
              <w:jc w:val="center"/>
              <w:rPr>
                <w:sz w:val="24"/>
              </w:rPr>
            </w:pPr>
            <w:r>
              <w:rPr>
                <w:color w:val="221F1F"/>
                <w:spacing w:val="-5"/>
                <w:w w:val="110"/>
                <w:sz w:val="24"/>
              </w:rPr>
              <w:t>Yes</w:t>
            </w:r>
          </w:p>
        </w:tc>
        <w:tc>
          <w:tcPr>
            <w:tcW w:w="2031" w:type="dxa"/>
          </w:tcPr>
          <w:p w:rsidR="00AF6E14" w:rsidRDefault="00AF6E14" w14:paraId="1A6F00F9" w14:textId="77777777">
            <w:pPr>
              <w:pStyle w:val="TableParagraph"/>
              <w:rPr>
                <w:b/>
                <w:sz w:val="24"/>
              </w:rPr>
            </w:pPr>
          </w:p>
          <w:p w:rsidR="00AF6E14" w:rsidRDefault="00AF6E14" w14:paraId="2F85013D" w14:textId="77777777">
            <w:pPr>
              <w:pStyle w:val="TableParagraph"/>
              <w:rPr>
                <w:b/>
                <w:sz w:val="24"/>
              </w:rPr>
            </w:pPr>
          </w:p>
          <w:p w:rsidR="00AF6E14" w:rsidRDefault="00AF6E14" w14:paraId="1C8D3E27" w14:textId="77777777">
            <w:pPr>
              <w:pStyle w:val="TableParagraph"/>
              <w:spacing w:before="60"/>
              <w:rPr>
                <w:b/>
                <w:sz w:val="24"/>
              </w:rPr>
            </w:pPr>
          </w:p>
          <w:p w:rsidR="00AF6E14" w:rsidRDefault="00F5428C" w14:paraId="71963276" w14:textId="77777777">
            <w:pPr>
              <w:pStyle w:val="TableParagraph"/>
              <w:spacing w:before="1"/>
              <w:ind w:left="90" w:right="39"/>
              <w:jc w:val="center"/>
              <w:rPr>
                <w:sz w:val="24"/>
              </w:rPr>
            </w:pPr>
            <w:r>
              <w:rPr>
                <w:color w:val="221F1F"/>
                <w:spacing w:val="-5"/>
                <w:w w:val="105"/>
                <w:sz w:val="24"/>
              </w:rPr>
              <w:t>54</w:t>
            </w:r>
          </w:p>
        </w:tc>
        <w:tc>
          <w:tcPr>
            <w:tcW w:w="1354" w:type="dxa"/>
          </w:tcPr>
          <w:p w:rsidR="00AF6E14" w:rsidRDefault="00AF6E14" w14:paraId="2A1ABFF8" w14:textId="77777777">
            <w:pPr>
              <w:pStyle w:val="TableParagraph"/>
              <w:rPr>
                <w:b/>
                <w:sz w:val="24"/>
              </w:rPr>
            </w:pPr>
          </w:p>
          <w:p w:rsidR="00AF6E14" w:rsidRDefault="00AF6E14" w14:paraId="5F436489" w14:textId="77777777">
            <w:pPr>
              <w:pStyle w:val="TableParagraph"/>
              <w:rPr>
                <w:b/>
                <w:sz w:val="24"/>
              </w:rPr>
            </w:pPr>
          </w:p>
          <w:p w:rsidR="00AF6E14" w:rsidRDefault="00AF6E14" w14:paraId="3774B4A3" w14:textId="77777777">
            <w:pPr>
              <w:pStyle w:val="TableParagraph"/>
              <w:spacing w:before="60"/>
              <w:rPr>
                <w:b/>
                <w:sz w:val="24"/>
              </w:rPr>
            </w:pPr>
          </w:p>
          <w:p w:rsidR="00AF6E14" w:rsidRDefault="00F5428C" w14:paraId="13429507" w14:textId="77777777">
            <w:pPr>
              <w:pStyle w:val="TableParagraph"/>
              <w:spacing w:before="1"/>
              <w:ind w:left="94" w:right="50"/>
              <w:jc w:val="center"/>
              <w:rPr>
                <w:sz w:val="24"/>
              </w:rPr>
            </w:pPr>
            <w:r>
              <w:rPr>
                <w:color w:val="221F1F"/>
                <w:spacing w:val="-2"/>
                <w:w w:val="105"/>
                <w:sz w:val="24"/>
              </w:rPr>
              <w:t>Domain</w:t>
            </w:r>
          </w:p>
        </w:tc>
      </w:tr>
      <w:tr w:rsidR="00AF6E14" w14:paraId="6A39E244" w14:textId="77777777">
        <w:trPr>
          <w:trHeight w:val="968"/>
        </w:trPr>
        <w:tc>
          <w:tcPr>
            <w:tcW w:w="2880" w:type="dxa"/>
          </w:tcPr>
          <w:p w:rsidR="00AF6E14" w:rsidRDefault="00AF6E14" w14:paraId="6E0A9502" w14:textId="77777777">
            <w:pPr>
              <w:pStyle w:val="TableParagraph"/>
              <w:spacing w:before="51"/>
              <w:rPr>
                <w:b/>
                <w:sz w:val="24"/>
              </w:rPr>
            </w:pPr>
          </w:p>
          <w:p w:rsidR="00AF6E14" w:rsidRDefault="00F5428C" w14:paraId="27036756" w14:textId="77777777">
            <w:pPr>
              <w:pStyle w:val="TableParagraph"/>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Point</w:t>
            </w:r>
          </w:p>
        </w:tc>
        <w:tc>
          <w:tcPr>
            <w:tcW w:w="2707" w:type="dxa"/>
          </w:tcPr>
          <w:p w:rsidR="00AF6E14" w:rsidRDefault="00F5428C" w14:paraId="48A02097" w14:textId="77777777">
            <w:pPr>
              <w:pStyle w:val="TableParagraph"/>
              <w:spacing w:before="181"/>
              <w:ind w:left="90"/>
              <w:rPr>
                <w:sz w:val="24"/>
              </w:rPr>
            </w:pPr>
            <w:proofErr w:type="spellStart"/>
            <w:r>
              <w:rPr>
                <w:color w:val="221F1F"/>
                <w:spacing w:val="-2"/>
                <w:sz w:val="24"/>
              </w:rPr>
              <w:t>DataCaptureSensorType</w:t>
            </w:r>
            <w:proofErr w:type="spellEnd"/>
          </w:p>
          <w:p w:rsidR="00AF6E14" w:rsidRDefault="00F5428C" w14:paraId="420F0C3C" w14:textId="77777777">
            <w:pPr>
              <w:pStyle w:val="TableParagraph"/>
              <w:spacing w:before="34"/>
              <w:ind w:left="846"/>
              <w:rPr>
                <w:sz w:val="24"/>
              </w:rPr>
            </w:pPr>
            <w:r>
              <w:rPr>
                <w:color w:val="221F1F"/>
                <w:spacing w:val="-2"/>
                <w:w w:val="110"/>
                <w:sz w:val="24"/>
              </w:rPr>
              <w:t>Comment</w:t>
            </w:r>
          </w:p>
        </w:tc>
        <w:tc>
          <w:tcPr>
            <w:tcW w:w="7032" w:type="dxa"/>
          </w:tcPr>
          <w:p w:rsidR="00AF6E14" w:rsidRDefault="00F5428C" w14:paraId="5655294B" w14:textId="77777777">
            <w:pPr>
              <w:pStyle w:val="TableParagraph"/>
              <w:spacing w:before="16" w:line="266" w:lineRule="auto"/>
              <w:ind w:left="52" w:right="124"/>
              <w:rPr>
                <w:sz w:val="24"/>
              </w:rPr>
            </w:pPr>
            <w:r>
              <w:rPr>
                <w:color w:val="221F1F"/>
                <w:w w:val="105"/>
                <w:sz w:val="24"/>
              </w:rPr>
              <w:t>Type</w:t>
            </w:r>
            <w:r>
              <w:rPr>
                <w:color w:val="221F1F"/>
                <w:spacing w:val="-14"/>
                <w:w w:val="105"/>
                <w:sz w:val="24"/>
              </w:rPr>
              <w:t xml:space="preserve"> </w:t>
            </w:r>
            <w:r>
              <w:rPr>
                <w:color w:val="221F1F"/>
                <w:w w:val="105"/>
                <w:sz w:val="24"/>
              </w:rPr>
              <w:t>of</w:t>
            </w:r>
            <w:r>
              <w:rPr>
                <w:color w:val="221F1F"/>
                <w:spacing w:val="-12"/>
                <w:w w:val="105"/>
                <w:sz w:val="24"/>
              </w:rPr>
              <w:t xml:space="preserve"> </w:t>
            </w:r>
            <w:r>
              <w:rPr>
                <w:color w:val="221F1F"/>
                <w:w w:val="105"/>
                <w:sz w:val="24"/>
              </w:rPr>
              <w:t>sensor</w:t>
            </w:r>
            <w:r>
              <w:rPr>
                <w:color w:val="221F1F"/>
                <w:spacing w:val="-15"/>
                <w:w w:val="105"/>
                <w:sz w:val="24"/>
              </w:rPr>
              <w:t xml:space="preserve"> </w:t>
            </w:r>
            <w:r>
              <w:rPr>
                <w:color w:val="221F1F"/>
                <w:w w:val="105"/>
                <w:sz w:val="24"/>
              </w:rPr>
              <w:t>other</w:t>
            </w:r>
            <w:r>
              <w:rPr>
                <w:color w:val="221F1F"/>
                <w:spacing w:val="-14"/>
                <w:w w:val="105"/>
                <w:sz w:val="24"/>
              </w:rPr>
              <w:t xml:space="preserve"> </w:t>
            </w:r>
            <w:r>
              <w:rPr>
                <w:color w:val="221F1F"/>
                <w:w w:val="105"/>
                <w:sz w:val="24"/>
              </w:rPr>
              <w:t>than</w:t>
            </w:r>
            <w:r>
              <w:rPr>
                <w:color w:val="221F1F"/>
                <w:spacing w:val="-12"/>
                <w:w w:val="105"/>
                <w:sz w:val="24"/>
              </w:rPr>
              <w:t xml:space="preserve"> </w:t>
            </w:r>
            <w:r>
              <w:rPr>
                <w:color w:val="221F1F"/>
                <w:w w:val="105"/>
                <w:sz w:val="24"/>
              </w:rPr>
              <w:t>those</w:t>
            </w:r>
            <w:r>
              <w:rPr>
                <w:color w:val="221F1F"/>
                <w:spacing w:val="-14"/>
                <w:w w:val="105"/>
                <w:sz w:val="24"/>
              </w:rPr>
              <w:t xml:space="preserve"> </w:t>
            </w:r>
            <w:r>
              <w:rPr>
                <w:color w:val="221F1F"/>
                <w:w w:val="105"/>
                <w:sz w:val="24"/>
              </w:rPr>
              <w:t>identified</w:t>
            </w:r>
            <w:r>
              <w:rPr>
                <w:color w:val="221F1F"/>
                <w:spacing w:val="-11"/>
                <w:w w:val="105"/>
                <w:sz w:val="24"/>
              </w:rPr>
              <w:t xml:space="preserve"> </w:t>
            </w:r>
            <w:r>
              <w:rPr>
                <w:color w:val="221F1F"/>
                <w:w w:val="105"/>
                <w:sz w:val="24"/>
              </w:rPr>
              <w:t>as</w:t>
            </w:r>
            <w:r>
              <w:rPr>
                <w:color w:val="221F1F"/>
                <w:spacing w:val="-14"/>
                <w:w w:val="105"/>
                <w:sz w:val="24"/>
              </w:rPr>
              <w:t xml:space="preserve"> </w:t>
            </w:r>
            <w:r>
              <w:rPr>
                <w:color w:val="221F1F"/>
                <w:w w:val="105"/>
                <w:sz w:val="24"/>
              </w:rPr>
              <w:t>options</w:t>
            </w:r>
            <w:r>
              <w:rPr>
                <w:color w:val="221F1F"/>
                <w:spacing w:val="-14"/>
                <w:w w:val="105"/>
                <w:sz w:val="24"/>
              </w:rPr>
              <w:t xml:space="preserve"> </w:t>
            </w:r>
            <w:r>
              <w:rPr>
                <w:color w:val="221F1F"/>
                <w:w w:val="105"/>
                <w:sz w:val="24"/>
              </w:rPr>
              <w:t>in</w:t>
            </w:r>
            <w:r>
              <w:rPr>
                <w:color w:val="221F1F"/>
                <w:spacing w:val="-14"/>
                <w:w w:val="105"/>
                <w:sz w:val="24"/>
              </w:rPr>
              <w:t xml:space="preserve"> </w:t>
            </w:r>
            <w:r>
              <w:rPr>
                <w:color w:val="221F1F"/>
                <w:w w:val="105"/>
                <w:sz w:val="24"/>
              </w:rPr>
              <w:t>the</w:t>
            </w:r>
            <w:r>
              <w:rPr>
                <w:color w:val="221F1F"/>
                <w:spacing w:val="-14"/>
                <w:w w:val="105"/>
                <w:sz w:val="24"/>
              </w:rPr>
              <w:t xml:space="preserve"> </w:t>
            </w:r>
            <w:r>
              <w:rPr>
                <w:color w:val="221F1F"/>
                <w:w w:val="105"/>
                <w:sz w:val="24"/>
              </w:rPr>
              <w:t>Data Capture Sensor Type field. This field is required IF</w:t>
            </w:r>
          </w:p>
          <w:p w:rsidR="00AF6E14" w:rsidRDefault="00F5428C" w14:paraId="1C1E17BC" w14:textId="77777777">
            <w:pPr>
              <w:pStyle w:val="TableParagraph"/>
              <w:spacing w:line="283" w:lineRule="exact"/>
              <w:ind w:left="52"/>
              <w:rPr>
                <w:sz w:val="24"/>
              </w:rPr>
            </w:pPr>
            <w:proofErr w:type="spellStart"/>
            <w:r>
              <w:rPr>
                <w:color w:val="221F1F"/>
                <w:sz w:val="24"/>
              </w:rPr>
              <w:t>DataCaptureSensorType</w:t>
            </w:r>
            <w:proofErr w:type="spellEnd"/>
            <w:r>
              <w:rPr>
                <w:color w:val="221F1F"/>
                <w:spacing w:val="53"/>
                <w:sz w:val="24"/>
              </w:rPr>
              <w:t xml:space="preserve"> </w:t>
            </w:r>
            <w:r>
              <w:rPr>
                <w:color w:val="221F1F"/>
                <w:sz w:val="24"/>
              </w:rPr>
              <w:t>is</w:t>
            </w:r>
            <w:r>
              <w:rPr>
                <w:color w:val="221F1F"/>
                <w:spacing w:val="56"/>
                <w:sz w:val="24"/>
              </w:rPr>
              <w:t xml:space="preserve"> </w:t>
            </w:r>
            <w:r>
              <w:rPr>
                <w:color w:val="221F1F"/>
                <w:sz w:val="24"/>
              </w:rPr>
              <w:t>“Other,</w:t>
            </w:r>
            <w:r>
              <w:rPr>
                <w:color w:val="221F1F"/>
                <w:spacing w:val="55"/>
                <w:sz w:val="24"/>
              </w:rPr>
              <w:t xml:space="preserve"> </w:t>
            </w:r>
            <w:r>
              <w:rPr>
                <w:color w:val="221F1F"/>
                <w:sz w:val="24"/>
              </w:rPr>
              <w:t>see</w:t>
            </w:r>
            <w:r>
              <w:rPr>
                <w:color w:val="221F1F"/>
                <w:spacing w:val="56"/>
                <w:sz w:val="24"/>
              </w:rPr>
              <w:t xml:space="preserve"> </w:t>
            </w:r>
            <w:r>
              <w:rPr>
                <w:color w:val="221F1F"/>
                <w:spacing w:val="-2"/>
                <w:sz w:val="24"/>
              </w:rPr>
              <w:t>comment”.</w:t>
            </w:r>
          </w:p>
        </w:tc>
        <w:tc>
          <w:tcPr>
            <w:tcW w:w="2770" w:type="dxa"/>
          </w:tcPr>
          <w:p w:rsidR="00AF6E14" w:rsidRDefault="00AF6E14" w14:paraId="498159F1" w14:textId="77777777">
            <w:pPr>
              <w:pStyle w:val="TableParagraph"/>
              <w:spacing w:before="51"/>
              <w:rPr>
                <w:b/>
                <w:sz w:val="24"/>
              </w:rPr>
            </w:pPr>
          </w:p>
          <w:p w:rsidR="00AF6E14" w:rsidRDefault="00F5428C" w14:paraId="026459CE"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5ED5F2D9" w14:textId="77777777">
            <w:pPr>
              <w:pStyle w:val="TableParagraph"/>
              <w:spacing w:before="51"/>
              <w:rPr>
                <w:b/>
                <w:sz w:val="24"/>
              </w:rPr>
            </w:pPr>
          </w:p>
          <w:p w:rsidR="00AF6E14" w:rsidRDefault="00F5428C" w14:paraId="50D265D2" w14:textId="77777777">
            <w:pPr>
              <w:pStyle w:val="TableParagraph"/>
              <w:ind w:left="90" w:right="39"/>
              <w:jc w:val="center"/>
              <w:rPr>
                <w:sz w:val="24"/>
              </w:rPr>
            </w:pPr>
            <w:r>
              <w:rPr>
                <w:color w:val="221F1F"/>
                <w:spacing w:val="-5"/>
                <w:w w:val="105"/>
                <w:sz w:val="24"/>
              </w:rPr>
              <w:t>54</w:t>
            </w:r>
          </w:p>
        </w:tc>
        <w:tc>
          <w:tcPr>
            <w:tcW w:w="1354" w:type="dxa"/>
          </w:tcPr>
          <w:p w:rsidR="00AF6E14" w:rsidRDefault="00AF6E14" w14:paraId="329904DA" w14:textId="77777777">
            <w:pPr>
              <w:pStyle w:val="TableParagraph"/>
              <w:spacing w:before="51"/>
              <w:rPr>
                <w:b/>
                <w:sz w:val="24"/>
              </w:rPr>
            </w:pPr>
          </w:p>
          <w:p w:rsidR="00AF6E14" w:rsidRDefault="00F5428C" w14:paraId="335BF7B0" w14:textId="77777777">
            <w:pPr>
              <w:pStyle w:val="TableParagraph"/>
              <w:ind w:left="94" w:right="50"/>
              <w:jc w:val="center"/>
              <w:rPr>
                <w:sz w:val="24"/>
              </w:rPr>
            </w:pPr>
            <w:r>
              <w:rPr>
                <w:color w:val="221F1F"/>
                <w:spacing w:val="-4"/>
                <w:sz w:val="24"/>
              </w:rPr>
              <w:t>Text</w:t>
            </w:r>
          </w:p>
        </w:tc>
      </w:tr>
      <w:tr w:rsidR="00AF6E14" w14:paraId="5392E583" w14:textId="77777777">
        <w:trPr>
          <w:trHeight w:val="640"/>
        </w:trPr>
        <w:tc>
          <w:tcPr>
            <w:tcW w:w="2880" w:type="dxa"/>
          </w:tcPr>
          <w:p w:rsidR="00AF6E14" w:rsidRDefault="00F5428C" w14:paraId="49AA47E8" w14:textId="77777777">
            <w:pPr>
              <w:pStyle w:val="TableParagraph"/>
              <w:spacing w:before="179"/>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Point</w:t>
            </w:r>
          </w:p>
        </w:tc>
        <w:tc>
          <w:tcPr>
            <w:tcW w:w="2707" w:type="dxa"/>
          </w:tcPr>
          <w:p w:rsidR="00AF6E14" w:rsidRDefault="00F5428C" w14:paraId="24957D21" w14:textId="77777777">
            <w:pPr>
              <w:pStyle w:val="TableParagraph"/>
              <w:spacing w:before="179"/>
              <w:ind w:left="39"/>
              <w:jc w:val="center"/>
              <w:rPr>
                <w:sz w:val="24"/>
              </w:rPr>
            </w:pPr>
            <w:proofErr w:type="spellStart"/>
            <w:r>
              <w:rPr>
                <w:color w:val="221F1F"/>
                <w:spacing w:val="-2"/>
                <w:w w:val="110"/>
                <w:sz w:val="24"/>
              </w:rPr>
              <w:t>FieldNotes</w:t>
            </w:r>
            <w:proofErr w:type="spellEnd"/>
          </w:p>
        </w:tc>
        <w:tc>
          <w:tcPr>
            <w:tcW w:w="7032" w:type="dxa"/>
          </w:tcPr>
          <w:p w:rsidR="00AF6E14" w:rsidRDefault="00F5428C" w14:paraId="15EE1968" w14:textId="77777777">
            <w:pPr>
              <w:pStyle w:val="TableParagraph"/>
              <w:spacing w:before="13"/>
              <w:ind w:left="52"/>
              <w:rPr>
                <w:sz w:val="24"/>
              </w:rPr>
            </w:pPr>
            <w:r>
              <w:rPr>
                <w:color w:val="221F1F"/>
                <w:sz w:val="24"/>
              </w:rPr>
              <w:t>Any</w:t>
            </w:r>
            <w:r>
              <w:rPr>
                <w:color w:val="221F1F"/>
                <w:spacing w:val="14"/>
                <w:sz w:val="24"/>
              </w:rPr>
              <w:t xml:space="preserve"> </w:t>
            </w:r>
            <w:r>
              <w:rPr>
                <w:color w:val="221F1F"/>
                <w:sz w:val="24"/>
              </w:rPr>
              <w:t>additional</w:t>
            </w:r>
            <w:r>
              <w:rPr>
                <w:color w:val="221F1F"/>
                <w:spacing w:val="16"/>
                <w:sz w:val="24"/>
              </w:rPr>
              <w:t xml:space="preserve"> </w:t>
            </w:r>
            <w:r>
              <w:rPr>
                <w:color w:val="221F1F"/>
                <w:sz w:val="24"/>
              </w:rPr>
              <w:t>notes,</w:t>
            </w:r>
            <w:r>
              <w:rPr>
                <w:color w:val="221F1F"/>
                <w:spacing w:val="14"/>
                <w:sz w:val="24"/>
              </w:rPr>
              <w:t xml:space="preserve"> </w:t>
            </w:r>
            <w:r>
              <w:rPr>
                <w:color w:val="221F1F"/>
                <w:sz w:val="24"/>
              </w:rPr>
              <w:t>particularly</w:t>
            </w:r>
            <w:r>
              <w:rPr>
                <w:color w:val="221F1F"/>
                <w:spacing w:val="15"/>
                <w:sz w:val="24"/>
              </w:rPr>
              <w:t xml:space="preserve"> </w:t>
            </w:r>
            <w:r>
              <w:rPr>
                <w:color w:val="221F1F"/>
                <w:sz w:val="24"/>
              </w:rPr>
              <w:t>from</w:t>
            </w:r>
            <w:r>
              <w:rPr>
                <w:color w:val="221F1F"/>
                <w:spacing w:val="11"/>
                <w:sz w:val="24"/>
              </w:rPr>
              <w:t xml:space="preserve"> </w:t>
            </w:r>
            <w:r>
              <w:rPr>
                <w:color w:val="221F1F"/>
                <w:sz w:val="24"/>
              </w:rPr>
              <w:t>field</w:t>
            </w:r>
            <w:r>
              <w:rPr>
                <w:color w:val="221F1F"/>
                <w:spacing w:val="16"/>
                <w:sz w:val="24"/>
              </w:rPr>
              <w:t xml:space="preserve"> </w:t>
            </w:r>
            <w:r>
              <w:rPr>
                <w:color w:val="221F1F"/>
                <w:sz w:val="24"/>
              </w:rPr>
              <w:t>workers.</w:t>
            </w:r>
            <w:r>
              <w:rPr>
                <w:color w:val="221F1F"/>
                <w:spacing w:val="15"/>
                <w:sz w:val="24"/>
              </w:rPr>
              <w:t xml:space="preserve"> </w:t>
            </w:r>
            <w:r>
              <w:rPr>
                <w:color w:val="221F1F"/>
                <w:sz w:val="24"/>
              </w:rPr>
              <w:t>This</w:t>
            </w:r>
            <w:r>
              <w:rPr>
                <w:color w:val="221F1F"/>
                <w:spacing w:val="16"/>
                <w:sz w:val="24"/>
              </w:rPr>
              <w:t xml:space="preserve"> </w:t>
            </w:r>
            <w:r>
              <w:rPr>
                <w:color w:val="221F1F"/>
                <w:sz w:val="24"/>
              </w:rPr>
              <w:t>field</w:t>
            </w:r>
            <w:r>
              <w:rPr>
                <w:color w:val="221F1F"/>
                <w:spacing w:val="16"/>
                <w:sz w:val="24"/>
              </w:rPr>
              <w:t xml:space="preserve"> </w:t>
            </w:r>
            <w:r>
              <w:rPr>
                <w:color w:val="221F1F"/>
                <w:spacing w:val="-5"/>
                <w:sz w:val="24"/>
              </w:rPr>
              <w:t>is</w:t>
            </w:r>
          </w:p>
          <w:p w:rsidR="00AF6E14" w:rsidRDefault="00F5428C" w14:paraId="6A516A05" w14:textId="77777777">
            <w:pPr>
              <w:pStyle w:val="TableParagraph"/>
              <w:spacing w:before="31" w:line="283" w:lineRule="exact"/>
              <w:ind w:left="52"/>
              <w:rPr>
                <w:sz w:val="24"/>
              </w:rPr>
            </w:pPr>
            <w:r>
              <w:rPr>
                <w:color w:val="221F1F"/>
                <w:spacing w:val="-2"/>
                <w:w w:val="105"/>
                <w:sz w:val="24"/>
              </w:rPr>
              <w:t>optional.</w:t>
            </w:r>
          </w:p>
        </w:tc>
        <w:tc>
          <w:tcPr>
            <w:tcW w:w="2770" w:type="dxa"/>
          </w:tcPr>
          <w:p w:rsidR="00AF6E14" w:rsidRDefault="00F5428C" w14:paraId="505D2758" w14:textId="77777777">
            <w:pPr>
              <w:pStyle w:val="TableParagraph"/>
              <w:spacing w:before="179"/>
              <w:ind w:left="96" w:right="44"/>
              <w:jc w:val="center"/>
              <w:rPr>
                <w:sz w:val="24"/>
              </w:rPr>
            </w:pPr>
            <w:r>
              <w:rPr>
                <w:color w:val="221F1F"/>
                <w:spacing w:val="-5"/>
                <w:w w:val="110"/>
                <w:sz w:val="24"/>
              </w:rPr>
              <w:t>Yes</w:t>
            </w:r>
          </w:p>
        </w:tc>
        <w:tc>
          <w:tcPr>
            <w:tcW w:w="2031" w:type="dxa"/>
          </w:tcPr>
          <w:p w:rsidR="00AF6E14" w:rsidRDefault="00F5428C" w14:paraId="20BB3988" w14:textId="77777777">
            <w:pPr>
              <w:pStyle w:val="TableParagraph"/>
              <w:spacing w:before="179"/>
              <w:ind w:left="90" w:right="39"/>
              <w:jc w:val="center"/>
              <w:rPr>
                <w:sz w:val="24"/>
              </w:rPr>
            </w:pPr>
            <w:r>
              <w:rPr>
                <w:color w:val="221F1F"/>
                <w:spacing w:val="-5"/>
                <w:w w:val="105"/>
                <w:sz w:val="24"/>
              </w:rPr>
              <w:t>54</w:t>
            </w:r>
          </w:p>
        </w:tc>
        <w:tc>
          <w:tcPr>
            <w:tcW w:w="1354" w:type="dxa"/>
          </w:tcPr>
          <w:p w:rsidR="00AF6E14" w:rsidRDefault="00F5428C" w14:paraId="499AD2B9" w14:textId="77777777">
            <w:pPr>
              <w:pStyle w:val="TableParagraph"/>
              <w:spacing w:before="179"/>
              <w:ind w:left="94" w:right="50"/>
              <w:jc w:val="center"/>
              <w:rPr>
                <w:sz w:val="24"/>
              </w:rPr>
            </w:pPr>
            <w:r>
              <w:rPr>
                <w:color w:val="221F1F"/>
                <w:spacing w:val="-4"/>
                <w:sz w:val="24"/>
              </w:rPr>
              <w:t>Text</w:t>
            </w:r>
          </w:p>
        </w:tc>
      </w:tr>
      <w:tr w:rsidR="00AF6E14" w14:paraId="652D0003" w14:textId="77777777">
        <w:trPr>
          <w:trHeight w:val="2058"/>
        </w:trPr>
        <w:tc>
          <w:tcPr>
            <w:tcW w:w="2880" w:type="dxa"/>
          </w:tcPr>
          <w:p w:rsidR="00AF6E14" w:rsidRDefault="00AF6E14" w14:paraId="457BB86B" w14:textId="77777777">
            <w:pPr>
              <w:pStyle w:val="TableParagraph"/>
              <w:rPr>
                <w:b/>
                <w:sz w:val="24"/>
              </w:rPr>
            </w:pPr>
          </w:p>
          <w:p w:rsidR="00AF6E14" w:rsidRDefault="00AF6E14" w14:paraId="365EB4F1" w14:textId="77777777">
            <w:pPr>
              <w:pStyle w:val="TableParagraph"/>
              <w:rPr>
                <w:b/>
                <w:sz w:val="24"/>
              </w:rPr>
            </w:pPr>
          </w:p>
          <w:p w:rsidR="00AF6E14" w:rsidRDefault="00AF6E14" w14:paraId="6A5053BF" w14:textId="77777777">
            <w:pPr>
              <w:pStyle w:val="TableParagraph"/>
              <w:spacing w:before="8"/>
              <w:rPr>
                <w:b/>
                <w:sz w:val="24"/>
              </w:rPr>
            </w:pPr>
          </w:p>
          <w:p w:rsidR="00AF6E14" w:rsidRDefault="00F5428C" w14:paraId="26A9AA31" w14:textId="77777777">
            <w:pPr>
              <w:pStyle w:val="TableParagraph"/>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Point</w:t>
            </w:r>
          </w:p>
        </w:tc>
        <w:tc>
          <w:tcPr>
            <w:tcW w:w="2707" w:type="dxa"/>
          </w:tcPr>
          <w:p w:rsidR="00AF6E14" w:rsidRDefault="00AF6E14" w14:paraId="55F2F18A" w14:textId="77777777">
            <w:pPr>
              <w:pStyle w:val="TableParagraph"/>
              <w:rPr>
                <w:b/>
                <w:sz w:val="24"/>
              </w:rPr>
            </w:pPr>
          </w:p>
          <w:p w:rsidR="00AF6E14" w:rsidRDefault="00AF6E14" w14:paraId="64292FDF" w14:textId="77777777">
            <w:pPr>
              <w:pStyle w:val="TableParagraph"/>
              <w:rPr>
                <w:b/>
                <w:sz w:val="24"/>
              </w:rPr>
            </w:pPr>
          </w:p>
          <w:p w:rsidR="00AF6E14" w:rsidRDefault="00AF6E14" w14:paraId="1B1E57B4" w14:textId="77777777">
            <w:pPr>
              <w:pStyle w:val="TableParagraph"/>
              <w:spacing w:before="8"/>
              <w:rPr>
                <w:b/>
                <w:sz w:val="24"/>
              </w:rPr>
            </w:pPr>
          </w:p>
          <w:p w:rsidR="00AF6E14" w:rsidRDefault="00F5428C" w14:paraId="7617581F" w14:textId="77777777">
            <w:pPr>
              <w:pStyle w:val="TableParagraph"/>
              <w:ind w:left="38"/>
              <w:jc w:val="center"/>
              <w:rPr>
                <w:sz w:val="24"/>
              </w:rPr>
            </w:pPr>
            <w:proofErr w:type="spellStart"/>
            <w:r>
              <w:rPr>
                <w:color w:val="221F1F"/>
                <w:spacing w:val="-2"/>
                <w:w w:val="115"/>
                <w:sz w:val="24"/>
              </w:rPr>
              <w:t>HFTDClass</w:t>
            </w:r>
            <w:proofErr w:type="spellEnd"/>
          </w:p>
        </w:tc>
        <w:tc>
          <w:tcPr>
            <w:tcW w:w="7032" w:type="dxa"/>
          </w:tcPr>
          <w:p w:rsidR="00AF6E14" w:rsidRDefault="00F5428C" w14:paraId="789CA541" w14:textId="77777777">
            <w:pPr>
              <w:pStyle w:val="TableParagraph"/>
              <w:spacing w:before="68" w:line="268" w:lineRule="auto"/>
              <w:ind w:left="52" w:right="51"/>
              <w:rPr>
                <w:sz w:val="24"/>
              </w:rPr>
            </w:pPr>
            <w:r>
              <w:rPr>
                <w:color w:val="221F1F"/>
                <w:w w:val="105"/>
                <w:sz w:val="24"/>
              </w:rPr>
              <w:t xml:space="preserve">The CPUC high-fire threat district (HFTD) area the asset inspection intersects. For this data, anything outside Tiers 2 and 3 must be categorized as “Non-HFTD.” Do not record any Zone 1 or Tier 1 values. Possible values: • Tier 3 • Tier 2 • </w:t>
            </w:r>
            <w:proofErr w:type="gramStart"/>
            <w:r>
              <w:rPr>
                <w:color w:val="221F1F"/>
                <w:w w:val="105"/>
                <w:sz w:val="24"/>
              </w:rPr>
              <w:t>Non-HFTD</w:t>
            </w:r>
            <w:proofErr w:type="gramEnd"/>
            <w:r>
              <w:rPr>
                <w:color w:val="221F1F"/>
                <w:w w:val="105"/>
                <w:sz w:val="24"/>
              </w:rPr>
              <w:t xml:space="preserve"> • HFTD data can</w:t>
            </w:r>
            <w:r>
              <w:rPr>
                <w:color w:val="221F1F"/>
                <w:spacing w:val="-10"/>
                <w:w w:val="105"/>
                <w:sz w:val="24"/>
              </w:rPr>
              <w:t xml:space="preserve"> </w:t>
            </w:r>
            <w:r>
              <w:rPr>
                <w:color w:val="221F1F"/>
                <w:w w:val="105"/>
                <w:sz w:val="24"/>
              </w:rPr>
              <w:t>be</w:t>
            </w:r>
            <w:r>
              <w:rPr>
                <w:color w:val="221F1F"/>
                <w:spacing w:val="-10"/>
                <w:w w:val="105"/>
                <w:sz w:val="24"/>
              </w:rPr>
              <w:t xml:space="preserve"> </w:t>
            </w:r>
            <w:r>
              <w:rPr>
                <w:color w:val="221F1F"/>
                <w:w w:val="105"/>
                <w:sz w:val="24"/>
              </w:rPr>
              <w:t>downloaded</w:t>
            </w:r>
            <w:r>
              <w:rPr>
                <w:color w:val="221F1F"/>
                <w:spacing w:val="-7"/>
                <w:w w:val="105"/>
                <w:sz w:val="24"/>
              </w:rPr>
              <w:t xml:space="preserve"> </w:t>
            </w:r>
            <w:r>
              <w:rPr>
                <w:color w:val="221F1F"/>
                <w:w w:val="105"/>
                <w:sz w:val="24"/>
              </w:rPr>
              <w:t>from:</w:t>
            </w:r>
            <w:r>
              <w:rPr>
                <w:color w:val="221F1F"/>
                <w:spacing w:val="-10"/>
                <w:w w:val="105"/>
                <w:sz w:val="24"/>
              </w:rPr>
              <w:t xml:space="preserve"> </w:t>
            </w:r>
            <w:hyperlink r:id="rId10">
              <w:r>
                <w:rPr>
                  <w:color w:val="221F1F"/>
                  <w:w w:val="105"/>
                  <w:sz w:val="24"/>
                </w:rPr>
                <w:t>https://ia.cpuc.ca.gov/firemap.</w:t>
              </w:r>
            </w:hyperlink>
            <w:r>
              <w:rPr>
                <w:color w:val="221F1F"/>
                <w:spacing w:val="-8"/>
                <w:w w:val="105"/>
                <w:sz w:val="24"/>
              </w:rPr>
              <w:t xml:space="preserve"> </w:t>
            </w:r>
            <w:r>
              <w:rPr>
                <w:color w:val="221F1F"/>
                <w:w w:val="105"/>
                <w:sz w:val="24"/>
              </w:rPr>
              <w:t>This</w:t>
            </w:r>
            <w:r>
              <w:rPr>
                <w:color w:val="221F1F"/>
                <w:spacing w:val="-7"/>
                <w:w w:val="105"/>
                <w:sz w:val="24"/>
              </w:rPr>
              <w:t xml:space="preserve"> </w:t>
            </w:r>
            <w:r>
              <w:rPr>
                <w:color w:val="221F1F"/>
                <w:w w:val="105"/>
                <w:sz w:val="24"/>
              </w:rPr>
              <w:t>field is required.</w:t>
            </w:r>
          </w:p>
        </w:tc>
        <w:tc>
          <w:tcPr>
            <w:tcW w:w="2770" w:type="dxa"/>
          </w:tcPr>
          <w:p w:rsidR="00AF6E14" w:rsidRDefault="00AF6E14" w14:paraId="2C7CA287" w14:textId="77777777">
            <w:pPr>
              <w:pStyle w:val="TableParagraph"/>
              <w:rPr>
                <w:b/>
                <w:sz w:val="24"/>
              </w:rPr>
            </w:pPr>
          </w:p>
          <w:p w:rsidR="00AF6E14" w:rsidRDefault="00AF6E14" w14:paraId="4473EEE2" w14:textId="77777777">
            <w:pPr>
              <w:pStyle w:val="TableParagraph"/>
              <w:rPr>
                <w:b/>
                <w:sz w:val="24"/>
              </w:rPr>
            </w:pPr>
          </w:p>
          <w:p w:rsidR="00AF6E14" w:rsidRDefault="00AF6E14" w14:paraId="2EA025C6" w14:textId="77777777">
            <w:pPr>
              <w:pStyle w:val="TableParagraph"/>
              <w:spacing w:before="8"/>
              <w:rPr>
                <w:b/>
                <w:sz w:val="24"/>
              </w:rPr>
            </w:pPr>
          </w:p>
          <w:p w:rsidR="00AF6E14" w:rsidRDefault="00F5428C" w14:paraId="50D5F652"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3B577604" w14:textId="77777777">
            <w:pPr>
              <w:pStyle w:val="TableParagraph"/>
              <w:rPr>
                <w:b/>
                <w:sz w:val="24"/>
              </w:rPr>
            </w:pPr>
          </w:p>
          <w:p w:rsidR="00AF6E14" w:rsidRDefault="00AF6E14" w14:paraId="25574335" w14:textId="77777777">
            <w:pPr>
              <w:pStyle w:val="TableParagraph"/>
              <w:rPr>
                <w:b/>
                <w:sz w:val="24"/>
              </w:rPr>
            </w:pPr>
          </w:p>
          <w:p w:rsidR="00AF6E14" w:rsidRDefault="00AF6E14" w14:paraId="1FBA143C" w14:textId="77777777">
            <w:pPr>
              <w:pStyle w:val="TableParagraph"/>
              <w:spacing w:before="8"/>
              <w:rPr>
                <w:b/>
                <w:sz w:val="24"/>
              </w:rPr>
            </w:pPr>
          </w:p>
          <w:p w:rsidR="00AF6E14" w:rsidRDefault="00F5428C" w14:paraId="40A6FC51" w14:textId="77777777">
            <w:pPr>
              <w:pStyle w:val="TableParagraph"/>
              <w:ind w:left="90" w:right="39"/>
              <w:jc w:val="center"/>
              <w:rPr>
                <w:sz w:val="24"/>
              </w:rPr>
            </w:pPr>
            <w:r>
              <w:rPr>
                <w:color w:val="221F1F"/>
                <w:spacing w:val="-5"/>
                <w:w w:val="105"/>
                <w:sz w:val="24"/>
              </w:rPr>
              <w:t>54</w:t>
            </w:r>
          </w:p>
        </w:tc>
        <w:tc>
          <w:tcPr>
            <w:tcW w:w="1354" w:type="dxa"/>
          </w:tcPr>
          <w:p w:rsidR="00AF6E14" w:rsidRDefault="00AF6E14" w14:paraId="612A83F1" w14:textId="77777777">
            <w:pPr>
              <w:pStyle w:val="TableParagraph"/>
              <w:rPr>
                <w:b/>
                <w:sz w:val="24"/>
              </w:rPr>
            </w:pPr>
          </w:p>
          <w:p w:rsidR="00AF6E14" w:rsidRDefault="00AF6E14" w14:paraId="3714B08F" w14:textId="77777777">
            <w:pPr>
              <w:pStyle w:val="TableParagraph"/>
              <w:rPr>
                <w:b/>
                <w:sz w:val="24"/>
              </w:rPr>
            </w:pPr>
          </w:p>
          <w:p w:rsidR="00AF6E14" w:rsidRDefault="00AF6E14" w14:paraId="2FC62907" w14:textId="77777777">
            <w:pPr>
              <w:pStyle w:val="TableParagraph"/>
              <w:spacing w:before="8"/>
              <w:rPr>
                <w:b/>
                <w:sz w:val="24"/>
              </w:rPr>
            </w:pPr>
          </w:p>
          <w:p w:rsidR="00AF6E14" w:rsidRDefault="00F5428C" w14:paraId="6020CB88" w14:textId="77777777">
            <w:pPr>
              <w:pStyle w:val="TableParagraph"/>
              <w:ind w:left="94" w:right="50"/>
              <w:jc w:val="center"/>
              <w:rPr>
                <w:sz w:val="24"/>
              </w:rPr>
            </w:pPr>
            <w:r>
              <w:rPr>
                <w:color w:val="221F1F"/>
                <w:spacing w:val="-2"/>
                <w:w w:val="105"/>
                <w:sz w:val="24"/>
              </w:rPr>
              <w:t>Domain</w:t>
            </w:r>
          </w:p>
        </w:tc>
      </w:tr>
      <w:tr w:rsidR="00AF6E14" w14:paraId="2A767518" w14:textId="77777777">
        <w:trPr>
          <w:trHeight w:val="968"/>
        </w:trPr>
        <w:tc>
          <w:tcPr>
            <w:tcW w:w="2880" w:type="dxa"/>
          </w:tcPr>
          <w:p w:rsidR="00AF6E14" w:rsidRDefault="00AF6E14" w14:paraId="0A666A9B" w14:textId="77777777">
            <w:pPr>
              <w:pStyle w:val="TableParagraph"/>
              <w:spacing w:before="49"/>
              <w:rPr>
                <w:b/>
                <w:sz w:val="24"/>
              </w:rPr>
            </w:pPr>
          </w:p>
          <w:p w:rsidR="00AF6E14" w:rsidRDefault="00F5428C" w14:paraId="161464EC" w14:textId="77777777">
            <w:pPr>
              <w:pStyle w:val="TableParagraph"/>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Polygon</w:t>
            </w:r>
          </w:p>
        </w:tc>
        <w:tc>
          <w:tcPr>
            <w:tcW w:w="2707" w:type="dxa"/>
          </w:tcPr>
          <w:p w:rsidR="00AF6E14" w:rsidRDefault="00AF6E14" w14:paraId="27707672" w14:textId="77777777">
            <w:pPr>
              <w:pStyle w:val="TableParagraph"/>
              <w:spacing w:before="49"/>
              <w:rPr>
                <w:b/>
                <w:sz w:val="24"/>
              </w:rPr>
            </w:pPr>
          </w:p>
          <w:p w:rsidR="00AF6E14" w:rsidRDefault="00F5428C" w14:paraId="207CBC8C" w14:textId="77777777">
            <w:pPr>
              <w:pStyle w:val="TableParagraph"/>
              <w:ind w:left="43"/>
              <w:jc w:val="center"/>
              <w:rPr>
                <w:sz w:val="24"/>
              </w:rPr>
            </w:pPr>
            <w:proofErr w:type="spellStart"/>
            <w:r>
              <w:rPr>
                <w:color w:val="221F1F"/>
                <w:spacing w:val="-4"/>
                <w:w w:val="105"/>
                <w:sz w:val="24"/>
              </w:rPr>
              <w:t>AiID</w:t>
            </w:r>
            <w:proofErr w:type="spellEnd"/>
          </w:p>
        </w:tc>
        <w:tc>
          <w:tcPr>
            <w:tcW w:w="7032" w:type="dxa"/>
          </w:tcPr>
          <w:p w:rsidR="00AF6E14" w:rsidRDefault="00F5428C" w14:paraId="6C5A051F" w14:textId="77777777">
            <w:pPr>
              <w:pStyle w:val="TableParagraph"/>
              <w:spacing w:before="181" w:line="266" w:lineRule="auto"/>
              <w:ind w:left="52" w:right="258"/>
              <w:rPr>
                <w:sz w:val="24"/>
              </w:rPr>
            </w:pPr>
            <w:r>
              <w:rPr>
                <w:color w:val="221F1F"/>
                <w:sz w:val="24"/>
              </w:rPr>
              <w:t>Unique ID or job ID of an asset inspection activity. Primary key for the</w:t>
            </w:r>
            <w:r>
              <w:rPr>
                <w:color w:val="221F1F"/>
                <w:spacing w:val="33"/>
                <w:sz w:val="24"/>
              </w:rPr>
              <w:t xml:space="preserve"> </w:t>
            </w:r>
            <w:r>
              <w:rPr>
                <w:color w:val="221F1F"/>
                <w:sz w:val="24"/>
              </w:rPr>
              <w:t>Asset</w:t>
            </w:r>
            <w:r>
              <w:rPr>
                <w:color w:val="221F1F"/>
                <w:spacing w:val="32"/>
                <w:sz w:val="24"/>
              </w:rPr>
              <w:t xml:space="preserve"> </w:t>
            </w:r>
            <w:r>
              <w:rPr>
                <w:color w:val="221F1F"/>
                <w:sz w:val="24"/>
              </w:rPr>
              <w:t>Inspection</w:t>
            </w:r>
            <w:r>
              <w:rPr>
                <w:color w:val="221F1F"/>
                <w:spacing w:val="29"/>
                <w:sz w:val="24"/>
              </w:rPr>
              <w:t xml:space="preserve"> </w:t>
            </w:r>
            <w:r>
              <w:rPr>
                <w:color w:val="221F1F"/>
                <w:sz w:val="24"/>
              </w:rPr>
              <w:t>Polygon</w:t>
            </w:r>
            <w:r>
              <w:rPr>
                <w:color w:val="221F1F"/>
                <w:spacing w:val="32"/>
                <w:sz w:val="24"/>
              </w:rPr>
              <w:t xml:space="preserve"> </w:t>
            </w:r>
            <w:r>
              <w:rPr>
                <w:color w:val="221F1F"/>
                <w:sz w:val="24"/>
              </w:rPr>
              <w:t>feature</w:t>
            </w:r>
            <w:r>
              <w:rPr>
                <w:color w:val="221F1F"/>
                <w:spacing w:val="36"/>
                <w:sz w:val="24"/>
              </w:rPr>
              <w:t xml:space="preserve"> </w:t>
            </w:r>
            <w:r>
              <w:rPr>
                <w:color w:val="221F1F"/>
                <w:sz w:val="24"/>
              </w:rPr>
              <w:t>class.</w:t>
            </w:r>
            <w:r>
              <w:rPr>
                <w:color w:val="221F1F"/>
                <w:spacing w:val="33"/>
                <w:sz w:val="24"/>
              </w:rPr>
              <w:t xml:space="preserve"> </w:t>
            </w:r>
            <w:r>
              <w:rPr>
                <w:color w:val="221F1F"/>
                <w:sz w:val="24"/>
              </w:rPr>
              <w:t>This</w:t>
            </w:r>
            <w:r>
              <w:rPr>
                <w:color w:val="221F1F"/>
                <w:spacing w:val="30"/>
                <w:sz w:val="24"/>
              </w:rPr>
              <w:t xml:space="preserve"> </w:t>
            </w:r>
            <w:r>
              <w:rPr>
                <w:color w:val="221F1F"/>
                <w:sz w:val="24"/>
              </w:rPr>
              <w:t>field</w:t>
            </w:r>
            <w:r>
              <w:rPr>
                <w:color w:val="221F1F"/>
                <w:spacing w:val="34"/>
                <w:sz w:val="24"/>
              </w:rPr>
              <w:t xml:space="preserve"> </w:t>
            </w:r>
            <w:r>
              <w:rPr>
                <w:color w:val="221F1F"/>
                <w:sz w:val="24"/>
              </w:rPr>
              <w:t>is</w:t>
            </w:r>
            <w:r>
              <w:rPr>
                <w:color w:val="221F1F"/>
                <w:spacing w:val="33"/>
                <w:sz w:val="24"/>
              </w:rPr>
              <w:t xml:space="preserve"> </w:t>
            </w:r>
            <w:r>
              <w:rPr>
                <w:color w:val="221F1F"/>
                <w:sz w:val="24"/>
              </w:rPr>
              <w:t>required.</w:t>
            </w:r>
          </w:p>
        </w:tc>
        <w:tc>
          <w:tcPr>
            <w:tcW w:w="2770" w:type="dxa"/>
          </w:tcPr>
          <w:p w:rsidR="00AF6E14" w:rsidRDefault="00AF6E14" w14:paraId="5483744A" w14:textId="77777777">
            <w:pPr>
              <w:pStyle w:val="TableParagraph"/>
              <w:spacing w:before="49"/>
              <w:rPr>
                <w:b/>
                <w:sz w:val="24"/>
              </w:rPr>
            </w:pPr>
          </w:p>
          <w:p w:rsidR="00AF6E14" w:rsidRDefault="00F5428C" w14:paraId="521128CD"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77572C37" w14:textId="77777777">
            <w:pPr>
              <w:pStyle w:val="TableParagraph"/>
              <w:spacing w:before="49"/>
              <w:rPr>
                <w:b/>
                <w:sz w:val="24"/>
              </w:rPr>
            </w:pPr>
          </w:p>
          <w:p w:rsidR="00AF6E14" w:rsidRDefault="00F5428C" w14:paraId="664841D3" w14:textId="77777777">
            <w:pPr>
              <w:pStyle w:val="TableParagraph"/>
              <w:ind w:left="90" w:right="39"/>
              <w:jc w:val="center"/>
              <w:rPr>
                <w:sz w:val="24"/>
              </w:rPr>
            </w:pPr>
            <w:r>
              <w:rPr>
                <w:color w:val="221F1F"/>
                <w:spacing w:val="-5"/>
                <w:w w:val="105"/>
                <w:sz w:val="24"/>
              </w:rPr>
              <w:t>54</w:t>
            </w:r>
          </w:p>
        </w:tc>
        <w:tc>
          <w:tcPr>
            <w:tcW w:w="1354" w:type="dxa"/>
          </w:tcPr>
          <w:p w:rsidR="00AF6E14" w:rsidRDefault="00AF6E14" w14:paraId="7D1221A0" w14:textId="77777777">
            <w:pPr>
              <w:pStyle w:val="TableParagraph"/>
              <w:spacing w:before="49"/>
              <w:rPr>
                <w:b/>
                <w:sz w:val="24"/>
              </w:rPr>
            </w:pPr>
          </w:p>
          <w:p w:rsidR="00AF6E14" w:rsidRDefault="00F5428C" w14:paraId="3BA0FF7F" w14:textId="77777777">
            <w:pPr>
              <w:pStyle w:val="TableParagraph"/>
              <w:ind w:left="94" w:right="50"/>
              <w:jc w:val="center"/>
              <w:rPr>
                <w:sz w:val="24"/>
              </w:rPr>
            </w:pPr>
            <w:r>
              <w:rPr>
                <w:color w:val="221F1F"/>
                <w:spacing w:val="-4"/>
                <w:sz w:val="24"/>
              </w:rPr>
              <w:t>Text</w:t>
            </w:r>
          </w:p>
        </w:tc>
      </w:tr>
      <w:tr w:rsidR="00AF6E14" w14:paraId="0B71B3B7" w14:textId="77777777">
        <w:trPr>
          <w:trHeight w:val="968"/>
        </w:trPr>
        <w:tc>
          <w:tcPr>
            <w:tcW w:w="2880" w:type="dxa"/>
          </w:tcPr>
          <w:p w:rsidR="00AF6E14" w:rsidRDefault="00AF6E14" w14:paraId="1D76D7E9" w14:textId="77777777">
            <w:pPr>
              <w:pStyle w:val="TableParagraph"/>
              <w:spacing w:before="49"/>
              <w:rPr>
                <w:b/>
                <w:sz w:val="24"/>
              </w:rPr>
            </w:pPr>
          </w:p>
          <w:p w:rsidR="00AF6E14" w:rsidRDefault="00F5428C" w14:paraId="7345D657" w14:textId="77777777">
            <w:pPr>
              <w:pStyle w:val="TableParagraph"/>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Polygon</w:t>
            </w:r>
          </w:p>
        </w:tc>
        <w:tc>
          <w:tcPr>
            <w:tcW w:w="2707" w:type="dxa"/>
          </w:tcPr>
          <w:p w:rsidR="00AF6E14" w:rsidRDefault="00AF6E14" w14:paraId="593CB97F" w14:textId="77777777">
            <w:pPr>
              <w:pStyle w:val="TableParagraph"/>
              <w:spacing w:before="49"/>
              <w:rPr>
                <w:b/>
                <w:sz w:val="24"/>
              </w:rPr>
            </w:pPr>
          </w:p>
          <w:p w:rsidR="00AF6E14" w:rsidRDefault="00F5428C" w14:paraId="09A51A93" w14:textId="77777777">
            <w:pPr>
              <w:pStyle w:val="TableParagraph"/>
              <w:ind w:left="40"/>
              <w:jc w:val="center"/>
              <w:rPr>
                <w:sz w:val="24"/>
              </w:rPr>
            </w:pPr>
            <w:proofErr w:type="spellStart"/>
            <w:r>
              <w:rPr>
                <w:color w:val="221F1F"/>
                <w:spacing w:val="-2"/>
                <w:w w:val="105"/>
                <w:sz w:val="24"/>
              </w:rPr>
              <w:t>UtilityID</w:t>
            </w:r>
            <w:proofErr w:type="spellEnd"/>
          </w:p>
        </w:tc>
        <w:tc>
          <w:tcPr>
            <w:tcW w:w="7032" w:type="dxa"/>
          </w:tcPr>
          <w:p w:rsidR="00AF6E14" w:rsidRDefault="00F5428C" w14:paraId="1DF94049" w14:textId="77777777">
            <w:pPr>
              <w:pStyle w:val="TableParagraph"/>
              <w:spacing w:before="11" w:line="271" w:lineRule="auto"/>
              <w:ind w:left="52" w:right="124"/>
              <w:rPr>
                <w:sz w:val="24"/>
              </w:rPr>
            </w:pPr>
            <w:r>
              <w:rPr>
                <w:color w:val="221F1F"/>
                <w:w w:val="105"/>
                <w:sz w:val="24"/>
              </w:rPr>
              <w:t>Standardized identification name of the electrical corporation. Possible</w:t>
            </w:r>
            <w:r>
              <w:rPr>
                <w:color w:val="221F1F"/>
                <w:spacing w:val="-6"/>
                <w:w w:val="105"/>
                <w:sz w:val="24"/>
              </w:rPr>
              <w:t xml:space="preserve"> </w:t>
            </w:r>
            <w:proofErr w:type="gramStart"/>
            <w:r>
              <w:rPr>
                <w:color w:val="221F1F"/>
                <w:w w:val="105"/>
                <w:sz w:val="24"/>
              </w:rPr>
              <w:t>values:</w:t>
            </w:r>
            <w:r>
              <w:rPr>
                <w:color w:val="221F1F"/>
                <w:spacing w:val="-6"/>
                <w:w w:val="105"/>
                <w:sz w:val="24"/>
              </w:rPr>
              <w:t xml:space="preserve"> </w:t>
            </w:r>
            <w:r>
              <w:rPr>
                <w:color w:val="221F1F"/>
                <w:w w:val="105"/>
                <w:sz w:val="24"/>
              </w:rPr>
              <w:t>•</w:t>
            </w:r>
            <w:proofErr w:type="gramEnd"/>
            <w:r>
              <w:rPr>
                <w:color w:val="221F1F"/>
                <w:spacing w:val="-6"/>
                <w:w w:val="105"/>
                <w:sz w:val="24"/>
              </w:rPr>
              <w:t xml:space="preserve"> </w:t>
            </w:r>
            <w:r>
              <w:rPr>
                <w:color w:val="221F1F"/>
                <w:w w:val="105"/>
                <w:sz w:val="24"/>
              </w:rPr>
              <w:t>BVES</w:t>
            </w:r>
            <w:r>
              <w:rPr>
                <w:color w:val="221F1F"/>
                <w:spacing w:val="-5"/>
                <w:w w:val="105"/>
                <w:sz w:val="24"/>
              </w:rPr>
              <w:t xml:space="preserve"> </w:t>
            </w:r>
            <w:r>
              <w:rPr>
                <w:color w:val="221F1F"/>
                <w:w w:val="105"/>
                <w:sz w:val="24"/>
              </w:rPr>
              <w:t>•</w:t>
            </w:r>
            <w:r>
              <w:rPr>
                <w:color w:val="221F1F"/>
                <w:spacing w:val="-6"/>
                <w:w w:val="105"/>
                <w:sz w:val="24"/>
              </w:rPr>
              <w:t xml:space="preserve"> </w:t>
            </w:r>
            <w:r>
              <w:rPr>
                <w:color w:val="221F1F"/>
                <w:w w:val="105"/>
                <w:sz w:val="24"/>
              </w:rPr>
              <w:t>HWT</w:t>
            </w:r>
            <w:r>
              <w:rPr>
                <w:color w:val="221F1F"/>
                <w:spacing w:val="-6"/>
                <w:w w:val="105"/>
                <w:sz w:val="24"/>
              </w:rPr>
              <w:t xml:space="preserve"> </w:t>
            </w:r>
            <w:r>
              <w:rPr>
                <w:color w:val="221F1F"/>
                <w:w w:val="105"/>
                <w:sz w:val="24"/>
              </w:rPr>
              <w:t>•</w:t>
            </w:r>
            <w:r>
              <w:rPr>
                <w:color w:val="221F1F"/>
                <w:spacing w:val="-8"/>
                <w:w w:val="105"/>
                <w:sz w:val="24"/>
              </w:rPr>
              <w:t xml:space="preserve"> </w:t>
            </w:r>
            <w:r>
              <w:rPr>
                <w:color w:val="221F1F"/>
                <w:w w:val="105"/>
                <w:sz w:val="24"/>
              </w:rPr>
              <w:t>Liberty</w:t>
            </w:r>
            <w:r>
              <w:rPr>
                <w:color w:val="221F1F"/>
                <w:spacing w:val="-9"/>
                <w:w w:val="105"/>
                <w:sz w:val="24"/>
              </w:rPr>
              <w:t xml:space="preserve"> </w:t>
            </w:r>
            <w:r>
              <w:rPr>
                <w:color w:val="221F1F"/>
                <w:w w:val="105"/>
                <w:sz w:val="24"/>
              </w:rPr>
              <w:t>•</w:t>
            </w:r>
            <w:r>
              <w:rPr>
                <w:color w:val="221F1F"/>
                <w:spacing w:val="-8"/>
                <w:w w:val="105"/>
                <w:sz w:val="24"/>
              </w:rPr>
              <w:t xml:space="preserve"> </w:t>
            </w:r>
            <w:r>
              <w:rPr>
                <w:color w:val="221F1F"/>
                <w:w w:val="105"/>
                <w:sz w:val="24"/>
              </w:rPr>
              <w:t>LS</w:t>
            </w:r>
            <w:r>
              <w:rPr>
                <w:color w:val="221F1F"/>
                <w:spacing w:val="-6"/>
                <w:w w:val="105"/>
                <w:sz w:val="24"/>
              </w:rPr>
              <w:t xml:space="preserve"> </w:t>
            </w:r>
            <w:r>
              <w:rPr>
                <w:color w:val="221F1F"/>
                <w:w w:val="105"/>
                <w:sz w:val="24"/>
              </w:rPr>
              <w:t>Power</w:t>
            </w:r>
            <w:r>
              <w:rPr>
                <w:color w:val="221F1F"/>
                <w:spacing w:val="-9"/>
                <w:w w:val="105"/>
                <w:sz w:val="24"/>
              </w:rPr>
              <w:t xml:space="preserve"> </w:t>
            </w:r>
            <w:r>
              <w:rPr>
                <w:color w:val="221F1F"/>
                <w:w w:val="105"/>
                <w:sz w:val="24"/>
              </w:rPr>
              <w:t>•</w:t>
            </w:r>
            <w:r>
              <w:rPr>
                <w:color w:val="221F1F"/>
                <w:spacing w:val="-6"/>
                <w:w w:val="105"/>
                <w:sz w:val="24"/>
              </w:rPr>
              <w:t xml:space="preserve"> </w:t>
            </w:r>
            <w:r>
              <w:rPr>
                <w:color w:val="221F1F"/>
                <w:w w:val="105"/>
                <w:sz w:val="24"/>
              </w:rPr>
              <w:t>PacifiCorp</w:t>
            </w:r>
            <w:r>
              <w:rPr>
                <w:color w:val="221F1F"/>
                <w:spacing w:val="-8"/>
                <w:w w:val="105"/>
                <w:sz w:val="24"/>
              </w:rPr>
              <w:t xml:space="preserve"> </w:t>
            </w:r>
            <w:r>
              <w:rPr>
                <w:color w:val="221F1F"/>
                <w:w w:val="105"/>
                <w:sz w:val="24"/>
              </w:rPr>
              <w:t>•</w:t>
            </w:r>
          </w:p>
          <w:p w:rsidR="00AF6E14" w:rsidRDefault="00F5428C" w14:paraId="7E2403E9" w14:textId="77777777">
            <w:pPr>
              <w:pStyle w:val="TableParagraph"/>
              <w:spacing w:line="275" w:lineRule="exact"/>
              <w:ind w:left="52"/>
              <w:rPr>
                <w:sz w:val="24"/>
              </w:rPr>
            </w:pPr>
            <w:r>
              <w:rPr>
                <w:color w:val="221F1F"/>
                <w:w w:val="105"/>
                <w:sz w:val="24"/>
              </w:rPr>
              <w:t>PG&amp;E</w:t>
            </w:r>
            <w:r>
              <w:rPr>
                <w:color w:val="221F1F"/>
                <w:spacing w:val="-5"/>
                <w:w w:val="105"/>
                <w:sz w:val="24"/>
              </w:rPr>
              <w:t xml:space="preserve"> </w:t>
            </w:r>
            <w:r>
              <w:rPr>
                <w:color w:val="221F1F"/>
                <w:w w:val="105"/>
                <w:sz w:val="24"/>
              </w:rPr>
              <w:t>•</w:t>
            </w:r>
            <w:r>
              <w:rPr>
                <w:color w:val="221F1F"/>
                <w:spacing w:val="-4"/>
                <w:w w:val="105"/>
                <w:sz w:val="24"/>
              </w:rPr>
              <w:t xml:space="preserve"> </w:t>
            </w:r>
            <w:r>
              <w:rPr>
                <w:color w:val="221F1F"/>
                <w:w w:val="105"/>
                <w:sz w:val="24"/>
              </w:rPr>
              <w:t>SCE</w:t>
            </w:r>
            <w:r>
              <w:rPr>
                <w:color w:val="221F1F"/>
                <w:spacing w:val="-4"/>
                <w:w w:val="105"/>
                <w:sz w:val="24"/>
              </w:rPr>
              <w:t xml:space="preserve"> </w:t>
            </w:r>
            <w:r>
              <w:rPr>
                <w:color w:val="221F1F"/>
                <w:w w:val="105"/>
                <w:sz w:val="24"/>
              </w:rPr>
              <w:t>•</w:t>
            </w:r>
            <w:r>
              <w:rPr>
                <w:color w:val="221F1F"/>
                <w:spacing w:val="-4"/>
                <w:w w:val="105"/>
                <w:sz w:val="24"/>
              </w:rPr>
              <w:t xml:space="preserve"> </w:t>
            </w:r>
            <w:r>
              <w:rPr>
                <w:color w:val="221F1F"/>
                <w:w w:val="105"/>
                <w:sz w:val="24"/>
              </w:rPr>
              <w:t>SDG&amp;E</w:t>
            </w:r>
            <w:r>
              <w:rPr>
                <w:color w:val="221F1F"/>
                <w:spacing w:val="-4"/>
                <w:w w:val="105"/>
                <w:sz w:val="24"/>
              </w:rPr>
              <w:t xml:space="preserve"> </w:t>
            </w:r>
            <w:r>
              <w:rPr>
                <w:color w:val="221F1F"/>
                <w:w w:val="105"/>
                <w:sz w:val="24"/>
              </w:rPr>
              <w:t>•</w:t>
            </w:r>
            <w:r>
              <w:rPr>
                <w:color w:val="221F1F"/>
                <w:spacing w:val="-2"/>
                <w:w w:val="105"/>
                <w:sz w:val="24"/>
              </w:rPr>
              <w:t xml:space="preserve"> </w:t>
            </w:r>
            <w:r>
              <w:rPr>
                <w:color w:val="221F1F"/>
                <w:w w:val="105"/>
                <w:sz w:val="24"/>
              </w:rPr>
              <w:t>TBC</w:t>
            </w:r>
            <w:r>
              <w:rPr>
                <w:color w:val="221F1F"/>
                <w:spacing w:val="-6"/>
                <w:w w:val="105"/>
                <w:sz w:val="24"/>
              </w:rPr>
              <w:t xml:space="preserve"> </w:t>
            </w:r>
            <w:r>
              <w:rPr>
                <w:color w:val="221F1F"/>
                <w:w w:val="105"/>
                <w:sz w:val="24"/>
              </w:rPr>
              <w:t>This</w:t>
            </w:r>
            <w:r>
              <w:rPr>
                <w:color w:val="221F1F"/>
                <w:spacing w:val="-4"/>
                <w:w w:val="105"/>
                <w:sz w:val="24"/>
              </w:rPr>
              <w:t xml:space="preserve"> </w:t>
            </w:r>
            <w:r>
              <w:rPr>
                <w:color w:val="221F1F"/>
                <w:w w:val="105"/>
                <w:sz w:val="24"/>
              </w:rPr>
              <w:t>field</w:t>
            </w:r>
            <w:r>
              <w:rPr>
                <w:color w:val="221F1F"/>
                <w:spacing w:val="-4"/>
                <w:w w:val="105"/>
                <w:sz w:val="24"/>
              </w:rPr>
              <w:t xml:space="preserve"> </w:t>
            </w:r>
            <w:r>
              <w:rPr>
                <w:color w:val="221F1F"/>
                <w:w w:val="105"/>
                <w:sz w:val="24"/>
              </w:rPr>
              <w:t>is</w:t>
            </w:r>
            <w:r>
              <w:rPr>
                <w:color w:val="221F1F"/>
                <w:spacing w:val="-4"/>
                <w:w w:val="105"/>
                <w:sz w:val="24"/>
              </w:rPr>
              <w:t xml:space="preserve"> </w:t>
            </w:r>
            <w:r>
              <w:rPr>
                <w:color w:val="221F1F"/>
                <w:spacing w:val="-2"/>
                <w:w w:val="105"/>
                <w:sz w:val="24"/>
              </w:rPr>
              <w:t>required.</w:t>
            </w:r>
          </w:p>
        </w:tc>
        <w:tc>
          <w:tcPr>
            <w:tcW w:w="2770" w:type="dxa"/>
          </w:tcPr>
          <w:p w:rsidR="00AF6E14" w:rsidRDefault="00AF6E14" w14:paraId="46B70837" w14:textId="77777777">
            <w:pPr>
              <w:pStyle w:val="TableParagraph"/>
              <w:spacing w:before="49"/>
              <w:rPr>
                <w:b/>
                <w:sz w:val="24"/>
              </w:rPr>
            </w:pPr>
          </w:p>
          <w:p w:rsidR="00AF6E14" w:rsidRDefault="00F5428C" w14:paraId="76C30882"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332A5DF6" w14:textId="77777777">
            <w:pPr>
              <w:pStyle w:val="TableParagraph"/>
              <w:spacing w:before="49"/>
              <w:rPr>
                <w:b/>
                <w:sz w:val="24"/>
              </w:rPr>
            </w:pPr>
          </w:p>
          <w:p w:rsidR="00AF6E14" w:rsidRDefault="00F5428C" w14:paraId="7B636E38" w14:textId="77777777">
            <w:pPr>
              <w:pStyle w:val="TableParagraph"/>
              <w:ind w:left="90" w:right="39"/>
              <w:jc w:val="center"/>
              <w:rPr>
                <w:sz w:val="24"/>
              </w:rPr>
            </w:pPr>
            <w:r>
              <w:rPr>
                <w:color w:val="221F1F"/>
                <w:spacing w:val="-5"/>
                <w:w w:val="105"/>
                <w:sz w:val="24"/>
              </w:rPr>
              <w:t>54</w:t>
            </w:r>
          </w:p>
        </w:tc>
        <w:tc>
          <w:tcPr>
            <w:tcW w:w="1354" w:type="dxa"/>
          </w:tcPr>
          <w:p w:rsidR="00AF6E14" w:rsidRDefault="00AF6E14" w14:paraId="308861F7" w14:textId="77777777">
            <w:pPr>
              <w:pStyle w:val="TableParagraph"/>
              <w:spacing w:before="49"/>
              <w:rPr>
                <w:b/>
                <w:sz w:val="24"/>
              </w:rPr>
            </w:pPr>
          </w:p>
          <w:p w:rsidR="00AF6E14" w:rsidRDefault="00F5428C" w14:paraId="7B2311E0" w14:textId="77777777">
            <w:pPr>
              <w:pStyle w:val="TableParagraph"/>
              <w:ind w:left="94" w:right="50"/>
              <w:jc w:val="center"/>
              <w:rPr>
                <w:sz w:val="24"/>
              </w:rPr>
            </w:pPr>
            <w:r>
              <w:rPr>
                <w:color w:val="221F1F"/>
                <w:spacing w:val="-2"/>
                <w:w w:val="105"/>
                <w:sz w:val="24"/>
              </w:rPr>
              <w:t>Domain</w:t>
            </w:r>
          </w:p>
        </w:tc>
      </w:tr>
      <w:tr w:rsidR="00AF6E14" w14:paraId="77897B42" w14:textId="77777777">
        <w:trPr>
          <w:trHeight w:val="3217"/>
        </w:trPr>
        <w:tc>
          <w:tcPr>
            <w:tcW w:w="2880" w:type="dxa"/>
          </w:tcPr>
          <w:p w:rsidR="00AF6E14" w:rsidRDefault="00AF6E14" w14:paraId="24083857" w14:textId="77777777">
            <w:pPr>
              <w:pStyle w:val="TableParagraph"/>
              <w:rPr>
                <w:b/>
                <w:sz w:val="24"/>
              </w:rPr>
            </w:pPr>
          </w:p>
          <w:p w:rsidR="00AF6E14" w:rsidRDefault="00AF6E14" w14:paraId="6A6638AB" w14:textId="77777777">
            <w:pPr>
              <w:pStyle w:val="TableParagraph"/>
              <w:rPr>
                <w:b/>
                <w:sz w:val="24"/>
              </w:rPr>
            </w:pPr>
          </w:p>
          <w:p w:rsidR="00AF6E14" w:rsidRDefault="00AF6E14" w14:paraId="6E98FADE" w14:textId="77777777">
            <w:pPr>
              <w:pStyle w:val="TableParagraph"/>
              <w:rPr>
                <w:b/>
                <w:sz w:val="24"/>
              </w:rPr>
            </w:pPr>
          </w:p>
          <w:p w:rsidR="00AF6E14" w:rsidRDefault="00AF6E14" w14:paraId="7DDD156C" w14:textId="77777777">
            <w:pPr>
              <w:pStyle w:val="TableParagraph"/>
              <w:rPr>
                <w:b/>
                <w:sz w:val="24"/>
              </w:rPr>
            </w:pPr>
          </w:p>
          <w:p w:rsidR="00AF6E14" w:rsidRDefault="00AF6E14" w14:paraId="258BDD54" w14:textId="77777777">
            <w:pPr>
              <w:pStyle w:val="TableParagraph"/>
              <w:spacing w:before="3"/>
              <w:rPr>
                <w:b/>
                <w:sz w:val="24"/>
              </w:rPr>
            </w:pPr>
          </w:p>
          <w:p w:rsidR="00AF6E14" w:rsidRDefault="00F5428C" w14:paraId="01B69432" w14:textId="77777777">
            <w:pPr>
              <w:pStyle w:val="TableParagraph"/>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Polygon</w:t>
            </w:r>
          </w:p>
        </w:tc>
        <w:tc>
          <w:tcPr>
            <w:tcW w:w="2707" w:type="dxa"/>
          </w:tcPr>
          <w:p w:rsidR="00AF6E14" w:rsidRDefault="00AF6E14" w14:paraId="545FE9E0" w14:textId="77777777">
            <w:pPr>
              <w:pStyle w:val="TableParagraph"/>
              <w:rPr>
                <w:b/>
                <w:sz w:val="24"/>
              </w:rPr>
            </w:pPr>
          </w:p>
          <w:p w:rsidR="00AF6E14" w:rsidRDefault="00AF6E14" w14:paraId="7E9C1A8E" w14:textId="77777777">
            <w:pPr>
              <w:pStyle w:val="TableParagraph"/>
              <w:rPr>
                <w:b/>
                <w:sz w:val="24"/>
              </w:rPr>
            </w:pPr>
          </w:p>
          <w:p w:rsidR="00AF6E14" w:rsidRDefault="00AF6E14" w14:paraId="45B3A4CF" w14:textId="77777777">
            <w:pPr>
              <w:pStyle w:val="TableParagraph"/>
              <w:rPr>
                <w:b/>
                <w:sz w:val="24"/>
              </w:rPr>
            </w:pPr>
          </w:p>
          <w:p w:rsidR="00AF6E14" w:rsidRDefault="00AF6E14" w14:paraId="17C67058" w14:textId="77777777">
            <w:pPr>
              <w:pStyle w:val="TableParagraph"/>
              <w:rPr>
                <w:b/>
                <w:sz w:val="24"/>
              </w:rPr>
            </w:pPr>
          </w:p>
          <w:p w:rsidR="00AF6E14" w:rsidRDefault="00AF6E14" w14:paraId="32D09CF6" w14:textId="77777777">
            <w:pPr>
              <w:pStyle w:val="TableParagraph"/>
              <w:spacing w:before="3"/>
              <w:rPr>
                <w:b/>
                <w:sz w:val="24"/>
              </w:rPr>
            </w:pPr>
          </w:p>
          <w:p w:rsidR="00AF6E14" w:rsidRDefault="00F5428C" w14:paraId="08225DAA" w14:textId="77777777">
            <w:pPr>
              <w:pStyle w:val="TableParagraph"/>
              <w:ind w:left="41"/>
              <w:jc w:val="center"/>
              <w:rPr>
                <w:sz w:val="24"/>
              </w:rPr>
            </w:pPr>
            <w:r>
              <w:rPr>
                <w:color w:val="221F1F"/>
                <w:spacing w:val="-2"/>
                <w:sz w:val="24"/>
              </w:rPr>
              <w:t>UMATID</w:t>
            </w:r>
          </w:p>
        </w:tc>
        <w:tc>
          <w:tcPr>
            <w:tcW w:w="7032" w:type="dxa"/>
          </w:tcPr>
          <w:p w:rsidR="00AF6E14" w:rsidRDefault="00F5428C" w14:paraId="2970037F" w14:textId="77777777">
            <w:pPr>
              <w:pStyle w:val="TableParagraph"/>
              <w:spacing w:before="152" w:line="268" w:lineRule="auto"/>
              <w:ind w:left="52" w:right="51"/>
              <w:rPr>
                <w:sz w:val="24"/>
              </w:rPr>
            </w:pPr>
            <w:r>
              <w:rPr>
                <w:color w:val="221F1F"/>
                <w:sz w:val="24"/>
              </w:rPr>
              <w:t xml:space="preserve">This is the Utility Mitigation Activity Tracking ID, a unique tracking ID </w:t>
            </w:r>
            <w:r>
              <w:rPr>
                <w:color w:val="221F1F"/>
                <w:w w:val="105"/>
                <w:sz w:val="24"/>
              </w:rPr>
              <w:t>for a given activity. This ID must match the UTILITY MITIGATION ACTIVITY TRACKING ID and UMAT fields for the same activity in all data submissions for the activity’s entire lifecycle. This field must correspond with the Utility Mitigation Activity Tracking ID referenced where the activity is discussed in the electrical corporation’s WMP(s). This field should remain static even if WMP category, WMP initiative, or WMP Section numbers change. This field is required.</w:t>
            </w:r>
          </w:p>
        </w:tc>
        <w:tc>
          <w:tcPr>
            <w:tcW w:w="2770" w:type="dxa"/>
          </w:tcPr>
          <w:p w:rsidR="00AF6E14" w:rsidRDefault="00AF6E14" w14:paraId="4942F694" w14:textId="77777777">
            <w:pPr>
              <w:pStyle w:val="TableParagraph"/>
              <w:rPr>
                <w:b/>
                <w:sz w:val="24"/>
              </w:rPr>
            </w:pPr>
          </w:p>
          <w:p w:rsidR="00AF6E14" w:rsidRDefault="00AF6E14" w14:paraId="28FA64A2" w14:textId="77777777">
            <w:pPr>
              <w:pStyle w:val="TableParagraph"/>
              <w:rPr>
                <w:b/>
                <w:sz w:val="24"/>
              </w:rPr>
            </w:pPr>
          </w:p>
          <w:p w:rsidR="00AF6E14" w:rsidRDefault="00AF6E14" w14:paraId="28F35EAA" w14:textId="77777777">
            <w:pPr>
              <w:pStyle w:val="TableParagraph"/>
              <w:rPr>
                <w:b/>
                <w:sz w:val="24"/>
              </w:rPr>
            </w:pPr>
          </w:p>
          <w:p w:rsidR="00AF6E14" w:rsidRDefault="00AF6E14" w14:paraId="1B8361FF" w14:textId="77777777">
            <w:pPr>
              <w:pStyle w:val="TableParagraph"/>
              <w:rPr>
                <w:b/>
                <w:sz w:val="24"/>
              </w:rPr>
            </w:pPr>
          </w:p>
          <w:p w:rsidR="00AF6E14" w:rsidRDefault="00AF6E14" w14:paraId="1A533CFF" w14:textId="77777777">
            <w:pPr>
              <w:pStyle w:val="TableParagraph"/>
              <w:spacing w:before="3"/>
              <w:rPr>
                <w:b/>
                <w:sz w:val="24"/>
              </w:rPr>
            </w:pPr>
          </w:p>
          <w:p w:rsidR="00AF6E14" w:rsidRDefault="00F5428C" w14:paraId="0657AF73"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6CF273B7" w14:textId="77777777">
            <w:pPr>
              <w:pStyle w:val="TableParagraph"/>
              <w:rPr>
                <w:b/>
                <w:sz w:val="24"/>
              </w:rPr>
            </w:pPr>
          </w:p>
          <w:p w:rsidR="00AF6E14" w:rsidRDefault="00AF6E14" w14:paraId="2C4E2260" w14:textId="77777777">
            <w:pPr>
              <w:pStyle w:val="TableParagraph"/>
              <w:rPr>
                <w:b/>
                <w:sz w:val="24"/>
              </w:rPr>
            </w:pPr>
          </w:p>
          <w:p w:rsidR="00AF6E14" w:rsidRDefault="00AF6E14" w14:paraId="4C89901F" w14:textId="77777777">
            <w:pPr>
              <w:pStyle w:val="TableParagraph"/>
              <w:rPr>
                <w:b/>
                <w:sz w:val="24"/>
              </w:rPr>
            </w:pPr>
          </w:p>
          <w:p w:rsidR="00AF6E14" w:rsidRDefault="00AF6E14" w14:paraId="546AC788" w14:textId="77777777">
            <w:pPr>
              <w:pStyle w:val="TableParagraph"/>
              <w:rPr>
                <w:b/>
                <w:sz w:val="24"/>
              </w:rPr>
            </w:pPr>
          </w:p>
          <w:p w:rsidR="00AF6E14" w:rsidRDefault="00AF6E14" w14:paraId="1F75972E" w14:textId="77777777">
            <w:pPr>
              <w:pStyle w:val="TableParagraph"/>
              <w:spacing w:before="3"/>
              <w:rPr>
                <w:b/>
                <w:sz w:val="24"/>
              </w:rPr>
            </w:pPr>
          </w:p>
          <w:p w:rsidR="00AF6E14" w:rsidRDefault="00F5428C" w14:paraId="7D359354" w14:textId="77777777">
            <w:pPr>
              <w:pStyle w:val="TableParagraph"/>
              <w:ind w:left="90" w:right="39"/>
              <w:jc w:val="center"/>
              <w:rPr>
                <w:sz w:val="24"/>
              </w:rPr>
            </w:pPr>
            <w:r>
              <w:rPr>
                <w:color w:val="221F1F"/>
                <w:spacing w:val="-5"/>
                <w:w w:val="105"/>
                <w:sz w:val="24"/>
              </w:rPr>
              <w:t>54</w:t>
            </w:r>
          </w:p>
        </w:tc>
        <w:tc>
          <w:tcPr>
            <w:tcW w:w="1354" w:type="dxa"/>
          </w:tcPr>
          <w:p w:rsidR="00AF6E14" w:rsidRDefault="00AF6E14" w14:paraId="0B61F2A2" w14:textId="77777777">
            <w:pPr>
              <w:pStyle w:val="TableParagraph"/>
              <w:rPr>
                <w:b/>
                <w:sz w:val="24"/>
              </w:rPr>
            </w:pPr>
          </w:p>
          <w:p w:rsidR="00AF6E14" w:rsidRDefault="00AF6E14" w14:paraId="47A5E0BB" w14:textId="77777777">
            <w:pPr>
              <w:pStyle w:val="TableParagraph"/>
              <w:rPr>
                <w:b/>
                <w:sz w:val="24"/>
              </w:rPr>
            </w:pPr>
          </w:p>
          <w:p w:rsidR="00AF6E14" w:rsidRDefault="00AF6E14" w14:paraId="41AB4265" w14:textId="77777777">
            <w:pPr>
              <w:pStyle w:val="TableParagraph"/>
              <w:rPr>
                <w:b/>
                <w:sz w:val="24"/>
              </w:rPr>
            </w:pPr>
          </w:p>
          <w:p w:rsidR="00AF6E14" w:rsidRDefault="00AF6E14" w14:paraId="621EFC13" w14:textId="77777777">
            <w:pPr>
              <w:pStyle w:val="TableParagraph"/>
              <w:rPr>
                <w:b/>
                <w:sz w:val="24"/>
              </w:rPr>
            </w:pPr>
          </w:p>
          <w:p w:rsidR="00AF6E14" w:rsidRDefault="00AF6E14" w14:paraId="59B94782" w14:textId="77777777">
            <w:pPr>
              <w:pStyle w:val="TableParagraph"/>
              <w:spacing w:before="3"/>
              <w:rPr>
                <w:b/>
                <w:sz w:val="24"/>
              </w:rPr>
            </w:pPr>
          </w:p>
          <w:p w:rsidR="00AF6E14" w:rsidRDefault="00F5428C" w14:paraId="33F92191" w14:textId="77777777">
            <w:pPr>
              <w:pStyle w:val="TableParagraph"/>
              <w:ind w:left="94" w:right="50"/>
              <w:jc w:val="center"/>
              <w:rPr>
                <w:sz w:val="24"/>
              </w:rPr>
            </w:pPr>
            <w:r>
              <w:rPr>
                <w:color w:val="221F1F"/>
                <w:spacing w:val="-4"/>
                <w:sz w:val="24"/>
              </w:rPr>
              <w:t>Text</w:t>
            </w:r>
          </w:p>
        </w:tc>
      </w:tr>
    </w:tbl>
    <w:p w:rsidR="00AF6E14" w:rsidRDefault="00AF6E14" w14:paraId="704A8D08" w14:textId="77777777">
      <w:pPr>
        <w:pStyle w:val="TableParagraph"/>
        <w:jc w:val="center"/>
        <w:rPr>
          <w:sz w:val="24"/>
        </w:rPr>
        <w:sectPr w:rsidR="00AF6E14">
          <w:type w:val="continuous"/>
          <w:pgSz w:w="24480" w:h="15840" w:orient="landscape"/>
          <w:pgMar w:top="1040" w:right="2160" w:bottom="1077" w:left="2520" w:header="720" w:footer="720" w:gutter="0"/>
          <w:cols w:space="720"/>
        </w:sectPr>
      </w:pPr>
    </w:p>
    <w:tbl>
      <w:tblPr>
        <w:tblW w:w="0" w:type="auto"/>
        <w:tblInd w:w="353"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2880"/>
        <w:gridCol w:w="2707"/>
        <w:gridCol w:w="7032"/>
        <w:gridCol w:w="2770"/>
        <w:gridCol w:w="2031"/>
        <w:gridCol w:w="1354"/>
      </w:tblGrid>
      <w:tr w:rsidR="00AF6E14" w14:paraId="1097BEB8" w14:textId="77777777">
        <w:trPr>
          <w:trHeight w:val="2106"/>
        </w:trPr>
        <w:tc>
          <w:tcPr>
            <w:tcW w:w="2880" w:type="dxa"/>
          </w:tcPr>
          <w:p w:rsidR="00AF6E14" w:rsidRDefault="00AF6E14" w14:paraId="7711680F" w14:textId="77777777">
            <w:pPr>
              <w:pStyle w:val="TableParagraph"/>
              <w:rPr>
                <w:b/>
                <w:sz w:val="24"/>
              </w:rPr>
            </w:pPr>
          </w:p>
          <w:p w:rsidR="00AF6E14" w:rsidRDefault="00AF6E14" w14:paraId="71D206E6" w14:textId="77777777">
            <w:pPr>
              <w:pStyle w:val="TableParagraph"/>
              <w:rPr>
                <w:b/>
                <w:sz w:val="24"/>
              </w:rPr>
            </w:pPr>
          </w:p>
          <w:p w:rsidR="00AF6E14" w:rsidRDefault="00AF6E14" w14:paraId="215FA4B6" w14:textId="77777777">
            <w:pPr>
              <w:pStyle w:val="TableParagraph"/>
              <w:spacing w:before="32"/>
              <w:rPr>
                <w:b/>
                <w:sz w:val="24"/>
              </w:rPr>
            </w:pPr>
          </w:p>
          <w:p w:rsidR="00AF6E14" w:rsidRDefault="00F5428C" w14:paraId="6D3E9708" w14:textId="77777777">
            <w:pPr>
              <w:pStyle w:val="TableParagraph"/>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Polygon</w:t>
            </w:r>
          </w:p>
        </w:tc>
        <w:tc>
          <w:tcPr>
            <w:tcW w:w="2707" w:type="dxa"/>
          </w:tcPr>
          <w:p w:rsidR="00AF6E14" w:rsidRDefault="00AF6E14" w14:paraId="15350199" w14:textId="77777777">
            <w:pPr>
              <w:pStyle w:val="TableParagraph"/>
              <w:rPr>
                <w:b/>
                <w:sz w:val="24"/>
              </w:rPr>
            </w:pPr>
          </w:p>
          <w:p w:rsidR="00AF6E14" w:rsidRDefault="00AF6E14" w14:paraId="2D8B0F71" w14:textId="77777777">
            <w:pPr>
              <w:pStyle w:val="TableParagraph"/>
              <w:rPr>
                <w:b/>
                <w:sz w:val="24"/>
              </w:rPr>
            </w:pPr>
          </w:p>
          <w:p w:rsidR="00AF6E14" w:rsidRDefault="00AF6E14" w14:paraId="4ADC391E" w14:textId="77777777">
            <w:pPr>
              <w:pStyle w:val="TableParagraph"/>
              <w:spacing w:before="32"/>
              <w:rPr>
                <w:b/>
                <w:sz w:val="24"/>
              </w:rPr>
            </w:pPr>
          </w:p>
          <w:p w:rsidR="00AF6E14" w:rsidRDefault="00F5428C" w14:paraId="7D881048" w14:textId="77777777">
            <w:pPr>
              <w:pStyle w:val="TableParagraph"/>
              <w:ind w:left="40"/>
              <w:jc w:val="center"/>
              <w:rPr>
                <w:sz w:val="24"/>
              </w:rPr>
            </w:pPr>
            <w:proofErr w:type="spellStart"/>
            <w:r>
              <w:rPr>
                <w:color w:val="221F1F"/>
                <w:spacing w:val="-2"/>
                <w:w w:val="110"/>
                <w:sz w:val="24"/>
              </w:rPr>
              <w:t>ActivityClass</w:t>
            </w:r>
            <w:proofErr w:type="spellEnd"/>
          </w:p>
        </w:tc>
        <w:tc>
          <w:tcPr>
            <w:tcW w:w="7032" w:type="dxa"/>
          </w:tcPr>
          <w:p w:rsidR="00AF6E14" w:rsidRDefault="00F5428C" w14:paraId="67E598EF" w14:textId="77777777">
            <w:pPr>
              <w:pStyle w:val="TableParagraph"/>
              <w:spacing w:before="253" w:line="268" w:lineRule="auto"/>
              <w:ind w:left="52" w:right="124"/>
              <w:rPr>
                <w:sz w:val="24"/>
              </w:rPr>
            </w:pPr>
            <w:r>
              <w:rPr>
                <w:color w:val="221F1F"/>
                <w:w w:val="105"/>
                <w:sz w:val="24"/>
              </w:rPr>
              <w:t>Was</w:t>
            </w:r>
            <w:r>
              <w:rPr>
                <w:color w:val="221F1F"/>
                <w:spacing w:val="-15"/>
                <w:w w:val="105"/>
                <w:sz w:val="24"/>
              </w:rPr>
              <w:t xml:space="preserve"> </w:t>
            </w:r>
            <w:r>
              <w:rPr>
                <w:color w:val="221F1F"/>
                <w:w w:val="105"/>
                <w:sz w:val="24"/>
              </w:rPr>
              <w:t>the</w:t>
            </w:r>
            <w:r>
              <w:rPr>
                <w:color w:val="221F1F"/>
                <w:spacing w:val="-14"/>
                <w:w w:val="105"/>
                <w:sz w:val="24"/>
              </w:rPr>
              <w:t xml:space="preserve"> </w:t>
            </w:r>
            <w:r>
              <w:rPr>
                <w:color w:val="221F1F"/>
                <w:w w:val="105"/>
                <w:sz w:val="24"/>
              </w:rPr>
              <w:t>activity</w:t>
            </w:r>
            <w:r>
              <w:rPr>
                <w:color w:val="221F1F"/>
                <w:spacing w:val="-14"/>
                <w:w w:val="105"/>
                <w:sz w:val="24"/>
              </w:rPr>
              <w:t xml:space="preserve"> </w:t>
            </w:r>
            <w:r>
              <w:rPr>
                <w:color w:val="221F1F"/>
                <w:w w:val="105"/>
                <w:sz w:val="24"/>
              </w:rPr>
              <w:t>performed</w:t>
            </w:r>
            <w:r>
              <w:rPr>
                <w:color w:val="221F1F"/>
                <w:spacing w:val="-14"/>
                <w:w w:val="105"/>
                <w:sz w:val="24"/>
              </w:rPr>
              <w:t xml:space="preserve"> </w:t>
            </w:r>
            <w:r>
              <w:rPr>
                <w:color w:val="221F1F"/>
                <w:w w:val="105"/>
                <w:sz w:val="24"/>
              </w:rPr>
              <w:t>ONLY</w:t>
            </w:r>
            <w:r>
              <w:rPr>
                <w:color w:val="221F1F"/>
                <w:spacing w:val="-15"/>
                <w:w w:val="105"/>
                <w:sz w:val="24"/>
              </w:rPr>
              <w:t xml:space="preserve"> </w:t>
            </w:r>
            <w:r>
              <w:rPr>
                <w:color w:val="221F1F"/>
                <w:w w:val="105"/>
                <w:sz w:val="24"/>
              </w:rPr>
              <w:t>to</w:t>
            </w:r>
            <w:r>
              <w:rPr>
                <w:color w:val="221F1F"/>
                <w:spacing w:val="-14"/>
                <w:w w:val="105"/>
                <w:sz w:val="24"/>
              </w:rPr>
              <w:t xml:space="preserve"> </w:t>
            </w:r>
            <w:r>
              <w:rPr>
                <w:color w:val="221F1F"/>
                <w:w w:val="105"/>
                <w:sz w:val="24"/>
              </w:rPr>
              <w:t>meet</w:t>
            </w:r>
            <w:r>
              <w:rPr>
                <w:color w:val="221F1F"/>
                <w:spacing w:val="-14"/>
                <w:w w:val="105"/>
                <w:sz w:val="24"/>
              </w:rPr>
              <w:t xml:space="preserve"> </w:t>
            </w:r>
            <w:r>
              <w:rPr>
                <w:color w:val="221F1F"/>
                <w:w w:val="105"/>
                <w:sz w:val="24"/>
              </w:rPr>
              <w:t>requirements</w:t>
            </w:r>
            <w:r>
              <w:rPr>
                <w:color w:val="221F1F"/>
                <w:spacing w:val="-14"/>
                <w:w w:val="105"/>
                <w:sz w:val="24"/>
              </w:rPr>
              <w:t xml:space="preserve"> </w:t>
            </w:r>
            <w:r>
              <w:rPr>
                <w:color w:val="221F1F"/>
                <w:w w:val="105"/>
                <w:sz w:val="24"/>
              </w:rPr>
              <w:t>of</w:t>
            </w:r>
            <w:r>
              <w:rPr>
                <w:color w:val="221F1F"/>
                <w:spacing w:val="-15"/>
                <w:w w:val="105"/>
                <w:sz w:val="24"/>
              </w:rPr>
              <w:t xml:space="preserve"> </w:t>
            </w:r>
            <w:r>
              <w:rPr>
                <w:color w:val="221F1F"/>
                <w:w w:val="105"/>
                <w:sz w:val="24"/>
              </w:rPr>
              <w:t>statute or regulation, or done at the electrical corporation’s discretion? Inspections</w:t>
            </w:r>
            <w:r>
              <w:rPr>
                <w:color w:val="221F1F"/>
                <w:spacing w:val="-7"/>
                <w:w w:val="105"/>
                <w:sz w:val="24"/>
              </w:rPr>
              <w:t xml:space="preserve"> </w:t>
            </w:r>
            <w:r>
              <w:rPr>
                <w:color w:val="221F1F"/>
                <w:w w:val="105"/>
                <w:sz w:val="24"/>
              </w:rPr>
              <w:t>done</w:t>
            </w:r>
            <w:r>
              <w:rPr>
                <w:color w:val="221F1F"/>
                <w:spacing w:val="-7"/>
                <w:w w:val="105"/>
                <w:sz w:val="24"/>
              </w:rPr>
              <w:t xml:space="preserve"> </w:t>
            </w:r>
            <w:r>
              <w:rPr>
                <w:color w:val="221F1F"/>
                <w:w w:val="105"/>
                <w:sz w:val="24"/>
              </w:rPr>
              <w:t>at</w:t>
            </w:r>
            <w:r>
              <w:rPr>
                <w:color w:val="221F1F"/>
                <w:spacing w:val="-7"/>
                <w:w w:val="105"/>
                <w:sz w:val="24"/>
              </w:rPr>
              <w:t xml:space="preserve"> </w:t>
            </w:r>
            <w:r>
              <w:rPr>
                <w:color w:val="221F1F"/>
                <w:w w:val="105"/>
                <w:sz w:val="24"/>
              </w:rPr>
              <w:t>increased</w:t>
            </w:r>
            <w:r>
              <w:rPr>
                <w:color w:val="221F1F"/>
                <w:spacing w:val="-6"/>
                <w:w w:val="105"/>
                <w:sz w:val="24"/>
              </w:rPr>
              <w:t xml:space="preserve"> </w:t>
            </w:r>
            <w:r>
              <w:rPr>
                <w:color w:val="221F1F"/>
                <w:w w:val="105"/>
                <w:sz w:val="24"/>
              </w:rPr>
              <w:t>frequency</w:t>
            </w:r>
            <w:r>
              <w:rPr>
                <w:color w:val="221F1F"/>
                <w:spacing w:val="-7"/>
                <w:w w:val="105"/>
                <w:sz w:val="24"/>
              </w:rPr>
              <w:t xml:space="preserve"> </w:t>
            </w:r>
            <w:r>
              <w:rPr>
                <w:color w:val="221F1F"/>
                <w:w w:val="105"/>
                <w:sz w:val="24"/>
              </w:rPr>
              <w:t>relative</w:t>
            </w:r>
            <w:r>
              <w:rPr>
                <w:color w:val="221F1F"/>
                <w:spacing w:val="-7"/>
                <w:w w:val="105"/>
                <w:sz w:val="24"/>
              </w:rPr>
              <w:t xml:space="preserve"> </w:t>
            </w:r>
            <w:r>
              <w:rPr>
                <w:color w:val="221F1F"/>
                <w:w w:val="105"/>
                <w:sz w:val="24"/>
              </w:rPr>
              <w:t>to</w:t>
            </w:r>
            <w:r>
              <w:rPr>
                <w:color w:val="221F1F"/>
                <w:spacing w:val="-7"/>
                <w:w w:val="105"/>
                <w:sz w:val="24"/>
              </w:rPr>
              <w:t xml:space="preserve"> </w:t>
            </w:r>
            <w:r>
              <w:rPr>
                <w:color w:val="221F1F"/>
                <w:w w:val="105"/>
                <w:sz w:val="24"/>
              </w:rPr>
              <w:t xml:space="preserve">requirements or normal operations are considered discretionary. </w:t>
            </w:r>
            <w:proofErr w:type="gramStart"/>
            <w:r>
              <w:rPr>
                <w:color w:val="221F1F"/>
                <w:w w:val="105"/>
                <w:sz w:val="24"/>
              </w:rPr>
              <w:t>• Possible values: •</w:t>
            </w:r>
            <w:proofErr w:type="gramEnd"/>
            <w:r>
              <w:rPr>
                <w:color w:val="221F1F"/>
                <w:w w:val="105"/>
                <w:sz w:val="24"/>
              </w:rPr>
              <w:t xml:space="preserve"> Regulatory • Discretionary This field is required.</w:t>
            </w:r>
          </w:p>
        </w:tc>
        <w:tc>
          <w:tcPr>
            <w:tcW w:w="2770" w:type="dxa"/>
          </w:tcPr>
          <w:p w:rsidR="00AF6E14" w:rsidRDefault="00AF6E14" w14:paraId="6E28EF8C" w14:textId="77777777">
            <w:pPr>
              <w:pStyle w:val="TableParagraph"/>
              <w:rPr>
                <w:b/>
                <w:sz w:val="24"/>
              </w:rPr>
            </w:pPr>
          </w:p>
          <w:p w:rsidR="00AF6E14" w:rsidRDefault="00AF6E14" w14:paraId="337ACF30" w14:textId="77777777">
            <w:pPr>
              <w:pStyle w:val="TableParagraph"/>
              <w:rPr>
                <w:b/>
                <w:sz w:val="24"/>
              </w:rPr>
            </w:pPr>
          </w:p>
          <w:p w:rsidR="00AF6E14" w:rsidRDefault="00AF6E14" w14:paraId="096B2BB3" w14:textId="77777777">
            <w:pPr>
              <w:pStyle w:val="TableParagraph"/>
              <w:spacing w:before="32"/>
              <w:rPr>
                <w:b/>
                <w:sz w:val="24"/>
              </w:rPr>
            </w:pPr>
          </w:p>
          <w:p w:rsidR="00AF6E14" w:rsidRDefault="00F5428C" w14:paraId="6F781B89"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6DC548BC" w14:textId="77777777">
            <w:pPr>
              <w:pStyle w:val="TableParagraph"/>
              <w:rPr>
                <w:b/>
                <w:sz w:val="24"/>
              </w:rPr>
            </w:pPr>
          </w:p>
          <w:p w:rsidR="00AF6E14" w:rsidRDefault="00AF6E14" w14:paraId="448438C7" w14:textId="77777777">
            <w:pPr>
              <w:pStyle w:val="TableParagraph"/>
              <w:rPr>
                <w:b/>
                <w:sz w:val="24"/>
              </w:rPr>
            </w:pPr>
          </w:p>
          <w:p w:rsidR="00AF6E14" w:rsidRDefault="00AF6E14" w14:paraId="1F82F41A" w14:textId="77777777">
            <w:pPr>
              <w:pStyle w:val="TableParagraph"/>
              <w:spacing w:before="32"/>
              <w:rPr>
                <w:b/>
                <w:sz w:val="24"/>
              </w:rPr>
            </w:pPr>
          </w:p>
          <w:p w:rsidR="00AF6E14" w:rsidRDefault="00F5428C" w14:paraId="7DDB39B2" w14:textId="77777777">
            <w:pPr>
              <w:pStyle w:val="TableParagraph"/>
              <w:ind w:left="90" w:right="39"/>
              <w:jc w:val="center"/>
              <w:rPr>
                <w:sz w:val="24"/>
              </w:rPr>
            </w:pPr>
            <w:r>
              <w:rPr>
                <w:color w:val="221F1F"/>
                <w:spacing w:val="-5"/>
                <w:w w:val="105"/>
                <w:sz w:val="24"/>
              </w:rPr>
              <w:t>55</w:t>
            </w:r>
          </w:p>
        </w:tc>
        <w:tc>
          <w:tcPr>
            <w:tcW w:w="1354" w:type="dxa"/>
          </w:tcPr>
          <w:p w:rsidR="00AF6E14" w:rsidRDefault="00AF6E14" w14:paraId="5E4160F7" w14:textId="77777777">
            <w:pPr>
              <w:pStyle w:val="TableParagraph"/>
              <w:rPr>
                <w:b/>
                <w:sz w:val="24"/>
              </w:rPr>
            </w:pPr>
          </w:p>
          <w:p w:rsidR="00AF6E14" w:rsidRDefault="00AF6E14" w14:paraId="0D31D4F3" w14:textId="77777777">
            <w:pPr>
              <w:pStyle w:val="TableParagraph"/>
              <w:rPr>
                <w:b/>
                <w:sz w:val="24"/>
              </w:rPr>
            </w:pPr>
          </w:p>
          <w:p w:rsidR="00AF6E14" w:rsidRDefault="00AF6E14" w14:paraId="4BC3335C" w14:textId="77777777">
            <w:pPr>
              <w:pStyle w:val="TableParagraph"/>
              <w:spacing w:before="32"/>
              <w:rPr>
                <w:b/>
                <w:sz w:val="24"/>
              </w:rPr>
            </w:pPr>
          </w:p>
          <w:p w:rsidR="00AF6E14" w:rsidRDefault="00F5428C" w14:paraId="1A963C65" w14:textId="77777777">
            <w:pPr>
              <w:pStyle w:val="TableParagraph"/>
              <w:ind w:left="94" w:right="50"/>
              <w:jc w:val="center"/>
              <w:rPr>
                <w:sz w:val="24"/>
              </w:rPr>
            </w:pPr>
            <w:r>
              <w:rPr>
                <w:color w:val="221F1F"/>
                <w:spacing w:val="-2"/>
                <w:w w:val="105"/>
                <w:sz w:val="24"/>
              </w:rPr>
              <w:t>Domain</w:t>
            </w:r>
          </w:p>
        </w:tc>
      </w:tr>
      <w:tr w:rsidR="00AF6E14" w14:paraId="0AA625AA" w14:textId="77777777">
        <w:trPr>
          <w:trHeight w:val="2137"/>
        </w:trPr>
        <w:tc>
          <w:tcPr>
            <w:tcW w:w="2880" w:type="dxa"/>
          </w:tcPr>
          <w:p w:rsidR="00AF6E14" w:rsidRDefault="00AF6E14" w14:paraId="287C4C06" w14:textId="77777777">
            <w:pPr>
              <w:pStyle w:val="TableParagraph"/>
              <w:rPr>
                <w:b/>
                <w:sz w:val="24"/>
              </w:rPr>
            </w:pPr>
          </w:p>
          <w:p w:rsidR="00AF6E14" w:rsidRDefault="00AF6E14" w14:paraId="437D37FA" w14:textId="77777777">
            <w:pPr>
              <w:pStyle w:val="TableParagraph"/>
              <w:rPr>
                <w:b/>
                <w:sz w:val="24"/>
              </w:rPr>
            </w:pPr>
          </w:p>
          <w:p w:rsidR="00AF6E14" w:rsidRDefault="00AF6E14" w14:paraId="35D95BB2" w14:textId="77777777">
            <w:pPr>
              <w:pStyle w:val="TableParagraph"/>
              <w:spacing w:before="46"/>
              <w:rPr>
                <w:b/>
                <w:sz w:val="24"/>
              </w:rPr>
            </w:pPr>
          </w:p>
          <w:p w:rsidR="00AF6E14" w:rsidRDefault="00F5428C" w14:paraId="6E9F8863" w14:textId="77777777">
            <w:pPr>
              <w:pStyle w:val="TableParagraph"/>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Polygon</w:t>
            </w:r>
          </w:p>
        </w:tc>
        <w:tc>
          <w:tcPr>
            <w:tcW w:w="2707" w:type="dxa"/>
          </w:tcPr>
          <w:p w:rsidR="00AF6E14" w:rsidRDefault="00AF6E14" w14:paraId="79403E2A" w14:textId="77777777">
            <w:pPr>
              <w:pStyle w:val="TableParagraph"/>
              <w:rPr>
                <w:b/>
                <w:sz w:val="24"/>
              </w:rPr>
            </w:pPr>
          </w:p>
          <w:p w:rsidR="00AF6E14" w:rsidRDefault="00AF6E14" w14:paraId="309DC95E" w14:textId="77777777">
            <w:pPr>
              <w:pStyle w:val="TableParagraph"/>
              <w:rPr>
                <w:b/>
                <w:sz w:val="24"/>
              </w:rPr>
            </w:pPr>
          </w:p>
          <w:p w:rsidR="00AF6E14" w:rsidRDefault="00AF6E14" w14:paraId="3042FB95" w14:textId="77777777">
            <w:pPr>
              <w:pStyle w:val="TableParagraph"/>
              <w:spacing w:before="46"/>
              <w:rPr>
                <w:b/>
                <w:sz w:val="24"/>
              </w:rPr>
            </w:pPr>
          </w:p>
          <w:p w:rsidR="00AF6E14" w:rsidRDefault="00F5428C" w14:paraId="14BA5434" w14:textId="77777777">
            <w:pPr>
              <w:pStyle w:val="TableParagraph"/>
              <w:ind w:left="39"/>
              <w:jc w:val="center"/>
              <w:rPr>
                <w:sz w:val="24"/>
              </w:rPr>
            </w:pPr>
            <w:proofErr w:type="spellStart"/>
            <w:r>
              <w:rPr>
                <w:color w:val="221F1F"/>
                <w:spacing w:val="-2"/>
                <w:w w:val="110"/>
                <w:sz w:val="24"/>
              </w:rPr>
              <w:t>AssetID</w:t>
            </w:r>
            <w:proofErr w:type="spellEnd"/>
          </w:p>
        </w:tc>
        <w:tc>
          <w:tcPr>
            <w:tcW w:w="7032" w:type="dxa"/>
          </w:tcPr>
          <w:p w:rsidR="00AF6E14" w:rsidRDefault="00F5428C" w14:paraId="4B3D16E5" w14:textId="77777777">
            <w:pPr>
              <w:pStyle w:val="TableParagraph"/>
              <w:spacing w:before="104" w:line="268" w:lineRule="auto"/>
              <w:ind w:left="51" w:right="124" w:firstLine="1"/>
              <w:rPr>
                <w:sz w:val="24"/>
              </w:rPr>
            </w:pPr>
            <w:r>
              <w:rPr>
                <w:color w:val="221F1F"/>
                <w:w w:val="105"/>
                <w:sz w:val="24"/>
              </w:rPr>
              <w:t>Unique ID for a specific point asset. Foreign key to all the related Asset Point feature class attribute tables. For Support Structure, use Support Structure ID. For Transformer Site, use Transformer Site ID. This field is required IF the inspection activity represented by</w:t>
            </w:r>
            <w:r>
              <w:rPr>
                <w:color w:val="221F1F"/>
                <w:spacing w:val="-8"/>
                <w:w w:val="105"/>
                <w:sz w:val="24"/>
              </w:rPr>
              <w:t xml:space="preserve"> </w:t>
            </w:r>
            <w:r>
              <w:rPr>
                <w:color w:val="221F1F"/>
                <w:w w:val="105"/>
                <w:sz w:val="24"/>
              </w:rPr>
              <w:t>the</w:t>
            </w:r>
            <w:r>
              <w:rPr>
                <w:color w:val="221F1F"/>
                <w:spacing w:val="-7"/>
                <w:w w:val="105"/>
                <w:sz w:val="24"/>
              </w:rPr>
              <w:t xml:space="preserve"> </w:t>
            </w:r>
            <w:r>
              <w:rPr>
                <w:color w:val="221F1F"/>
                <w:w w:val="105"/>
                <w:sz w:val="24"/>
              </w:rPr>
              <w:t>point</w:t>
            </w:r>
            <w:r>
              <w:rPr>
                <w:color w:val="221F1F"/>
                <w:spacing w:val="-7"/>
                <w:w w:val="105"/>
                <w:sz w:val="24"/>
              </w:rPr>
              <w:t xml:space="preserve"> </w:t>
            </w:r>
            <w:r>
              <w:rPr>
                <w:color w:val="221F1F"/>
                <w:w w:val="105"/>
                <w:sz w:val="24"/>
              </w:rPr>
              <w:t>is</w:t>
            </w:r>
            <w:r>
              <w:rPr>
                <w:color w:val="221F1F"/>
                <w:spacing w:val="-7"/>
                <w:w w:val="105"/>
                <w:sz w:val="24"/>
              </w:rPr>
              <w:t xml:space="preserve"> </w:t>
            </w:r>
            <w:r>
              <w:rPr>
                <w:color w:val="221F1F"/>
                <w:w w:val="105"/>
                <w:sz w:val="24"/>
              </w:rPr>
              <w:t>focused</w:t>
            </w:r>
            <w:r>
              <w:rPr>
                <w:color w:val="221F1F"/>
                <w:spacing w:val="-4"/>
                <w:w w:val="105"/>
                <w:sz w:val="24"/>
              </w:rPr>
              <w:t xml:space="preserve"> </w:t>
            </w:r>
            <w:r>
              <w:rPr>
                <w:color w:val="221F1F"/>
                <w:w w:val="105"/>
                <w:sz w:val="24"/>
              </w:rPr>
              <w:t>on</w:t>
            </w:r>
            <w:r>
              <w:rPr>
                <w:color w:val="221F1F"/>
                <w:spacing w:val="-7"/>
                <w:w w:val="105"/>
                <w:sz w:val="24"/>
              </w:rPr>
              <w:t xml:space="preserve"> </w:t>
            </w:r>
            <w:r>
              <w:rPr>
                <w:color w:val="221F1F"/>
                <w:w w:val="105"/>
                <w:sz w:val="24"/>
              </w:rPr>
              <w:t>an</w:t>
            </w:r>
            <w:r>
              <w:rPr>
                <w:color w:val="221F1F"/>
                <w:spacing w:val="-7"/>
                <w:w w:val="105"/>
                <w:sz w:val="24"/>
              </w:rPr>
              <w:t xml:space="preserve"> </w:t>
            </w:r>
            <w:r>
              <w:rPr>
                <w:color w:val="221F1F"/>
                <w:w w:val="105"/>
                <w:sz w:val="24"/>
              </w:rPr>
              <w:t>individual</w:t>
            </w:r>
            <w:r>
              <w:rPr>
                <w:color w:val="221F1F"/>
                <w:spacing w:val="-7"/>
                <w:w w:val="105"/>
                <w:sz w:val="24"/>
              </w:rPr>
              <w:t xml:space="preserve"> </w:t>
            </w:r>
            <w:r>
              <w:rPr>
                <w:color w:val="221F1F"/>
                <w:w w:val="105"/>
                <w:sz w:val="24"/>
              </w:rPr>
              <w:t>asset</w:t>
            </w:r>
            <w:r>
              <w:rPr>
                <w:color w:val="221F1F"/>
                <w:spacing w:val="-7"/>
                <w:w w:val="105"/>
                <w:sz w:val="24"/>
              </w:rPr>
              <w:t xml:space="preserve"> </w:t>
            </w:r>
            <w:r>
              <w:rPr>
                <w:color w:val="221F1F"/>
                <w:w w:val="105"/>
                <w:sz w:val="24"/>
              </w:rPr>
              <w:t>recorded</w:t>
            </w:r>
            <w:r>
              <w:rPr>
                <w:color w:val="221F1F"/>
                <w:spacing w:val="-6"/>
                <w:w w:val="105"/>
                <w:sz w:val="24"/>
              </w:rPr>
              <w:t xml:space="preserve"> </w:t>
            </w:r>
            <w:r>
              <w:rPr>
                <w:color w:val="221F1F"/>
                <w:w w:val="105"/>
                <w:sz w:val="24"/>
              </w:rPr>
              <w:t>as</w:t>
            </w:r>
            <w:r>
              <w:rPr>
                <w:color w:val="221F1F"/>
                <w:spacing w:val="-4"/>
                <w:w w:val="105"/>
                <w:sz w:val="24"/>
              </w:rPr>
              <w:t xml:space="preserve"> </w:t>
            </w:r>
            <w:r>
              <w:rPr>
                <w:color w:val="221F1F"/>
                <w:w w:val="105"/>
                <w:sz w:val="24"/>
              </w:rPr>
              <w:t>a</w:t>
            </w:r>
            <w:r>
              <w:rPr>
                <w:color w:val="221F1F"/>
                <w:spacing w:val="-7"/>
                <w:w w:val="105"/>
                <w:sz w:val="24"/>
              </w:rPr>
              <w:t xml:space="preserve"> </w:t>
            </w:r>
            <w:r>
              <w:rPr>
                <w:color w:val="221F1F"/>
                <w:w w:val="105"/>
                <w:sz w:val="24"/>
              </w:rPr>
              <w:t>point</w:t>
            </w:r>
            <w:r>
              <w:rPr>
                <w:color w:val="221F1F"/>
                <w:spacing w:val="-7"/>
                <w:w w:val="105"/>
                <w:sz w:val="24"/>
              </w:rPr>
              <w:t xml:space="preserve"> </w:t>
            </w:r>
            <w:r>
              <w:rPr>
                <w:color w:val="221F1F"/>
                <w:w w:val="105"/>
                <w:sz w:val="24"/>
              </w:rPr>
              <w:t>in data submitted to Energy Safety.</w:t>
            </w:r>
          </w:p>
        </w:tc>
        <w:tc>
          <w:tcPr>
            <w:tcW w:w="2770" w:type="dxa"/>
          </w:tcPr>
          <w:p w:rsidR="00AF6E14" w:rsidRDefault="00AF6E14" w14:paraId="01A43E64" w14:textId="77777777">
            <w:pPr>
              <w:pStyle w:val="TableParagraph"/>
              <w:rPr>
                <w:b/>
                <w:sz w:val="24"/>
              </w:rPr>
            </w:pPr>
          </w:p>
          <w:p w:rsidR="00AF6E14" w:rsidRDefault="00AF6E14" w14:paraId="14FA24B9" w14:textId="77777777">
            <w:pPr>
              <w:pStyle w:val="TableParagraph"/>
              <w:rPr>
                <w:b/>
                <w:sz w:val="24"/>
              </w:rPr>
            </w:pPr>
          </w:p>
          <w:p w:rsidR="00AF6E14" w:rsidRDefault="00AF6E14" w14:paraId="5B5F8EFE" w14:textId="77777777">
            <w:pPr>
              <w:pStyle w:val="TableParagraph"/>
              <w:spacing w:before="46"/>
              <w:rPr>
                <w:b/>
                <w:sz w:val="24"/>
              </w:rPr>
            </w:pPr>
          </w:p>
          <w:p w:rsidR="00AF6E14" w:rsidRDefault="00F5428C" w14:paraId="7BFD9E0B"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4BA50694" w14:textId="77777777">
            <w:pPr>
              <w:pStyle w:val="TableParagraph"/>
              <w:rPr>
                <w:b/>
                <w:sz w:val="24"/>
              </w:rPr>
            </w:pPr>
          </w:p>
          <w:p w:rsidR="00AF6E14" w:rsidRDefault="00AF6E14" w14:paraId="14FA3BE7" w14:textId="77777777">
            <w:pPr>
              <w:pStyle w:val="TableParagraph"/>
              <w:rPr>
                <w:b/>
                <w:sz w:val="24"/>
              </w:rPr>
            </w:pPr>
          </w:p>
          <w:p w:rsidR="00AF6E14" w:rsidRDefault="00AF6E14" w14:paraId="5ED8C21E" w14:textId="77777777">
            <w:pPr>
              <w:pStyle w:val="TableParagraph"/>
              <w:spacing w:before="46"/>
              <w:rPr>
                <w:b/>
                <w:sz w:val="24"/>
              </w:rPr>
            </w:pPr>
          </w:p>
          <w:p w:rsidR="00AF6E14" w:rsidRDefault="00F5428C" w14:paraId="3C9BD164" w14:textId="77777777">
            <w:pPr>
              <w:pStyle w:val="TableParagraph"/>
              <w:ind w:left="90" w:right="39"/>
              <w:jc w:val="center"/>
              <w:rPr>
                <w:sz w:val="24"/>
              </w:rPr>
            </w:pPr>
            <w:r>
              <w:rPr>
                <w:color w:val="221F1F"/>
                <w:spacing w:val="-5"/>
                <w:w w:val="105"/>
                <w:sz w:val="24"/>
              </w:rPr>
              <w:t>55</w:t>
            </w:r>
          </w:p>
        </w:tc>
        <w:tc>
          <w:tcPr>
            <w:tcW w:w="1354" w:type="dxa"/>
          </w:tcPr>
          <w:p w:rsidR="00AF6E14" w:rsidRDefault="00AF6E14" w14:paraId="40BCB0A9" w14:textId="77777777">
            <w:pPr>
              <w:pStyle w:val="TableParagraph"/>
              <w:rPr>
                <w:b/>
                <w:sz w:val="24"/>
              </w:rPr>
            </w:pPr>
          </w:p>
          <w:p w:rsidR="00AF6E14" w:rsidRDefault="00AF6E14" w14:paraId="21D21A3D" w14:textId="77777777">
            <w:pPr>
              <w:pStyle w:val="TableParagraph"/>
              <w:rPr>
                <w:b/>
                <w:sz w:val="24"/>
              </w:rPr>
            </w:pPr>
          </w:p>
          <w:p w:rsidR="00AF6E14" w:rsidRDefault="00AF6E14" w14:paraId="14455DA5" w14:textId="77777777">
            <w:pPr>
              <w:pStyle w:val="TableParagraph"/>
              <w:spacing w:before="46"/>
              <w:rPr>
                <w:b/>
                <w:sz w:val="24"/>
              </w:rPr>
            </w:pPr>
          </w:p>
          <w:p w:rsidR="00AF6E14" w:rsidRDefault="00F5428C" w14:paraId="4426415B" w14:textId="77777777">
            <w:pPr>
              <w:pStyle w:val="TableParagraph"/>
              <w:ind w:left="94" w:right="50"/>
              <w:jc w:val="center"/>
              <w:rPr>
                <w:sz w:val="24"/>
              </w:rPr>
            </w:pPr>
            <w:r>
              <w:rPr>
                <w:color w:val="221F1F"/>
                <w:spacing w:val="-4"/>
                <w:sz w:val="24"/>
              </w:rPr>
              <w:t>Text</w:t>
            </w:r>
          </w:p>
        </w:tc>
      </w:tr>
      <w:tr w:rsidR="00AF6E14" w14:paraId="6ECEC9A7" w14:textId="77777777">
        <w:trPr>
          <w:trHeight w:val="2291"/>
        </w:trPr>
        <w:tc>
          <w:tcPr>
            <w:tcW w:w="2880" w:type="dxa"/>
          </w:tcPr>
          <w:p w:rsidR="00AF6E14" w:rsidRDefault="00AF6E14" w14:paraId="22FFA9ED" w14:textId="77777777">
            <w:pPr>
              <w:pStyle w:val="TableParagraph"/>
              <w:rPr>
                <w:b/>
                <w:sz w:val="24"/>
              </w:rPr>
            </w:pPr>
          </w:p>
          <w:p w:rsidR="00AF6E14" w:rsidRDefault="00AF6E14" w14:paraId="4526A14B" w14:textId="77777777">
            <w:pPr>
              <w:pStyle w:val="TableParagraph"/>
              <w:rPr>
                <w:b/>
                <w:sz w:val="24"/>
              </w:rPr>
            </w:pPr>
          </w:p>
          <w:p w:rsidR="00AF6E14" w:rsidRDefault="00AF6E14" w14:paraId="76069CEC" w14:textId="77777777">
            <w:pPr>
              <w:pStyle w:val="TableParagraph"/>
              <w:spacing w:before="123"/>
              <w:rPr>
                <w:b/>
                <w:sz w:val="24"/>
              </w:rPr>
            </w:pPr>
          </w:p>
          <w:p w:rsidR="00AF6E14" w:rsidRDefault="00F5428C" w14:paraId="76BF1267" w14:textId="77777777">
            <w:pPr>
              <w:pStyle w:val="TableParagraph"/>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Polygon</w:t>
            </w:r>
          </w:p>
        </w:tc>
        <w:tc>
          <w:tcPr>
            <w:tcW w:w="2707" w:type="dxa"/>
          </w:tcPr>
          <w:p w:rsidR="00AF6E14" w:rsidRDefault="00AF6E14" w14:paraId="1B31DF40" w14:textId="77777777">
            <w:pPr>
              <w:pStyle w:val="TableParagraph"/>
              <w:rPr>
                <w:b/>
                <w:sz w:val="24"/>
              </w:rPr>
            </w:pPr>
          </w:p>
          <w:p w:rsidR="00AF6E14" w:rsidRDefault="00AF6E14" w14:paraId="634E4808" w14:textId="77777777">
            <w:pPr>
              <w:pStyle w:val="TableParagraph"/>
              <w:rPr>
                <w:b/>
                <w:sz w:val="24"/>
              </w:rPr>
            </w:pPr>
          </w:p>
          <w:p w:rsidR="00AF6E14" w:rsidRDefault="00AF6E14" w14:paraId="4D2E3412" w14:textId="77777777">
            <w:pPr>
              <w:pStyle w:val="TableParagraph"/>
              <w:spacing w:before="123"/>
              <w:rPr>
                <w:b/>
                <w:sz w:val="24"/>
              </w:rPr>
            </w:pPr>
          </w:p>
          <w:p w:rsidR="00AF6E14" w:rsidRDefault="00F5428C" w14:paraId="0090763A" w14:textId="77777777">
            <w:pPr>
              <w:pStyle w:val="TableParagraph"/>
              <w:ind w:left="38"/>
              <w:jc w:val="center"/>
              <w:rPr>
                <w:sz w:val="24"/>
              </w:rPr>
            </w:pPr>
            <w:proofErr w:type="spellStart"/>
            <w:r>
              <w:rPr>
                <w:color w:val="221F1F"/>
                <w:spacing w:val="-2"/>
                <w:w w:val="105"/>
                <w:sz w:val="24"/>
              </w:rPr>
              <w:t>AssetFeature</w:t>
            </w:r>
            <w:proofErr w:type="spellEnd"/>
          </w:p>
        </w:tc>
        <w:tc>
          <w:tcPr>
            <w:tcW w:w="7032" w:type="dxa"/>
          </w:tcPr>
          <w:p w:rsidR="00AF6E14" w:rsidRDefault="00F5428C" w14:paraId="411440D3" w14:textId="77777777">
            <w:pPr>
              <w:pStyle w:val="TableParagraph"/>
              <w:spacing w:before="18" w:line="268" w:lineRule="auto"/>
              <w:ind w:left="52" w:right="124"/>
              <w:rPr>
                <w:sz w:val="24"/>
              </w:rPr>
            </w:pPr>
            <w:r>
              <w:rPr>
                <w:color w:val="221F1F"/>
                <w:w w:val="105"/>
                <w:sz w:val="24"/>
              </w:rPr>
              <w:t>Identifies the feature class where the asset ID should be found. Possible</w:t>
            </w:r>
            <w:r>
              <w:rPr>
                <w:color w:val="221F1F"/>
                <w:spacing w:val="-5"/>
                <w:w w:val="105"/>
                <w:sz w:val="24"/>
              </w:rPr>
              <w:t xml:space="preserve"> </w:t>
            </w:r>
            <w:proofErr w:type="gramStart"/>
            <w:r>
              <w:rPr>
                <w:color w:val="221F1F"/>
                <w:w w:val="105"/>
                <w:sz w:val="24"/>
              </w:rPr>
              <w:t>values:</w:t>
            </w:r>
            <w:r>
              <w:rPr>
                <w:color w:val="221F1F"/>
                <w:spacing w:val="-6"/>
                <w:w w:val="105"/>
                <w:sz w:val="24"/>
              </w:rPr>
              <w:t xml:space="preserve"> </w:t>
            </w:r>
            <w:r>
              <w:rPr>
                <w:color w:val="221F1F"/>
                <w:w w:val="105"/>
                <w:sz w:val="24"/>
              </w:rPr>
              <w:t>•</w:t>
            </w:r>
            <w:proofErr w:type="gramEnd"/>
            <w:r>
              <w:rPr>
                <w:color w:val="221F1F"/>
                <w:spacing w:val="-3"/>
                <w:w w:val="105"/>
                <w:sz w:val="24"/>
              </w:rPr>
              <w:t xml:space="preserve"> </w:t>
            </w:r>
            <w:r>
              <w:rPr>
                <w:color w:val="221F1F"/>
                <w:w w:val="105"/>
                <w:sz w:val="24"/>
              </w:rPr>
              <w:t>Camera</w:t>
            </w:r>
            <w:r>
              <w:rPr>
                <w:color w:val="221F1F"/>
                <w:spacing w:val="-6"/>
                <w:w w:val="105"/>
                <w:sz w:val="24"/>
              </w:rPr>
              <w:t xml:space="preserve"> </w:t>
            </w:r>
            <w:r>
              <w:rPr>
                <w:color w:val="221F1F"/>
                <w:w w:val="105"/>
                <w:sz w:val="24"/>
              </w:rPr>
              <w:t>•</w:t>
            </w:r>
            <w:r>
              <w:rPr>
                <w:color w:val="221F1F"/>
                <w:spacing w:val="-3"/>
                <w:w w:val="105"/>
                <w:sz w:val="24"/>
              </w:rPr>
              <w:t xml:space="preserve"> </w:t>
            </w:r>
            <w:r>
              <w:rPr>
                <w:color w:val="221F1F"/>
                <w:w w:val="105"/>
                <w:sz w:val="24"/>
              </w:rPr>
              <w:t>Connection</w:t>
            </w:r>
            <w:r>
              <w:rPr>
                <w:color w:val="221F1F"/>
                <w:spacing w:val="-5"/>
                <w:w w:val="105"/>
                <w:sz w:val="24"/>
              </w:rPr>
              <w:t xml:space="preserve"> </w:t>
            </w:r>
            <w:r>
              <w:rPr>
                <w:color w:val="221F1F"/>
                <w:w w:val="105"/>
                <w:sz w:val="24"/>
              </w:rPr>
              <w:t>Device</w:t>
            </w:r>
            <w:r>
              <w:rPr>
                <w:color w:val="221F1F"/>
                <w:spacing w:val="-3"/>
                <w:w w:val="105"/>
                <w:sz w:val="24"/>
              </w:rPr>
              <w:t xml:space="preserve"> </w:t>
            </w:r>
            <w:r>
              <w:rPr>
                <w:color w:val="221F1F"/>
                <w:w w:val="105"/>
                <w:sz w:val="24"/>
              </w:rPr>
              <w:t>•</w:t>
            </w:r>
            <w:r>
              <w:rPr>
                <w:color w:val="221F1F"/>
                <w:spacing w:val="-5"/>
                <w:w w:val="105"/>
                <w:sz w:val="24"/>
              </w:rPr>
              <w:t xml:space="preserve"> </w:t>
            </w:r>
            <w:r>
              <w:rPr>
                <w:color w:val="221F1F"/>
                <w:w w:val="105"/>
                <w:sz w:val="24"/>
              </w:rPr>
              <w:t>Fuse</w:t>
            </w:r>
            <w:r>
              <w:rPr>
                <w:color w:val="221F1F"/>
                <w:spacing w:val="-5"/>
                <w:w w:val="105"/>
                <w:sz w:val="24"/>
              </w:rPr>
              <w:t xml:space="preserve"> </w:t>
            </w:r>
            <w:r>
              <w:rPr>
                <w:color w:val="221F1F"/>
                <w:w w:val="105"/>
                <w:sz w:val="24"/>
              </w:rPr>
              <w:t>•</w:t>
            </w:r>
            <w:r>
              <w:rPr>
                <w:color w:val="221F1F"/>
                <w:spacing w:val="-5"/>
                <w:w w:val="105"/>
                <w:sz w:val="24"/>
              </w:rPr>
              <w:t xml:space="preserve"> </w:t>
            </w:r>
            <w:r>
              <w:rPr>
                <w:color w:val="221F1F"/>
                <w:w w:val="105"/>
                <w:sz w:val="24"/>
              </w:rPr>
              <w:t>Lightning Arrester • Substation • Support Structure • Switchgear • Transformer Site • Weather Station This field is required IF the inspection activity represented by the point is focused on an individual asset recorded as a point in data submitted to Energy</w:t>
            </w:r>
          </w:p>
          <w:p w:rsidR="00AF6E14" w:rsidRDefault="00F5428C" w14:paraId="4107A982" w14:textId="77777777">
            <w:pPr>
              <w:pStyle w:val="TableParagraph"/>
              <w:spacing w:line="284" w:lineRule="exact"/>
              <w:ind w:left="52"/>
              <w:rPr>
                <w:sz w:val="24"/>
              </w:rPr>
            </w:pPr>
            <w:r>
              <w:rPr>
                <w:color w:val="221F1F"/>
                <w:spacing w:val="-2"/>
                <w:w w:val="105"/>
                <w:sz w:val="24"/>
              </w:rPr>
              <w:t>Safety.</w:t>
            </w:r>
          </w:p>
        </w:tc>
        <w:tc>
          <w:tcPr>
            <w:tcW w:w="2770" w:type="dxa"/>
          </w:tcPr>
          <w:p w:rsidR="00AF6E14" w:rsidRDefault="00AF6E14" w14:paraId="5DFEB0C6" w14:textId="77777777">
            <w:pPr>
              <w:pStyle w:val="TableParagraph"/>
              <w:rPr>
                <w:b/>
                <w:sz w:val="24"/>
              </w:rPr>
            </w:pPr>
          </w:p>
          <w:p w:rsidR="00AF6E14" w:rsidRDefault="00AF6E14" w14:paraId="0ED07FE3" w14:textId="77777777">
            <w:pPr>
              <w:pStyle w:val="TableParagraph"/>
              <w:rPr>
                <w:b/>
                <w:sz w:val="24"/>
              </w:rPr>
            </w:pPr>
          </w:p>
          <w:p w:rsidR="00AF6E14" w:rsidRDefault="00AF6E14" w14:paraId="6FC6E6C7" w14:textId="77777777">
            <w:pPr>
              <w:pStyle w:val="TableParagraph"/>
              <w:spacing w:before="123"/>
              <w:rPr>
                <w:b/>
                <w:sz w:val="24"/>
              </w:rPr>
            </w:pPr>
          </w:p>
          <w:p w:rsidR="00AF6E14" w:rsidRDefault="00F5428C" w14:paraId="3C904CCA"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06DEBBD3" w14:textId="77777777">
            <w:pPr>
              <w:pStyle w:val="TableParagraph"/>
              <w:rPr>
                <w:b/>
                <w:sz w:val="24"/>
              </w:rPr>
            </w:pPr>
          </w:p>
          <w:p w:rsidR="00AF6E14" w:rsidRDefault="00AF6E14" w14:paraId="29D84A59" w14:textId="77777777">
            <w:pPr>
              <w:pStyle w:val="TableParagraph"/>
              <w:rPr>
                <w:b/>
                <w:sz w:val="24"/>
              </w:rPr>
            </w:pPr>
          </w:p>
          <w:p w:rsidR="00AF6E14" w:rsidRDefault="00AF6E14" w14:paraId="69A8F0C0" w14:textId="77777777">
            <w:pPr>
              <w:pStyle w:val="TableParagraph"/>
              <w:spacing w:before="123"/>
              <w:rPr>
                <w:b/>
                <w:sz w:val="24"/>
              </w:rPr>
            </w:pPr>
          </w:p>
          <w:p w:rsidR="00AF6E14" w:rsidRDefault="00F5428C" w14:paraId="1128ED57" w14:textId="77777777">
            <w:pPr>
              <w:pStyle w:val="TableParagraph"/>
              <w:ind w:left="90" w:right="39"/>
              <w:jc w:val="center"/>
              <w:rPr>
                <w:sz w:val="24"/>
              </w:rPr>
            </w:pPr>
            <w:r>
              <w:rPr>
                <w:color w:val="221F1F"/>
                <w:spacing w:val="-5"/>
                <w:w w:val="105"/>
                <w:sz w:val="24"/>
              </w:rPr>
              <w:t>55</w:t>
            </w:r>
          </w:p>
        </w:tc>
        <w:tc>
          <w:tcPr>
            <w:tcW w:w="1354" w:type="dxa"/>
          </w:tcPr>
          <w:p w:rsidR="00AF6E14" w:rsidRDefault="00AF6E14" w14:paraId="6A25D22F" w14:textId="77777777">
            <w:pPr>
              <w:pStyle w:val="TableParagraph"/>
              <w:rPr>
                <w:b/>
                <w:sz w:val="24"/>
              </w:rPr>
            </w:pPr>
          </w:p>
          <w:p w:rsidR="00AF6E14" w:rsidRDefault="00AF6E14" w14:paraId="47FD3C07" w14:textId="77777777">
            <w:pPr>
              <w:pStyle w:val="TableParagraph"/>
              <w:rPr>
                <w:b/>
                <w:sz w:val="24"/>
              </w:rPr>
            </w:pPr>
          </w:p>
          <w:p w:rsidR="00AF6E14" w:rsidRDefault="00AF6E14" w14:paraId="58F4A20C" w14:textId="77777777">
            <w:pPr>
              <w:pStyle w:val="TableParagraph"/>
              <w:spacing w:before="123"/>
              <w:rPr>
                <w:b/>
                <w:sz w:val="24"/>
              </w:rPr>
            </w:pPr>
          </w:p>
          <w:p w:rsidR="00AF6E14" w:rsidRDefault="00F5428C" w14:paraId="3BF98778" w14:textId="77777777">
            <w:pPr>
              <w:pStyle w:val="TableParagraph"/>
              <w:ind w:left="94" w:right="50"/>
              <w:jc w:val="center"/>
              <w:rPr>
                <w:sz w:val="24"/>
              </w:rPr>
            </w:pPr>
            <w:r>
              <w:rPr>
                <w:color w:val="221F1F"/>
                <w:spacing w:val="-2"/>
                <w:w w:val="105"/>
                <w:sz w:val="24"/>
              </w:rPr>
              <w:t>Domain</w:t>
            </w:r>
          </w:p>
        </w:tc>
      </w:tr>
      <w:tr w:rsidR="00AF6E14" w14:paraId="244CA0E8" w14:textId="77777777">
        <w:trPr>
          <w:trHeight w:val="2500"/>
        </w:trPr>
        <w:tc>
          <w:tcPr>
            <w:tcW w:w="2880" w:type="dxa"/>
          </w:tcPr>
          <w:p w:rsidR="00AF6E14" w:rsidRDefault="00AF6E14" w14:paraId="0E1AFB51" w14:textId="77777777">
            <w:pPr>
              <w:pStyle w:val="TableParagraph"/>
              <w:rPr>
                <w:b/>
                <w:sz w:val="24"/>
              </w:rPr>
            </w:pPr>
          </w:p>
          <w:p w:rsidR="00AF6E14" w:rsidRDefault="00AF6E14" w14:paraId="3C27F86A" w14:textId="77777777">
            <w:pPr>
              <w:pStyle w:val="TableParagraph"/>
              <w:rPr>
                <w:b/>
                <w:sz w:val="24"/>
              </w:rPr>
            </w:pPr>
          </w:p>
          <w:p w:rsidR="00AF6E14" w:rsidRDefault="00AF6E14" w14:paraId="6471D7DE" w14:textId="77777777">
            <w:pPr>
              <w:pStyle w:val="TableParagraph"/>
              <w:spacing w:before="228"/>
              <w:rPr>
                <w:b/>
                <w:sz w:val="24"/>
              </w:rPr>
            </w:pPr>
          </w:p>
          <w:p w:rsidR="00AF6E14" w:rsidRDefault="00F5428C" w14:paraId="7E7345EC" w14:textId="77777777">
            <w:pPr>
              <w:pStyle w:val="TableParagraph"/>
              <w:spacing w:before="1"/>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Polygon</w:t>
            </w:r>
          </w:p>
        </w:tc>
        <w:tc>
          <w:tcPr>
            <w:tcW w:w="2707" w:type="dxa"/>
          </w:tcPr>
          <w:p w:rsidR="00AF6E14" w:rsidRDefault="00AF6E14" w14:paraId="274E6C9E" w14:textId="77777777">
            <w:pPr>
              <w:pStyle w:val="TableParagraph"/>
              <w:rPr>
                <w:b/>
                <w:sz w:val="24"/>
              </w:rPr>
            </w:pPr>
          </w:p>
          <w:p w:rsidR="00AF6E14" w:rsidRDefault="00AF6E14" w14:paraId="06A9A2DF" w14:textId="77777777">
            <w:pPr>
              <w:pStyle w:val="TableParagraph"/>
              <w:rPr>
                <w:b/>
                <w:sz w:val="24"/>
              </w:rPr>
            </w:pPr>
          </w:p>
          <w:p w:rsidR="00AF6E14" w:rsidRDefault="00AF6E14" w14:paraId="34DA04B4" w14:textId="77777777">
            <w:pPr>
              <w:pStyle w:val="TableParagraph"/>
              <w:spacing w:before="228"/>
              <w:rPr>
                <w:b/>
                <w:sz w:val="24"/>
              </w:rPr>
            </w:pPr>
          </w:p>
          <w:p w:rsidR="00AF6E14" w:rsidRDefault="00F5428C" w14:paraId="2AF33001" w14:textId="77777777">
            <w:pPr>
              <w:pStyle w:val="TableParagraph"/>
              <w:spacing w:before="1"/>
              <w:ind w:left="38"/>
              <w:jc w:val="center"/>
              <w:rPr>
                <w:sz w:val="24"/>
              </w:rPr>
            </w:pPr>
            <w:proofErr w:type="spellStart"/>
            <w:r>
              <w:rPr>
                <w:color w:val="221F1F"/>
                <w:spacing w:val="-2"/>
                <w:w w:val="105"/>
                <w:sz w:val="24"/>
              </w:rPr>
              <w:t>SegmentID</w:t>
            </w:r>
            <w:proofErr w:type="spellEnd"/>
          </w:p>
        </w:tc>
        <w:tc>
          <w:tcPr>
            <w:tcW w:w="7032" w:type="dxa"/>
          </w:tcPr>
          <w:p w:rsidR="00AF6E14" w:rsidRDefault="00F5428C" w14:paraId="4E855C32" w14:textId="77777777">
            <w:pPr>
              <w:pStyle w:val="TableParagraph"/>
              <w:spacing w:before="124" w:line="268" w:lineRule="auto"/>
              <w:ind w:left="52" w:right="99"/>
              <w:rPr>
                <w:sz w:val="24"/>
              </w:rPr>
            </w:pPr>
            <w:r>
              <w:rPr>
                <w:color w:val="221F1F"/>
                <w:w w:val="105"/>
                <w:sz w:val="24"/>
              </w:rPr>
              <w:t>ID of specific circuit segment inspected, if any. Foreign key to the Asset Line feature classes if the electrical corporation has persistent unique segment IDs. A segment may be anything more granular</w:t>
            </w:r>
            <w:r>
              <w:rPr>
                <w:color w:val="221F1F"/>
                <w:spacing w:val="-8"/>
                <w:w w:val="105"/>
                <w:sz w:val="24"/>
              </w:rPr>
              <w:t xml:space="preserve"> </w:t>
            </w:r>
            <w:r>
              <w:rPr>
                <w:color w:val="221F1F"/>
                <w:w w:val="105"/>
                <w:sz w:val="24"/>
              </w:rPr>
              <w:t>than</w:t>
            </w:r>
            <w:r>
              <w:rPr>
                <w:color w:val="221F1F"/>
                <w:spacing w:val="-5"/>
                <w:w w:val="105"/>
                <w:sz w:val="24"/>
              </w:rPr>
              <w:t xml:space="preserve"> </w:t>
            </w:r>
            <w:r>
              <w:rPr>
                <w:color w:val="221F1F"/>
                <w:w w:val="105"/>
                <w:sz w:val="24"/>
              </w:rPr>
              <w:t>a</w:t>
            </w:r>
            <w:r>
              <w:rPr>
                <w:color w:val="221F1F"/>
                <w:spacing w:val="-5"/>
                <w:w w:val="105"/>
                <w:sz w:val="24"/>
              </w:rPr>
              <w:t xml:space="preserve"> </w:t>
            </w:r>
            <w:r>
              <w:rPr>
                <w:color w:val="221F1F"/>
                <w:w w:val="105"/>
                <w:sz w:val="24"/>
              </w:rPr>
              <w:t>circuit,</w:t>
            </w:r>
            <w:r>
              <w:rPr>
                <w:color w:val="221F1F"/>
                <w:spacing w:val="-5"/>
                <w:w w:val="105"/>
                <w:sz w:val="24"/>
              </w:rPr>
              <w:t xml:space="preserve"> </w:t>
            </w:r>
            <w:r>
              <w:rPr>
                <w:color w:val="221F1F"/>
                <w:w w:val="105"/>
                <w:sz w:val="24"/>
              </w:rPr>
              <w:t>including</w:t>
            </w:r>
            <w:r>
              <w:rPr>
                <w:color w:val="221F1F"/>
                <w:spacing w:val="-3"/>
                <w:w w:val="105"/>
                <w:sz w:val="24"/>
              </w:rPr>
              <w:t xml:space="preserve"> </w:t>
            </w:r>
            <w:r>
              <w:rPr>
                <w:color w:val="221F1F"/>
                <w:w w:val="105"/>
                <w:sz w:val="24"/>
              </w:rPr>
              <w:t>a</w:t>
            </w:r>
            <w:r>
              <w:rPr>
                <w:color w:val="221F1F"/>
                <w:spacing w:val="-5"/>
                <w:w w:val="105"/>
                <w:sz w:val="24"/>
              </w:rPr>
              <w:t xml:space="preserve"> </w:t>
            </w:r>
            <w:r>
              <w:rPr>
                <w:color w:val="221F1F"/>
                <w:w w:val="105"/>
                <w:sz w:val="24"/>
              </w:rPr>
              <w:t>single</w:t>
            </w:r>
            <w:r>
              <w:rPr>
                <w:color w:val="221F1F"/>
                <w:spacing w:val="-5"/>
                <w:w w:val="105"/>
                <w:sz w:val="24"/>
              </w:rPr>
              <w:t xml:space="preserve"> </w:t>
            </w:r>
            <w:r>
              <w:rPr>
                <w:color w:val="221F1F"/>
                <w:w w:val="105"/>
                <w:sz w:val="24"/>
              </w:rPr>
              <w:t>span.</w:t>
            </w:r>
            <w:r>
              <w:rPr>
                <w:color w:val="221F1F"/>
                <w:spacing w:val="-4"/>
                <w:w w:val="105"/>
                <w:sz w:val="24"/>
              </w:rPr>
              <w:t xml:space="preserve"> </w:t>
            </w:r>
            <w:r>
              <w:rPr>
                <w:color w:val="221F1F"/>
                <w:w w:val="105"/>
                <w:sz w:val="24"/>
              </w:rPr>
              <w:t>This</w:t>
            </w:r>
            <w:r>
              <w:rPr>
                <w:color w:val="221F1F"/>
                <w:spacing w:val="-5"/>
                <w:w w:val="105"/>
                <w:sz w:val="24"/>
              </w:rPr>
              <w:t xml:space="preserve"> </w:t>
            </w:r>
            <w:r>
              <w:rPr>
                <w:color w:val="221F1F"/>
                <w:w w:val="105"/>
                <w:sz w:val="24"/>
              </w:rPr>
              <w:t>field</w:t>
            </w:r>
            <w:r>
              <w:rPr>
                <w:color w:val="221F1F"/>
                <w:spacing w:val="-5"/>
                <w:w w:val="105"/>
                <w:sz w:val="24"/>
              </w:rPr>
              <w:t xml:space="preserve"> </w:t>
            </w:r>
            <w:r>
              <w:rPr>
                <w:color w:val="221F1F"/>
                <w:w w:val="105"/>
                <w:sz w:val="24"/>
              </w:rPr>
              <w:t>is</w:t>
            </w:r>
            <w:r>
              <w:rPr>
                <w:color w:val="221F1F"/>
                <w:spacing w:val="-5"/>
                <w:w w:val="105"/>
                <w:sz w:val="24"/>
              </w:rPr>
              <w:t xml:space="preserve"> </w:t>
            </w:r>
            <w:r>
              <w:rPr>
                <w:color w:val="221F1F"/>
                <w:w w:val="105"/>
                <w:sz w:val="24"/>
              </w:rPr>
              <w:t>required IF the inspection activity represented by the point is focused on conductor AND the electrical corporation has persistent stable IDs for circuit segments.</w:t>
            </w:r>
          </w:p>
        </w:tc>
        <w:tc>
          <w:tcPr>
            <w:tcW w:w="2770" w:type="dxa"/>
          </w:tcPr>
          <w:p w:rsidR="00AF6E14" w:rsidRDefault="00AF6E14" w14:paraId="6D2ECF17" w14:textId="77777777">
            <w:pPr>
              <w:pStyle w:val="TableParagraph"/>
              <w:rPr>
                <w:b/>
                <w:sz w:val="24"/>
              </w:rPr>
            </w:pPr>
          </w:p>
          <w:p w:rsidR="00AF6E14" w:rsidRDefault="00AF6E14" w14:paraId="37CB98E5" w14:textId="77777777">
            <w:pPr>
              <w:pStyle w:val="TableParagraph"/>
              <w:rPr>
                <w:b/>
                <w:sz w:val="24"/>
              </w:rPr>
            </w:pPr>
          </w:p>
          <w:p w:rsidR="00AF6E14" w:rsidRDefault="00AF6E14" w14:paraId="18B566A1" w14:textId="77777777">
            <w:pPr>
              <w:pStyle w:val="TableParagraph"/>
              <w:spacing w:before="228"/>
              <w:rPr>
                <w:b/>
                <w:sz w:val="24"/>
              </w:rPr>
            </w:pPr>
          </w:p>
          <w:p w:rsidR="00AF6E14" w:rsidRDefault="00F5428C" w14:paraId="022EF560" w14:textId="77777777">
            <w:pPr>
              <w:pStyle w:val="TableParagraph"/>
              <w:spacing w:before="1"/>
              <w:ind w:left="96" w:right="44"/>
              <w:jc w:val="center"/>
              <w:rPr>
                <w:sz w:val="24"/>
              </w:rPr>
            </w:pPr>
            <w:r>
              <w:rPr>
                <w:color w:val="221F1F"/>
                <w:spacing w:val="-5"/>
                <w:w w:val="110"/>
                <w:sz w:val="24"/>
              </w:rPr>
              <w:t>Yes</w:t>
            </w:r>
          </w:p>
        </w:tc>
        <w:tc>
          <w:tcPr>
            <w:tcW w:w="2031" w:type="dxa"/>
          </w:tcPr>
          <w:p w:rsidR="00AF6E14" w:rsidRDefault="00AF6E14" w14:paraId="5E8810E8" w14:textId="77777777">
            <w:pPr>
              <w:pStyle w:val="TableParagraph"/>
              <w:rPr>
                <w:b/>
                <w:sz w:val="24"/>
              </w:rPr>
            </w:pPr>
          </w:p>
          <w:p w:rsidR="00AF6E14" w:rsidRDefault="00AF6E14" w14:paraId="24FD747E" w14:textId="77777777">
            <w:pPr>
              <w:pStyle w:val="TableParagraph"/>
              <w:rPr>
                <w:b/>
                <w:sz w:val="24"/>
              </w:rPr>
            </w:pPr>
          </w:p>
          <w:p w:rsidR="00AF6E14" w:rsidRDefault="00AF6E14" w14:paraId="2A6AD8F2" w14:textId="77777777">
            <w:pPr>
              <w:pStyle w:val="TableParagraph"/>
              <w:spacing w:before="228"/>
              <w:rPr>
                <w:b/>
                <w:sz w:val="24"/>
              </w:rPr>
            </w:pPr>
          </w:p>
          <w:p w:rsidR="00AF6E14" w:rsidRDefault="00F5428C" w14:paraId="60118737" w14:textId="77777777">
            <w:pPr>
              <w:pStyle w:val="TableParagraph"/>
              <w:spacing w:before="1"/>
              <w:ind w:left="90" w:right="39"/>
              <w:jc w:val="center"/>
              <w:rPr>
                <w:sz w:val="24"/>
              </w:rPr>
            </w:pPr>
            <w:r>
              <w:rPr>
                <w:color w:val="221F1F"/>
                <w:spacing w:val="-5"/>
                <w:w w:val="105"/>
                <w:sz w:val="24"/>
              </w:rPr>
              <w:t>55</w:t>
            </w:r>
          </w:p>
        </w:tc>
        <w:tc>
          <w:tcPr>
            <w:tcW w:w="1354" w:type="dxa"/>
          </w:tcPr>
          <w:p w:rsidR="00AF6E14" w:rsidRDefault="00AF6E14" w14:paraId="1B7D37E0" w14:textId="77777777">
            <w:pPr>
              <w:pStyle w:val="TableParagraph"/>
              <w:rPr>
                <w:b/>
                <w:sz w:val="24"/>
              </w:rPr>
            </w:pPr>
          </w:p>
          <w:p w:rsidR="00AF6E14" w:rsidRDefault="00AF6E14" w14:paraId="2DD55F9F" w14:textId="77777777">
            <w:pPr>
              <w:pStyle w:val="TableParagraph"/>
              <w:rPr>
                <w:b/>
                <w:sz w:val="24"/>
              </w:rPr>
            </w:pPr>
          </w:p>
          <w:p w:rsidR="00AF6E14" w:rsidRDefault="00AF6E14" w14:paraId="6DC22908" w14:textId="77777777">
            <w:pPr>
              <w:pStyle w:val="TableParagraph"/>
              <w:spacing w:before="228"/>
              <w:rPr>
                <w:b/>
                <w:sz w:val="24"/>
              </w:rPr>
            </w:pPr>
          </w:p>
          <w:p w:rsidR="00AF6E14" w:rsidRDefault="00F5428C" w14:paraId="4CAD02AE" w14:textId="77777777">
            <w:pPr>
              <w:pStyle w:val="TableParagraph"/>
              <w:spacing w:before="1"/>
              <w:ind w:left="94" w:right="50"/>
              <w:jc w:val="center"/>
              <w:rPr>
                <w:sz w:val="24"/>
              </w:rPr>
            </w:pPr>
            <w:r>
              <w:rPr>
                <w:color w:val="221F1F"/>
                <w:spacing w:val="-4"/>
                <w:sz w:val="24"/>
              </w:rPr>
              <w:t>Text</w:t>
            </w:r>
          </w:p>
        </w:tc>
      </w:tr>
      <w:tr w:rsidR="00AF6E14" w14:paraId="0B071647" w14:textId="77777777">
        <w:trPr>
          <w:trHeight w:val="1804"/>
        </w:trPr>
        <w:tc>
          <w:tcPr>
            <w:tcW w:w="2880" w:type="dxa"/>
          </w:tcPr>
          <w:p w:rsidR="00AF6E14" w:rsidRDefault="00AF6E14" w14:paraId="2AC5BA00" w14:textId="77777777">
            <w:pPr>
              <w:pStyle w:val="TableParagraph"/>
              <w:rPr>
                <w:b/>
                <w:sz w:val="24"/>
              </w:rPr>
            </w:pPr>
          </w:p>
          <w:p w:rsidR="00AF6E14" w:rsidRDefault="00AF6E14" w14:paraId="7E7D640B" w14:textId="77777777">
            <w:pPr>
              <w:pStyle w:val="TableParagraph"/>
              <w:spacing w:before="173"/>
              <w:rPr>
                <w:b/>
                <w:sz w:val="24"/>
              </w:rPr>
            </w:pPr>
          </w:p>
          <w:p w:rsidR="00AF6E14" w:rsidRDefault="00F5428C" w14:paraId="2B73F63B" w14:textId="77777777">
            <w:pPr>
              <w:pStyle w:val="TableParagraph"/>
              <w:spacing w:before="1"/>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Polygon</w:t>
            </w:r>
          </w:p>
        </w:tc>
        <w:tc>
          <w:tcPr>
            <w:tcW w:w="2707" w:type="dxa"/>
          </w:tcPr>
          <w:p w:rsidR="00AF6E14" w:rsidRDefault="00AF6E14" w14:paraId="1AB9EF35" w14:textId="77777777">
            <w:pPr>
              <w:pStyle w:val="TableParagraph"/>
              <w:rPr>
                <w:b/>
                <w:sz w:val="24"/>
              </w:rPr>
            </w:pPr>
          </w:p>
          <w:p w:rsidR="00AF6E14" w:rsidRDefault="00AF6E14" w14:paraId="6A1A7973" w14:textId="77777777">
            <w:pPr>
              <w:pStyle w:val="TableParagraph"/>
              <w:spacing w:before="173"/>
              <w:rPr>
                <w:b/>
                <w:sz w:val="24"/>
              </w:rPr>
            </w:pPr>
          </w:p>
          <w:p w:rsidR="00AF6E14" w:rsidRDefault="00F5428C" w14:paraId="14B22FA2" w14:textId="77777777">
            <w:pPr>
              <w:pStyle w:val="TableParagraph"/>
              <w:spacing w:before="1"/>
              <w:ind w:left="40"/>
              <w:jc w:val="center"/>
              <w:rPr>
                <w:sz w:val="24"/>
              </w:rPr>
            </w:pPr>
            <w:proofErr w:type="spellStart"/>
            <w:r>
              <w:rPr>
                <w:color w:val="221F1F"/>
                <w:spacing w:val="-2"/>
                <w:w w:val="110"/>
                <w:sz w:val="24"/>
              </w:rPr>
              <w:t>CircuitID</w:t>
            </w:r>
            <w:proofErr w:type="spellEnd"/>
          </w:p>
        </w:tc>
        <w:tc>
          <w:tcPr>
            <w:tcW w:w="7032" w:type="dxa"/>
          </w:tcPr>
          <w:p w:rsidR="00AF6E14" w:rsidRDefault="00F5428C" w14:paraId="12DA2130" w14:textId="77777777">
            <w:pPr>
              <w:pStyle w:val="TableParagraph"/>
              <w:spacing w:before="104" w:line="266" w:lineRule="auto"/>
              <w:ind w:left="52" w:right="124"/>
              <w:rPr>
                <w:sz w:val="24"/>
              </w:rPr>
            </w:pPr>
            <w:r>
              <w:rPr>
                <w:color w:val="221F1F"/>
                <w:w w:val="105"/>
                <w:sz w:val="24"/>
              </w:rPr>
              <w:t>ID</w:t>
            </w:r>
            <w:r>
              <w:rPr>
                <w:color w:val="221F1F"/>
                <w:spacing w:val="-5"/>
                <w:w w:val="105"/>
                <w:sz w:val="24"/>
              </w:rPr>
              <w:t xml:space="preserve"> </w:t>
            </w:r>
            <w:r>
              <w:rPr>
                <w:color w:val="221F1F"/>
                <w:w w:val="105"/>
                <w:sz w:val="24"/>
              </w:rPr>
              <w:t>of</w:t>
            </w:r>
            <w:r>
              <w:rPr>
                <w:color w:val="221F1F"/>
                <w:spacing w:val="-4"/>
                <w:w w:val="105"/>
                <w:sz w:val="24"/>
              </w:rPr>
              <w:t xml:space="preserve"> </w:t>
            </w:r>
            <w:r>
              <w:rPr>
                <w:color w:val="221F1F"/>
                <w:w w:val="105"/>
                <w:sz w:val="24"/>
              </w:rPr>
              <w:t>specific</w:t>
            </w:r>
            <w:r>
              <w:rPr>
                <w:color w:val="221F1F"/>
                <w:spacing w:val="-5"/>
                <w:w w:val="105"/>
                <w:sz w:val="24"/>
              </w:rPr>
              <w:t xml:space="preserve"> </w:t>
            </w:r>
            <w:r>
              <w:rPr>
                <w:color w:val="221F1F"/>
                <w:w w:val="105"/>
                <w:sz w:val="24"/>
              </w:rPr>
              <w:t>circuit</w:t>
            </w:r>
            <w:r>
              <w:rPr>
                <w:color w:val="221F1F"/>
                <w:spacing w:val="-5"/>
                <w:w w:val="105"/>
                <w:sz w:val="24"/>
              </w:rPr>
              <w:t xml:space="preserve"> </w:t>
            </w:r>
            <w:r>
              <w:rPr>
                <w:color w:val="221F1F"/>
                <w:w w:val="105"/>
                <w:sz w:val="24"/>
              </w:rPr>
              <w:t>inspected,</w:t>
            </w:r>
            <w:r>
              <w:rPr>
                <w:color w:val="221F1F"/>
                <w:spacing w:val="-5"/>
                <w:w w:val="105"/>
                <w:sz w:val="24"/>
              </w:rPr>
              <w:t xml:space="preserve"> </w:t>
            </w:r>
            <w:r>
              <w:rPr>
                <w:color w:val="221F1F"/>
                <w:w w:val="105"/>
                <w:sz w:val="24"/>
              </w:rPr>
              <w:t>if</w:t>
            </w:r>
            <w:r>
              <w:rPr>
                <w:color w:val="221F1F"/>
                <w:spacing w:val="-5"/>
                <w:w w:val="105"/>
                <w:sz w:val="24"/>
              </w:rPr>
              <w:t xml:space="preserve"> </w:t>
            </w:r>
            <w:r>
              <w:rPr>
                <w:color w:val="221F1F"/>
                <w:w w:val="105"/>
                <w:sz w:val="24"/>
              </w:rPr>
              <w:t>any.</w:t>
            </w:r>
            <w:r>
              <w:rPr>
                <w:color w:val="221F1F"/>
                <w:spacing w:val="-6"/>
                <w:w w:val="105"/>
                <w:sz w:val="24"/>
              </w:rPr>
              <w:t xml:space="preserve"> </w:t>
            </w:r>
            <w:r>
              <w:rPr>
                <w:color w:val="221F1F"/>
                <w:w w:val="105"/>
                <w:sz w:val="24"/>
              </w:rPr>
              <w:t>Foreign</w:t>
            </w:r>
            <w:r>
              <w:rPr>
                <w:color w:val="221F1F"/>
                <w:spacing w:val="-1"/>
                <w:w w:val="105"/>
                <w:sz w:val="24"/>
              </w:rPr>
              <w:t xml:space="preserve"> </w:t>
            </w:r>
            <w:r>
              <w:rPr>
                <w:color w:val="221F1F"/>
                <w:w w:val="105"/>
                <w:sz w:val="24"/>
              </w:rPr>
              <w:t>key</w:t>
            </w:r>
            <w:r>
              <w:rPr>
                <w:color w:val="221F1F"/>
                <w:spacing w:val="-5"/>
                <w:w w:val="105"/>
                <w:sz w:val="24"/>
              </w:rPr>
              <w:t xml:space="preserve"> </w:t>
            </w:r>
            <w:r>
              <w:rPr>
                <w:color w:val="221F1F"/>
                <w:w w:val="105"/>
                <w:sz w:val="24"/>
              </w:rPr>
              <w:t>to</w:t>
            </w:r>
            <w:r>
              <w:rPr>
                <w:color w:val="221F1F"/>
                <w:spacing w:val="-5"/>
                <w:w w:val="105"/>
                <w:sz w:val="24"/>
              </w:rPr>
              <w:t xml:space="preserve"> </w:t>
            </w:r>
            <w:r>
              <w:rPr>
                <w:color w:val="221F1F"/>
                <w:w w:val="105"/>
                <w:sz w:val="24"/>
              </w:rPr>
              <w:t>the</w:t>
            </w:r>
            <w:r>
              <w:rPr>
                <w:color w:val="221F1F"/>
                <w:spacing w:val="-2"/>
                <w:w w:val="105"/>
                <w:sz w:val="24"/>
              </w:rPr>
              <w:t xml:space="preserve"> </w:t>
            </w:r>
            <w:r>
              <w:rPr>
                <w:color w:val="221F1F"/>
                <w:w w:val="105"/>
                <w:sz w:val="24"/>
              </w:rPr>
              <w:t>Asset</w:t>
            </w:r>
            <w:r>
              <w:rPr>
                <w:color w:val="221F1F"/>
                <w:spacing w:val="-5"/>
                <w:w w:val="105"/>
                <w:sz w:val="24"/>
              </w:rPr>
              <w:t xml:space="preserve"> </w:t>
            </w:r>
            <w:r>
              <w:rPr>
                <w:color w:val="221F1F"/>
                <w:w w:val="105"/>
                <w:sz w:val="24"/>
              </w:rPr>
              <w:t xml:space="preserve">Line feature classes if the electrical corporation does not have persistent unique segment IDs. This field is required IF the inspection activity represented by the point is focused on conductor AND </w:t>
            </w:r>
            <w:proofErr w:type="spellStart"/>
            <w:r>
              <w:rPr>
                <w:color w:val="221F1F"/>
                <w:w w:val="105"/>
                <w:sz w:val="24"/>
              </w:rPr>
              <w:t>SegmentID</w:t>
            </w:r>
            <w:proofErr w:type="spellEnd"/>
            <w:r>
              <w:rPr>
                <w:color w:val="221F1F"/>
                <w:w w:val="105"/>
                <w:sz w:val="24"/>
              </w:rPr>
              <w:t xml:space="preserve"> is not populated.</w:t>
            </w:r>
          </w:p>
        </w:tc>
        <w:tc>
          <w:tcPr>
            <w:tcW w:w="2770" w:type="dxa"/>
          </w:tcPr>
          <w:p w:rsidR="00AF6E14" w:rsidRDefault="00AF6E14" w14:paraId="5537DEEA" w14:textId="77777777">
            <w:pPr>
              <w:pStyle w:val="TableParagraph"/>
              <w:rPr>
                <w:b/>
                <w:sz w:val="24"/>
              </w:rPr>
            </w:pPr>
          </w:p>
          <w:p w:rsidR="00AF6E14" w:rsidRDefault="00AF6E14" w14:paraId="5B6FA4DA" w14:textId="77777777">
            <w:pPr>
              <w:pStyle w:val="TableParagraph"/>
              <w:spacing w:before="173"/>
              <w:rPr>
                <w:b/>
                <w:sz w:val="24"/>
              </w:rPr>
            </w:pPr>
          </w:p>
          <w:p w:rsidR="00AF6E14" w:rsidRDefault="00F5428C" w14:paraId="651423F9" w14:textId="77777777">
            <w:pPr>
              <w:pStyle w:val="TableParagraph"/>
              <w:spacing w:before="1"/>
              <w:ind w:left="96" w:right="44"/>
              <w:jc w:val="center"/>
              <w:rPr>
                <w:sz w:val="24"/>
              </w:rPr>
            </w:pPr>
            <w:r>
              <w:rPr>
                <w:color w:val="221F1F"/>
                <w:spacing w:val="-5"/>
                <w:w w:val="110"/>
                <w:sz w:val="24"/>
              </w:rPr>
              <w:t>Yes</w:t>
            </w:r>
          </w:p>
        </w:tc>
        <w:tc>
          <w:tcPr>
            <w:tcW w:w="2031" w:type="dxa"/>
          </w:tcPr>
          <w:p w:rsidR="00AF6E14" w:rsidRDefault="00AF6E14" w14:paraId="50B4ED0F" w14:textId="77777777">
            <w:pPr>
              <w:pStyle w:val="TableParagraph"/>
              <w:rPr>
                <w:b/>
                <w:sz w:val="24"/>
              </w:rPr>
            </w:pPr>
          </w:p>
          <w:p w:rsidR="00AF6E14" w:rsidRDefault="00AF6E14" w14:paraId="47F73DFA" w14:textId="77777777">
            <w:pPr>
              <w:pStyle w:val="TableParagraph"/>
              <w:spacing w:before="173"/>
              <w:rPr>
                <w:b/>
                <w:sz w:val="24"/>
              </w:rPr>
            </w:pPr>
          </w:p>
          <w:p w:rsidR="00AF6E14" w:rsidRDefault="00F5428C" w14:paraId="73117E61" w14:textId="77777777">
            <w:pPr>
              <w:pStyle w:val="TableParagraph"/>
              <w:spacing w:before="1"/>
              <w:ind w:left="90" w:right="39"/>
              <w:jc w:val="center"/>
              <w:rPr>
                <w:sz w:val="24"/>
              </w:rPr>
            </w:pPr>
            <w:r>
              <w:rPr>
                <w:color w:val="221F1F"/>
                <w:spacing w:val="-5"/>
                <w:w w:val="105"/>
                <w:sz w:val="24"/>
              </w:rPr>
              <w:t>55</w:t>
            </w:r>
          </w:p>
        </w:tc>
        <w:tc>
          <w:tcPr>
            <w:tcW w:w="1354" w:type="dxa"/>
          </w:tcPr>
          <w:p w:rsidR="00AF6E14" w:rsidRDefault="00AF6E14" w14:paraId="012A31EC" w14:textId="77777777">
            <w:pPr>
              <w:pStyle w:val="TableParagraph"/>
              <w:rPr>
                <w:b/>
                <w:sz w:val="24"/>
              </w:rPr>
            </w:pPr>
          </w:p>
          <w:p w:rsidR="00AF6E14" w:rsidRDefault="00AF6E14" w14:paraId="4AC9E6C0" w14:textId="77777777">
            <w:pPr>
              <w:pStyle w:val="TableParagraph"/>
              <w:spacing w:before="173"/>
              <w:rPr>
                <w:b/>
                <w:sz w:val="24"/>
              </w:rPr>
            </w:pPr>
          </w:p>
          <w:p w:rsidR="00AF6E14" w:rsidRDefault="00F5428C" w14:paraId="3EA6408C" w14:textId="77777777">
            <w:pPr>
              <w:pStyle w:val="TableParagraph"/>
              <w:spacing w:before="1"/>
              <w:ind w:left="94" w:right="50"/>
              <w:jc w:val="center"/>
              <w:rPr>
                <w:sz w:val="24"/>
              </w:rPr>
            </w:pPr>
            <w:r>
              <w:rPr>
                <w:color w:val="221F1F"/>
                <w:spacing w:val="-4"/>
                <w:sz w:val="24"/>
              </w:rPr>
              <w:t>Text</w:t>
            </w:r>
          </w:p>
        </w:tc>
      </w:tr>
      <w:tr w:rsidR="00AF6E14" w14:paraId="58F07719" w14:textId="77777777">
        <w:trPr>
          <w:trHeight w:val="1743"/>
        </w:trPr>
        <w:tc>
          <w:tcPr>
            <w:tcW w:w="2880" w:type="dxa"/>
          </w:tcPr>
          <w:p w:rsidR="00AF6E14" w:rsidRDefault="00AF6E14" w14:paraId="29EE45FC" w14:textId="77777777">
            <w:pPr>
              <w:pStyle w:val="TableParagraph"/>
              <w:rPr>
                <w:b/>
                <w:sz w:val="24"/>
              </w:rPr>
            </w:pPr>
          </w:p>
          <w:p w:rsidR="00AF6E14" w:rsidRDefault="00AF6E14" w14:paraId="34FFA41F" w14:textId="77777777">
            <w:pPr>
              <w:pStyle w:val="TableParagraph"/>
              <w:spacing w:before="142"/>
              <w:rPr>
                <w:b/>
                <w:sz w:val="24"/>
              </w:rPr>
            </w:pPr>
          </w:p>
          <w:p w:rsidR="00AF6E14" w:rsidRDefault="00F5428C" w14:paraId="4E480F5B" w14:textId="77777777">
            <w:pPr>
              <w:pStyle w:val="TableParagraph"/>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Polygon</w:t>
            </w:r>
          </w:p>
        </w:tc>
        <w:tc>
          <w:tcPr>
            <w:tcW w:w="2707" w:type="dxa"/>
          </w:tcPr>
          <w:p w:rsidR="00AF6E14" w:rsidRDefault="00AF6E14" w14:paraId="3D81E495" w14:textId="77777777">
            <w:pPr>
              <w:pStyle w:val="TableParagraph"/>
              <w:rPr>
                <w:b/>
                <w:sz w:val="24"/>
              </w:rPr>
            </w:pPr>
          </w:p>
          <w:p w:rsidR="00AF6E14" w:rsidRDefault="00AF6E14" w14:paraId="3B2B0FC1" w14:textId="77777777">
            <w:pPr>
              <w:pStyle w:val="TableParagraph"/>
              <w:spacing w:before="142"/>
              <w:rPr>
                <w:b/>
                <w:sz w:val="24"/>
              </w:rPr>
            </w:pPr>
          </w:p>
          <w:p w:rsidR="00AF6E14" w:rsidRDefault="00F5428C" w14:paraId="7E0840F7" w14:textId="77777777">
            <w:pPr>
              <w:pStyle w:val="TableParagraph"/>
              <w:ind w:left="36"/>
              <w:jc w:val="center"/>
              <w:rPr>
                <w:sz w:val="24"/>
              </w:rPr>
            </w:pPr>
            <w:proofErr w:type="spellStart"/>
            <w:r>
              <w:rPr>
                <w:color w:val="221F1F"/>
                <w:spacing w:val="-2"/>
                <w:w w:val="115"/>
                <w:sz w:val="24"/>
              </w:rPr>
              <w:t>LineClass</w:t>
            </w:r>
            <w:proofErr w:type="spellEnd"/>
          </w:p>
        </w:tc>
        <w:tc>
          <w:tcPr>
            <w:tcW w:w="7032" w:type="dxa"/>
          </w:tcPr>
          <w:p w:rsidR="00AF6E14" w:rsidRDefault="00F5428C" w14:paraId="1DB14C7A" w14:textId="77777777">
            <w:pPr>
              <w:pStyle w:val="TableParagraph"/>
              <w:spacing w:before="73" w:line="268" w:lineRule="auto"/>
              <w:ind w:left="52" w:right="124"/>
              <w:rPr>
                <w:sz w:val="24"/>
              </w:rPr>
            </w:pPr>
            <w:r>
              <w:rPr>
                <w:color w:val="221F1F"/>
                <w:w w:val="105"/>
                <w:sz w:val="24"/>
              </w:rPr>
              <w:t xml:space="preserve">Identifies the feature class where the Segment or Circuit ID should be found. Possible </w:t>
            </w:r>
            <w:proofErr w:type="gramStart"/>
            <w:r>
              <w:rPr>
                <w:color w:val="221F1F"/>
                <w:w w:val="105"/>
                <w:sz w:val="24"/>
              </w:rPr>
              <w:t>values: •</w:t>
            </w:r>
            <w:proofErr w:type="gramEnd"/>
            <w:r>
              <w:rPr>
                <w:color w:val="221F1F"/>
                <w:w w:val="105"/>
                <w:sz w:val="24"/>
              </w:rPr>
              <w:t xml:space="preserve"> Transmission Line • Primary Distribution</w:t>
            </w:r>
            <w:r>
              <w:rPr>
                <w:color w:val="221F1F"/>
                <w:spacing w:val="-10"/>
                <w:w w:val="105"/>
                <w:sz w:val="24"/>
              </w:rPr>
              <w:t xml:space="preserve"> </w:t>
            </w:r>
            <w:r>
              <w:rPr>
                <w:color w:val="221F1F"/>
                <w:w w:val="105"/>
                <w:sz w:val="24"/>
              </w:rPr>
              <w:t>Line</w:t>
            </w:r>
            <w:r>
              <w:rPr>
                <w:color w:val="221F1F"/>
                <w:spacing w:val="-8"/>
                <w:w w:val="105"/>
                <w:sz w:val="24"/>
              </w:rPr>
              <w:t xml:space="preserve"> </w:t>
            </w:r>
            <w:r>
              <w:rPr>
                <w:color w:val="221F1F"/>
                <w:w w:val="105"/>
                <w:sz w:val="24"/>
              </w:rPr>
              <w:t>•</w:t>
            </w:r>
            <w:r>
              <w:rPr>
                <w:color w:val="221F1F"/>
                <w:spacing w:val="-10"/>
                <w:w w:val="105"/>
                <w:sz w:val="24"/>
              </w:rPr>
              <w:t xml:space="preserve"> </w:t>
            </w:r>
            <w:r>
              <w:rPr>
                <w:color w:val="221F1F"/>
                <w:w w:val="105"/>
                <w:sz w:val="24"/>
              </w:rPr>
              <w:t>Secondary</w:t>
            </w:r>
            <w:r>
              <w:rPr>
                <w:color w:val="221F1F"/>
                <w:spacing w:val="-11"/>
                <w:w w:val="105"/>
                <w:sz w:val="24"/>
              </w:rPr>
              <w:t xml:space="preserve"> </w:t>
            </w:r>
            <w:r>
              <w:rPr>
                <w:color w:val="221F1F"/>
                <w:w w:val="105"/>
                <w:sz w:val="24"/>
              </w:rPr>
              <w:t>Distribution</w:t>
            </w:r>
            <w:r>
              <w:rPr>
                <w:color w:val="221F1F"/>
                <w:spacing w:val="-10"/>
                <w:w w:val="105"/>
                <w:sz w:val="24"/>
              </w:rPr>
              <w:t xml:space="preserve"> </w:t>
            </w:r>
            <w:r>
              <w:rPr>
                <w:color w:val="221F1F"/>
                <w:w w:val="105"/>
                <w:sz w:val="24"/>
              </w:rPr>
              <w:t>Line</w:t>
            </w:r>
            <w:r>
              <w:rPr>
                <w:color w:val="221F1F"/>
                <w:spacing w:val="-8"/>
                <w:w w:val="105"/>
                <w:sz w:val="24"/>
              </w:rPr>
              <w:t xml:space="preserve"> </w:t>
            </w:r>
            <w:r>
              <w:rPr>
                <w:color w:val="221F1F"/>
                <w:w w:val="105"/>
                <w:sz w:val="24"/>
              </w:rPr>
              <w:t>This</w:t>
            </w:r>
            <w:r>
              <w:rPr>
                <w:color w:val="221F1F"/>
                <w:spacing w:val="-10"/>
                <w:w w:val="105"/>
                <w:sz w:val="24"/>
              </w:rPr>
              <w:t xml:space="preserve"> </w:t>
            </w:r>
            <w:r>
              <w:rPr>
                <w:color w:val="221F1F"/>
                <w:w w:val="105"/>
                <w:sz w:val="24"/>
              </w:rPr>
              <w:t>field</w:t>
            </w:r>
            <w:r>
              <w:rPr>
                <w:color w:val="221F1F"/>
                <w:spacing w:val="-10"/>
                <w:w w:val="105"/>
                <w:sz w:val="24"/>
              </w:rPr>
              <w:t xml:space="preserve"> </w:t>
            </w:r>
            <w:r>
              <w:rPr>
                <w:color w:val="221F1F"/>
                <w:w w:val="105"/>
                <w:sz w:val="24"/>
              </w:rPr>
              <w:t>is</w:t>
            </w:r>
            <w:r>
              <w:rPr>
                <w:color w:val="221F1F"/>
                <w:spacing w:val="-8"/>
                <w:w w:val="105"/>
                <w:sz w:val="24"/>
              </w:rPr>
              <w:t xml:space="preserve"> </w:t>
            </w:r>
            <w:r>
              <w:rPr>
                <w:color w:val="221F1F"/>
                <w:w w:val="105"/>
                <w:sz w:val="24"/>
              </w:rPr>
              <w:t>required IF the inspection activity</w:t>
            </w:r>
            <w:r>
              <w:rPr>
                <w:color w:val="221F1F"/>
                <w:spacing w:val="-1"/>
                <w:w w:val="105"/>
                <w:sz w:val="24"/>
              </w:rPr>
              <w:t xml:space="preserve"> </w:t>
            </w:r>
            <w:r>
              <w:rPr>
                <w:color w:val="221F1F"/>
                <w:w w:val="105"/>
                <w:sz w:val="24"/>
              </w:rPr>
              <w:t>represented by</w:t>
            </w:r>
            <w:r>
              <w:rPr>
                <w:color w:val="221F1F"/>
                <w:spacing w:val="-1"/>
                <w:w w:val="105"/>
                <w:sz w:val="24"/>
              </w:rPr>
              <w:t xml:space="preserve"> </w:t>
            </w:r>
            <w:r>
              <w:rPr>
                <w:color w:val="221F1F"/>
                <w:w w:val="105"/>
                <w:sz w:val="24"/>
              </w:rPr>
              <w:t xml:space="preserve">the polygon is focused on </w:t>
            </w:r>
            <w:r>
              <w:rPr>
                <w:color w:val="221F1F"/>
                <w:spacing w:val="-2"/>
                <w:w w:val="105"/>
                <w:sz w:val="24"/>
              </w:rPr>
              <w:t>conductor.</w:t>
            </w:r>
          </w:p>
        </w:tc>
        <w:tc>
          <w:tcPr>
            <w:tcW w:w="2770" w:type="dxa"/>
          </w:tcPr>
          <w:p w:rsidR="00AF6E14" w:rsidRDefault="00AF6E14" w14:paraId="35CFAAD4" w14:textId="77777777">
            <w:pPr>
              <w:pStyle w:val="TableParagraph"/>
              <w:rPr>
                <w:b/>
                <w:sz w:val="24"/>
              </w:rPr>
            </w:pPr>
          </w:p>
          <w:p w:rsidR="00AF6E14" w:rsidRDefault="00AF6E14" w14:paraId="7AD95DEE" w14:textId="77777777">
            <w:pPr>
              <w:pStyle w:val="TableParagraph"/>
              <w:spacing w:before="142"/>
              <w:rPr>
                <w:b/>
                <w:sz w:val="24"/>
              </w:rPr>
            </w:pPr>
          </w:p>
          <w:p w:rsidR="00AF6E14" w:rsidRDefault="00F5428C" w14:paraId="7FF56845"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04AE262B" w14:textId="77777777">
            <w:pPr>
              <w:pStyle w:val="TableParagraph"/>
              <w:rPr>
                <w:b/>
                <w:sz w:val="24"/>
              </w:rPr>
            </w:pPr>
          </w:p>
          <w:p w:rsidR="00AF6E14" w:rsidRDefault="00AF6E14" w14:paraId="27FADFEB" w14:textId="77777777">
            <w:pPr>
              <w:pStyle w:val="TableParagraph"/>
              <w:spacing w:before="142"/>
              <w:rPr>
                <w:b/>
                <w:sz w:val="24"/>
              </w:rPr>
            </w:pPr>
          </w:p>
          <w:p w:rsidR="00AF6E14" w:rsidRDefault="00F5428C" w14:paraId="5E6CF8DC" w14:textId="77777777">
            <w:pPr>
              <w:pStyle w:val="TableParagraph"/>
              <w:ind w:left="90" w:right="39"/>
              <w:jc w:val="center"/>
              <w:rPr>
                <w:sz w:val="24"/>
              </w:rPr>
            </w:pPr>
            <w:r>
              <w:rPr>
                <w:color w:val="221F1F"/>
                <w:spacing w:val="-5"/>
                <w:w w:val="105"/>
                <w:sz w:val="24"/>
              </w:rPr>
              <w:t>55</w:t>
            </w:r>
          </w:p>
        </w:tc>
        <w:tc>
          <w:tcPr>
            <w:tcW w:w="1354" w:type="dxa"/>
          </w:tcPr>
          <w:p w:rsidR="00AF6E14" w:rsidRDefault="00AF6E14" w14:paraId="1593FC7F" w14:textId="77777777">
            <w:pPr>
              <w:pStyle w:val="TableParagraph"/>
              <w:rPr>
                <w:b/>
                <w:sz w:val="24"/>
              </w:rPr>
            </w:pPr>
          </w:p>
          <w:p w:rsidR="00AF6E14" w:rsidRDefault="00AF6E14" w14:paraId="694A4F2E" w14:textId="77777777">
            <w:pPr>
              <w:pStyle w:val="TableParagraph"/>
              <w:spacing w:before="142"/>
              <w:rPr>
                <w:b/>
                <w:sz w:val="24"/>
              </w:rPr>
            </w:pPr>
          </w:p>
          <w:p w:rsidR="00AF6E14" w:rsidRDefault="00F5428C" w14:paraId="62CC76A5" w14:textId="77777777">
            <w:pPr>
              <w:pStyle w:val="TableParagraph"/>
              <w:ind w:left="94" w:right="50"/>
              <w:jc w:val="center"/>
              <w:rPr>
                <w:sz w:val="24"/>
              </w:rPr>
            </w:pPr>
            <w:r>
              <w:rPr>
                <w:color w:val="221F1F"/>
                <w:spacing w:val="-2"/>
                <w:w w:val="105"/>
                <w:sz w:val="24"/>
              </w:rPr>
              <w:t>Domain</w:t>
            </w:r>
          </w:p>
        </w:tc>
      </w:tr>
    </w:tbl>
    <w:p w:rsidR="00AF6E14" w:rsidRDefault="00AF6E14" w14:paraId="1C15EE26" w14:textId="77777777">
      <w:pPr>
        <w:pStyle w:val="TableParagraph"/>
        <w:jc w:val="center"/>
        <w:rPr>
          <w:sz w:val="24"/>
        </w:rPr>
        <w:sectPr w:rsidR="00AF6E14">
          <w:type w:val="continuous"/>
          <w:pgSz w:w="24480" w:h="15840" w:orient="landscape"/>
          <w:pgMar w:top="1040" w:right="2160" w:bottom="1428" w:left="2520" w:header="720" w:footer="720" w:gutter="0"/>
          <w:cols w:space="720"/>
        </w:sectPr>
      </w:pPr>
    </w:p>
    <w:tbl>
      <w:tblPr>
        <w:tblW w:w="0" w:type="auto"/>
        <w:tblInd w:w="353"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2880"/>
        <w:gridCol w:w="2707"/>
        <w:gridCol w:w="7032"/>
        <w:gridCol w:w="2770"/>
        <w:gridCol w:w="2031"/>
        <w:gridCol w:w="1354"/>
      </w:tblGrid>
      <w:tr w:rsidR="00AF6E14" w14:paraId="4B7D2EE0" w14:textId="77777777">
        <w:trPr>
          <w:trHeight w:val="1300"/>
        </w:trPr>
        <w:tc>
          <w:tcPr>
            <w:tcW w:w="2880" w:type="dxa"/>
          </w:tcPr>
          <w:p w:rsidR="00AF6E14" w:rsidRDefault="00AF6E14" w14:paraId="105DE925" w14:textId="77777777">
            <w:pPr>
              <w:pStyle w:val="TableParagraph"/>
              <w:spacing w:before="214"/>
              <w:rPr>
                <w:b/>
                <w:sz w:val="24"/>
              </w:rPr>
            </w:pPr>
          </w:p>
          <w:p w:rsidR="00AF6E14" w:rsidRDefault="00F5428C" w14:paraId="7DC5F2E6" w14:textId="77777777">
            <w:pPr>
              <w:pStyle w:val="TableParagraph"/>
              <w:spacing w:before="1"/>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Polygon</w:t>
            </w:r>
          </w:p>
        </w:tc>
        <w:tc>
          <w:tcPr>
            <w:tcW w:w="2707" w:type="dxa"/>
          </w:tcPr>
          <w:p w:rsidR="00AF6E14" w:rsidRDefault="00AF6E14" w14:paraId="2E04662E" w14:textId="77777777">
            <w:pPr>
              <w:pStyle w:val="TableParagraph"/>
              <w:spacing w:before="214"/>
              <w:rPr>
                <w:b/>
                <w:sz w:val="24"/>
              </w:rPr>
            </w:pPr>
          </w:p>
          <w:p w:rsidR="00AF6E14" w:rsidRDefault="00F5428C" w14:paraId="79D0B9AA" w14:textId="77777777">
            <w:pPr>
              <w:pStyle w:val="TableParagraph"/>
              <w:spacing w:before="1"/>
              <w:ind w:left="45"/>
              <w:jc w:val="center"/>
              <w:rPr>
                <w:sz w:val="24"/>
              </w:rPr>
            </w:pPr>
            <w:proofErr w:type="spellStart"/>
            <w:r>
              <w:rPr>
                <w:color w:val="221F1F"/>
                <w:spacing w:val="-2"/>
                <w:sz w:val="24"/>
              </w:rPr>
              <w:t>WMPInitiative</w:t>
            </w:r>
            <w:proofErr w:type="spellEnd"/>
          </w:p>
        </w:tc>
        <w:tc>
          <w:tcPr>
            <w:tcW w:w="7032" w:type="dxa"/>
          </w:tcPr>
          <w:p w:rsidR="00AF6E14" w:rsidRDefault="00F5428C" w14:paraId="576FAF7C" w14:textId="77777777">
            <w:pPr>
              <w:pStyle w:val="TableParagraph"/>
              <w:spacing w:before="179" w:line="266" w:lineRule="auto"/>
              <w:ind w:left="52"/>
              <w:rPr>
                <w:sz w:val="24"/>
              </w:rPr>
            </w:pPr>
            <w:r>
              <w:rPr>
                <w:color w:val="221F1F"/>
                <w:w w:val="105"/>
                <w:sz w:val="24"/>
              </w:rPr>
              <w:t>The name of the WMP mitigation initiative, as defined by Energy Safety,</w:t>
            </w:r>
            <w:r>
              <w:rPr>
                <w:color w:val="221F1F"/>
                <w:spacing w:val="-12"/>
                <w:w w:val="105"/>
                <w:sz w:val="24"/>
              </w:rPr>
              <w:t xml:space="preserve"> </w:t>
            </w:r>
            <w:r>
              <w:rPr>
                <w:color w:val="221F1F"/>
                <w:w w:val="105"/>
                <w:sz w:val="24"/>
              </w:rPr>
              <w:t>under</w:t>
            </w:r>
            <w:r>
              <w:rPr>
                <w:color w:val="221F1F"/>
                <w:spacing w:val="-13"/>
                <w:w w:val="105"/>
                <w:sz w:val="24"/>
              </w:rPr>
              <w:t xml:space="preserve"> </w:t>
            </w:r>
            <w:r>
              <w:rPr>
                <w:color w:val="221F1F"/>
                <w:w w:val="105"/>
                <w:sz w:val="24"/>
              </w:rPr>
              <w:t>which</w:t>
            </w:r>
            <w:r>
              <w:rPr>
                <w:color w:val="221F1F"/>
                <w:spacing w:val="-10"/>
                <w:w w:val="105"/>
                <w:sz w:val="24"/>
              </w:rPr>
              <w:t xml:space="preserve"> </w:t>
            </w:r>
            <w:r>
              <w:rPr>
                <w:color w:val="221F1F"/>
                <w:w w:val="105"/>
                <w:sz w:val="24"/>
              </w:rPr>
              <w:t>the</w:t>
            </w:r>
            <w:r>
              <w:rPr>
                <w:color w:val="221F1F"/>
                <w:spacing w:val="-10"/>
                <w:w w:val="105"/>
                <w:sz w:val="24"/>
              </w:rPr>
              <w:t xml:space="preserve"> </w:t>
            </w:r>
            <w:r>
              <w:rPr>
                <w:color w:val="221F1F"/>
                <w:w w:val="105"/>
                <w:sz w:val="24"/>
              </w:rPr>
              <w:t>activity</w:t>
            </w:r>
            <w:r>
              <w:rPr>
                <w:color w:val="221F1F"/>
                <w:spacing w:val="-10"/>
                <w:w w:val="105"/>
                <w:sz w:val="24"/>
              </w:rPr>
              <w:t xml:space="preserve"> </w:t>
            </w:r>
            <w:r>
              <w:rPr>
                <w:color w:val="221F1F"/>
                <w:w w:val="105"/>
                <w:sz w:val="24"/>
              </w:rPr>
              <w:t>is</w:t>
            </w:r>
            <w:r>
              <w:rPr>
                <w:color w:val="221F1F"/>
                <w:spacing w:val="-10"/>
                <w:w w:val="105"/>
                <w:sz w:val="24"/>
              </w:rPr>
              <w:t xml:space="preserve"> </w:t>
            </w:r>
            <w:r>
              <w:rPr>
                <w:color w:val="221F1F"/>
                <w:w w:val="105"/>
                <w:sz w:val="24"/>
              </w:rPr>
              <w:t>organized.</w:t>
            </w:r>
            <w:r>
              <w:rPr>
                <w:color w:val="221F1F"/>
                <w:spacing w:val="-10"/>
                <w:w w:val="105"/>
                <w:sz w:val="24"/>
              </w:rPr>
              <w:t xml:space="preserve"> </w:t>
            </w:r>
            <w:r>
              <w:rPr>
                <w:color w:val="221F1F"/>
                <w:w w:val="105"/>
                <w:sz w:val="24"/>
              </w:rPr>
              <w:t>See</w:t>
            </w:r>
            <w:r>
              <w:rPr>
                <w:color w:val="221F1F"/>
                <w:spacing w:val="-10"/>
                <w:w w:val="105"/>
                <w:sz w:val="24"/>
              </w:rPr>
              <w:t xml:space="preserve"> </w:t>
            </w:r>
            <w:r>
              <w:rPr>
                <w:color w:val="221F1F"/>
                <w:w w:val="105"/>
                <w:sz w:val="24"/>
              </w:rPr>
              <w:t>Appendix</w:t>
            </w:r>
            <w:r>
              <w:rPr>
                <w:color w:val="221F1F"/>
                <w:spacing w:val="-9"/>
                <w:w w:val="105"/>
                <w:sz w:val="24"/>
              </w:rPr>
              <w:t xml:space="preserve"> </w:t>
            </w:r>
            <w:r>
              <w:rPr>
                <w:color w:val="221F1F"/>
                <w:w w:val="105"/>
                <w:sz w:val="24"/>
              </w:rPr>
              <w:t>C.</w:t>
            </w:r>
            <w:r>
              <w:rPr>
                <w:color w:val="221F1F"/>
                <w:spacing w:val="-9"/>
                <w:w w:val="105"/>
                <w:sz w:val="24"/>
              </w:rPr>
              <w:t xml:space="preserve"> </w:t>
            </w:r>
            <w:r>
              <w:rPr>
                <w:color w:val="221F1F"/>
                <w:w w:val="105"/>
                <w:sz w:val="24"/>
              </w:rPr>
              <w:t>WMP Initiative Classification for acceptable field values.</w:t>
            </w:r>
          </w:p>
        </w:tc>
        <w:tc>
          <w:tcPr>
            <w:tcW w:w="2770" w:type="dxa"/>
          </w:tcPr>
          <w:p w:rsidR="00AF6E14" w:rsidRDefault="00AF6E14" w14:paraId="72AC0448" w14:textId="77777777">
            <w:pPr>
              <w:pStyle w:val="TableParagraph"/>
              <w:spacing w:before="214"/>
              <w:rPr>
                <w:b/>
                <w:sz w:val="24"/>
              </w:rPr>
            </w:pPr>
          </w:p>
          <w:p w:rsidR="00AF6E14" w:rsidRDefault="00F5428C" w14:paraId="4C2D2EFF" w14:textId="77777777">
            <w:pPr>
              <w:pStyle w:val="TableParagraph"/>
              <w:spacing w:before="1"/>
              <w:ind w:left="96" w:right="44"/>
              <w:jc w:val="center"/>
              <w:rPr>
                <w:sz w:val="24"/>
              </w:rPr>
            </w:pPr>
            <w:r>
              <w:rPr>
                <w:color w:val="221F1F"/>
                <w:spacing w:val="-5"/>
                <w:w w:val="110"/>
                <w:sz w:val="24"/>
              </w:rPr>
              <w:t>Yes</w:t>
            </w:r>
          </w:p>
        </w:tc>
        <w:tc>
          <w:tcPr>
            <w:tcW w:w="2031" w:type="dxa"/>
          </w:tcPr>
          <w:p w:rsidR="00AF6E14" w:rsidRDefault="00AF6E14" w14:paraId="7C70DBC1" w14:textId="77777777">
            <w:pPr>
              <w:pStyle w:val="TableParagraph"/>
              <w:spacing w:before="214"/>
              <w:rPr>
                <w:b/>
                <w:sz w:val="24"/>
              </w:rPr>
            </w:pPr>
          </w:p>
          <w:p w:rsidR="00AF6E14" w:rsidRDefault="00F5428C" w14:paraId="10AB6344" w14:textId="77777777">
            <w:pPr>
              <w:pStyle w:val="TableParagraph"/>
              <w:spacing w:before="1"/>
              <w:ind w:left="90" w:right="39"/>
              <w:jc w:val="center"/>
              <w:rPr>
                <w:sz w:val="24"/>
              </w:rPr>
            </w:pPr>
            <w:r>
              <w:rPr>
                <w:color w:val="221F1F"/>
                <w:spacing w:val="-5"/>
                <w:w w:val="105"/>
                <w:sz w:val="24"/>
              </w:rPr>
              <w:t>55</w:t>
            </w:r>
          </w:p>
        </w:tc>
        <w:tc>
          <w:tcPr>
            <w:tcW w:w="1354" w:type="dxa"/>
          </w:tcPr>
          <w:p w:rsidR="00AF6E14" w:rsidRDefault="00AF6E14" w14:paraId="1A0BEDC4" w14:textId="77777777">
            <w:pPr>
              <w:pStyle w:val="TableParagraph"/>
              <w:spacing w:before="214"/>
              <w:rPr>
                <w:b/>
                <w:sz w:val="24"/>
              </w:rPr>
            </w:pPr>
          </w:p>
          <w:p w:rsidR="00AF6E14" w:rsidRDefault="00F5428C" w14:paraId="56AD254F" w14:textId="77777777">
            <w:pPr>
              <w:pStyle w:val="TableParagraph"/>
              <w:spacing w:before="1"/>
              <w:ind w:left="94" w:right="50"/>
              <w:jc w:val="center"/>
              <w:rPr>
                <w:sz w:val="24"/>
              </w:rPr>
            </w:pPr>
            <w:r>
              <w:rPr>
                <w:color w:val="221F1F"/>
                <w:spacing w:val="-4"/>
                <w:sz w:val="24"/>
              </w:rPr>
              <w:t>Text</w:t>
            </w:r>
          </w:p>
        </w:tc>
      </w:tr>
      <w:tr w:rsidR="00AF6E14" w14:paraId="05D0D08B" w14:textId="77777777">
        <w:trPr>
          <w:trHeight w:val="1722"/>
        </w:trPr>
        <w:tc>
          <w:tcPr>
            <w:tcW w:w="2880" w:type="dxa"/>
          </w:tcPr>
          <w:p w:rsidR="00AF6E14" w:rsidRDefault="00AF6E14" w14:paraId="1C7C25CA" w14:textId="77777777">
            <w:pPr>
              <w:pStyle w:val="TableParagraph"/>
              <w:rPr>
                <w:b/>
                <w:sz w:val="24"/>
              </w:rPr>
            </w:pPr>
          </w:p>
          <w:p w:rsidR="00AF6E14" w:rsidRDefault="00AF6E14" w14:paraId="61C264C3" w14:textId="77777777">
            <w:pPr>
              <w:pStyle w:val="TableParagraph"/>
              <w:spacing w:before="133"/>
              <w:rPr>
                <w:b/>
                <w:sz w:val="24"/>
              </w:rPr>
            </w:pPr>
          </w:p>
          <w:p w:rsidR="00AF6E14" w:rsidRDefault="00F5428C" w14:paraId="79A07762" w14:textId="77777777">
            <w:pPr>
              <w:pStyle w:val="TableParagraph"/>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Polygon</w:t>
            </w:r>
          </w:p>
        </w:tc>
        <w:tc>
          <w:tcPr>
            <w:tcW w:w="2707" w:type="dxa"/>
          </w:tcPr>
          <w:p w:rsidR="00AF6E14" w:rsidRDefault="00AF6E14" w14:paraId="1C10F60C" w14:textId="77777777">
            <w:pPr>
              <w:pStyle w:val="TableParagraph"/>
              <w:rPr>
                <w:b/>
                <w:sz w:val="24"/>
              </w:rPr>
            </w:pPr>
          </w:p>
          <w:p w:rsidR="00AF6E14" w:rsidRDefault="00AF6E14" w14:paraId="51BBDF2F" w14:textId="77777777">
            <w:pPr>
              <w:pStyle w:val="TableParagraph"/>
              <w:spacing w:before="133"/>
              <w:rPr>
                <w:b/>
                <w:sz w:val="24"/>
              </w:rPr>
            </w:pPr>
          </w:p>
          <w:p w:rsidR="00AF6E14" w:rsidRDefault="00F5428C" w14:paraId="2F6DEA16" w14:textId="77777777">
            <w:pPr>
              <w:pStyle w:val="TableParagraph"/>
              <w:ind w:left="46"/>
              <w:jc w:val="center"/>
              <w:rPr>
                <w:sz w:val="24"/>
              </w:rPr>
            </w:pPr>
            <w:proofErr w:type="spellStart"/>
            <w:r>
              <w:rPr>
                <w:color w:val="221F1F"/>
                <w:spacing w:val="-2"/>
                <w:sz w:val="24"/>
              </w:rPr>
              <w:t>WMPActivity</w:t>
            </w:r>
            <w:proofErr w:type="spellEnd"/>
          </w:p>
        </w:tc>
        <w:tc>
          <w:tcPr>
            <w:tcW w:w="7032" w:type="dxa"/>
          </w:tcPr>
          <w:p w:rsidR="00AF6E14" w:rsidRDefault="00F5428C" w14:paraId="26BA29EE" w14:textId="77777777">
            <w:pPr>
              <w:pStyle w:val="TableParagraph"/>
              <w:spacing w:before="64" w:line="268" w:lineRule="auto"/>
              <w:ind w:left="52" w:right="51"/>
              <w:rPr>
                <w:sz w:val="24"/>
              </w:rPr>
            </w:pPr>
            <w:r>
              <w:rPr>
                <w:color w:val="221F1F"/>
                <w:sz w:val="24"/>
              </w:rPr>
              <w:t xml:space="preserve">The name for the WMP mitigation activity. This will be defined either </w:t>
            </w:r>
            <w:r>
              <w:rPr>
                <w:color w:val="221F1F"/>
                <w:w w:val="105"/>
                <w:sz w:val="24"/>
              </w:rPr>
              <w:t>by the electrical corporation or Energy Safety, according to Appendix</w:t>
            </w:r>
            <w:r>
              <w:rPr>
                <w:color w:val="221F1F"/>
                <w:spacing w:val="-12"/>
                <w:w w:val="105"/>
                <w:sz w:val="24"/>
              </w:rPr>
              <w:t xml:space="preserve"> </w:t>
            </w:r>
            <w:r>
              <w:rPr>
                <w:color w:val="221F1F"/>
                <w:w w:val="105"/>
                <w:sz w:val="24"/>
              </w:rPr>
              <w:t>A</w:t>
            </w:r>
            <w:r>
              <w:rPr>
                <w:color w:val="221F1F"/>
                <w:spacing w:val="-14"/>
                <w:w w:val="105"/>
                <w:sz w:val="24"/>
              </w:rPr>
              <w:t xml:space="preserve"> </w:t>
            </w:r>
            <w:r>
              <w:rPr>
                <w:color w:val="221F1F"/>
                <w:w w:val="105"/>
                <w:sz w:val="24"/>
              </w:rPr>
              <w:t>of</w:t>
            </w:r>
            <w:r>
              <w:rPr>
                <w:color w:val="221F1F"/>
                <w:spacing w:val="-13"/>
                <w:w w:val="105"/>
                <w:sz w:val="24"/>
              </w:rPr>
              <w:t xml:space="preserve"> </w:t>
            </w:r>
            <w:r>
              <w:rPr>
                <w:color w:val="221F1F"/>
                <w:w w:val="105"/>
                <w:sz w:val="24"/>
              </w:rPr>
              <w:t>the</w:t>
            </w:r>
            <w:r>
              <w:rPr>
                <w:color w:val="221F1F"/>
                <w:spacing w:val="-11"/>
                <w:w w:val="105"/>
                <w:sz w:val="24"/>
              </w:rPr>
              <w:t xml:space="preserve"> </w:t>
            </w:r>
            <w:r>
              <w:rPr>
                <w:color w:val="221F1F"/>
                <w:w w:val="105"/>
                <w:sz w:val="24"/>
              </w:rPr>
              <w:t>WMP</w:t>
            </w:r>
            <w:r>
              <w:rPr>
                <w:color w:val="221F1F"/>
                <w:spacing w:val="-11"/>
                <w:w w:val="105"/>
                <w:sz w:val="24"/>
              </w:rPr>
              <w:t xml:space="preserve"> </w:t>
            </w:r>
            <w:r>
              <w:rPr>
                <w:color w:val="221F1F"/>
                <w:w w:val="105"/>
                <w:sz w:val="24"/>
              </w:rPr>
              <w:t>Guidelines.</w:t>
            </w:r>
            <w:r>
              <w:rPr>
                <w:color w:val="221F1F"/>
                <w:spacing w:val="29"/>
                <w:w w:val="105"/>
                <w:sz w:val="24"/>
              </w:rPr>
              <w:t xml:space="preserve"> </w:t>
            </w:r>
            <w:r>
              <w:rPr>
                <w:color w:val="221F1F"/>
                <w:w w:val="105"/>
                <w:sz w:val="24"/>
              </w:rPr>
              <w:t>See</w:t>
            </w:r>
            <w:r>
              <w:rPr>
                <w:color w:val="221F1F"/>
                <w:spacing w:val="-11"/>
                <w:w w:val="105"/>
                <w:sz w:val="24"/>
              </w:rPr>
              <w:t xml:space="preserve"> </w:t>
            </w:r>
            <w:r>
              <w:rPr>
                <w:color w:val="221F1F"/>
                <w:w w:val="105"/>
                <w:sz w:val="24"/>
              </w:rPr>
              <w:t>Appendix</w:t>
            </w:r>
            <w:r>
              <w:rPr>
                <w:color w:val="221F1F"/>
                <w:spacing w:val="-12"/>
                <w:w w:val="105"/>
                <w:sz w:val="24"/>
              </w:rPr>
              <w:t xml:space="preserve"> </w:t>
            </w:r>
            <w:r>
              <w:rPr>
                <w:color w:val="221F1F"/>
                <w:w w:val="105"/>
                <w:sz w:val="24"/>
              </w:rPr>
              <w:t>C.</w:t>
            </w:r>
            <w:r>
              <w:rPr>
                <w:color w:val="221F1F"/>
                <w:spacing w:val="-12"/>
                <w:w w:val="105"/>
                <w:sz w:val="24"/>
              </w:rPr>
              <w:t xml:space="preserve"> </w:t>
            </w:r>
            <w:r>
              <w:rPr>
                <w:color w:val="221F1F"/>
                <w:w w:val="105"/>
                <w:sz w:val="24"/>
              </w:rPr>
              <w:t>WMP</w:t>
            </w:r>
            <w:r>
              <w:rPr>
                <w:color w:val="221F1F"/>
                <w:spacing w:val="-13"/>
                <w:w w:val="105"/>
                <w:sz w:val="24"/>
              </w:rPr>
              <w:t xml:space="preserve"> </w:t>
            </w:r>
            <w:r>
              <w:rPr>
                <w:color w:val="221F1F"/>
                <w:w w:val="105"/>
                <w:sz w:val="24"/>
              </w:rPr>
              <w:t>Initiative Classification for acceptable field values of activities defined by</w:t>
            </w:r>
          </w:p>
          <w:p w:rsidR="00AF6E14" w:rsidRDefault="00F5428C" w14:paraId="4EE7646E" w14:textId="77777777">
            <w:pPr>
              <w:pStyle w:val="TableParagraph"/>
              <w:spacing w:line="288" w:lineRule="exact"/>
              <w:ind w:left="52"/>
              <w:rPr>
                <w:sz w:val="24"/>
              </w:rPr>
            </w:pPr>
            <w:r>
              <w:rPr>
                <w:color w:val="221F1F"/>
                <w:w w:val="105"/>
                <w:sz w:val="24"/>
              </w:rPr>
              <w:t>Energy</w:t>
            </w:r>
            <w:r>
              <w:rPr>
                <w:color w:val="221F1F"/>
                <w:spacing w:val="-8"/>
                <w:w w:val="105"/>
                <w:sz w:val="24"/>
              </w:rPr>
              <w:t xml:space="preserve"> </w:t>
            </w:r>
            <w:r>
              <w:rPr>
                <w:color w:val="221F1F"/>
                <w:w w:val="105"/>
                <w:sz w:val="24"/>
              </w:rPr>
              <w:t>Safety.</w:t>
            </w:r>
            <w:r>
              <w:rPr>
                <w:color w:val="221F1F"/>
                <w:spacing w:val="-8"/>
                <w:w w:val="105"/>
                <w:sz w:val="24"/>
              </w:rPr>
              <w:t xml:space="preserve"> </w:t>
            </w:r>
            <w:r>
              <w:rPr>
                <w:color w:val="221F1F"/>
                <w:w w:val="105"/>
                <w:sz w:val="24"/>
              </w:rPr>
              <w:t>This</w:t>
            </w:r>
            <w:r>
              <w:rPr>
                <w:color w:val="221F1F"/>
                <w:spacing w:val="-6"/>
                <w:w w:val="105"/>
                <w:sz w:val="24"/>
              </w:rPr>
              <w:t xml:space="preserve"> </w:t>
            </w:r>
            <w:r>
              <w:rPr>
                <w:color w:val="221F1F"/>
                <w:w w:val="105"/>
                <w:sz w:val="24"/>
              </w:rPr>
              <w:t>field</w:t>
            </w:r>
            <w:r>
              <w:rPr>
                <w:color w:val="221F1F"/>
                <w:spacing w:val="-5"/>
                <w:w w:val="105"/>
                <w:sz w:val="24"/>
              </w:rPr>
              <w:t xml:space="preserve"> </w:t>
            </w:r>
            <w:r>
              <w:rPr>
                <w:color w:val="221F1F"/>
                <w:w w:val="105"/>
                <w:sz w:val="24"/>
              </w:rPr>
              <w:t>is</w:t>
            </w:r>
            <w:r>
              <w:rPr>
                <w:color w:val="221F1F"/>
                <w:spacing w:val="-6"/>
                <w:w w:val="105"/>
                <w:sz w:val="24"/>
              </w:rPr>
              <w:t xml:space="preserve"> </w:t>
            </w:r>
            <w:r>
              <w:rPr>
                <w:color w:val="221F1F"/>
                <w:spacing w:val="-2"/>
                <w:w w:val="105"/>
                <w:sz w:val="24"/>
              </w:rPr>
              <w:t>required.</w:t>
            </w:r>
          </w:p>
        </w:tc>
        <w:tc>
          <w:tcPr>
            <w:tcW w:w="2770" w:type="dxa"/>
          </w:tcPr>
          <w:p w:rsidR="00AF6E14" w:rsidRDefault="00AF6E14" w14:paraId="1E04A90E" w14:textId="77777777">
            <w:pPr>
              <w:pStyle w:val="TableParagraph"/>
              <w:rPr>
                <w:b/>
                <w:sz w:val="24"/>
              </w:rPr>
            </w:pPr>
          </w:p>
          <w:p w:rsidR="00AF6E14" w:rsidRDefault="00AF6E14" w14:paraId="33D63070" w14:textId="77777777">
            <w:pPr>
              <w:pStyle w:val="TableParagraph"/>
              <w:spacing w:before="133"/>
              <w:rPr>
                <w:b/>
                <w:sz w:val="24"/>
              </w:rPr>
            </w:pPr>
          </w:p>
          <w:p w:rsidR="00AF6E14" w:rsidRDefault="00F5428C" w14:paraId="3B0D14ED"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7FE89293" w14:textId="77777777">
            <w:pPr>
              <w:pStyle w:val="TableParagraph"/>
              <w:rPr>
                <w:b/>
                <w:sz w:val="24"/>
              </w:rPr>
            </w:pPr>
          </w:p>
          <w:p w:rsidR="00AF6E14" w:rsidRDefault="00AF6E14" w14:paraId="184C0060" w14:textId="77777777">
            <w:pPr>
              <w:pStyle w:val="TableParagraph"/>
              <w:spacing w:before="133"/>
              <w:rPr>
                <w:b/>
                <w:sz w:val="24"/>
              </w:rPr>
            </w:pPr>
          </w:p>
          <w:p w:rsidR="00AF6E14" w:rsidRDefault="00F5428C" w14:paraId="36B716CD" w14:textId="77777777">
            <w:pPr>
              <w:pStyle w:val="TableParagraph"/>
              <w:ind w:left="90" w:right="39"/>
              <w:jc w:val="center"/>
              <w:rPr>
                <w:sz w:val="24"/>
              </w:rPr>
            </w:pPr>
            <w:r>
              <w:rPr>
                <w:color w:val="221F1F"/>
                <w:spacing w:val="-5"/>
                <w:w w:val="105"/>
                <w:sz w:val="24"/>
              </w:rPr>
              <w:t>55</w:t>
            </w:r>
          </w:p>
        </w:tc>
        <w:tc>
          <w:tcPr>
            <w:tcW w:w="1354" w:type="dxa"/>
          </w:tcPr>
          <w:p w:rsidR="00AF6E14" w:rsidRDefault="00AF6E14" w14:paraId="28F28B98" w14:textId="77777777">
            <w:pPr>
              <w:pStyle w:val="TableParagraph"/>
              <w:rPr>
                <w:b/>
                <w:sz w:val="24"/>
              </w:rPr>
            </w:pPr>
          </w:p>
          <w:p w:rsidR="00AF6E14" w:rsidRDefault="00AF6E14" w14:paraId="7BE206E1" w14:textId="77777777">
            <w:pPr>
              <w:pStyle w:val="TableParagraph"/>
              <w:spacing w:before="133"/>
              <w:rPr>
                <w:b/>
                <w:sz w:val="24"/>
              </w:rPr>
            </w:pPr>
          </w:p>
          <w:p w:rsidR="00AF6E14" w:rsidRDefault="00F5428C" w14:paraId="292EDC94" w14:textId="77777777">
            <w:pPr>
              <w:pStyle w:val="TableParagraph"/>
              <w:ind w:left="94" w:right="50"/>
              <w:jc w:val="center"/>
              <w:rPr>
                <w:sz w:val="24"/>
              </w:rPr>
            </w:pPr>
            <w:r>
              <w:rPr>
                <w:color w:val="221F1F"/>
                <w:spacing w:val="-4"/>
                <w:sz w:val="24"/>
              </w:rPr>
              <w:t>Text</w:t>
            </w:r>
          </w:p>
        </w:tc>
      </w:tr>
      <w:tr w:rsidR="00AF6E14" w14:paraId="3718DE1C" w14:textId="77777777">
        <w:trPr>
          <w:trHeight w:val="639"/>
        </w:trPr>
        <w:tc>
          <w:tcPr>
            <w:tcW w:w="2880" w:type="dxa"/>
          </w:tcPr>
          <w:p w:rsidR="00AF6E14" w:rsidRDefault="00F5428C" w14:paraId="36DD0F81" w14:textId="77777777">
            <w:pPr>
              <w:pStyle w:val="TableParagraph"/>
              <w:spacing w:before="179"/>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Polygon</w:t>
            </w:r>
          </w:p>
        </w:tc>
        <w:tc>
          <w:tcPr>
            <w:tcW w:w="2707" w:type="dxa"/>
          </w:tcPr>
          <w:p w:rsidR="00AF6E14" w:rsidRDefault="00F5428C" w14:paraId="59A8ABBE" w14:textId="77777777">
            <w:pPr>
              <w:pStyle w:val="TableParagraph"/>
              <w:spacing w:before="179"/>
              <w:ind w:left="39"/>
              <w:jc w:val="center"/>
              <w:rPr>
                <w:sz w:val="24"/>
              </w:rPr>
            </w:pPr>
            <w:proofErr w:type="spellStart"/>
            <w:r>
              <w:rPr>
                <w:color w:val="221F1F"/>
                <w:spacing w:val="-2"/>
                <w:w w:val="105"/>
                <w:sz w:val="24"/>
              </w:rPr>
              <w:t>ActivityDescription</w:t>
            </w:r>
            <w:proofErr w:type="spellEnd"/>
          </w:p>
        </w:tc>
        <w:tc>
          <w:tcPr>
            <w:tcW w:w="7032" w:type="dxa"/>
          </w:tcPr>
          <w:p w:rsidR="00AF6E14" w:rsidRDefault="00F5428C" w14:paraId="36D176BC" w14:textId="77777777">
            <w:pPr>
              <w:pStyle w:val="TableParagraph"/>
              <w:spacing w:before="179"/>
              <w:ind w:left="52"/>
              <w:rPr>
                <w:sz w:val="24"/>
              </w:rPr>
            </w:pPr>
            <w:r>
              <w:rPr>
                <w:color w:val="221F1F"/>
                <w:sz w:val="24"/>
              </w:rPr>
              <w:t>Description</w:t>
            </w:r>
            <w:r>
              <w:rPr>
                <w:color w:val="221F1F"/>
                <w:spacing w:val="15"/>
                <w:sz w:val="24"/>
              </w:rPr>
              <w:t xml:space="preserve"> </w:t>
            </w:r>
            <w:r>
              <w:rPr>
                <w:color w:val="221F1F"/>
                <w:sz w:val="24"/>
              </w:rPr>
              <w:t>of</w:t>
            </w:r>
            <w:r>
              <w:rPr>
                <w:color w:val="221F1F"/>
                <w:spacing w:val="12"/>
                <w:sz w:val="24"/>
              </w:rPr>
              <w:t xml:space="preserve"> </w:t>
            </w:r>
            <w:r>
              <w:rPr>
                <w:color w:val="221F1F"/>
                <w:sz w:val="24"/>
              </w:rPr>
              <w:t>the</w:t>
            </w:r>
            <w:r>
              <w:rPr>
                <w:color w:val="221F1F"/>
                <w:spacing w:val="14"/>
                <w:sz w:val="24"/>
              </w:rPr>
              <w:t xml:space="preserve"> </w:t>
            </w:r>
            <w:r>
              <w:rPr>
                <w:color w:val="221F1F"/>
                <w:spacing w:val="-2"/>
                <w:sz w:val="24"/>
              </w:rPr>
              <w:t>activity.</w:t>
            </w:r>
          </w:p>
        </w:tc>
        <w:tc>
          <w:tcPr>
            <w:tcW w:w="2770" w:type="dxa"/>
          </w:tcPr>
          <w:p w:rsidR="00AF6E14" w:rsidRDefault="00F5428C" w14:paraId="1CC4D48E" w14:textId="77777777">
            <w:pPr>
              <w:pStyle w:val="TableParagraph"/>
              <w:spacing w:before="179"/>
              <w:ind w:left="96" w:right="44"/>
              <w:jc w:val="center"/>
              <w:rPr>
                <w:sz w:val="24"/>
              </w:rPr>
            </w:pPr>
            <w:r>
              <w:rPr>
                <w:color w:val="221F1F"/>
                <w:spacing w:val="-5"/>
                <w:w w:val="110"/>
                <w:sz w:val="24"/>
              </w:rPr>
              <w:t>Yes</w:t>
            </w:r>
          </w:p>
        </w:tc>
        <w:tc>
          <w:tcPr>
            <w:tcW w:w="2031" w:type="dxa"/>
          </w:tcPr>
          <w:p w:rsidR="00AF6E14" w:rsidRDefault="00F5428C" w14:paraId="461AFF49" w14:textId="77777777">
            <w:pPr>
              <w:pStyle w:val="TableParagraph"/>
              <w:spacing w:before="179"/>
              <w:ind w:left="90" w:right="39"/>
              <w:jc w:val="center"/>
              <w:rPr>
                <w:sz w:val="24"/>
              </w:rPr>
            </w:pPr>
            <w:r>
              <w:rPr>
                <w:color w:val="221F1F"/>
                <w:spacing w:val="-5"/>
                <w:w w:val="105"/>
                <w:sz w:val="24"/>
              </w:rPr>
              <w:t>55</w:t>
            </w:r>
          </w:p>
        </w:tc>
        <w:tc>
          <w:tcPr>
            <w:tcW w:w="1354" w:type="dxa"/>
          </w:tcPr>
          <w:p w:rsidR="00AF6E14" w:rsidRDefault="00F5428C" w14:paraId="14C07A19" w14:textId="77777777">
            <w:pPr>
              <w:pStyle w:val="TableParagraph"/>
              <w:spacing w:before="179"/>
              <w:ind w:left="94" w:right="50"/>
              <w:jc w:val="center"/>
              <w:rPr>
                <w:sz w:val="24"/>
              </w:rPr>
            </w:pPr>
            <w:r>
              <w:rPr>
                <w:color w:val="221F1F"/>
                <w:spacing w:val="-4"/>
                <w:sz w:val="24"/>
              </w:rPr>
              <w:t>Text</w:t>
            </w:r>
          </w:p>
        </w:tc>
      </w:tr>
      <w:tr w:rsidR="00AF6E14" w14:paraId="7377D130" w14:textId="77777777">
        <w:trPr>
          <w:trHeight w:val="1391"/>
        </w:trPr>
        <w:tc>
          <w:tcPr>
            <w:tcW w:w="2880" w:type="dxa"/>
          </w:tcPr>
          <w:p w:rsidR="00AF6E14" w:rsidRDefault="00AF6E14" w14:paraId="500DA785" w14:textId="77777777">
            <w:pPr>
              <w:pStyle w:val="TableParagraph"/>
              <w:spacing w:before="260"/>
              <w:rPr>
                <w:b/>
                <w:sz w:val="24"/>
              </w:rPr>
            </w:pPr>
          </w:p>
          <w:p w:rsidR="00AF6E14" w:rsidRDefault="00F5428C" w14:paraId="36E080DE" w14:textId="77777777">
            <w:pPr>
              <w:pStyle w:val="TableParagraph"/>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Polygon</w:t>
            </w:r>
          </w:p>
        </w:tc>
        <w:tc>
          <w:tcPr>
            <w:tcW w:w="2707" w:type="dxa"/>
          </w:tcPr>
          <w:p w:rsidR="00AF6E14" w:rsidRDefault="00AF6E14" w14:paraId="5DBC9F89" w14:textId="77777777">
            <w:pPr>
              <w:pStyle w:val="TableParagraph"/>
              <w:spacing w:before="260"/>
              <w:rPr>
                <w:b/>
                <w:sz w:val="24"/>
              </w:rPr>
            </w:pPr>
          </w:p>
          <w:p w:rsidR="00AF6E14" w:rsidRDefault="00F5428C" w14:paraId="28413146" w14:textId="77777777">
            <w:pPr>
              <w:pStyle w:val="TableParagraph"/>
              <w:ind w:left="45" w:right="3"/>
              <w:jc w:val="center"/>
              <w:rPr>
                <w:sz w:val="24"/>
              </w:rPr>
            </w:pPr>
            <w:proofErr w:type="spellStart"/>
            <w:r>
              <w:rPr>
                <w:color w:val="221F1F"/>
                <w:spacing w:val="-2"/>
                <w:w w:val="105"/>
                <w:sz w:val="24"/>
              </w:rPr>
              <w:t>InspectionProgramName</w:t>
            </w:r>
            <w:proofErr w:type="spellEnd"/>
          </w:p>
        </w:tc>
        <w:tc>
          <w:tcPr>
            <w:tcW w:w="7032" w:type="dxa"/>
          </w:tcPr>
          <w:p w:rsidR="00AF6E14" w:rsidRDefault="00F5428C" w14:paraId="680C107C" w14:textId="77777777">
            <w:pPr>
              <w:pStyle w:val="TableParagraph"/>
              <w:spacing w:before="64" w:line="271" w:lineRule="auto"/>
              <w:ind w:left="52" w:right="124"/>
              <w:rPr>
                <w:sz w:val="24"/>
              </w:rPr>
            </w:pPr>
            <w:r>
              <w:rPr>
                <w:color w:val="221F1F"/>
                <w:w w:val="105"/>
                <w:sz w:val="24"/>
              </w:rPr>
              <w:t>Inspection program name for the inspection activity. This must match the program name as specified in the electrical corporation’s</w:t>
            </w:r>
            <w:r>
              <w:rPr>
                <w:color w:val="221F1F"/>
                <w:spacing w:val="-11"/>
                <w:w w:val="105"/>
                <w:sz w:val="24"/>
              </w:rPr>
              <w:t xml:space="preserve"> </w:t>
            </w:r>
            <w:r>
              <w:rPr>
                <w:color w:val="221F1F"/>
                <w:w w:val="105"/>
                <w:sz w:val="24"/>
              </w:rPr>
              <w:t>WMP.</w:t>
            </w:r>
            <w:r>
              <w:rPr>
                <w:color w:val="221F1F"/>
                <w:spacing w:val="-13"/>
                <w:w w:val="105"/>
                <w:sz w:val="24"/>
              </w:rPr>
              <w:t xml:space="preserve"> </w:t>
            </w:r>
            <w:r>
              <w:rPr>
                <w:color w:val="221F1F"/>
                <w:w w:val="105"/>
                <w:sz w:val="24"/>
              </w:rPr>
              <w:t>This</w:t>
            </w:r>
            <w:r>
              <w:rPr>
                <w:color w:val="221F1F"/>
                <w:spacing w:val="-14"/>
                <w:w w:val="105"/>
                <w:sz w:val="24"/>
              </w:rPr>
              <w:t xml:space="preserve"> </w:t>
            </w:r>
            <w:r>
              <w:rPr>
                <w:color w:val="221F1F"/>
                <w:w w:val="105"/>
                <w:sz w:val="24"/>
              </w:rPr>
              <w:t>may</w:t>
            </w:r>
            <w:r>
              <w:rPr>
                <w:color w:val="221F1F"/>
                <w:spacing w:val="-14"/>
                <w:w w:val="105"/>
                <w:sz w:val="24"/>
              </w:rPr>
              <w:t xml:space="preserve"> </w:t>
            </w:r>
            <w:r>
              <w:rPr>
                <w:color w:val="221F1F"/>
                <w:w w:val="105"/>
                <w:sz w:val="24"/>
              </w:rPr>
              <w:t>be</w:t>
            </w:r>
            <w:r>
              <w:rPr>
                <w:color w:val="221F1F"/>
                <w:spacing w:val="-14"/>
                <w:w w:val="105"/>
                <w:sz w:val="24"/>
              </w:rPr>
              <w:t xml:space="preserve"> </w:t>
            </w:r>
            <w:r>
              <w:rPr>
                <w:color w:val="221F1F"/>
                <w:w w:val="105"/>
                <w:sz w:val="24"/>
              </w:rPr>
              <w:t>the</w:t>
            </w:r>
            <w:r>
              <w:rPr>
                <w:color w:val="221F1F"/>
                <w:spacing w:val="-14"/>
                <w:w w:val="105"/>
                <w:sz w:val="24"/>
              </w:rPr>
              <w:t xml:space="preserve"> </w:t>
            </w:r>
            <w:r>
              <w:rPr>
                <w:color w:val="221F1F"/>
                <w:w w:val="105"/>
                <w:sz w:val="24"/>
              </w:rPr>
              <w:t>same</w:t>
            </w:r>
            <w:r>
              <w:rPr>
                <w:color w:val="221F1F"/>
                <w:spacing w:val="-14"/>
                <w:w w:val="105"/>
                <w:sz w:val="24"/>
              </w:rPr>
              <w:t xml:space="preserve"> </w:t>
            </w:r>
            <w:r>
              <w:rPr>
                <w:color w:val="221F1F"/>
                <w:w w:val="105"/>
                <w:sz w:val="24"/>
              </w:rPr>
              <w:t>as</w:t>
            </w:r>
            <w:r>
              <w:rPr>
                <w:color w:val="221F1F"/>
                <w:spacing w:val="-14"/>
                <w:w w:val="105"/>
                <w:sz w:val="24"/>
              </w:rPr>
              <w:t xml:space="preserve"> </w:t>
            </w:r>
            <w:r>
              <w:rPr>
                <w:color w:val="221F1F"/>
                <w:w w:val="105"/>
                <w:sz w:val="24"/>
              </w:rPr>
              <w:t>“WMP</w:t>
            </w:r>
            <w:r>
              <w:rPr>
                <w:color w:val="221F1F"/>
                <w:spacing w:val="-12"/>
                <w:w w:val="105"/>
                <w:sz w:val="24"/>
              </w:rPr>
              <w:t xml:space="preserve"> </w:t>
            </w:r>
            <w:r>
              <w:rPr>
                <w:color w:val="221F1F"/>
                <w:w w:val="105"/>
                <w:sz w:val="24"/>
              </w:rPr>
              <w:t>Activity”.</w:t>
            </w:r>
            <w:r>
              <w:rPr>
                <w:color w:val="221F1F"/>
                <w:spacing w:val="31"/>
                <w:w w:val="105"/>
                <w:sz w:val="24"/>
              </w:rPr>
              <w:t xml:space="preserve"> </w:t>
            </w:r>
            <w:r>
              <w:rPr>
                <w:color w:val="221F1F"/>
                <w:w w:val="105"/>
                <w:sz w:val="24"/>
              </w:rPr>
              <w:t>This</w:t>
            </w:r>
          </w:p>
          <w:p w:rsidR="00AF6E14" w:rsidRDefault="00F5428C" w14:paraId="31E15EE2" w14:textId="77777777">
            <w:pPr>
              <w:pStyle w:val="TableParagraph"/>
              <w:spacing w:line="289" w:lineRule="exact"/>
              <w:ind w:left="52"/>
              <w:rPr>
                <w:sz w:val="24"/>
              </w:rPr>
            </w:pPr>
            <w:r>
              <w:rPr>
                <w:color w:val="221F1F"/>
                <w:w w:val="105"/>
                <w:sz w:val="24"/>
              </w:rPr>
              <w:t>field</w:t>
            </w:r>
            <w:r>
              <w:rPr>
                <w:color w:val="221F1F"/>
                <w:spacing w:val="-5"/>
                <w:w w:val="105"/>
                <w:sz w:val="24"/>
              </w:rPr>
              <w:t xml:space="preserve"> </w:t>
            </w:r>
            <w:r>
              <w:rPr>
                <w:color w:val="221F1F"/>
                <w:w w:val="105"/>
                <w:sz w:val="24"/>
              </w:rPr>
              <w:t>is</w:t>
            </w:r>
            <w:r>
              <w:rPr>
                <w:color w:val="221F1F"/>
                <w:spacing w:val="-4"/>
                <w:w w:val="105"/>
                <w:sz w:val="24"/>
              </w:rPr>
              <w:t xml:space="preserve"> </w:t>
            </w:r>
            <w:r>
              <w:rPr>
                <w:color w:val="221F1F"/>
                <w:spacing w:val="-2"/>
                <w:w w:val="105"/>
                <w:sz w:val="24"/>
              </w:rPr>
              <w:t>required.</w:t>
            </w:r>
          </w:p>
        </w:tc>
        <w:tc>
          <w:tcPr>
            <w:tcW w:w="2770" w:type="dxa"/>
          </w:tcPr>
          <w:p w:rsidR="00AF6E14" w:rsidRDefault="00AF6E14" w14:paraId="2E01C4EA" w14:textId="77777777">
            <w:pPr>
              <w:pStyle w:val="TableParagraph"/>
              <w:spacing w:before="260"/>
              <w:rPr>
                <w:b/>
                <w:sz w:val="24"/>
              </w:rPr>
            </w:pPr>
          </w:p>
          <w:p w:rsidR="00AF6E14" w:rsidRDefault="00F5428C" w14:paraId="14EC236C"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4217949D" w14:textId="77777777">
            <w:pPr>
              <w:pStyle w:val="TableParagraph"/>
              <w:spacing w:before="260"/>
              <w:rPr>
                <w:b/>
                <w:sz w:val="24"/>
              </w:rPr>
            </w:pPr>
          </w:p>
          <w:p w:rsidR="00AF6E14" w:rsidRDefault="00F5428C" w14:paraId="1DAD3596" w14:textId="77777777">
            <w:pPr>
              <w:pStyle w:val="TableParagraph"/>
              <w:ind w:left="90" w:right="39"/>
              <w:jc w:val="center"/>
              <w:rPr>
                <w:sz w:val="24"/>
              </w:rPr>
            </w:pPr>
            <w:r>
              <w:rPr>
                <w:color w:val="221F1F"/>
                <w:spacing w:val="-5"/>
                <w:w w:val="105"/>
                <w:sz w:val="24"/>
              </w:rPr>
              <w:t>56</w:t>
            </w:r>
          </w:p>
        </w:tc>
        <w:tc>
          <w:tcPr>
            <w:tcW w:w="1354" w:type="dxa"/>
          </w:tcPr>
          <w:p w:rsidR="00AF6E14" w:rsidRDefault="00AF6E14" w14:paraId="18ED7A36" w14:textId="77777777">
            <w:pPr>
              <w:pStyle w:val="TableParagraph"/>
              <w:spacing w:before="260"/>
              <w:rPr>
                <w:b/>
                <w:sz w:val="24"/>
              </w:rPr>
            </w:pPr>
          </w:p>
          <w:p w:rsidR="00AF6E14" w:rsidRDefault="00F5428C" w14:paraId="69761E5D" w14:textId="77777777">
            <w:pPr>
              <w:pStyle w:val="TableParagraph"/>
              <w:ind w:left="94" w:right="50"/>
              <w:jc w:val="center"/>
              <w:rPr>
                <w:sz w:val="24"/>
              </w:rPr>
            </w:pPr>
            <w:r>
              <w:rPr>
                <w:color w:val="221F1F"/>
                <w:spacing w:val="-4"/>
                <w:sz w:val="24"/>
              </w:rPr>
              <w:t>Text</w:t>
            </w:r>
          </w:p>
        </w:tc>
      </w:tr>
      <w:tr w:rsidR="00AF6E14" w14:paraId="1D1C8C87" w14:textId="77777777">
        <w:trPr>
          <w:trHeight w:val="640"/>
        </w:trPr>
        <w:tc>
          <w:tcPr>
            <w:tcW w:w="2880" w:type="dxa"/>
          </w:tcPr>
          <w:p w:rsidR="00AF6E14" w:rsidRDefault="00F5428C" w14:paraId="56A124DC" w14:textId="77777777">
            <w:pPr>
              <w:pStyle w:val="TableParagraph"/>
              <w:spacing w:before="179"/>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Polygon</w:t>
            </w:r>
          </w:p>
        </w:tc>
        <w:tc>
          <w:tcPr>
            <w:tcW w:w="2707" w:type="dxa"/>
          </w:tcPr>
          <w:p w:rsidR="00AF6E14" w:rsidRDefault="00F5428C" w14:paraId="7F0FE0AA" w14:textId="77777777">
            <w:pPr>
              <w:pStyle w:val="TableParagraph"/>
              <w:spacing w:before="179"/>
              <w:ind w:left="42"/>
              <w:jc w:val="center"/>
              <w:rPr>
                <w:sz w:val="24"/>
              </w:rPr>
            </w:pPr>
            <w:proofErr w:type="spellStart"/>
            <w:r>
              <w:rPr>
                <w:color w:val="221F1F"/>
                <w:spacing w:val="-2"/>
                <w:w w:val="105"/>
                <w:sz w:val="24"/>
              </w:rPr>
              <w:t>WMPSection</w:t>
            </w:r>
            <w:proofErr w:type="spellEnd"/>
          </w:p>
        </w:tc>
        <w:tc>
          <w:tcPr>
            <w:tcW w:w="7032" w:type="dxa"/>
          </w:tcPr>
          <w:p w:rsidR="00AF6E14" w:rsidRDefault="00F5428C" w14:paraId="1F2AC44F" w14:textId="77777777">
            <w:pPr>
              <w:pStyle w:val="TableParagraph"/>
              <w:spacing w:before="13"/>
              <w:ind w:left="52"/>
              <w:rPr>
                <w:sz w:val="24"/>
              </w:rPr>
            </w:pPr>
            <w:r>
              <w:rPr>
                <w:color w:val="221F1F"/>
                <w:sz w:val="24"/>
              </w:rPr>
              <w:t>Section</w:t>
            </w:r>
            <w:r>
              <w:rPr>
                <w:color w:val="221F1F"/>
                <w:spacing w:val="18"/>
                <w:sz w:val="24"/>
              </w:rPr>
              <w:t xml:space="preserve"> </w:t>
            </w:r>
            <w:r>
              <w:rPr>
                <w:color w:val="221F1F"/>
                <w:sz w:val="24"/>
              </w:rPr>
              <w:t>of</w:t>
            </w:r>
            <w:r>
              <w:rPr>
                <w:color w:val="221F1F"/>
                <w:spacing w:val="18"/>
                <w:sz w:val="24"/>
              </w:rPr>
              <w:t xml:space="preserve"> </w:t>
            </w:r>
            <w:r>
              <w:rPr>
                <w:color w:val="221F1F"/>
                <w:sz w:val="24"/>
              </w:rPr>
              <w:t>the</w:t>
            </w:r>
            <w:r>
              <w:rPr>
                <w:color w:val="221F1F"/>
                <w:spacing w:val="18"/>
                <w:sz w:val="24"/>
              </w:rPr>
              <w:t xml:space="preserve"> </w:t>
            </w:r>
            <w:r>
              <w:rPr>
                <w:color w:val="221F1F"/>
                <w:sz w:val="24"/>
              </w:rPr>
              <w:t>electrical</w:t>
            </w:r>
            <w:r>
              <w:rPr>
                <w:color w:val="221F1F"/>
                <w:spacing w:val="21"/>
                <w:sz w:val="24"/>
              </w:rPr>
              <w:t xml:space="preserve"> </w:t>
            </w:r>
            <w:r>
              <w:rPr>
                <w:color w:val="221F1F"/>
                <w:sz w:val="24"/>
              </w:rPr>
              <w:t>corporation’s</w:t>
            </w:r>
            <w:r>
              <w:rPr>
                <w:color w:val="221F1F"/>
                <w:spacing w:val="18"/>
                <w:sz w:val="24"/>
              </w:rPr>
              <w:t xml:space="preserve"> </w:t>
            </w:r>
            <w:r>
              <w:rPr>
                <w:color w:val="221F1F"/>
                <w:sz w:val="24"/>
              </w:rPr>
              <w:t>most</w:t>
            </w:r>
            <w:r>
              <w:rPr>
                <w:color w:val="221F1F"/>
                <w:spacing w:val="18"/>
                <w:sz w:val="24"/>
              </w:rPr>
              <w:t xml:space="preserve"> </w:t>
            </w:r>
            <w:r>
              <w:rPr>
                <w:color w:val="221F1F"/>
                <w:sz w:val="24"/>
              </w:rPr>
              <w:t>recent</w:t>
            </w:r>
            <w:r>
              <w:rPr>
                <w:color w:val="221F1F"/>
                <w:spacing w:val="20"/>
                <w:sz w:val="24"/>
              </w:rPr>
              <w:t xml:space="preserve"> </w:t>
            </w:r>
            <w:r>
              <w:rPr>
                <w:color w:val="221F1F"/>
                <w:sz w:val="24"/>
              </w:rPr>
              <w:t>WMP</w:t>
            </w:r>
            <w:r>
              <w:rPr>
                <w:color w:val="221F1F"/>
                <w:spacing w:val="19"/>
                <w:sz w:val="24"/>
              </w:rPr>
              <w:t xml:space="preserve"> </w:t>
            </w:r>
            <w:r>
              <w:rPr>
                <w:color w:val="221F1F"/>
                <w:spacing w:val="-2"/>
                <w:sz w:val="24"/>
              </w:rPr>
              <w:t>explaining</w:t>
            </w:r>
          </w:p>
          <w:p w:rsidR="00AF6E14" w:rsidRDefault="00F5428C" w14:paraId="46B9C990" w14:textId="77777777">
            <w:pPr>
              <w:pStyle w:val="TableParagraph"/>
              <w:spacing w:before="31" w:line="283" w:lineRule="exact"/>
              <w:ind w:left="52"/>
              <w:rPr>
                <w:sz w:val="24"/>
              </w:rPr>
            </w:pPr>
            <w:r>
              <w:rPr>
                <w:color w:val="221F1F"/>
                <w:sz w:val="24"/>
              </w:rPr>
              <w:t>the</w:t>
            </w:r>
            <w:r>
              <w:rPr>
                <w:color w:val="221F1F"/>
                <w:spacing w:val="8"/>
                <w:sz w:val="24"/>
              </w:rPr>
              <w:t xml:space="preserve"> </w:t>
            </w:r>
            <w:r>
              <w:rPr>
                <w:color w:val="221F1F"/>
                <w:sz w:val="24"/>
              </w:rPr>
              <w:t>initiative.</w:t>
            </w:r>
            <w:r>
              <w:rPr>
                <w:color w:val="221F1F"/>
                <w:spacing w:val="12"/>
                <w:sz w:val="24"/>
              </w:rPr>
              <w:t xml:space="preserve"> </w:t>
            </w:r>
            <w:r>
              <w:rPr>
                <w:color w:val="221F1F"/>
                <w:sz w:val="24"/>
              </w:rPr>
              <w:t>This</w:t>
            </w:r>
            <w:r>
              <w:rPr>
                <w:color w:val="221F1F"/>
                <w:spacing w:val="9"/>
                <w:sz w:val="24"/>
              </w:rPr>
              <w:t xml:space="preserve"> </w:t>
            </w:r>
            <w:r>
              <w:rPr>
                <w:color w:val="221F1F"/>
                <w:sz w:val="24"/>
              </w:rPr>
              <w:t>field</w:t>
            </w:r>
            <w:r>
              <w:rPr>
                <w:color w:val="221F1F"/>
                <w:spacing w:val="10"/>
                <w:sz w:val="24"/>
              </w:rPr>
              <w:t xml:space="preserve"> </w:t>
            </w:r>
            <w:r>
              <w:rPr>
                <w:color w:val="221F1F"/>
                <w:sz w:val="24"/>
              </w:rPr>
              <w:t>is</w:t>
            </w:r>
            <w:r>
              <w:rPr>
                <w:color w:val="221F1F"/>
                <w:spacing w:val="9"/>
                <w:sz w:val="24"/>
              </w:rPr>
              <w:t xml:space="preserve"> </w:t>
            </w:r>
            <w:r>
              <w:rPr>
                <w:color w:val="221F1F"/>
                <w:spacing w:val="-2"/>
                <w:sz w:val="24"/>
              </w:rPr>
              <w:t>required.</w:t>
            </w:r>
          </w:p>
        </w:tc>
        <w:tc>
          <w:tcPr>
            <w:tcW w:w="2770" w:type="dxa"/>
          </w:tcPr>
          <w:p w:rsidR="00AF6E14" w:rsidRDefault="00F5428C" w14:paraId="6076825C" w14:textId="77777777">
            <w:pPr>
              <w:pStyle w:val="TableParagraph"/>
              <w:spacing w:before="179"/>
              <w:ind w:left="96" w:right="44"/>
              <w:jc w:val="center"/>
              <w:rPr>
                <w:sz w:val="24"/>
              </w:rPr>
            </w:pPr>
            <w:r>
              <w:rPr>
                <w:color w:val="221F1F"/>
                <w:spacing w:val="-5"/>
                <w:w w:val="110"/>
                <w:sz w:val="24"/>
              </w:rPr>
              <w:t>Yes</w:t>
            </w:r>
          </w:p>
        </w:tc>
        <w:tc>
          <w:tcPr>
            <w:tcW w:w="2031" w:type="dxa"/>
          </w:tcPr>
          <w:p w:rsidR="00AF6E14" w:rsidRDefault="00F5428C" w14:paraId="3D73F696" w14:textId="77777777">
            <w:pPr>
              <w:pStyle w:val="TableParagraph"/>
              <w:spacing w:before="179"/>
              <w:ind w:left="90" w:right="39"/>
              <w:jc w:val="center"/>
              <w:rPr>
                <w:sz w:val="24"/>
              </w:rPr>
            </w:pPr>
            <w:r>
              <w:rPr>
                <w:color w:val="221F1F"/>
                <w:spacing w:val="-5"/>
                <w:w w:val="105"/>
                <w:sz w:val="24"/>
              </w:rPr>
              <w:t>56</w:t>
            </w:r>
          </w:p>
        </w:tc>
        <w:tc>
          <w:tcPr>
            <w:tcW w:w="1354" w:type="dxa"/>
          </w:tcPr>
          <w:p w:rsidR="00AF6E14" w:rsidRDefault="00F5428C" w14:paraId="24C7B94D" w14:textId="77777777">
            <w:pPr>
              <w:pStyle w:val="TableParagraph"/>
              <w:spacing w:before="179"/>
              <w:ind w:left="94" w:right="50"/>
              <w:jc w:val="center"/>
              <w:rPr>
                <w:sz w:val="24"/>
              </w:rPr>
            </w:pPr>
            <w:r>
              <w:rPr>
                <w:color w:val="221F1F"/>
                <w:spacing w:val="-4"/>
                <w:sz w:val="24"/>
              </w:rPr>
              <w:t>Text</w:t>
            </w:r>
          </w:p>
        </w:tc>
      </w:tr>
      <w:tr w:rsidR="00AF6E14" w14:paraId="5B296B4C" w14:textId="77777777">
        <w:trPr>
          <w:trHeight w:val="640"/>
        </w:trPr>
        <w:tc>
          <w:tcPr>
            <w:tcW w:w="2880" w:type="dxa"/>
          </w:tcPr>
          <w:p w:rsidR="00AF6E14" w:rsidRDefault="00F5428C" w14:paraId="6B47CA71" w14:textId="77777777">
            <w:pPr>
              <w:pStyle w:val="TableParagraph"/>
              <w:spacing w:before="179"/>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Polygon</w:t>
            </w:r>
          </w:p>
        </w:tc>
        <w:tc>
          <w:tcPr>
            <w:tcW w:w="2707" w:type="dxa"/>
          </w:tcPr>
          <w:p w:rsidR="00AF6E14" w:rsidRDefault="00F5428C" w14:paraId="3C2E421E" w14:textId="77777777">
            <w:pPr>
              <w:pStyle w:val="TableParagraph"/>
              <w:spacing w:before="179"/>
              <w:ind w:left="41"/>
              <w:jc w:val="center"/>
              <w:rPr>
                <w:sz w:val="24"/>
              </w:rPr>
            </w:pPr>
            <w:proofErr w:type="spellStart"/>
            <w:r>
              <w:rPr>
                <w:color w:val="221F1F"/>
                <w:spacing w:val="-2"/>
                <w:w w:val="110"/>
                <w:sz w:val="24"/>
              </w:rPr>
              <w:t>InspectionStatus</w:t>
            </w:r>
            <w:proofErr w:type="spellEnd"/>
          </w:p>
        </w:tc>
        <w:tc>
          <w:tcPr>
            <w:tcW w:w="7032" w:type="dxa"/>
          </w:tcPr>
          <w:p w:rsidR="00AF6E14" w:rsidRDefault="00F5428C" w14:paraId="55AB567C" w14:textId="77777777">
            <w:pPr>
              <w:pStyle w:val="TableParagraph"/>
              <w:spacing w:before="13"/>
              <w:ind w:left="52"/>
              <w:rPr>
                <w:sz w:val="24"/>
              </w:rPr>
            </w:pPr>
            <w:r>
              <w:rPr>
                <w:color w:val="221F1F"/>
                <w:w w:val="105"/>
                <w:sz w:val="24"/>
              </w:rPr>
              <w:t>Status</w:t>
            </w:r>
            <w:r>
              <w:rPr>
                <w:color w:val="221F1F"/>
                <w:spacing w:val="-3"/>
                <w:w w:val="105"/>
                <w:sz w:val="24"/>
              </w:rPr>
              <w:t xml:space="preserve"> </w:t>
            </w:r>
            <w:r>
              <w:rPr>
                <w:color w:val="221F1F"/>
                <w:w w:val="105"/>
                <w:sz w:val="24"/>
              </w:rPr>
              <w:t>of the</w:t>
            </w:r>
            <w:r>
              <w:rPr>
                <w:color w:val="221F1F"/>
                <w:spacing w:val="-1"/>
                <w:w w:val="105"/>
                <w:sz w:val="24"/>
              </w:rPr>
              <w:t xml:space="preserve"> </w:t>
            </w:r>
            <w:r>
              <w:rPr>
                <w:color w:val="221F1F"/>
                <w:w w:val="105"/>
                <w:sz w:val="24"/>
              </w:rPr>
              <w:t>asset inspection.</w:t>
            </w:r>
            <w:r>
              <w:rPr>
                <w:color w:val="221F1F"/>
                <w:spacing w:val="-4"/>
                <w:w w:val="105"/>
                <w:sz w:val="24"/>
              </w:rPr>
              <w:t xml:space="preserve"> </w:t>
            </w:r>
            <w:r>
              <w:rPr>
                <w:color w:val="221F1F"/>
                <w:w w:val="105"/>
                <w:sz w:val="24"/>
              </w:rPr>
              <w:t>Possible</w:t>
            </w:r>
            <w:r>
              <w:rPr>
                <w:color w:val="221F1F"/>
                <w:spacing w:val="-1"/>
                <w:w w:val="105"/>
                <w:sz w:val="24"/>
              </w:rPr>
              <w:t xml:space="preserve"> </w:t>
            </w:r>
            <w:proofErr w:type="gramStart"/>
            <w:r>
              <w:rPr>
                <w:color w:val="221F1F"/>
                <w:w w:val="105"/>
                <w:sz w:val="24"/>
              </w:rPr>
              <w:t>Values:</w:t>
            </w:r>
            <w:r>
              <w:rPr>
                <w:color w:val="221F1F"/>
                <w:spacing w:val="2"/>
                <w:w w:val="105"/>
                <w:sz w:val="24"/>
              </w:rPr>
              <w:t xml:space="preserve"> </w:t>
            </w:r>
            <w:r>
              <w:rPr>
                <w:color w:val="221F1F"/>
                <w:w w:val="105"/>
                <w:sz w:val="24"/>
              </w:rPr>
              <w:t>•</w:t>
            </w:r>
            <w:proofErr w:type="gramEnd"/>
            <w:r>
              <w:rPr>
                <w:color w:val="221F1F"/>
                <w:spacing w:val="-3"/>
                <w:w w:val="105"/>
                <w:sz w:val="24"/>
              </w:rPr>
              <w:t xml:space="preserve"> </w:t>
            </w:r>
            <w:r>
              <w:rPr>
                <w:color w:val="221F1F"/>
                <w:w w:val="105"/>
                <w:sz w:val="24"/>
              </w:rPr>
              <w:t>Planned</w:t>
            </w:r>
            <w:r>
              <w:rPr>
                <w:color w:val="221F1F"/>
                <w:spacing w:val="-1"/>
                <w:w w:val="105"/>
                <w:sz w:val="24"/>
              </w:rPr>
              <w:t xml:space="preserve"> </w:t>
            </w:r>
            <w:r>
              <w:rPr>
                <w:color w:val="221F1F"/>
                <w:w w:val="105"/>
                <w:sz w:val="24"/>
              </w:rPr>
              <w:t xml:space="preserve">• </w:t>
            </w:r>
            <w:r>
              <w:rPr>
                <w:color w:val="221F1F"/>
                <w:spacing w:val="-5"/>
                <w:w w:val="105"/>
                <w:sz w:val="24"/>
              </w:rPr>
              <w:t>In</w:t>
            </w:r>
          </w:p>
          <w:p w:rsidR="00AF6E14" w:rsidRDefault="00F5428C" w14:paraId="2921A7DE" w14:textId="77777777">
            <w:pPr>
              <w:pStyle w:val="TableParagraph"/>
              <w:spacing w:before="31" w:line="283" w:lineRule="exact"/>
              <w:ind w:left="52"/>
              <w:rPr>
                <w:sz w:val="24"/>
              </w:rPr>
            </w:pPr>
            <w:r>
              <w:rPr>
                <w:color w:val="221F1F"/>
                <w:w w:val="105"/>
                <w:sz w:val="24"/>
              </w:rPr>
              <w:t>progress</w:t>
            </w:r>
            <w:r>
              <w:rPr>
                <w:color w:val="221F1F"/>
                <w:spacing w:val="-8"/>
                <w:w w:val="105"/>
                <w:sz w:val="24"/>
              </w:rPr>
              <w:t xml:space="preserve"> </w:t>
            </w:r>
            <w:r>
              <w:rPr>
                <w:color w:val="221F1F"/>
                <w:w w:val="105"/>
                <w:sz w:val="24"/>
              </w:rPr>
              <w:t>•</w:t>
            </w:r>
            <w:r>
              <w:rPr>
                <w:color w:val="221F1F"/>
                <w:spacing w:val="-5"/>
                <w:w w:val="105"/>
                <w:sz w:val="24"/>
              </w:rPr>
              <w:t xml:space="preserve"> </w:t>
            </w:r>
            <w:r>
              <w:rPr>
                <w:color w:val="221F1F"/>
                <w:w w:val="105"/>
                <w:sz w:val="24"/>
              </w:rPr>
              <w:t>Complete</w:t>
            </w:r>
            <w:r>
              <w:rPr>
                <w:color w:val="221F1F"/>
                <w:spacing w:val="-8"/>
                <w:w w:val="105"/>
                <w:sz w:val="24"/>
              </w:rPr>
              <w:t xml:space="preserve"> </w:t>
            </w:r>
            <w:r>
              <w:rPr>
                <w:color w:val="221F1F"/>
                <w:w w:val="105"/>
                <w:sz w:val="24"/>
              </w:rPr>
              <w:t>This</w:t>
            </w:r>
            <w:r>
              <w:rPr>
                <w:color w:val="221F1F"/>
                <w:spacing w:val="-7"/>
                <w:w w:val="105"/>
                <w:sz w:val="24"/>
              </w:rPr>
              <w:t xml:space="preserve"> </w:t>
            </w:r>
            <w:r>
              <w:rPr>
                <w:color w:val="221F1F"/>
                <w:w w:val="105"/>
                <w:sz w:val="24"/>
              </w:rPr>
              <w:t>field</w:t>
            </w:r>
            <w:r>
              <w:rPr>
                <w:color w:val="221F1F"/>
                <w:spacing w:val="-7"/>
                <w:w w:val="105"/>
                <w:sz w:val="24"/>
              </w:rPr>
              <w:t xml:space="preserve"> </w:t>
            </w:r>
            <w:r>
              <w:rPr>
                <w:color w:val="221F1F"/>
                <w:w w:val="105"/>
                <w:sz w:val="24"/>
              </w:rPr>
              <w:t>is</w:t>
            </w:r>
            <w:r>
              <w:rPr>
                <w:color w:val="221F1F"/>
                <w:spacing w:val="-8"/>
                <w:w w:val="105"/>
                <w:sz w:val="24"/>
              </w:rPr>
              <w:t xml:space="preserve"> </w:t>
            </w:r>
            <w:r>
              <w:rPr>
                <w:color w:val="221F1F"/>
                <w:spacing w:val="-2"/>
                <w:w w:val="105"/>
                <w:sz w:val="24"/>
              </w:rPr>
              <w:t>required.</w:t>
            </w:r>
          </w:p>
        </w:tc>
        <w:tc>
          <w:tcPr>
            <w:tcW w:w="2770" w:type="dxa"/>
          </w:tcPr>
          <w:p w:rsidR="00AF6E14" w:rsidRDefault="00F5428C" w14:paraId="0B31BACE" w14:textId="77777777">
            <w:pPr>
              <w:pStyle w:val="TableParagraph"/>
              <w:spacing w:before="179"/>
              <w:ind w:left="96" w:right="44"/>
              <w:jc w:val="center"/>
              <w:rPr>
                <w:sz w:val="24"/>
              </w:rPr>
            </w:pPr>
            <w:r>
              <w:rPr>
                <w:color w:val="221F1F"/>
                <w:spacing w:val="-5"/>
                <w:w w:val="110"/>
                <w:sz w:val="24"/>
              </w:rPr>
              <w:t>Yes</w:t>
            </w:r>
          </w:p>
        </w:tc>
        <w:tc>
          <w:tcPr>
            <w:tcW w:w="2031" w:type="dxa"/>
          </w:tcPr>
          <w:p w:rsidR="00AF6E14" w:rsidRDefault="00F5428C" w14:paraId="0DD82B6F" w14:textId="77777777">
            <w:pPr>
              <w:pStyle w:val="TableParagraph"/>
              <w:spacing w:before="179"/>
              <w:ind w:left="90" w:right="39"/>
              <w:jc w:val="center"/>
              <w:rPr>
                <w:sz w:val="24"/>
              </w:rPr>
            </w:pPr>
            <w:r>
              <w:rPr>
                <w:color w:val="221F1F"/>
                <w:spacing w:val="-5"/>
                <w:w w:val="105"/>
                <w:sz w:val="24"/>
              </w:rPr>
              <w:t>56</w:t>
            </w:r>
          </w:p>
        </w:tc>
        <w:tc>
          <w:tcPr>
            <w:tcW w:w="1354" w:type="dxa"/>
          </w:tcPr>
          <w:p w:rsidR="00AF6E14" w:rsidRDefault="00F5428C" w14:paraId="3906F673" w14:textId="77777777">
            <w:pPr>
              <w:pStyle w:val="TableParagraph"/>
              <w:spacing w:before="179"/>
              <w:ind w:left="94" w:right="50"/>
              <w:jc w:val="center"/>
              <w:rPr>
                <w:sz w:val="24"/>
              </w:rPr>
            </w:pPr>
            <w:r>
              <w:rPr>
                <w:color w:val="221F1F"/>
                <w:spacing w:val="-2"/>
                <w:w w:val="105"/>
                <w:sz w:val="24"/>
              </w:rPr>
              <w:t>Domain</w:t>
            </w:r>
          </w:p>
        </w:tc>
      </w:tr>
      <w:tr w:rsidR="00AF6E14" w14:paraId="472DFC3B" w14:textId="77777777">
        <w:trPr>
          <w:trHeight w:val="1741"/>
        </w:trPr>
        <w:tc>
          <w:tcPr>
            <w:tcW w:w="2880" w:type="dxa"/>
          </w:tcPr>
          <w:p w:rsidR="00AF6E14" w:rsidRDefault="00AF6E14" w14:paraId="5F06346D" w14:textId="77777777">
            <w:pPr>
              <w:pStyle w:val="TableParagraph"/>
              <w:rPr>
                <w:b/>
                <w:sz w:val="24"/>
              </w:rPr>
            </w:pPr>
          </w:p>
          <w:p w:rsidR="00AF6E14" w:rsidRDefault="00AF6E14" w14:paraId="0C161012" w14:textId="77777777">
            <w:pPr>
              <w:pStyle w:val="TableParagraph"/>
              <w:spacing w:before="142"/>
              <w:rPr>
                <w:b/>
                <w:sz w:val="24"/>
              </w:rPr>
            </w:pPr>
          </w:p>
          <w:p w:rsidR="00AF6E14" w:rsidRDefault="00F5428C" w14:paraId="4573272E" w14:textId="77777777">
            <w:pPr>
              <w:pStyle w:val="TableParagraph"/>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Polygon</w:t>
            </w:r>
          </w:p>
        </w:tc>
        <w:tc>
          <w:tcPr>
            <w:tcW w:w="2707" w:type="dxa"/>
          </w:tcPr>
          <w:p w:rsidR="00AF6E14" w:rsidRDefault="00AF6E14" w14:paraId="6DB2E2BB" w14:textId="77777777">
            <w:pPr>
              <w:pStyle w:val="TableParagraph"/>
              <w:rPr>
                <w:b/>
                <w:sz w:val="24"/>
              </w:rPr>
            </w:pPr>
          </w:p>
          <w:p w:rsidR="00AF6E14" w:rsidRDefault="00AF6E14" w14:paraId="02B103AB" w14:textId="77777777">
            <w:pPr>
              <w:pStyle w:val="TableParagraph"/>
              <w:spacing w:before="142"/>
              <w:rPr>
                <w:b/>
                <w:sz w:val="24"/>
              </w:rPr>
            </w:pPr>
          </w:p>
          <w:p w:rsidR="00AF6E14" w:rsidRDefault="00F5428C" w14:paraId="5BE6619B" w14:textId="77777777">
            <w:pPr>
              <w:pStyle w:val="TableParagraph"/>
              <w:ind w:left="42"/>
              <w:jc w:val="center"/>
              <w:rPr>
                <w:sz w:val="24"/>
              </w:rPr>
            </w:pPr>
            <w:proofErr w:type="spellStart"/>
            <w:r>
              <w:rPr>
                <w:color w:val="221F1F"/>
                <w:spacing w:val="-2"/>
                <w:w w:val="105"/>
                <w:sz w:val="24"/>
              </w:rPr>
              <w:t>UnitsRepresented</w:t>
            </w:r>
            <w:proofErr w:type="spellEnd"/>
          </w:p>
        </w:tc>
        <w:tc>
          <w:tcPr>
            <w:tcW w:w="7032" w:type="dxa"/>
          </w:tcPr>
          <w:p w:rsidR="00AF6E14" w:rsidRDefault="00F5428C" w14:paraId="303B50C7" w14:textId="77777777">
            <w:pPr>
              <w:pStyle w:val="TableParagraph"/>
              <w:spacing w:before="73" w:line="266" w:lineRule="auto"/>
              <w:ind w:left="51" w:right="190" w:firstLine="1"/>
              <w:rPr>
                <w:sz w:val="24"/>
              </w:rPr>
            </w:pPr>
            <w:r>
              <w:rPr>
                <w:color w:val="221F1F"/>
                <w:w w:val="105"/>
                <w:sz w:val="24"/>
              </w:rPr>
              <w:t>The</w:t>
            </w:r>
            <w:r>
              <w:rPr>
                <w:color w:val="221F1F"/>
                <w:spacing w:val="-14"/>
                <w:w w:val="105"/>
                <w:sz w:val="24"/>
              </w:rPr>
              <w:t xml:space="preserve"> </w:t>
            </w:r>
            <w:r>
              <w:rPr>
                <w:color w:val="221F1F"/>
                <w:w w:val="105"/>
                <w:sz w:val="24"/>
              </w:rPr>
              <w:t>number</w:t>
            </w:r>
            <w:r>
              <w:rPr>
                <w:color w:val="221F1F"/>
                <w:spacing w:val="-14"/>
                <w:w w:val="105"/>
                <w:sz w:val="24"/>
              </w:rPr>
              <w:t xml:space="preserve"> </w:t>
            </w:r>
            <w:r>
              <w:rPr>
                <w:color w:val="221F1F"/>
                <w:w w:val="105"/>
                <w:sz w:val="24"/>
              </w:rPr>
              <w:t>of</w:t>
            </w:r>
            <w:r>
              <w:rPr>
                <w:color w:val="221F1F"/>
                <w:spacing w:val="-13"/>
                <w:w w:val="105"/>
                <w:sz w:val="24"/>
              </w:rPr>
              <w:t xml:space="preserve"> </w:t>
            </w:r>
            <w:r>
              <w:rPr>
                <w:color w:val="221F1F"/>
                <w:w w:val="105"/>
                <w:sz w:val="24"/>
              </w:rPr>
              <w:t>initiative</w:t>
            </w:r>
            <w:r>
              <w:rPr>
                <w:color w:val="221F1F"/>
                <w:spacing w:val="-10"/>
                <w:w w:val="105"/>
                <w:sz w:val="24"/>
              </w:rPr>
              <w:t xml:space="preserve"> </w:t>
            </w:r>
            <w:r>
              <w:rPr>
                <w:color w:val="221F1F"/>
                <w:w w:val="105"/>
                <w:sz w:val="24"/>
              </w:rPr>
              <w:t>target</w:t>
            </w:r>
            <w:r>
              <w:rPr>
                <w:color w:val="221F1F"/>
                <w:spacing w:val="-13"/>
                <w:w w:val="105"/>
                <w:sz w:val="24"/>
              </w:rPr>
              <w:t xml:space="preserve"> </w:t>
            </w:r>
            <w:r>
              <w:rPr>
                <w:color w:val="221F1F"/>
                <w:w w:val="105"/>
                <w:sz w:val="24"/>
              </w:rPr>
              <w:t>units</w:t>
            </w:r>
            <w:r>
              <w:rPr>
                <w:color w:val="221F1F"/>
                <w:spacing w:val="-13"/>
                <w:w w:val="105"/>
                <w:sz w:val="24"/>
              </w:rPr>
              <w:t xml:space="preserve"> </w:t>
            </w:r>
            <w:r>
              <w:rPr>
                <w:color w:val="221F1F"/>
                <w:w w:val="105"/>
                <w:sz w:val="24"/>
              </w:rPr>
              <w:t>represented</w:t>
            </w:r>
            <w:r>
              <w:rPr>
                <w:color w:val="221F1F"/>
                <w:spacing w:val="-12"/>
                <w:w w:val="105"/>
                <w:sz w:val="24"/>
              </w:rPr>
              <w:t xml:space="preserve"> </w:t>
            </w:r>
            <w:r>
              <w:rPr>
                <w:color w:val="221F1F"/>
                <w:w w:val="105"/>
                <w:sz w:val="24"/>
              </w:rPr>
              <w:t>by</w:t>
            </w:r>
            <w:r>
              <w:rPr>
                <w:color w:val="221F1F"/>
                <w:spacing w:val="-15"/>
                <w:w w:val="105"/>
                <w:sz w:val="24"/>
              </w:rPr>
              <w:t xml:space="preserve"> </w:t>
            </w:r>
            <w:r>
              <w:rPr>
                <w:color w:val="221F1F"/>
                <w:w w:val="105"/>
                <w:sz w:val="24"/>
              </w:rPr>
              <w:t>the</w:t>
            </w:r>
            <w:r>
              <w:rPr>
                <w:color w:val="221F1F"/>
                <w:spacing w:val="-12"/>
                <w:w w:val="105"/>
                <w:sz w:val="24"/>
              </w:rPr>
              <w:t xml:space="preserve"> </w:t>
            </w:r>
            <w:r>
              <w:rPr>
                <w:color w:val="221F1F"/>
                <w:w w:val="105"/>
                <w:sz w:val="24"/>
              </w:rPr>
              <w:t>polygon,</w:t>
            </w:r>
            <w:r>
              <w:rPr>
                <w:color w:val="221F1F"/>
                <w:spacing w:val="-13"/>
                <w:w w:val="105"/>
                <w:sz w:val="24"/>
              </w:rPr>
              <w:t xml:space="preserve"> </w:t>
            </w:r>
            <w:r>
              <w:rPr>
                <w:color w:val="221F1F"/>
                <w:w w:val="105"/>
                <w:sz w:val="24"/>
              </w:rPr>
              <w:t xml:space="preserve">if not equal to the polygon’s area. Blank (null) values will be interpreted as the polygon representing its area. This field is </w:t>
            </w:r>
            <w:r>
              <w:rPr>
                <w:color w:val="221F1F"/>
                <w:sz w:val="24"/>
              </w:rPr>
              <w:t xml:space="preserve">required IF the polygon represents a different number of units than </w:t>
            </w:r>
            <w:r>
              <w:rPr>
                <w:color w:val="221F1F"/>
                <w:w w:val="105"/>
                <w:sz w:val="24"/>
              </w:rPr>
              <w:t>its area.</w:t>
            </w:r>
          </w:p>
        </w:tc>
        <w:tc>
          <w:tcPr>
            <w:tcW w:w="2770" w:type="dxa"/>
          </w:tcPr>
          <w:p w:rsidR="00AF6E14" w:rsidRDefault="00AF6E14" w14:paraId="6E96A820" w14:textId="77777777">
            <w:pPr>
              <w:pStyle w:val="TableParagraph"/>
              <w:rPr>
                <w:b/>
                <w:sz w:val="24"/>
              </w:rPr>
            </w:pPr>
          </w:p>
          <w:p w:rsidR="00AF6E14" w:rsidRDefault="00AF6E14" w14:paraId="24BCB88E" w14:textId="77777777">
            <w:pPr>
              <w:pStyle w:val="TableParagraph"/>
              <w:spacing w:before="142"/>
              <w:rPr>
                <w:b/>
                <w:sz w:val="24"/>
              </w:rPr>
            </w:pPr>
          </w:p>
          <w:p w:rsidR="00AF6E14" w:rsidRDefault="00F5428C" w14:paraId="7700ECD5"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798AB1FE" w14:textId="77777777">
            <w:pPr>
              <w:pStyle w:val="TableParagraph"/>
              <w:rPr>
                <w:b/>
                <w:sz w:val="24"/>
              </w:rPr>
            </w:pPr>
          </w:p>
          <w:p w:rsidR="00AF6E14" w:rsidRDefault="00AF6E14" w14:paraId="58DB5EF9" w14:textId="77777777">
            <w:pPr>
              <w:pStyle w:val="TableParagraph"/>
              <w:spacing w:before="142"/>
              <w:rPr>
                <w:b/>
                <w:sz w:val="24"/>
              </w:rPr>
            </w:pPr>
          </w:p>
          <w:p w:rsidR="00AF6E14" w:rsidRDefault="00F5428C" w14:paraId="72D7607A" w14:textId="77777777">
            <w:pPr>
              <w:pStyle w:val="TableParagraph"/>
              <w:ind w:left="90" w:right="39"/>
              <w:jc w:val="center"/>
              <w:rPr>
                <w:sz w:val="24"/>
              </w:rPr>
            </w:pPr>
            <w:r>
              <w:rPr>
                <w:color w:val="221F1F"/>
                <w:spacing w:val="-5"/>
                <w:w w:val="105"/>
                <w:sz w:val="24"/>
              </w:rPr>
              <w:t>56</w:t>
            </w:r>
          </w:p>
        </w:tc>
        <w:tc>
          <w:tcPr>
            <w:tcW w:w="1354" w:type="dxa"/>
          </w:tcPr>
          <w:p w:rsidR="00AF6E14" w:rsidRDefault="00AF6E14" w14:paraId="4B9D2959" w14:textId="77777777">
            <w:pPr>
              <w:pStyle w:val="TableParagraph"/>
              <w:rPr>
                <w:b/>
                <w:sz w:val="24"/>
              </w:rPr>
            </w:pPr>
          </w:p>
          <w:p w:rsidR="00AF6E14" w:rsidRDefault="00AF6E14" w14:paraId="67480D14" w14:textId="77777777">
            <w:pPr>
              <w:pStyle w:val="TableParagraph"/>
              <w:spacing w:before="142"/>
              <w:rPr>
                <w:b/>
                <w:sz w:val="24"/>
              </w:rPr>
            </w:pPr>
          </w:p>
          <w:p w:rsidR="00AF6E14" w:rsidRDefault="00F5428C" w14:paraId="522A989F" w14:textId="77777777">
            <w:pPr>
              <w:pStyle w:val="TableParagraph"/>
              <w:ind w:left="94" w:right="52"/>
              <w:jc w:val="center"/>
              <w:rPr>
                <w:sz w:val="24"/>
              </w:rPr>
            </w:pPr>
            <w:r>
              <w:rPr>
                <w:color w:val="221F1F"/>
                <w:spacing w:val="-2"/>
                <w:w w:val="105"/>
                <w:sz w:val="24"/>
              </w:rPr>
              <w:t>Number</w:t>
            </w:r>
          </w:p>
        </w:tc>
      </w:tr>
      <w:tr w:rsidR="00AF6E14" w14:paraId="6A9FBEF4" w14:textId="77777777">
        <w:trPr>
          <w:trHeight w:val="1439"/>
        </w:trPr>
        <w:tc>
          <w:tcPr>
            <w:tcW w:w="2880" w:type="dxa"/>
          </w:tcPr>
          <w:p w:rsidR="00AF6E14" w:rsidRDefault="00AF6E14" w14:paraId="4A322F8F" w14:textId="77777777">
            <w:pPr>
              <w:pStyle w:val="TableParagraph"/>
              <w:spacing w:before="284"/>
              <w:rPr>
                <w:b/>
                <w:sz w:val="24"/>
              </w:rPr>
            </w:pPr>
          </w:p>
          <w:p w:rsidR="00AF6E14" w:rsidRDefault="00F5428C" w14:paraId="02576FC6" w14:textId="77777777">
            <w:pPr>
              <w:pStyle w:val="TableParagraph"/>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Polygon</w:t>
            </w:r>
          </w:p>
        </w:tc>
        <w:tc>
          <w:tcPr>
            <w:tcW w:w="2707" w:type="dxa"/>
          </w:tcPr>
          <w:p w:rsidR="00AF6E14" w:rsidRDefault="00AF6E14" w14:paraId="6F67A4D7" w14:textId="77777777">
            <w:pPr>
              <w:pStyle w:val="TableParagraph"/>
              <w:spacing w:before="284"/>
              <w:rPr>
                <w:b/>
                <w:sz w:val="24"/>
              </w:rPr>
            </w:pPr>
          </w:p>
          <w:p w:rsidR="00AF6E14" w:rsidRDefault="00F5428C" w14:paraId="762BC8DC" w14:textId="77777777">
            <w:pPr>
              <w:pStyle w:val="TableParagraph"/>
              <w:ind w:left="40"/>
              <w:jc w:val="center"/>
              <w:rPr>
                <w:sz w:val="24"/>
              </w:rPr>
            </w:pPr>
            <w:proofErr w:type="spellStart"/>
            <w:r>
              <w:rPr>
                <w:color w:val="221F1F"/>
                <w:spacing w:val="-2"/>
                <w:w w:val="105"/>
                <w:sz w:val="24"/>
              </w:rPr>
              <w:t>InspectionStartDate</w:t>
            </w:r>
            <w:proofErr w:type="spellEnd"/>
          </w:p>
        </w:tc>
        <w:tc>
          <w:tcPr>
            <w:tcW w:w="7032" w:type="dxa"/>
          </w:tcPr>
          <w:p w:rsidR="00AF6E14" w:rsidRDefault="00F5428C" w14:paraId="08C5A154" w14:textId="77777777">
            <w:pPr>
              <w:pStyle w:val="TableParagraph"/>
              <w:spacing w:before="88" w:line="266" w:lineRule="auto"/>
              <w:ind w:left="52" w:right="124"/>
              <w:rPr>
                <w:sz w:val="24"/>
              </w:rPr>
            </w:pPr>
            <w:r>
              <w:rPr>
                <w:color w:val="221F1F"/>
                <w:sz w:val="24"/>
              </w:rPr>
              <w:t>The</w:t>
            </w:r>
            <w:r>
              <w:rPr>
                <w:color w:val="221F1F"/>
                <w:spacing w:val="28"/>
                <w:sz w:val="24"/>
              </w:rPr>
              <w:t xml:space="preserve"> </w:t>
            </w:r>
            <w:r>
              <w:rPr>
                <w:color w:val="221F1F"/>
                <w:sz w:val="24"/>
              </w:rPr>
              <w:t>date</w:t>
            </w:r>
            <w:r>
              <w:rPr>
                <w:color w:val="221F1F"/>
                <w:spacing w:val="28"/>
                <w:sz w:val="24"/>
              </w:rPr>
              <w:t xml:space="preserve"> </w:t>
            </w:r>
            <w:r>
              <w:rPr>
                <w:color w:val="221F1F"/>
                <w:sz w:val="24"/>
              </w:rPr>
              <w:t>when</w:t>
            </w:r>
            <w:r>
              <w:rPr>
                <w:color w:val="221F1F"/>
                <w:spacing w:val="30"/>
                <w:sz w:val="24"/>
              </w:rPr>
              <w:t xml:space="preserve"> </w:t>
            </w:r>
            <w:r>
              <w:rPr>
                <w:color w:val="221F1F"/>
                <w:sz w:val="24"/>
              </w:rPr>
              <w:t>an</w:t>
            </w:r>
            <w:r>
              <w:rPr>
                <w:color w:val="221F1F"/>
                <w:spacing w:val="28"/>
                <w:sz w:val="24"/>
              </w:rPr>
              <w:t xml:space="preserve"> </w:t>
            </w:r>
            <w:r>
              <w:rPr>
                <w:color w:val="221F1F"/>
                <w:sz w:val="24"/>
              </w:rPr>
              <w:t>asset</w:t>
            </w:r>
            <w:r>
              <w:rPr>
                <w:color w:val="221F1F"/>
                <w:spacing w:val="32"/>
                <w:sz w:val="24"/>
              </w:rPr>
              <w:t xml:space="preserve"> </w:t>
            </w:r>
            <w:r>
              <w:rPr>
                <w:color w:val="221F1F"/>
                <w:sz w:val="24"/>
              </w:rPr>
              <w:t>inspection</w:t>
            </w:r>
            <w:r>
              <w:rPr>
                <w:color w:val="221F1F"/>
                <w:spacing w:val="34"/>
                <w:sz w:val="24"/>
              </w:rPr>
              <w:t xml:space="preserve"> </w:t>
            </w:r>
            <w:r>
              <w:rPr>
                <w:color w:val="221F1F"/>
                <w:sz w:val="24"/>
              </w:rPr>
              <w:t>began.</w:t>
            </w:r>
            <w:r>
              <w:rPr>
                <w:color w:val="221F1F"/>
                <w:spacing w:val="28"/>
                <w:sz w:val="24"/>
              </w:rPr>
              <w:t xml:space="preserve"> </w:t>
            </w:r>
            <w:r>
              <w:rPr>
                <w:color w:val="221F1F"/>
                <w:sz w:val="24"/>
              </w:rPr>
              <w:t>If</w:t>
            </w:r>
            <w:r>
              <w:rPr>
                <w:color w:val="221F1F"/>
                <w:spacing w:val="34"/>
                <w:sz w:val="24"/>
              </w:rPr>
              <w:t xml:space="preserve"> </w:t>
            </w:r>
            <w:r>
              <w:rPr>
                <w:color w:val="221F1F"/>
                <w:sz w:val="24"/>
              </w:rPr>
              <w:t>exact</w:t>
            </w:r>
            <w:r>
              <w:rPr>
                <w:color w:val="221F1F"/>
                <w:spacing w:val="32"/>
                <w:sz w:val="24"/>
              </w:rPr>
              <w:t xml:space="preserve"> </w:t>
            </w:r>
            <w:r>
              <w:rPr>
                <w:color w:val="221F1F"/>
                <w:sz w:val="24"/>
              </w:rPr>
              <w:t>date</w:t>
            </w:r>
            <w:r>
              <w:rPr>
                <w:color w:val="221F1F"/>
                <w:spacing w:val="34"/>
                <w:sz w:val="24"/>
              </w:rPr>
              <w:t xml:space="preserve"> </w:t>
            </w:r>
            <w:r>
              <w:rPr>
                <w:color w:val="221F1F"/>
                <w:sz w:val="24"/>
              </w:rPr>
              <w:t>is</w:t>
            </w:r>
            <w:r>
              <w:rPr>
                <w:color w:val="221F1F"/>
                <w:spacing w:val="28"/>
                <w:sz w:val="24"/>
              </w:rPr>
              <w:t xml:space="preserve"> </w:t>
            </w:r>
            <w:r>
              <w:rPr>
                <w:color w:val="221F1F"/>
                <w:sz w:val="24"/>
              </w:rPr>
              <w:t>not known, may • approximate as first day of the month in which inspection</w:t>
            </w:r>
            <w:r>
              <w:rPr>
                <w:color w:val="221F1F"/>
                <w:spacing w:val="31"/>
                <w:sz w:val="24"/>
              </w:rPr>
              <w:t xml:space="preserve"> </w:t>
            </w:r>
            <w:r>
              <w:rPr>
                <w:color w:val="221F1F"/>
                <w:sz w:val="24"/>
              </w:rPr>
              <w:t>began.</w:t>
            </w:r>
            <w:r>
              <w:rPr>
                <w:color w:val="221F1F"/>
                <w:spacing w:val="31"/>
                <w:sz w:val="24"/>
              </w:rPr>
              <w:t xml:space="preserve"> </w:t>
            </w:r>
            <w:r>
              <w:rPr>
                <w:color w:val="221F1F"/>
                <w:sz w:val="24"/>
              </w:rPr>
              <w:t>This</w:t>
            </w:r>
            <w:r>
              <w:rPr>
                <w:color w:val="221F1F"/>
                <w:spacing w:val="32"/>
                <w:sz w:val="24"/>
              </w:rPr>
              <w:t xml:space="preserve"> </w:t>
            </w:r>
            <w:r>
              <w:rPr>
                <w:color w:val="221F1F"/>
                <w:sz w:val="24"/>
              </w:rPr>
              <w:t>field</w:t>
            </w:r>
            <w:r>
              <w:rPr>
                <w:color w:val="221F1F"/>
                <w:spacing w:val="33"/>
                <w:sz w:val="24"/>
              </w:rPr>
              <w:t xml:space="preserve"> </w:t>
            </w:r>
            <w:r>
              <w:rPr>
                <w:color w:val="221F1F"/>
                <w:sz w:val="24"/>
              </w:rPr>
              <w:t>is</w:t>
            </w:r>
            <w:r>
              <w:rPr>
                <w:color w:val="221F1F"/>
                <w:spacing w:val="32"/>
                <w:sz w:val="24"/>
              </w:rPr>
              <w:t xml:space="preserve"> </w:t>
            </w:r>
            <w:r>
              <w:rPr>
                <w:color w:val="221F1F"/>
                <w:sz w:val="24"/>
              </w:rPr>
              <w:t>required</w:t>
            </w:r>
            <w:r>
              <w:rPr>
                <w:color w:val="221F1F"/>
                <w:spacing w:val="33"/>
                <w:sz w:val="24"/>
              </w:rPr>
              <w:t xml:space="preserve"> </w:t>
            </w:r>
            <w:r>
              <w:rPr>
                <w:color w:val="221F1F"/>
                <w:sz w:val="24"/>
              </w:rPr>
              <w:t>IF</w:t>
            </w:r>
            <w:r>
              <w:rPr>
                <w:color w:val="221F1F"/>
                <w:spacing w:val="32"/>
                <w:sz w:val="24"/>
              </w:rPr>
              <w:t xml:space="preserve"> </w:t>
            </w:r>
            <w:proofErr w:type="spellStart"/>
            <w:r>
              <w:rPr>
                <w:color w:val="221F1F"/>
                <w:sz w:val="24"/>
              </w:rPr>
              <w:t>InspectionStatus</w:t>
            </w:r>
            <w:proofErr w:type="spellEnd"/>
            <w:r>
              <w:rPr>
                <w:color w:val="221F1F"/>
                <w:spacing w:val="32"/>
                <w:sz w:val="24"/>
              </w:rPr>
              <w:t xml:space="preserve"> </w:t>
            </w:r>
            <w:r>
              <w:rPr>
                <w:color w:val="221F1F"/>
                <w:sz w:val="24"/>
              </w:rPr>
              <w:t>is</w:t>
            </w:r>
            <w:r>
              <w:rPr>
                <w:color w:val="221F1F"/>
                <w:spacing w:val="32"/>
                <w:sz w:val="24"/>
              </w:rPr>
              <w:t xml:space="preserve"> </w:t>
            </w:r>
            <w:r>
              <w:rPr>
                <w:color w:val="221F1F"/>
                <w:sz w:val="24"/>
              </w:rPr>
              <w:t>“In progress”</w:t>
            </w:r>
            <w:r>
              <w:rPr>
                <w:color w:val="221F1F"/>
                <w:spacing w:val="40"/>
                <w:sz w:val="24"/>
              </w:rPr>
              <w:t xml:space="preserve"> </w:t>
            </w:r>
            <w:r>
              <w:rPr>
                <w:color w:val="221F1F"/>
                <w:sz w:val="24"/>
              </w:rPr>
              <w:t>OR</w:t>
            </w:r>
            <w:r>
              <w:rPr>
                <w:color w:val="221F1F"/>
                <w:spacing w:val="40"/>
                <w:sz w:val="24"/>
              </w:rPr>
              <w:t xml:space="preserve"> </w:t>
            </w:r>
            <w:r>
              <w:rPr>
                <w:color w:val="221F1F"/>
                <w:sz w:val="24"/>
              </w:rPr>
              <w:t>“Complete”.</w:t>
            </w:r>
          </w:p>
        </w:tc>
        <w:tc>
          <w:tcPr>
            <w:tcW w:w="2770" w:type="dxa"/>
          </w:tcPr>
          <w:p w:rsidR="00AF6E14" w:rsidRDefault="00AF6E14" w14:paraId="20CABB4E" w14:textId="77777777">
            <w:pPr>
              <w:pStyle w:val="TableParagraph"/>
              <w:spacing w:before="284"/>
              <w:rPr>
                <w:b/>
                <w:sz w:val="24"/>
              </w:rPr>
            </w:pPr>
          </w:p>
          <w:p w:rsidR="00AF6E14" w:rsidRDefault="00F5428C" w14:paraId="1C80641F" w14:textId="77777777">
            <w:pPr>
              <w:pStyle w:val="TableParagraph"/>
              <w:ind w:left="96" w:right="49"/>
              <w:jc w:val="center"/>
              <w:rPr>
                <w:sz w:val="24"/>
              </w:rPr>
            </w:pPr>
            <w:r>
              <w:rPr>
                <w:color w:val="221F1F"/>
                <w:spacing w:val="-5"/>
                <w:w w:val="110"/>
                <w:sz w:val="24"/>
              </w:rPr>
              <w:t>Yes</w:t>
            </w:r>
          </w:p>
        </w:tc>
        <w:tc>
          <w:tcPr>
            <w:tcW w:w="2031" w:type="dxa"/>
          </w:tcPr>
          <w:p w:rsidR="00AF6E14" w:rsidRDefault="00AF6E14" w14:paraId="048DC95D" w14:textId="77777777">
            <w:pPr>
              <w:pStyle w:val="TableParagraph"/>
              <w:spacing w:before="284"/>
              <w:rPr>
                <w:b/>
                <w:sz w:val="24"/>
              </w:rPr>
            </w:pPr>
          </w:p>
          <w:p w:rsidR="00AF6E14" w:rsidRDefault="00F5428C" w14:paraId="4E72AEEE" w14:textId="77777777">
            <w:pPr>
              <w:pStyle w:val="TableParagraph"/>
              <w:ind w:left="90" w:right="44"/>
              <w:jc w:val="center"/>
              <w:rPr>
                <w:sz w:val="24"/>
              </w:rPr>
            </w:pPr>
            <w:r>
              <w:rPr>
                <w:color w:val="221F1F"/>
                <w:spacing w:val="-5"/>
                <w:w w:val="105"/>
                <w:sz w:val="24"/>
              </w:rPr>
              <w:t>56</w:t>
            </w:r>
          </w:p>
        </w:tc>
        <w:tc>
          <w:tcPr>
            <w:tcW w:w="1354" w:type="dxa"/>
          </w:tcPr>
          <w:p w:rsidR="00AF6E14" w:rsidRDefault="00AF6E14" w14:paraId="20ADB881" w14:textId="77777777">
            <w:pPr>
              <w:pStyle w:val="TableParagraph"/>
              <w:spacing w:before="284"/>
              <w:rPr>
                <w:b/>
                <w:sz w:val="24"/>
              </w:rPr>
            </w:pPr>
          </w:p>
          <w:p w:rsidR="00AF6E14" w:rsidRDefault="00F5428C" w14:paraId="438BF0C0" w14:textId="77777777">
            <w:pPr>
              <w:pStyle w:val="TableParagraph"/>
              <w:ind w:left="94" w:right="52"/>
              <w:jc w:val="center"/>
              <w:rPr>
                <w:sz w:val="24"/>
              </w:rPr>
            </w:pPr>
            <w:r>
              <w:rPr>
                <w:color w:val="221F1F"/>
                <w:spacing w:val="-4"/>
                <w:w w:val="105"/>
                <w:sz w:val="24"/>
              </w:rPr>
              <w:t>Date</w:t>
            </w:r>
          </w:p>
        </w:tc>
      </w:tr>
      <w:tr w:rsidR="00AF6E14" w14:paraId="1F9C81CC" w14:textId="77777777">
        <w:trPr>
          <w:trHeight w:val="2123"/>
        </w:trPr>
        <w:tc>
          <w:tcPr>
            <w:tcW w:w="2880" w:type="dxa"/>
          </w:tcPr>
          <w:p w:rsidR="00AF6E14" w:rsidRDefault="00AF6E14" w14:paraId="0D6D823E" w14:textId="77777777">
            <w:pPr>
              <w:pStyle w:val="TableParagraph"/>
              <w:rPr>
                <w:b/>
                <w:sz w:val="24"/>
              </w:rPr>
            </w:pPr>
          </w:p>
          <w:p w:rsidR="00AF6E14" w:rsidRDefault="00AF6E14" w14:paraId="3D2A31B5" w14:textId="77777777">
            <w:pPr>
              <w:pStyle w:val="TableParagraph"/>
              <w:rPr>
                <w:b/>
                <w:sz w:val="24"/>
              </w:rPr>
            </w:pPr>
          </w:p>
          <w:p w:rsidR="00AF6E14" w:rsidRDefault="00AF6E14" w14:paraId="16C1B48A" w14:textId="77777777">
            <w:pPr>
              <w:pStyle w:val="TableParagraph"/>
              <w:spacing w:before="41"/>
              <w:rPr>
                <w:b/>
                <w:sz w:val="24"/>
              </w:rPr>
            </w:pPr>
          </w:p>
          <w:p w:rsidR="00AF6E14" w:rsidRDefault="00F5428C" w14:paraId="2037C60F" w14:textId="77777777">
            <w:pPr>
              <w:pStyle w:val="TableParagraph"/>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Polygon</w:t>
            </w:r>
          </w:p>
        </w:tc>
        <w:tc>
          <w:tcPr>
            <w:tcW w:w="2707" w:type="dxa"/>
          </w:tcPr>
          <w:p w:rsidR="00AF6E14" w:rsidRDefault="00AF6E14" w14:paraId="16B60292" w14:textId="77777777">
            <w:pPr>
              <w:pStyle w:val="TableParagraph"/>
              <w:rPr>
                <w:b/>
                <w:sz w:val="24"/>
              </w:rPr>
            </w:pPr>
          </w:p>
          <w:p w:rsidR="00AF6E14" w:rsidRDefault="00AF6E14" w14:paraId="5F8D5BB3" w14:textId="77777777">
            <w:pPr>
              <w:pStyle w:val="TableParagraph"/>
              <w:rPr>
                <w:b/>
                <w:sz w:val="24"/>
              </w:rPr>
            </w:pPr>
          </w:p>
          <w:p w:rsidR="00AF6E14" w:rsidRDefault="00AF6E14" w14:paraId="4D03D8DD" w14:textId="77777777">
            <w:pPr>
              <w:pStyle w:val="TableParagraph"/>
              <w:spacing w:before="41"/>
              <w:rPr>
                <w:b/>
                <w:sz w:val="24"/>
              </w:rPr>
            </w:pPr>
          </w:p>
          <w:p w:rsidR="00AF6E14" w:rsidRDefault="00F5428C" w14:paraId="27A37346" w14:textId="77777777">
            <w:pPr>
              <w:pStyle w:val="TableParagraph"/>
              <w:ind w:left="42"/>
              <w:jc w:val="center"/>
              <w:rPr>
                <w:sz w:val="24"/>
              </w:rPr>
            </w:pPr>
            <w:proofErr w:type="spellStart"/>
            <w:r>
              <w:rPr>
                <w:color w:val="221F1F"/>
                <w:spacing w:val="-2"/>
                <w:w w:val="105"/>
                <w:sz w:val="24"/>
              </w:rPr>
              <w:t>InspectionEndDate</w:t>
            </w:r>
            <w:proofErr w:type="spellEnd"/>
          </w:p>
        </w:tc>
        <w:tc>
          <w:tcPr>
            <w:tcW w:w="7032" w:type="dxa"/>
          </w:tcPr>
          <w:p w:rsidR="00AF6E14" w:rsidRDefault="00F5428C" w14:paraId="448A07DD" w14:textId="77777777">
            <w:pPr>
              <w:pStyle w:val="TableParagraph"/>
              <w:spacing w:before="100" w:line="268" w:lineRule="auto"/>
              <w:ind w:left="52" w:right="258"/>
              <w:rPr>
                <w:sz w:val="24"/>
              </w:rPr>
            </w:pPr>
            <w:r>
              <w:rPr>
                <w:color w:val="221F1F"/>
                <w:w w:val="105"/>
                <w:sz w:val="24"/>
              </w:rPr>
              <w:t>The date when an asset inspection was completed. If the asset inspection was started and completed on the same day, “</w:t>
            </w:r>
            <w:proofErr w:type="spellStart"/>
            <w:r>
              <w:rPr>
                <w:color w:val="221F1F"/>
                <w:w w:val="105"/>
                <w:sz w:val="24"/>
              </w:rPr>
              <w:t>InspectionStartDate</w:t>
            </w:r>
            <w:proofErr w:type="spellEnd"/>
            <w:r>
              <w:rPr>
                <w:color w:val="221F1F"/>
                <w:w w:val="105"/>
                <w:sz w:val="24"/>
              </w:rPr>
              <w:t>” and “</w:t>
            </w:r>
            <w:proofErr w:type="spellStart"/>
            <w:r>
              <w:rPr>
                <w:color w:val="221F1F"/>
                <w:w w:val="105"/>
                <w:sz w:val="24"/>
              </w:rPr>
              <w:t>InspectionEndDate</w:t>
            </w:r>
            <w:proofErr w:type="spellEnd"/>
            <w:r>
              <w:rPr>
                <w:color w:val="221F1F"/>
                <w:w w:val="105"/>
                <w:sz w:val="24"/>
              </w:rPr>
              <w:t xml:space="preserve">” will have the same value. If exact date is not known, may </w:t>
            </w:r>
            <w:proofErr w:type="gramStart"/>
            <w:r>
              <w:rPr>
                <w:color w:val="221F1F"/>
                <w:w w:val="105"/>
                <w:sz w:val="24"/>
              </w:rPr>
              <w:t>approximate</w:t>
            </w:r>
            <w:proofErr w:type="gramEnd"/>
            <w:r>
              <w:rPr>
                <w:color w:val="221F1F"/>
                <w:w w:val="105"/>
                <w:sz w:val="24"/>
              </w:rPr>
              <w:t xml:space="preserve"> as last day</w:t>
            </w:r>
            <w:r>
              <w:rPr>
                <w:color w:val="221F1F"/>
                <w:spacing w:val="-10"/>
                <w:w w:val="105"/>
                <w:sz w:val="24"/>
              </w:rPr>
              <w:t xml:space="preserve"> </w:t>
            </w:r>
            <w:r>
              <w:rPr>
                <w:color w:val="221F1F"/>
                <w:w w:val="105"/>
                <w:sz w:val="24"/>
              </w:rPr>
              <w:t>of</w:t>
            </w:r>
            <w:r>
              <w:rPr>
                <w:color w:val="221F1F"/>
                <w:spacing w:val="-7"/>
                <w:w w:val="105"/>
                <w:sz w:val="24"/>
              </w:rPr>
              <w:t xml:space="preserve"> </w:t>
            </w:r>
            <w:r>
              <w:rPr>
                <w:color w:val="221F1F"/>
                <w:w w:val="105"/>
                <w:sz w:val="24"/>
              </w:rPr>
              <w:t>the</w:t>
            </w:r>
            <w:r>
              <w:rPr>
                <w:color w:val="221F1F"/>
                <w:spacing w:val="-7"/>
                <w:w w:val="105"/>
                <w:sz w:val="24"/>
              </w:rPr>
              <w:t xml:space="preserve"> </w:t>
            </w:r>
            <w:r>
              <w:rPr>
                <w:color w:val="221F1F"/>
                <w:w w:val="105"/>
                <w:sz w:val="24"/>
              </w:rPr>
              <w:t>month</w:t>
            </w:r>
            <w:r>
              <w:rPr>
                <w:color w:val="221F1F"/>
                <w:spacing w:val="-9"/>
                <w:w w:val="105"/>
                <w:sz w:val="24"/>
              </w:rPr>
              <w:t xml:space="preserve"> </w:t>
            </w:r>
            <w:proofErr w:type="gramStart"/>
            <w:r>
              <w:rPr>
                <w:color w:val="221F1F"/>
                <w:w w:val="105"/>
                <w:sz w:val="24"/>
              </w:rPr>
              <w:t>in</w:t>
            </w:r>
            <w:proofErr w:type="gramEnd"/>
            <w:r>
              <w:rPr>
                <w:color w:val="221F1F"/>
                <w:spacing w:val="-9"/>
                <w:w w:val="105"/>
                <w:sz w:val="24"/>
              </w:rPr>
              <w:t xml:space="preserve"> </w:t>
            </w:r>
            <w:r>
              <w:rPr>
                <w:color w:val="221F1F"/>
                <w:w w:val="105"/>
                <w:sz w:val="24"/>
              </w:rPr>
              <w:t>which</w:t>
            </w:r>
            <w:r>
              <w:rPr>
                <w:color w:val="221F1F"/>
                <w:spacing w:val="-9"/>
                <w:w w:val="105"/>
                <w:sz w:val="24"/>
              </w:rPr>
              <w:t xml:space="preserve"> </w:t>
            </w:r>
            <w:r>
              <w:rPr>
                <w:color w:val="221F1F"/>
                <w:w w:val="105"/>
                <w:sz w:val="24"/>
              </w:rPr>
              <w:t>inspection</w:t>
            </w:r>
            <w:r>
              <w:rPr>
                <w:color w:val="221F1F"/>
                <w:spacing w:val="-6"/>
                <w:w w:val="105"/>
                <w:sz w:val="24"/>
              </w:rPr>
              <w:t xml:space="preserve"> </w:t>
            </w:r>
            <w:r>
              <w:rPr>
                <w:color w:val="221F1F"/>
                <w:w w:val="105"/>
                <w:sz w:val="24"/>
              </w:rPr>
              <w:t>was</w:t>
            </w:r>
            <w:r>
              <w:rPr>
                <w:color w:val="221F1F"/>
                <w:spacing w:val="-7"/>
                <w:w w:val="105"/>
                <w:sz w:val="24"/>
              </w:rPr>
              <w:t xml:space="preserve"> </w:t>
            </w:r>
            <w:r>
              <w:rPr>
                <w:color w:val="221F1F"/>
                <w:w w:val="105"/>
                <w:sz w:val="24"/>
              </w:rPr>
              <w:t>completed.</w:t>
            </w:r>
            <w:r>
              <w:rPr>
                <w:color w:val="221F1F"/>
                <w:spacing w:val="-9"/>
                <w:w w:val="105"/>
                <w:sz w:val="24"/>
              </w:rPr>
              <w:t xml:space="preserve"> </w:t>
            </w:r>
            <w:r>
              <w:rPr>
                <w:color w:val="221F1F"/>
                <w:w w:val="105"/>
                <w:sz w:val="24"/>
              </w:rPr>
              <w:t>This</w:t>
            </w:r>
            <w:r>
              <w:rPr>
                <w:color w:val="221F1F"/>
                <w:spacing w:val="-7"/>
                <w:w w:val="105"/>
                <w:sz w:val="24"/>
              </w:rPr>
              <w:t xml:space="preserve"> </w:t>
            </w:r>
            <w:r>
              <w:rPr>
                <w:color w:val="221F1F"/>
                <w:w w:val="105"/>
                <w:sz w:val="24"/>
              </w:rPr>
              <w:t>field</w:t>
            </w:r>
            <w:r>
              <w:rPr>
                <w:color w:val="221F1F"/>
                <w:spacing w:val="-7"/>
                <w:w w:val="105"/>
                <w:sz w:val="24"/>
              </w:rPr>
              <w:t xml:space="preserve"> </w:t>
            </w:r>
            <w:r>
              <w:rPr>
                <w:color w:val="221F1F"/>
                <w:w w:val="105"/>
                <w:sz w:val="24"/>
              </w:rPr>
              <w:t xml:space="preserve">is required IF </w:t>
            </w:r>
            <w:proofErr w:type="spellStart"/>
            <w:r>
              <w:rPr>
                <w:color w:val="221F1F"/>
                <w:w w:val="105"/>
                <w:sz w:val="24"/>
              </w:rPr>
              <w:t>InspectionStatus</w:t>
            </w:r>
            <w:proofErr w:type="spellEnd"/>
            <w:r>
              <w:rPr>
                <w:color w:val="221F1F"/>
                <w:w w:val="105"/>
                <w:sz w:val="24"/>
              </w:rPr>
              <w:t xml:space="preserve"> is “Complete”.</w:t>
            </w:r>
          </w:p>
        </w:tc>
        <w:tc>
          <w:tcPr>
            <w:tcW w:w="2770" w:type="dxa"/>
          </w:tcPr>
          <w:p w:rsidR="00AF6E14" w:rsidRDefault="00AF6E14" w14:paraId="7E5C9567" w14:textId="77777777">
            <w:pPr>
              <w:pStyle w:val="TableParagraph"/>
              <w:rPr>
                <w:b/>
                <w:sz w:val="24"/>
              </w:rPr>
            </w:pPr>
          </w:p>
          <w:p w:rsidR="00AF6E14" w:rsidRDefault="00AF6E14" w14:paraId="40DC94BE" w14:textId="77777777">
            <w:pPr>
              <w:pStyle w:val="TableParagraph"/>
              <w:rPr>
                <w:b/>
                <w:sz w:val="24"/>
              </w:rPr>
            </w:pPr>
          </w:p>
          <w:p w:rsidR="00AF6E14" w:rsidRDefault="00AF6E14" w14:paraId="69430E78" w14:textId="77777777">
            <w:pPr>
              <w:pStyle w:val="TableParagraph"/>
              <w:spacing w:before="41"/>
              <w:rPr>
                <w:b/>
                <w:sz w:val="24"/>
              </w:rPr>
            </w:pPr>
          </w:p>
          <w:p w:rsidR="00AF6E14" w:rsidRDefault="00F5428C" w14:paraId="4C8EFC71" w14:textId="77777777">
            <w:pPr>
              <w:pStyle w:val="TableParagraph"/>
              <w:ind w:left="96" w:right="49"/>
              <w:jc w:val="center"/>
              <w:rPr>
                <w:sz w:val="24"/>
              </w:rPr>
            </w:pPr>
            <w:r>
              <w:rPr>
                <w:color w:val="221F1F"/>
                <w:spacing w:val="-5"/>
                <w:w w:val="110"/>
                <w:sz w:val="24"/>
              </w:rPr>
              <w:t>Yes</w:t>
            </w:r>
          </w:p>
        </w:tc>
        <w:tc>
          <w:tcPr>
            <w:tcW w:w="2031" w:type="dxa"/>
          </w:tcPr>
          <w:p w:rsidR="00AF6E14" w:rsidRDefault="00AF6E14" w14:paraId="247755A4" w14:textId="77777777">
            <w:pPr>
              <w:pStyle w:val="TableParagraph"/>
              <w:rPr>
                <w:b/>
                <w:sz w:val="24"/>
              </w:rPr>
            </w:pPr>
          </w:p>
          <w:p w:rsidR="00AF6E14" w:rsidRDefault="00AF6E14" w14:paraId="111D3F36" w14:textId="77777777">
            <w:pPr>
              <w:pStyle w:val="TableParagraph"/>
              <w:rPr>
                <w:b/>
                <w:sz w:val="24"/>
              </w:rPr>
            </w:pPr>
          </w:p>
          <w:p w:rsidR="00AF6E14" w:rsidRDefault="00AF6E14" w14:paraId="2A0EAACC" w14:textId="77777777">
            <w:pPr>
              <w:pStyle w:val="TableParagraph"/>
              <w:spacing w:before="41"/>
              <w:rPr>
                <w:b/>
                <w:sz w:val="24"/>
              </w:rPr>
            </w:pPr>
          </w:p>
          <w:p w:rsidR="00AF6E14" w:rsidRDefault="00F5428C" w14:paraId="0FBB2616" w14:textId="77777777">
            <w:pPr>
              <w:pStyle w:val="TableParagraph"/>
              <w:ind w:left="90" w:right="44"/>
              <w:jc w:val="center"/>
              <w:rPr>
                <w:sz w:val="24"/>
              </w:rPr>
            </w:pPr>
            <w:r>
              <w:rPr>
                <w:color w:val="221F1F"/>
                <w:spacing w:val="-5"/>
                <w:w w:val="105"/>
                <w:sz w:val="24"/>
              </w:rPr>
              <w:t>56</w:t>
            </w:r>
          </w:p>
        </w:tc>
        <w:tc>
          <w:tcPr>
            <w:tcW w:w="1354" w:type="dxa"/>
          </w:tcPr>
          <w:p w:rsidR="00AF6E14" w:rsidRDefault="00AF6E14" w14:paraId="19B0C288" w14:textId="77777777">
            <w:pPr>
              <w:pStyle w:val="TableParagraph"/>
              <w:rPr>
                <w:b/>
                <w:sz w:val="24"/>
              </w:rPr>
            </w:pPr>
          </w:p>
          <w:p w:rsidR="00AF6E14" w:rsidRDefault="00AF6E14" w14:paraId="2D239926" w14:textId="77777777">
            <w:pPr>
              <w:pStyle w:val="TableParagraph"/>
              <w:rPr>
                <w:b/>
                <w:sz w:val="24"/>
              </w:rPr>
            </w:pPr>
          </w:p>
          <w:p w:rsidR="00AF6E14" w:rsidRDefault="00AF6E14" w14:paraId="49B7140E" w14:textId="77777777">
            <w:pPr>
              <w:pStyle w:val="TableParagraph"/>
              <w:spacing w:before="41"/>
              <w:rPr>
                <w:b/>
                <w:sz w:val="24"/>
              </w:rPr>
            </w:pPr>
          </w:p>
          <w:p w:rsidR="00AF6E14" w:rsidRDefault="00F5428C" w14:paraId="0F894158" w14:textId="77777777">
            <w:pPr>
              <w:pStyle w:val="TableParagraph"/>
              <w:ind w:left="94" w:right="52"/>
              <w:jc w:val="center"/>
              <w:rPr>
                <w:sz w:val="24"/>
              </w:rPr>
            </w:pPr>
            <w:r>
              <w:rPr>
                <w:color w:val="221F1F"/>
                <w:spacing w:val="-4"/>
                <w:w w:val="105"/>
                <w:sz w:val="24"/>
              </w:rPr>
              <w:t>Date</w:t>
            </w:r>
          </w:p>
        </w:tc>
      </w:tr>
      <w:tr w:rsidR="00AF6E14" w14:paraId="7C8612BA" w14:textId="77777777">
        <w:trPr>
          <w:trHeight w:val="639"/>
        </w:trPr>
        <w:tc>
          <w:tcPr>
            <w:tcW w:w="2880" w:type="dxa"/>
          </w:tcPr>
          <w:p w:rsidR="00AF6E14" w:rsidRDefault="00F5428C" w14:paraId="522C24C2" w14:textId="77777777">
            <w:pPr>
              <w:pStyle w:val="TableParagraph"/>
              <w:spacing w:before="179"/>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Polygon</w:t>
            </w:r>
          </w:p>
        </w:tc>
        <w:tc>
          <w:tcPr>
            <w:tcW w:w="2707" w:type="dxa"/>
          </w:tcPr>
          <w:p w:rsidR="00AF6E14" w:rsidRDefault="00F5428C" w14:paraId="028B026B" w14:textId="77777777">
            <w:pPr>
              <w:pStyle w:val="TableParagraph"/>
              <w:spacing w:before="179"/>
              <w:ind w:left="43"/>
              <w:jc w:val="center"/>
              <w:rPr>
                <w:sz w:val="24"/>
              </w:rPr>
            </w:pPr>
            <w:proofErr w:type="spellStart"/>
            <w:r>
              <w:rPr>
                <w:color w:val="221F1F"/>
                <w:spacing w:val="-2"/>
                <w:w w:val="105"/>
                <w:sz w:val="24"/>
              </w:rPr>
              <w:t>PerformedBy</w:t>
            </w:r>
            <w:proofErr w:type="spellEnd"/>
          </w:p>
        </w:tc>
        <w:tc>
          <w:tcPr>
            <w:tcW w:w="7032" w:type="dxa"/>
          </w:tcPr>
          <w:p w:rsidR="00AF6E14" w:rsidRDefault="00F5428C" w14:paraId="29E8717A" w14:textId="77777777">
            <w:pPr>
              <w:pStyle w:val="TableParagraph"/>
              <w:spacing w:before="13"/>
              <w:ind w:left="52"/>
              <w:rPr>
                <w:sz w:val="24"/>
              </w:rPr>
            </w:pPr>
            <w:r>
              <w:rPr>
                <w:color w:val="221F1F"/>
                <w:sz w:val="24"/>
              </w:rPr>
              <w:t>Who</w:t>
            </w:r>
            <w:r>
              <w:rPr>
                <w:color w:val="221F1F"/>
                <w:spacing w:val="20"/>
                <w:sz w:val="24"/>
              </w:rPr>
              <w:t xml:space="preserve"> </w:t>
            </w:r>
            <w:r>
              <w:rPr>
                <w:color w:val="221F1F"/>
                <w:sz w:val="24"/>
              </w:rPr>
              <w:t>performed</w:t>
            </w:r>
            <w:r>
              <w:rPr>
                <w:color w:val="221F1F"/>
                <w:spacing w:val="20"/>
                <w:sz w:val="24"/>
              </w:rPr>
              <w:t xml:space="preserve"> </w:t>
            </w:r>
            <w:r>
              <w:rPr>
                <w:color w:val="221F1F"/>
                <w:sz w:val="24"/>
              </w:rPr>
              <w:t>the</w:t>
            </w:r>
            <w:r>
              <w:rPr>
                <w:color w:val="221F1F"/>
                <w:spacing w:val="24"/>
                <w:sz w:val="24"/>
              </w:rPr>
              <w:t xml:space="preserve"> </w:t>
            </w:r>
            <w:r>
              <w:rPr>
                <w:color w:val="221F1F"/>
                <w:sz w:val="24"/>
              </w:rPr>
              <w:t>asset</w:t>
            </w:r>
            <w:r>
              <w:rPr>
                <w:color w:val="221F1F"/>
                <w:spacing w:val="20"/>
                <w:sz w:val="24"/>
              </w:rPr>
              <w:t xml:space="preserve"> </w:t>
            </w:r>
            <w:r>
              <w:rPr>
                <w:color w:val="221F1F"/>
                <w:sz w:val="24"/>
              </w:rPr>
              <w:t>inspection?</w:t>
            </w:r>
            <w:r>
              <w:rPr>
                <w:color w:val="221F1F"/>
                <w:spacing w:val="19"/>
                <w:sz w:val="24"/>
              </w:rPr>
              <w:t xml:space="preserve"> </w:t>
            </w:r>
            <w:r>
              <w:rPr>
                <w:color w:val="221F1F"/>
                <w:sz w:val="24"/>
              </w:rPr>
              <w:t>Possible</w:t>
            </w:r>
            <w:r>
              <w:rPr>
                <w:color w:val="221F1F"/>
                <w:spacing w:val="23"/>
                <w:sz w:val="24"/>
              </w:rPr>
              <w:t xml:space="preserve"> </w:t>
            </w:r>
            <w:proofErr w:type="gramStart"/>
            <w:r>
              <w:rPr>
                <w:color w:val="221F1F"/>
                <w:sz w:val="24"/>
              </w:rPr>
              <w:t>values:</w:t>
            </w:r>
            <w:r>
              <w:rPr>
                <w:color w:val="221F1F"/>
                <w:spacing w:val="24"/>
                <w:sz w:val="24"/>
              </w:rPr>
              <w:t xml:space="preserve"> </w:t>
            </w:r>
            <w:r>
              <w:rPr>
                <w:color w:val="221F1F"/>
                <w:sz w:val="24"/>
              </w:rPr>
              <w:t>•</w:t>
            </w:r>
            <w:proofErr w:type="gramEnd"/>
            <w:r>
              <w:rPr>
                <w:color w:val="221F1F"/>
                <w:spacing w:val="23"/>
                <w:sz w:val="24"/>
              </w:rPr>
              <w:t xml:space="preserve"> </w:t>
            </w:r>
            <w:r>
              <w:rPr>
                <w:color w:val="221F1F"/>
                <w:sz w:val="24"/>
              </w:rPr>
              <w:t>Utility</w:t>
            </w:r>
            <w:r>
              <w:rPr>
                <w:color w:val="221F1F"/>
                <w:spacing w:val="19"/>
                <w:sz w:val="24"/>
              </w:rPr>
              <w:t xml:space="preserve"> </w:t>
            </w:r>
            <w:r>
              <w:rPr>
                <w:color w:val="221F1F"/>
                <w:spacing w:val="-2"/>
                <w:sz w:val="24"/>
              </w:rPr>
              <w:t>staff</w:t>
            </w:r>
          </w:p>
          <w:p w:rsidR="00AF6E14" w:rsidRDefault="00F5428C" w14:paraId="55562E69" w14:textId="77777777">
            <w:pPr>
              <w:pStyle w:val="TableParagraph"/>
              <w:numPr>
                <w:ilvl w:val="0"/>
                <w:numId w:val="8"/>
              </w:numPr>
              <w:tabs>
                <w:tab w:val="left" w:pos="212"/>
              </w:tabs>
              <w:spacing w:before="31" w:line="283" w:lineRule="exact"/>
              <w:ind w:left="212" w:hanging="160"/>
              <w:rPr>
                <w:sz w:val="24"/>
              </w:rPr>
            </w:pPr>
            <w:r>
              <w:rPr>
                <w:color w:val="221F1F"/>
                <w:w w:val="105"/>
                <w:sz w:val="24"/>
              </w:rPr>
              <w:t>Contractor</w:t>
            </w:r>
            <w:r>
              <w:rPr>
                <w:color w:val="221F1F"/>
                <w:spacing w:val="-13"/>
                <w:w w:val="105"/>
                <w:sz w:val="24"/>
              </w:rPr>
              <w:t xml:space="preserve"> </w:t>
            </w:r>
            <w:r>
              <w:rPr>
                <w:color w:val="221F1F"/>
                <w:w w:val="105"/>
                <w:sz w:val="24"/>
              </w:rPr>
              <w:t>•</w:t>
            </w:r>
            <w:r>
              <w:rPr>
                <w:color w:val="221F1F"/>
                <w:spacing w:val="-10"/>
                <w:w w:val="105"/>
                <w:sz w:val="24"/>
              </w:rPr>
              <w:t xml:space="preserve"> </w:t>
            </w:r>
            <w:r>
              <w:rPr>
                <w:color w:val="221F1F"/>
                <w:w w:val="105"/>
                <w:sz w:val="24"/>
              </w:rPr>
              <w:t>Other,</w:t>
            </w:r>
            <w:r>
              <w:rPr>
                <w:color w:val="221F1F"/>
                <w:spacing w:val="-10"/>
                <w:w w:val="105"/>
                <w:sz w:val="24"/>
              </w:rPr>
              <w:t xml:space="preserve"> </w:t>
            </w:r>
            <w:r>
              <w:rPr>
                <w:color w:val="221F1F"/>
                <w:w w:val="105"/>
                <w:sz w:val="24"/>
              </w:rPr>
              <w:t>see</w:t>
            </w:r>
            <w:r>
              <w:rPr>
                <w:color w:val="221F1F"/>
                <w:spacing w:val="-7"/>
                <w:w w:val="105"/>
                <w:sz w:val="24"/>
              </w:rPr>
              <w:t xml:space="preserve"> </w:t>
            </w:r>
            <w:r>
              <w:rPr>
                <w:color w:val="221F1F"/>
                <w:w w:val="105"/>
                <w:sz w:val="24"/>
              </w:rPr>
              <w:t>comment</w:t>
            </w:r>
            <w:r>
              <w:rPr>
                <w:color w:val="221F1F"/>
                <w:spacing w:val="-10"/>
                <w:w w:val="105"/>
                <w:sz w:val="24"/>
              </w:rPr>
              <w:t xml:space="preserve"> </w:t>
            </w:r>
            <w:r>
              <w:rPr>
                <w:color w:val="221F1F"/>
                <w:w w:val="105"/>
                <w:sz w:val="24"/>
              </w:rPr>
              <w:t>This</w:t>
            </w:r>
            <w:r>
              <w:rPr>
                <w:color w:val="221F1F"/>
                <w:spacing w:val="-10"/>
                <w:w w:val="105"/>
                <w:sz w:val="24"/>
              </w:rPr>
              <w:t xml:space="preserve"> </w:t>
            </w:r>
            <w:r>
              <w:rPr>
                <w:color w:val="221F1F"/>
                <w:w w:val="105"/>
                <w:sz w:val="24"/>
              </w:rPr>
              <w:t>field</w:t>
            </w:r>
            <w:r>
              <w:rPr>
                <w:color w:val="221F1F"/>
                <w:spacing w:val="-10"/>
                <w:w w:val="105"/>
                <w:sz w:val="24"/>
              </w:rPr>
              <w:t xml:space="preserve"> </w:t>
            </w:r>
            <w:r>
              <w:rPr>
                <w:color w:val="221F1F"/>
                <w:w w:val="105"/>
                <w:sz w:val="24"/>
              </w:rPr>
              <w:t>is</w:t>
            </w:r>
            <w:r>
              <w:rPr>
                <w:color w:val="221F1F"/>
                <w:spacing w:val="-10"/>
                <w:w w:val="105"/>
                <w:sz w:val="24"/>
              </w:rPr>
              <w:t xml:space="preserve"> </w:t>
            </w:r>
            <w:r>
              <w:rPr>
                <w:color w:val="221F1F"/>
                <w:spacing w:val="-2"/>
                <w:w w:val="105"/>
                <w:sz w:val="24"/>
              </w:rPr>
              <w:t>required.</w:t>
            </w:r>
          </w:p>
        </w:tc>
        <w:tc>
          <w:tcPr>
            <w:tcW w:w="2770" w:type="dxa"/>
          </w:tcPr>
          <w:p w:rsidR="00AF6E14" w:rsidRDefault="00F5428C" w14:paraId="663F61DC" w14:textId="77777777">
            <w:pPr>
              <w:pStyle w:val="TableParagraph"/>
              <w:spacing w:before="179"/>
              <w:ind w:left="96" w:right="44"/>
              <w:jc w:val="center"/>
              <w:rPr>
                <w:sz w:val="24"/>
              </w:rPr>
            </w:pPr>
            <w:r>
              <w:rPr>
                <w:color w:val="221F1F"/>
                <w:spacing w:val="-5"/>
                <w:w w:val="110"/>
                <w:sz w:val="24"/>
              </w:rPr>
              <w:t>Yes</w:t>
            </w:r>
          </w:p>
        </w:tc>
        <w:tc>
          <w:tcPr>
            <w:tcW w:w="2031" w:type="dxa"/>
          </w:tcPr>
          <w:p w:rsidR="00AF6E14" w:rsidRDefault="00F5428C" w14:paraId="289A2E75" w14:textId="77777777">
            <w:pPr>
              <w:pStyle w:val="TableParagraph"/>
              <w:spacing w:before="179"/>
              <w:ind w:left="90" w:right="39"/>
              <w:jc w:val="center"/>
              <w:rPr>
                <w:sz w:val="24"/>
              </w:rPr>
            </w:pPr>
            <w:r>
              <w:rPr>
                <w:color w:val="221F1F"/>
                <w:spacing w:val="-5"/>
                <w:w w:val="105"/>
                <w:sz w:val="24"/>
              </w:rPr>
              <w:t>56</w:t>
            </w:r>
          </w:p>
        </w:tc>
        <w:tc>
          <w:tcPr>
            <w:tcW w:w="1354" w:type="dxa"/>
          </w:tcPr>
          <w:p w:rsidR="00AF6E14" w:rsidRDefault="00F5428C" w14:paraId="3DF509CF" w14:textId="77777777">
            <w:pPr>
              <w:pStyle w:val="TableParagraph"/>
              <w:spacing w:before="179"/>
              <w:ind w:left="94" w:right="50"/>
              <w:jc w:val="center"/>
              <w:rPr>
                <w:sz w:val="24"/>
              </w:rPr>
            </w:pPr>
            <w:r>
              <w:rPr>
                <w:color w:val="221F1F"/>
                <w:spacing w:val="-2"/>
                <w:w w:val="105"/>
                <w:sz w:val="24"/>
              </w:rPr>
              <w:t>Domain</w:t>
            </w:r>
          </w:p>
        </w:tc>
      </w:tr>
      <w:tr w:rsidR="00AF6E14" w14:paraId="298B43B9" w14:textId="77777777">
        <w:trPr>
          <w:trHeight w:val="640"/>
        </w:trPr>
        <w:tc>
          <w:tcPr>
            <w:tcW w:w="2880" w:type="dxa"/>
          </w:tcPr>
          <w:p w:rsidR="00AF6E14" w:rsidRDefault="00F5428C" w14:paraId="3E89632E" w14:textId="77777777">
            <w:pPr>
              <w:pStyle w:val="TableParagraph"/>
              <w:spacing w:before="179"/>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Polygon</w:t>
            </w:r>
          </w:p>
        </w:tc>
        <w:tc>
          <w:tcPr>
            <w:tcW w:w="2707" w:type="dxa"/>
          </w:tcPr>
          <w:p w:rsidR="00AF6E14" w:rsidRDefault="00F5428C" w14:paraId="37AEAE0F" w14:textId="77777777">
            <w:pPr>
              <w:pStyle w:val="TableParagraph"/>
              <w:spacing w:before="179"/>
              <w:ind w:left="45"/>
              <w:jc w:val="center"/>
              <w:rPr>
                <w:sz w:val="24"/>
              </w:rPr>
            </w:pPr>
            <w:proofErr w:type="spellStart"/>
            <w:r>
              <w:rPr>
                <w:color w:val="221F1F"/>
                <w:spacing w:val="-2"/>
                <w:w w:val="105"/>
                <w:sz w:val="24"/>
              </w:rPr>
              <w:t>PerformedByComment</w:t>
            </w:r>
            <w:proofErr w:type="spellEnd"/>
          </w:p>
        </w:tc>
        <w:tc>
          <w:tcPr>
            <w:tcW w:w="7032" w:type="dxa"/>
          </w:tcPr>
          <w:p w:rsidR="00AF6E14" w:rsidRDefault="00F5428C" w14:paraId="435840D4" w14:textId="77777777">
            <w:pPr>
              <w:pStyle w:val="TableParagraph"/>
              <w:spacing w:before="13"/>
              <w:ind w:left="52"/>
              <w:rPr>
                <w:sz w:val="24"/>
              </w:rPr>
            </w:pPr>
            <w:r>
              <w:rPr>
                <w:color w:val="221F1F"/>
                <w:sz w:val="24"/>
              </w:rPr>
              <w:t>Inspector</w:t>
            </w:r>
            <w:r>
              <w:rPr>
                <w:color w:val="221F1F"/>
                <w:spacing w:val="14"/>
                <w:sz w:val="24"/>
              </w:rPr>
              <w:t xml:space="preserve"> </w:t>
            </w:r>
            <w:r>
              <w:rPr>
                <w:color w:val="221F1F"/>
                <w:sz w:val="24"/>
              </w:rPr>
              <w:t>description</w:t>
            </w:r>
            <w:r>
              <w:rPr>
                <w:color w:val="221F1F"/>
                <w:spacing w:val="17"/>
                <w:sz w:val="24"/>
              </w:rPr>
              <w:t xml:space="preserve"> </w:t>
            </w:r>
            <w:r>
              <w:rPr>
                <w:color w:val="221F1F"/>
                <w:sz w:val="24"/>
              </w:rPr>
              <w:t>not</w:t>
            </w:r>
            <w:r>
              <w:rPr>
                <w:color w:val="221F1F"/>
                <w:spacing w:val="12"/>
                <w:sz w:val="24"/>
              </w:rPr>
              <w:t xml:space="preserve"> </w:t>
            </w:r>
            <w:r>
              <w:rPr>
                <w:color w:val="221F1F"/>
                <w:sz w:val="24"/>
              </w:rPr>
              <w:t>listed</w:t>
            </w:r>
            <w:r>
              <w:rPr>
                <w:color w:val="221F1F"/>
                <w:spacing w:val="16"/>
                <w:sz w:val="24"/>
              </w:rPr>
              <w:t xml:space="preserve"> </w:t>
            </w:r>
            <w:r>
              <w:rPr>
                <w:color w:val="221F1F"/>
                <w:sz w:val="24"/>
              </w:rPr>
              <w:t>in</w:t>
            </w:r>
            <w:r>
              <w:rPr>
                <w:color w:val="221F1F"/>
                <w:spacing w:val="17"/>
                <w:sz w:val="24"/>
              </w:rPr>
              <w:t xml:space="preserve"> </w:t>
            </w:r>
            <w:r>
              <w:rPr>
                <w:color w:val="221F1F"/>
                <w:sz w:val="24"/>
              </w:rPr>
              <w:t>the</w:t>
            </w:r>
            <w:r>
              <w:rPr>
                <w:color w:val="221F1F"/>
                <w:spacing w:val="17"/>
                <w:sz w:val="24"/>
              </w:rPr>
              <w:t xml:space="preserve"> </w:t>
            </w:r>
            <w:r>
              <w:rPr>
                <w:color w:val="221F1F"/>
                <w:sz w:val="24"/>
              </w:rPr>
              <w:t>options</w:t>
            </w:r>
            <w:r>
              <w:rPr>
                <w:color w:val="221F1F"/>
                <w:spacing w:val="16"/>
                <w:sz w:val="24"/>
              </w:rPr>
              <w:t xml:space="preserve"> </w:t>
            </w:r>
            <w:r>
              <w:rPr>
                <w:color w:val="221F1F"/>
                <w:sz w:val="24"/>
              </w:rPr>
              <w:t>above.</w:t>
            </w:r>
            <w:r>
              <w:rPr>
                <w:color w:val="221F1F"/>
                <w:spacing w:val="15"/>
                <w:sz w:val="24"/>
              </w:rPr>
              <w:t xml:space="preserve"> </w:t>
            </w:r>
            <w:r>
              <w:rPr>
                <w:color w:val="221F1F"/>
                <w:sz w:val="24"/>
              </w:rPr>
              <w:t>This</w:t>
            </w:r>
            <w:r>
              <w:rPr>
                <w:color w:val="221F1F"/>
                <w:spacing w:val="16"/>
                <w:sz w:val="24"/>
              </w:rPr>
              <w:t xml:space="preserve"> </w:t>
            </w:r>
            <w:r>
              <w:rPr>
                <w:color w:val="221F1F"/>
                <w:sz w:val="24"/>
              </w:rPr>
              <w:t>field</w:t>
            </w:r>
            <w:r>
              <w:rPr>
                <w:color w:val="221F1F"/>
                <w:spacing w:val="17"/>
                <w:sz w:val="24"/>
              </w:rPr>
              <w:t xml:space="preserve"> </w:t>
            </w:r>
            <w:r>
              <w:rPr>
                <w:color w:val="221F1F"/>
                <w:spacing w:val="-5"/>
                <w:sz w:val="24"/>
              </w:rPr>
              <w:t>is</w:t>
            </w:r>
          </w:p>
          <w:p w:rsidR="00AF6E14" w:rsidRDefault="00F5428C" w14:paraId="2BBBD484" w14:textId="77777777">
            <w:pPr>
              <w:pStyle w:val="TableParagraph"/>
              <w:spacing w:before="31" w:line="283" w:lineRule="exact"/>
              <w:ind w:left="52"/>
              <w:rPr>
                <w:sz w:val="24"/>
              </w:rPr>
            </w:pPr>
            <w:r>
              <w:rPr>
                <w:color w:val="221F1F"/>
                <w:sz w:val="24"/>
              </w:rPr>
              <w:t>required</w:t>
            </w:r>
            <w:r>
              <w:rPr>
                <w:color w:val="221F1F"/>
                <w:spacing w:val="21"/>
                <w:sz w:val="24"/>
              </w:rPr>
              <w:t xml:space="preserve"> </w:t>
            </w:r>
            <w:r>
              <w:rPr>
                <w:color w:val="221F1F"/>
                <w:sz w:val="24"/>
              </w:rPr>
              <w:t>IF</w:t>
            </w:r>
            <w:r>
              <w:rPr>
                <w:color w:val="221F1F"/>
                <w:spacing w:val="18"/>
                <w:sz w:val="24"/>
              </w:rPr>
              <w:t xml:space="preserve"> </w:t>
            </w:r>
            <w:r>
              <w:rPr>
                <w:color w:val="221F1F"/>
                <w:sz w:val="24"/>
              </w:rPr>
              <w:t>“</w:t>
            </w:r>
            <w:proofErr w:type="spellStart"/>
            <w:r>
              <w:rPr>
                <w:color w:val="221F1F"/>
                <w:sz w:val="24"/>
              </w:rPr>
              <w:t>PerformedBy</w:t>
            </w:r>
            <w:proofErr w:type="spellEnd"/>
            <w:r>
              <w:rPr>
                <w:color w:val="221F1F"/>
                <w:sz w:val="24"/>
              </w:rPr>
              <w:t>”</w:t>
            </w:r>
            <w:r>
              <w:rPr>
                <w:color w:val="221F1F"/>
                <w:spacing w:val="19"/>
                <w:sz w:val="24"/>
              </w:rPr>
              <w:t xml:space="preserve"> </w:t>
            </w:r>
            <w:r>
              <w:rPr>
                <w:color w:val="221F1F"/>
                <w:sz w:val="24"/>
              </w:rPr>
              <w:t>is</w:t>
            </w:r>
            <w:r>
              <w:rPr>
                <w:color w:val="221F1F"/>
                <w:spacing w:val="21"/>
                <w:sz w:val="24"/>
              </w:rPr>
              <w:t xml:space="preserve"> </w:t>
            </w:r>
            <w:r>
              <w:rPr>
                <w:color w:val="221F1F"/>
                <w:sz w:val="24"/>
              </w:rPr>
              <w:t>“Other,</w:t>
            </w:r>
            <w:r>
              <w:rPr>
                <w:color w:val="221F1F"/>
                <w:spacing w:val="18"/>
                <w:sz w:val="24"/>
              </w:rPr>
              <w:t xml:space="preserve"> </w:t>
            </w:r>
            <w:r>
              <w:rPr>
                <w:color w:val="221F1F"/>
                <w:sz w:val="24"/>
              </w:rPr>
              <w:t>see</w:t>
            </w:r>
            <w:r>
              <w:rPr>
                <w:color w:val="221F1F"/>
                <w:spacing w:val="17"/>
                <w:sz w:val="24"/>
              </w:rPr>
              <w:t xml:space="preserve"> </w:t>
            </w:r>
            <w:r>
              <w:rPr>
                <w:color w:val="221F1F"/>
                <w:spacing w:val="-2"/>
                <w:sz w:val="24"/>
              </w:rPr>
              <w:t>comment”.</w:t>
            </w:r>
          </w:p>
        </w:tc>
        <w:tc>
          <w:tcPr>
            <w:tcW w:w="2770" w:type="dxa"/>
          </w:tcPr>
          <w:p w:rsidR="00AF6E14" w:rsidRDefault="00F5428C" w14:paraId="5FD49B13" w14:textId="77777777">
            <w:pPr>
              <w:pStyle w:val="TableParagraph"/>
              <w:spacing w:before="179"/>
              <w:ind w:left="96" w:right="44"/>
              <w:jc w:val="center"/>
              <w:rPr>
                <w:sz w:val="24"/>
              </w:rPr>
            </w:pPr>
            <w:r>
              <w:rPr>
                <w:color w:val="221F1F"/>
                <w:spacing w:val="-5"/>
                <w:w w:val="110"/>
                <w:sz w:val="24"/>
              </w:rPr>
              <w:t>Yes</w:t>
            </w:r>
          </w:p>
        </w:tc>
        <w:tc>
          <w:tcPr>
            <w:tcW w:w="2031" w:type="dxa"/>
          </w:tcPr>
          <w:p w:rsidR="00AF6E14" w:rsidRDefault="00F5428C" w14:paraId="7A4E20E9" w14:textId="77777777">
            <w:pPr>
              <w:pStyle w:val="TableParagraph"/>
              <w:spacing w:before="179"/>
              <w:ind w:left="90" w:right="39"/>
              <w:jc w:val="center"/>
              <w:rPr>
                <w:sz w:val="24"/>
              </w:rPr>
            </w:pPr>
            <w:r>
              <w:rPr>
                <w:color w:val="221F1F"/>
                <w:spacing w:val="-5"/>
                <w:w w:val="105"/>
                <w:sz w:val="24"/>
              </w:rPr>
              <w:t>56</w:t>
            </w:r>
          </w:p>
        </w:tc>
        <w:tc>
          <w:tcPr>
            <w:tcW w:w="1354" w:type="dxa"/>
          </w:tcPr>
          <w:p w:rsidR="00AF6E14" w:rsidRDefault="00F5428C" w14:paraId="225171E6" w14:textId="77777777">
            <w:pPr>
              <w:pStyle w:val="TableParagraph"/>
              <w:spacing w:before="179"/>
              <w:ind w:left="94" w:right="50"/>
              <w:jc w:val="center"/>
              <w:rPr>
                <w:sz w:val="24"/>
              </w:rPr>
            </w:pPr>
            <w:r>
              <w:rPr>
                <w:color w:val="221F1F"/>
                <w:spacing w:val="-4"/>
                <w:sz w:val="24"/>
              </w:rPr>
              <w:t>Text</w:t>
            </w:r>
          </w:p>
        </w:tc>
      </w:tr>
    </w:tbl>
    <w:p w:rsidR="00AF6E14" w:rsidRDefault="00AF6E14" w14:paraId="5EB1C867" w14:textId="77777777">
      <w:pPr>
        <w:pStyle w:val="TableParagraph"/>
        <w:jc w:val="center"/>
        <w:rPr>
          <w:sz w:val="24"/>
        </w:rPr>
        <w:sectPr w:rsidR="00AF6E14">
          <w:type w:val="continuous"/>
          <w:pgSz w:w="24480" w:h="15840" w:orient="landscape"/>
          <w:pgMar w:top="1040" w:right="2160" w:bottom="1161" w:left="2520" w:header="720" w:footer="720" w:gutter="0"/>
          <w:cols w:space="720"/>
        </w:sectPr>
      </w:pPr>
    </w:p>
    <w:tbl>
      <w:tblPr>
        <w:tblW w:w="0" w:type="auto"/>
        <w:tblInd w:w="353"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2880"/>
        <w:gridCol w:w="2707"/>
        <w:gridCol w:w="7032"/>
        <w:gridCol w:w="2770"/>
        <w:gridCol w:w="2031"/>
        <w:gridCol w:w="1354"/>
      </w:tblGrid>
      <w:tr w:rsidR="00AF6E14" w14:paraId="3ED85920" w14:textId="77777777">
        <w:trPr>
          <w:trHeight w:val="968"/>
        </w:trPr>
        <w:tc>
          <w:tcPr>
            <w:tcW w:w="2880" w:type="dxa"/>
          </w:tcPr>
          <w:p w:rsidR="00AF6E14" w:rsidRDefault="00AF6E14" w14:paraId="6561FA19" w14:textId="77777777">
            <w:pPr>
              <w:pStyle w:val="TableParagraph"/>
              <w:spacing w:before="46"/>
              <w:rPr>
                <w:b/>
                <w:sz w:val="24"/>
              </w:rPr>
            </w:pPr>
          </w:p>
          <w:p w:rsidR="00AF6E14" w:rsidRDefault="00F5428C" w14:paraId="7AC47362" w14:textId="77777777">
            <w:pPr>
              <w:pStyle w:val="TableParagraph"/>
              <w:spacing w:before="1"/>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Polygon</w:t>
            </w:r>
          </w:p>
        </w:tc>
        <w:tc>
          <w:tcPr>
            <w:tcW w:w="2707" w:type="dxa"/>
          </w:tcPr>
          <w:p w:rsidR="00AF6E14" w:rsidRDefault="00AF6E14" w14:paraId="5D8B82CA" w14:textId="77777777">
            <w:pPr>
              <w:pStyle w:val="TableParagraph"/>
              <w:spacing w:before="46"/>
              <w:rPr>
                <w:b/>
                <w:sz w:val="24"/>
              </w:rPr>
            </w:pPr>
          </w:p>
          <w:p w:rsidR="00AF6E14" w:rsidRDefault="00F5428C" w14:paraId="4C2579E4" w14:textId="77777777">
            <w:pPr>
              <w:pStyle w:val="TableParagraph"/>
              <w:spacing w:before="1"/>
              <w:ind w:left="45"/>
              <w:jc w:val="center"/>
              <w:rPr>
                <w:sz w:val="24"/>
              </w:rPr>
            </w:pPr>
            <w:proofErr w:type="spellStart"/>
            <w:r>
              <w:rPr>
                <w:color w:val="221F1F"/>
                <w:spacing w:val="-2"/>
                <w:w w:val="105"/>
                <w:sz w:val="24"/>
              </w:rPr>
              <w:t>InspectionType</w:t>
            </w:r>
            <w:proofErr w:type="spellEnd"/>
          </w:p>
        </w:tc>
        <w:tc>
          <w:tcPr>
            <w:tcW w:w="7032" w:type="dxa"/>
          </w:tcPr>
          <w:p w:rsidR="00AF6E14" w:rsidRDefault="00F5428C" w14:paraId="54C1F8FE" w14:textId="77777777">
            <w:pPr>
              <w:pStyle w:val="TableParagraph"/>
              <w:spacing w:before="179" w:line="266" w:lineRule="auto"/>
              <w:ind w:left="52" w:right="124"/>
              <w:rPr>
                <w:sz w:val="24"/>
              </w:rPr>
            </w:pPr>
            <w:r>
              <w:rPr>
                <w:color w:val="221F1F"/>
                <w:w w:val="105"/>
                <w:sz w:val="24"/>
              </w:rPr>
              <w:t>The type of asset inspection performed.</w:t>
            </w:r>
            <w:r>
              <w:rPr>
                <w:color w:val="221F1F"/>
                <w:spacing w:val="-1"/>
                <w:w w:val="105"/>
                <w:sz w:val="24"/>
              </w:rPr>
              <w:t xml:space="preserve"> </w:t>
            </w:r>
            <w:r>
              <w:rPr>
                <w:color w:val="221F1F"/>
                <w:w w:val="105"/>
                <w:sz w:val="24"/>
              </w:rPr>
              <w:t xml:space="preserve">Possible </w:t>
            </w:r>
            <w:proofErr w:type="gramStart"/>
            <w:r>
              <w:rPr>
                <w:color w:val="221F1F"/>
                <w:w w:val="105"/>
                <w:sz w:val="24"/>
              </w:rPr>
              <w:t>values: •</w:t>
            </w:r>
            <w:proofErr w:type="gramEnd"/>
            <w:r>
              <w:rPr>
                <w:color w:val="221F1F"/>
                <w:w w:val="105"/>
                <w:sz w:val="24"/>
              </w:rPr>
              <w:t xml:space="preserve"> Patrol • Detailed</w:t>
            </w:r>
            <w:r>
              <w:rPr>
                <w:color w:val="221F1F"/>
                <w:spacing w:val="-9"/>
                <w:w w:val="105"/>
                <w:sz w:val="24"/>
              </w:rPr>
              <w:t xml:space="preserve"> </w:t>
            </w:r>
            <w:r>
              <w:rPr>
                <w:color w:val="221F1F"/>
                <w:w w:val="105"/>
                <w:sz w:val="24"/>
              </w:rPr>
              <w:t>•</w:t>
            </w:r>
            <w:r>
              <w:rPr>
                <w:color w:val="221F1F"/>
                <w:spacing w:val="-9"/>
                <w:w w:val="105"/>
                <w:sz w:val="24"/>
              </w:rPr>
              <w:t xml:space="preserve"> </w:t>
            </w:r>
            <w:r>
              <w:rPr>
                <w:color w:val="221F1F"/>
                <w:w w:val="105"/>
                <w:sz w:val="24"/>
              </w:rPr>
              <w:t>Pole</w:t>
            </w:r>
            <w:r>
              <w:rPr>
                <w:color w:val="221F1F"/>
                <w:spacing w:val="-9"/>
                <w:w w:val="105"/>
                <w:sz w:val="24"/>
              </w:rPr>
              <w:t xml:space="preserve"> </w:t>
            </w:r>
            <w:r>
              <w:rPr>
                <w:color w:val="221F1F"/>
                <w:w w:val="105"/>
                <w:sz w:val="24"/>
              </w:rPr>
              <w:t>loading</w:t>
            </w:r>
            <w:r>
              <w:rPr>
                <w:color w:val="221F1F"/>
                <w:spacing w:val="-12"/>
                <w:w w:val="105"/>
                <w:sz w:val="24"/>
              </w:rPr>
              <w:t xml:space="preserve"> </w:t>
            </w:r>
            <w:r>
              <w:rPr>
                <w:color w:val="221F1F"/>
                <w:w w:val="105"/>
                <w:sz w:val="24"/>
              </w:rPr>
              <w:t>•</w:t>
            </w:r>
            <w:r>
              <w:rPr>
                <w:color w:val="221F1F"/>
                <w:spacing w:val="-12"/>
                <w:w w:val="105"/>
                <w:sz w:val="24"/>
              </w:rPr>
              <w:t xml:space="preserve"> </w:t>
            </w:r>
            <w:r>
              <w:rPr>
                <w:color w:val="221F1F"/>
                <w:w w:val="105"/>
                <w:sz w:val="24"/>
              </w:rPr>
              <w:t>Other,</w:t>
            </w:r>
            <w:r>
              <w:rPr>
                <w:color w:val="221F1F"/>
                <w:spacing w:val="-9"/>
                <w:w w:val="105"/>
                <w:sz w:val="24"/>
              </w:rPr>
              <w:t xml:space="preserve"> </w:t>
            </w:r>
            <w:r>
              <w:rPr>
                <w:color w:val="221F1F"/>
                <w:w w:val="105"/>
                <w:sz w:val="24"/>
              </w:rPr>
              <w:t>see</w:t>
            </w:r>
            <w:r>
              <w:rPr>
                <w:color w:val="221F1F"/>
                <w:spacing w:val="-9"/>
                <w:w w:val="105"/>
                <w:sz w:val="24"/>
              </w:rPr>
              <w:t xml:space="preserve"> </w:t>
            </w:r>
            <w:r>
              <w:rPr>
                <w:color w:val="221F1F"/>
                <w:w w:val="105"/>
                <w:sz w:val="24"/>
              </w:rPr>
              <w:t>comment</w:t>
            </w:r>
            <w:r>
              <w:rPr>
                <w:color w:val="221F1F"/>
                <w:spacing w:val="-9"/>
                <w:w w:val="105"/>
                <w:sz w:val="24"/>
              </w:rPr>
              <w:t xml:space="preserve"> </w:t>
            </w:r>
            <w:r>
              <w:rPr>
                <w:color w:val="221F1F"/>
                <w:w w:val="105"/>
                <w:sz w:val="24"/>
              </w:rPr>
              <w:t>This</w:t>
            </w:r>
            <w:r>
              <w:rPr>
                <w:color w:val="221F1F"/>
                <w:spacing w:val="-9"/>
                <w:w w:val="105"/>
                <w:sz w:val="24"/>
              </w:rPr>
              <w:t xml:space="preserve"> </w:t>
            </w:r>
            <w:r>
              <w:rPr>
                <w:color w:val="221F1F"/>
                <w:w w:val="105"/>
                <w:sz w:val="24"/>
              </w:rPr>
              <w:t>field</w:t>
            </w:r>
            <w:r>
              <w:rPr>
                <w:color w:val="221F1F"/>
                <w:spacing w:val="-9"/>
                <w:w w:val="105"/>
                <w:sz w:val="24"/>
              </w:rPr>
              <w:t xml:space="preserve"> </w:t>
            </w:r>
            <w:r>
              <w:rPr>
                <w:color w:val="221F1F"/>
                <w:w w:val="105"/>
                <w:sz w:val="24"/>
              </w:rPr>
              <w:t>is</w:t>
            </w:r>
            <w:r>
              <w:rPr>
                <w:color w:val="221F1F"/>
                <w:spacing w:val="-9"/>
                <w:w w:val="105"/>
                <w:sz w:val="24"/>
              </w:rPr>
              <w:t xml:space="preserve"> </w:t>
            </w:r>
            <w:r>
              <w:rPr>
                <w:color w:val="221F1F"/>
                <w:w w:val="105"/>
                <w:sz w:val="24"/>
              </w:rPr>
              <w:t>required.</w:t>
            </w:r>
          </w:p>
        </w:tc>
        <w:tc>
          <w:tcPr>
            <w:tcW w:w="2770" w:type="dxa"/>
          </w:tcPr>
          <w:p w:rsidR="00AF6E14" w:rsidRDefault="00AF6E14" w14:paraId="307A07F5" w14:textId="77777777">
            <w:pPr>
              <w:pStyle w:val="TableParagraph"/>
              <w:spacing w:before="46"/>
              <w:rPr>
                <w:b/>
                <w:sz w:val="24"/>
              </w:rPr>
            </w:pPr>
          </w:p>
          <w:p w:rsidR="00AF6E14" w:rsidRDefault="00F5428C" w14:paraId="54901A1E" w14:textId="77777777">
            <w:pPr>
              <w:pStyle w:val="TableParagraph"/>
              <w:spacing w:before="1"/>
              <w:ind w:left="96" w:right="44"/>
              <w:jc w:val="center"/>
              <w:rPr>
                <w:sz w:val="24"/>
              </w:rPr>
            </w:pPr>
            <w:r>
              <w:rPr>
                <w:color w:val="221F1F"/>
                <w:spacing w:val="-5"/>
                <w:w w:val="110"/>
                <w:sz w:val="24"/>
              </w:rPr>
              <w:t>Yes</w:t>
            </w:r>
          </w:p>
        </w:tc>
        <w:tc>
          <w:tcPr>
            <w:tcW w:w="2031" w:type="dxa"/>
          </w:tcPr>
          <w:p w:rsidR="00AF6E14" w:rsidRDefault="00AF6E14" w14:paraId="3746E21E" w14:textId="77777777">
            <w:pPr>
              <w:pStyle w:val="TableParagraph"/>
              <w:spacing w:before="46"/>
              <w:rPr>
                <w:b/>
                <w:sz w:val="24"/>
              </w:rPr>
            </w:pPr>
          </w:p>
          <w:p w:rsidR="00AF6E14" w:rsidRDefault="00F5428C" w14:paraId="355D5DFC" w14:textId="77777777">
            <w:pPr>
              <w:pStyle w:val="TableParagraph"/>
              <w:spacing w:before="1"/>
              <w:ind w:left="90" w:right="39"/>
              <w:jc w:val="center"/>
              <w:rPr>
                <w:sz w:val="24"/>
              </w:rPr>
            </w:pPr>
            <w:r>
              <w:rPr>
                <w:color w:val="221F1F"/>
                <w:spacing w:val="-5"/>
                <w:w w:val="105"/>
                <w:sz w:val="24"/>
              </w:rPr>
              <w:t>56</w:t>
            </w:r>
          </w:p>
        </w:tc>
        <w:tc>
          <w:tcPr>
            <w:tcW w:w="1354" w:type="dxa"/>
          </w:tcPr>
          <w:p w:rsidR="00AF6E14" w:rsidRDefault="00AF6E14" w14:paraId="59EB5227" w14:textId="77777777">
            <w:pPr>
              <w:pStyle w:val="TableParagraph"/>
              <w:spacing w:before="46"/>
              <w:rPr>
                <w:b/>
                <w:sz w:val="24"/>
              </w:rPr>
            </w:pPr>
          </w:p>
          <w:p w:rsidR="00AF6E14" w:rsidRDefault="00F5428C" w14:paraId="33BB988E" w14:textId="77777777">
            <w:pPr>
              <w:pStyle w:val="TableParagraph"/>
              <w:spacing w:before="1"/>
              <w:ind w:left="94" w:right="50"/>
              <w:jc w:val="center"/>
              <w:rPr>
                <w:sz w:val="24"/>
              </w:rPr>
            </w:pPr>
            <w:r>
              <w:rPr>
                <w:color w:val="221F1F"/>
                <w:spacing w:val="-2"/>
                <w:w w:val="105"/>
                <w:sz w:val="24"/>
              </w:rPr>
              <w:t>Domain</w:t>
            </w:r>
          </w:p>
        </w:tc>
      </w:tr>
      <w:tr w:rsidR="00AF6E14" w14:paraId="4ECA134D" w14:textId="77777777">
        <w:trPr>
          <w:trHeight w:val="966"/>
        </w:trPr>
        <w:tc>
          <w:tcPr>
            <w:tcW w:w="2880" w:type="dxa"/>
          </w:tcPr>
          <w:p w:rsidR="00AF6E14" w:rsidRDefault="00AF6E14" w14:paraId="0CDFFCCA" w14:textId="77777777">
            <w:pPr>
              <w:pStyle w:val="TableParagraph"/>
              <w:spacing w:before="49"/>
              <w:rPr>
                <w:b/>
                <w:sz w:val="24"/>
              </w:rPr>
            </w:pPr>
          </w:p>
          <w:p w:rsidR="00AF6E14" w:rsidRDefault="00F5428C" w14:paraId="07F194E6" w14:textId="77777777">
            <w:pPr>
              <w:pStyle w:val="TableParagraph"/>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Polygon</w:t>
            </w:r>
          </w:p>
        </w:tc>
        <w:tc>
          <w:tcPr>
            <w:tcW w:w="2707" w:type="dxa"/>
          </w:tcPr>
          <w:p w:rsidR="00AF6E14" w:rsidRDefault="00AF6E14" w14:paraId="59E9E1EB" w14:textId="77777777">
            <w:pPr>
              <w:pStyle w:val="TableParagraph"/>
              <w:spacing w:before="49"/>
              <w:rPr>
                <w:b/>
                <w:sz w:val="24"/>
              </w:rPr>
            </w:pPr>
          </w:p>
          <w:p w:rsidR="00AF6E14" w:rsidRDefault="00F5428C" w14:paraId="7C8CCE35" w14:textId="77777777">
            <w:pPr>
              <w:pStyle w:val="TableParagraph"/>
              <w:ind w:left="45"/>
              <w:jc w:val="center"/>
              <w:rPr>
                <w:sz w:val="24"/>
              </w:rPr>
            </w:pPr>
            <w:proofErr w:type="spellStart"/>
            <w:r>
              <w:rPr>
                <w:color w:val="221F1F"/>
                <w:spacing w:val="-2"/>
                <w:w w:val="105"/>
                <w:sz w:val="24"/>
              </w:rPr>
              <w:t>InspectionTypeComment</w:t>
            </w:r>
            <w:proofErr w:type="spellEnd"/>
          </w:p>
        </w:tc>
        <w:tc>
          <w:tcPr>
            <w:tcW w:w="7032" w:type="dxa"/>
          </w:tcPr>
          <w:p w:rsidR="00AF6E14" w:rsidRDefault="00F5428C" w14:paraId="40CFBF4A" w14:textId="77777777">
            <w:pPr>
              <w:pStyle w:val="TableParagraph"/>
              <w:spacing w:before="179" w:line="266" w:lineRule="auto"/>
              <w:ind w:left="53" w:right="118" w:hanging="1"/>
              <w:rPr>
                <w:sz w:val="24"/>
              </w:rPr>
            </w:pPr>
            <w:r>
              <w:rPr>
                <w:color w:val="221F1F"/>
                <w:w w:val="105"/>
                <w:sz w:val="24"/>
              </w:rPr>
              <w:t>Inspection</w:t>
            </w:r>
            <w:r>
              <w:rPr>
                <w:color w:val="221F1F"/>
                <w:spacing w:val="-9"/>
                <w:w w:val="105"/>
                <w:sz w:val="24"/>
              </w:rPr>
              <w:t xml:space="preserve"> </w:t>
            </w:r>
            <w:r>
              <w:rPr>
                <w:color w:val="221F1F"/>
                <w:w w:val="105"/>
                <w:sz w:val="24"/>
              </w:rPr>
              <w:t>type</w:t>
            </w:r>
            <w:r>
              <w:rPr>
                <w:color w:val="221F1F"/>
                <w:spacing w:val="-9"/>
                <w:w w:val="105"/>
                <w:sz w:val="24"/>
              </w:rPr>
              <w:t xml:space="preserve"> </w:t>
            </w:r>
            <w:r>
              <w:rPr>
                <w:color w:val="221F1F"/>
                <w:w w:val="105"/>
                <w:sz w:val="24"/>
              </w:rPr>
              <w:t>description</w:t>
            </w:r>
            <w:r>
              <w:rPr>
                <w:color w:val="221F1F"/>
                <w:spacing w:val="-9"/>
                <w:w w:val="105"/>
                <w:sz w:val="24"/>
              </w:rPr>
              <w:t xml:space="preserve"> </w:t>
            </w:r>
            <w:r>
              <w:rPr>
                <w:color w:val="221F1F"/>
                <w:w w:val="105"/>
                <w:sz w:val="24"/>
              </w:rPr>
              <w:t>not</w:t>
            </w:r>
            <w:r>
              <w:rPr>
                <w:color w:val="221F1F"/>
                <w:spacing w:val="-12"/>
                <w:w w:val="105"/>
                <w:sz w:val="24"/>
              </w:rPr>
              <w:t xml:space="preserve"> </w:t>
            </w:r>
            <w:r>
              <w:rPr>
                <w:color w:val="221F1F"/>
                <w:w w:val="105"/>
                <w:sz w:val="24"/>
              </w:rPr>
              <w:t>listed</w:t>
            </w:r>
            <w:r>
              <w:rPr>
                <w:color w:val="221F1F"/>
                <w:spacing w:val="-9"/>
                <w:w w:val="105"/>
                <w:sz w:val="24"/>
              </w:rPr>
              <w:t xml:space="preserve"> </w:t>
            </w:r>
            <w:r>
              <w:rPr>
                <w:color w:val="221F1F"/>
                <w:w w:val="105"/>
                <w:sz w:val="24"/>
              </w:rPr>
              <w:t>in</w:t>
            </w:r>
            <w:r>
              <w:rPr>
                <w:color w:val="221F1F"/>
                <w:spacing w:val="-9"/>
                <w:w w:val="105"/>
                <w:sz w:val="24"/>
              </w:rPr>
              <w:t xml:space="preserve"> </w:t>
            </w:r>
            <w:r>
              <w:rPr>
                <w:color w:val="221F1F"/>
                <w:w w:val="105"/>
                <w:sz w:val="24"/>
              </w:rPr>
              <w:t>the</w:t>
            </w:r>
            <w:r>
              <w:rPr>
                <w:color w:val="221F1F"/>
                <w:spacing w:val="-9"/>
                <w:w w:val="105"/>
                <w:sz w:val="24"/>
              </w:rPr>
              <w:t xml:space="preserve"> </w:t>
            </w:r>
            <w:r>
              <w:rPr>
                <w:color w:val="221F1F"/>
                <w:w w:val="105"/>
                <w:sz w:val="24"/>
              </w:rPr>
              <w:t>options</w:t>
            </w:r>
            <w:r>
              <w:rPr>
                <w:color w:val="221F1F"/>
                <w:spacing w:val="-9"/>
                <w:w w:val="105"/>
                <w:sz w:val="24"/>
              </w:rPr>
              <w:t xml:space="preserve"> </w:t>
            </w:r>
            <w:r>
              <w:rPr>
                <w:color w:val="221F1F"/>
                <w:w w:val="105"/>
                <w:sz w:val="24"/>
              </w:rPr>
              <w:t>above.</w:t>
            </w:r>
            <w:r>
              <w:rPr>
                <w:color w:val="221F1F"/>
                <w:spacing w:val="-8"/>
                <w:w w:val="105"/>
                <w:sz w:val="24"/>
              </w:rPr>
              <w:t xml:space="preserve"> </w:t>
            </w:r>
            <w:r>
              <w:rPr>
                <w:color w:val="221F1F"/>
                <w:w w:val="105"/>
                <w:sz w:val="24"/>
              </w:rPr>
              <w:t xml:space="preserve">This field is required IF </w:t>
            </w:r>
            <w:proofErr w:type="spellStart"/>
            <w:r>
              <w:rPr>
                <w:color w:val="221F1F"/>
                <w:w w:val="105"/>
                <w:sz w:val="24"/>
              </w:rPr>
              <w:t>InspectionType</w:t>
            </w:r>
            <w:proofErr w:type="spellEnd"/>
            <w:r>
              <w:rPr>
                <w:color w:val="221F1F"/>
                <w:w w:val="105"/>
                <w:sz w:val="24"/>
              </w:rPr>
              <w:t xml:space="preserve"> is “Other, see comment”</w:t>
            </w:r>
          </w:p>
        </w:tc>
        <w:tc>
          <w:tcPr>
            <w:tcW w:w="2770" w:type="dxa"/>
          </w:tcPr>
          <w:p w:rsidR="00AF6E14" w:rsidRDefault="00AF6E14" w14:paraId="7CEA536B" w14:textId="77777777">
            <w:pPr>
              <w:pStyle w:val="TableParagraph"/>
              <w:spacing w:before="49"/>
              <w:rPr>
                <w:b/>
                <w:sz w:val="24"/>
              </w:rPr>
            </w:pPr>
          </w:p>
          <w:p w:rsidR="00AF6E14" w:rsidRDefault="00F5428C" w14:paraId="448F3265"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448D36B7" w14:textId="77777777">
            <w:pPr>
              <w:pStyle w:val="TableParagraph"/>
              <w:spacing w:before="49"/>
              <w:rPr>
                <w:b/>
                <w:sz w:val="24"/>
              </w:rPr>
            </w:pPr>
          </w:p>
          <w:p w:rsidR="00AF6E14" w:rsidRDefault="00F5428C" w14:paraId="7878E524" w14:textId="77777777">
            <w:pPr>
              <w:pStyle w:val="TableParagraph"/>
              <w:ind w:left="90" w:right="39"/>
              <w:jc w:val="center"/>
              <w:rPr>
                <w:sz w:val="24"/>
              </w:rPr>
            </w:pPr>
            <w:r>
              <w:rPr>
                <w:color w:val="221F1F"/>
                <w:spacing w:val="-5"/>
                <w:w w:val="105"/>
                <w:sz w:val="24"/>
              </w:rPr>
              <w:t>56</w:t>
            </w:r>
          </w:p>
        </w:tc>
        <w:tc>
          <w:tcPr>
            <w:tcW w:w="1354" w:type="dxa"/>
          </w:tcPr>
          <w:p w:rsidR="00AF6E14" w:rsidRDefault="00AF6E14" w14:paraId="50FB8E0A" w14:textId="77777777">
            <w:pPr>
              <w:pStyle w:val="TableParagraph"/>
              <w:spacing w:before="49"/>
              <w:rPr>
                <w:b/>
                <w:sz w:val="24"/>
              </w:rPr>
            </w:pPr>
          </w:p>
          <w:p w:rsidR="00AF6E14" w:rsidRDefault="00F5428C" w14:paraId="5D84E821" w14:textId="77777777">
            <w:pPr>
              <w:pStyle w:val="TableParagraph"/>
              <w:ind w:left="94" w:right="50"/>
              <w:jc w:val="center"/>
              <w:rPr>
                <w:sz w:val="24"/>
              </w:rPr>
            </w:pPr>
            <w:r>
              <w:rPr>
                <w:color w:val="221F1F"/>
                <w:spacing w:val="-4"/>
                <w:sz w:val="24"/>
              </w:rPr>
              <w:t>Text</w:t>
            </w:r>
          </w:p>
        </w:tc>
      </w:tr>
      <w:tr w:rsidR="00AF6E14" w14:paraId="6205D43E" w14:textId="77777777">
        <w:trPr>
          <w:trHeight w:val="639"/>
        </w:trPr>
        <w:tc>
          <w:tcPr>
            <w:tcW w:w="2880" w:type="dxa"/>
          </w:tcPr>
          <w:p w:rsidR="00AF6E14" w:rsidRDefault="00F5428C" w14:paraId="39535E98" w14:textId="77777777">
            <w:pPr>
              <w:pStyle w:val="TableParagraph"/>
              <w:spacing w:before="179"/>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Polygon</w:t>
            </w:r>
          </w:p>
        </w:tc>
        <w:tc>
          <w:tcPr>
            <w:tcW w:w="2707" w:type="dxa"/>
          </w:tcPr>
          <w:p w:rsidR="00AF6E14" w:rsidRDefault="00F5428C" w14:paraId="4E60BD17" w14:textId="77777777">
            <w:pPr>
              <w:pStyle w:val="TableParagraph"/>
              <w:spacing w:before="179"/>
              <w:ind w:left="39"/>
              <w:jc w:val="center"/>
              <w:rPr>
                <w:sz w:val="24"/>
              </w:rPr>
            </w:pPr>
            <w:proofErr w:type="spellStart"/>
            <w:r>
              <w:rPr>
                <w:color w:val="221F1F"/>
                <w:spacing w:val="-2"/>
                <w:w w:val="110"/>
                <w:sz w:val="24"/>
              </w:rPr>
              <w:t>InspectionComment</w:t>
            </w:r>
            <w:proofErr w:type="spellEnd"/>
          </w:p>
        </w:tc>
        <w:tc>
          <w:tcPr>
            <w:tcW w:w="7032" w:type="dxa"/>
          </w:tcPr>
          <w:p w:rsidR="00AF6E14" w:rsidRDefault="00F5428C" w14:paraId="70430D52" w14:textId="77777777">
            <w:pPr>
              <w:pStyle w:val="TableParagraph"/>
              <w:spacing w:before="13"/>
              <w:ind w:left="52"/>
              <w:rPr>
                <w:sz w:val="24"/>
              </w:rPr>
            </w:pPr>
            <w:r>
              <w:rPr>
                <w:color w:val="221F1F"/>
                <w:sz w:val="24"/>
              </w:rPr>
              <w:t>Additional</w:t>
            </w:r>
            <w:r>
              <w:rPr>
                <w:color w:val="221F1F"/>
                <w:spacing w:val="20"/>
                <w:sz w:val="24"/>
              </w:rPr>
              <w:t xml:space="preserve"> </w:t>
            </w:r>
            <w:r>
              <w:rPr>
                <w:color w:val="221F1F"/>
                <w:sz w:val="24"/>
              </w:rPr>
              <w:t>comments</w:t>
            </w:r>
            <w:r>
              <w:rPr>
                <w:color w:val="221F1F"/>
                <w:spacing w:val="25"/>
                <w:sz w:val="24"/>
              </w:rPr>
              <w:t xml:space="preserve"> </w:t>
            </w:r>
            <w:r>
              <w:rPr>
                <w:color w:val="221F1F"/>
                <w:sz w:val="24"/>
              </w:rPr>
              <w:t>related</w:t>
            </w:r>
            <w:r>
              <w:rPr>
                <w:color w:val="221F1F"/>
                <w:spacing w:val="20"/>
                <w:sz w:val="24"/>
              </w:rPr>
              <w:t xml:space="preserve"> </w:t>
            </w:r>
            <w:r>
              <w:rPr>
                <w:color w:val="221F1F"/>
                <w:sz w:val="24"/>
              </w:rPr>
              <w:t>to</w:t>
            </w:r>
            <w:r>
              <w:rPr>
                <w:color w:val="221F1F"/>
                <w:spacing w:val="21"/>
                <w:sz w:val="24"/>
              </w:rPr>
              <w:t xml:space="preserve"> </w:t>
            </w:r>
            <w:r>
              <w:rPr>
                <w:color w:val="221F1F"/>
                <w:sz w:val="24"/>
              </w:rPr>
              <w:t>the</w:t>
            </w:r>
            <w:r>
              <w:rPr>
                <w:color w:val="221F1F"/>
                <w:spacing w:val="25"/>
                <w:sz w:val="24"/>
              </w:rPr>
              <w:t xml:space="preserve"> </w:t>
            </w:r>
            <w:r>
              <w:rPr>
                <w:color w:val="221F1F"/>
                <w:sz w:val="24"/>
              </w:rPr>
              <w:t>asset</w:t>
            </w:r>
            <w:r>
              <w:rPr>
                <w:color w:val="221F1F"/>
                <w:spacing w:val="25"/>
                <w:sz w:val="24"/>
              </w:rPr>
              <w:t xml:space="preserve"> </w:t>
            </w:r>
            <w:r>
              <w:rPr>
                <w:color w:val="221F1F"/>
                <w:sz w:val="24"/>
              </w:rPr>
              <w:t>management</w:t>
            </w:r>
            <w:r>
              <w:rPr>
                <w:color w:val="221F1F"/>
                <w:spacing w:val="25"/>
                <w:sz w:val="24"/>
              </w:rPr>
              <w:t xml:space="preserve"> </w:t>
            </w:r>
            <w:r>
              <w:rPr>
                <w:color w:val="221F1F"/>
                <w:spacing w:val="-2"/>
                <w:sz w:val="24"/>
              </w:rPr>
              <w:t>inspection.</w:t>
            </w:r>
          </w:p>
          <w:p w:rsidR="00AF6E14" w:rsidRDefault="00F5428C" w14:paraId="5762E731" w14:textId="77777777">
            <w:pPr>
              <w:pStyle w:val="TableParagraph"/>
              <w:spacing w:before="31" w:line="283" w:lineRule="exact"/>
              <w:ind w:left="52"/>
              <w:rPr>
                <w:sz w:val="24"/>
              </w:rPr>
            </w:pPr>
            <w:r>
              <w:rPr>
                <w:color w:val="221F1F"/>
                <w:w w:val="105"/>
                <w:sz w:val="24"/>
              </w:rPr>
              <w:t>This</w:t>
            </w:r>
            <w:r>
              <w:rPr>
                <w:color w:val="221F1F"/>
                <w:spacing w:val="-5"/>
                <w:w w:val="105"/>
                <w:sz w:val="24"/>
              </w:rPr>
              <w:t xml:space="preserve"> </w:t>
            </w:r>
            <w:r>
              <w:rPr>
                <w:color w:val="221F1F"/>
                <w:w w:val="105"/>
                <w:sz w:val="24"/>
              </w:rPr>
              <w:t>field</w:t>
            </w:r>
            <w:r>
              <w:rPr>
                <w:color w:val="221F1F"/>
                <w:spacing w:val="-5"/>
                <w:w w:val="105"/>
                <w:sz w:val="24"/>
              </w:rPr>
              <w:t xml:space="preserve"> </w:t>
            </w:r>
            <w:r>
              <w:rPr>
                <w:color w:val="221F1F"/>
                <w:w w:val="105"/>
                <w:sz w:val="24"/>
              </w:rPr>
              <w:t>is</w:t>
            </w:r>
            <w:r>
              <w:rPr>
                <w:color w:val="221F1F"/>
                <w:spacing w:val="-5"/>
                <w:w w:val="105"/>
                <w:sz w:val="24"/>
              </w:rPr>
              <w:t xml:space="preserve"> </w:t>
            </w:r>
            <w:r>
              <w:rPr>
                <w:color w:val="221F1F"/>
                <w:spacing w:val="-2"/>
                <w:w w:val="105"/>
                <w:sz w:val="24"/>
              </w:rPr>
              <w:t>optional.</w:t>
            </w:r>
          </w:p>
        </w:tc>
        <w:tc>
          <w:tcPr>
            <w:tcW w:w="2770" w:type="dxa"/>
          </w:tcPr>
          <w:p w:rsidR="00AF6E14" w:rsidRDefault="00F5428C" w14:paraId="084C2BEE" w14:textId="77777777">
            <w:pPr>
              <w:pStyle w:val="TableParagraph"/>
              <w:spacing w:before="179"/>
              <w:ind w:left="96" w:right="44"/>
              <w:jc w:val="center"/>
              <w:rPr>
                <w:sz w:val="24"/>
              </w:rPr>
            </w:pPr>
            <w:r>
              <w:rPr>
                <w:color w:val="221F1F"/>
                <w:spacing w:val="-5"/>
                <w:w w:val="110"/>
                <w:sz w:val="24"/>
              </w:rPr>
              <w:t>Yes</w:t>
            </w:r>
          </w:p>
        </w:tc>
        <w:tc>
          <w:tcPr>
            <w:tcW w:w="2031" w:type="dxa"/>
          </w:tcPr>
          <w:p w:rsidR="00AF6E14" w:rsidRDefault="00F5428C" w14:paraId="6D3DF6DD" w14:textId="77777777">
            <w:pPr>
              <w:pStyle w:val="TableParagraph"/>
              <w:spacing w:before="179"/>
              <w:ind w:left="90" w:right="39"/>
              <w:jc w:val="center"/>
              <w:rPr>
                <w:sz w:val="24"/>
              </w:rPr>
            </w:pPr>
            <w:r>
              <w:rPr>
                <w:color w:val="221F1F"/>
                <w:spacing w:val="-5"/>
                <w:w w:val="105"/>
                <w:sz w:val="24"/>
              </w:rPr>
              <w:t>56</w:t>
            </w:r>
          </w:p>
        </w:tc>
        <w:tc>
          <w:tcPr>
            <w:tcW w:w="1354" w:type="dxa"/>
          </w:tcPr>
          <w:p w:rsidR="00AF6E14" w:rsidRDefault="00F5428C" w14:paraId="7D347F55" w14:textId="77777777">
            <w:pPr>
              <w:pStyle w:val="TableParagraph"/>
              <w:spacing w:before="179"/>
              <w:ind w:left="94" w:right="50"/>
              <w:jc w:val="center"/>
              <w:rPr>
                <w:sz w:val="24"/>
              </w:rPr>
            </w:pPr>
            <w:r>
              <w:rPr>
                <w:color w:val="221F1F"/>
                <w:spacing w:val="-4"/>
                <w:sz w:val="24"/>
              </w:rPr>
              <w:t>Text</w:t>
            </w:r>
          </w:p>
        </w:tc>
      </w:tr>
      <w:tr w:rsidR="00AF6E14" w14:paraId="2B1BAC64" w14:textId="77777777">
        <w:trPr>
          <w:trHeight w:val="640"/>
        </w:trPr>
        <w:tc>
          <w:tcPr>
            <w:tcW w:w="2880" w:type="dxa"/>
          </w:tcPr>
          <w:p w:rsidR="00AF6E14" w:rsidRDefault="00F5428C" w14:paraId="14AC2BD0" w14:textId="77777777">
            <w:pPr>
              <w:pStyle w:val="TableParagraph"/>
              <w:spacing w:before="179"/>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Polygon</w:t>
            </w:r>
          </w:p>
        </w:tc>
        <w:tc>
          <w:tcPr>
            <w:tcW w:w="2707" w:type="dxa"/>
          </w:tcPr>
          <w:p w:rsidR="00AF6E14" w:rsidRDefault="00F5428C" w14:paraId="2C198382" w14:textId="77777777">
            <w:pPr>
              <w:pStyle w:val="TableParagraph"/>
              <w:spacing w:before="179"/>
              <w:ind w:left="45"/>
              <w:jc w:val="center"/>
              <w:rPr>
                <w:sz w:val="24"/>
              </w:rPr>
            </w:pPr>
            <w:r>
              <w:rPr>
                <w:color w:val="221F1F"/>
                <w:spacing w:val="-2"/>
                <w:w w:val="105"/>
                <w:sz w:val="24"/>
              </w:rPr>
              <w:t>FindingL1</w:t>
            </w:r>
          </w:p>
        </w:tc>
        <w:tc>
          <w:tcPr>
            <w:tcW w:w="7032" w:type="dxa"/>
          </w:tcPr>
          <w:p w:rsidR="00AF6E14" w:rsidRDefault="00F5428C" w14:paraId="69D6EDDD" w14:textId="77777777">
            <w:pPr>
              <w:pStyle w:val="TableParagraph"/>
              <w:spacing w:before="13"/>
              <w:ind w:left="52"/>
              <w:rPr>
                <w:sz w:val="24"/>
              </w:rPr>
            </w:pPr>
            <w:r>
              <w:rPr>
                <w:color w:val="221F1F"/>
                <w:sz w:val="24"/>
              </w:rPr>
              <w:t>Number</w:t>
            </w:r>
            <w:r>
              <w:rPr>
                <w:color w:val="221F1F"/>
                <w:spacing w:val="7"/>
                <w:sz w:val="24"/>
              </w:rPr>
              <w:t xml:space="preserve"> </w:t>
            </w:r>
            <w:r>
              <w:rPr>
                <w:color w:val="221F1F"/>
                <w:sz w:val="24"/>
              </w:rPr>
              <w:t>of</w:t>
            </w:r>
            <w:r>
              <w:rPr>
                <w:color w:val="221F1F"/>
                <w:spacing w:val="11"/>
                <w:sz w:val="24"/>
              </w:rPr>
              <w:t xml:space="preserve"> </w:t>
            </w:r>
            <w:r>
              <w:rPr>
                <w:color w:val="221F1F"/>
                <w:sz w:val="24"/>
              </w:rPr>
              <w:t>Level</w:t>
            </w:r>
            <w:r>
              <w:rPr>
                <w:color w:val="221F1F"/>
                <w:spacing w:val="8"/>
                <w:sz w:val="24"/>
              </w:rPr>
              <w:t xml:space="preserve"> </w:t>
            </w:r>
            <w:r>
              <w:rPr>
                <w:color w:val="221F1F"/>
                <w:sz w:val="24"/>
              </w:rPr>
              <w:t>1</w:t>
            </w:r>
            <w:r>
              <w:rPr>
                <w:color w:val="221F1F"/>
                <w:spacing w:val="8"/>
                <w:sz w:val="24"/>
              </w:rPr>
              <w:t xml:space="preserve"> </w:t>
            </w:r>
            <w:r>
              <w:rPr>
                <w:color w:val="221F1F"/>
                <w:sz w:val="24"/>
              </w:rPr>
              <w:t>findings</w:t>
            </w:r>
            <w:r>
              <w:rPr>
                <w:color w:val="221F1F"/>
                <w:spacing w:val="13"/>
                <w:sz w:val="24"/>
              </w:rPr>
              <w:t xml:space="preserve"> </w:t>
            </w:r>
            <w:r>
              <w:rPr>
                <w:color w:val="221F1F"/>
                <w:sz w:val="24"/>
              </w:rPr>
              <w:t>per</w:t>
            </w:r>
            <w:r>
              <w:rPr>
                <w:color w:val="221F1F"/>
                <w:spacing w:val="13"/>
                <w:sz w:val="24"/>
              </w:rPr>
              <w:t xml:space="preserve"> </w:t>
            </w:r>
            <w:r>
              <w:rPr>
                <w:color w:val="221F1F"/>
                <w:sz w:val="24"/>
              </w:rPr>
              <w:t>GO</w:t>
            </w:r>
            <w:r>
              <w:rPr>
                <w:color w:val="221F1F"/>
                <w:spacing w:val="15"/>
                <w:sz w:val="24"/>
              </w:rPr>
              <w:t xml:space="preserve"> </w:t>
            </w:r>
            <w:r>
              <w:rPr>
                <w:color w:val="221F1F"/>
                <w:sz w:val="24"/>
              </w:rPr>
              <w:t>95</w:t>
            </w:r>
            <w:r>
              <w:rPr>
                <w:color w:val="221F1F"/>
                <w:spacing w:val="8"/>
                <w:sz w:val="24"/>
              </w:rPr>
              <w:t xml:space="preserve"> </w:t>
            </w:r>
            <w:r>
              <w:rPr>
                <w:color w:val="221F1F"/>
                <w:sz w:val="24"/>
              </w:rPr>
              <w:t>rule</w:t>
            </w:r>
            <w:r>
              <w:rPr>
                <w:color w:val="221F1F"/>
                <w:spacing w:val="13"/>
                <w:sz w:val="24"/>
              </w:rPr>
              <w:t xml:space="preserve"> </w:t>
            </w:r>
            <w:r>
              <w:rPr>
                <w:color w:val="221F1F"/>
                <w:sz w:val="24"/>
              </w:rPr>
              <w:t>18-B1.</w:t>
            </w:r>
            <w:r>
              <w:rPr>
                <w:color w:val="221F1F"/>
                <w:spacing w:val="9"/>
                <w:sz w:val="24"/>
              </w:rPr>
              <w:t xml:space="preserve"> </w:t>
            </w:r>
            <w:r>
              <w:rPr>
                <w:color w:val="221F1F"/>
                <w:sz w:val="24"/>
              </w:rPr>
              <w:t>This</w:t>
            </w:r>
            <w:r>
              <w:rPr>
                <w:color w:val="221F1F"/>
                <w:spacing w:val="13"/>
                <w:sz w:val="24"/>
              </w:rPr>
              <w:t xml:space="preserve"> </w:t>
            </w:r>
            <w:r>
              <w:rPr>
                <w:color w:val="221F1F"/>
                <w:sz w:val="24"/>
              </w:rPr>
              <w:t>field</w:t>
            </w:r>
            <w:r>
              <w:rPr>
                <w:color w:val="221F1F"/>
                <w:spacing w:val="12"/>
                <w:sz w:val="24"/>
              </w:rPr>
              <w:t xml:space="preserve"> </w:t>
            </w:r>
            <w:r>
              <w:rPr>
                <w:color w:val="221F1F"/>
                <w:spacing w:val="-5"/>
                <w:sz w:val="24"/>
              </w:rPr>
              <w:t>is</w:t>
            </w:r>
          </w:p>
          <w:p w:rsidR="00AF6E14" w:rsidRDefault="00F5428C" w14:paraId="757016BE" w14:textId="77777777">
            <w:pPr>
              <w:pStyle w:val="TableParagraph"/>
              <w:spacing w:before="31" w:line="283" w:lineRule="exact"/>
              <w:ind w:left="52"/>
              <w:rPr>
                <w:sz w:val="24"/>
              </w:rPr>
            </w:pPr>
            <w:r>
              <w:rPr>
                <w:color w:val="221F1F"/>
                <w:spacing w:val="-2"/>
                <w:w w:val="105"/>
                <w:sz w:val="24"/>
              </w:rPr>
              <w:t>required.</w:t>
            </w:r>
          </w:p>
        </w:tc>
        <w:tc>
          <w:tcPr>
            <w:tcW w:w="2770" w:type="dxa"/>
          </w:tcPr>
          <w:p w:rsidR="00AF6E14" w:rsidRDefault="00F5428C" w14:paraId="68256098" w14:textId="77777777">
            <w:pPr>
              <w:pStyle w:val="TableParagraph"/>
              <w:spacing w:before="179"/>
              <w:ind w:left="96" w:right="44"/>
              <w:jc w:val="center"/>
              <w:rPr>
                <w:sz w:val="24"/>
              </w:rPr>
            </w:pPr>
            <w:r>
              <w:rPr>
                <w:color w:val="221F1F"/>
                <w:spacing w:val="-5"/>
                <w:w w:val="110"/>
                <w:sz w:val="24"/>
              </w:rPr>
              <w:t>Yes</w:t>
            </w:r>
          </w:p>
        </w:tc>
        <w:tc>
          <w:tcPr>
            <w:tcW w:w="2031" w:type="dxa"/>
          </w:tcPr>
          <w:p w:rsidR="00AF6E14" w:rsidRDefault="00F5428C" w14:paraId="7CF7A4DF" w14:textId="77777777">
            <w:pPr>
              <w:pStyle w:val="TableParagraph"/>
              <w:spacing w:before="179"/>
              <w:ind w:left="90" w:right="39"/>
              <w:jc w:val="center"/>
              <w:rPr>
                <w:sz w:val="24"/>
              </w:rPr>
            </w:pPr>
            <w:r>
              <w:rPr>
                <w:color w:val="221F1F"/>
                <w:spacing w:val="-5"/>
                <w:w w:val="105"/>
                <w:sz w:val="24"/>
              </w:rPr>
              <w:t>56</w:t>
            </w:r>
          </w:p>
        </w:tc>
        <w:tc>
          <w:tcPr>
            <w:tcW w:w="1354" w:type="dxa"/>
          </w:tcPr>
          <w:p w:rsidR="00AF6E14" w:rsidRDefault="00F5428C" w14:paraId="437CF04E" w14:textId="77777777">
            <w:pPr>
              <w:pStyle w:val="TableParagraph"/>
              <w:spacing w:before="179"/>
              <w:ind w:left="94" w:right="52"/>
              <w:jc w:val="center"/>
              <w:rPr>
                <w:sz w:val="24"/>
              </w:rPr>
            </w:pPr>
            <w:r>
              <w:rPr>
                <w:color w:val="221F1F"/>
                <w:spacing w:val="-2"/>
                <w:w w:val="105"/>
                <w:sz w:val="24"/>
              </w:rPr>
              <w:t>Number</w:t>
            </w:r>
          </w:p>
        </w:tc>
      </w:tr>
      <w:tr w:rsidR="00AF6E14" w14:paraId="1970A7ED" w14:textId="77777777">
        <w:trPr>
          <w:trHeight w:val="640"/>
        </w:trPr>
        <w:tc>
          <w:tcPr>
            <w:tcW w:w="2880" w:type="dxa"/>
          </w:tcPr>
          <w:p w:rsidR="00AF6E14" w:rsidRDefault="00F5428C" w14:paraId="5FB139D0" w14:textId="77777777">
            <w:pPr>
              <w:pStyle w:val="TableParagraph"/>
              <w:spacing w:before="179"/>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Polygon</w:t>
            </w:r>
          </w:p>
        </w:tc>
        <w:tc>
          <w:tcPr>
            <w:tcW w:w="2707" w:type="dxa"/>
          </w:tcPr>
          <w:p w:rsidR="00AF6E14" w:rsidRDefault="00F5428C" w14:paraId="2D03D753" w14:textId="77777777">
            <w:pPr>
              <w:pStyle w:val="TableParagraph"/>
              <w:spacing w:before="179"/>
              <w:ind w:left="45"/>
              <w:jc w:val="center"/>
              <w:rPr>
                <w:sz w:val="24"/>
              </w:rPr>
            </w:pPr>
            <w:r>
              <w:rPr>
                <w:color w:val="221F1F"/>
                <w:spacing w:val="-2"/>
                <w:w w:val="105"/>
                <w:sz w:val="24"/>
              </w:rPr>
              <w:t>FindingL2</w:t>
            </w:r>
          </w:p>
        </w:tc>
        <w:tc>
          <w:tcPr>
            <w:tcW w:w="7032" w:type="dxa"/>
          </w:tcPr>
          <w:p w:rsidR="00AF6E14" w:rsidRDefault="00F5428C" w14:paraId="0768612C" w14:textId="77777777">
            <w:pPr>
              <w:pStyle w:val="TableParagraph"/>
              <w:spacing w:before="13"/>
              <w:ind w:left="52"/>
              <w:rPr>
                <w:sz w:val="24"/>
              </w:rPr>
            </w:pPr>
            <w:r>
              <w:rPr>
                <w:color w:val="221F1F"/>
                <w:sz w:val="24"/>
              </w:rPr>
              <w:t>Number</w:t>
            </w:r>
            <w:r>
              <w:rPr>
                <w:color w:val="221F1F"/>
                <w:spacing w:val="7"/>
                <w:sz w:val="24"/>
              </w:rPr>
              <w:t xml:space="preserve"> </w:t>
            </w:r>
            <w:r>
              <w:rPr>
                <w:color w:val="221F1F"/>
                <w:sz w:val="24"/>
              </w:rPr>
              <w:t>of</w:t>
            </w:r>
            <w:r>
              <w:rPr>
                <w:color w:val="221F1F"/>
                <w:spacing w:val="11"/>
                <w:sz w:val="24"/>
              </w:rPr>
              <w:t xml:space="preserve"> </w:t>
            </w:r>
            <w:r>
              <w:rPr>
                <w:color w:val="221F1F"/>
                <w:sz w:val="24"/>
              </w:rPr>
              <w:t>Level</w:t>
            </w:r>
            <w:r>
              <w:rPr>
                <w:color w:val="221F1F"/>
                <w:spacing w:val="8"/>
                <w:sz w:val="24"/>
              </w:rPr>
              <w:t xml:space="preserve"> </w:t>
            </w:r>
            <w:r>
              <w:rPr>
                <w:color w:val="221F1F"/>
                <w:sz w:val="24"/>
              </w:rPr>
              <w:t>2</w:t>
            </w:r>
            <w:r>
              <w:rPr>
                <w:color w:val="221F1F"/>
                <w:spacing w:val="8"/>
                <w:sz w:val="24"/>
              </w:rPr>
              <w:t xml:space="preserve"> </w:t>
            </w:r>
            <w:r>
              <w:rPr>
                <w:color w:val="221F1F"/>
                <w:sz w:val="24"/>
              </w:rPr>
              <w:t>findings</w:t>
            </w:r>
            <w:r>
              <w:rPr>
                <w:color w:val="221F1F"/>
                <w:spacing w:val="13"/>
                <w:sz w:val="24"/>
              </w:rPr>
              <w:t xml:space="preserve"> </w:t>
            </w:r>
            <w:r>
              <w:rPr>
                <w:color w:val="221F1F"/>
                <w:sz w:val="24"/>
              </w:rPr>
              <w:t>per</w:t>
            </w:r>
            <w:r>
              <w:rPr>
                <w:color w:val="221F1F"/>
                <w:spacing w:val="13"/>
                <w:sz w:val="24"/>
              </w:rPr>
              <w:t xml:space="preserve"> </w:t>
            </w:r>
            <w:r>
              <w:rPr>
                <w:color w:val="221F1F"/>
                <w:sz w:val="24"/>
              </w:rPr>
              <w:t>GO</w:t>
            </w:r>
            <w:r>
              <w:rPr>
                <w:color w:val="221F1F"/>
                <w:spacing w:val="15"/>
                <w:sz w:val="24"/>
              </w:rPr>
              <w:t xml:space="preserve"> </w:t>
            </w:r>
            <w:r>
              <w:rPr>
                <w:color w:val="221F1F"/>
                <w:sz w:val="24"/>
              </w:rPr>
              <w:t>95</w:t>
            </w:r>
            <w:r>
              <w:rPr>
                <w:color w:val="221F1F"/>
                <w:spacing w:val="8"/>
                <w:sz w:val="24"/>
              </w:rPr>
              <w:t xml:space="preserve"> </w:t>
            </w:r>
            <w:r>
              <w:rPr>
                <w:color w:val="221F1F"/>
                <w:sz w:val="24"/>
              </w:rPr>
              <w:t>rule</w:t>
            </w:r>
            <w:r>
              <w:rPr>
                <w:color w:val="221F1F"/>
                <w:spacing w:val="13"/>
                <w:sz w:val="24"/>
              </w:rPr>
              <w:t xml:space="preserve"> </w:t>
            </w:r>
            <w:r>
              <w:rPr>
                <w:color w:val="221F1F"/>
                <w:sz w:val="24"/>
              </w:rPr>
              <w:t>18-B1.</w:t>
            </w:r>
            <w:r>
              <w:rPr>
                <w:color w:val="221F1F"/>
                <w:spacing w:val="9"/>
                <w:sz w:val="24"/>
              </w:rPr>
              <w:t xml:space="preserve"> </w:t>
            </w:r>
            <w:r>
              <w:rPr>
                <w:color w:val="221F1F"/>
                <w:sz w:val="24"/>
              </w:rPr>
              <w:t>This</w:t>
            </w:r>
            <w:r>
              <w:rPr>
                <w:color w:val="221F1F"/>
                <w:spacing w:val="13"/>
                <w:sz w:val="24"/>
              </w:rPr>
              <w:t xml:space="preserve"> </w:t>
            </w:r>
            <w:r>
              <w:rPr>
                <w:color w:val="221F1F"/>
                <w:sz w:val="24"/>
              </w:rPr>
              <w:t>field</w:t>
            </w:r>
            <w:r>
              <w:rPr>
                <w:color w:val="221F1F"/>
                <w:spacing w:val="12"/>
                <w:sz w:val="24"/>
              </w:rPr>
              <w:t xml:space="preserve"> </w:t>
            </w:r>
            <w:r>
              <w:rPr>
                <w:color w:val="221F1F"/>
                <w:spacing w:val="-5"/>
                <w:sz w:val="24"/>
              </w:rPr>
              <w:t>is</w:t>
            </w:r>
          </w:p>
          <w:p w:rsidR="00AF6E14" w:rsidRDefault="00F5428C" w14:paraId="4A649C8A" w14:textId="77777777">
            <w:pPr>
              <w:pStyle w:val="TableParagraph"/>
              <w:spacing w:before="31" w:line="283" w:lineRule="exact"/>
              <w:ind w:left="52"/>
              <w:rPr>
                <w:sz w:val="24"/>
              </w:rPr>
            </w:pPr>
            <w:r>
              <w:rPr>
                <w:color w:val="221F1F"/>
                <w:spacing w:val="-2"/>
                <w:w w:val="105"/>
                <w:sz w:val="24"/>
              </w:rPr>
              <w:t>required.</w:t>
            </w:r>
          </w:p>
        </w:tc>
        <w:tc>
          <w:tcPr>
            <w:tcW w:w="2770" w:type="dxa"/>
          </w:tcPr>
          <w:p w:rsidR="00AF6E14" w:rsidRDefault="00F5428C" w14:paraId="10D645E2" w14:textId="77777777">
            <w:pPr>
              <w:pStyle w:val="TableParagraph"/>
              <w:spacing w:before="179"/>
              <w:ind w:left="96" w:right="44"/>
              <w:jc w:val="center"/>
              <w:rPr>
                <w:sz w:val="24"/>
              </w:rPr>
            </w:pPr>
            <w:r>
              <w:rPr>
                <w:color w:val="221F1F"/>
                <w:spacing w:val="-5"/>
                <w:w w:val="110"/>
                <w:sz w:val="24"/>
              </w:rPr>
              <w:t>Yes</w:t>
            </w:r>
          </w:p>
        </w:tc>
        <w:tc>
          <w:tcPr>
            <w:tcW w:w="2031" w:type="dxa"/>
          </w:tcPr>
          <w:p w:rsidR="00AF6E14" w:rsidRDefault="00F5428C" w14:paraId="0743AA39" w14:textId="77777777">
            <w:pPr>
              <w:pStyle w:val="TableParagraph"/>
              <w:spacing w:before="179"/>
              <w:ind w:left="90" w:right="39"/>
              <w:jc w:val="center"/>
              <w:rPr>
                <w:sz w:val="24"/>
              </w:rPr>
            </w:pPr>
            <w:r>
              <w:rPr>
                <w:color w:val="221F1F"/>
                <w:spacing w:val="-5"/>
                <w:w w:val="105"/>
                <w:sz w:val="24"/>
              </w:rPr>
              <w:t>56</w:t>
            </w:r>
          </w:p>
        </w:tc>
        <w:tc>
          <w:tcPr>
            <w:tcW w:w="1354" w:type="dxa"/>
          </w:tcPr>
          <w:p w:rsidR="00AF6E14" w:rsidRDefault="00F5428C" w14:paraId="49E60C3F" w14:textId="77777777">
            <w:pPr>
              <w:pStyle w:val="TableParagraph"/>
              <w:spacing w:before="179"/>
              <w:ind w:left="94" w:right="52"/>
              <w:jc w:val="center"/>
              <w:rPr>
                <w:sz w:val="24"/>
              </w:rPr>
            </w:pPr>
            <w:r>
              <w:rPr>
                <w:color w:val="221F1F"/>
                <w:spacing w:val="-2"/>
                <w:w w:val="105"/>
                <w:sz w:val="24"/>
              </w:rPr>
              <w:t>Number</w:t>
            </w:r>
          </w:p>
        </w:tc>
      </w:tr>
      <w:tr w:rsidR="00AF6E14" w14:paraId="7D08EC2A" w14:textId="77777777">
        <w:trPr>
          <w:trHeight w:val="639"/>
        </w:trPr>
        <w:tc>
          <w:tcPr>
            <w:tcW w:w="2880" w:type="dxa"/>
          </w:tcPr>
          <w:p w:rsidR="00AF6E14" w:rsidRDefault="00F5428C" w14:paraId="11E6FD2D" w14:textId="77777777">
            <w:pPr>
              <w:pStyle w:val="TableParagraph"/>
              <w:spacing w:before="179"/>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Polygon</w:t>
            </w:r>
          </w:p>
        </w:tc>
        <w:tc>
          <w:tcPr>
            <w:tcW w:w="2707" w:type="dxa"/>
          </w:tcPr>
          <w:p w:rsidR="00AF6E14" w:rsidRDefault="00F5428C" w14:paraId="658B6529" w14:textId="77777777">
            <w:pPr>
              <w:pStyle w:val="TableParagraph"/>
              <w:spacing w:before="179"/>
              <w:ind w:left="45"/>
              <w:jc w:val="center"/>
              <w:rPr>
                <w:sz w:val="24"/>
              </w:rPr>
            </w:pPr>
            <w:r>
              <w:rPr>
                <w:color w:val="221F1F"/>
                <w:spacing w:val="-2"/>
                <w:w w:val="105"/>
                <w:sz w:val="24"/>
              </w:rPr>
              <w:t>FindingL3</w:t>
            </w:r>
          </w:p>
        </w:tc>
        <w:tc>
          <w:tcPr>
            <w:tcW w:w="7032" w:type="dxa"/>
          </w:tcPr>
          <w:p w:rsidR="00AF6E14" w:rsidRDefault="00F5428C" w14:paraId="2FB4D07B" w14:textId="77777777">
            <w:pPr>
              <w:pStyle w:val="TableParagraph"/>
              <w:spacing w:before="13"/>
              <w:ind w:left="52"/>
              <w:rPr>
                <w:sz w:val="24"/>
              </w:rPr>
            </w:pPr>
            <w:r>
              <w:rPr>
                <w:color w:val="221F1F"/>
                <w:sz w:val="24"/>
              </w:rPr>
              <w:t>Number</w:t>
            </w:r>
            <w:r>
              <w:rPr>
                <w:color w:val="221F1F"/>
                <w:spacing w:val="7"/>
                <w:sz w:val="24"/>
              </w:rPr>
              <w:t xml:space="preserve"> </w:t>
            </w:r>
            <w:r>
              <w:rPr>
                <w:color w:val="221F1F"/>
                <w:sz w:val="24"/>
              </w:rPr>
              <w:t>of</w:t>
            </w:r>
            <w:r>
              <w:rPr>
                <w:color w:val="221F1F"/>
                <w:spacing w:val="11"/>
                <w:sz w:val="24"/>
              </w:rPr>
              <w:t xml:space="preserve"> </w:t>
            </w:r>
            <w:r>
              <w:rPr>
                <w:color w:val="221F1F"/>
                <w:sz w:val="24"/>
              </w:rPr>
              <w:t>Level</w:t>
            </w:r>
            <w:r>
              <w:rPr>
                <w:color w:val="221F1F"/>
                <w:spacing w:val="8"/>
                <w:sz w:val="24"/>
              </w:rPr>
              <w:t xml:space="preserve"> </w:t>
            </w:r>
            <w:r>
              <w:rPr>
                <w:color w:val="221F1F"/>
                <w:sz w:val="24"/>
              </w:rPr>
              <w:t>3</w:t>
            </w:r>
            <w:r>
              <w:rPr>
                <w:color w:val="221F1F"/>
                <w:spacing w:val="8"/>
                <w:sz w:val="24"/>
              </w:rPr>
              <w:t xml:space="preserve"> </w:t>
            </w:r>
            <w:r>
              <w:rPr>
                <w:color w:val="221F1F"/>
                <w:sz w:val="24"/>
              </w:rPr>
              <w:t>findings</w:t>
            </w:r>
            <w:r>
              <w:rPr>
                <w:color w:val="221F1F"/>
                <w:spacing w:val="13"/>
                <w:sz w:val="24"/>
              </w:rPr>
              <w:t xml:space="preserve"> </w:t>
            </w:r>
            <w:r>
              <w:rPr>
                <w:color w:val="221F1F"/>
                <w:sz w:val="24"/>
              </w:rPr>
              <w:t>per</w:t>
            </w:r>
            <w:r>
              <w:rPr>
                <w:color w:val="221F1F"/>
                <w:spacing w:val="13"/>
                <w:sz w:val="24"/>
              </w:rPr>
              <w:t xml:space="preserve"> </w:t>
            </w:r>
            <w:r>
              <w:rPr>
                <w:color w:val="221F1F"/>
                <w:sz w:val="24"/>
              </w:rPr>
              <w:t>GO</w:t>
            </w:r>
            <w:r>
              <w:rPr>
                <w:color w:val="221F1F"/>
                <w:spacing w:val="15"/>
                <w:sz w:val="24"/>
              </w:rPr>
              <w:t xml:space="preserve"> </w:t>
            </w:r>
            <w:r>
              <w:rPr>
                <w:color w:val="221F1F"/>
                <w:sz w:val="24"/>
              </w:rPr>
              <w:t>95</w:t>
            </w:r>
            <w:r>
              <w:rPr>
                <w:color w:val="221F1F"/>
                <w:spacing w:val="8"/>
                <w:sz w:val="24"/>
              </w:rPr>
              <w:t xml:space="preserve"> </w:t>
            </w:r>
            <w:r>
              <w:rPr>
                <w:color w:val="221F1F"/>
                <w:sz w:val="24"/>
              </w:rPr>
              <w:t>rule</w:t>
            </w:r>
            <w:r>
              <w:rPr>
                <w:color w:val="221F1F"/>
                <w:spacing w:val="13"/>
                <w:sz w:val="24"/>
              </w:rPr>
              <w:t xml:space="preserve"> </w:t>
            </w:r>
            <w:r>
              <w:rPr>
                <w:color w:val="221F1F"/>
                <w:sz w:val="24"/>
              </w:rPr>
              <w:t>18-B1.</w:t>
            </w:r>
            <w:r>
              <w:rPr>
                <w:color w:val="221F1F"/>
                <w:spacing w:val="9"/>
                <w:sz w:val="24"/>
              </w:rPr>
              <w:t xml:space="preserve"> </w:t>
            </w:r>
            <w:r>
              <w:rPr>
                <w:color w:val="221F1F"/>
                <w:sz w:val="24"/>
              </w:rPr>
              <w:t>This</w:t>
            </w:r>
            <w:r>
              <w:rPr>
                <w:color w:val="221F1F"/>
                <w:spacing w:val="13"/>
                <w:sz w:val="24"/>
              </w:rPr>
              <w:t xml:space="preserve"> </w:t>
            </w:r>
            <w:r>
              <w:rPr>
                <w:color w:val="221F1F"/>
                <w:sz w:val="24"/>
              </w:rPr>
              <w:t>field</w:t>
            </w:r>
            <w:r>
              <w:rPr>
                <w:color w:val="221F1F"/>
                <w:spacing w:val="12"/>
                <w:sz w:val="24"/>
              </w:rPr>
              <w:t xml:space="preserve"> </w:t>
            </w:r>
            <w:r>
              <w:rPr>
                <w:color w:val="221F1F"/>
                <w:spacing w:val="-5"/>
                <w:sz w:val="24"/>
              </w:rPr>
              <w:t>is</w:t>
            </w:r>
          </w:p>
          <w:p w:rsidR="00AF6E14" w:rsidRDefault="00F5428C" w14:paraId="46AEB874" w14:textId="77777777">
            <w:pPr>
              <w:pStyle w:val="TableParagraph"/>
              <w:spacing w:before="31" w:line="283" w:lineRule="exact"/>
              <w:ind w:left="52"/>
              <w:rPr>
                <w:sz w:val="24"/>
              </w:rPr>
            </w:pPr>
            <w:r>
              <w:rPr>
                <w:color w:val="221F1F"/>
                <w:spacing w:val="-2"/>
                <w:w w:val="105"/>
                <w:sz w:val="24"/>
              </w:rPr>
              <w:t>required.</w:t>
            </w:r>
          </w:p>
        </w:tc>
        <w:tc>
          <w:tcPr>
            <w:tcW w:w="2770" w:type="dxa"/>
          </w:tcPr>
          <w:p w:rsidR="00AF6E14" w:rsidRDefault="00F5428C" w14:paraId="37E715B4" w14:textId="77777777">
            <w:pPr>
              <w:pStyle w:val="TableParagraph"/>
              <w:spacing w:before="179"/>
              <w:ind w:left="96" w:right="44"/>
              <w:jc w:val="center"/>
              <w:rPr>
                <w:sz w:val="24"/>
              </w:rPr>
            </w:pPr>
            <w:r>
              <w:rPr>
                <w:color w:val="221F1F"/>
                <w:spacing w:val="-5"/>
                <w:w w:val="110"/>
                <w:sz w:val="24"/>
              </w:rPr>
              <w:t>Yes</w:t>
            </w:r>
          </w:p>
        </w:tc>
        <w:tc>
          <w:tcPr>
            <w:tcW w:w="2031" w:type="dxa"/>
          </w:tcPr>
          <w:p w:rsidR="00AF6E14" w:rsidRDefault="00F5428C" w14:paraId="373872E2" w14:textId="77777777">
            <w:pPr>
              <w:pStyle w:val="TableParagraph"/>
              <w:spacing w:before="179"/>
              <w:ind w:left="90" w:right="39"/>
              <w:jc w:val="center"/>
              <w:rPr>
                <w:sz w:val="24"/>
              </w:rPr>
            </w:pPr>
            <w:r>
              <w:rPr>
                <w:color w:val="221F1F"/>
                <w:spacing w:val="-5"/>
                <w:w w:val="105"/>
                <w:sz w:val="24"/>
              </w:rPr>
              <w:t>56</w:t>
            </w:r>
          </w:p>
        </w:tc>
        <w:tc>
          <w:tcPr>
            <w:tcW w:w="1354" w:type="dxa"/>
          </w:tcPr>
          <w:p w:rsidR="00AF6E14" w:rsidRDefault="00F5428C" w14:paraId="0B9C0F70" w14:textId="77777777">
            <w:pPr>
              <w:pStyle w:val="TableParagraph"/>
              <w:spacing w:before="179"/>
              <w:ind w:left="94" w:right="52"/>
              <w:jc w:val="center"/>
              <w:rPr>
                <w:sz w:val="24"/>
              </w:rPr>
            </w:pPr>
            <w:r>
              <w:rPr>
                <w:color w:val="221F1F"/>
                <w:spacing w:val="-2"/>
                <w:w w:val="105"/>
                <w:sz w:val="24"/>
              </w:rPr>
              <w:t>Number</w:t>
            </w:r>
          </w:p>
        </w:tc>
      </w:tr>
      <w:tr w:rsidR="00AF6E14" w14:paraId="3CE10BC6" w14:textId="77777777">
        <w:trPr>
          <w:trHeight w:val="3107"/>
        </w:trPr>
        <w:tc>
          <w:tcPr>
            <w:tcW w:w="2880" w:type="dxa"/>
          </w:tcPr>
          <w:p w:rsidR="00AF6E14" w:rsidRDefault="00AF6E14" w14:paraId="5A58F51A" w14:textId="77777777">
            <w:pPr>
              <w:pStyle w:val="TableParagraph"/>
              <w:rPr>
                <w:b/>
                <w:sz w:val="24"/>
              </w:rPr>
            </w:pPr>
          </w:p>
          <w:p w:rsidR="00AF6E14" w:rsidRDefault="00AF6E14" w14:paraId="21BFCB60" w14:textId="77777777">
            <w:pPr>
              <w:pStyle w:val="TableParagraph"/>
              <w:rPr>
                <w:b/>
                <w:sz w:val="24"/>
              </w:rPr>
            </w:pPr>
          </w:p>
          <w:p w:rsidR="00AF6E14" w:rsidRDefault="00AF6E14" w14:paraId="55E9EF0D" w14:textId="77777777">
            <w:pPr>
              <w:pStyle w:val="TableParagraph"/>
              <w:rPr>
                <w:b/>
                <w:sz w:val="24"/>
              </w:rPr>
            </w:pPr>
          </w:p>
          <w:p w:rsidR="00AF6E14" w:rsidRDefault="00AF6E14" w14:paraId="0A84A303" w14:textId="77777777">
            <w:pPr>
              <w:pStyle w:val="TableParagraph"/>
              <w:spacing w:before="240"/>
              <w:rPr>
                <w:b/>
                <w:sz w:val="24"/>
              </w:rPr>
            </w:pPr>
          </w:p>
          <w:p w:rsidR="00AF6E14" w:rsidRDefault="00F5428C" w14:paraId="1D6E630A" w14:textId="77777777">
            <w:pPr>
              <w:pStyle w:val="TableParagraph"/>
              <w:spacing w:before="1"/>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Polygon</w:t>
            </w:r>
          </w:p>
        </w:tc>
        <w:tc>
          <w:tcPr>
            <w:tcW w:w="2707" w:type="dxa"/>
          </w:tcPr>
          <w:p w:rsidR="00AF6E14" w:rsidRDefault="00AF6E14" w14:paraId="2EDA2BE9" w14:textId="77777777">
            <w:pPr>
              <w:pStyle w:val="TableParagraph"/>
              <w:rPr>
                <w:b/>
                <w:sz w:val="24"/>
              </w:rPr>
            </w:pPr>
          </w:p>
          <w:p w:rsidR="00AF6E14" w:rsidRDefault="00AF6E14" w14:paraId="02D342BE" w14:textId="77777777">
            <w:pPr>
              <w:pStyle w:val="TableParagraph"/>
              <w:rPr>
                <w:b/>
                <w:sz w:val="24"/>
              </w:rPr>
            </w:pPr>
          </w:p>
          <w:p w:rsidR="00AF6E14" w:rsidRDefault="00AF6E14" w14:paraId="7DB4363B" w14:textId="77777777">
            <w:pPr>
              <w:pStyle w:val="TableParagraph"/>
              <w:rPr>
                <w:b/>
                <w:sz w:val="24"/>
              </w:rPr>
            </w:pPr>
          </w:p>
          <w:p w:rsidR="00AF6E14" w:rsidRDefault="00AF6E14" w14:paraId="05917305" w14:textId="77777777">
            <w:pPr>
              <w:pStyle w:val="TableParagraph"/>
              <w:spacing w:before="240"/>
              <w:rPr>
                <w:b/>
                <w:sz w:val="24"/>
              </w:rPr>
            </w:pPr>
          </w:p>
          <w:p w:rsidR="00AF6E14" w:rsidRDefault="00F5428C" w14:paraId="37F63B7E" w14:textId="77777777">
            <w:pPr>
              <w:pStyle w:val="TableParagraph"/>
              <w:spacing w:before="1"/>
              <w:ind w:left="47"/>
              <w:jc w:val="center"/>
              <w:rPr>
                <w:sz w:val="24"/>
              </w:rPr>
            </w:pPr>
            <w:proofErr w:type="spellStart"/>
            <w:r>
              <w:rPr>
                <w:color w:val="221F1F"/>
                <w:spacing w:val="-2"/>
                <w:w w:val="105"/>
                <w:sz w:val="24"/>
              </w:rPr>
              <w:t>InspectionMethod</w:t>
            </w:r>
            <w:proofErr w:type="spellEnd"/>
          </w:p>
        </w:tc>
        <w:tc>
          <w:tcPr>
            <w:tcW w:w="7032" w:type="dxa"/>
          </w:tcPr>
          <w:p w:rsidR="00AF6E14" w:rsidRDefault="00F5428C" w14:paraId="7C551ED8" w14:textId="77777777">
            <w:pPr>
              <w:pStyle w:val="TableParagraph"/>
              <w:spacing w:before="100" w:line="266" w:lineRule="auto"/>
              <w:ind w:left="52" w:right="150"/>
              <w:rPr>
                <w:sz w:val="24"/>
              </w:rPr>
            </w:pPr>
            <w:r>
              <w:rPr>
                <w:color w:val="221F1F"/>
                <w:w w:val="105"/>
                <w:sz w:val="24"/>
              </w:rPr>
              <w:t>The method by which the asset inspection was conducted. Possible</w:t>
            </w:r>
            <w:r>
              <w:rPr>
                <w:color w:val="221F1F"/>
                <w:spacing w:val="-5"/>
                <w:w w:val="105"/>
                <w:sz w:val="24"/>
              </w:rPr>
              <w:t xml:space="preserve"> </w:t>
            </w:r>
            <w:proofErr w:type="gramStart"/>
            <w:r>
              <w:rPr>
                <w:color w:val="221F1F"/>
                <w:w w:val="105"/>
                <w:sz w:val="24"/>
              </w:rPr>
              <w:t>values:</w:t>
            </w:r>
            <w:r>
              <w:rPr>
                <w:color w:val="221F1F"/>
                <w:spacing w:val="-6"/>
                <w:w w:val="105"/>
                <w:sz w:val="24"/>
              </w:rPr>
              <w:t xml:space="preserve"> </w:t>
            </w:r>
            <w:r>
              <w:rPr>
                <w:color w:val="221F1F"/>
                <w:w w:val="105"/>
                <w:sz w:val="24"/>
              </w:rPr>
              <w:t>•</w:t>
            </w:r>
            <w:proofErr w:type="gramEnd"/>
            <w:r>
              <w:rPr>
                <w:color w:val="221F1F"/>
                <w:spacing w:val="-4"/>
                <w:w w:val="105"/>
                <w:sz w:val="24"/>
              </w:rPr>
              <w:t xml:space="preserve"> </w:t>
            </w:r>
            <w:r>
              <w:rPr>
                <w:color w:val="221F1F"/>
                <w:w w:val="105"/>
                <w:sz w:val="24"/>
              </w:rPr>
              <w:t>Ground</w:t>
            </w:r>
            <w:r>
              <w:rPr>
                <w:color w:val="221F1F"/>
                <w:spacing w:val="-5"/>
                <w:w w:val="105"/>
                <w:sz w:val="24"/>
              </w:rPr>
              <w:t xml:space="preserve"> </w:t>
            </w:r>
            <w:r>
              <w:rPr>
                <w:color w:val="221F1F"/>
                <w:w w:val="105"/>
                <w:sz w:val="24"/>
              </w:rPr>
              <w:t>inspection</w:t>
            </w:r>
            <w:r>
              <w:rPr>
                <w:color w:val="221F1F"/>
                <w:spacing w:val="-5"/>
                <w:w w:val="105"/>
                <w:sz w:val="24"/>
              </w:rPr>
              <w:t xml:space="preserve"> </w:t>
            </w:r>
            <w:r>
              <w:rPr>
                <w:color w:val="221F1F"/>
                <w:w w:val="105"/>
                <w:sz w:val="24"/>
              </w:rPr>
              <w:t>•</w:t>
            </w:r>
            <w:r>
              <w:rPr>
                <w:color w:val="221F1F"/>
                <w:spacing w:val="-4"/>
                <w:w w:val="105"/>
                <w:sz w:val="24"/>
              </w:rPr>
              <w:t xml:space="preserve"> </w:t>
            </w:r>
            <w:r>
              <w:rPr>
                <w:color w:val="221F1F"/>
                <w:w w:val="105"/>
                <w:sz w:val="24"/>
              </w:rPr>
              <w:t>Climbing</w:t>
            </w:r>
            <w:r>
              <w:rPr>
                <w:color w:val="221F1F"/>
                <w:spacing w:val="-6"/>
                <w:w w:val="105"/>
                <w:sz w:val="24"/>
              </w:rPr>
              <w:t xml:space="preserve"> </w:t>
            </w:r>
            <w:r>
              <w:rPr>
                <w:color w:val="221F1F"/>
                <w:w w:val="105"/>
                <w:sz w:val="24"/>
              </w:rPr>
              <w:t>•</w:t>
            </w:r>
            <w:r>
              <w:rPr>
                <w:color w:val="221F1F"/>
                <w:spacing w:val="-6"/>
                <w:w w:val="105"/>
                <w:sz w:val="24"/>
              </w:rPr>
              <w:t xml:space="preserve"> </w:t>
            </w:r>
            <w:r>
              <w:rPr>
                <w:color w:val="221F1F"/>
                <w:w w:val="105"/>
                <w:sz w:val="24"/>
              </w:rPr>
              <w:t>Lift/bucket</w:t>
            </w:r>
            <w:r>
              <w:rPr>
                <w:color w:val="221F1F"/>
                <w:spacing w:val="-6"/>
                <w:w w:val="105"/>
                <w:sz w:val="24"/>
              </w:rPr>
              <w:t xml:space="preserve"> </w:t>
            </w:r>
            <w:r>
              <w:rPr>
                <w:color w:val="221F1F"/>
                <w:w w:val="105"/>
                <w:sz w:val="24"/>
              </w:rPr>
              <w:t>truck</w:t>
            </w:r>
          </w:p>
          <w:p w:rsidR="00AF6E14" w:rsidRDefault="00F5428C" w14:paraId="688D4F02" w14:textId="77777777">
            <w:pPr>
              <w:pStyle w:val="TableParagraph"/>
              <w:numPr>
                <w:ilvl w:val="0"/>
                <w:numId w:val="7"/>
              </w:numPr>
              <w:tabs>
                <w:tab w:val="left" w:pos="52"/>
                <w:tab w:val="left" w:pos="211"/>
              </w:tabs>
              <w:spacing w:before="4" w:line="268" w:lineRule="auto"/>
              <w:ind w:right="196" w:hanging="1"/>
              <w:rPr>
                <w:sz w:val="24"/>
              </w:rPr>
            </w:pPr>
            <w:r>
              <w:rPr>
                <w:color w:val="221F1F"/>
                <w:w w:val="105"/>
                <w:sz w:val="24"/>
              </w:rPr>
              <w:t>Aerial:</w:t>
            </w:r>
            <w:r>
              <w:rPr>
                <w:color w:val="221F1F"/>
                <w:spacing w:val="-11"/>
                <w:w w:val="105"/>
                <w:sz w:val="24"/>
              </w:rPr>
              <w:t xml:space="preserve"> </w:t>
            </w:r>
            <w:r>
              <w:rPr>
                <w:color w:val="221F1F"/>
                <w:w w:val="105"/>
                <w:sz w:val="24"/>
              </w:rPr>
              <w:t>drone</w:t>
            </w:r>
            <w:r>
              <w:rPr>
                <w:color w:val="221F1F"/>
                <w:spacing w:val="32"/>
                <w:w w:val="105"/>
                <w:sz w:val="24"/>
              </w:rPr>
              <w:t xml:space="preserve"> </w:t>
            </w:r>
            <w:r>
              <w:rPr>
                <w:color w:val="221F1F"/>
                <w:w w:val="105"/>
                <w:sz w:val="24"/>
              </w:rPr>
              <w:t>•</w:t>
            </w:r>
            <w:r>
              <w:rPr>
                <w:color w:val="221F1F"/>
                <w:spacing w:val="-11"/>
                <w:w w:val="105"/>
                <w:sz w:val="24"/>
              </w:rPr>
              <w:t xml:space="preserve"> </w:t>
            </w:r>
            <w:r>
              <w:rPr>
                <w:color w:val="221F1F"/>
                <w:w w:val="105"/>
                <w:sz w:val="24"/>
              </w:rPr>
              <w:t>Aerial:</w:t>
            </w:r>
            <w:r>
              <w:rPr>
                <w:color w:val="221F1F"/>
                <w:spacing w:val="-11"/>
                <w:w w:val="105"/>
                <w:sz w:val="24"/>
              </w:rPr>
              <w:t xml:space="preserve"> </w:t>
            </w:r>
            <w:r>
              <w:rPr>
                <w:color w:val="221F1F"/>
                <w:w w:val="105"/>
                <w:sz w:val="24"/>
              </w:rPr>
              <w:t>helicopter</w:t>
            </w:r>
            <w:r>
              <w:rPr>
                <w:color w:val="221F1F"/>
                <w:spacing w:val="-12"/>
                <w:w w:val="105"/>
                <w:sz w:val="24"/>
              </w:rPr>
              <w:t xml:space="preserve"> </w:t>
            </w:r>
            <w:r>
              <w:rPr>
                <w:color w:val="221F1F"/>
                <w:w w:val="105"/>
                <w:sz w:val="24"/>
              </w:rPr>
              <w:t>•</w:t>
            </w:r>
            <w:r>
              <w:rPr>
                <w:color w:val="221F1F"/>
                <w:spacing w:val="-11"/>
                <w:w w:val="105"/>
                <w:sz w:val="24"/>
              </w:rPr>
              <w:t xml:space="preserve"> </w:t>
            </w:r>
            <w:r>
              <w:rPr>
                <w:color w:val="221F1F"/>
                <w:w w:val="105"/>
                <w:sz w:val="24"/>
              </w:rPr>
              <w:t>Aerial:</w:t>
            </w:r>
            <w:r>
              <w:rPr>
                <w:color w:val="221F1F"/>
                <w:spacing w:val="-11"/>
                <w:w w:val="105"/>
                <w:sz w:val="24"/>
              </w:rPr>
              <w:t xml:space="preserve"> </w:t>
            </w:r>
            <w:r>
              <w:rPr>
                <w:color w:val="221F1F"/>
                <w:w w:val="105"/>
                <w:sz w:val="24"/>
              </w:rPr>
              <w:t>fixed</w:t>
            </w:r>
            <w:r>
              <w:rPr>
                <w:color w:val="221F1F"/>
                <w:spacing w:val="-11"/>
                <w:w w:val="105"/>
                <w:sz w:val="24"/>
              </w:rPr>
              <w:t xml:space="preserve"> </w:t>
            </w:r>
            <w:r>
              <w:rPr>
                <w:color w:val="221F1F"/>
                <w:w w:val="105"/>
                <w:sz w:val="24"/>
              </w:rPr>
              <w:t>wing</w:t>
            </w:r>
            <w:r>
              <w:rPr>
                <w:color w:val="221F1F"/>
                <w:spacing w:val="-13"/>
                <w:w w:val="105"/>
                <w:sz w:val="24"/>
              </w:rPr>
              <w:t xml:space="preserve"> </w:t>
            </w:r>
            <w:r>
              <w:rPr>
                <w:color w:val="221F1F"/>
                <w:w w:val="105"/>
                <w:sz w:val="24"/>
              </w:rPr>
              <w:t>•</w:t>
            </w:r>
            <w:r>
              <w:rPr>
                <w:color w:val="221F1F"/>
                <w:spacing w:val="-13"/>
                <w:w w:val="105"/>
                <w:sz w:val="24"/>
              </w:rPr>
              <w:t xml:space="preserve"> </w:t>
            </w:r>
            <w:r>
              <w:rPr>
                <w:color w:val="221F1F"/>
                <w:w w:val="105"/>
                <w:sz w:val="24"/>
              </w:rPr>
              <w:t>Other,</w:t>
            </w:r>
            <w:r>
              <w:rPr>
                <w:color w:val="221F1F"/>
                <w:spacing w:val="-11"/>
                <w:w w:val="105"/>
                <w:sz w:val="24"/>
              </w:rPr>
              <w:t xml:space="preserve"> </w:t>
            </w:r>
            <w:r>
              <w:rPr>
                <w:color w:val="221F1F"/>
                <w:w w:val="105"/>
                <w:sz w:val="24"/>
              </w:rPr>
              <w:t>see comment</w:t>
            </w:r>
            <w:r>
              <w:rPr>
                <w:color w:val="221F1F"/>
                <w:spacing w:val="-9"/>
                <w:w w:val="105"/>
                <w:sz w:val="24"/>
              </w:rPr>
              <w:t xml:space="preserve"> </w:t>
            </w:r>
            <w:r>
              <w:rPr>
                <w:color w:val="221F1F"/>
                <w:w w:val="105"/>
                <w:sz w:val="24"/>
              </w:rPr>
              <w:t>•</w:t>
            </w:r>
            <w:r>
              <w:rPr>
                <w:color w:val="221F1F"/>
                <w:spacing w:val="-9"/>
                <w:w w:val="105"/>
                <w:sz w:val="24"/>
              </w:rPr>
              <w:t xml:space="preserve"> </w:t>
            </w:r>
            <w:r>
              <w:rPr>
                <w:color w:val="221F1F"/>
                <w:w w:val="105"/>
                <w:sz w:val="24"/>
              </w:rPr>
              <w:t>“Aerial:</w:t>
            </w:r>
            <w:r>
              <w:rPr>
                <w:color w:val="221F1F"/>
                <w:spacing w:val="-7"/>
                <w:w w:val="105"/>
                <w:sz w:val="24"/>
              </w:rPr>
              <w:t xml:space="preserve"> </w:t>
            </w:r>
            <w:r>
              <w:rPr>
                <w:color w:val="221F1F"/>
                <w:w w:val="105"/>
                <w:sz w:val="24"/>
              </w:rPr>
              <w:t>drone”</w:t>
            </w:r>
            <w:r>
              <w:rPr>
                <w:color w:val="221F1F"/>
                <w:spacing w:val="-9"/>
                <w:w w:val="105"/>
                <w:sz w:val="24"/>
              </w:rPr>
              <w:t xml:space="preserve"> </w:t>
            </w:r>
            <w:r>
              <w:rPr>
                <w:color w:val="221F1F"/>
                <w:w w:val="105"/>
                <w:sz w:val="24"/>
              </w:rPr>
              <w:t>should</w:t>
            </w:r>
            <w:r>
              <w:rPr>
                <w:color w:val="221F1F"/>
                <w:spacing w:val="-11"/>
                <w:w w:val="105"/>
                <w:sz w:val="24"/>
              </w:rPr>
              <w:t xml:space="preserve"> </w:t>
            </w:r>
            <w:r>
              <w:rPr>
                <w:color w:val="221F1F"/>
                <w:w w:val="105"/>
                <w:sz w:val="24"/>
              </w:rPr>
              <w:t>be</w:t>
            </w:r>
            <w:r>
              <w:rPr>
                <w:color w:val="221F1F"/>
                <w:spacing w:val="-9"/>
                <w:w w:val="105"/>
                <w:sz w:val="24"/>
              </w:rPr>
              <w:t xml:space="preserve"> </w:t>
            </w:r>
            <w:r>
              <w:rPr>
                <w:color w:val="221F1F"/>
                <w:w w:val="105"/>
                <w:sz w:val="24"/>
              </w:rPr>
              <w:t>used</w:t>
            </w:r>
            <w:r>
              <w:rPr>
                <w:color w:val="221F1F"/>
                <w:spacing w:val="-9"/>
                <w:w w:val="105"/>
                <w:sz w:val="24"/>
              </w:rPr>
              <w:t xml:space="preserve"> </w:t>
            </w:r>
            <w:r>
              <w:rPr>
                <w:color w:val="221F1F"/>
                <w:w w:val="105"/>
                <w:sz w:val="24"/>
              </w:rPr>
              <w:t>for</w:t>
            </w:r>
            <w:r>
              <w:rPr>
                <w:color w:val="221F1F"/>
                <w:spacing w:val="-10"/>
                <w:w w:val="105"/>
                <w:sz w:val="24"/>
              </w:rPr>
              <w:t xml:space="preserve"> </w:t>
            </w:r>
            <w:r>
              <w:rPr>
                <w:color w:val="221F1F"/>
                <w:w w:val="105"/>
                <w:sz w:val="24"/>
              </w:rPr>
              <w:t>all</w:t>
            </w:r>
            <w:r>
              <w:rPr>
                <w:color w:val="221F1F"/>
                <w:spacing w:val="-9"/>
                <w:w w:val="105"/>
                <w:sz w:val="24"/>
              </w:rPr>
              <w:t xml:space="preserve"> </w:t>
            </w:r>
            <w:r>
              <w:rPr>
                <w:color w:val="221F1F"/>
                <w:w w:val="105"/>
                <w:sz w:val="24"/>
              </w:rPr>
              <w:t>unmanned</w:t>
            </w:r>
            <w:r>
              <w:rPr>
                <w:color w:val="221F1F"/>
                <w:spacing w:val="-9"/>
                <w:w w:val="105"/>
                <w:sz w:val="24"/>
              </w:rPr>
              <w:t xml:space="preserve"> </w:t>
            </w:r>
            <w:r>
              <w:rPr>
                <w:color w:val="221F1F"/>
                <w:w w:val="105"/>
                <w:sz w:val="24"/>
              </w:rPr>
              <w:t xml:space="preserve">aerial vehicles regardless of configuration (rotor vs. </w:t>
            </w:r>
            <w:proofErr w:type="gramStart"/>
            <w:r>
              <w:rPr>
                <w:color w:val="221F1F"/>
                <w:w w:val="105"/>
                <w:sz w:val="24"/>
              </w:rPr>
              <w:t>fixed-wing</w:t>
            </w:r>
            <w:proofErr w:type="gramEnd"/>
            <w:r>
              <w:rPr>
                <w:color w:val="221F1F"/>
                <w:w w:val="105"/>
                <w:sz w:val="24"/>
              </w:rPr>
              <w:t xml:space="preserve">). “Lift/bucket truck” should be used for any similar methods. “Ground inspection” should be understood not to involve any climbing or lifting equipment or drone technology. This field is </w:t>
            </w:r>
            <w:r>
              <w:rPr>
                <w:color w:val="221F1F"/>
                <w:spacing w:val="-2"/>
                <w:w w:val="105"/>
                <w:sz w:val="24"/>
              </w:rPr>
              <w:t>required.</w:t>
            </w:r>
          </w:p>
        </w:tc>
        <w:tc>
          <w:tcPr>
            <w:tcW w:w="2770" w:type="dxa"/>
          </w:tcPr>
          <w:p w:rsidR="00AF6E14" w:rsidRDefault="00AF6E14" w14:paraId="101CFA63" w14:textId="77777777">
            <w:pPr>
              <w:pStyle w:val="TableParagraph"/>
              <w:rPr>
                <w:b/>
                <w:sz w:val="24"/>
              </w:rPr>
            </w:pPr>
          </w:p>
          <w:p w:rsidR="00AF6E14" w:rsidRDefault="00AF6E14" w14:paraId="42BE68B4" w14:textId="77777777">
            <w:pPr>
              <w:pStyle w:val="TableParagraph"/>
              <w:rPr>
                <w:b/>
                <w:sz w:val="24"/>
              </w:rPr>
            </w:pPr>
          </w:p>
          <w:p w:rsidR="00AF6E14" w:rsidRDefault="00AF6E14" w14:paraId="1DC398D6" w14:textId="77777777">
            <w:pPr>
              <w:pStyle w:val="TableParagraph"/>
              <w:rPr>
                <w:b/>
                <w:sz w:val="24"/>
              </w:rPr>
            </w:pPr>
          </w:p>
          <w:p w:rsidR="00AF6E14" w:rsidRDefault="00AF6E14" w14:paraId="73CAFC3E" w14:textId="77777777">
            <w:pPr>
              <w:pStyle w:val="TableParagraph"/>
              <w:spacing w:before="240"/>
              <w:rPr>
                <w:b/>
                <w:sz w:val="24"/>
              </w:rPr>
            </w:pPr>
          </w:p>
          <w:p w:rsidR="00AF6E14" w:rsidRDefault="00F5428C" w14:paraId="4D3BC0B2" w14:textId="77777777">
            <w:pPr>
              <w:pStyle w:val="TableParagraph"/>
              <w:spacing w:before="1"/>
              <w:ind w:left="96" w:right="44"/>
              <w:jc w:val="center"/>
              <w:rPr>
                <w:sz w:val="24"/>
              </w:rPr>
            </w:pPr>
            <w:r>
              <w:rPr>
                <w:color w:val="221F1F"/>
                <w:spacing w:val="-5"/>
                <w:w w:val="110"/>
                <w:sz w:val="24"/>
              </w:rPr>
              <w:t>Yes</w:t>
            </w:r>
          </w:p>
        </w:tc>
        <w:tc>
          <w:tcPr>
            <w:tcW w:w="2031" w:type="dxa"/>
          </w:tcPr>
          <w:p w:rsidR="00AF6E14" w:rsidRDefault="00AF6E14" w14:paraId="085C5558" w14:textId="77777777">
            <w:pPr>
              <w:pStyle w:val="TableParagraph"/>
              <w:rPr>
                <w:b/>
                <w:sz w:val="24"/>
              </w:rPr>
            </w:pPr>
          </w:p>
          <w:p w:rsidR="00AF6E14" w:rsidRDefault="00AF6E14" w14:paraId="5942BAED" w14:textId="77777777">
            <w:pPr>
              <w:pStyle w:val="TableParagraph"/>
              <w:rPr>
                <w:b/>
                <w:sz w:val="24"/>
              </w:rPr>
            </w:pPr>
          </w:p>
          <w:p w:rsidR="00AF6E14" w:rsidRDefault="00AF6E14" w14:paraId="700A0B82" w14:textId="77777777">
            <w:pPr>
              <w:pStyle w:val="TableParagraph"/>
              <w:rPr>
                <w:b/>
                <w:sz w:val="24"/>
              </w:rPr>
            </w:pPr>
          </w:p>
          <w:p w:rsidR="00AF6E14" w:rsidRDefault="00AF6E14" w14:paraId="4C686C44" w14:textId="77777777">
            <w:pPr>
              <w:pStyle w:val="TableParagraph"/>
              <w:spacing w:before="240"/>
              <w:rPr>
                <w:b/>
                <w:sz w:val="24"/>
              </w:rPr>
            </w:pPr>
          </w:p>
          <w:p w:rsidR="00AF6E14" w:rsidRDefault="00F5428C" w14:paraId="5D0E5839" w14:textId="77777777">
            <w:pPr>
              <w:pStyle w:val="TableParagraph"/>
              <w:spacing w:before="1"/>
              <w:ind w:left="90" w:right="39"/>
              <w:jc w:val="center"/>
              <w:rPr>
                <w:sz w:val="24"/>
              </w:rPr>
            </w:pPr>
            <w:r>
              <w:rPr>
                <w:color w:val="221F1F"/>
                <w:spacing w:val="-5"/>
                <w:w w:val="105"/>
                <w:sz w:val="24"/>
              </w:rPr>
              <w:t>57</w:t>
            </w:r>
          </w:p>
        </w:tc>
        <w:tc>
          <w:tcPr>
            <w:tcW w:w="1354" w:type="dxa"/>
          </w:tcPr>
          <w:p w:rsidR="00AF6E14" w:rsidRDefault="00AF6E14" w14:paraId="0A5B75A7" w14:textId="77777777">
            <w:pPr>
              <w:pStyle w:val="TableParagraph"/>
              <w:rPr>
                <w:b/>
                <w:sz w:val="24"/>
              </w:rPr>
            </w:pPr>
          </w:p>
          <w:p w:rsidR="00AF6E14" w:rsidRDefault="00AF6E14" w14:paraId="71BD2D34" w14:textId="77777777">
            <w:pPr>
              <w:pStyle w:val="TableParagraph"/>
              <w:rPr>
                <w:b/>
                <w:sz w:val="24"/>
              </w:rPr>
            </w:pPr>
          </w:p>
          <w:p w:rsidR="00AF6E14" w:rsidRDefault="00AF6E14" w14:paraId="017C242C" w14:textId="77777777">
            <w:pPr>
              <w:pStyle w:val="TableParagraph"/>
              <w:rPr>
                <w:b/>
                <w:sz w:val="24"/>
              </w:rPr>
            </w:pPr>
          </w:p>
          <w:p w:rsidR="00AF6E14" w:rsidRDefault="00AF6E14" w14:paraId="12845E44" w14:textId="77777777">
            <w:pPr>
              <w:pStyle w:val="TableParagraph"/>
              <w:spacing w:before="240"/>
              <w:rPr>
                <w:b/>
                <w:sz w:val="24"/>
              </w:rPr>
            </w:pPr>
          </w:p>
          <w:p w:rsidR="00AF6E14" w:rsidRDefault="00F5428C" w14:paraId="7B21059B" w14:textId="77777777">
            <w:pPr>
              <w:pStyle w:val="TableParagraph"/>
              <w:spacing w:before="1"/>
              <w:ind w:left="94" w:right="50"/>
              <w:jc w:val="center"/>
              <w:rPr>
                <w:sz w:val="24"/>
              </w:rPr>
            </w:pPr>
            <w:r>
              <w:rPr>
                <w:color w:val="221F1F"/>
                <w:spacing w:val="-2"/>
                <w:w w:val="105"/>
                <w:sz w:val="24"/>
              </w:rPr>
              <w:t>Domain</w:t>
            </w:r>
          </w:p>
        </w:tc>
      </w:tr>
      <w:tr w:rsidR="00AF6E14" w14:paraId="3BA3D0CA" w14:textId="77777777">
        <w:trPr>
          <w:trHeight w:val="1299"/>
        </w:trPr>
        <w:tc>
          <w:tcPr>
            <w:tcW w:w="2880" w:type="dxa"/>
          </w:tcPr>
          <w:p w:rsidR="00AF6E14" w:rsidRDefault="00AF6E14" w14:paraId="208D81EC" w14:textId="77777777">
            <w:pPr>
              <w:pStyle w:val="TableParagraph"/>
              <w:spacing w:before="214"/>
              <w:rPr>
                <w:b/>
                <w:sz w:val="24"/>
              </w:rPr>
            </w:pPr>
          </w:p>
          <w:p w:rsidR="00AF6E14" w:rsidRDefault="00F5428C" w14:paraId="6FBE1026" w14:textId="77777777">
            <w:pPr>
              <w:pStyle w:val="TableParagraph"/>
              <w:spacing w:before="1"/>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Polygon</w:t>
            </w:r>
          </w:p>
        </w:tc>
        <w:tc>
          <w:tcPr>
            <w:tcW w:w="2707" w:type="dxa"/>
          </w:tcPr>
          <w:p w:rsidR="00AF6E14" w:rsidRDefault="00AF6E14" w14:paraId="697E84B4" w14:textId="77777777">
            <w:pPr>
              <w:pStyle w:val="TableParagraph"/>
              <w:spacing w:before="54"/>
              <w:rPr>
                <w:b/>
                <w:sz w:val="24"/>
              </w:rPr>
            </w:pPr>
          </w:p>
          <w:p w:rsidR="00AF6E14" w:rsidRDefault="00F5428C" w14:paraId="35B5D3D2" w14:textId="77777777">
            <w:pPr>
              <w:pStyle w:val="TableParagraph"/>
              <w:spacing w:line="266" w:lineRule="auto"/>
              <w:ind w:left="1199" w:hanging="1131"/>
              <w:rPr>
                <w:sz w:val="24"/>
              </w:rPr>
            </w:pPr>
            <w:proofErr w:type="spellStart"/>
            <w:r>
              <w:rPr>
                <w:color w:val="221F1F"/>
                <w:spacing w:val="-2"/>
                <w:sz w:val="24"/>
              </w:rPr>
              <w:t>InspectionMethodComm</w:t>
            </w:r>
            <w:proofErr w:type="spellEnd"/>
            <w:r>
              <w:rPr>
                <w:color w:val="221F1F"/>
                <w:spacing w:val="-2"/>
                <w:sz w:val="24"/>
              </w:rPr>
              <w:t xml:space="preserve"> </w:t>
            </w:r>
            <w:proofErr w:type="spellStart"/>
            <w:r>
              <w:rPr>
                <w:color w:val="221F1F"/>
                <w:spacing w:val="-4"/>
                <w:w w:val="105"/>
                <w:sz w:val="24"/>
              </w:rPr>
              <w:t>ent</w:t>
            </w:r>
            <w:proofErr w:type="spellEnd"/>
          </w:p>
        </w:tc>
        <w:tc>
          <w:tcPr>
            <w:tcW w:w="7032" w:type="dxa"/>
          </w:tcPr>
          <w:p w:rsidR="00AF6E14" w:rsidRDefault="00F5428C" w14:paraId="1B8BDE62" w14:textId="77777777">
            <w:pPr>
              <w:pStyle w:val="TableParagraph"/>
              <w:spacing w:before="18" w:line="266" w:lineRule="auto"/>
              <w:ind w:left="52" w:right="124"/>
              <w:rPr>
                <w:sz w:val="24"/>
              </w:rPr>
            </w:pPr>
            <w:r>
              <w:rPr>
                <w:color w:val="221F1F"/>
                <w:w w:val="105"/>
                <w:sz w:val="24"/>
              </w:rPr>
              <w:t>Inspection method not listed in the options above—or multiple inspection</w:t>
            </w:r>
            <w:r>
              <w:rPr>
                <w:color w:val="221F1F"/>
                <w:spacing w:val="-5"/>
                <w:w w:val="105"/>
                <w:sz w:val="24"/>
              </w:rPr>
              <w:t xml:space="preserve"> </w:t>
            </w:r>
            <w:r>
              <w:rPr>
                <w:color w:val="221F1F"/>
                <w:w w:val="105"/>
                <w:sz w:val="24"/>
              </w:rPr>
              <w:t>methods</w:t>
            </w:r>
            <w:r>
              <w:rPr>
                <w:color w:val="221F1F"/>
                <w:spacing w:val="-5"/>
                <w:w w:val="105"/>
                <w:sz w:val="24"/>
              </w:rPr>
              <w:t xml:space="preserve"> </w:t>
            </w:r>
            <w:r>
              <w:rPr>
                <w:color w:val="221F1F"/>
                <w:w w:val="105"/>
                <w:sz w:val="24"/>
              </w:rPr>
              <w:t>listed</w:t>
            </w:r>
            <w:r>
              <w:rPr>
                <w:color w:val="221F1F"/>
                <w:spacing w:val="-5"/>
                <w:w w:val="105"/>
                <w:sz w:val="24"/>
              </w:rPr>
              <w:t xml:space="preserve"> </w:t>
            </w:r>
            <w:r>
              <w:rPr>
                <w:color w:val="221F1F"/>
                <w:w w:val="105"/>
                <w:sz w:val="24"/>
              </w:rPr>
              <w:t>in</w:t>
            </w:r>
            <w:r>
              <w:rPr>
                <w:color w:val="221F1F"/>
                <w:spacing w:val="-5"/>
                <w:w w:val="105"/>
                <w:sz w:val="24"/>
              </w:rPr>
              <w:t xml:space="preserve"> </w:t>
            </w:r>
            <w:r>
              <w:rPr>
                <w:color w:val="221F1F"/>
                <w:w w:val="105"/>
                <w:sz w:val="24"/>
              </w:rPr>
              <w:t>the</w:t>
            </w:r>
            <w:r>
              <w:rPr>
                <w:color w:val="221F1F"/>
                <w:spacing w:val="-5"/>
                <w:w w:val="105"/>
                <w:sz w:val="24"/>
              </w:rPr>
              <w:t xml:space="preserve"> </w:t>
            </w:r>
            <w:r>
              <w:rPr>
                <w:color w:val="221F1F"/>
                <w:w w:val="105"/>
                <w:sz w:val="24"/>
              </w:rPr>
              <w:t>options</w:t>
            </w:r>
            <w:r>
              <w:rPr>
                <w:color w:val="221F1F"/>
                <w:spacing w:val="-5"/>
                <w:w w:val="105"/>
                <w:sz w:val="24"/>
              </w:rPr>
              <w:t xml:space="preserve"> </w:t>
            </w:r>
            <w:r>
              <w:rPr>
                <w:color w:val="221F1F"/>
                <w:w w:val="105"/>
                <w:sz w:val="24"/>
              </w:rPr>
              <w:t>above.</w:t>
            </w:r>
            <w:r>
              <w:rPr>
                <w:color w:val="221F1F"/>
                <w:spacing w:val="-7"/>
                <w:w w:val="105"/>
                <w:sz w:val="24"/>
              </w:rPr>
              <w:t xml:space="preserve"> </w:t>
            </w:r>
            <w:r>
              <w:rPr>
                <w:color w:val="221F1F"/>
                <w:w w:val="105"/>
                <w:sz w:val="24"/>
              </w:rPr>
              <w:t>If</w:t>
            </w:r>
            <w:r>
              <w:rPr>
                <w:color w:val="221F1F"/>
                <w:spacing w:val="-5"/>
                <w:w w:val="105"/>
                <w:sz w:val="24"/>
              </w:rPr>
              <w:t xml:space="preserve"> </w:t>
            </w:r>
            <w:r>
              <w:rPr>
                <w:color w:val="221F1F"/>
                <w:w w:val="105"/>
                <w:sz w:val="24"/>
              </w:rPr>
              <w:t>multiple,</w:t>
            </w:r>
            <w:r>
              <w:rPr>
                <w:color w:val="221F1F"/>
                <w:spacing w:val="-6"/>
                <w:w w:val="105"/>
                <w:sz w:val="24"/>
              </w:rPr>
              <w:t xml:space="preserve"> </w:t>
            </w:r>
            <w:r>
              <w:rPr>
                <w:color w:val="221F1F"/>
                <w:w w:val="105"/>
                <w:sz w:val="24"/>
              </w:rPr>
              <w:t>list</w:t>
            </w:r>
            <w:r>
              <w:rPr>
                <w:color w:val="221F1F"/>
                <w:spacing w:val="-7"/>
                <w:w w:val="105"/>
                <w:sz w:val="24"/>
              </w:rPr>
              <w:t xml:space="preserve"> </w:t>
            </w:r>
            <w:r>
              <w:rPr>
                <w:color w:val="221F1F"/>
                <w:w w:val="105"/>
                <w:sz w:val="24"/>
              </w:rPr>
              <w:t>all values separated by commas. This field is required IF</w:t>
            </w:r>
          </w:p>
          <w:p w:rsidR="00AF6E14" w:rsidRDefault="00F5428C" w14:paraId="5FDF06D4" w14:textId="77777777">
            <w:pPr>
              <w:pStyle w:val="TableParagraph"/>
              <w:spacing w:before="1" w:line="285" w:lineRule="exact"/>
              <w:ind w:left="52"/>
              <w:rPr>
                <w:sz w:val="24"/>
              </w:rPr>
            </w:pPr>
            <w:proofErr w:type="spellStart"/>
            <w:r>
              <w:rPr>
                <w:color w:val="221F1F"/>
                <w:sz w:val="24"/>
              </w:rPr>
              <w:t>InspectionMethod</w:t>
            </w:r>
            <w:proofErr w:type="spellEnd"/>
            <w:r>
              <w:rPr>
                <w:color w:val="221F1F"/>
                <w:spacing w:val="27"/>
                <w:sz w:val="24"/>
              </w:rPr>
              <w:t xml:space="preserve"> </w:t>
            </w:r>
            <w:r>
              <w:rPr>
                <w:color w:val="221F1F"/>
                <w:sz w:val="24"/>
              </w:rPr>
              <w:t>is</w:t>
            </w:r>
            <w:r>
              <w:rPr>
                <w:color w:val="221F1F"/>
                <w:spacing w:val="29"/>
                <w:sz w:val="24"/>
              </w:rPr>
              <w:t xml:space="preserve"> </w:t>
            </w:r>
            <w:r>
              <w:rPr>
                <w:color w:val="221F1F"/>
                <w:sz w:val="24"/>
              </w:rPr>
              <w:t>“Other,</w:t>
            </w:r>
            <w:r>
              <w:rPr>
                <w:color w:val="221F1F"/>
                <w:spacing w:val="29"/>
                <w:sz w:val="24"/>
              </w:rPr>
              <w:t xml:space="preserve"> </w:t>
            </w:r>
            <w:r>
              <w:rPr>
                <w:color w:val="221F1F"/>
                <w:sz w:val="24"/>
              </w:rPr>
              <w:t>see</w:t>
            </w:r>
            <w:r>
              <w:rPr>
                <w:color w:val="221F1F"/>
                <w:spacing w:val="30"/>
                <w:sz w:val="24"/>
              </w:rPr>
              <w:t xml:space="preserve"> </w:t>
            </w:r>
            <w:r>
              <w:rPr>
                <w:color w:val="221F1F"/>
                <w:spacing w:val="-2"/>
                <w:sz w:val="24"/>
              </w:rPr>
              <w:t>comment”.</w:t>
            </w:r>
          </w:p>
        </w:tc>
        <w:tc>
          <w:tcPr>
            <w:tcW w:w="2770" w:type="dxa"/>
          </w:tcPr>
          <w:p w:rsidR="00AF6E14" w:rsidRDefault="00AF6E14" w14:paraId="0A15D9D2" w14:textId="77777777">
            <w:pPr>
              <w:pStyle w:val="TableParagraph"/>
              <w:spacing w:before="214"/>
              <w:rPr>
                <w:b/>
                <w:sz w:val="24"/>
              </w:rPr>
            </w:pPr>
          </w:p>
          <w:p w:rsidR="00AF6E14" w:rsidRDefault="00F5428C" w14:paraId="035208DC" w14:textId="77777777">
            <w:pPr>
              <w:pStyle w:val="TableParagraph"/>
              <w:spacing w:before="1"/>
              <w:ind w:left="96" w:right="44"/>
              <w:jc w:val="center"/>
              <w:rPr>
                <w:sz w:val="24"/>
              </w:rPr>
            </w:pPr>
            <w:r>
              <w:rPr>
                <w:color w:val="221F1F"/>
                <w:spacing w:val="-5"/>
                <w:w w:val="110"/>
                <w:sz w:val="24"/>
              </w:rPr>
              <w:t>Yes</w:t>
            </w:r>
          </w:p>
        </w:tc>
        <w:tc>
          <w:tcPr>
            <w:tcW w:w="2031" w:type="dxa"/>
          </w:tcPr>
          <w:p w:rsidR="00AF6E14" w:rsidRDefault="00AF6E14" w14:paraId="7D2AA2E8" w14:textId="77777777">
            <w:pPr>
              <w:pStyle w:val="TableParagraph"/>
              <w:spacing w:before="214"/>
              <w:rPr>
                <w:b/>
                <w:sz w:val="24"/>
              </w:rPr>
            </w:pPr>
          </w:p>
          <w:p w:rsidR="00AF6E14" w:rsidRDefault="00F5428C" w14:paraId="67B886F5" w14:textId="77777777">
            <w:pPr>
              <w:pStyle w:val="TableParagraph"/>
              <w:spacing w:before="1"/>
              <w:ind w:left="90" w:right="39"/>
              <w:jc w:val="center"/>
              <w:rPr>
                <w:sz w:val="24"/>
              </w:rPr>
            </w:pPr>
            <w:r>
              <w:rPr>
                <w:color w:val="221F1F"/>
                <w:spacing w:val="-5"/>
                <w:w w:val="105"/>
                <w:sz w:val="24"/>
              </w:rPr>
              <w:t>57</w:t>
            </w:r>
          </w:p>
        </w:tc>
        <w:tc>
          <w:tcPr>
            <w:tcW w:w="1354" w:type="dxa"/>
          </w:tcPr>
          <w:p w:rsidR="00AF6E14" w:rsidRDefault="00AF6E14" w14:paraId="2D1E4C55" w14:textId="77777777">
            <w:pPr>
              <w:pStyle w:val="TableParagraph"/>
              <w:spacing w:before="214"/>
              <w:rPr>
                <w:b/>
                <w:sz w:val="24"/>
              </w:rPr>
            </w:pPr>
          </w:p>
          <w:p w:rsidR="00AF6E14" w:rsidRDefault="00F5428C" w14:paraId="7E631EDC" w14:textId="77777777">
            <w:pPr>
              <w:pStyle w:val="TableParagraph"/>
              <w:spacing w:before="1"/>
              <w:ind w:left="94" w:right="50"/>
              <w:jc w:val="center"/>
              <w:rPr>
                <w:sz w:val="24"/>
              </w:rPr>
            </w:pPr>
            <w:r>
              <w:rPr>
                <w:color w:val="221F1F"/>
                <w:spacing w:val="-4"/>
                <w:sz w:val="24"/>
              </w:rPr>
              <w:t>Text</w:t>
            </w:r>
          </w:p>
        </w:tc>
      </w:tr>
      <w:tr w:rsidR="00AF6E14" w14:paraId="461F785E" w14:textId="77777777">
        <w:trPr>
          <w:trHeight w:val="2168"/>
        </w:trPr>
        <w:tc>
          <w:tcPr>
            <w:tcW w:w="2880" w:type="dxa"/>
          </w:tcPr>
          <w:p w:rsidR="00AF6E14" w:rsidRDefault="00AF6E14" w14:paraId="168D9A65" w14:textId="77777777">
            <w:pPr>
              <w:pStyle w:val="TableParagraph"/>
              <w:rPr>
                <w:b/>
                <w:sz w:val="24"/>
              </w:rPr>
            </w:pPr>
          </w:p>
          <w:p w:rsidR="00AF6E14" w:rsidRDefault="00AF6E14" w14:paraId="5168D355" w14:textId="77777777">
            <w:pPr>
              <w:pStyle w:val="TableParagraph"/>
              <w:rPr>
                <w:b/>
                <w:sz w:val="24"/>
              </w:rPr>
            </w:pPr>
          </w:p>
          <w:p w:rsidR="00AF6E14" w:rsidRDefault="00AF6E14" w14:paraId="3D803806" w14:textId="77777777">
            <w:pPr>
              <w:pStyle w:val="TableParagraph"/>
              <w:spacing w:before="63"/>
              <w:rPr>
                <w:b/>
                <w:sz w:val="24"/>
              </w:rPr>
            </w:pPr>
          </w:p>
          <w:p w:rsidR="00AF6E14" w:rsidRDefault="00F5428C" w14:paraId="7AF21757" w14:textId="77777777">
            <w:pPr>
              <w:pStyle w:val="TableParagraph"/>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Polygon</w:t>
            </w:r>
          </w:p>
        </w:tc>
        <w:tc>
          <w:tcPr>
            <w:tcW w:w="2707" w:type="dxa"/>
          </w:tcPr>
          <w:p w:rsidR="00AF6E14" w:rsidRDefault="00AF6E14" w14:paraId="34766AA7" w14:textId="77777777">
            <w:pPr>
              <w:pStyle w:val="TableParagraph"/>
              <w:rPr>
                <w:b/>
                <w:sz w:val="24"/>
              </w:rPr>
            </w:pPr>
          </w:p>
          <w:p w:rsidR="00AF6E14" w:rsidRDefault="00AF6E14" w14:paraId="3DE660DC" w14:textId="77777777">
            <w:pPr>
              <w:pStyle w:val="TableParagraph"/>
              <w:rPr>
                <w:b/>
                <w:sz w:val="24"/>
              </w:rPr>
            </w:pPr>
          </w:p>
          <w:p w:rsidR="00AF6E14" w:rsidRDefault="00AF6E14" w14:paraId="4A1EA9BE" w14:textId="77777777">
            <w:pPr>
              <w:pStyle w:val="TableParagraph"/>
              <w:spacing w:before="63"/>
              <w:rPr>
                <w:b/>
                <w:sz w:val="24"/>
              </w:rPr>
            </w:pPr>
          </w:p>
          <w:p w:rsidR="00AF6E14" w:rsidRDefault="00F5428C" w14:paraId="1562C55A" w14:textId="77777777">
            <w:pPr>
              <w:pStyle w:val="TableParagraph"/>
              <w:ind w:left="42"/>
              <w:jc w:val="center"/>
              <w:rPr>
                <w:sz w:val="24"/>
              </w:rPr>
            </w:pPr>
            <w:proofErr w:type="spellStart"/>
            <w:r>
              <w:rPr>
                <w:color w:val="221F1F"/>
                <w:spacing w:val="-2"/>
                <w:w w:val="105"/>
                <w:sz w:val="24"/>
              </w:rPr>
              <w:t>DataCaptureSensorType</w:t>
            </w:r>
            <w:proofErr w:type="spellEnd"/>
          </w:p>
        </w:tc>
        <w:tc>
          <w:tcPr>
            <w:tcW w:w="7032" w:type="dxa"/>
          </w:tcPr>
          <w:p w:rsidR="00AF6E14" w:rsidRDefault="00F5428C" w14:paraId="0939D3AF" w14:textId="77777777">
            <w:pPr>
              <w:pStyle w:val="TableParagraph"/>
              <w:spacing w:before="284" w:line="268" w:lineRule="auto"/>
              <w:ind w:left="52" w:right="124"/>
              <w:rPr>
                <w:sz w:val="24"/>
              </w:rPr>
            </w:pPr>
            <w:r>
              <w:rPr>
                <w:color w:val="221F1F"/>
                <w:w w:val="105"/>
                <w:sz w:val="24"/>
              </w:rPr>
              <w:t>Type</w:t>
            </w:r>
            <w:r>
              <w:rPr>
                <w:color w:val="221F1F"/>
                <w:spacing w:val="-11"/>
                <w:w w:val="105"/>
                <w:sz w:val="24"/>
              </w:rPr>
              <w:t xml:space="preserve"> </w:t>
            </w:r>
            <w:r>
              <w:rPr>
                <w:color w:val="221F1F"/>
                <w:w w:val="105"/>
                <w:sz w:val="24"/>
              </w:rPr>
              <w:t>of</w:t>
            </w:r>
            <w:r>
              <w:rPr>
                <w:color w:val="221F1F"/>
                <w:spacing w:val="-11"/>
                <w:w w:val="105"/>
                <w:sz w:val="24"/>
              </w:rPr>
              <w:t xml:space="preserve"> </w:t>
            </w:r>
            <w:r>
              <w:rPr>
                <w:color w:val="221F1F"/>
                <w:w w:val="105"/>
                <w:sz w:val="24"/>
              </w:rPr>
              <w:t>sensor</w:t>
            </w:r>
            <w:r>
              <w:rPr>
                <w:color w:val="221F1F"/>
                <w:spacing w:val="-12"/>
                <w:w w:val="105"/>
                <w:sz w:val="24"/>
              </w:rPr>
              <w:t xml:space="preserve"> </w:t>
            </w:r>
            <w:proofErr w:type="gramStart"/>
            <w:r>
              <w:rPr>
                <w:color w:val="221F1F"/>
                <w:w w:val="105"/>
                <w:sz w:val="24"/>
              </w:rPr>
              <w:t>used</w:t>
            </w:r>
            <w:proofErr w:type="gramEnd"/>
            <w:r>
              <w:rPr>
                <w:color w:val="221F1F"/>
                <w:spacing w:val="-10"/>
                <w:w w:val="105"/>
                <w:sz w:val="24"/>
              </w:rPr>
              <w:t xml:space="preserve"> </w:t>
            </w:r>
            <w:r>
              <w:rPr>
                <w:color w:val="221F1F"/>
                <w:w w:val="105"/>
                <w:sz w:val="24"/>
              </w:rPr>
              <w:t>to</w:t>
            </w:r>
            <w:r>
              <w:rPr>
                <w:color w:val="221F1F"/>
                <w:spacing w:val="-11"/>
                <w:w w:val="105"/>
                <w:sz w:val="24"/>
              </w:rPr>
              <w:t xml:space="preserve"> </w:t>
            </w:r>
            <w:r>
              <w:rPr>
                <w:color w:val="221F1F"/>
                <w:w w:val="105"/>
                <w:sz w:val="24"/>
              </w:rPr>
              <w:t>record</w:t>
            </w:r>
            <w:r>
              <w:rPr>
                <w:color w:val="221F1F"/>
                <w:spacing w:val="-10"/>
                <w:w w:val="105"/>
                <w:sz w:val="24"/>
              </w:rPr>
              <w:t xml:space="preserve"> </w:t>
            </w:r>
            <w:r>
              <w:rPr>
                <w:color w:val="221F1F"/>
                <w:w w:val="105"/>
                <w:sz w:val="24"/>
              </w:rPr>
              <w:t>data</w:t>
            </w:r>
            <w:r>
              <w:rPr>
                <w:color w:val="221F1F"/>
                <w:spacing w:val="-8"/>
                <w:w w:val="105"/>
                <w:sz w:val="24"/>
              </w:rPr>
              <w:t xml:space="preserve"> </w:t>
            </w:r>
            <w:r>
              <w:rPr>
                <w:color w:val="221F1F"/>
                <w:w w:val="105"/>
                <w:sz w:val="24"/>
              </w:rPr>
              <w:t>during</w:t>
            </w:r>
            <w:r>
              <w:rPr>
                <w:color w:val="221F1F"/>
                <w:spacing w:val="-9"/>
                <w:w w:val="105"/>
                <w:sz w:val="24"/>
              </w:rPr>
              <w:t xml:space="preserve"> </w:t>
            </w:r>
            <w:r>
              <w:rPr>
                <w:color w:val="221F1F"/>
                <w:w w:val="105"/>
                <w:sz w:val="24"/>
              </w:rPr>
              <w:t>the</w:t>
            </w:r>
            <w:r>
              <w:rPr>
                <w:color w:val="221F1F"/>
                <w:spacing w:val="-11"/>
                <w:w w:val="105"/>
                <w:sz w:val="24"/>
              </w:rPr>
              <w:t xml:space="preserve"> </w:t>
            </w:r>
            <w:r>
              <w:rPr>
                <w:color w:val="221F1F"/>
                <w:w w:val="105"/>
                <w:sz w:val="24"/>
              </w:rPr>
              <w:t>inspection,</w:t>
            </w:r>
            <w:r>
              <w:rPr>
                <w:color w:val="221F1F"/>
                <w:spacing w:val="-11"/>
                <w:w w:val="105"/>
                <w:sz w:val="24"/>
              </w:rPr>
              <w:t xml:space="preserve"> </w:t>
            </w:r>
            <w:r>
              <w:rPr>
                <w:color w:val="221F1F"/>
                <w:w w:val="105"/>
                <w:sz w:val="24"/>
              </w:rPr>
              <w:t>if</w:t>
            </w:r>
            <w:r>
              <w:rPr>
                <w:color w:val="221F1F"/>
                <w:spacing w:val="-11"/>
                <w:w w:val="105"/>
                <w:sz w:val="24"/>
              </w:rPr>
              <w:t xml:space="preserve"> </w:t>
            </w:r>
            <w:r>
              <w:rPr>
                <w:color w:val="221F1F"/>
                <w:w w:val="105"/>
                <w:sz w:val="24"/>
              </w:rPr>
              <w:t>any.</w:t>
            </w:r>
            <w:r>
              <w:rPr>
                <w:color w:val="221F1F"/>
                <w:spacing w:val="-9"/>
                <w:w w:val="105"/>
                <w:sz w:val="24"/>
              </w:rPr>
              <w:t xml:space="preserve"> </w:t>
            </w:r>
            <w:r>
              <w:rPr>
                <w:color w:val="221F1F"/>
                <w:w w:val="105"/>
                <w:sz w:val="24"/>
              </w:rPr>
              <w:t>Do not</w:t>
            </w:r>
            <w:r>
              <w:rPr>
                <w:color w:val="221F1F"/>
                <w:spacing w:val="-12"/>
                <w:w w:val="105"/>
                <w:sz w:val="24"/>
              </w:rPr>
              <w:t xml:space="preserve"> </w:t>
            </w:r>
            <w:r>
              <w:rPr>
                <w:color w:val="221F1F"/>
                <w:w w:val="105"/>
                <w:sz w:val="24"/>
              </w:rPr>
              <w:t>identify</w:t>
            </w:r>
            <w:r>
              <w:rPr>
                <w:color w:val="221F1F"/>
                <w:spacing w:val="-11"/>
                <w:w w:val="105"/>
                <w:sz w:val="24"/>
              </w:rPr>
              <w:t xml:space="preserve"> </w:t>
            </w:r>
            <w:r>
              <w:rPr>
                <w:color w:val="221F1F"/>
                <w:w w:val="105"/>
                <w:sz w:val="24"/>
              </w:rPr>
              <w:t>sensors</w:t>
            </w:r>
            <w:r>
              <w:rPr>
                <w:color w:val="221F1F"/>
                <w:spacing w:val="-10"/>
                <w:w w:val="105"/>
                <w:sz w:val="24"/>
              </w:rPr>
              <w:t xml:space="preserve"> </w:t>
            </w:r>
            <w:r>
              <w:rPr>
                <w:color w:val="221F1F"/>
                <w:w w:val="105"/>
                <w:sz w:val="24"/>
              </w:rPr>
              <w:t>used</w:t>
            </w:r>
            <w:r>
              <w:rPr>
                <w:color w:val="221F1F"/>
                <w:spacing w:val="-10"/>
                <w:w w:val="105"/>
                <w:sz w:val="24"/>
              </w:rPr>
              <w:t xml:space="preserve"> </w:t>
            </w:r>
            <w:r>
              <w:rPr>
                <w:color w:val="221F1F"/>
                <w:w w:val="105"/>
                <w:sz w:val="24"/>
              </w:rPr>
              <w:t>only</w:t>
            </w:r>
            <w:r>
              <w:rPr>
                <w:color w:val="221F1F"/>
                <w:spacing w:val="-11"/>
                <w:w w:val="105"/>
                <w:sz w:val="24"/>
              </w:rPr>
              <w:t xml:space="preserve"> </w:t>
            </w:r>
            <w:r>
              <w:rPr>
                <w:color w:val="221F1F"/>
                <w:w w:val="105"/>
                <w:sz w:val="24"/>
              </w:rPr>
              <w:t>for</w:t>
            </w:r>
            <w:r>
              <w:rPr>
                <w:color w:val="221F1F"/>
                <w:spacing w:val="-11"/>
                <w:w w:val="105"/>
                <w:sz w:val="24"/>
              </w:rPr>
              <w:t xml:space="preserve"> </w:t>
            </w:r>
            <w:r>
              <w:rPr>
                <w:color w:val="221F1F"/>
                <w:w w:val="105"/>
                <w:sz w:val="24"/>
              </w:rPr>
              <w:t>real-time</w:t>
            </w:r>
            <w:r>
              <w:rPr>
                <w:color w:val="221F1F"/>
                <w:spacing w:val="-8"/>
                <w:w w:val="105"/>
                <w:sz w:val="24"/>
              </w:rPr>
              <w:t xml:space="preserve"> </w:t>
            </w:r>
            <w:r>
              <w:rPr>
                <w:color w:val="221F1F"/>
                <w:w w:val="105"/>
                <w:sz w:val="24"/>
              </w:rPr>
              <w:t>visualization</w:t>
            </w:r>
            <w:r>
              <w:rPr>
                <w:color w:val="221F1F"/>
                <w:spacing w:val="-10"/>
                <w:w w:val="105"/>
                <w:sz w:val="24"/>
              </w:rPr>
              <w:t xml:space="preserve"> </w:t>
            </w:r>
            <w:r>
              <w:rPr>
                <w:color w:val="221F1F"/>
                <w:w w:val="105"/>
                <w:sz w:val="24"/>
              </w:rPr>
              <w:t>during</w:t>
            </w:r>
            <w:r>
              <w:rPr>
                <w:color w:val="221F1F"/>
                <w:spacing w:val="-8"/>
                <w:w w:val="105"/>
                <w:sz w:val="24"/>
              </w:rPr>
              <w:t xml:space="preserve"> </w:t>
            </w:r>
            <w:r>
              <w:rPr>
                <w:color w:val="221F1F"/>
                <w:w w:val="105"/>
                <w:sz w:val="24"/>
              </w:rPr>
              <w:t xml:space="preserve">the inspection. Possible </w:t>
            </w:r>
            <w:proofErr w:type="gramStart"/>
            <w:r>
              <w:rPr>
                <w:color w:val="221F1F"/>
                <w:w w:val="105"/>
                <w:sz w:val="24"/>
              </w:rPr>
              <w:t>values: •</w:t>
            </w:r>
            <w:proofErr w:type="gramEnd"/>
            <w:r>
              <w:rPr>
                <w:color w:val="221F1F"/>
                <w:w w:val="105"/>
                <w:sz w:val="24"/>
              </w:rPr>
              <w:t xml:space="preserve"> None • Aerial laser scanning • Terrestrial</w:t>
            </w:r>
            <w:r>
              <w:rPr>
                <w:color w:val="221F1F"/>
                <w:spacing w:val="-10"/>
                <w:w w:val="105"/>
                <w:sz w:val="24"/>
              </w:rPr>
              <w:t xml:space="preserve"> </w:t>
            </w:r>
            <w:r>
              <w:rPr>
                <w:color w:val="221F1F"/>
                <w:w w:val="105"/>
                <w:sz w:val="24"/>
              </w:rPr>
              <w:t>laser</w:t>
            </w:r>
            <w:r>
              <w:rPr>
                <w:color w:val="221F1F"/>
                <w:spacing w:val="-10"/>
                <w:w w:val="105"/>
                <w:sz w:val="24"/>
              </w:rPr>
              <w:t xml:space="preserve"> </w:t>
            </w:r>
            <w:r>
              <w:rPr>
                <w:color w:val="221F1F"/>
                <w:w w:val="105"/>
                <w:sz w:val="24"/>
              </w:rPr>
              <w:t>scanning</w:t>
            </w:r>
            <w:r>
              <w:rPr>
                <w:color w:val="221F1F"/>
                <w:spacing w:val="-10"/>
                <w:w w:val="105"/>
                <w:sz w:val="24"/>
              </w:rPr>
              <w:t xml:space="preserve"> </w:t>
            </w:r>
            <w:r>
              <w:rPr>
                <w:color w:val="221F1F"/>
                <w:w w:val="105"/>
                <w:sz w:val="24"/>
              </w:rPr>
              <w:t>•</w:t>
            </w:r>
            <w:r>
              <w:rPr>
                <w:color w:val="221F1F"/>
                <w:spacing w:val="-12"/>
                <w:w w:val="105"/>
                <w:sz w:val="24"/>
              </w:rPr>
              <w:t xml:space="preserve"> </w:t>
            </w:r>
            <w:r>
              <w:rPr>
                <w:color w:val="221F1F"/>
                <w:w w:val="105"/>
                <w:sz w:val="24"/>
              </w:rPr>
              <w:t>Aerial</w:t>
            </w:r>
            <w:r>
              <w:rPr>
                <w:color w:val="221F1F"/>
                <w:spacing w:val="-7"/>
                <w:w w:val="105"/>
                <w:sz w:val="24"/>
              </w:rPr>
              <w:t xml:space="preserve"> </w:t>
            </w:r>
            <w:r>
              <w:rPr>
                <w:color w:val="221F1F"/>
                <w:w w:val="105"/>
                <w:sz w:val="24"/>
              </w:rPr>
              <w:t>imagery</w:t>
            </w:r>
            <w:r>
              <w:rPr>
                <w:color w:val="221F1F"/>
                <w:spacing w:val="-10"/>
                <w:w w:val="105"/>
                <w:sz w:val="24"/>
              </w:rPr>
              <w:t xml:space="preserve"> </w:t>
            </w:r>
            <w:r>
              <w:rPr>
                <w:color w:val="221F1F"/>
                <w:w w:val="105"/>
                <w:sz w:val="24"/>
              </w:rPr>
              <w:t>(</w:t>
            </w:r>
            <w:proofErr w:type="gramStart"/>
            <w:r>
              <w:rPr>
                <w:color w:val="221F1F"/>
                <w:w w:val="105"/>
                <w:sz w:val="24"/>
              </w:rPr>
              <w:t>visible)</w:t>
            </w:r>
            <w:r>
              <w:rPr>
                <w:color w:val="221F1F"/>
                <w:spacing w:val="-11"/>
                <w:w w:val="105"/>
                <w:sz w:val="24"/>
              </w:rPr>
              <w:t xml:space="preserve"> </w:t>
            </w:r>
            <w:r>
              <w:rPr>
                <w:color w:val="221F1F"/>
                <w:w w:val="105"/>
                <w:sz w:val="24"/>
              </w:rPr>
              <w:t>•</w:t>
            </w:r>
            <w:proofErr w:type="gramEnd"/>
            <w:r>
              <w:rPr>
                <w:color w:val="221F1F"/>
                <w:spacing w:val="-7"/>
                <w:w w:val="105"/>
                <w:sz w:val="24"/>
              </w:rPr>
              <w:t xml:space="preserve"> </w:t>
            </w:r>
            <w:r>
              <w:rPr>
                <w:color w:val="221F1F"/>
                <w:w w:val="105"/>
                <w:sz w:val="24"/>
              </w:rPr>
              <w:t>Aerial</w:t>
            </w:r>
            <w:r>
              <w:rPr>
                <w:color w:val="221F1F"/>
                <w:spacing w:val="-9"/>
                <w:w w:val="105"/>
                <w:sz w:val="24"/>
              </w:rPr>
              <w:t xml:space="preserve"> </w:t>
            </w:r>
            <w:r>
              <w:rPr>
                <w:color w:val="221F1F"/>
                <w:w w:val="105"/>
                <w:sz w:val="24"/>
              </w:rPr>
              <w:t>imagery (</w:t>
            </w:r>
            <w:proofErr w:type="gramStart"/>
            <w:r>
              <w:rPr>
                <w:color w:val="221F1F"/>
                <w:w w:val="105"/>
                <w:sz w:val="24"/>
              </w:rPr>
              <w:t>thermal) •</w:t>
            </w:r>
            <w:proofErr w:type="gramEnd"/>
            <w:r>
              <w:rPr>
                <w:color w:val="221F1F"/>
                <w:w w:val="105"/>
                <w:sz w:val="24"/>
              </w:rPr>
              <w:t xml:space="preserve"> Other, see comment This field is required.</w:t>
            </w:r>
          </w:p>
        </w:tc>
        <w:tc>
          <w:tcPr>
            <w:tcW w:w="2770" w:type="dxa"/>
          </w:tcPr>
          <w:p w:rsidR="00AF6E14" w:rsidRDefault="00AF6E14" w14:paraId="0A7A86B7" w14:textId="77777777">
            <w:pPr>
              <w:pStyle w:val="TableParagraph"/>
              <w:rPr>
                <w:b/>
                <w:sz w:val="24"/>
              </w:rPr>
            </w:pPr>
          </w:p>
          <w:p w:rsidR="00AF6E14" w:rsidRDefault="00AF6E14" w14:paraId="198EDF6B" w14:textId="77777777">
            <w:pPr>
              <w:pStyle w:val="TableParagraph"/>
              <w:rPr>
                <w:b/>
                <w:sz w:val="24"/>
              </w:rPr>
            </w:pPr>
          </w:p>
          <w:p w:rsidR="00AF6E14" w:rsidRDefault="00AF6E14" w14:paraId="191DC38C" w14:textId="77777777">
            <w:pPr>
              <w:pStyle w:val="TableParagraph"/>
              <w:spacing w:before="63"/>
              <w:rPr>
                <w:b/>
                <w:sz w:val="24"/>
              </w:rPr>
            </w:pPr>
          </w:p>
          <w:p w:rsidR="00AF6E14" w:rsidRDefault="00F5428C" w14:paraId="25E383C3"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2442A8A2" w14:textId="77777777">
            <w:pPr>
              <w:pStyle w:val="TableParagraph"/>
              <w:rPr>
                <w:b/>
                <w:sz w:val="24"/>
              </w:rPr>
            </w:pPr>
          </w:p>
          <w:p w:rsidR="00AF6E14" w:rsidRDefault="00AF6E14" w14:paraId="2C4C0BB2" w14:textId="77777777">
            <w:pPr>
              <w:pStyle w:val="TableParagraph"/>
              <w:rPr>
                <w:b/>
                <w:sz w:val="24"/>
              </w:rPr>
            </w:pPr>
          </w:p>
          <w:p w:rsidR="00AF6E14" w:rsidRDefault="00AF6E14" w14:paraId="7C697205" w14:textId="77777777">
            <w:pPr>
              <w:pStyle w:val="TableParagraph"/>
              <w:spacing w:before="63"/>
              <w:rPr>
                <w:b/>
                <w:sz w:val="24"/>
              </w:rPr>
            </w:pPr>
          </w:p>
          <w:p w:rsidR="00AF6E14" w:rsidRDefault="00F5428C" w14:paraId="74481928" w14:textId="77777777">
            <w:pPr>
              <w:pStyle w:val="TableParagraph"/>
              <w:ind w:left="90" w:right="39"/>
              <w:jc w:val="center"/>
              <w:rPr>
                <w:sz w:val="24"/>
              </w:rPr>
            </w:pPr>
            <w:r>
              <w:rPr>
                <w:color w:val="221F1F"/>
                <w:spacing w:val="-5"/>
                <w:w w:val="105"/>
                <w:sz w:val="24"/>
              </w:rPr>
              <w:t>57</w:t>
            </w:r>
          </w:p>
        </w:tc>
        <w:tc>
          <w:tcPr>
            <w:tcW w:w="1354" w:type="dxa"/>
          </w:tcPr>
          <w:p w:rsidR="00AF6E14" w:rsidRDefault="00AF6E14" w14:paraId="0CFA10BD" w14:textId="77777777">
            <w:pPr>
              <w:pStyle w:val="TableParagraph"/>
              <w:rPr>
                <w:b/>
                <w:sz w:val="24"/>
              </w:rPr>
            </w:pPr>
          </w:p>
          <w:p w:rsidR="00AF6E14" w:rsidRDefault="00AF6E14" w14:paraId="7060EA37" w14:textId="77777777">
            <w:pPr>
              <w:pStyle w:val="TableParagraph"/>
              <w:rPr>
                <w:b/>
                <w:sz w:val="24"/>
              </w:rPr>
            </w:pPr>
          </w:p>
          <w:p w:rsidR="00AF6E14" w:rsidRDefault="00AF6E14" w14:paraId="51062BBA" w14:textId="77777777">
            <w:pPr>
              <w:pStyle w:val="TableParagraph"/>
              <w:spacing w:before="63"/>
              <w:rPr>
                <w:b/>
                <w:sz w:val="24"/>
              </w:rPr>
            </w:pPr>
          </w:p>
          <w:p w:rsidR="00AF6E14" w:rsidRDefault="00F5428C" w14:paraId="74C86033" w14:textId="77777777">
            <w:pPr>
              <w:pStyle w:val="TableParagraph"/>
              <w:ind w:left="94" w:right="50"/>
              <w:jc w:val="center"/>
              <w:rPr>
                <w:sz w:val="24"/>
              </w:rPr>
            </w:pPr>
            <w:r>
              <w:rPr>
                <w:color w:val="221F1F"/>
                <w:spacing w:val="-2"/>
                <w:w w:val="105"/>
                <w:sz w:val="24"/>
              </w:rPr>
              <w:t>Domain</w:t>
            </w:r>
          </w:p>
        </w:tc>
      </w:tr>
      <w:tr w:rsidR="00AF6E14" w14:paraId="0E862365" w14:textId="77777777">
        <w:trPr>
          <w:trHeight w:val="968"/>
        </w:trPr>
        <w:tc>
          <w:tcPr>
            <w:tcW w:w="2880" w:type="dxa"/>
          </w:tcPr>
          <w:p w:rsidR="00AF6E14" w:rsidRDefault="00AF6E14" w14:paraId="40598118" w14:textId="77777777">
            <w:pPr>
              <w:pStyle w:val="TableParagraph"/>
              <w:spacing w:before="49"/>
              <w:rPr>
                <w:b/>
                <w:sz w:val="24"/>
              </w:rPr>
            </w:pPr>
          </w:p>
          <w:p w:rsidR="00AF6E14" w:rsidRDefault="00F5428C" w14:paraId="44BA527B" w14:textId="77777777">
            <w:pPr>
              <w:pStyle w:val="TableParagraph"/>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Polygon</w:t>
            </w:r>
          </w:p>
        </w:tc>
        <w:tc>
          <w:tcPr>
            <w:tcW w:w="2707" w:type="dxa"/>
          </w:tcPr>
          <w:p w:rsidR="00AF6E14" w:rsidRDefault="00F5428C" w14:paraId="3AFB0D94" w14:textId="77777777">
            <w:pPr>
              <w:pStyle w:val="TableParagraph"/>
              <w:spacing w:before="179"/>
              <w:ind w:left="90"/>
              <w:rPr>
                <w:sz w:val="24"/>
              </w:rPr>
            </w:pPr>
            <w:proofErr w:type="spellStart"/>
            <w:r>
              <w:rPr>
                <w:color w:val="221F1F"/>
                <w:spacing w:val="-2"/>
                <w:sz w:val="24"/>
              </w:rPr>
              <w:t>DataCaptureSensorType</w:t>
            </w:r>
            <w:proofErr w:type="spellEnd"/>
          </w:p>
          <w:p w:rsidR="00AF6E14" w:rsidRDefault="00F5428C" w14:paraId="4C44B8E3" w14:textId="77777777">
            <w:pPr>
              <w:pStyle w:val="TableParagraph"/>
              <w:spacing w:before="33"/>
              <w:ind w:left="846"/>
              <w:rPr>
                <w:sz w:val="24"/>
              </w:rPr>
            </w:pPr>
            <w:r>
              <w:rPr>
                <w:color w:val="221F1F"/>
                <w:spacing w:val="-2"/>
                <w:w w:val="110"/>
                <w:sz w:val="24"/>
              </w:rPr>
              <w:t>Comment</w:t>
            </w:r>
          </w:p>
        </w:tc>
        <w:tc>
          <w:tcPr>
            <w:tcW w:w="7032" w:type="dxa"/>
          </w:tcPr>
          <w:p w:rsidR="00AF6E14" w:rsidRDefault="00F5428C" w14:paraId="0375B94E" w14:textId="77777777">
            <w:pPr>
              <w:pStyle w:val="TableParagraph"/>
              <w:spacing w:before="13" w:line="266" w:lineRule="auto"/>
              <w:ind w:left="52" w:right="124"/>
              <w:rPr>
                <w:sz w:val="24"/>
              </w:rPr>
            </w:pPr>
            <w:r>
              <w:rPr>
                <w:color w:val="221F1F"/>
                <w:w w:val="105"/>
                <w:sz w:val="24"/>
              </w:rPr>
              <w:t>Type</w:t>
            </w:r>
            <w:r>
              <w:rPr>
                <w:color w:val="221F1F"/>
                <w:spacing w:val="-14"/>
                <w:w w:val="105"/>
                <w:sz w:val="24"/>
              </w:rPr>
              <w:t xml:space="preserve"> </w:t>
            </w:r>
            <w:r>
              <w:rPr>
                <w:color w:val="221F1F"/>
                <w:w w:val="105"/>
                <w:sz w:val="24"/>
              </w:rPr>
              <w:t>of</w:t>
            </w:r>
            <w:r>
              <w:rPr>
                <w:color w:val="221F1F"/>
                <w:spacing w:val="-12"/>
                <w:w w:val="105"/>
                <w:sz w:val="24"/>
              </w:rPr>
              <w:t xml:space="preserve"> </w:t>
            </w:r>
            <w:r>
              <w:rPr>
                <w:color w:val="221F1F"/>
                <w:w w:val="105"/>
                <w:sz w:val="24"/>
              </w:rPr>
              <w:t>sensor</w:t>
            </w:r>
            <w:r>
              <w:rPr>
                <w:color w:val="221F1F"/>
                <w:spacing w:val="-15"/>
                <w:w w:val="105"/>
                <w:sz w:val="24"/>
              </w:rPr>
              <w:t xml:space="preserve"> </w:t>
            </w:r>
            <w:r>
              <w:rPr>
                <w:color w:val="221F1F"/>
                <w:w w:val="105"/>
                <w:sz w:val="24"/>
              </w:rPr>
              <w:t>other</w:t>
            </w:r>
            <w:r>
              <w:rPr>
                <w:color w:val="221F1F"/>
                <w:spacing w:val="-14"/>
                <w:w w:val="105"/>
                <w:sz w:val="24"/>
              </w:rPr>
              <w:t xml:space="preserve"> </w:t>
            </w:r>
            <w:r>
              <w:rPr>
                <w:color w:val="221F1F"/>
                <w:w w:val="105"/>
                <w:sz w:val="24"/>
              </w:rPr>
              <w:t>than</w:t>
            </w:r>
            <w:r>
              <w:rPr>
                <w:color w:val="221F1F"/>
                <w:spacing w:val="-12"/>
                <w:w w:val="105"/>
                <w:sz w:val="24"/>
              </w:rPr>
              <w:t xml:space="preserve"> </w:t>
            </w:r>
            <w:r>
              <w:rPr>
                <w:color w:val="221F1F"/>
                <w:w w:val="105"/>
                <w:sz w:val="24"/>
              </w:rPr>
              <w:t>those</w:t>
            </w:r>
            <w:r>
              <w:rPr>
                <w:color w:val="221F1F"/>
                <w:spacing w:val="-14"/>
                <w:w w:val="105"/>
                <w:sz w:val="24"/>
              </w:rPr>
              <w:t xml:space="preserve"> </w:t>
            </w:r>
            <w:r>
              <w:rPr>
                <w:color w:val="221F1F"/>
                <w:w w:val="105"/>
                <w:sz w:val="24"/>
              </w:rPr>
              <w:t>identified</w:t>
            </w:r>
            <w:r>
              <w:rPr>
                <w:color w:val="221F1F"/>
                <w:spacing w:val="-11"/>
                <w:w w:val="105"/>
                <w:sz w:val="24"/>
              </w:rPr>
              <w:t xml:space="preserve"> </w:t>
            </w:r>
            <w:r>
              <w:rPr>
                <w:color w:val="221F1F"/>
                <w:w w:val="105"/>
                <w:sz w:val="24"/>
              </w:rPr>
              <w:t>as</w:t>
            </w:r>
            <w:r>
              <w:rPr>
                <w:color w:val="221F1F"/>
                <w:spacing w:val="-14"/>
                <w:w w:val="105"/>
                <w:sz w:val="24"/>
              </w:rPr>
              <w:t xml:space="preserve"> </w:t>
            </w:r>
            <w:r>
              <w:rPr>
                <w:color w:val="221F1F"/>
                <w:w w:val="105"/>
                <w:sz w:val="24"/>
              </w:rPr>
              <w:t>options</w:t>
            </w:r>
            <w:r>
              <w:rPr>
                <w:color w:val="221F1F"/>
                <w:spacing w:val="-14"/>
                <w:w w:val="105"/>
                <w:sz w:val="24"/>
              </w:rPr>
              <w:t xml:space="preserve"> </w:t>
            </w:r>
            <w:r>
              <w:rPr>
                <w:color w:val="221F1F"/>
                <w:w w:val="105"/>
                <w:sz w:val="24"/>
              </w:rPr>
              <w:t>in</w:t>
            </w:r>
            <w:r>
              <w:rPr>
                <w:color w:val="221F1F"/>
                <w:spacing w:val="-14"/>
                <w:w w:val="105"/>
                <w:sz w:val="24"/>
              </w:rPr>
              <w:t xml:space="preserve"> </w:t>
            </w:r>
            <w:r>
              <w:rPr>
                <w:color w:val="221F1F"/>
                <w:w w:val="105"/>
                <w:sz w:val="24"/>
              </w:rPr>
              <w:t>the</w:t>
            </w:r>
            <w:r>
              <w:rPr>
                <w:color w:val="221F1F"/>
                <w:spacing w:val="-14"/>
                <w:w w:val="105"/>
                <w:sz w:val="24"/>
              </w:rPr>
              <w:t xml:space="preserve"> </w:t>
            </w:r>
            <w:r>
              <w:rPr>
                <w:color w:val="221F1F"/>
                <w:w w:val="105"/>
                <w:sz w:val="24"/>
              </w:rPr>
              <w:t>Data Capture Sensor Type field. This field is required IF</w:t>
            </w:r>
          </w:p>
          <w:p w:rsidR="00AF6E14" w:rsidRDefault="00F5428C" w14:paraId="56529AD5" w14:textId="77777777">
            <w:pPr>
              <w:pStyle w:val="TableParagraph"/>
              <w:spacing w:line="285" w:lineRule="exact"/>
              <w:ind w:left="52"/>
              <w:rPr>
                <w:sz w:val="24"/>
              </w:rPr>
            </w:pPr>
            <w:proofErr w:type="spellStart"/>
            <w:r>
              <w:rPr>
                <w:color w:val="221F1F"/>
                <w:sz w:val="24"/>
              </w:rPr>
              <w:t>DataCaptureSensorType</w:t>
            </w:r>
            <w:proofErr w:type="spellEnd"/>
            <w:r>
              <w:rPr>
                <w:color w:val="221F1F"/>
                <w:spacing w:val="53"/>
                <w:sz w:val="24"/>
              </w:rPr>
              <w:t xml:space="preserve"> </w:t>
            </w:r>
            <w:r>
              <w:rPr>
                <w:color w:val="221F1F"/>
                <w:sz w:val="24"/>
              </w:rPr>
              <w:t>is</w:t>
            </w:r>
            <w:r>
              <w:rPr>
                <w:color w:val="221F1F"/>
                <w:spacing w:val="56"/>
                <w:sz w:val="24"/>
              </w:rPr>
              <w:t xml:space="preserve"> </w:t>
            </w:r>
            <w:r>
              <w:rPr>
                <w:color w:val="221F1F"/>
                <w:sz w:val="24"/>
              </w:rPr>
              <w:t>“Other,</w:t>
            </w:r>
            <w:r>
              <w:rPr>
                <w:color w:val="221F1F"/>
                <w:spacing w:val="55"/>
                <w:sz w:val="24"/>
              </w:rPr>
              <w:t xml:space="preserve"> </w:t>
            </w:r>
            <w:r>
              <w:rPr>
                <w:color w:val="221F1F"/>
                <w:sz w:val="24"/>
              </w:rPr>
              <w:t>see</w:t>
            </w:r>
            <w:r>
              <w:rPr>
                <w:color w:val="221F1F"/>
                <w:spacing w:val="56"/>
                <w:sz w:val="24"/>
              </w:rPr>
              <w:t xml:space="preserve"> </w:t>
            </w:r>
            <w:r>
              <w:rPr>
                <w:color w:val="221F1F"/>
                <w:spacing w:val="-2"/>
                <w:sz w:val="24"/>
              </w:rPr>
              <w:t>comment”.</w:t>
            </w:r>
          </w:p>
        </w:tc>
        <w:tc>
          <w:tcPr>
            <w:tcW w:w="2770" w:type="dxa"/>
          </w:tcPr>
          <w:p w:rsidR="00AF6E14" w:rsidRDefault="00AF6E14" w14:paraId="3A0AD1BE" w14:textId="77777777">
            <w:pPr>
              <w:pStyle w:val="TableParagraph"/>
              <w:spacing w:before="49"/>
              <w:rPr>
                <w:b/>
                <w:sz w:val="24"/>
              </w:rPr>
            </w:pPr>
          </w:p>
          <w:p w:rsidR="00AF6E14" w:rsidRDefault="00F5428C" w14:paraId="4C1D433C"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19A92D24" w14:textId="77777777">
            <w:pPr>
              <w:pStyle w:val="TableParagraph"/>
              <w:spacing w:before="49"/>
              <w:rPr>
                <w:b/>
                <w:sz w:val="24"/>
              </w:rPr>
            </w:pPr>
          </w:p>
          <w:p w:rsidR="00AF6E14" w:rsidRDefault="00F5428C" w14:paraId="0A35777A" w14:textId="77777777">
            <w:pPr>
              <w:pStyle w:val="TableParagraph"/>
              <w:ind w:left="90" w:right="39"/>
              <w:jc w:val="center"/>
              <w:rPr>
                <w:sz w:val="24"/>
              </w:rPr>
            </w:pPr>
            <w:r>
              <w:rPr>
                <w:color w:val="221F1F"/>
                <w:spacing w:val="-5"/>
                <w:w w:val="105"/>
                <w:sz w:val="24"/>
              </w:rPr>
              <w:t>57</w:t>
            </w:r>
          </w:p>
        </w:tc>
        <w:tc>
          <w:tcPr>
            <w:tcW w:w="1354" w:type="dxa"/>
          </w:tcPr>
          <w:p w:rsidR="00AF6E14" w:rsidRDefault="00AF6E14" w14:paraId="40353C0B" w14:textId="77777777">
            <w:pPr>
              <w:pStyle w:val="TableParagraph"/>
              <w:spacing w:before="49"/>
              <w:rPr>
                <w:b/>
                <w:sz w:val="24"/>
              </w:rPr>
            </w:pPr>
          </w:p>
          <w:p w:rsidR="00AF6E14" w:rsidRDefault="00F5428C" w14:paraId="554D38BA" w14:textId="77777777">
            <w:pPr>
              <w:pStyle w:val="TableParagraph"/>
              <w:ind w:left="94" w:right="50"/>
              <w:jc w:val="center"/>
              <w:rPr>
                <w:sz w:val="24"/>
              </w:rPr>
            </w:pPr>
            <w:r>
              <w:rPr>
                <w:color w:val="221F1F"/>
                <w:spacing w:val="-4"/>
                <w:sz w:val="24"/>
              </w:rPr>
              <w:t>Text</w:t>
            </w:r>
          </w:p>
        </w:tc>
      </w:tr>
      <w:tr w:rsidR="00AF6E14" w14:paraId="4AA4BEF0" w14:textId="77777777">
        <w:trPr>
          <w:trHeight w:val="640"/>
        </w:trPr>
        <w:tc>
          <w:tcPr>
            <w:tcW w:w="2880" w:type="dxa"/>
          </w:tcPr>
          <w:p w:rsidR="00AF6E14" w:rsidRDefault="00F5428C" w14:paraId="4B089BC7" w14:textId="77777777">
            <w:pPr>
              <w:pStyle w:val="TableParagraph"/>
              <w:spacing w:before="179"/>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Polygon</w:t>
            </w:r>
          </w:p>
        </w:tc>
        <w:tc>
          <w:tcPr>
            <w:tcW w:w="2707" w:type="dxa"/>
          </w:tcPr>
          <w:p w:rsidR="00AF6E14" w:rsidRDefault="00F5428C" w14:paraId="244D0314" w14:textId="77777777">
            <w:pPr>
              <w:pStyle w:val="TableParagraph"/>
              <w:spacing w:before="179"/>
              <w:ind w:left="39"/>
              <w:jc w:val="center"/>
              <w:rPr>
                <w:sz w:val="24"/>
              </w:rPr>
            </w:pPr>
            <w:proofErr w:type="spellStart"/>
            <w:r>
              <w:rPr>
                <w:color w:val="221F1F"/>
                <w:spacing w:val="-2"/>
                <w:w w:val="110"/>
                <w:sz w:val="24"/>
              </w:rPr>
              <w:t>FieldNotes</w:t>
            </w:r>
            <w:proofErr w:type="spellEnd"/>
          </w:p>
        </w:tc>
        <w:tc>
          <w:tcPr>
            <w:tcW w:w="7032" w:type="dxa"/>
          </w:tcPr>
          <w:p w:rsidR="00AF6E14" w:rsidRDefault="00F5428C" w14:paraId="397BCB51" w14:textId="77777777">
            <w:pPr>
              <w:pStyle w:val="TableParagraph"/>
              <w:spacing w:before="11"/>
              <w:ind w:left="52"/>
              <w:rPr>
                <w:sz w:val="24"/>
              </w:rPr>
            </w:pPr>
            <w:r>
              <w:rPr>
                <w:color w:val="221F1F"/>
                <w:sz w:val="24"/>
              </w:rPr>
              <w:t>Any</w:t>
            </w:r>
            <w:r>
              <w:rPr>
                <w:color w:val="221F1F"/>
                <w:spacing w:val="14"/>
                <w:sz w:val="24"/>
              </w:rPr>
              <w:t xml:space="preserve"> </w:t>
            </w:r>
            <w:r>
              <w:rPr>
                <w:color w:val="221F1F"/>
                <w:sz w:val="24"/>
              </w:rPr>
              <w:t>additional</w:t>
            </w:r>
            <w:r>
              <w:rPr>
                <w:color w:val="221F1F"/>
                <w:spacing w:val="16"/>
                <w:sz w:val="24"/>
              </w:rPr>
              <w:t xml:space="preserve"> </w:t>
            </w:r>
            <w:r>
              <w:rPr>
                <w:color w:val="221F1F"/>
                <w:sz w:val="24"/>
              </w:rPr>
              <w:t>notes,</w:t>
            </w:r>
            <w:r>
              <w:rPr>
                <w:color w:val="221F1F"/>
                <w:spacing w:val="14"/>
                <w:sz w:val="24"/>
              </w:rPr>
              <w:t xml:space="preserve"> </w:t>
            </w:r>
            <w:r>
              <w:rPr>
                <w:color w:val="221F1F"/>
                <w:sz w:val="24"/>
              </w:rPr>
              <w:t>particularly</w:t>
            </w:r>
            <w:r>
              <w:rPr>
                <w:color w:val="221F1F"/>
                <w:spacing w:val="15"/>
                <w:sz w:val="24"/>
              </w:rPr>
              <w:t xml:space="preserve"> </w:t>
            </w:r>
            <w:r>
              <w:rPr>
                <w:color w:val="221F1F"/>
                <w:sz w:val="24"/>
              </w:rPr>
              <w:t>from</w:t>
            </w:r>
            <w:r>
              <w:rPr>
                <w:color w:val="221F1F"/>
                <w:spacing w:val="11"/>
                <w:sz w:val="24"/>
              </w:rPr>
              <w:t xml:space="preserve"> </w:t>
            </w:r>
            <w:r>
              <w:rPr>
                <w:color w:val="221F1F"/>
                <w:sz w:val="24"/>
              </w:rPr>
              <w:t>field</w:t>
            </w:r>
            <w:r>
              <w:rPr>
                <w:color w:val="221F1F"/>
                <w:spacing w:val="16"/>
                <w:sz w:val="24"/>
              </w:rPr>
              <w:t xml:space="preserve"> </w:t>
            </w:r>
            <w:r>
              <w:rPr>
                <w:color w:val="221F1F"/>
                <w:sz w:val="24"/>
              </w:rPr>
              <w:t>workers.</w:t>
            </w:r>
            <w:r>
              <w:rPr>
                <w:color w:val="221F1F"/>
                <w:spacing w:val="15"/>
                <w:sz w:val="24"/>
              </w:rPr>
              <w:t xml:space="preserve"> </w:t>
            </w:r>
            <w:r>
              <w:rPr>
                <w:color w:val="221F1F"/>
                <w:sz w:val="24"/>
              </w:rPr>
              <w:t>This</w:t>
            </w:r>
            <w:r>
              <w:rPr>
                <w:color w:val="221F1F"/>
                <w:spacing w:val="16"/>
                <w:sz w:val="24"/>
              </w:rPr>
              <w:t xml:space="preserve"> </w:t>
            </w:r>
            <w:r>
              <w:rPr>
                <w:color w:val="221F1F"/>
                <w:sz w:val="24"/>
              </w:rPr>
              <w:t>field</w:t>
            </w:r>
            <w:r>
              <w:rPr>
                <w:color w:val="221F1F"/>
                <w:spacing w:val="16"/>
                <w:sz w:val="24"/>
              </w:rPr>
              <w:t xml:space="preserve"> </w:t>
            </w:r>
            <w:r>
              <w:rPr>
                <w:color w:val="221F1F"/>
                <w:spacing w:val="-5"/>
                <w:sz w:val="24"/>
              </w:rPr>
              <w:t>is</w:t>
            </w:r>
          </w:p>
          <w:p w:rsidR="00AF6E14" w:rsidRDefault="00F5428C" w14:paraId="5D33ACFA" w14:textId="77777777">
            <w:pPr>
              <w:pStyle w:val="TableParagraph"/>
              <w:spacing w:before="31" w:line="285" w:lineRule="exact"/>
              <w:ind w:left="52"/>
              <w:rPr>
                <w:sz w:val="24"/>
              </w:rPr>
            </w:pPr>
            <w:r>
              <w:rPr>
                <w:color w:val="221F1F"/>
                <w:spacing w:val="-2"/>
                <w:w w:val="105"/>
                <w:sz w:val="24"/>
              </w:rPr>
              <w:t>optional.</w:t>
            </w:r>
          </w:p>
        </w:tc>
        <w:tc>
          <w:tcPr>
            <w:tcW w:w="2770" w:type="dxa"/>
          </w:tcPr>
          <w:p w:rsidR="00AF6E14" w:rsidRDefault="00F5428C" w14:paraId="227FE8C2" w14:textId="77777777">
            <w:pPr>
              <w:pStyle w:val="TableParagraph"/>
              <w:spacing w:before="179"/>
              <w:ind w:left="96" w:right="44"/>
              <w:jc w:val="center"/>
              <w:rPr>
                <w:sz w:val="24"/>
              </w:rPr>
            </w:pPr>
            <w:r>
              <w:rPr>
                <w:color w:val="221F1F"/>
                <w:spacing w:val="-5"/>
                <w:w w:val="110"/>
                <w:sz w:val="24"/>
              </w:rPr>
              <w:t>Yes</w:t>
            </w:r>
          </w:p>
        </w:tc>
        <w:tc>
          <w:tcPr>
            <w:tcW w:w="2031" w:type="dxa"/>
          </w:tcPr>
          <w:p w:rsidR="00AF6E14" w:rsidRDefault="00F5428C" w14:paraId="20113092" w14:textId="77777777">
            <w:pPr>
              <w:pStyle w:val="TableParagraph"/>
              <w:spacing w:before="179"/>
              <w:ind w:left="90" w:right="39"/>
              <w:jc w:val="center"/>
              <w:rPr>
                <w:sz w:val="24"/>
              </w:rPr>
            </w:pPr>
            <w:r>
              <w:rPr>
                <w:color w:val="221F1F"/>
                <w:spacing w:val="-5"/>
                <w:w w:val="105"/>
                <w:sz w:val="24"/>
              </w:rPr>
              <w:t>57</w:t>
            </w:r>
          </w:p>
        </w:tc>
        <w:tc>
          <w:tcPr>
            <w:tcW w:w="1354" w:type="dxa"/>
          </w:tcPr>
          <w:p w:rsidR="00AF6E14" w:rsidRDefault="00F5428C" w14:paraId="4E811F90" w14:textId="77777777">
            <w:pPr>
              <w:pStyle w:val="TableParagraph"/>
              <w:spacing w:before="179"/>
              <w:ind w:left="94" w:right="50"/>
              <w:jc w:val="center"/>
              <w:rPr>
                <w:sz w:val="24"/>
              </w:rPr>
            </w:pPr>
            <w:r>
              <w:rPr>
                <w:color w:val="221F1F"/>
                <w:spacing w:val="-4"/>
                <w:sz w:val="24"/>
              </w:rPr>
              <w:t>Text</w:t>
            </w:r>
          </w:p>
        </w:tc>
      </w:tr>
    </w:tbl>
    <w:p w:rsidR="00AF6E14" w:rsidRDefault="00AF6E14" w14:paraId="2D3DDF0C" w14:textId="77777777">
      <w:pPr>
        <w:pStyle w:val="TableParagraph"/>
        <w:jc w:val="center"/>
        <w:rPr>
          <w:sz w:val="24"/>
        </w:rPr>
        <w:sectPr w:rsidR="00AF6E14">
          <w:type w:val="continuous"/>
          <w:pgSz w:w="24480" w:h="15840" w:orient="landscape"/>
          <w:pgMar w:top="1040" w:right="2160" w:bottom="280" w:left="2520" w:header="720" w:footer="720" w:gutter="0"/>
          <w:cols w:space="720"/>
        </w:sectPr>
      </w:pPr>
    </w:p>
    <w:tbl>
      <w:tblPr>
        <w:tblW w:w="0" w:type="auto"/>
        <w:tblInd w:w="353"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2880"/>
        <w:gridCol w:w="2707"/>
        <w:gridCol w:w="7032"/>
        <w:gridCol w:w="2770"/>
        <w:gridCol w:w="2031"/>
        <w:gridCol w:w="1354"/>
      </w:tblGrid>
      <w:tr w:rsidR="00AF6E14" w14:paraId="0B0963DE" w14:textId="77777777">
        <w:trPr>
          <w:trHeight w:val="2773"/>
        </w:trPr>
        <w:tc>
          <w:tcPr>
            <w:tcW w:w="2880" w:type="dxa"/>
          </w:tcPr>
          <w:p w:rsidR="00AF6E14" w:rsidRDefault="00AF6E14" w14:paraId="39A28B61" w14:textId="77777777">
            <w:pPr>
              <w:pStyle w:val="TableParagraph"/>
              <w:rPr>
                <w:b/>
                <w:sz w:val="24"/>
              </w:rPr>
            </w:pPr>
          </w:p>
          <w:p w:rsidR="00AF6E14" w:rsidRDefault="00AF6E14" w14:paraId="2BC9CEAC" w14:textId="77777777">
            <w:pPr>
              <w:pStyle w:val="TableParagraph"/>
              <w:rPr>
                <w:b/>
                <w:sz w:val="24"/>
              </w:rPr>
            </w:pPr>
          </w:p>
          <w:p w:rsidR="00AF6E14" w:rsidRDefault="00AF6E14" w14:paraId="780A6C6E" w14:textId="77777777">
            <w:pPr>
              <w:pStyle w:val="TableParagraph"/>
              <w:rPr>
                <w:b/>
                <w:sz w:val="24"/>
              </w:rPr>
            </w:pPr>
          </w:p>
          <w:p w:rsidR="00AF6E14" w:rsidRDefault="00AF6E14" w14:paraId="42EEB0E5" w14:textId="77777777">
            <w:pPr>
              <w:pStyle w:val="TableParagraph"/>
              <w:spacing w:before="72"/>
              <w:rPr>
                <w:b/>
                <w:sz w:val="24"/>
              </w:rPr>
            </w:pPr>
          </w:p>
          <w:p w:rsidR="00AF6E14" w:rsidRDefault="00F5428C" w14:paraId="5A05219F" w14:textId="77777777">
            <w:pPr>
              <w:pStyle w:val="TableParagraph"/>
              <w:spacing w:before="1"/>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Polygon</w:t>
            </w:r>
          </w:p>
        </w:tc>
        <w:tc>
          <w:tcPr>
            <w:tcW w:w="2707" w:type="dxa"/>
          </w:tcPr>
          <w:p w:rsidR="00AF6E14" w:rsidRDefault="00AF6E14" w14:paraId="11E7C833" w14:textId="77777777">
            <w:pPr>
              <w:pStyle w:val="TableParagraph"/>
              <w:rPr>
                <w:b/>
                <w:sz w:val="24"/>
              </w:rPr>
            </w:pPr>
          </w:p>
          <w:p w:rsidR="00AF6E14" w:rsidRDefault="00AF6E14" w14:paraId="03F8148A" w14:textId="77777777">
            <w:pPr>
              <w:pStyle w:val="TableParagraph"/>
              <w:rPr>
                <w:b/>
                <w:sz w:val="24"/>
              </w:rPr>
            </w:pPr>
          </w:p>
          <w:p w:rsidR="00AF6E14" w:rsidRDefault="00AF6E14" w14:paraId="5F389499" w14:textId="77777777">
            <w:pPr>
              <w:pStyle w:val="TableParagraph"/>
              <w:rPr>
                <w:b/>
                <w:sz w:val="24"/>
              </w:rPr>
            </w:pPr>
          </w:p>
          <w:p w:rsidR="00AF6E14" w:rsidRDefault="00AF6E14" w14:paraId="18A9A0B4" w14:textId="77777777">
            <w:pPr>
              <w:pStyle w:val="TableParagraph"/>
              <w:spacing w:before="72"/>
              <w:rPr>
                <w:b/>
                <w:sz w:val="24"/>
              </w:rPr>
            </w:pPr>
          </w:p>
          <w:p w:rsidR="00AF6E14" w:rsidRDefault="00F5428C" w14:paraId="3E86DB2E" w14:textId="77777777">
            <w:pPr>
              <w:pStyle w:val="TableParagraph"/>
              <w:spacing w:before="1"/>
              <w:ind w:left="38"/>
              <w:jc w:val="center"/>
              <w:rPr>
                <w:sz w:val="24"/>
              </w:rPr>
            </w:pPr>
            <w:proofErr w:type="spellStart"/>
            <w:r>
              <w:rPr>
                <w:color w:val="221F1F"/>
                <w:spacing w:val="-2"/>
                <w:w w:val="115"/>
                <w:sz w:val="24"/>
              </w:rPr>
              <w:t>HFTDClass</w:t>
            </w:r>
            <w:proofErr w:type="spellEnd"/>
          </w:p>
        </w:tc>
        <w:tc>
          <w:tcPr>
            <w:tcW w:w="7032" w:type="dxa"/>
          </w:tcPr>
          <w:p w:rsidR="00AF6E14" w:rsidRDefault="00F5428C" w14:paraId="5693399E" w14:textId="77777777">
            <w:pPr>
              <w:pStyle w:val="TableParagraph"/>
              <w:spacing w:before="95" w:line="268" w:lineRule="auto"/>
              <w:ind w:left="52" w:right="51"/>
              <w:rPr>
                <w:sz w:val="24"/>
              </w:rPr>
            </w:pPr>
            <w:r>
              <w:rPr>
                <w:color w:val="221F1F"/>
                <w:w w:val="105"/>
                <w:sz w:val="24"/>
              </w:rPr>
              <w:t>The CPUC High Fire Threat District (HFTD) area that the asset inspection intersects. For this data, anything outside Tiers 2 and 3 must be categorized as “Non-HFTD.” Do not record any Zone 1 or Tier</w:t>
            </w:r>
            <w:r>
              <w:rPr>
                <w:color w:val="221F1F"/>
                <w:spacing w:val="-6"/>
                <w:w w:val="105"/>
                <w:sz w:val="24"/>
              </w:rPr>
              <w:t xml:space="preserve"> </w:t>
            </w:r>
            <w:r>
              <w:rPr>
                <w:color w:val="221F1F"/>
                <w:w w:val="105"/>
                <w:sz w:val="24"/>
              </w:rPr>
              <w:t>1</w:t>
            </w:r>
            <w:r>
              <w:rPr>
                <w:color w:val="221F1F"/>
                <w:spacing w:val="-7"/>
                <w:w w:val="105"/>
                <w:sz w:val="24"/>
              </w:rPr>
              <w:t xml:space="preserve"> </w:t>
            </w:r>
            <w:r>
              <w:rPr>
                <w:color w:val="221F1F"/>
                <w:w w:val="105"/>
                <w:sz w:val="24"/>
              </w:rPr>
              <w:t>values.</w:t>
            </w:r>
            <w:r>
              <w:rPr>
                <w:color w:val="221F1F"/>
                <w:spacing w:val="-6"/>
                <w:w w:val="105"/>
                <w:sz w:val="24"/>
              </w:rPr>
              <w:t xml:space="preserve"> </w:t>
            </w:r>
            <w:r>
              <w:rPr>
                <w:color w:val="221F1F"/>
                <w:w w:val="105"/>
                <w:sz w:val="24"/>
              </w:rPr>
              <w:t>If</w:t>
            </w:r>
            <w:r>
              <w:rPr>
                <w:color w:val="221F1F"/>
                <w:spacing w:val="-4"/>
                <w:w w:val="105"/>
                <w:sz w:val="24"/>
              </w:rPr>
              <w:t xml:space="preserve"> </w:t>
            </w:r>
            <w:r>
              <w:rPr>
                <w:color w:val="221F1F"/>
                <w:w w:val="105"/>
                <w:sz w:val="24"/>
              </w:rPr>
              <w:t>a</w:t>
            </w:r>
            <w:r>
              <w:rPr>
                <w:color w:val="221F1F"/>
                <w:spacing w:val="-5"/>
                <w:w w:val="105"/>
                <w:sz w:val="24"/>
              </w:rPr>
              <w:t xml:space="preserve"> </w:t>
            </w:r>
            <w:r>
              <w:rPr>
                <w:color w:val="221F1F"/>
                <w:w w:val="105"/>
                <w:sz w:val="24"/>
              </w:rPr>
              <w:t>data</w:t>
            </w:r>
            <w:r>
              <w:rPr>
                <w:color w:val="221F1F"/>
                <w:spacing w:val="-4"/>
                <w:w w:val="105"/>
                <w:sz w:val="24"/>
              </w:rPr>
              <w:t xml:space="preserve"> </w:t>
            </w:r>
            <w:r>
              <w:rPr>
                <w:color w:val="221F1F"/>
                <w:w w:val="105"/>
                <w:sz w:val="24"/>
              </w:rPr>
              <w:t>polygon</w:t>
            </w:r>
            <w:r>
              <w:rPr>
                <w:color w:val="221F1F"/>
                <w:spacing w:val="-7"/>
                <w:w w:val="105"/>
                <w:sz w:val="24"/>
              </w:rPr>
              <w:t xml:space="preserve"> </w:t>
            </w:r>
            <w:r>
              <w:rPr>
                <w:color w:val="221F1F"/>
                <w:w w:val="105"/>
                <w:sz w:val="24"/>
              </w:rPr>
              <w:t>spans</w:t>
            </w:r>
            <w:r>
              <w:rPr>
                <w:color w:val="221F1F"/>
                <w:spacing w:val="-2"/>
                <w:w w:val="105"/>
                <w:sz w:val="24"/>
              </w:rPr>
              <w:t xml:space="preserve"> </w:t>
            </w:r>
            <w:r>
              <w:rPr>
                <w:color w:val="221F1F"/>
                <w:w w:val="105"/>
                <w:sz w:val="24"/>
              </w:rPr>
              <w:t>multiple</w:t>
            </w:r>
            <w:r>
              <w:rPr>
                <w:color w:val="221F1F"/>
                <w:spacing w:val="-2"/>
                <w:w w:val="105"/>
                <w:sz w:val="24"/>
              </w:rPr>
              <w:t xml:space="preserve"> </w:t>
            </w:r>
            <w:r>
              <w:rPr>
                <w:color w:val="221F1F"/>
                <w:w w:val="105"/>
                <w:sz w:val="24"/>
              </w:rPr>
              <w:t>HFTD</w:t>
            </w:r>
            <w:r>
              <w:rPr>
                <w:color w:val="221F1F"/>
                <w:spacing w:val="-5"/>
                <w:w w:val="105"/>
                <w:sz w:val="24"/>
              </w:rPr>
              <w:t xml:space="preserve"> </w:t>
            </w:r>
            <w:r>
              <w:rPr>
                <w:color w:val="221F1F"/>
                <w:w w:val="105"/>
                <w:sz w:val="24"/>
              </w:rPr>
              <w:t>areas,</w:t>
            </w:r>
            <w:r>
              <w:rPr>
                <w:color w:val="221F1F"/>
                <w:spacing w:val="-5"/>
                <w:w w:val="105"/>
                <w:sz w:val="24"/>
              </w:rPr>
              <w:t xml:space="preserve"> </w:t>
            </w:r>
            <w:r>
              <w:rPr>
                <w:color w:val="221F1F"/>
                <w:w w:val="105"/>
                <w:sz w:val="24"/>
              </w:rPr>
              <w:t>list</w:t>
            </w:r>
            <w:r>
              <w:rPr>
                <w:color w:val="221F1F"/>
                <w:spacing w:val="-7"/>
                <w:w w:val="105"/>
                <w:sz w:val="24"/>
              </w:rPr>
              <w:t xml:space="preserve"> </w:t>
            </w:r>
            <w:r>
              <w:rPr>
                <w:color w:val="221F1F"/>
                <w:w w:val="105"/>
                <w:sz w:val="24"/>
              </w:rPr>
              <w:t>them under the “</w:t>
            </w:r>
            <w:proofErr w:type="spellStart"/>
            <w:r>
              <w:rPr>
                <w:color w:val="221F1F"/>
                <w:w w:val="105"/>
                <w:sz w:val="24"/>
              </w:rPr>
              <w:t>HFTDClassComment</w:t>
            </w:r>
            <w:proofErr w:type="spellEnd"/>
            <w:r>
              <w:rPr>
                <w:color w:val="221F1F"/>
                <w:w w:val="105"/>
                <w:sz w:val="24"/>
              </w:rPr>
              <w:t xml:space="preserve">” field. Possible values: • Tier 3 • Tier 2 • </w:t>
            </w:r>
            <w:proofErr w:type="gramStart"/>
            <w:r>
              <w:rPr>
                <w:color w:val="221F1F"/>
                <w:w w:val="105"/>
                <w:sz w:val="24"/>
              </w:rPr>
              <w:t>Non-HFTD</w:t>
            </w:r>
            <w:proofErr w:type="gramEnd"/>
            <w:r>
              <w:rPr>
                <w:color w:val="221F1F"/>
                <w:w w:val="105"/>
                <w:sz w:val="24"/>
              </w:rPr>
              <w:t xml:space="preserve"> • Multiple, see comment • HFTD data can be downloaded from: </w:t>
            </w:r>
            <w:hyperlink r:id="rId11">
              <w:r>
                <w:rPr>
                  <w:color w:val="221F1F"/>
                  <w:w w:val="105"/>
                  <w:sz w:val="24"/>
                </w:rPr>
                <w:t>https://ia.cpuc.ca.gov/firemap.</w:t>
              </w:r>
            </w:hyperlink>
            <w:r>
              <w:rPr>
                <w:color w:val="221F1F"/>
                <w:w w:val="105"/>
                <w:sz w:val="24"/>
              </w:rPr>
              <w:t xml:space="preserve"> This field is </w:t>
            </w:r>
            <w:r>
              <w:rPr>
                <w:color w:val="221F1F"/>
                <w:spacing w:val="-2"/>
                <w:w w:val="105"/>
                <w:sz w:val="24"/>
              </w:rPr>
              <w:t>required.</w:t>
            </w:r>
          </w:p>
        </w:tc>
        <w:tc>
          <w:tcPr>
            <w:tcW w:w="2770" w:type="dxa"/>
          </w:tcPr>
          <w:p w:rsidR="00AF6E14" w:rsidRDefault="00AF6E14" w14:paraId="69164E4B" w14:textId="77777777">
            <w:pPr>
              <w:pStyle w:val="TableParagraph"/>
              <w:rPr>
                <w:b/>
                <w:sz w:val="24"/>
              </w:rPr>
            </w:pPr>
          </w:p>
          <w:p w:rsidR="00AF6E14" w:rsidRDefault="00AF6E14" w14:paraId="17C682AB" w14:textId="77777777">
            <w:pPr>
              <w:pStyle w:val="TableParagraph"/>
              <w:rPr>
                <w:b/>
                <w:sz w:val="24"/>
              </w:rPr>
            </w:pPr>
          </w:p>
          <w:p w:rsidR="00AF6E14" w:rsidRDefault="00AF6E14" w14:paraId="358F916B" w14:textId="77777777">
            <w:pPr>
              <w:pStyle w:val="TableParagraph"/>
              <w:rPr>
                <w:b/>
                <w:sz w:val="24"/>
              </w:rPr>
            </w:pPr>
          </w:p>
          <w:p w:rsidR="00AF6E14" w:rsidRDefault="00AF6E14" w14:paraId="5FCA91A8" w14:textId="77777777">
            <w:pPr>
              <w:pStyle w:val="TableParagraph"/>
              <w:spacing w:before="72"/>
              <w:rPr>
                <w:b/>
                <w:sz w:val="24"/>
              </w:rPr>
            </w:pPr>
          </w:p>
          <w:p w:rsidR="00AF6E14" w:rsidRDefault="00F5428C" w14:paraId="7942C76C" w14:textId="77777777">
            <w:pPr>
              <w:pStyle w:val="TableParagraph"/>
              <w:spacing w:before="1"/>
              <w:ind w:left="96" w:right="44"/>
              <w:jc w:val="center"/>
              <w:rPr>
                <w:sz w:val="24"/>
              </w:rPr>
            </w:pPr>
            <w:r>
              <w:rPr>
                <w:color w:val="221F1F"/>
                <w:spacing w:val="-5"/>
                <w:w w:val="110"/>
                <w:sz w:val="24"/>
              </w:rPr>
              <w:t>Yes</w:t>
            </w:r>
          </w:p>
        </w:tc>
        <w:tc>
          <w:tcPr>
            <w:tcW w:w="2031" w:type="dxa"/>
          </w:tcPr>
          <w:p w:rsidR="00AF6E14" w:rsidRDefault="00AF6E14" w14:paraId="11E981EF" w14:textId="77777777">
            <w:pPr>
              <w:pStyle w:val="TableParagraph"/>
              <w:rPr>
                <w:b/>
                <w:sz w:val="24"/>
              </w:rPr>
            </w:pPr>
          </w:p>
          <w:p w:rsidR="00AF6E14" w:rsidRDefault="00AF6E14" w14:paraId="462A5F80" w14:textId="77777777">
            <w:pPr>
              <w:pStyle w:val="TableParagraph"/>
              <w:rPr>
                <w:b/>
                <w:sz w:val="24"/>
              </w:rPr>
            </w:pPr>
          </w:p>
          <w:p w:rsidR="00AF6E14" w:rsidRDefault="00AF6E14" w14:paraId="629E9BBF" w14:textId="77777777">
            <w:pPr>
              <w:pStyle w:val="TableParagraph"/>
              <w:rPr>
                <w:b/>
                <w:sz w:val="24"/>
              </w:rPr>
            </w:pPr>
          </w:p>
          <w:p w:rsidR="00AF6E14" w:rsidRDefault="00AF6E14" w14:paraId="79C9DDF4" w14:textId="77777777">
            <w:pPr>
              <w:pStyle w:val="TableParagraph"/>
              <w:spacing w:before="72"/>
              <w:rPr>
                <w:b/>
                <w:sz w:val="24"/>
              </w:rPr>
            </w:pPr>
          </w:p>
          <w:p w:rsidR="00AF6E14" w:rsidRDefault="00F5428C" w14:paraId="5054C53D" w14:textId="77777777">
            <w:pPr>
              <w:pStyle w:val="TableParagraph"/>
              <w:spacing w:before="1"/>
              <w:ind w:left="90" w:right="39"/>
              <w:jc w:val="center"/>
              <w:rPr>
                <w:sz w:val="24"/>
              </w:rPr>
            </w:pPr>
            <w:r>
              <w:rPr>
                <w:color w:val="221F1F"/>
                <w:spacing w:val="-5"/>
                <w:w w:val="105"/>
                <w:sz w:val="24"/>
              </w:rPr>
              <w:t>57</w:t>
            </w:r>
          </w:p>
        </w:tc>
        <w:tc>
          <w:tcPr>
            <w:tcW w:w="1354" w:type="dxa"/>
          </w:tcPr>
          <w:p w:rsidR="00AF6E14" w:rsidRDefault="00AF6E14" w14:paraId="5F1F88B4" w14:textId="77777777">
            <w:pPr>
              <w:pStyle w:val="TableParagraph"/>
              <w:rPr>
                <w:b/>
                <w:sz w:val="24"/>
              </w:rPr>
            </w:pPr>
          </w:p>
          <w:p w:rsidR="00AF6E14" w:rsidRDefault="00AF6E14" w14:paraId="57CC4F89" w14:textId="77777777">
            <w:pPr>
              <w:pStyle w:val="TableParagraph"/>
              <w:rPr>
                <w:b/>
                <w:sz w:val="24"/>
              </w:rPr>
            </w:pPr>
          </w:p>
          <w:p w:rsidR="00AF6E14" w:rsidRDefault="00AF6E14" w14:paraId="5414150F" w14:textId="77777777">
            <w:pPr>
              <w:pStyle w:val="TableParagraph"/>
              <w:rPr>
                <w:b/>
                <w:sz w:val="24"/>
              </w:rPr>
            </w:pPr>
          </w:p>
          <w:p w:rsidR="00AF6E14" w:rsidRDefault="00AF6E14" w14:paraId="2178B592" w14:textId="77777777">
            <w:pPr>
              <w:pStyle w:val="TableParagraph"/>
              <w:spacing w:before="72"/>
              <w:rPr>
                <w:b/>
                <w:sz w:val="24"/>
              </w:rPr>
            </w:pPr>
          </w:p>
          <w:p w:rsidR="00AF6E14" w:rsidRDefault="00F5428C" w14:paraId="2EDA62B4" w14:textId="77777777">
            <w:pPr>
              <w:pStyle w:val="TableParagraph"/>
              <w:spacing w:before="1"/>
              <w:ind w:left="94" w:right="50"/>
              <w:jc w:val="center"/>
              <w:rPr>
                <w:sz w:val="24"/>
              </w:rPr>
            </w:pPr>
            <w:r>
              <w:rPr>
                <w:color w:val="221F1F"/>
                <w:spacing w:val="-2"/>
                <w:w w:val="105"/>
                <w:sz w:val="24"/>
              </w:rPr>
              <w:t>Domain</w:t>
            </w:r>
          </w:p>
        </w:tc>
      </w:tr>
      <w:tr w:rsidR="00AF6E14" w14:paraId="34FE8D6A" w14:textId="77777777">
        <w:trPr>
          <w:trHeight w:val="968"/>
        </w:trPr>
        <w:tc>
          <w:tcPr>
            <w:tcW w:w="2880" w:type="dxa"/>
          </w:tcPr>
          <w:p w:rsidR="00AF6E14" w:rsidRDefault="00AF6E14" w14:paraId="0248F246" w14:textId="77777777">
            <w:pPr>
              <w:pStyle w:val="TableParagraph"/>
              <w:spacing w:before="49"/>
              <w:rPr>
                <w:b/>
                <w:sz w:val="24"/>
              </w:rPr>
            </w:pPr>
          </w:p>
          <w:p w:rsidR="00AF6E14" w:rsidRDefault="00F5428C" w14:paraId="43832ADE" w14:textId="77777777">
            <w:pPr>
              <w:pStyle w:val="TableParagraph"/>
              <w:ind w:left="52"/>
              <w:rPr>
                <w:sz w:val="24"/>
              </w:rPr>
            </w:pPr>
            <w:r>
              <w:rPr>
                <w:color w:val="221F1F"/>
                <w:w w:val="105"/>
                <w:sz w:val="24"/>
              </w:rPr>
              <w:t>Asset</w:t>
            </w:r>
            <w:r>
              <w:rPr>
                <w:color w:val="221F1F"/>
                <w:spacing w:val="-2"/>
                <w:w w:val="105"/>
                <w:sz w:val="24"/>
              </w:rPr>
              <w:t xml:space="preserve"> </w:t>
            </w:r>
            <w:r>
              <w:rPr>
                <w:color w:val="221F1F"/>
                <w:w w:val="105"/>
                <w:sz w:val="24"/>
              </w:rPr>
              <w:t>Inspection</w:t>
            </w:r>
            <w:r>
              <w:rPr>
                <w:color w:val="221F1F"/>
                <w:spacing w:val="-1"/>
                <w:w w:val="105"/>
                <w:sz w:val="24"/>
              </w:rPr>
              <w:t xml:space="preserve"> </w:t>
            </w:r>
            <w:r>
              <w:rPr>
                <w:color w:val="221F1F"/>
                <w:spacing w:val="-2"/>
                <w:w w:val="105"/>
                <w:sz w:val="24"/>
              </w:rPr>
              <w:t>Polygon</w:t>
            </w:r>
          </w:p>
        </w:tc>
        <w:tc>
          <w:tcPr>
            <w:tcW w:w="2707" w:type="dxa"/>
          </w:tcPr>
          <w:p w:rsidR="00AF6E14" w:rsidRDefault="00AF6E14" w14:paraId="1A104C69" w14:textId="77777777">
            <w:pPr>
              <w:pStyle w:val="TableParagraph"/>
              <w:spacing w:before="49"/>
              <w:rPr>
                <w:b/>
                <w:sz w:val="24"/>
              </w:rPr>
            </w:pPr>
          </w:p>
          <w:p w:rsidR="00AF6E14" w:rsidRDefault="00F5428C" w14:paraId="7E5026BE" w14:textId="77777777">
            <w:pPr>
              <w:pStyle w:val="TableParagraph"/>
              <w:ind w:left="39"/>
              <w:jc w:val="center"/>
              <w:rPr>
                <w:sz w:val="24"/>
              </w:rPr>
            </w:pPr>
            <w:proofErr w:type="spellStart"/>
            <w:r>
              <w:rPr>
                <w:color w:val="221F1F"/>
                <w:spacing w:val="-2"/>
                <w:w w:val="110"/>
                <w:sz w:val="24"/>
              </w:rPr>
              <w:t>HFTDClassComment</w:t>
            </w:r>
            <w:proofErr w:type="spellEnd"/>
          </w:p>
        </w:tc>
        <w:tc>
          <w:tcPr>
            <w:tcW w:w="7032" w:type="dxa"/>
          </w:tcPr>
          <w:p w:rsidR="00AF6E14" w:rsidRDefault="00F5428C" w14:paraId="63EB359E" w14:textId="77777777">
            <w:pPr>
              <w:pStyle w:val="TableParagraph"/>
              <w:spacing w:before="13"/>
              <w:ind w:left="52"/>
              <w:rPr>
                <w:sz w:val="24"/>
              </w:rPr>
            </w:pPr>
            <w:r>
              <w:rPr>
                <w:color w:val="221F1F"/>
                <w:sz w:val="24"/>
              </w:rPr>
              <w:t>If</w:t>
            </w:r>
            <w:r>
              <w:rPr>
                <w:color w:val="221F1F"/>
                <w:spacing w:val="-1"/>
                <w:sz w:val="24"/>
              </w:rPr>
              <w:t xml:space="preserve"> </w:t>
            </w:r>
            <w:r>
              <w:rPr>
                <w:color w:val="221F1F"/>
                <w:sz w:val="24"/>
              </w:rPr>
              <w:t>a</w:t>
            </w:r>
            <w:r>
              <w:rPr>
                <w:color w:val="221F1F"/>
                <w:spacing w:val="-4"/>
                <w:sz w:val="24"/>
              </w:rPr>
              <w:t xml:space="preserve"> </w:t>
            </w:r>
            <w:r>
              <w:rPr>
                <w:color w:val="221F1F"/>
                <w:sz w:val="24"/>
              </w:rPr>
              <w:t>project polygon</w:t>
            </w:r>
            <w:r>
              <w:rPr>
                <w:color w:val="221F1F"/>
                <w:spacing w:val="-3"/>
                <w:sz w:val="24"/>
              </w:rPr>
              <w:t xml:space="preserve"> </w:t>
            </w:r>
            <w:r>
              <w:rPr>
                <w:color w:val="221F1F"/>
                <w:sz w:val="24"/>
              </w:rPr>
              <w:t>intersects</w:t>
            </w:r>
            <w:r>
              <w:rPr>
                <w:color w:val="221F1F"/>
                <w:spacing w:val="-2"/>
                <w:sz w:val="24"/>
              </w:rPr>
              <w:t xml:space="preserve"> </w:t>
            </w:r>
            <w:r>
              <w:rPr>
                <w:color w:val="221F1F"/>
                <w:sz w:val="24"/>
              </w:rPr>
              <w:t>multiple</w:t>
            </w:r>
            <w:r>
              <w:rPr>
                <w:color w:val="221F1F"/>
                <w:spacing w:val="-2"/>
                <w:sz w:val="24"/>
              </w:rPr>
              <w:t xml:space="preserve"> </w:t>
            </w:r>
            <w:r>
              <w:rPr>
                <w:color w:val="221F1F"/>
                <w:sz w:val="24"/>
              </w:rPr>
              <w:t>HFTD</w:t>
            </w:r>
            <w:r>
              <w:rPr>
                <w:color w:val="221F1F"/>
                <w:spacing w:val="-3"/>
                <w:sz w:val="24"/>
              </w:rPr>
              <w:t xml:space="preserve"> </w:t>
            </w:r>
            <w:r>
              <w:rPr>
                <w:color w:val="221F1F"/>
                <w:sz w:val="24"/>
              </w:rPr>
              <w:t>areas,</w:t>
            </w:r>
            <w:r>
              <w:rPr>
                <w:color w:val="221F1F"/>
                <w:spacing w:val="-1"/>
                <w:sz w:val="24"/>
              </w:rPr>
              <w:t xml:space="preserve"> </w:t>
            </w:r>
            <w:r>
              <w:rPr>
                <w:color w:val="221F1F"/>
                <w:sz w:val="24"/>
              </w:rPr>
              <w:t>list all</w:t>
            </w:r>
            <w:r>
              <w:rPr>
                <w:color w:val="221F1F"/>
                <w:spacing w:val="-4"/>
                <w:sz w:val="24"/>
              </w:rPr>
              <w:t xml:space="preserve"> </w:t>
            </w:r>
            <w:r>
              <w:rPr>
                <w:color w:val="221F1F"/>
                <w:sz w:val="24"/>
              </w:rPr>
              <w:t xml:space="preserve">of </w:t>
            </w:r>
            <w:r>
              <w:rPr>
                <w:color w:val="221F1F"/>
                <w:spacing w:val="-4"/>
                <w:sz w:val="24"/>
              </w:rPr>
              <w:t>them</w:t>
            </w:r>
          </w:p>
          <w:p w:rsidR="00AF6E14" w:rsidRDefault="00F5428C" w14:paraId="5174CC22" w14:textId="77777777">
            <w:pPr>
              <w:pStyle w:val="TableParagraph"/>
              <w:spacing w:before="3" w:line="320" w:lineRule="atLeast"/>
              <w:ind w:left="52" w:right="124"/>
              <w:rPr>
                <w:sz w:val="24"/>
              </w:rPr>
            </w:pPr>
            <w:r>
              <w:rPr>
                <w:color w:val="221F1F"/>
                <w:w w:val="110"/>
                <w:sz w:val="24"/>
              </w:rPr>
              <w:t>here.</w:t>
            </w:r>
            <w:r>
              <w:rPr>
                <w:color w:val="221F1F"/>
                <w:spacing w:val="-11"/>
                <w:w w:val="110"/>
                <w:sz w:val="24"/>
              </w:rPr>
              <w:t xml:space="preserve"> </w:t>
            </w:r>
            <w:r>
              <w:rPr>
                <w:color w:val="221F1F"/>
                <w:w w:val="110"/>
                <w:sz w:val="24"/>
              </w:rPr>
              <w:t>This</w:t>
            </w:r>
            <w:r>
              <w:rPr>
                <w:color w:val="221F1F"/>
                <w:spacing w:val="-9"/>
                <w:w w:val="110"/>
                <w:sz w:val="24"/>
              </w:rPr>
              <w:t xml:space="preserve"> </w:t>
            </w:r>
            <w:r>
              <w:rPr>
                <w:color w:val="221F1F"/>
                <w:w w:val="110"/>
                <w:sz w:val="24"/>
              </w:rPr>
              <w:t>field</w:t>
            </w:r>
            <w:r>
              <w:rPr>
                <w:color w:val="221F1F"/>
                <w:spacing w:val="-9"/>
                <w:w w:val="110"/>
                <w:sz w:val="24"/>
              </w:rPr>
              <w:t xml:space="preserve"> </w:t>
            </w:r>
            <w:r>
              <w:rPr>
                <w:color w:val="221F1F"/>
                <w:w w:val="110"/>
                <w:sz w:val="24"/>
              </w:rPr>
              <w:t>is</w:t>
            </w:r>
            <w:r>
              <w:rPr>
                <w:color w:val="221F1F"/>
                <w:spacing w:val="-9"/>
                <w:w w:val="110"/>
                <w:sz w:val="24"/>
              </w:rPr>
              <w:t xml:space="preserve"> </w:t>
            </w:r>
            <w:r>
              <w:rPr>
                <w:color w:val="221F1F"/>
                <w:w w:val="110"/>
                <w:sz w:val="24"/>
              </w:rPr>
              <w:t>required</w:t>
            </w:r>
            <w:r>
              <w:rPr>
                <w:color w:val="221F1F"/>
                <w:spacing w:val="-11"/>
                <w:w w:val="110"/>
                <w:sz w:val="24"/>
              </w:rPr>
              <w:t xml:space="preserve"> </w:t>
            </w:r>
            <w:r>
              <w:rPr>
                <w:color w:val="221F1F"/>
                <w:w w:val="110"/>
                <w:sz w:val="24"/>
              </w:rPr>
              <w:t>IF</w:t>
            </w:r>
            <w:r>
              <w:rPr>
                <w:color w:val="221F1F"/>
                <w:spacing w:val="-8"/>
                <w:w w:val="110"/>
                <w:sz w:val="24"/>
              </w:rPr>
              <w:t xml:space="preserve"> </w:t>
            </w:r>
            <w:proofErr w:type="spellStart"/>
            <w:r>
              <w:rPr>
                <w:color w:val="221F1F"/>
                <w:w w:val="110"/>
                <w:sz w:val="24"/>
              </w:rPr>
              <w:t>HFTDClass</w:t>
            </w:r>
            <w:proofErr w:type="spellEnd"/>
            <w:r>
              <w:rPr>
                <w:color w:val="221F1F"/>
                <w:spacing w:val="-9"/>
                <w:w w:val="110"/>
                <w:sz w:val="24"/>
              </w:rPr>
              <w:t xml:space="preserve"> </w:t>
            </w:r>
            <w:r>
              <w:rPr>
                <w:color w:val="221F1F"/>
                <w:w w:val="110"/>
                <w:sz w:val="24"/>
              </w:rPr>
              <w:t>is</w:t>
            </w:r>
            <w:r>
              <w:rPr>
                <w:color w:val="221F1F"/>
                <w:spacing w:val="-9"/>
                <w:w w:val="110"/>
                <w:sz w:val="24"/>
              </w:rPr>
              <w:t xml:space="preserve"> </w:t>
            </w:r>
            <w:r>
              <w:rPr>
                <w:color w:val="221F1F"/>
                <w:w w:val="110"/>
                <w:sz w:val="24"/>
              </w:rPr>
              <w:t>“Multiple,</w:t>
            </w:r>
            <w:r>
              <w:rPr>
                <w:color w:val="221F1F"/>
                <w:spacing w:val="-11"/>
                <w:w w:val="110"/>
                <w:sz w:val="24"/>
              </w:rPr>
              <w:t xml:space="preserve"> </w:t>
            </w:r>
            <w:r>
              <w:rPr>
                <w:color w:val="221F1F"/>
                <w:w w:val="110"/>
                <w:sz w:val="24"/>
              </w:rPr>
              <w:t xml:space="preserve">see </w:t>
            </w:r>
            <w:r>
              <w:rPr>
                <w:color w:val="221F1F"/>
                <w:spacing w:val="-2"/>
                <w:w w:val="110"/>
                <w:sz w:val="24"/>
              </w:rPr>
              <w:t>comment”.</w:t>
            </w:r>
          </w:p>
        </w:tc>
        <w:tc>
          <w:tcPr>
            <w:tcW w:w="2770" w:type="dxa"/>
          </w:tcPr>
          <w:p w:rsidR="00AF6E14" w:rsidRDefault="00AF6E14" w14:paraId="08C8171C" w14:textId="77777777">
            <w:pPr>
              <w:pStyle w:val="TableParagraph"/>
              <w:spacing w:before="49"/>
              <w:rPr>
                <w:b/>
                <w:sz w:val="24"/>
              </w:rPr>
            </w:pPr>
          </w:p>
          <w:p w:rsidR="00AF6E14" w:rsidRDefault="00F5428C" w14:paraId="7F2B5014" w14:textId="77777777">
            <w:pPr>
              <w:pStyle w:val="TableParagraph"/>
              <w:ind w:left="96" w:right="44"/>
              <w:jc w:val="center"/>
              <w:rPr>
                <w:sz w:val="24"/>
              </w:rPr>
            </w:pPr>
            <w:r>
              <w:rPr>
                <w:color w:val="221F1F"/>
                <w:spacing w:val="-5"/>
                <w:w w:val="110"/>
                <w:sz w:val="24"/>
              </w:rPr>
              <w:t>Yes</w:t>
            </w:r>
          </w:p>
        </w:tc>
        <w:tc>
          <w:tcPr>
            <w:tcW w:w="2031" w:type="dxa"/>
          </w:tcPr>
          <w:p w:rsidR="00AF6E14" w:rsidRDefault="00AF6E14" w14:paraId="3BAC1756" w14:textId="77777777">
            <w:pPr>
              <w:pStyle w:val="TableParagraph"/>
              <w:spacing w:before="49"/>
              <w:rPr>
                <w:b/>
                <w:sz w:val="24"/>
              </w:rPr>
            </w:pPr>
          </w:p>
          <w:p w:rsidR="00AF6E14" w:rsidRDefault="00F5428C" w14:paraId="540812AF" w14:textId="77777777">
            <w:pPr>
              <w:pStyle w:val="TableParagraph"/>
              <w:ind w:left="90" w:right="39"/>
              <w:jc w:val="center"/>
              <w:rPr>
                <w:sz w:val="24"/>
              </w:rPr>
            </w:pPr>
            <w:r>
              <w:rPr>
                <w:color w:val="221F1F"/>
                <w:spacing w:val="-5"/>
                <w:w w:val="105"/>
                <w:sz w:val="24"/>
              </w:rPr>
              <w:t>57</w:t>
            </w:r>
          </w:p>
        </w:tc>
        <w:tc>
          <w:tcPr>
            <w:tcW w:w="1354" w:type="dxa"/>
          </w:tcPr>
          <w:p w:rsidR="00AF6E14" w:rsidRDefault="00AF6E14" w14:paraId="54C1B89C" w14:textId="77777777">
            <w:pPr>
              <w:pStyle w:val="TableParagraph"/>
              <w:spacing w:before="49"/>
              <w:rPr>
                <w:b/>
                <w:sz w:val="24"/>
              </w:rPr>
            </w:pPr>
          </w:p>
          <w:p w:rsidR="00AF6E14" w:rsidRDefault="00F5428C" w14:paraId="26D42E3C" w14:textId="77777777">
            <w:pPr>
              <w:pStyle w:val="TableParagraph"/>
              <w:ind w:left="94" w:right="50"/>
              <w:jc w:val="center"/>
              <w:rPr>
                <w:sz w:val="24"/>
              </w:rPr>
            </w:pPr>
            <w:r>
              <w:rPr>
                <w:color w:val="221F1F"/>
                <w:spacing w:val="-4"/>
                <w:sz w:val="24"/>
              </w:rPr>
              <w:t>Text</w:t>
            </w:r>
          </w:p>
        </w:tc>
      </w:tr>
    </w:tbl>
    <w:p w:rsidR="00AF6E14" w:rsidRDefault="00AF6E14" w14:paraId="2483D847" w14:textId="77777777">
      <w:pPr>
        <w:pStyle w:val="TableParagraph"/>
        <w:jc w:val="center"/>
        <w:rPr>
          <w:sz w:val="24"/>
        </w:rPr>
        <w:sectPr w:rsidR="00AF6E14">
          <w:type w:val="continuous"/>
          <w:pgSz w:w="24480" w:h="15840" w:orient="landscape"/>
          <w:pgMar w:top="1040" w:right="2160" w:bottom="280" w:left="2520" w:header="720" w:footer="720" w:gutter="0"/>
          <w:cols w:space="720"/>
        </w:sectPr>
      </w:pPr>
    </w:p>
    <w:p w:rsidR="00AF6E14" w:rsidRDefault="00F5428C" w14:paraId="710CDB2E" w14:textId="77777777">
      <w:pPr>
        <w:pStyle w:val="Heading4"/>
        <w:ind w:left="203"/>
      </w:pPr>
      <w:bookmarkStart w:name="Vegetation_Inspection_Feature_Class" w:id="49"/>
      <w:bookmarkEnd w:id="49"/>
      <w:r>
        <w:rPr>
          <w:color w:val="221F1F"/>
          <w:spacing w:val="-4"/>
        </w:rPr>
        <w:lastRenderedPageBreak/>
        <w:t>Vegetation</w:t>
      </w:r>
      <w:r>
        <w:rPr>
          <w:color w:val="221F1F"/>
          <w:spacing w:val="-5"/>
        </w:rPr>
        <w:t xml:space="preserve"> </w:t>
      </w:r>
      <w:r>
        <w:rPr>
          <w:color w:val="221F1F"/>
          <w:spacing w:val="-4"/>
        </w:rPr>
        <w:t>Inspection</w:t>
      </w:r>
      <w:r>
        <w:rPr>
          <w:color w:val="221F1F"/>
          <w:spacing w:val="-2"/>
        </w:rPr>
        <w:t xml:space="preserve"> </w:t>
      </w:r>
      <w:r>
        <w:rPr>
          <w:color w:val="221F1F"/>
          <w:spacing w:val="-4"/>
        </w:rPr>
        <w:t>Feature</w:t>
      </w:r>
      <w:r>
        <w:rPr>
          <w:color w:val="221F1F"/>
          <w:spacing w:val="-2"/>
        </w:rPr>
        <w:t xml:space="preserve"> </w:t>
      </w:r>
      <w:r>
        <w:rPr>
          <w:color w:val="221F1F"/>
          <w:spacing w:val="-4"/>
        </w:rPr>
        <w:t>Class</w:t>
      </w:r>
    </w:p>
    <w:p w:rsidR="00AF6E14" w:rsidRDefault="00AF6E14" w14:paraId="1541672E" w14:textId="77777777">
      <w:pPr>
        <w:pStyle w:val="BodyText"/>
        <w:spacing w:before="57"/>
        <w:rPr>
          <w:b/>
          <w:sz w:val="20"/>
        </w:rPr>
      </w:pPr>
    </w:p>
    <w:tbl>
      <w:tblPr>
        <w:tblW w:w="0" w:type="auto"/>
        <w:tblInd w:w="229" w:type="dxa"/>
        <w:tblBorders>
          <w:top w:val="single" w:color="221F1F" w:sz="18" w:space="0"/>
          <w:left w:val="single" w:color="221F1F" w:sz="18" w:space="0"/>
          <w:bottom w:val="single" w:color="221F1F" w:sz="18" w:space="0"/>
          <w:right w:val="single" w:color="221F1F" w:sz="18" w:space="0"/>
          <w:insideH w:val="single" w:color="221F1F" w:sz="18" w:space="0"/>
          <w:insideV w:val="single" w:color="221F1F" w:sz="18" w:space="0"/>
        </w:tblBorders>
        <w:tblLayout w:type="fixed"/>
        <w:tblCellMar>
          <w:left w:w="0" w:type="dxa"/>
          <w:right w:w="0" w:type="dxa"/>
        </w:tblCellMar>
        <w:tblLook w:val="01E0" w:firstRow="1" w:lastRow="1" w:firstColumn="1" w:lastColumn="1" w:noHBand="0" w:noVBand="0"/>
      </w:tblPr>
      <w:tblGrid>
        <w:gridCol w:w="3209"/>
        <w:gridCol w:w="2710"/>
        <w:gridCol w:w="7032"/>
        <w:gridCol w:w="2772"/>
        <w:gridCol w:w="2030"/>
        <w:gridCol w:w="1353"/>
      </w:tblGrid>
      <w:tr w:rsidR="00AF6E14" w14:paraId="4AB758C8" w14:textId="77777777">
        <w:trPr>
          <w:trHeight w:val="1553"/>
        </w:trPr>
        <w:tc>
          <w:tcPr>
            <w:tcW w:w="3209" w:type="dxa"/>
            <w:tcBorders>
              <w:bottom w:val="single" w:color="221F1F" w:sz="8" w:space="0"/>
            </w:tcBorders>
            <w:shd w:val="clear" w:color="auto" w:fill="009AD1"/>
          </w:tcPr>
          <w:p w:rsidR="00AF6E14" w:rsidRDefault="00AF6E14" w14:paraId="091FFFBE" w14:textId="77777777">
            <w:pPr>
              <w:pStyle w:val="TableParagraph"/>
              <w:rPr>
                <w:b/>
                <w:sz w:val="24"/>
              </w:rPr>
            </w:pPr>
          </w:p>
          <w:p w:rsidR="00AF6E14" w:rsidRDefault="00AF6E14" w14:paraId="2BA2E00F" w14:textId="77777777">
            <w:pPr>
              <w:pStyle w:val="TableParagraph"/>
              <w:spacing w:before="43"/>
              <w:rPr>
                <w:b/>
                <w:sz w:val="24"/>
              </w:rPr>
            </w:pPr>
          </w:p>
          <w:p w:rsidR="00AF6E14" w:rsidRDefault="00F5428C" w14:paraId="227A7698" w14:textId="77777777">
            <w:pPr>
              <w:pStyle w:val="TableParagraph"/>
              <w:spacing w:before="1"/>
              <w:ind w:left="83"/>
              <w:jc w:val="center"/>
              <w:rPr>
                <w:b/>
                <w:sz w:val="24"/>
              </w:rPr>
            </w:pPr>
            <w:r>
              <w:rPr>
                <w:b/>
                <w:color w:val="FFFFFF"/>
                <w:spacing w:val="-2"/>
                <w:w w:val="110"/>
                <w:sz w:val="24"/>
              </w:rPr>
              <w:t>Feature</w:t>
            </w:r>
          </w:p>
        </w:tc>
        <w:tc>
          <w:tcPr>
            <w:tcW w:w="2710" w:type="dxa"/>
            <w:tcBorders>
              <w:bottom w:val="single" w:color="221F1F" w:sz="8" w:space="0"/>
            </w:tcBorders>
            <w:shd w:val="clear" w:color="auto" w:fill="009AD1"/>
          </w:tcPr>
          <w:p w:rsidR="00AF6E14" w:rsidRDefault="00AF6E14" w14:paraId="4F246236" w14:textId="77777777">
            <w:pPr>
              <w:pStyle w:val="TableParagraph"/>
              <w:rPr>
                <w:b/>
                <w:sz w:val="24"/>
              </w:rPr>
            </w:pPr>
          </w:p>
          <w:p w:rsidR="00AF6E14" w:rsidRDefault="00AF6E14" w14:paraId="41D885E9" w14:textId="77777777">
            <w:pPr>
              <w:pStyle w:val="TableParagraph"/>
              <w:spacing w:before="43"/>
              <w:rPr>
                <w:b/>
                <w:sz w:val="24"/>
              </w:rPr>
            </w:pPr>
          </w:p>
          <w:p w:rsidR="00AF6E14" w:rsidRDefault="00F5428C" w14:paraId="2A9622BF" w14:textId="77777777">
            <w:pPr>
              <w:pStyle w:val="TableParagraph"/>
              <w:spacing w:before="1"/>
              <w:ind w:left="85" w:right="1"/>
              <w:jc w:val="center"/>
              <w:rPr>
                <w:b/>
                <w:sz w:val="24"/>
              </w:rPr>
            </w:pPr>
            <w:r>
              <w:rPr>
                <w:b/>
                <w:color w:val="FFFFFF"/>
                <w:spacing w:val="-4"/>
                <w:w w:val="110"/>
                <w:sz w:val="24"/>
              </w:rPr>
              <w:t>Field</w:t>
            </w:r>
          </w:p>
        </w:tc>
        <w:tc>
          <w:tcPr>
            <w:tcW w:w="7032" w:type="dxa"/>
            <w:tcBorders>
              <w:bottom w:val="single" w:color="221F1F" w:sz="8" w:space="0"/>
            </w:tcBorders>
            <w:shd w:val="clear" w:color="auto" w:fill="009AD1"/>
          </w:tcPr>
          <w:p w:rsidR="00AF6E14" w:rsidRDefault="00AF6E14" w14:paraId="5CBFD0D4" w14:textId="77777777">
            <w:pPr>
              <w:pStyle w:val="TableParagraph"/>
              <w:rPr>
                <w:b/>
                <w:sz w:val="24"/>
              </w:rPr>
            </w:pPr>
          </w:p>
          <w:p w:rsidR="00AF6E14" w:rsidRDefault="00AF6E14" w14:paraId="45BB2DE1" w14:textId="77777777">
            <w:pPr>
              <w:pStyle w:val="TableParagraph"/>
              <w:spacing w:before="43"/>
              <w:rPr>
                <w:b/>
                <w:sz w:val="24"/>
              </w:rPr>
            </w:pPr>
          </w:p>
          <w:p w:rsidR="00AF6E14" w:rsidRDefault="00F5428C" w14:paraId="38DBFAEA" w14:textId="77777777">
            <w:pPr>
              <w:pStyle w:val="TableParagraph"/>
              <w:spacing w:before="1"/>
              <w:ind w:left="86" w:right="2"/>
              <w:jc w:val="center"/>
              <w:rPr>
                <w:b/>
                <w:sz w:val="24"/>
              </w:rPr>
            </w:pPr>
            <w:r>
              <w:rPr>
                <w:b/>
                <w:color w:val="FFFFFF"/>
                <w:spacing w:val="-2"/>
                <w:w w:val="110"/>
                <w:sz w:val="24"/>
              </w:rPr>
              <w:t>Description</w:t>
            </w:r>
          </w:p>
        </w:tc>
        <w:tc>
          <w:tcPr>
            <w:tcW w:w="2772" w:type="dxa"/>
            <w:tcBorders>
              <w:bottom w:val="single" w:color="221F1F" w:sz="8" w:space="0"/>
            </w:tcBorders>
            <w:shd w:val="clear" w:color="auto" w:fill="009AD1"/>
          </w:tcPr>
          <w:p w:rsidR="00AF6E14" w:rsidRDefault="00F5428C" w14:paraId="6A35A53E" w14:textId="77777777">
            <w:pPr>
              <w:pStyle w:val="TableParagraph"/>
              <w:spacing w:before="137" w:line="266" w:lineRule="auto"/>
              <w:ind w:left="195" w:right="114" w:firstLine="3"/>
              <w:jc w:val="center"/>
              <w:rPr>
                <w:b/>
                <w:sz w:val="24"/>
              </w:rPr>
            </w:pPr>
            <w:proofErr w:type="gramStart"/>
            <w:r>
              <w:rPr>
                <w:b/>
                <w:color w:val="FFFFFF"/>
                <w:w w:val="110"/>
                <w:sz w:val="24"/>
              </w:rPr>
              <w:t>Aligns</w:t>
            </w:r>
            <w:proofErr w:type="gramEnd"/>
            <w:r>
              <w:rPr>
                <w:b/>
                <w:color w:val="FFFFFF"/>
                <w:w w:val="110"/>
                <w:sz w:val="24"/>
              </w:rPr>
              <w:t xml:space="preserve"> with Office of </w:t>
            </w:r>
            <w:r>
              <w:rPr>
                <w:b/>
                <w:color w:val="FFFFFF"/>
                <w:sz w:val="24"/>
              </w:rPr>
              <w:t>Energy</w:t>
            </w:r>
            <w:r>
              <w:rPr>
                <w:b/>
                <w:color w:val="FFFFFF"/>
                <w:spacing w:val="-8"/>
                <w:sz w:val="24"/>
              </w:rPr>
              <w:t xml:space="preserve"> </w:t>
            </w:r>
            <w:r>
              <w:rPr>
                <w:b/>
                <w:color w:val="FFFFFF"/>
                <w:sz w:val="24"/>
              </w:rPr>
              <w:t xml:space="preserve">Infrastructures </w:t>
            </w:r>
            <w:r>
              <w:rPr>
                <w:b/>
                <w:color w:val="FFFFFF"/>
                <w:w w:val="110"/>
                <w:sz w:val="24"/>
              </w:rPr>
              <w:t xml:space="preserve">mandatory Data </w:t>
            </w:r>
            <w:r>
              <w:rPr>
                <w:b/>
                <w:color w:val="FFFFFF"/>
                <w:spacing w:val="-2"/>
                <w:w w:val="110"/>
                <w:sz w:val="24"/>
              </w:rPr>
              <w:t>Guidelines</w:t>
            </w:r>
            <w:r>
              <w:rPr>
                <w:b/>
                <w:color w:val="FFFFFF"/>
                <w:spacing w:val="-8"/>
                <w:w w:val="110"/>
                <w:sz w:val="24"/>
              </w:rPr>
              <w:t xml:space="preserve"> </w:t>
            </w:r>
            <w:r>
              <w:rPr>
                <w:b/>
                <w:color w:val="FFFFFF"/>
                <w:spacing w:val="-2"/>
                <w:w w:val="110"/>
                <w:sz w:val="24"/>
              </w:rPr>
              <w:t>Reporting?</w:t>
            </w:r>
          </w:p>
        </w:tc>
        <w:tc>
          <w:tcPr>
            <w:tcW w:w="2030" w:type="dxa"/>
            <w:tcBorders>
              <w:bottom w:val="single" w:color="221F1F" w:sz="8" w:space="0"/>
            </w:tcBorders>
            <w:shd w:val="clear" w:color="auto" w:fill="009AD1"/>
          </w:tcPr>
          <w:p w:rsidR="00AF6E14" w:rsidRDefault="00AF6E14" w14:paraId="27112B3E" w14:textId="77777777">
            <w:pPr>
              <w:pStyle w:val="TableParagraph"/>
              <w:spacing w:before="171"/>
              <w:rPr>
                <w:b/>
                <w:sz w:val="24"/>
              </w:rPr>
            </w:pPr>
          </w:p>
          <w:p w:rsidR="00AF6E14" w:rsidRDefault="00F5428C" w14:paraId="58B4BCB1" w14:textId="77777777">
            <w:pPr>
              <w:pStyle w:val="TableParagraph"/>
              <w:spacing w:line="268" w:lineRule="auto"/>
              <w:ind w:left="166" w:right="109" w:hanging="12"/>
              <w:rPr>
                <w:b/>
                <w:sz w:val="24"/>
              </w:rPr>
            </w:pPr>
            <w:r>
              <w:rPr>
                <w:b/>
                <w:color w:val="FFFFFF"/>
                <w:spacing w:val="-2"/>
                <w:w w:val="110"/>
                <w:sz w:val="24"/>
              </w:rPr>
              <w:t>Data</w:t>
            </w:r>
            <w:r>
              <w:rPr>
                <w:b/>
                <w:color w:val="FFFFFF"/>
                <w:spacing w:val="-15"/>
                <w:w w:val="110"/>
                <w:sz w:val="24"/>
              </w:rPr>
              <w:t xml:space="preserve"> </w:t>
            </w:r>
            <w:r>
              <w:rPr>
                <w:b/>
                <w:color w:val="FFFFFF"/>
                <w:spacing w:val="-2"/>
                <w:w w:val="110"/>
                <w:sz w:val="24"/>
              </w:rPr>
              <w:t xml:space="preserve">Guidelines </w:t>
            </w:r>
            <w:r>
              <w:rPr>
                <w:b/>
                <w:color w:val="FFFFFF"/>
                <w:w w:val="110"/>
                <w:sz w:val="24"/>
              </w:rPr>
              <w:t>Location,</w:t>
            </w:r>
            <w:r>
              <w:rPr>
                <w:b/>
                <w:color w:val="FFFFFF"/>
                <w:spacing w:val="-13"/>
                <w:w w:val="110"/>
                <w:sz w:val="24"/>
              </w:rPr>
              <w:t xml:space="preserve"> </w:t>
            </w:r>
            <w:r>
              <w:rPr>
                <w:b/>
                <w:color w:val="FFFFFF"/>
                <w:spacing w:val="-4"/>
                <w:w w:val="110"/>
                <w:sz w:val="24"/>
              </w:rPr>
              <w:t>Page#</w:t>
            </w:r>
          </w:p>
        </w:tc>
        <w:tc>
          <w:tcPr>
            <w:tcW w:w="1353" w:type="dxa"/>
            <w:tcBorders>
              <w:bottom w:val="single" w:color="221F1F" w:sz="8" w:space="0"/>
              <w:right w:val="single" w:color="221F1F" w:sz="8" w:space="0"/>
            </w:tcBorders>
            <w:shd w:val="clear" w:color="auto" w:fill="009AD1"/>
          </w:tcPr>
          <w:p w:rsidR="00AF6E14" w:rsidRDefault="00AF6E14" w14:paraId="28B7C3F8" w14:textId="77777777">
            <w:pPr>
              <w:pStyle w:val="TableParagraph"/>
              <w:rPr>
                <w:b/>
                <w:sz w:val="24"/>
              </w:rPr>
            </w:pPr>
          </w:p>
          <w:p w:rsidR="00AF6E14" w:rsidRDefault="00AF6E14" w14:paraId="2CE5C9A0" w14:textId="77777777">
            <w:pPr>
              <w:pStyle w:val="TableParagraph"/>
              <w:spacing w:before="43"/>
              <w:rPr>
                <w:b/>
                <w:sz w:val="24"/>
              </w:rPr>
            </w:pPr>
          </w:p>
          <w:p w:rsidR="00AF6E14" w:rsidRDefault="00F5428C" w14:paraId="0674D260" w14:textId="77777777">
            <w:pPr>
              <w:pStyle w:val="TableParagraph"/>
              <w:spacing w:before="1"/>
              <w:ind w:left="97" w:right="28"/>
              <w:jc w:val="center"/>
              <w:rPr>
                <w:b/>
                <w:sz w:val="24"/>
              </w:rPr>
            </w:pPr>
            <w:r>
              <w:rPr>
                <w:b/>
                <w:color w:val="FFFFFF"/>
                <w:sz w:val="24"/>
              </w:rPr>
              <w:t>Data</w:t>
            </w:r>
            <w:r>
              <w:rPr>
                <w:b/>
                <w:color w:val="FFFFFF"/>
                <w:spacing w:val="35"/>
                <w:sz w:val="24"/>
              </w:rPr>
              <w:t xml:space="preserve"> </w:t>
            </w:r>
            <w:r>
              <w:rPr>
                <w:b/>
                <w:color w:val="FFFFFF"/>
                <w:spacing w:val="-4"/>
                <w:sz w:val="24"/>
              </w:rPr>
              <w:t>Type</w:t>
            </w:r>
          </w:p>
        </w:tc>
      </w:tr>
      <w:tr w:rsidR="00AF6E14" w14:paraId="228D9BBA" w14:textId="77777777">
        <w:trPr>
          <w:trHeight w:val="968"/>
        </w:trPr>
        <w:tc>
          <w:tcPr>
            <w:tcW w:w="3209" w:type="dxa"/>
            <w:tcBorders>
              <w:top w:val="single" w:color="221F1F" w:sz="8" w:space="0"/>
              <w:left w:val="single" w:color="221F1F" w:sz="8" w:space="0"/>
              <w:bottom w:val="single" w:color="221F1F" w:sz="8" w:space="0"/>
              <w:right w:val="single" w:color="221F1F" w:sz="8" w:space="0"/>
            </w:tcBorders>
          </w:tcPr>
          <w:p w:rsidR="00AF6E14" w:rsidRDefault="00AF6E14" w14:paraId="76D5DB6D" w14:textId="77777777">
            <w:pPr>
              <w:pStyle w:val="TableParagraph"/>
              <w:spacing w:before="49"/>
              <w:rPr>
                <w:b/>
                <w:sz w:val="24"/>
              </w:rPr>
            </w:pPr>
          </w:p>
          <w:p w:rsidR="00AF6E14" w:rsidRDefault="00F5428C" w14:paraId="054FDE96" w14:textId="77777777">
            <w:pPr>
              <w:pStyle w:val="TableParagraph"/>
              <w:ind w:left="73"/>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4"/>
                <w:sz w:val="24"/>
              </w:rPr>
              <w:t>Line</w:t>
            </w:r>
          </w:p>
        </w:tc>
        <w:tc>
          <w:tcPr>
            <w:tcW w:w="2710" w:type="dxa"/>
            <w:tcBorders>
              <w:top w:val="single" w:color="221F1F" w:sz="8" w:space="0"/>
              <w:left w:val="single" w:color="221F1F" w:sz="8" w:space="0"/>
              <w:bottom w:val="single" w:color="221F1F" w:sz="8" w:space="0"/>
              <w:right w:val="single" w:color="221F1F" w:sz="8" w:space="0"/>
            </w:tcBorders>
          </w:tcPr>
          <w:p w:rsidR="00AF6E14" w:rsidRDefault="00AF6E14" w14:paraId="641AC8E0" w14:textId="77777777">
            <w:pPr>
              <w:pStyle w:val="TableParagraph"/>
              <w:spacing w:before="49"/>
              <w:rPr>
                <w:b/>
                <w:sz w:val="24"/>
              </w:rPr>
            </w:pPr>
          </w:p>
          <w:p w:rsidR="00AF6E14" w:rsidRDefault="00F5428C" w14:paraId="729935E7" w14:textId="77777777">
            <w:pPr>
              <w:pStyle w:val="TableParagraph"/>
              <w:ind w:left="101" w:right="12"/>
              <w:jc w:val="center"/>
              <w:rPr>
                <w:sz w:val="24"/>
              </w:rPr>
            </w:pPr>
            <w:proofErr w:type="spellStart"/>
            <w:r>
              <w:rPr>
                <w:color w:val="221F1F"/>
                <w:spacing w:val="-4"/>
                <w:w w:val="105"/>
                <w:sz w:val="24"/>
              </w:rPr>
              <w:t>VmiID</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7AB5DAC5" w14:textId="77777777">
            <w:pPr>
              <w:pStyle w:val="TableParagraph"/>
              <w:spacing w:before="13"/>
              <w:ind w:left="73"/>
              <w:rPr>
                <w:sz w:val="24"/>
              </w:rPr>
            </w:pPr>
            <w:r>
              <w:rPr>
                <w:color w:val="221F1F"/>
                <w:sz w:val="24"/>
              </w:rPr>
              <w:t>Unique</w:t>
            </w:r>
            <w:r>
              <w:rPr>
                <w:color w:val="221F1F"/>
                <w:spacing w:val="11"/>
                <w:sz w:val="24"/>
              </w:rPr>
              <w:t xml:space="preserve"> </w:t>
            </w:r>
            <w:r>
              <w:rPr>
                <w:color w:val="221F1F"/>
                <w:sz w:val="24"/>
              </w:rPr>
              <w:t>ID</w:t>
            </w:r>
            <w:r>
              <w:rPr>
                <w:color w:val="221F1F"/>
                <w:spacing w:val="12"/>
                <w:sz w:val="24"/>
              </w:rPr>
              <w:t xml:space="preserve"> </w:t>
            </w:r>
            <w:r>
              <w:rPr>
                <w:color w:val="221F1F"/>
                <w:sz w:val="24"/>
              </w:rPr>
              <w:t>or</w:t>
            </w:r>
            <w:r>
              <w:rPr>
                <w:color w:val="221F1F"/>
                <w:spacing w:val="6"/>
                <w:sz w:val="24"/>
              </w:rPr>
              <w:t xml:space="preserve"> </w:t>
            </w:r>
            <w:r>
              <w:rPr>
                <w:color w:val="221F1F"/>
                <w:sz w:val="24"/>
              </w:rPr>
              <w:t>job</w:t>
            </w:r>
            <w:r>
              <w:rPr>
                <w:color w:val="221F1F"/>
                <w:spacing w:val="11"/>
                <w:sz w:val="24"/>
              </w:rPr>
              <w:t xml:space="preserve"> </w:t>
            </w:r>
            <w:r>
              <w:rPr>
                <w:color w:val="221F1F"/>
                <w:sz w:val="24"/>
              </w:rPr>
              <w:t>ID</w:t>
            </w:r>
            <w:r>
              <w:rPr>
                <w:color w:val="221F1F"/>
                <w:spacing w:val="12"/>
                <w:sz w:val="24"/>
              </w:rPr>
              <w:t xml:space="preserve"> </w:t>
            </w:r>
            <w:r>
              <w:rPr>
                <w:color w:val="221F1F"/>
                <w:sz w:val="24"/>
              </w:rPr>
              <w:t>of</w:t>
            </w:r>
            <w:r>
              <w:rPr>
                <w:color w:val="221F1F"/>
                <w:spacing w:val="12"/>
                <w:sz w:val="24"/>
              </w:rPr>
              <w:t xml:space="preserve"> </w:t>
            </w:r>
            <w:r>
              <w:rPr>
                <w:color w:val="221F1F"/>
                <w:sz w:val="24"/>
              </w:rPr>
              <w:t>a</w:t>
            </w:r>
            <w:r>
              <w:rPr>
                <w:color w:val="221F1F"/>
                <w:spacing w:val="11"/>
                <w:sz w:val="24"/>
              </w:rPr>
              <w:t xml:space="preserve"> </w:t>
            </w:r>
            <w:r>
              <w:rPr>
                <w:color w:val="221F1F"/>
                <w:sz w:val="24"/>
              </w:rPr>
              <w:t>vegetation</w:t>
            </w:r>
            <w:r>
              <w:rPr>
                <w:color w:val="221F1F"/>
                <w:spacing w:val="12"/>
                <w:sz w:val="24"/>
              </w:rPr>
              <w:t xml:space="preserve"> </w:t>
            </w:r>
            <w:r>
              <w:rPr>
                <w:color w:val="221F1F"/>
                <w:sz w:val="24"/>
              </w:rPr>
              <w:t>inspection</w:t>
            </w:r>
            <w:r>
              <w:rPr>
                <w:color w:val="221F1F"/>
                <w:spacing w:val="12"/>
                <w:sz w:val="24"/>
              </w:rPr>
              <w:t xml:space="preserve"> </w:t>
            </w:r>
            <w:r>
              <w:rPr>
                <w:color w:val="221F1F"/>
                <w:sz w:val="24"/>
              </w:rPr>
              <w:t>activity.</w:t>
            </w:r>
            <w:r>
              <w:rPr>
                <w:color w:val="221F1F"/>
                <w:spacing w:val="8"/>
                <w:sz w:val="24"/>
              </w:rPr>
              <w:t xml:space="preserve"> </w:t>
            </w:r>
            <w:r>
              <w:rPr>
                <w:color w:val="221F1F"/>
                <w:sz w:val="24"/>
              </w:rPr>
              <w:t>Primary</w:t>
            </w:r>
            <w:r>
              <w:rPr>
                <w:color w:val="221F1F"/>
                <w:spacing w:val="11"/>
                <w:sz w:val="24"/>
              </w:rPr>
              <w:t xml:space="preserve"> </w:t>
            </w:r>
            <w:r>
              <w:rPr>
                <w:color w:val="221F1F"/>
                <w:spacing w:val="-5"/>
                <w:sz w:val="24"/>
              </w:rPr>
              <w:t>key</w:t>
            </w:r>
          </w:p>
          <w:p w:rsidR="00AF6E14" w:rsidRDefault="00F5428C" w14:paraId="2D96C183" w14:textId="77777777">
            <w:pPr>
              <w:pStyle w:val="TableParagraph"/>
              <w:spacing w:before="3" w:line="320" w:lineRule="atLeast"/>
              <w:ind w:left="73" w:right="124"/>
              <w:rPr>
                <w:sz w:val="24"/>
              </w:rPr>
            </w:pPr>
            <w:r>
              <w:rPr>
                <w:color w:val="221F1F"/>
                <w:w w:val="105"/>
                <w:sz w:val="24"/>
              </w:rPr>
              <w:t>for</w:t>
            </w:r>
            <w:r>
              <w:rPr>
                <w:color w:val="221F1F"/>
                <w:spacing w:val="-7"/>
                <w:w w:val="105"/>
                <w:sz w:val="24"/>
              </w:rPr>
              <w:t xml:space="preserve"> </w:t>
            </w:r>
            <w:r>
              <w:rPr>
                <w:color w:val="221F1F"/>
                <w:w w:val="105"/>
                <w:sz w:val="24"/>
              </w:rPr>
              <w:t>the</w:t>
            </w:r>
            <w:r>
              <w:rPr>
                <w:color w:val="221F1F"/>
                <w:spacing w:val="-3"/>
                <w:w w:val="105"/>
                <w:sz w:val="24"/>
              </w:rPr>
              <w:t xml:space="preserve"> </w:t>
            </w:r>
            <w:r>
              <w:rPr>
                <w:color w:val="221F1F"/>
                <w:w w:val="105"/>
                <w:sz w:val="24"/>
              </w:rPr>
              <w:t>Vegetation</w:t>
            </w:r>
            <w:r>
              <w:rPr>
                <w:color w:val="221F1F"/>
                <w:spacing w:val="-5"/>
                <w:w w:val="105"/>
                <w:sz w:val="24"/>
              </w:rPr>
              <w:t xml:space="preserve"> </w:t>
            </w:r>
            <w:r>
              <w:rPr>
                <w:color w:val="221F1F"/>
                <w:w w:val="105"/>
                <w:sz w:val="24"/>
              </w:rPr>
              <w:t>Inspection</w:t>
            </w:r>
            <w:r>
              <w:rPr>
                <w:color w:val="221F1F"/>
                <w:spacing w:val="-5"/>
                <w:w w:val="105"/>
                <w:sz w:val="24"/>
              </w:rPr>
              <w:t xml:space="preserve"> </w:t>
            </w:r>
            <w:r>
              <w:rPr>
                <w:color w:val="221F1F"/>
                <w:w w:val="105"/>
                <w:sz w:val="24"/>
              </w:rPr>
              <w:t>Line</w:t>
            </w:r>
            <w:r>
              <w:rPr>
                <w:color w:val="221F1F"/>
                <w:spacing w:val="-5"/>
                <w:w w:val="105"/>
                <w:sz w:val="24"/>
              </w:rPr>
              <w:t xml:space="preserve"> </w:t>
            </w:r>
            <w:r>
              <w:rPr>
                <w:color w:val="221F1F"/>
                <w:w w:val="105"/>
                <w:sz w:val="24"/>
              </w:rPr>
              <w:t>feature</w:t>
            </w:r>
            <w:r>
              <w:rPr>
                <w:color w:val="221F1F"/>
                <w:spacing w:val="-5"/>
                <w:w w:val="105"/>
                <w:sz w:val="24"/>
              </w:rPr>
              <w:t xml:space="preserve"> </w:t>
            </w:r>
            <w:r>
              <w:rPr>
                <w:color w:val="221F1F"/>
                <w:w w:val="105"/>
                <w:sz w:val="24"/>
              </w:rPr>
              <w:t>class.</w:t>
            </w:r>
            <w:r>
              <w:rPr>
                <w:color w:val="221F1F"/>
                <w:spacing w:val="-7"/>
                <w:w w:val="105"/>
                <w:sz w:val="24"/>
              </w:rPr>
              <w:t xml:space="preserve"> </w:t>
            </w:r>
            <w:r>
              <w:rPr>
                <w:color w:val="221F1F"/>
                <w:w w:val="105"/>
                <w:sz w:val="24"/>
              </w:rPr>
              <w:t>This</w:t>
            </w:r>
            <w:r>
              <w:rPr>
                <w:color w:val="221F1F"/>
                <w:spacing w:val="-5"/>
                <w:w w:val="105"/>
                <w:sz w:val="24"/>
              </w:rPr>
              <w:t xml:space="preserve"> </w:t>
            </w:r>
            <w:r>
              <w:rPr>
                <w:color w:val="221F1F"/>
                <w:w w:val="105"/>
                <w:sz w:val="24"/>
              </w:rPr>
              <w:t>field</w:t>
            </w:r>
            <w:r>
              <w:rPr>
                <w:color w:val="221F1F"/>
                <w:spacing w:val="-5"/>
                <w:w w:val="105"/>
                <w:sz w:val="24"/>
              </w:rPr>
              <w:t xml:space="preserve"> </w:t>
            </w:r>
            <w:r>
              <w:rPr>
                <w:color w:val="221F1F"/>
                <w:w w:val="105"/>
                <w:sz w:val="24"/>
              </w:rPr>
              <w:t xml:space="preserve">is </w:t>
            </w:r>
            <w:r>
              <w:rPr>
                <w:color w:val="221F1F"/>
                <w:spacing w:val="-2"/>
                <w:w w:val="105"/>
                <w:sz w:val="24"/>
              </w:rPr>
              <w:t>required.</w:t>
            </w:r>
          </w:p>
        </w:tc>
        <w:tc>
          <w:tcPr>
            <w:tcW w:w="2772" w:type="dxa"/>
            <w:tcBorders>
              <w:top w:val="single" w:color="221F1F" w:sz="8" w:space="0"/>
              <w:left w:val="single" w:color="221F1F" w:sz="8" w:space="0"/>
              <w:bottom w:val="single" w:color="221F1F" w:sz="8" w:space="0"/>
              <w:right w:val="single" w:color="221F1F" w:sz="8" w:space="0"/>
            </w:tcBorders>
          </w:tcPr>
          <w:p w:rsidR="00AF6E14" w:rsidRDefault="00AF6E14" w14:paraId="0B8A8181" w14:textId="77777777">
            <w:pPr>
              <w:pStyle w:val="TableParagraph"/>
              <w:spacing w:before="49"/>
              <w:rPr>
                <w:b/>
                <w:sz w:val="24"/>
              </w:rPr>
            </w:pPr>
          </w:p>
          <w:p w:rsidR="00AF6E14" w:rsidRDefault="00F5428C" w14:paraId="5B96ED35" w14:textId="77777777">
            <w:pPr>
              <w:pStyle w:val="TableParagraph"/>
              <w:ind w:left="88" w:right="6"/>
              <w:jc w:val="center"/>
              <w:rPr>
                <w:sz w:val="24"/>
              </w:rPr>
            </w:pPr>
            <w:r>
              <w:rPr>
                <w:color w:val="221F1F"/>
                <w:spacing w:val="-5"/>
                <w:w w:val="110"/>
                <w:sz w:val="24"/>
              </w:rPr>
              <w:t>Yes</w:t>
            </w:r>
          </w:p>
        </w:tc>
        <w:tc>
          <w:tcPr>
            <w:tcW w:w="2030" w:type="dxa"/>
            <w:tcBorders>
              <w:top w:val="single" w:color="221F1F" w:sz="8" w:space="0"/>
              <w:left w:val="single" w:color="221F1F" w:sz="8" w:space="0"/>
              <w:bottom w:val="single" w:color="221F1F" w:sz="8" w:space="0"/>
              <w:right w:val="single" w:color="221F1F" w:sz="8" w:space="0"/>
            </w:tcBorders>
          </w:tcPr>
          <w:p w:rsidR="00AF6E14" w:rsidRDefault="00AF6E14" w14:paraId="4816DEB3" w14:textId="77777777">
            <w:pPr>
              <w:pStyle w:val="TableParagraph"/>
              <w:spacing w:before="49"/>
              <w:rPr>
                <w:b/>
                <w:sz w:val="24"/>
              </w:rPr>
            </w:pPr>
          </w:p>
          <w:p w:rsidR="00AF6E14" w:rsidRDefault="00F5428C" w14:paraId="306A47B4" w14:textId="77777777">
            <w:pPr>
              <w:pStyle w:val="TableParagraph"/>
              <w:ind w:left="87" w:right="7"/>
              <w:jc w:val="center"/>
              <w:rPr>
                <w:sz w:val="24"/>
              </w:rPr>
            </w:pPr>
            <w:r>
              <w:rPr>
                <w:color w:val="221F1F"/>
                <w:spacing w:val="-5"/>
                <w:w w:val="105"/>
                <w:sz w:val="24"/>
              </w:rPr>
              <w:t>72</w:t>
            </w:r>
          </w:p>
        </w:tc>
        <w:tc>
          <w:tcPr>
            <w:tcW w:w="1353" w:type="dxa"/>
            <w:tcBorders>
              <w:top w:val="single" w:color="221F1F" w:sz="8" w:space="0"/>
              <w:left w:val="single" w:color="221F1F" w:sz="8" w:space="0"/>
              <w:bottom w:val="single" w:color="221F1F" w:sz="8" w:space="0"/>
              <w:right w:val="single" w:color="221F1F" w:sz="8" w:space="0"/>
            </w:tcBorders>
          </w:tcPr>
          <w:p w:rsidR="00AF6E14" w:rsidRDefault="00AF6E14" w14:paraId="784D9396" w14:textId="77777777">
            <w:pPr>
              <w:pStyle w:val="TableParagraph"/>
              <w:spacing w:before="49"/>
              <w:rPr>
                <w:b/>
                <w:sz w:val="24"/>
              </w:rPr>
            </w:pPr>
          </w:p>
          <w:p w:rsidR="00AF6E14" w:rsidRDefault="00F5428C" w14:paraId="5323E178" w14:textId="77777777">
            <w:pPr>
              <w:pStyle w:val="TableParagraph"/>
              <w:ind w:left="82" w:right="3"/>
              <w:jc w:val="center"/>
              <w:rPr>
                <w:sz w:val="24"/>
              </w:rPr>
            </w:pPr>
            <w:r>
              <w:rPr>
                <w:color w:val="221F1F"/>
                <w:spacing w:val="-4"/>
                <w:sz w:val="24"/>
              </w:rPr>
              <w:t>Text</w:t>
            </w:r>
          </w:p>
        </w:tc>
      </w:tr>
      <w:tr w:rsidR="00AF6E14" w14:paraId="367463EC" w14:textId="77777777">
        <w:trPr>
          <w:trHeight w:val="968"/>
        </w:trPr>
        <w:tc>
          <w:tcPr>
            <w:tcW w:w="3209" w:type="dxa"/>
            <w:tcBorders>
              <w:top w:val="single" w:color="221F1F" w:sz="8" w:space="0"/>
              <w:left w:val="single" w:color="221F1F" w:sz="8" w:space="0"/>
              <w:bottom w:val="single" w:color="221F1F" w:sz="8" w:space="0"/>
              <w:right w:val="single" w:color="221F1F" w:sz="8" w:space="0"/>
            </w:tcBorders>
          </w:tcPr>
          <w:p w:rsidR="00AF6E14" w:rsidRDefault="00AF6E14" w14:paraId="2D9BEDF6" w14:textId="77777777">
            <w:pPr>
              <w:pStyle w:val="TableParagraph"/>
              <w:spacing w:before="49"/>
              <w:rPr>
                <w:b/>
                <w:sz w:val="24"/>
              </w:rPr>
            </w:pPr>
          </w:p>
          <w:p w:rsidR="00AF6E14" w:rsidRDefault="00F5428C" w14:paraId="5204C378" w14:textId="77777777">
            <w:pPr>
              <w:pStyle w:val="TableParagraph"/>
              <w:ind w:left="73"/>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4"/>
                <w:sz w:val="24"/>
              </w:rPr>
              <w:t>Line</w:t>
            </w:r>
          </w:p>
        </w:tc>
        <w:tc>
          <w:tcPr>
            <w:tcW w:w="2710" w:type="dxa"/>
            <w:tcBorders>
              <w:top w:val="single" w:color="221F1F" w:sz="8" w:space="0"/>
              <w:left w:val="single" w:color="221F1F" w:sz="8" w:space="0"/>
              <w:bottom w:val="single" w:color="221F1F" w:sz="8" w:space="0"/>
              <w:right w:val="single" w:color="221F1F" w:sz="8" w:space="0"/>
            </w:tcBorders>
          </w:tcPr>
          <w:p w:rsidR="00AF6E14" w:rsidRDefault="00AF6E14" w14:paraId="1BCBA8EA" w14:textId="77777777">
            <w:pPr>
              <w:pStyle w:val="TableParagraph"/>
              <w:spacing w:before="49"/>
              <w:rPr>
                <w:b/>
                <w:sz w:val="24"/>
              </w:rPr>
            </w:pPr>
          </w:p>
          <w:p w:rsidR="00AF6E14" w:rsidRDefault="00F5428C" w14:paraId="6F1BD612" w14:textId="77777777">
            <w:pPr>
              <w:pStyle w:val="TableParagraph"/>
              <w:ind w:left="101" w:right="16"/>
              <w:jc w:val="center"/>
              <w:rPr>
                <w:sz w:val="24"/>
              </w:rPr>
            </w:pPr>
            <w:proofErr w:type="spellStart"/>
            <w:r>
              <w:rPr>
                <w:color w:val="221F1F"/>
                <w:spacing w:val="-2"/>
                <w:w w:val="105"/>
                <w:sz w:val="24"/>
              </w:rPr>
              <w:t>UtilityID</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19F0722B" w14:textId="77777777">
            <w:pPr>
              <w:pStyle w:val="TableParagraph"/>
              <w:spacing w:before="11" w:line="271" w:lineRule="auto"/>
              <w:ind w:left="73" w:right="124"/>
              <w:rPr>
                <w:sz w:val="24"/>
              </w:rPr>
            </w:pPr>
            <w:r>
              <w:rPr>
                <w:color w:val="221F1F"/>
                <w:w w:val="105"/>
                <w:sz w:val="24"/>
              </w:rPr>
              <w:t>Standardized identification name of the electrical corporation. Possible</w:t>
            </w:r>
            <w:r>
              <w:rPr>
                <w:color w:val="221F1F"/>
                <w:spacing w:val="-6"/>
                <w:w w:val="105"/>
                <w:sz w:val="24"/>
              </w:rPr>
              <w:t xml:space="preserve"> </w:t>
            </w:r>
            <w:proofErr w:type="gramStart"/>
            <w:r>
              <w:rPr>
                <w:color w:val="221F1F"/>
                <w:w w:val="105"/>
                <w:sz w:val="24"/>
              </w:rPr>
              <w:t>values:</w:t>
            </w:r>
            <w:r>
              <w:rPr>
                <w:color w:val="221F1F"/>
                <w:spacing w:val="-6"/>
                <w:w w:val="105"/>
                <w:sz w:val="24"/>
              </w:rPr>
              <w:t xml:space="preserve"> </w:t>
            </w:r>
            <w:r>
              <w:rPr>
                <w:color w:val="221F1F"/>
                <w:w w:val="105"/>
                <w:sz w:val="24"/>
              </w:rPr>
              <w:t>•</w:t>
            </w:r>
            <w:proofErr w:type="gramEnd"/>
            <w:r>
              <w:rPr>
                <w:color w:val="221F1F"/>
                <w:spacing w:val="-6"/>
                <w:w w:val="105"/>
                <w:sz w:val="24"/>
              </w:rPr>
              <w:t xml:space="preserve"> </w:t>
            </w:r>
            <w:r>
              <w:rPr>
                <w:color w:val="221F1F"/>
                <w:w w:val="105"/>
                <w:sz w:val="24"/>
              </w:rPr>
              <w:t>BVES</w:t>
            </w:r>
            <w:r>
              <w:rPr>
                <w:color w:val="221F1F"/>
                <w:spacing w:val="-5"/>
                <w:w w:val="105"/>
                <w:sz w:val="24"/>
              </w:rPr>
              <w:t xml:space="preserve"> </w:t>
            </w:r>
            <w:r>
              <w:rPr>
                <w:color w:val="221F1F"/>
                <w:w w:val="105"/>
                <w:sz w:val="24"/>
              </w:rPr>
              <w:t>•</w:t>
            </w:r>
            <w:r>
              <w:rPr>
                <w:color w:val="221F1F"/>
                <w:spacing w:val="-6"/>
                <w:w w:val="105"/>
                <w:sz w:val="24"/>
              </w:rPr>
              <w:t xml:space="preserve"> </w:t>
            </w:r>
            <w:r>
              <w:rPr>
                <w:color w:val="221F1F"/>
                <w:w w:val="105"/>
                <w:sz w:val="24"/>
              </w:rPr>
              <w:t>HWT</w:t>
            </w:r>
            <w:r>
              <w:rPr>
                <w:color w:val="221F1F"/>
                <w:spacing w:val="-6"/>
                <w:w w:val="105"/>
                <w:sz w:val="24"/>
              </w:rPr>
              <w:t xml:space="preserve"> </w:t>
            </w:r>
            <w:r>
              <w:rPr>
                <w:color w:val="221F1F"/>
                <w:w w:val="105"/>
                <w:sz w:val="24"/>
              </w:rPr>
              <w:t>•</w:t>
            </w:r>
            <w:r>
              <w:rPr>
                <w:color w:val="221F1F"/>
                <w:spacing w:val="-8"/>
                <w:w w:val="105"/>
                <w:sz w:val="24"/>
              </w:rPr>
              <w:t xml:space="preserve"> </w:t>
            </w:r>
            <w:r>
              <w:rPr>
                <w:color w:val="221F1F"/>
                <w:w w:val="105"/>
                <w:sz w:val="24"/>
              </w:rPr>
              <w:t>Liberty</w:t>
            </w:r>
            <w:r>
              <w:rPr>
                <w:color w:val="221F1F"/>
                <w:spacing w:val="-9"/>
                <w:w w:val="105"/>
                <w:sz w:val="24"/>
              </w:rPr>
              <w:t xml:space="preserve"> </w:t>
            </w:r>
            <w:r>
              <w:rPr>
                <w:color w:val="221F1F"/>
                <w:w w:val="105"/>
                <w:sz w:val="24"/>
              </w:rPr>
              <w:t>•</w:t>
            </w:r>
            <w:r>
              <w:rPr>
                <w:color w:val="221F1F"/>
                <w:spacing w:val="-8"/>
                <w:w w:val="105"/>
                <w:sz w:val="24"/>
              </w:rPr>
              <w:t xml:space="preserve"> </w:t>
            </w:r>
            <w:r>
              <w:rPr>
                <w:color w:val="221F1F"/>
                <w:w w:val="105"/>
                <w:sz w:val="24"/>
              </w:rPr>
              <w:t>LS</w:t>
            </w:r>
            <w:r>
              <w:rPr>
                <w:color w:val="221F1F"/>
                <w:spacing w:val="-6"/>
                <w:w w:val="105"/>
                <w:sz w:val="24"/>
              </w:rPr>
              <w:t xml:space="preserve"> </w:t>
            </w:r>
            <w:r>
              <w:rPr>
                <w:color w:val="221F1F"/>
                <w:w w:val="105"/>
                <w:sz w:val="24"/>
              </w:rPr>
              <w:t>Power</w:t>
            </w:r>
            <w:r>
              <w:rPr>
                <w:color w:val="221F1F"/>
                <w:spacing w:val="-9"/>
                <w:w w:val="105"/>
                <w:sz w:val="24"/>
              </w:rPr>
              <w:t xml:space="preserve"> </w:t>
            </w:r>
            <w:r>
              <w:rPr>
                <w:color w:val="221F1F"/>
                <w:w w:val="105"/>
                <w:sz w:val="24"/>
              </w:rPr>
              <w:t>•</w:t>
            </w:r>
            <w:r>
              <w:rPr>
                <w:color w:val="221F1F"/>
                <w:spacing w:val="-6"/>
                <w:w w:val="105"/>
                <w:sz w:val="24"/>
              </w:rPr>
              <w:t xml:space="preserve"> </w:t>
            </w:r>
            <w:r>
              <w:rPr>
                <w:color w:val="221F1F"/>
                <w:w w:val="105"/>
                <w:sz w:val="24"/>
              </w:rPr>
              <w:t>PacifiCorp</w:t>
            </w:r>
            <w:r>
              <w:rPr>
                <w:color w:val="221F1F"/>
                <w:spacing w:val="-8"/>
                <w:w w:val="105"/>
                <w:sz w:val="24"/>
              </w:rPr>
              <w:t xml:space="preserve"> </w:t>
            </w:r>
            <w:r>
              <w:rPr>
                <w:color w:val="221F1F"/>
                <w:w w:val="105"/>
                <w:sz w:val="24"/>
              </w:rPr>
              <w:t>•</w:t>
            </w:r>
          </w:p>
          <w:p w:rsidR="00AF6E14" w:rsidRDefault="00F5428C" w14:paraId="38589864" w14:textId="77777777">
            <w:pPr>
              <w:pStyle w:val="TableParagraph"/>
              <w:spacing w:line="275" w:lineRule="exact"/>
              <w:ind w:left="73"/>
              <w:rPr>
                <w:sz w:val="24"/>
              </w:rPr>
            </w:pPr>
            <w:r>
              <w:rPr>
                <w:color w:val="221F1F"/>
                <w:w w:val="105"/>
                <w:sz w:val="24"/>
              </w:rPr>
              <w:t>PG&amp;E</w:t>
            </w:r>
            <w:r>
              <w:rPr>
                <w:color w:val="221F1F"/>
                <w:spacing w:val="-5"/>
                <w:w w:val="105"/>
                <w:sz w:val="24"/>
              </w:rPr>
              <w:t xml:space="preserve"> </w:t>
            </w:r>
            <w:r>
              <w:rPr>
                <w:color w:val="221F1F"/>
                <w:w w:val="105"/>
                <w:sz w:val="24"/>
              </w:rPr>
              <w:t>•</w:t>
            </w:r>
            <w:r>
              <w:rPr>
                <w:color w:val="221F1F"/>
                <w:spacing w:val="-4"/>
                <w:w w:val="105"/>
                <w:sz w:val="24"/>
              </w:rPr>
              <w:t xml:space="preserve"> </w:t>
            </w:r>
            <w:r>
              <w:rPr>
                <w:color w:val="221F1F"/>
                <w:w w:val="105"/>
                <w:sz w:val="24"/>
              </w:rPr>
              <w:t>SCE</w:t>
            </w:r>
            <w:r>
              <w:rPr>
                <w:color w:val="221F1F"/>
                <w:spacing w:val="-4"/>
                <w:w w:val="105"/>
                <w:sz w:val="24"/>
              </w:rPr>
              <w:t xml:space="preserve"> </w:t>
            </w:r>
            <w:r>
              <w:rPr>
                <w:color w:val="221F1F"/>
                <w:w w:val="105"/>
                <w:sz w:val="24"/>
              </w:rPr>
              <w:t>•</w:t>
            </w:r>
            <w:r>
              <w:rPr>
                <w:color w:val="221F1F"/>
                <w:spacing w:val="-4"/>
                <w:w w:val="105"/>
                <w:sz w:val="24"/>
              </w:rPr>
              <w:t xml:space="preserve"> </w:t>
            </w:r>
            <w:r>
              <w:rPr>
                <w:color w:val="221F1F"/>
                <w:w w:val="105"/>
                <w:sz w:val="24"/>
              </w:rPr>
              <w:t>SDG&amp;E</w:t>
            </w:r>
            <w:r>
              <w:rPr>
                <w:color w:val="221F1F"/>
                <w:spacing w:val="-4"/>
                <w:w w:val="105"/>
                <w:sz w:val="24"/>
              </w:rPr>
              <w:t xml:space="preserve"> </w:t>
            </w:r>
            <w:r>
              <w:rPr>
                <w:color w:val="221F1F"/>
                <w:w w:val="105"/>
                <w:sz w:val="24"/>
              </w:rPr>
              <w:t>•</w:t>
            </w:r>
            <w:r>
              <w:rPr>
                <w:color w:val="221F1F"/>
                <w:spacing w:val="-2"/>
                <w:w w:val="105"/>
                <w:sz w:val="24"/>
              </w:rPr>
              <w:t xml:space="preserve"> </w:t>
            </w:r>
            <w:r>
              <w:rPr>
                <w:color w:val="221F1F"/>
                <w:w w:val="105"/>
                <w:sz w:val="24"/>
              </w:rPr>
              <w:t>TBC</w:t>
            </w:r>
            <w:r>
              <w:rPr>
                <w:color w:val="221F1F"/>
                <w:spacing w:val="-6"/>
                <w:w w:val="105"/>
                <w:sz w:val="24"/>
              </w:rPr>
              <w:t xml:space="preserve"> </w:t>
            </w:r>
            <w:r>
              <w:rPr>
                <w:color w:val="221F1F"/>
                <w:w w:val="105"/>
                <w:sz w:val="24"/>
              </w:rPr>
              <w:t>This</w:t>
            </w:r>
            <w:r>
              <w:rPr>
                <w:color w:val="221F1F"/>
                <w:spacing w:val="-4"/>
                <w:w w:val="105"/>
                <w:sz w:val="24"/>
              </w:rPr>
              <w:t xml:space="preserve"> </w:t>
            </w:r>
            <w:r>
              <w:rPr>
                <w:color w:val="221F1F"/>
                <w:w w:val="105"/>
                <w:sz w:val="24"/>
              </w:rPr>
              <w:t>field</w:t>
            </w:r>
            <w:r>
              <w:rPr>
                <w:color w:val="221F1F"/>
                <w:spacing w:val="-4"/>
                <w:w w:val="105"/>
                <w:sz w:val="24"/>
              </w:rPr>
              <w:t xml:space="preserve"> </w:t>
            </w:r>
            <w:r>
              <w:rPr>
                <w:color w:val="221F1F"/>
                <w:w w:val="105"/>
                <w:sz w:val="24"/>
              </w:rPr>
              <w:t>is</w:t>
            </w:r>
            <w:r>
              <w:rPr>
                <w:color w:val="221F1F"/>
                <w:spacing w:val="-4"/>
                <w:w w:val="105"/>
                <w:sz w:val="24"/>
              </w:rPr>
              <w:t xml:space="preserve"> </w:t>
            </w:r>
            <w:r>
              <w:rPr>
                <w:color w:val="221F1F"/>
                <w:spacing w:val="-2"/>
                <w:w w:val="105"/>
                <w:sz w:val="24"/>
              </w:rPr>
              <w:t>required.</w:t>
            </w:r>
          </w:p>
        </w:tc>
        <w:tc>
          <w:tcPr>
            <w:tcW w:w="2772" w:type="dxa"/>
            <w:tcBorders>
              <w:top w:val="single" w:color="221F1F" w:sz="8" w:space="0"/>
              <w:left w:val="single" w:color="221F1F" w:sz="8" w:space="0"/>
              <w:bottom w:val="single" w:color="221F1F" w:sz="8" w:space="0"/>
              <w:right w:val="single" w:color="221F1F" w:sz="8" w:space="0"/>
            </w:tcBorders>
          </w:tcPr>
          <w:p w:rsidR="00AF6E14" w:rsidRDefault="00AF6E14" w14:paraId="39DAF3B8" w14:textId="77777777">
            <w:pPr>
              <w:pStyle w:val="TableParagraph"/>
              <w:spacing w:before="49"/>
              <w:rPr>
                <w:b/>
                <w:sz w:val="24"/>
              </w:rPr>
            </w:pPr>
          </w:p>
          <w:p w:rsidR="00AF6E14" w:rsidRDefault="00F5428C" w14:paraId="1FC4A6F2" w14:textId="77777777">
            <w:pPr>
              <w:pStyle w:val="TableParagraph"/>
              <w:ind w:left="88" w:right="6"/>
              <w:jc w:val="center"/>
              <w:rPr>
                <w:sz w:val="24"/>
              </w:rPr>
            </w:pPr>
            <w:r>
              <w:rPr>
                <w:color w:val="221F1F"/>
                <w:spacing w:val="-5"/>
                <w:w w:val="110"/>
                <w:sz w:val="24"/>
              </w:rPr>
              <w:t>Yes</w:t>
            </w:r>
          </w:p>
        </w:tc>
        <w:tc>
          <w:tcPr>
            <w:tcW w:w="2030" w:type="dxa"/>
            <w:tcBorders>
              <w:top w:val="single" w:color="221F1F" w:sz="8" w:space="0"/>
              <w:left w:val="single" w:color="221F1F" w:sz="8" w:space="0"/>
              <w:bottom w:val="single" w:color="221F1F" w:sz="8" w:space="0"/>
              <w:right w:val="single" w:color="221F1F" w:sz="8" w:space="0"/>
            </w:tcBorders>
          </w:tcPr>
          <w:p w:rsidR="00AF6E14" w:rsidRDefault="00AF6E14" w14:paraId="5645683B" w14:textId="77777777">
            <w:pPr>
              <w:pStyle w:val="TableParagraph"/>
              <w:spacing w:before="49"/>
              <w:rPr>
                <w:b/>
                <w:sz w:val="24"/>
              </w:rPr>
            </w:pPr>
          </w:p>
          <w:p w:rsidR="00AF6E14" w:rsidRDefault="00F5428C" w14:paraId="3FBC82DD" w14:textId="77777777">
            <w:pPr>
              <w:pStyle w:val="TableParagraph"/>
              <w:ind w:left="87" w:right="7"/>
              <w:jc w:val="center"/>
              <w:rPr>
                <w:sz w:val="24"/>
              </w:rPr>
            </w:pPr>
            <w:r>
              <w:rPr>
                <w:color w:val="221F1F"/>
                <w:spacing w:val="-5"/>
                <w:w w:val="105"/>
                <w:sz w:val="24"/>
              </w:rPr>
              <w:t>72</w:t>
            </w:r>
          </w:p>
        </w:tc>
        <w:tc>
          <w:tcPr>
            <w:tcW w:w="1353" w:type="dxa"/>
            <w:tcBorders>
              <w:top w:val="single" w:color="221F1F" w:sz="8" w:space="0"/>
              <w:left w:val="single" w:color="221F1F" w:sz="8" w:space="0"/>
              <w:bottom w:val="single" w:color="221F1F" w:sz="8" w:space="0"/>
              <w:right w:val="single" w:color="221F1F" w:sz="8" w:space="0"/>
            </w:tcBorders>
          </w:tcPr>
          <w:p w:rsidR="00AF6E14" w:rsidRDefault="00AF6E14" w14:paraId="3DF5338C" w14:textId="77777777">
            <w:pPr>
              <w:pStyle w:val="TableParagraph"/>
              <w:spacing w:before="49"/>
              <w:rPr>
                <w:b/>
                <w:sz w:val="24"/>
              </w:rPr>
            </w:pPr>
          </w:p>
          <w:p w:rsidR="00AF6E14" w:rsidRDefault="00F5428C" w14:paraId="02C764D8" w14:textId="77777777">
            <w:pPr>
              <w:pStyle w:val="TableParagraph"/>
              <w:ind w:left="82" w:right="2"/>
              <w:jc w:val="center"/>
              <w:rPr>
                <w:sz w:val="24"/>
              </w:rPr>
            </w:pPr>
            <w:r>
              <w:rPr>
                <w:color w:val="221F1F"/>
                <w:spacing w:val="-2"/>
                <w:w w:val="105"/>
                <w:sz w:val="24"/>
              </w:rPr>
              <w:t>Domain</w:t>
            </w:r>
          </w:p>
        </w:tc>
      </w:tr>
      <w:tr w:rsidR="00AF6E14" w14:paraId="409F9A4A" w14:textId="77777777">
        <w:trPr>
          <w:trHeight w:val="3155"/>
        </w:trPr>
        <w:tc>
          <w:tcPr>
            <w:tcW w:w="3209" w:type="dxa"/>
            <w:tcBorders>
              <w:top w:val="single" w:color="221F1F" w:sz="8" w:space="0"/>
              <w:left w:val="single" w:color="221F1F" w:sz="8" w:space="0"/>
              <w:bottom w:val="single" w:color="221F1F" w:sz="8" w:space="0"/>
              <w:right w:val="single" w:color="221F1F" w:sz="8" w:space="0"/>
            </w:tcBorders>
          </w:tcPr>
          <w:p w:rsidR="00AF6E14" w:rsidRDefault="00AF6E14" w14:paraId="2A2A2A15" w14:textId="77777777">
            <w:pPr>
              <w:pStyle w:val="TableParagraph"/>
              <w:rPr>
                <w:b/>
                <w:sz w:val="24"/>
              </w:rPr>
            </w:pPr>
          </w:p>
          <w:p w:rsidR="00AF6E14" w:rsidRDefault="00AF6E14" w14:paraId="2E9D2DD7" w14:textId="77777777">
            <w:pPr>
              <w:pStyle w:val="TableParagraph"/>
              <w:rPr>
                <w:b/>
                <w:sz w:val="24"/>
              </w:rPr>
            </w:pPr>
          </w:p>
          <w:p w:rsidR="00AF6E14" w:rsidRDefault="00AF6E14" w14:paraId="5EF44C26" w14:textId="77777777">
            <w:pPr>
              <w:pStyle w:val="TableParagraph"/>
              <w:rPr>
                <w:b/>
                <w:sz w:val="24"/>
              </w:rPr>
            </w:pPr>
          </w:p>
          <w:p w:rsidR="00AF6E14" w:rsidRDefault="00AF6E14" w14:paraId="5D1A2CBD" w14:textId="77777777">
            <w:pPr>
              <w:pStyle w:val="TableParagraph"/>
              <w:spacing w:before="262"/>
              <w:rPr>
                <w:b/>
                <w:sz w:val="24"/>
              </w:rPr>
            </w:pPr>
          </w:p>
          <w:p w:rsidR="00AF6E14" w:rsidRDefault="00F5428C" w14:paraId="50332DD2" w14:textId="77777777">
            <w:pPr>
              <w:pStyle w:val="TableParagraph"/>
              <w:ind w:left="73"/>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4"/>
                <w:sz w:val="24"/>
              </w:rPr>
              <w:t>Line</w:t>
            </w:r>
          </w:p>
        </w:tc>
        <w:tc>
          <w:tcPr>
            <w:tcW w:w="2710" w:type="dxa"/>
            <w:tcBorders>
              <w:top w:val="single" w:color="221F1F" w:sz="8" w:space="0"/>
              <w:left w:val="single" w:color="221F1F" w:sz="8" w:space="0"/>
              <w:bottom w:val="single" w:color="221F1F" w:sz="8" w:space="0"/>
              <w:right w:val="single" w:color="221F1F" w:sz="8" w:space="0"/>
            </w:tcBorders>
          </w:tcPr>
          <w:p w:rsidR="00AF6E14" w:rsidRDefault="00AF6E14" w14:paraId="56719EFD" w14:textId="77777777">
            <w:pPr>
              <w:pStyle w:val="TableParagraph"/>
              <w:rPr>
                <w:b/>
                <w:sz w:val="24"/>
              </w:rPr>
            </w:pPr>
          </w:p>
          <w:p w:rsidR="00AF6E14" w:rsidRDefault="00AF6E14" w14:paraId="5FED379C" w14:textId="77777777">
            <w:pPr>
              <w:pStyle w:val="TableParagraph"/>
              <w:rPr>
                <w:b/>
                <w:sz w:val="24"/>
              </w:rPr>
            </w:pPr>
          </w:p>
          <w:p w:rsidR="00AF6E14" w:rsidRDefault="00AF6E14" w14:paraId="2A7B4480" w14:textId="77777777">
            <w:pPr>
              <w:pStyle w:val="TableParagraph"/>
              <w:rPr>
                <w:b/>
                <w:sz w:val="24"/>
              </w:rPr>
            </w:pPr>
          </w:p>
          <w:p w:rsidR="00AF6E14" w:rsidRDefault="00AF6E14" w14:paraId="55FF9A65" w14:textId="77777777">
            <w:pPr>
              <w:pStyle w:val="TableParagraph"/>
              <w:spacing w:before="262"/>
              <w:rPr>
                <w:b/>
                <w:sz w:val="24"/>
              </w:rPr>
            </w:pPr>
          </w:p>
          <w:p w:rsidR="00AF6E14" w:rsidRDefault="00F5428C" w14:paraId="49D301DD" w14:textId="77777777">
            <w:pPr>
              <w:pStyle w:val="TableParagraph"/>
              <w:ind w:left="101" w:right="15"/>
              <w:jc w:val="center"/>
              <w:rPr>
                <w:sz w:val="24"/>
              </w:rPr>
            </w:pPr>
            <w:r>
              <w:rPr>
                <w:color w:val="221F1F"/>
                <w:spacing w:val="-2"/>
                <w:sz w:val="24"/>
              </w:rPr>
              <w:t>UMATID</w:t>
            </w:r>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3EFB47B6" w14:textId="77777777">
            <w:pPr>
              <w:pStyle w:val="TableParagraph"/>
              <w:spacing w:before="121" w:line="268" w:lineRule="auto"/>
              <w:ind w:left="73"/>
              <w:rPr>
                <w:sz w:val="24"/>
              </w:rPr>
            </w:pPr>
            <w:r>
              <w:rPr>
                <w:color w:val="221F1F"/>
                <w:sz w:val="24"/>
              </w:rPr>
              <w:t xml:space="preserve">This is the Utility Mitigation Activity Tracking ID, a unique tracking ID </w:t>
            </w:r>
            <w:r>
              <w:rPr>
                <w:color w:val="221F1F"/>
                <w:w w:val="105"/>
                <w:sz w:val="24"/>
              </w:rPr>
              <w:t>for a given activity. This ID must match the UTILITY MITIGATION ACTIVITY TRACKING ID and UMAT fields for the same activity in all data submissions for the activity’s entire lifecycle. This field must correspond with the Utility Mitigation Activity Tracking ID referenced where the activity is discussed in the electrical corporation’s WMP(s). This field should remain static even if WMP category, WMP initiative, or WMP Section numbers change. This field is required.</w:t>
            </w:r>
          </w:p>
        </w:tc>
        <w:tc>
          <w:tcPr>
            <w:tcW w:w="2772" w:type="dxa"/>
            <w:tcBorders>
              <w:top w:val="single" w:color="221F1F" w:sz="8" w:space="0"/>
              <w:left w:val="single" w:color="221F1F" w:sz="8" w:space="0"/>
              <w:bottom w:val="single" w:color="221F1F" w:sz="8" w:space="0"/>
              <w:right w:val="single" w:color="221F1F" w:sz="8" w:space="0"/>
            </w:tcBorders>
          </w:tcPr>
          <w:p w:rsidR="00AF6E14" w:rsidRDefault="00AF6E14" w14:paraId="48FAF572" w14:textId="77777777">
            <w:pPr>
              <w:pStyle w:val="TableParagraph"/>
              <w:rPr>
                <w:b/>
                <w:sz w:val="24"/>
              </w:rPr>
            </w:pPr>
          </w:p>
          <w:p w:rsidR="00AF6E14" w:rsidRDefault="00AF6E14" w14:paraId="5EA6F892" w14:textId="77777777">
            <w:pPr>
              <w:pStyle w:val="TableParagraph"/>
              <w:rPr>
                <w:b/>
                <w:sz w:val="24"/>
              </w:rPr>
            </w:pPr>
          </w:p>
          <w:p w:rsidR="00AF6E14" w:rsidRDefault="00AF6E14" w14:paraId="469AD0EE" w14:textId="77777777">
            <w:pPr>
              <w:pStyle w:val="TableParagraph"/>
              <w:rPr>
                <w:b/>
                <w:sz w:val="24"/>
              </w:rPr>
            </w:pPr>
          </w:p>
          <w:p w:rsidR="00AF6E14" w:rsidRDefault="00AF6E14" w14:paraId="3C4E16C6" w14:textId="77777777">
            <w:pPr>
              <w:pStyle w:val="TableParagraph"/>
              <w:spacing w:before="262"/>
              <w:rPr>
                <w:b/>
                <w:sz w:val="24"/>
              </w:rPr>
            </w:pPr>
          </w:p>
          <w:p w:rsidR="00AF6E14" w:rsidRDefault="00F5428C" w14:paraId="1ACC7B61" w14:textId="77777777">
            <w:pPr>
              <w:pStyle w:val="TableParagraph"/>
              <w:ind w:left="88" w:right="6"/>
              <w:jc w:val="center"/>
              <w:rPr>
                <w:sz w:val="24"/>
              </w:rPr>
            </w:pPr>
            <w:r>
              <w:rPr>
                <w:color w:val="221F1F"/>
                <w:spacing w:val="-5"/>
                <w:w w:val="110"/>
                <w:sz w:val="24"/>
              </w:rPr>
              <w:t>Yes</w:t>
            </w:r>
          </w:p>
        </w:tc>
        <w:tc>
          <w:tcPr>
            <w:tcW w:w="2030" w:type="dxa"/>
            <w:tcBorders>
              <w:top w:val="single" w:color="221F1F" w:sz="8" w:space="0"/>
              <w:left w:val="single" w:color="221F1F" w:sz="8" w:space="0"/>
              <w:bottom w:val="single" w:color="221F1F" w:sz="8" w:space="0"/>
              <w:right w:val="single" w:color="221F1F" w:sz="8" w:space="0"/>
            </w:tcBorders>
          </w:tcPr>
          <w:p w:rsidR="00AF6E14" w:rsidRDefault="00AF6E14" w14:paraId="31A5FCB9" w14:textId="77777777">
            <w:pPr>
              <w:pStyle w:val="TableParagraph"/>
              <w:rPr>
                <w:b/>
                <w:sz w:val="24"/>
              </w:rPr>
            </w:pPr>
          </w:p>
          <w:p w:rsidR="00AF6E14" w:rsidRDefault="00AF6E14" w14:paraId="47DD1FCC" w14:textId="77777777">
            <w:pPr>
              <w:pStyle w:val="TableParagraph"/>
              <w:rPr>
                <w:b/>
                <w:sz w:val="24"/>
              </w:rPr>
            </w:pPr>
          </w:p>
          <w:p w:rsidR="00AF6E14" w:rsidRDefault="00AF6E14" w14:paraId="09199FBE" w14:textId="77777777">
            <w:pPr>
              <w:pStyle w:val="TableParagraph"/>
              <w:rPr>
                <w:b/>
                <w:sz w:val="24"/>
              </w:rPr>
            </w:pPr>
          </w:p>
          <w:p w:rsidR="00AF6E14" w:rsidRDefault="00AF6E14" w14:paraId="3711EC34" w14:textId="77777777">
            <w:pPr>
              <w:pStyle w:val="TableParagraph"/>
              <w:spacing w:before="262"/>
              <w:rPr>
                <w:b/>
                <w:sz w:val="24"/>
              </w:rPr>
            </w:pPr>
          </w:p>
          <w:p w:rsidR="00AF6E14" w:rsidRDefault="00F5428C" w14:paraId="459F58DD" w14:textId="77777777">
            <w:pPr>
              <w:pStyle w:val="TableParagraph"/>
              <w:ind w:left="87" w:right="7"/>
              <w:jc w:val="center"/>
              <w:rPr>
                <w:sz w:val="24"/>
              </w:rPr>
            </w:pPr>
            <w:r>
              <w:rPr>
                <w:color w:val="221F1F"/>
                <w:spacing w:val="-5"/>
                <w:w w:val="105"/>
                <w:sz w:val="24"/>
              </w:rPr>
              <w:t>73</w:t>
            </w:r>
          </w:p>
        </w:tc>
        <w:tc>
          <w:tcPr>
            <w:tcW w:w="1353" w:type="dxa"/>
            <w:tcBorders>
              <w:top w:val="single" w:color="221F1F" w:sz="8" w:space="0"/>
              <w:left w:val="single" w:color="221F1F" w:sz="8" w:space="0"/>
              <w:bottom w:val="single" w:color="221F1F" w:sz="8" w:space="0"/>
              <w:right w:val="single" w:color="221F1F" w:sz="8" w:space="0"/>
            </w:tcBorders>
          </w:tcPr>
          <w:p w:rsidR="00AF6E14" w:rsidRDefault="00AF6E14" w14:paraId="0D20E530" w14:textId="77777777">
            <w:pPr>
              <w:pStyle w:val="TableParagraph"/>
              <w:rPr>
                <w:b/>
                <w:sz w:val="24"/>
              </w:rPr>
            </w:pPr>
          </w:p>
          <w:p w:rsidR="00AF6E14" w:rsidRDefault="00AF6E14" w14:paraId="4205202E" w14:textId="77777777">
            <w:pPr>
              <w:pStyle w:val="TableParagraph"/>
              <w:rPr>
                <w:b/>
                <w:sz w:val="24"/>
              </w:rPr>
            </w:pPr>
          </w:p>
          <w:p w:rsidR="00AF6E14" w:rsidRDefault="00AF6E14" w14:paraId="59B051F6" w14:textId="77777777">
            <w:pPr>
              <w:pStyle w:val="TableParagraph"/>
              <w:rPr>
                <w:b/>
                <w:sz w:val="24"/>
              </w:rPr>
            </w:pPr>
          </w:p>
          <w:p w:rsidR="00AF6E14" w:rsidRDefault="00AF6E14" w14:paraId="5C452E9F" w14:textId="77777777">
            <w:pPr>
              <w:pStyle w:val="TableParagraph"/>
              <w:spacing w:before="262"/>
              <w:rPr>
                <w:b/>
                <w:sz w:val="24"/>
              </w:rPr>
            </w:pPr>
          </w:p>
          <w:p w:rsidR="00AF6E14" w:rsidRDefault="00F5428C" w14:paraId="651A64F3" w14:textId="77777777">
            <w:pPr>
              <w:pStyle w:val="TableParagraph"/>
              <w:ind w:left="82" w:right="3"/>
              <w:jc w:val="center"/>
              <w:rPr>
                <w:sz w:val="24"/>
              </w:rPr>
            </w:pPr>
            <w:r>
              <w:rPr>
                <w:color w:val="221F1F"/>
                <w:spacing w:val="-4"/>
                <w:sz w:val="24"/>
              </w:rPr>
              <w:t>Text</w:t>
            </w:r>
          </w:p>
        </w:tc>
      </w:tr>
      <w:tr w:rsidR="00AF6E14" w14:paraId="74E93DF5" w14:textId="77777777">
        <w:trPr>
          <w:trHeight w:val="2106"/>
        </w:trPr>
        <w:tc>
          <w:tcPr>
            <w:tcW w:w="3209" w:type="dxa"/>
            <w:tcBorders>
              <w:top w:val="single" w:color="221F1F" w:sz="8" w:space="0"/>
              <w:left w:val="single" w:color="221F1F" w:sz="8" w:space="0"/>
              <w:bottom w:val="single" w:color="221F1F" w:sz="8" w:space="0"/>
              <w:right w:val="single" w:color="221F1F" w:sz="8" w:space="0"/>
            </w:tcBorders>
          </w:tcPr>
          <w:p w:rsidR="00AF6E14" w:rsidRDefault="00AF6E14" w14:paraId="45EEE4D2" w14:textId="77777777">
            <w:pPr>
              <w:pStyle w:val="TableParagraph"/>
              <w:rPr>
                <w:b/>
                <w:sz w:val="24"/>
              </w:rPr>
            </w:pPr>
          </w:p>
          <w:p w:rsidR="00AF6E14" w:rsidRDefault="00AF6E14" w14:paraId="78CD2141" w14:textId="77777777">
            <w:pPr>
              <w:pStyle w:val="TableParagraph"/>
              <w:rPr>
                <w:b/>
                <w:sz w:val="24"/>
              </w:rPr>
            </w:pPr>
          </w:p>
          <w:p w:rsidR="00AF6E14" w:rsidRDefault="00AF6E14" w14:paraId="7081BA10" w14:textId="77777777">
            <w:pPr>
              <w:pStyle w:val="TableParagraph"/>
              <w:spacing w:before="32"/>
              <w:rPr>
                <w:b/>
                <w:sz w:val="24"/>
              </w:rPr>
            </w:pPr>
          </w:p>
          <w:p w:rsidR="00AF6E14" w:rsidRDefault="00F5428C" w14:paraId="3BCBF6F7" w14:textId="77777777">
            <w:pPr>
              <w:pStyle w:val="TableParagraph"/>
              <w:ind w:left="73"/>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4"/>
                <w:sz w:val="24"/>
              </w:rPr>
              <w:t>Line</w:t>
            </w:r>
          </w:p>
        </w:tc>
        <w:tc>
          <w:tcPr>
            <w:tcW w:w="2710" w:type="dxa"/>
            <w:tcBorders>
              <w:top w:val="single" w:color="221F1F" w:sz="8" w:space="0"/>
              <w:left w:val="single" w:color="221F1F" w:sz="8" w:space="0"/>
              <w:bottom w:val="single" w:color="221F1F" w:sz="8" w:space="0"/>
              <w:right w:val="single" w:color="221F1F" w:sz="8" w:space="0"/>
            </w:tcBorders>
          </w:tcPr>
          <w:p w:rsidR="00AF6E14" w:rsidRDefault="00AF6E14" w14:paraId="1ACE4503" w14:textId="77777777">
            <w:pPr>
              <w:pStyle w:val="TableParagraph"/>
              <w:rPr>
                <w:b/>
                <w:sz w:val="24"/>
              </w:rPr>
            </w:pPr>
          </w:p>
          <w:p w:rsidR="00AF6E14" w:rsidRDefault="00AF6E14" w14:paraId="763A516A" w14:textId="77777777">
            <w:pPr>
              <w:pStyle w:val="TableParagraph"/>
              <w:rPr>
                <w:b/>
                <w:sz w:val="24"/>
              </w:rPr>
            </w:pPr>
          </w:p>
          <w:p w:rsidR="00AF6E14" w:rsidRDefault="00AF6E14" w14:paraId="36523ABB" w14:textId="77777777">
            <w:pPr>
              <w:pStyle w:val="TableParagraph"/>
              <w:spacing w:before="32"/>
              <w:rPr>
                <w:b/>
                <w:sz w:val="24"/>
              </w:rPr>
            </w:pPr>
          </w:p>
          <w:p w:rsidR="00AF6E14" w:rsidRDefault="00F5428C" w14:paraId="0BA3EF14" w14:textId="77777777">
            <w:pPr>
              <w:pStyle w:val="TableParagraph"/>
              <w:ind w:left="101" w:right="16"/>
              <w:jc w:val="center"/>
              <w:rPr>
                <w:sz w:val="24"/>
              </w:rPr>
            </w:pPr>
            <w:proofErr w:type="spellStart"/>
            <w:r>
              <w:rPr>
                <w:color w:val="221F1F"/>
                <w:spacing w:val="-2"/>
                <w:w w:val="110"/>
                <w:sz w:val="24"/>
              </w:rPr>
              <w:t>ActivityClass</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2B178F42" w14:textId="77777777">
            <w:pPr>
              <w:pStyle w:val="TableParagraph"/>
              <w:spacing w:before="253" w:line="268" w:lineRule="auto"/>
              <w:ind w:left="72" w:right="124"/>
              <w:rPr>
                <w:sz w:val="24"/>
              </w:rPr>
            </w:pPr>
            <w:r>
              <w:rPr>
                <w:color w:val="221F1F"/>
                <w:w w:val="105"/>
                <w:sz w:val="24"/>
              </w:rPr>
              <w:t>Was</w:t>
            </w:r>
            <w:r>
              <w:rPr>
                <w:color w:val="221F1F"/>
                <w:spacing w:val="-15"/>
                <w:w w:val="105"/>
                <w:sz w:val="24"/>
              </w:rPr>
              <w:t xml:space="preserve"> </w:t>
            </w:r>
            <w:r>
              <w:rPr>
                <w:color w:val="221F1F"/>
                <w:w w:val="105"/>
                <w:sz w:val="24"/>
              </w:rPr>
              <w:t>the</w:t>
            </w:r>
            <w:r>
              <w:rPr>
                <w:color w:val="221F1F"/>
                <w:spacing w:val="-14"/>
                <w:w w:val="105"/>
                <w:sz w:val="24"/>
              </w:rPr>
              <w:t xml:space="preserve"> </w:t>
            </w:r>
            <w:r>
              <w:rPr>
                <w:color w:val="221F1F"/>
                <w:w w:val="105"/>
                <w:sz w:val="24"/>
              </w:rPr>
              <w:t>activity</w:t>
            </w:r>
            <w:r>
              <w:rPr>
                <w:color w:val="221F1F"/>
                <w:spacing w:val="-14"/>
                <w:w w:val="105"/>
                <w:sz w:val="24"/>
              </w:rPr>
              <w:t xml:space="preserve"> </w:t>
            </w:r>
            <w:r>
              <w:rPr>
                <w:color w:val="221F1F"/>
                <w:w w:val="105"/>
                <w:sz w:val="24"/>
              </w:rPr>
              <w:t>performed</w:t>
            </w:r>
            <w:r>
              <w:rPr>
                <w:color w:val="221F1F"/>
                <w:spacing w:val="-14"/>
                <w:w w:val="105"/>
                <w:sz w:val="24"/>
              </w:rPr>
              <w:t xml:space="preserve"> </w:t>
            </w:r>
            <w:r>
              <w:rPr>
                <w:color w:val="221F1F"/>
                <w:w w:val="105"/>
                <w:sz w:val="24"/>
              </w:rPr>
              <w:t>ONLY</w:t>
            </w:r>
            <w:r>
              <w:rPr>
                <w:color w:val="221F1F"/>
                <w:spacing w:val="-15"/>
                <w:w w:val="105"/>
                <w:sz w:val="24"/>
              </w:rPr>
              <w:t xml:space="preserve"> </w:t>
            </w:r>
            <w:r>
              <w:rPr>
                <w:color w:val="221F1F"/>
                <w:w w:val="105"/>
                <w:sz w:val="24"/>
              </w:rPr>
              <w:t>to</w:t>
            </w:r>
            <w:r>
              <w:rPr>
                <w:color w:val="221F1F"/>
                <w:spacing w:val="-14"/>
                <w:w w:val="105"/>
                <w:sz w:val="24"/>
              </w:rPr>
              <w:t xml:space="preserve"> </w:t>
            </w:r>
            <w:r>
              <w:rPr>
                <w:color w:val="221F1F"/>
                <w:w w:val="105"/>
                <w:sz w:val="24"/>
              </w:rPr>
              <w:t>meet</w:t>
            </w:r>
            <w:r>
              <w:rPr>
                <w:color w:val="221F1F"/>
                <w:spacing w:val="-14"/>
                <w:w w:val="105"/>
                <w:sz w:val="24"/>
              </w:rPr>
              <w:t xml:space="preserve"> </w:t>
            </w:r>
            <w:r>
              <w:rPr>
                <w:color w:val="221F1F"/>
                <w:w w:val="105"/>
                <w:sz w:val="24"/>
              </w:rPr>
              <w:t>requirements</w:t>
            </w:r>
            <w:r>
              <w:rPr>
                <w:color w:val="221F1F"/>
                <w:spacing w:val="-14"/>
                <w:w w:val="105"/>
                <w:sz w:val="24"/>
              </w:rPr>
              <w:t xml:space="preserve"> </w:t>
            </w:r>
            <w:r>
              <w:rPr>
                <w:color w:val="221F1F"/>
                <w:w w:val="105"/>
                <w:sz w:val="24"/>
              </w:rPr>
              <w:t>of</w:t>
            </w:r>
            <w:r>
              <w:rPr>
                <w:color w:val="221F1F"/>
                <w:spacing w:val="-15"/>
                <w:w w:val="105"/>
                <w:sz w:val="24"/>
              </w:rPr>
              <w:t xml:space="preserve"> </w:t>
            </w:r>
            <w:r>
              <w:rPr>
                <w:color w:val="221F1F"/>
                <w:w w:val="105"/>
                <w:sz w:val="24"/>
              </w:rPr>
              <w:t>statute or regulation, or done at the electrical corporation’s discretion? Inspections</w:t>
            </w:r>
            <w:r>
              <w:rPr>
                <w:color w:val="221F1F"/>
                <w:spacing w:val="-7"/>
                <w:w w:val="105"/>
                <w:sz w:val="24"/>
              </w:rPr>
              <w:t xml:space="preserve"> </w:t>
            </w:r>
            <w:r>
              <w:rPr>
                <w:color w:val="221F1F"/>
                <w:w w:val="105"/>
                <w:sz w:val="24"/>
              </w:rPr>
              <w:t>done</w:t>
            </w:r>
            <w:r>
              <w:rPr>
                <w:color w:val="221F1F"/>
                <w:spacing w:val="-7"/>
                <w:w w:val="105"/>
                <w:sz w:val="24"/>
              </w:rPr>
              <w:t xml:space="preserve"> </w:t>
            </w:r>
            <w:r>
              <w:rPr>
                <w:color w:val="221F1F"/>
                <w:w w:val="105"/>
                <w:sz w:val="24"/>
              </w:rPr>
              <w:t>at</w:t>
            </w:r>
            <w:r>
              <w:rPr>
                <w:color w:val="221F1F"/>
                <w:spacing w:val="-7"/>
                <w:w w:val="105"/>
                <w:sz w:val="24"/>
              </w:rPr>
              <w:t xml:space="preserve"> </w:t>
            </w:r>
            <w:r>
              <w:rPr>
                <w:color w:val="221F1F"/>
                <w:w w:val="105"/>
                <w:sz w:val="24"/>
              </w:rPr>
              <w:t>increased</w:t>
            </w:r>
            <w:r>
              <w:rPr>
                <w:color w:val="221F1F"/>
                <w:spacing w:val="-6"/>
                <w:w w:val="105"/>
                <w:sz w:val="24"/>
              </w:rPr>
              <w:t xml:space="preserve"> </w:t>
            </w:r>
            <w:r>
              <w:rPr>
                <w:color w:val="221F1F"/>
                <w:w w:val="105"/>
                <w:sz w:val="24"/>
              </w:rPr>
              <w:t>frequency</w:t>
            </w:r>
            <w:r>
              <w:rPr>
                <w:color w:val="221F1F"/>
                <w:spacing w:val="-7"/>
                <w:w w:val="105"/>
                <w:sz w:val="24"/>
              </w:rPr>
              <w:t xml:space="preserve"> </w:t>
            </w:r>
            <w:r>
              <w:rPr>
                <w:color w:val="221F1F"/>
                <w:w w:val="105"/>
                <w:sz w:val="24"/>
              </w:rPr>
              <w:t>relative</w:t>
            </w:r>
            <w:r>
              <w:rPr>
                <w:color w:val="221F1F"/>
                <w:spacing w:val="-7"/>
                <w:w w:val="105"/>
                <w:sz w:val="24"/>
              </w:rPr>
              <w:t xml:space="preserve"> </w:t>
            </w:r>
            <w:r>
              <w:rPr>
                <w:color w:val="221F1F"/>
                <w:w w:val="105"/>
                <w:sz w:val="24"/>
              </w:rPr>
              <w:t>to</w:t>
            </w:r>
            <w:r>
              <w:rPr>
                <w:color w:val="221F1F"/>
                <w:spacing w:val="-7"/>
                <w:w w:val="105"/>
                <w:sz w:val="24"/>
              </w:rPr>
              <w:t xml:space="preserve"> </w:t>
            </w:r>
            <w:r>
              <w:rPr>
                <w:color w:val="221F1F"/>
                <w:w w:val="105"/>
                <w:sz w:val="24"/>
              </w:rPr>
              <w:t xml:space="preserve">requirements or normal operations are considered discretionary. </w:t>
            </w:r>
            <w:proofErr w:type="gramStart"/>
            <w:r>
              <w:rPr>
                <w:color w:val="221F1F"/>
                <w:w w:val="105"/>
                <w:sz w:val="24"/>
              </w:rPr>
              <w:t>• Possible values: •</w:t>
            </w:r>
            <w:proofErr w:type="gramEnd"/>
            <w:r>
              <w:rPr>
                <w:color w:val="221F1F"/>
                <w:w w:val="105"/>
                <w:sz w:val="24"/>
              </w:rPr>
              <w:t xml:space="preserve"> Regulatory • Discretionary This field is required.</w:t>
            </w:r>
          </w:p>
        </w:tc>
        <w:tc>
          <w:tcPr>
            <w:tcW w:w="2772" w:type="dxa"/>
            <w:tcBorders>
              <w:top w:val="single" w:color="221F1F" w:sz="8" w:space="0"/>
              <w:left w:val="single" w:color="221F1F" w:sz="8" w:space="0"/>
              <w:bottom w:val="single" w:color="221F1F" w:sz="8" w:space="0"/>
              <w:right w:val="single" w:color="221F1F" w:sz="8" w:space="0"/>
            </w:tcBorders>
          </w:tcPr>
          <w:p w:rsidR="00AF6E14" w:rsidRDefault="00AF6E14" w14:paraId="41DFAB45" w14:textId="77777777">
            <w:pPr>
              <w:pStyle w:val="TableParagraph"/>
              <w:rPr>
                <w:b/>
                <w:sz w:val="24"/>
              </w:rPr>
            </w:pPr>
          </w:p>
          <w:p w:rsidR="00AF6E14" w:rsidRDefault="00AF6E14" w14:paraId="3CBA5D2B" w14:textId="77777777">
            <w:pPr>
              <w:pStyle w:val="TableParagraph"/>
              <w:rPr>
                <w:b/>
                <w:sz w:val="24"/>
              </w:rPr>
            </w:pPr>
          </w:p>
          <w:p w:rsidR="00AF6E14" w:rsidRDefault="00AF6E14" w14:paraId="54951210" w14:textId="77777777">
            <w:pPr>
              <w:pStyle w:val="TableParagraph"/>
              <w:spacing w:before="32"/>
              <w:rPr>
                <w:b/>
                <w:sz w:val="24"/>
              </w:rPr>
            </w:pPr>
          </w:p>
          <w:p w:rsidR="00AF6E14" w:rsidRDefault="00F5428C" w14:paraId="75E2C8AD" w14:textId="77777777">
            <w:pPr>
              <w:pStyle w:val="TableParagraph"/>
              <w:ind w:left="88" w:right="6"/>
              <w:jc w:val="center"/>
              <w:rPr>
                <w:sz w:val="24"/>
              </w:rPr>
            </w:pPr>
            <w:r>
              <w:rPr>
                <w:color w:val="221F1F"/>
                <w:spacing w:val="-5"/>
                <w:w w:val="110"/>
                <w:sz w:val="24"/>
              </w:rPr>
              <w:t>Yes</w:t>
            </w:r>
          </w:p>
        </w:tc>
        <w:tc>
          <w:tcPr>
            <w:tcW w:w="2030" w:type="dxa"/>
            <w:tcBorders>
              <w:top w:val="single" w:color="221F1F" w:sz="8" w:space="0"/>
              <w:left w:val="single" w:color="221F1F" w:sz="8" w:space="0"/>
              <w:bottom w:val="single" w:color="221F1F" w:sz="8" w:space="0"/>
              <w:right w:val="single" w:color="221F1F" w:sz="8" w:space="0"/>
            </w:tcBorders>
          </w:tcPr>
          <w:p w:rsidR="00AF6E14" w:rsidRDefault="00AF6E14" w14:paraId="18397F06" w14:textId="77777777">
            <w:pPr>
              <w:pStyle w:val="TableParagraph"/>
              <w:rPr>
                <w:b/>
                <w:sz w:val="24"/>
              </w:rPr>
            </w:pPr>
          </w:p>
          <w:p w:rsidR="00AF6E14" w:rsidRDefault="00AF6E14" w14:paraId="70CACB7D" w14:textId="77777777">
            <w:pPr>
              <w:pStyle w:val="TableParagraph"/>
              <w:rPr>
                <w:b/>
                <w:sz w:val="24"/>
              </w:rPr>
            </w:pPr>
          </w:p>
          <w:p w:rsidR="00AF6E14" w:rsidRDefault="00AF6E14" w14:paraId="2EED7119" w14:textId="77777777">
            <w:pPr>
              <w:pStyle w:val="TableParagraph"/>
              <w:spacing w:before="32"/>
              <w:rPr>
                <w:b/>
                <w:sz w:val="24"/>
              </w:rPr>
            </w:pPr>
          </w:p>
          <w:p w:rsidR="00AF6E14" w:rsidRDefault="00F5428C" w14:paraId="66189B21" w14:textId="77777777">
            <w:pPr>
              <w:pStyle w:val="TableParagraph"/>
              <w:ind w:left="87" w:right="7"/>
              <w:jc w:val="center"/>
              <w:rPr>
                <w:sz w:val="24"/>
              </w:rPr>
            </w:pPr>
            <w:r>
              <w:rPr>
                <w:color w:val="221F1F"/>
                <w:spacing w:val="-5"/>
                <w:w w:val="105"/>
                <w:sz w:val="24"/>
              </w:rPr>
              <w:t>73</w:t>
            </w:r>
          </w:p>
        </w:tc>
        <w:tc>
          <w:tcPr>
            <w:tcW w:w="1353" w:type="dxa"/>
            <w:tcBorders>
              <w:top w:val="single" w:color="221F1F" w:sz="8" w:space="0"/>
              <w:left w:val="single" w:color="221F1F" w:sz="8" w:space="0"/>
              <w:bottom w:val="single" w:color="221F1F" w:sz="8" w:space="0"/>
              <w:right w:val="single" w:color="221F1F" w:sz="8" w:space="0"/>
            </w:tcBorders>
          </w:tcPr>
          <w:p w:rsidR="00AF6E14" w:rsidRDefault="00AF6E14" w14:paraId="59043307" w14:textId="77777777">
            <w:pPr>
              <w:pStyle w:val="TableParagraph"/>
              <w:rPr>
                <w:b/>
                <w:sz w:val="24"/>
              </w:rPr>
            </w:pPr>
          </w:p>
          <w:p w:rsidR="00AF6E14" w:rsidRDefault="00AF6E14" w14:paraId="11267EEB" w14:textId="77777777">
            <w:pPr>
              <w:pStyle w:val="TableParagraph"/>
              <w:rPr>
                <w:b/>
                <w:sz w:val="24"/>
              </w:rPr>
            </w:pPr>
          </w:p>
          <w:p w:rsidR="00AF6E14" w:rsidRDefault="00AF6E14" w14:paraId="0CDFBC04" w14:textId="77777777">
            <w:pPr>
              <w:pStyle w:val="TableParagraph"/>
              <w:spacing w:before="32"/>
              <w:rPr>
                <w:b/>
                <w:sz w:val="24"/>
              </w:rPr>
            </w:pPr>
          </w:p>
          <w:p w:rsidR="00AF6E14" w:rsidRDefault="00F5428C" w14:paraId="7E3C933B" w14:textId="77777777">
            <w:pPr>
              <w:pStyle w:val="TableParagraph"/>
              <w:ind w:left="82" w:right="2"/>
              <w:jc w:val="center"/>
              <w:rPr>
                <w:sz w:val="24"/>
              </w:rPr>
            </w:pPr>
            <w:r>
              <w:rPr>
                <w:color w:val="221F1F"/>
                <w:spacing w:val="-2"/>
                <w:w w:val="105"/>
                <w:sz w:val="24"/>
              </w:rPr>
              <w:t>Domain</w:t>
            </w:r>
          </w:p>
        </w:tc>
      </w:tr>
      <w:tr w:rsidR="00AF6E14" w14:paraId="4656992B" w14:textId="77777777">
        <w:trPr>
          <w:trHeight w:val="2619"/>
        </w:trPr>
        <w:tc>
          <w:tcPr>
            <w:tcW w:w="3209" w:type="dxa"/>
            <w:tcBorders>
              <w:top w:val="single" w:color="221F1F" w:sz="8" w:space="0"/>
              <w:left w:val="single" w:color="221F1F" w:sz="8" w:space="0"/>
              <w:bottom w:val="single" w:color="221F1F" w:sz="8" w:space="0"/>
              <w:right w:val="single" w:color="221F1F" w:sz="8" w:space="0"/>
            </w:tcBorders>
          </w:tcPr>
          <w:p w:rsidR="00AF6E14" w:rsidRDefault="00AF6E14" w14:paraId="32FAE634" w14:textId="77777777">
            <w:pPr>
              <w:pStyle w:val="TableParagraph"/>
              <w:rPr>
                <w:b/>
                <w:sz w:val="24"/>
              </w:rPr>
            </w:pPr>
          </w:p>
          <w:p w:rsidR="00AF6E14" w:rsidRDefault="00AF6E14" w14:paraId="5E5E18A7" w14:textId="77777777">
            <w:pPr>
              <w:pStyle w:val="TableParagraph"/>
              <w:rPr>
                <w:b/>
                <w:sz w:val="24"/>
              </w:rPr>
            </w:pPr>
          </w:p>
          <w:p w:rsidR="00AF6E14" w:rsidRDefault="00AF6E14" w14:paraId="5AE4AE9C" w14:textId="77777777">
            <w:pPr>
              <w:pStyle w:val="TableParagraph"/>
              <w:spacing w:before="288"/>
              <w:rPr>
                <w:b/>
                <w:sz w:val="24"/>
              </w:rPr>
            </w:pPr>
          </w:p>
          <w:p w:rsidR="00AF6E14" w:rsidRDefault="00F5428C" w14:paraId="120B7EC0" w14:textId="77777777">
            <w:pPr>
              <w:pStyle w:val="TableParagraph"/>
              <w:spacing w:before="1"/>
              <w:ind w:left="73"/>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4"/>
                <w:sz w:val="24"/>
              </w:rPr>
              <w:t>Line</w:t>
            </w:r>
          </w:p>
        </w:tc>
        <w:tc>
          <w:tcPr>
            <w:tcW w:w="2710" w:type="dxa"/>
            <w:tcBorders>
              <w:top w:val="single" w:color="221F1F" w:sz="8" w:space="0"/>
              <w:left w:val="single" w:color="221F1F" w:sz="8" w:space="0"/>
              <w:bottom w:val="single" w:color="221F1F" w:sz="8" w:space="0"/>
              <w:right w:val="single" w:color="221F1F" w:sz="8" w:space="0"/>
            </w:tcBorders>
          </w:tcPr>
          <w:p w:rsidR="00AF6E14" w:rsidRDefault="00AF6E14" w14:paraId="5E0A4AB0" w14:textId="77777777">
            <w:pPr>
              <w:pStyle w:val="TableParagraph"/>
              <w:rPr>
                <w:b/>
                <w:sz w:val="24"/>
              </w:rPr>
            </w:pPr>
          </w:p>
          <w:p w:rsidR="00AF6E14" w:rsidRDefault="00AF6E14" w14:paraId="4BE031F4" w14:textId="77777777">
            <w:pPr>
              <w:pStyle w:val="TableParagraph"/>
              <w:rPr>
                <w:b/>
                <w:sz w:val="24"/>
              </w:rPr>
            </w:pPr>
          </w:p>
          <w:p w:rsidR="00AF6E14" w:rsidRDefault="00AF6E14" w14:paraId="72E94CAE" w14:textId="77777777">
            <w:pPr>
              <w:pStyle w:val="TableParagraph"/>
              <w:spacing w:before="288"/>
              <w:rPr>
                <w:b/>
                <w:sz w:val="24"/>
              </w:rPr>
            </w:pPr>
          </w:p>
          <w:p w:rsidR="00AF6E14" w:rsidRDefault="00F5428C" w14:paraId="7B2FB6C1" w14:textId="77777777">
            <w:pPr>
              <w:pStyle w:val="TableParagraph"/>
              <w:spacing w:before="1"/>
              <w:ind w:left="101" w:right="18"/>
              <w:jc w:val="center"/>
              <w:rPr>
                <w:sz w:val="24"/>
              </w:rPr>
            </w:pPr>
            <w:proofErr w:type="spellStart"/>
            <w:r>
              <w:rPr>
                <w:color w:val="221F1F"/>
                <w:spacing w:val="-2"/>
                <w:w w:val="105"/>
                <w:sz w:val="24"/>
              </w:rPr>
              <w:t>SegmentID</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7082FA94" w14:textId="77777777">
            <w:pPr>
              <w:pStyle w:val="TableParagraph"/>
              <w:spacing w:before="181" w:line="268" w:lineRule="auto"/>
              <w:ind w:left="73" w:right="88"/>
              <w:rPr>
                <w:sz w:val="24"/>
              </w:rPr>
            </w:pPr>
            <w:r>
              <w:rPr>
                <w:color w:val="221F1F"/>
                <w:w w:val="105"/>
                <w:sz w:val="24"/>
              </w:rPr>
              <w:t>ID of the specific circuit segment inspected, if any. Foreign key to the Asset Line feature classes if the electrical corporation has persistent unique segment IDs. A segment may be anything more granular</w:t>
            </w:r>
            <w:r>
              <w:rPr>
                <w:color w:val="221F1F"/>
                <w:spacing w:val="-8"/>
                <w:w w:val="105"/>
                <w:sz w:val="24"/>
              </w:rPr>
              <w:t xml:space="preserve"> </w:t>
            </w:r>
            <w:r>
              <w:rPr>
                <w:color w:val="221F1F"/>
                <w:w w:val="105"/>
                <w:sz w:val="24"/>
              </w:rPr>
              <w:t>than</w:t>
            </w:r>
            <w:r>
              <w:rPr>
                <w:color w:val="221F1F"/>
                <w:spacing w:val="-5"/>
                <w:w w:val="105"/>
                <w:sz w:val="24"/>
              </w:rPr>
              <w:t xml:space="preserve"> </w:t>
            </w:r>
            <w:r>
              <w:rPr>
                <w:color w:val="221F1F"/>
                <w:w w:val="105"/>
                <w:sz w:val="24"/>
              </w:rPr>
              <w:t>a</w:t>
            </w:r>
            <w:r>
              <w:rPr>
                <w:color w:val="221F1F"/>
                <w:spacing w:val="-5"/>
                <w:w w:val="105"/>
                <w:sz w:val="24"/>
              </w:rPr>
              <w:t xml:space="preserve"> </w:t>
            </w:r>
            <w:r>
              <w:rPr>
                <w:color w:val="221F1F"/>
                <w:w w:val="105"/>
                <w:sz w:val="24"/>
              </w:rPr>
              <w:t>circuit,</w:t>
            </w:r>
            <w:r>
              <w:rPr>
                <w:color w:val="221F1F"/>
                <w:spacing w:val="-5"/>
                <w:w w:val="105"/>
                <w:sz w:val="24"/>
              </w:rPr>
              <w:t xml:space="preserve"> </w:t>
            </w:r>
            <w:r>
              <w:rPr>
                <w:color w:val="221F1F"/>
                <w:w w:val="105"/>
                <w:sz w:val="24"/>
              </w:rPr>
              <w:t>including</w:t>
            </w:r>
            <w:r>
              <w:rPr>
                <w:color w:val="221F1F"/>
                <w:spacing w:val="-3"/>
                <w:w w:val="105"/>
                <w:sz w:val="24"/>
              </w:rPr>
              <w:t xml:space="preserve"> </w:t>
            </w:r>
            <w:r>
              <w:rPr>
                <w:color w:val="221F1F"/>
                <w:w w:val="105"/>
                <w:sz w:val="24"/>
              </w:rPr>
              <w:t>a</w:t>
            </w:r>
            <w:r>
              <w:rPr>
                <w:color w:val="221F1F"/>
                <w:spacing w:val="-5"/>
                <w:w w:val="105"/>
                <w:sz w:val="24"/>
              </w:rPr>
              <w:t xml:space="preserve"> </w:t>
            </w:r>
            <w:r>
              <w:rPr>
                <w:color w:val="221F1F"/>
                <w:w w:val="105"/>
                <w:sz w:val="24"/>
              </w:rPr>
              <w:t>single</w:t>
            </w:r>
            <w:r>
              <w:rPr>
                <w:color w:val="221F1F"/>
                <w:spacing w:val="-5"/>
                <w:w w:val="105"/>
                <w:sz w:val="24"/>
              </w:rPr>
              <w:t xml:space="preserve"> </w:t>
            </w:r>
            <w:r>
              <w:rPr>
                <w:color w:val="221F1F"/>
                <w:w w:val="105"/>
                <w:sz w:val="24"/>
              </w:rPr>
              <w:t>span.</w:t>
            </w:r>
            <w:r>
              <w:rPr>
                <w:color w:val="221F1F"/>
                <w:spacing w:val="-4"/>
                <w:w w:val="105"/>
                <w:sz w:val="24"/>
              </w:rPr>
              <w:t xml:space="preserve"> </w:t>
            </w:r>
            <w:r>
              <w:rPr>
                <w:color w:val="221F1F"/>
                <w:w w:val="105"/>
                <w:sz w:val="24"/>
              </w:rPr>
              <w:t>This</w:t>
            </w:r>
            <w:r>
              <w:rPr>
                <w:color w:val="221F1F"/>
                <w:spacing w:val="-5"/>
                <w:w w:val="105"/>
                <w:sz w:val="24"/>
              </w:rPr>
              <w:t xml:space="preserve"> </w:t>
            </w:r>
            <w:r>
              <w:rPr>
                <w:color w:val="221F1F"/>
                <w:w w:val="105"/>
                <w:sz w:val="24"/>
              </w:rPr>
              <w:t>field</w:t>
            </w:r>
            <w:r>
              <w:rPr>
                <w:color w:val="221F1F"/>
                <w:spacing w:val="-5"/>
                <w:w w:val="105"/>
                <w:sz w:val="24"/>
              </w:rPr>
              <w:t xml:space="preserve"> </w:t>
            </w:r>
            <w:r>
              <w:rPr>
                <w:color w:val="221F1F"/>
                <w:w w:val="105"/>
                <w:sz w:val="24"/>
              </w:rPr>
              <w:t>is</w:t>
            </w:r>
            <w:r>
              <w:rPr>
                <w:color w:val="221F1F"/>
                <w:spacing w:val="-5"/>
                <w:w w:val="105"/>
                <w:sz w:val="24"/>
              </w:rPr>
              <w:t xml:space="preserve"> </w:t>
            </w:r>
            <w:r>
              <w:rPr>
                <w:color w:val="221F1F"/>
                <w:w w:val="105"/>
                <w:sz w:val="24"/>
              </w:rPr>
              <w:t>required IF the inspection activity represented by the line is focused on conductor (e.g., radial clearance) AND the electrical corporation has persistent stable IDs for circuit segments.</w:t>
            </w:r>
          </w:p>
        </w:tc>
        <w:tc>
          <w:tcPr>
            <w:tcW w:w="2772" w:type="dxa"/>
            <w:tcBorders>
              <w:top w:val="single" w:color="221F1F" w:sz="8" w:space="0"/>
              <w:left w:val="single" w:color="221F1F" w:sz="8" w:space="0"/>
              <w:bottom w:val="single" w:color="221F1F" w:sz="8" w:space="0"/>
              <w:right w:val="single" w:color="221F1F" w:sz="8" w:space="0"/>
            </w:tcBorders>
          </w:tcPr>
          <w:p w:rsidR="00AF6E14" w:rsidRDefault="00AF6E14" w14:paraId="6BD3F254" w14:textId="77777777">
            <w:pPr>
              <w:pStyle w:val="TableParagraph"/>
              <w:rPr>
                <w:b/>
                <w:sz w:val="24"/>
              </w:rPr>
            </w:pPr>
          </w:p>
          <w:p w:rsidR="00AF6E14" w:rsidRDefault="00AF6E14" w14:paraId="3D047661" w14:textId="77777777">
            <w:pPr>
              <w:pStyle w:val="TableParagraph"/>
              <w:rPr>
                <w:b/>
                <w:sz w:val="24"/>
              </w:rPr>
            </w:pPr>
          </w:p>
          <w:p w:rsidR="00AF6E14" w:rsidRDefault="00AF6E14" w14:paraId="6F3E366F" w14:textId="77777777">
            <w:pPr>
              <w:pStyle w:val="TableParagraph"/>
              <w:spacing w:before="288"/>
              <w:rPr>
                <w:b/>
                <w:sz w:val="24"/>
              </w:rPr>
            </w:pPr>
          </w:p>
          <w:p w:rsidR="00AF6E14" w:rsidRDefault="00F5428C" w14:paraId="40BB404D" w14:textId="77777777">
            <w:pPr>
              <w:pStyle w:val="TableParagraph"/>
              <w:spacing w:before="1"/>
              <w:ind w:left="88" w:right="6"/>
              <w:jc w:val="center"/>
              <w:rPr>
                <w:sz w:val="24"/>
              </w:rPr>
            </w:pPr>
            <w:r>
              <w:rPr>
                <w:color w:val="221F1F"/>
                <w:spacing w:val="-5"/>
                <w:w w:val="110"/>
                <w:sz w:val="24"/>
              </w:rPr>
              <w:t>Yes</w:t>
            </w:r>
          </w:p>
        </w:tc>
        <w:tc>
          <w:tcPr>
            <w:tcW w:w="2030" w:type="dxa"/>
            <w:tcBorders>
              <w:top w:val="single" w:color="221F1F" w:sz="8" w:space="0"/>
              <w:left w:val="single" w:color="221F1F" w:sz="8" w:space="0"/>
              <w:bottom w:val="single" w:color="221F1F" w:sz="8" w:space="0"/>
              <w:right w:val="single" w:color="221F1F" w:sz="8" w:space="0"/>
            </w:tcBorders>
          </w:tcPr>
          <w:p w:rsidR="00AF6E14" w:rsidRDefault="00AF6E14" w14:paraId="6A9EAD1A" w14:textId="77777777">
            <w:pPr>
              <w:pStyle w:val="TableParagraph"/>
              <w:rPr>
                <w:b/>
                <w:sz w:val="24"/>
              </w:rPr>
            </w:pPr>
          </w:p>
          <w:p w:rsidR="00AF6E14" w:rsidRDefault="00AF6E14" w14:paraId="6463A432" w14:textId="77777777">
            <w:pPr>
              <w:pStyle w:val="TableParagraph"/>
              <w:rPr>
                <w:b/>
                <w:sz w:val="24"/>
              </w:rPr>
            </w:pPr>
          </w:p>
          <w:p w:rsidR="00AF6E14" w:rsidRDefault="00AF6E14" w14:paraId="5D9F05A1" w14:textId="77777777">
            <w:pPr>
              <w:pStyle w:val="TableParagraph"/>
              <w:spacing w:before="288"/>
              <w:rPr>
                <w:b/>
                <w:sz w:val="24"/>
              </w:rPr>
            </w:pPr>
          </w:p>
          <w:p w:rsidR="00AF6E14" w:rsidRDefault="00F5428C" w14:paraId="38A7C7CE" w14:textId="77777777">
            <w:pPr>
              <w:pStyle w:val="TableParagraph"/>
              <w:spacing w:before="1"/>
              <w:ind w:left="87" w:right="7"/>
              <w:jc w:val="center"/>
              <w:rPr>
                <w:sz w:val="24"/>
              </w:rPr>
            </w:pPr>
            <w:r>
              <w:rPr>
                <w:color w:val="221F1F"/>
                <w:spacing w:val="-5"/>
                <w:w w:val="105"/>
                <w:sz w:val="24"/>
              </w:rPr>
              <w:t>73</w:t>
            </w:r>
          </w:p>
        </w:tc>
        <w:tc>
          <w:tcPr>
            <w:tcW w:w="1353" w:type="dxa"/>
            <w:tcBorders>
              <w:top w:val="single" w:color="221F1F" w:sz="8" w:space="0"/>
              <w:left w:val="single" w:color="221F1F" w:sz="8" w:space="0"/>
              <w:bottom w:val="single" w:color="221F1F" w:sz="8" w:space="0"/>
              <w:right w:val="single" w:color="221F1F" w:sz="8" w:space="0"/>
            </w:tcBorders>
          </w:tcPr>
          <w:p w:rsidR="00AF6E14" w:rsidRDefault="00AF6E14" w14:paraId="17A90D45" w14:textId="77777777">
            <w:pPr>
              <w:pStyle w:val="TableParagraph"/>
              <w:rPr>
                <w:b/>
                <w:sz w:val="24"/>
              </w:rPr>
            </w:pPr>
          </w:p>
          <w:p w:rsidR="00AF6E14" w:rsidRDefault="00AF6E14" w14:paraId="4B6EC4F7" w14:textId="77777777">
            <w:pPr>
              <w:pStyle w:val="TableParagraph"/>
              <w:rPr>
                <w:b/>
                <w:sz w:val="24"/>
              </w:rPr>
            </w:pPr>
          </w:p>
          <w:p w:rsidR="00AF6E14" w:rsidRDefault="00AF6E14" w14:paraId="73871AB5" w14:textId="77777777">
            <w:pPr>
              <w:pStyle w:val="TableParagraph"/>
              <w:spacing w:before="288"/>
              <w:rPr>
                <w:b/>
                <w:sz w:val="24"/>
              </w:rPr>
            </w:pPr>
          </w:p>
          <w:p w:rsidR="00AF6E14" w:rsidRDefault="00F5428C" w14:paraId="21188FEF" w14:textId="77777777">
            <w:pPr>
              <w:pStyle w:val="TableParagraph"/>
              <w:spacing w:before="1"/>
              <w:ind w:left="82" w:right="3"/>
              <w:jc w:val="center"/>
              <w:rPr>
                <w:sz w:val="24"/>
              </w:rPr>
            </w:pPr>
            <w:r>
              <w:rPr>
                <w:color w:val="221F1F"/>
                <w:spacing w:val="-4"/>
                <w:sz w:val="24"/>
              </w:rPr>
              <w:t>Text</w:t>
            </w:r>
          </w:p>
        </w:tc>
      </w:tr>
    </w:tbl>
    <w:p w:rsidR="00AF6E14" w:rsidRDefault="00AF6E14" w14:paraId="033EDC31" w14:textId="77777777">
      <w:pPr>
        <w:pStyle w:val="TableParagraph"/>
        <w:jc w:val="center"/>
        <w:rPr>
          <w:sz w:val="24"/>
        </w:rPr>
        <w:sectPr w:rsidR="00AF6E14">
          <w:pgSz w:w="24480" w:h="15840" w:orient="landscape"/>
          <w:pgMar w:top="1080" w:right="2160" w:bottom="280" w:left="2520" w:header="720" w:footer="720" w:gutter="0"/>
          <w:cols w:space="720"/>
        </w:sectPr>
      </w:pPr>
    </w:p>
    <w:tbl>
      <w:tblPr>
        <w:tblW w:w="0" w:type="auto"/>
        <w:tblInd w:w="190"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3209"/>
        <w:gridCol w:w="2707"/>
        <w:gridCol w:w="7032"/>
        <w:gridCol w:w="2772"/>
        <w:gridCol w:w="2030"/>
        <w:gridCol w:w="1353"/>
      </w:tblGrid>
      <w:tr w:rsidR="00AF6E14" w14:paraId="18723257" w14:textId="77777777">
        <w:trPr>
          <w:trHeight w:val="2168"/>
        </w:trPr>
        <w:tc>
          <w:tcPr>
            <w:tcW w:w="3209" w:type="dxa"/>
          </w:tcPr>
          <w:p w:rsidR="00AF6E14" w:rsidRDefault="00AF6E14" w14:paraId="1D9207EA" w14:textId="77777777">
            <w:pPr>
              <w:pStyle w:val="TableParagraph"/>
              <w:rPr>
                <w:b/>
                <w:sz w:val="24"/>
              </w:rPr>
            </w:pPr>
          </w:p>
          <w:p w:rsidR="00AF6E14" w:rsidRDefault="00AF6E14" w14:paraId="064653C3" w14:textId="77777777">
            <w:pPr>
              <w:pStyle w:val="TableParagraph"/>
              <w:rPr>
                <w:b/>
                <w:sz w:val="24"/>
              </w:rPr>
            </w:pPr>
          </w:p>
          <w:p w:rsidR="00AF6E14" w:rsidRDefault="00AF6E14" w14:paraId="53080959" w14:textId="77777777">
            <w:pPr>
              <w:pStyle w:val="TableParagraph"/>
              <w:spacing w:before="60"/>
              <w:rPr>
                <w:b/>
                <w:sz w:val="24"/>
              </w:rPr>
            </w:pPr>
          </w:p>
          <w:p w:rsidR="00AF6E14" w:rsidRDefault="00F5428C" w14:paraId="765B8D4C" w14:textId="77777777">
            <w:pPr>
              <w:pStyle w:val="TableParagraph"/>
              <w:spacing w:before="1"/>
              <w:ind w:left="52"/>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4"/>
                <w:sz w:val="24"/>
              </w:rPr>
              <w:t>Line</w:t>
            </w:r>
          </w:p>
        </w:tc>
        <w:tc>
          <w:tcPr>
            <w:tcW w:w="2707" w:type="dxa"/>
          </w:tcPr>
          <w:p w:rsidR="00AF6E14" w:rsidRDefault="00AF6E14" w14:paraId="31488104" w14:textId="77777777">
            <w:pPr>
              <w:pStyle w:val="TableParagraph"/>
              <w:rPr>
                <w:b/>
                <w:sz w:val="24"/>
              </w:rPr>
            </w:pPr>
          </w:p>
          <w:p w:rsidR="00AF6E14" w:rsidRDefault="00AF6E14" w14:paraId="458A3937" w14:textId="77777777">
            <w:pPr>
              <w:pStyle w:val="TableParagraph"/>
              <w:rPr>
                <w:b/>
                <w:sz w:val="24"/>
              </w:rPr>
            </w:pPr>
          </w:p>
          <w:p w:rsidR="00AF6E14" w:rsidRDefault="00AF6E14" w14:paraId="62C1C6C0" w14:textId="77777777">
            <w:pPr>
              <w:pStyle w:val="TableParagraph"/>
              <w:spacing w:before="60"/>
              <w:rPr>
                <w:b/>
                <w:sz w:val="24"/>
              </w:rPr>
            </w:pPr>
          </w:p>
          <w:p w:rsidR="00AF6E14" w:rsidRDefault="00F5428C" w14:paraId="3EF29070" w14:textId="77777777">
            <w:pPr>
              <w:pStyle w:val="TableParagraph"/>
              <w:spacing w:before="1"/>
              <w:ind w:left="39"/>
              <w:jc w:val="center"/>
              <w:rPr>
                <w:sz w:val="24"/>
              </w:rPr>
            </w:pPr>
            <w:proofErr w:type="spellStart"/>
            <w:r>
              <w:rPr>
                <w:color w:val="221F1F"/>
                <w:spacing w:val="-2"/>
                <w:w w:val="110"/>
                <w:sz w:val="24"/>
              </w:rPr>
              <w:t>CircuitID</w:t>
            </w:r>
            <w:proofErr w:type="spellEnd"/>
          </w:p>
        </w:tc>
        <w:tc>
          <w:tcPr>
            <w:tcW w:w="7032" w:type="dxa"/>
          </w:tcPr>
          <w:p w:rsidR="00AF6E14" w:rsidRDefault="00F5428C" w14:paraId="7A9BE69C" w14:textId="77777777">
            <w:pPr>
              <w:pStyle w:val="TableParagraph"/>
              <w:spacing w:before="284" w:line="268" w:lineRule="auto"/>
              <w:ind w:left="51" w:right="124" w:firstLine="1"/>
              <w:rPr>
                <w:sz w:val="24"/>
              </w:rPr>
            </w:pPr>
            <w:r>
              <w:rPr>
                <w:color w:val="221F1F"/>
                <w:w w:val="105"/>
                <w:sz w:val="24"/>
              </w:rPr>
              <w:t>ID of the specific circuit inspected, if any. Foreign key to the Asset Line feature classes if the electrical corporation does not have persistent unique segment IDs. This field is required IF the inspection</w:t>
            </w:r>
            <w:r>
              <w:rPr>
                <w:color w:val="221F1F"/>
                <w:spacing w:val="-7"/>
                <w:w w:val="105"/>
                <w:sz w:val="24"/>
              </w:rPr>
              <w:t xml:space="preserve"> </w:t>
            </w:r>
            <w:r>
              <w:rPr>
                <w:color w:val="221F1F"/>
                <w:w w:val="105"/>
                <w:sz w:val="24"/>
              </w:rPr>
              <w:t>activity</w:t>
            </w:r>
            <w:r>
              <w:rPr>
                <w:color w:val="221F1F"/>
                <w:spacing w:val="-8"/>
                <w:w w:val="105"/>
                <w:sz w:val="24"/>
              </w:rPr>
              <w:t xml:space="preserve"> </w:t>
            </w:r>
            <w:r>
              <w:rPr>
                <w:color w:val="221F1F"/>
                <w:w w:val="105"/>
                <w:sz w:val="24"/>
              </w:rPr>
              <w:t>represented</w:t>
            </w:r>
            <w:r>
              <w:rPr>
                <w:color w:val="221F1F"/>
                <w:spacing w:val="-7"/>
                <w:w w:val="105"/>
                <w:sz w:val="24"/>
              </w:rPr>
              <w:t xml:space="preserve"> </w:t>
            </w:r>
            <w:r>
              <w:rPr>
                <w:color w:val="221F1F"/>
                <w:w w:val="105"/>
                <w:sz w:val="24"/>
              </w:rPr>
              <w:t>by</w:t>
            </w:r>
            <w:r>
              <w:rPr>
                <w:color w:val="221F1F"/>
                <w:spacing w:val="-8"/>
                <w:w w:val="105"/>
                <w:sz w:val="24"/>
              </w:rPr>
              <w:t xml:space="preserve"> </w:t>
            </w:r>
            <w:r>
              <w:rPr>
                <w:color w:val="221F1F"/>
                <w:w w:val="105"/>
                <w:sz w:val="24"/>
              </w:rPr>
              <w:t>the</w:t>
            </w:r>
            <w:r>
              <w:rPr>
                <w:color w:val="221F1F"/>
                <w:spacing w:val="-8"/>
                <w:w w:val="105"/>
                <w:sz w:val="24"/>
              </w:rPr>
              <w:t xml:space="preserve"> </w:t>
            </w:r>
            <w:r>
              <w:rPr>
                <w:color w:val="221F1F"/>
                <w:w w:val="105"/>
                <w:sz w:val="24"/>
              </w:rPr>
              <w:t>line</w:t>
            </w:r>
            <w:r>
              <w:rPr>
                <w:color w:val="221F1F"/>
                <w:spacing w:val="-8"/>
                <w:w w:val="105"/>
                <w:sz w:val="24"/>
              </w:rPr>
              <w:t xml:space="preserve"> </w:t>
            </w:r>
            <w:r>
              <w:rPr>
                <w:color w:val="221F1F"/>
                <w:w w:val="105"/>
                <w:sz w:val="24"/>
              </w:rPr>
              <w:t>is</w:t>
            </w:r>
            <w:r>
              <w:rPr>
                <w:color w:val="221F1F"/>
                <w:spacing w:val="-8"/>
                <w:w w:val="105"/>
                <w:sz w:val="24"/>
              </w:rPr>
              <w:t xml:space="preserve"> </w:t>
            </w:r>
            <w:r>
              <w:rPr>
                <w:color w:val="221F1F"/>
                <w:w w:val="105"/>
                <w:sz w:val="24"/>
              </w:rPr>
              <w:t>focused</w:t>
            </w:r>
            <w:r>
              <w:rPr>
                <w:color w:val="221F1F"/>
                <w:spacing w:val="-7"/>
                <w:w w:val="105"/>
                <w:sz w:val="24"/>
              </w:rPr>
              <w:t xml:space="preserve"> </w:t>
            </w:r>
            <w:r>
              <w:rPr>
                <w:color w:val="221F1F"/>
                <w:w w:val="105"/>
                <w:sz w:val="24"/>
              </w:rPr>
              <w:t>on</w:t>
            </w:r>
            <w:r>
              <w:rPr>
                <w:color w:val="221F1F"/>
                <w:spacing w:val="-8"/>
                <w:w w:val="105"/>
                <w:sz w:val="24"/>
              </w:rPr>
              <w:t xml:space="preserve"> </w:t>
            </w:r>
            <w:r>
              <w:rPr>
                <w:color w:val="221F1F"/>
                <w:w w:val="105"/>
                <w:sz w:val="24"/>
              </w:rPr>
              <w:t xml:space="preserve">conductor (e.g., radial clearance) AND </w:t>
            </w:r>
            <w:proofErr w:type="spellStart"/>
            <w:r>
              <w:rPr>
                <w:color w:val="221F1F"/>
                <w:w w:val="105"/>
                <w:sz w:val="24"/>
              </w:rPr>
              <w:t>SegmentID</w:t>
            </w:r>
            <w:proofErr w:type="spellEnd"/>
            <w:r>
              <w:rPr>
                <w:color w:val="221F1F"/>
                <w:w w:val="105"/>
                <w:sz w:val="24"/>
              </w:rPr>
              <w:t xml:space="preserve"> is not populated.</w:t>
            </w:r>
          </w:p>
        </w:tc>
        <w:tc>
          <w:tcPr>
            <w:tcW w:w="2772" w:type="dxa"/>
          </w:tcPr>
          <w:p w:rsidR="00AF6E14" w:rsidRDefault="00AF6E14" w14:paraId="49EAEB47" w14:textId="77777777">
            <w:pPr>
              <w:pStyle w:val="TableParagraph"/>
              <w:rPr>
                <w:b/>
                <w:sz w:val="24"/>
              </w:rPr>
            </w:pPr>
          </w:p>
          <w:p w:rsidR="00AF6E14" w:rsidRDefault="00AF6E14" w14:paraId="5450DF54" w14:textId="77777777">
            <w:pPr>
              <w:pStyle w:val="TableParagraph"/>
              <w:rPr>
                <w:b/>
                <w:sz w:val="24"/>
              </w:rPr>
            </w:pPr>
          </w:p>
          <w:p w:rsidR="00AF6E14" w:rsidRDefault="00AF6E14" w14:paraId="3D947FDE" w14:textId="77777777">
            <w:pPr>
              <w:pStyle w:val="TableParagraph"/>
              <w:spacing w:before="60"/>
              <w:rPr>
                <w:b/>
                <w:sz w:val="24"/>
              </w:rPr>
            </w:pPr>
          </w:p>
          <w:p w:rsidR="00AF6E14" w:rsidRDefault="00F5428C" w14:paraId="04FA4623" w14:textId="77777777">
            <w:pPr>
              <w:pStyle w:val="TableParagraph"/>
              <w:spacing w:before="1"/>
              <w:ind w:left="88" w:right="43"/>
              <w:jc w:val="center"/>
              <w:rPr>
                <w:sz w:val="24"/>
              </w:rPr>
            </w:pPr>
            <w:r>
              <w:rPr>
                <w:color w:val="221F1F"/>
                <w:spacing w:val="-5"/>
                <w:w w:val="110"/>
                <w:sz w:val="24"/>
              </w:rPr>
              <w:t>Yes</w:t>
            </w:r>
          </w:p>
        </w:tc>
        <w:tc>
          <w:tcPr>
            <w:tcW w:w="2030" w:type="dxa"/>
          </w:tcPr>
          <w:p w:rsidR="00AF6E14" w:rsidRDefault="00AF6E14" w14:paraId="10616211" w14:textId="77777777">
            <w:pPr>
              <w:pStyle w:val="TableParagraph"/>
              <w:rPr>
                <w:b/>
                <w:sz w:val="24"/>
              </w:rPr>
            </w:pPr>
          </w:p>
          <w:p w:rsidR="00AF6E14" w:rsidRDefault="00AF6E14" w14:paraId="02FBE63E" w14:textId="77777777">
            <w:pPr>
              <w:pStyle w:val="TableParagraph"/>
              <w:rPr>
                <w:b/>
                <w:sz w:val="24"/>
              </w:rPr>
            </w:pPr>
          </w:p>
          <w:p w:rsidR="00AF6E14" w:rsidRDefault="00AF6E14" w14:paraId="14BC979E" w14:textId="77777777">
            <w:pPr>
              <w:pStyle w:val="TableParagraph"/>
              <w:spacing w:before="60"/>
              <w:rPr>
                <w:b/>
                <w:sz w:val="24"/>
              </w:rPr>
            </w:pPr>
          </w:p>
          <w:p w:rsidR="00AF6E14" w:rsidRDefault="00F5428C" w14:paraId="221139A1" w14:textId="77777777">
            <w:pPr>
              <w:pStyle w:val="TableParagraph"/>
              <w:spacing w:before="1"/>
              <w:ind w:left="87" w:right="49"/>
              <w:jc w:val="center"/>
              <w:rPr>
                <w:sz w:val="24"/>
              </w:rPr>
            </w:pPr>
            <w:r>
              <w:rPr>
                <w:color w:val="221F1F"/>
                <w:spacing w:val="-5"/>
                <w:w w:val="105"/>
                <w:sz w:val="24"/>
              </w:rPr>
              <w:t>73</w:t>
            </w:r>
          </w:p>
        </w:tc>
        <w:tc>
          <w:tcPr>
            <w:tcW w:w="1353" w:type="dxa"/>
          </w:tcPr>
          <w:p w:rsidR="00AF6E14" w:rsidRDefault="00AF6E14" w14:paraId="09DCACEF" w14:textId="77777777">
            <w:pPr>
              <w:pStyle w:val="TableParagraph"/>
              <w:rPr>
                <w:b/>
                <w:sz w:val="24"/>
              </w:rPr>
            </w:pPr>
          </w:p>
          <w:p w:rsidR="00AF6E14" w:rsidRDefault="00AF6E14" w14:paraId="71E2FF53" w14:textId="77777777">
            <w:pPr>
              <w:pStyle w:val="TableParagraph"/>
              <w:rPr>
                <w:b/>
                <w:sz w:val="24"/>
              </w:rPr>
            </w:pPr>
          </w:p>
          <w:p w:rsidR="00AF6E14" w:rsidRDefault="00AF6E14" w14:paraId="2C69FD54" w14:textId="77777777">
            <w:pPr>
              <w:pStyle w:val="TableParagraph"/>
              <w:spacing w:before="60"/>
              <w:rPr>
                <w:b/>
                <w:sz w:val="24"/>
              </w:rPr>
            </w:pPr>
          </w:p>
          <w:p w:rsidR="00AF6E14" w:rsidRDefault="00F5428C" w14:paraId="792841D3" w14:textId="77777777">
            <w:pPr>
              <w:pStyle w:val="TableParagraph"/>
              <w:spacing w:before="1"/>
              <w:ind w:left="82" w:right="45"/>
              <w:jc w:val="center"/>
              <w:rPr>
                <w:sz w:val="24"/>
              </w:rPr>
            </w:pPr>
            <w:r>
              <w:rPr>
                <w:color w:val="221F1F"/>
                <w:spacing w:val="-4"/>
                <w:sz w:val="24"/>
              </w:rPr>
              <w:t>Text</w:t>
            </w:r>
          </w:p>
        </w:tc>
      </w:tr>
      <w:tr w:rsidR="00AF6E14" w14:paraId="3B844E59" w14:textId="77777777">
        <w:trPr>
          <w:trHeight w:val="1631"/>
        </w:trPr>
        <w:tc>
          <w:tcPr>
            <w:tcW w:w="3209" w:type="dxa"/>
          </w:tcPr>
          <w:p w:rsidR="00AF6E14" w:rsidRDefault="00AF6E14" w14:paraId="700202A7" w14:textId="77777777">
            <w:pPr>
              <w:pStyle w:val="TableParagraph"/>
              <w:rPr>
                <w:b/>
                <w:sz w:val="24"/>
              </w:rPr>
            </w:pPr>
          </w:p>
          <w:p w:rsidR="00AF6E14" w:rsidRDefault="00AF6E14" w14:paraId="182CB2B6" w14:textId="77777777">
            <w:pPr>
              <w:pStyle w:val="TableParagraph"/>
              <w:spacing w:before="85"/>
              <w:rPr>
                <w:b/>
                <w:sz w:val="24"/>
              </w:rPr>
            </w:pPr>
          </w:p>
          <w:p w:rsidR="00AF6E14" w:rsidRDefault="00F5428C" w14:paraId="05D0B548" w14:textId="77777777">
            <w:pPr>
              <w:pStyle w:val="TableParagraph"/>
              <w:ind w:left="52"/>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4"/>
                <w:sz w:val="24"/>
              </w:rPr>
              <w:t>Line</w:t>
            </w:r>
          </w:p>
        </w:tc>
        <w:tc>
          <w:tcPr>
            <w:tcW w:w="2707" w:type="dxa"/>
          </w:tcPr>
          <w:p w:rsidR="00AF6E14" w:rsidRDefault="00AF6E14" w14:paraId="32C7315F" w14:textId="77777777">
            <w:pPr>
              <w:pStyle w:val="TableParagraph"/>
              <w:rPr>
                <w:b/>
                <w:sz w:val="24"/>
              </w:rPr>
            </w:pPr>
          </w:p>
          <w:p w:rsidR="00AF6E14" w:rsidRDefault="00AF6E14" w14:paraId="1EBDD56B" w14:textId="77777777">
            <w:pPr>
              <w:pStyle w:val="TableParagraph"/>
              <w:spacing w:before="85"/>
              <w:rPr>
                <w:b/>
                <w:sz w:val="24"/>
              </w:rPr>
            </w:pPr>
          </w:p>
          <w:p w:rsidR="00AF6E14" w:rsidRDefault="00F5428C" w14:paraId="73B11D6B" w14:textId="77777777">
            <w:pPr>
              <w:pStyle w:val="TableParagraph"/>
              <w:ind w:left="40"/>
              <w:jc w:val="center"/>
              <w:rPr>
                <w:sz w:val="24"/>
              </w:rPr>
            </w:pPr>
            <w:proofErr w:type="spellStart"/>
            <w:r>
              <w:rPr>
                <w:color w:val="221F1F"/>
                <w:spacing w:val="-2"/>
                <w:w w:val="115"/>
                <w:sz w:val="24"/>
              </w:rPr>
              <w:t>LineClass</w:t>
            </w:r>
            <w:proofErr w:type="spellEnd"/>
          </w:p>
        </w:tc>
        <w:tc>
          <w:tcPr>
            <w:tcW w:w="7032" w:type="dxa"/>
          </w:tcPr>
          <w:p w:rsidR="00AF6E14" w:rsidRDefault="00F5428C" w14:paraId="6CC290DF" w14:textId="77777777">
            <w:pPr>
              <w:pStyle w:val="TableParagraph"/>
              <w:spacing w:before="16" w:line="268" w:lineRule="auto"/>
              <w:ind w:left="52" w:right="51"/>
              <w:rPr>
                <w:sz w:val="24"/>
              </w:rPr>
            </w:pPr>
            <w:r>
              <w:rPr>
                <w:color w:val="221F1F"/>
                <w:w w:val="105"/>
                <w:sz w:val="24"/>
              </w:rPr>
              <w:t xml:space="preserve">Identifies the feature class where the segment or circuit ID should be found. Possible </w:t>
            </w:r>
            <w:proofErr w:type="gramStart"/>
            <w:r>
              <w:rPr>
                <w:color w:val="221F1F"/>
                <w:w w:val="105"/>
                <w:sz w:val="24"/>
              </w:rPr>
              <w:t>values: •</w:t>
            </w:r>
            <w:proofErr w:type="gramEnd"/>
            <w:r>
              <w:rPr>
                <w:color w:val="221F1F"/>
                <w:w w:val="105"/>
                <w:sz w:val="24"/>
              </w:rPr>
              <w:t xml:space="preserve"> Transmission Line • Primary Distribution</w:t>
            </w:r>
            <w:r>
              <w:rPr>
                <w:color w:val="221F1F"/>
                <w:spacing w:val="-8"/>
                <w:w w:val="105"/>
                <w:sz w:val="24"/>
              </w:rPr>
              <w:t xml:space="preserve"> </w:t>
            </w:r>
            <w:r>
              <w:rPr>
                <w:color w:val="221F1F"/>
                <w:w w:val="105"/>
                <w:sz w:val="24"/>
              </w:rPr>
              <w:t>Line</w:t>
            </w:r>
            <w:r>
              <w:rPr>
                <w:color w:val="221F1F"/>
                <w:spacing w:val="-10"/>
                <w:w w:val="105"/>
                <w:sz w:val="24"/>
              </w:rPr>
              <w:t xml:space="preserve"> </w:t>
            </w:r>
            <w:r>
              <w:rPr>
                <w:color w:val="221F1F"/>
                <w:w w:val="105"/>
                <w:sz w:val="24"/>
              </w:rPr>
              <w:t>•</w:t>
            </w:r>
            <w:r>
              <w:rPr>
                <w:color w:val="221F1F"/>
                <w:spacing w:val="-10"/>
                <w:w w:val="105"/>
                <w:sz w:val="24"/>
              </w:rPr>
              <w:t xml:space="preserve"> </w:t>
            </w:r>
            <w:r>
              <w:rPr>
                <w:color w:val="221F1F"/>
                <w:w w:val="105"/>
                <w:sz w:val="24"/>
              </w:rPr>
              <w:t>Secondary</w:t>
            </w:r>
            <w:r>
              <w:rPr>
                <w:color w:val="221F1F"/>
                <w:spacing w:val="-9"/>
                <w:w w:val="105"/>
                <w:sz w:val="24"/>
              </w:rPr>
              <w:t xml:space="preserve"> </w:t>
            </w:r>
            <w:r>
              <w:rPr>
                <w:color w:val="221F1F"/>
                <w:w w:val="105"/>
                <w:sz w:val="24"/>
              </w:rPr>
              <w:t>Distribution</w:t>
            </w:r>
            <w:r>
              <w:rPr>
                <w:color w:val="221F1F"/>
                <w:spacing w:val="-10"/>
                <w:w w:val="105"/>
                <w:sz w:val="24"/>
              </w:rPr>
              <w:t xml:space="preserve"> </w:t>
            </w:r>
            <w:r>
              <w:rPr>
                <w:color w:val="221F1F"/>
                <w:w w:val="105"/>
                <w:sz w:val="24"/>
              </w:rPr>
              <w:t>Line</w:t>
            </w:r>
            <w:r>
              <w:rPr>
                <w:color w:val="221F1F"/>
                <w:spacing w:val="-5"/>
                <w:w w:val="105"/>
                <w:sz w:val="24"/>
              </w:rPr>
              <w:t xml:space="preserve"> </w:t>
            </w:r>
            <w:r>
              <w:rPr>
                <w:color w:val="221F1F"/>
                <w:w w:val="105"/>
                <w:sz w:val="24"/>
              </w:rPr>
              <w:t>This</w:t>
            </w:r>
            <w:r>
              <w:rPr>
                <w:color w:val="221F1F"/>
                <w:spacing w:val="-10"/>
                <w:w w:val="105"/>
                <w:sz w:val="24"/>
              </w:rPr>
              <w:t xml:space="preserve"> </w:t>
            </w:r>
            <w:r>
              <w:rPr>
                <w:color w:val="221F1F"/>
                <w:w w:val="105"/>
                <w:sz w:val="24"/>
              </w:rPr>
              <w:t>field</w:t>
            </w:r>
            <w:r>
              <w:rPr>
                <w:color w:val="221F1F"/>
                <w:spacing w:val="-8"/>
                <w:w w:val="105"/>
                <w:sz w:val="24"/>
              </w:rPr>
              <w:t xml:space="preserve"> </w:t>
            </w:r>
            <w:r>
              <w:rPr>
                <w:color w:val="221F1F"/>
                <w:w w:val="105"/>
                <w:sz w:val="24"/>
              </w:rPr>
              <w:t>is</w:t>
            </w:r>
            <w:r>
              <w:rPr>
                <w:color w:val="221F1F"/>
                <w:spacing w:val="-10"/>
                <w:w w:val="105"/>
                <w:sz w:val="24"/>
              </w:rPr>
              <w:t xml:space="preserve"> </w:t>
            </w:r>
            <w:r>
              <w:rPr>
                <w:color w:val="221F1F"/>
                <w:w w:val="105"/>
                <w:sz w:val="24"/>
              </w:rPr>
              <w:t>required IF the inspection activity represented by the line is focused on</w:t>
            </w:r>
          </w:p>
          <w:p w:rsidR="00AF6E14" w:rsidRDefault="00F5428C" w14:paraId="7F3CB6B7" w14:textId="77777777">
            <w:pPr>
              <w:pStyle w:val="TableParagraph"/>
              <w:spacing w:line="283" w:lineRule="exact"/>
              <w:ind w:left="52"/>
              <w:rPr>
                <w:sz w:val="24"/>
              </w:rPr>
            </w:pPr>
            <w:r>
              <w:rPr>
                <w:color w:val="221F1F"/>
                <w:sz w:val="24"/>
              </w:rPr>
              <w:t>conductor</w:t>
            </w:r>
            <w:r>
              <w:rPr>
                <w:color w:val="221F1F"/>
                <w:spacing w:val="21"/>
                <w:sz w:val="24"/>
              </w:rPr>
              <w:t xml:space="preserve"> </w:t>
            </w:r>
            <w:r>
              <w:rPr>
                <w:color w:val="221F1F"/>
                <w:sz w:val="24"/>
              </w:rPr>
              <w:t>(e.g.,</w:t>
            </w:r>
            <w:r>
              <w:rPr>
                <w:color w:val="221F1F"/>
                <w:spacing w:val="22"/>
                <w:sz w:val="24"/>
              </w:rPr>
              <w:t xml:space="preserve"> </w:t>
            </w:r>
            <w:r>
              <w:rPr>
                <w:color w:val="221F1F"/>
                <w:sz w:val="24"/>
              </w:rPr>
              <w:t>radial</w:t>
            </w:r>
            <w:r>
              <w:rPr>
                <w:color w:val="221F1F"/>
                <w:spacing w:val="22"/>
                <w:sz w:val="24"/>
              </w:rPr>
              <w:t xml:space="preserve"> </w:t>
            </w:r>
            <w:r>
              <w:rPr>
                <w:color w:val="221F1F"/>
                <w:spacing w:val="-2"/>
                <w:sz w:val="24"/>
              </w:rPr>
              <w:t>clearance).</w:t>
            </w:r>
          </w:p>
        </w:tc>
        <w:tc>
          <w:tcPr>
            <w:tcW w:w="2772" w:type="dxa"/>
          </w:tcPr>
          <w:p w:rsidR="00AF6E14" w:rsidRDefault="00AF6E14" w14:paraId="573A867C" w14:textId="77777777">
            <w:pPr>
              <w:pStyle w:val="TableParagraph"/>
              <w:rPr>
                <w:b/>
                <w:sz w:val="24"/>
              </w:rPr>
            </w:pPr>
          </w:p>
          <w:p w:rsidR="00AF6E14" w:rsidRDefault="00AF6E14" w14:paraId="7B46348F" w14:textId="77777777">
            <w:pPr>
              <w:pStyle w:val="TableParagraph"/>
              <w:spacing w:before="85"/>
              <w:rPr>
                <w:b/>
                <w:sz w:val="24"/>
              </w:rPr>
            </w:pPr>
          </w:p>
          <w:p w:rsidR="00AF6E14" w:rsidRDefault="00F5428C" w14:paraId="4F5B5945"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7E7C87B3" w14:textId="77777777">
            <w:pPr>
              <w:pStyle w:val="TableParagraph"/>
              <w:rPr>
                <w:b/>
                <w:sz w:val="24"/>
              </w:rPr>
            </w:pPr>
          </w:p>
          <w:p w:rsidR="00AF6E14" w:rsidRDefault="00AF6E14" w14:paraId="0A6EE3DA" w14:textId="77777777">
            <w:pPr>
              <w:pStyle w:val="TableParagraph"/>
              <w:spacing w:before="85"/>
              <w:rPr>
                <w:b/>
                <w:sz w:val="24"/>
              </w:rPr>
            </w:pPr>
          </w:p>
          <w:p w:rsidR="00AF6E14" w:rsidRDefault="00F5428C" w14:paraId="5B27E58E" w14:textId="77777777">
            <w:pPr>
              <w:pStyle w:val="TableParagraph"/>
              <w:ind w:left="87" w:right="49"/>
              <w:jc w:val="center"/>
              <w:rPr>
                <w:sz w:val="24"/>
              </w:rPr>
            </w:pPr>
            <w:r>
              <w:rPr>
                <w:color w:val="221F1F"/>
                <w:spacing w:val="-5"/>
                <w:w w:val="105"/>
                <w:sz w:val="24"/>
              </w:rPr>
              <w:t>73</w:t>
            </w:r>
          </w:p>
        </w:tc>
        <w:tc>
          <w:tcPr>
            <w:tcW w:w="1353" w:type="dxa"/>
          </w:tcPr>
          <w:p w:rsidR="00AF6E14" w:rsidRDefault="00AF6E14" w14:paraId="249E5DBE" w14:textId="77777777">
            <w:pPr>
              <w:pStyle w:val="TableParagraph"/>
              <w:rPr>
                <w:b/>
                <w:sz w:val="24"/>
              </w:rPr>
            </w:pPr>
          </w:p>
          <w:p w:rsidR="00AF6E14" w:rsidRDefault="00AF6E14" w14:paraId="6A7EFDBD" w14:textId="77777777">
            <w:pPr>
              <w:pStyle w:val="TableParagraph"/>
              <w:spacing w:before="85"/>
              <w:rPr>
                <w:b/>
                <w:sz w:val="24"/>
              </w:rPr>
            </w:pPr>
          </w:p>
          <w:p w:rsidR="00AF6E14" w:rsidRDefault="00F5428C" w14:paraId="24D932F3" w14:textId="77777777">
            <w:pPr>
              <w:pStyle w:val="TableParagraph"/>
              <w:ind w:left="82" w:right="44"/>
              <w:jc w:val="center"/>
              <w:rPr>
                <w:sz w:val="24"/>
              </w:rPr>
            </w:pPr>
            <w:r>
              <w:rPr>
                <w:color w:val="221F1F"/>
                <w:spacing w:val="-2"/>
                <w:w w:val="105"/>
                <w:sz w:val="24"/>
              </w:rPr>
              <w:t>Domain</w:t>
            </w:r>
          </w:p>
        </w:tc>
      </w:tr>
      <w:tr w:rsidR="00AF6E14" w14:paraId="7AE93FBF" w14:textId="77777777">
        <w:trPr>
          <w:trHeight w:val="639"/>
        </w:trPr>
        <w:tc>
          <w:tcPr>
            <w:tcW w:w="3209" w:type="dxa"/>
          </w:tcPr>
          <w:p w:rsidR="00AF6E14" w:rsidRDefault="00F5428C" w14:paraId="5DBE7D67" w14:textId="77777777">
            <w:pPr>
              <w:pStyle w:val="TableParagraph"/>
              <w:spacing w:before="179"/>
              <w:ind w:left="52"/>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4"/>
                <w:sz w:val="24"/>
              </w:rPr>
              <w:t>Line</w:t>
            </w:r>
          </w:p>
        </w:tc>
        <w:tc>
          <w:tcPr>
            <w:tcW w:w="2707" w:type="dxa"/>
          </w:tcPr>
          <w:p w:rsidR="00AF6E14" w:rsidRDefault="00F5428C" w14:paraId="6FDDC6C9" w14:textId="77777777">
            <w:pPr>
              <w:pStyle w:val="TableParagraph"/>
              <w:spacing w:before="11"/>
              <w:ind w:left="42"/>
              <w:jc w:val="center"/>
              <w:rPr>
                <w:sz w:val="24"/>
              </w:rPr>
            </w:pPr>
            <w:proofErr w:type="spellStart"/>
            <w:r>
              <w:rPr>
                <w:color w:val="221F1F"/>
                <w:spacing w:val="-2"/>
                <w:w w:val="105"/>
                <w:sz w:val="24"/>
              </w:rPr>
              <w:t>InspectionLocationOrAd</w:t>
            </w:r>
            <w:proofErr w:type="spellEnd"/>
          </w:p>
          <w:p w:rsidR="00AF6E14" w:rsidRDefault="00F5428C" w14:paraId="2A1FFC37" w14:textId="77777777">
            <w:pPr>
              <w:pStyle w:val="TableParagraph"/>
              <w:spacing w:before="31" w:line="285" w:lineRule="exact"/>
              <w:ind w:left="42"/>
              <w:jc w:val="center"/>
              <w:rPr>
                <w:sz w:val="24"/>
              </w:rPr>
            </w:pPr>
            <w:r>
              <w:rPr>
                <w:color w:val="221F1F"/>
                <w:spacing w:val="-4"/>
                <w:w w:val="110"/>
                <w:sz w:val="24"/>
              </w:rPr>
              <w:t>dress</w:t>
            </w:r>
          </w:p>
        </w:tc>
        <w:tc>
          <w:tcPr>
            <w:tcW w:w="7032" w:type="dxa"/>
          </w:tcPr>
          <w:p w:rsidR="00AF6E14" w:rsidRDefault="00F5428C" w14:paraId="281B92BD" w14:textId="77777777">
            <w:pPr>
              <w:pStyle w:val="TableParagraph"/>
              <w:spacing w:before="11"/>
              <w:ind w:left="52"/>
              <w:rPr>
                <w:sz w:val="24"/>
              </w:rPr>
            </w:pPr>
            <w:r>
              <w:rPr>
                <w:color w:val="221F1F"/>
                <w:sz w:val="24"/>
              </w:rPr>
              <w:t>Address</w:t>
            </w:r>
            <w:r>
              <w:rPr>
                <w:color w:val="221F1F"/>
                <w:spacing w:val="22"/>
                <w:sz w:val="24"/>
              </w:rPr>
              <w:t xml:space="preserve"> </w:t>
            </w:r>
            <w:r>
              <w:rPr>
                <w:color w:val="221F1F"/>
                <w:sz w:val="24"/>
              </w:rPr>
              <w:t>or</w:t>
            </w:r>
            <w:r>
              <w:rPr>
                <w:color w:val="221F1F"/>
                <w:spacing w:val="19"/>
                <w:sz w:val="24"/>
              </w:rPr>
              <w:t xml:space="preserve"> </w:t>
            </w:r>
            <w:r>
              <w:rPr>
                <w:color w:val="221F1F"/>
                <w:sz w:val="24"/>
              </w:rPr>
              <w:t>location</w:t>
            </w:r>
            <w:r>
              <w:rPr>
                <w:color w:val="221F1F"/>
                <w:spacing w:val="22"/>
                <w:sz w:val="24"/>
              </w:rPr>
              <w:t xml:space="preserve"> </w:t>
            </w:r>
            <w:r>
              <w:rPr>
                <w:color w:val="221F1F"/>
                <w:sz w:val="24"/>
              </w:rPr>
              <w:t>description</w:t>
            </w:r>
            <w:r>
              <w:rPr>
                <w:color w:val="221F1F"/>
                <w:spacing w:val="23"/>
                <w:sz w:val="24"/>
              </w:rPr>
              <w:t xml:space="preserve"> </w:t>
            </w:r>
            <w:r>
              <w:rPr>
                <w:color w:val="221F1F"/>
                <w:sz w:val="24"/>
              </w:rPr>
              <w:t>for</w:t>
            </w:r>
            <w:r>
              <w:rPr>
                <w:color w:val="221F1F"/>
                <w:spacing w:val="20"/>
                <w:sz w:val="24"/>
              </w:rPr>
              <w:t xml:space="preserve"> </w:t>
            </w:r>
            <w:r>
              <w:rPr>
                <w:color w:val="221F1F"/>
                <w:sz w:val="24"/>
              </w:rPr>
              <w:t>the</w:t>
            </w:r>
            <w:r>
              <w:rPr>
                <w:color w:val="221F1F"/>
                <w:spacing w:val="25"/>
                <w:sz w:val="24"/>
              </w:rPr>
              <w:t xml:space="preserve"> </w:t>
            </w:r>
            <w:r>
              <w:rPr>
                <w:color w:val="221F1F"/>
                <w:sz w:val="24"/>
              </w:rPr>
              <w:t>inspection</w:t>
            </w:r>
            <w:r>
              <w:rPr>
                <w:color w:val="221F1F"/>
                <w:spacing w:val="27"/>
                <w:sz w:val="24"/>
              </w:rPr>
              <w:t xml:space="preserve"> </w:t>
            </w:r>
            <w:r>
              <w:rPr>
                <w:color w:val="221F1F"/>
                <w:sz w:val="24"/>
              </w:rPr>
              <w:t>location.</w:t>
            </w:r>
            <w:r>
              <w:rPr>
                <w:color w:val="221F1F"/>
                <w:spacing w:val="24"/>
                <w:sz w:val="24"/>
              </w:rPr>
              <w:t xml:space="preserve"> </w:t>
            </w:r>
            <w:r>
              <w:rPr>
                <w:color w:val="221F1F"/>
                <w:spacing w:val="-4"/>
                <w:sz w:val="24"/>
              </w:rPr>
              <w:t>This</w:t>
            </w:r>
          </w:p>
          <w:p w:rsidR="00AF6E14" w:rsidRDefault="00F5428C" w14:paraId="44D91E72" w14:textId="77777777">
            <w:pPr>
              <w:pStyle w:val="TableParagraph"/>
              <w:spacing w:before="31" w:line="285" w:lineRule="exact"/>
              <w:ind w:left="52"/>
              <w:rPr>
                <w:sz w:val="24"/>
              </w:rPr>
            </w:pPr>
            <w:r>
              <w:rPr>
                <w:color w:val="221F1F"/>
                <w:w w:val="105"/>
                <w:sz w:val="24"/>
              </w:rPr>
              <w:t>field</w:t>
            </w:r>
            <w:r>
              <w:rPr>
                <w:color w:val="221F1F"/>
                <w:spacing w:val="-5"/>
                <w:w w:val="105"/>
                <w:sz w:val="24"/>
              </w:rPr>
              <w:t xml:space="preserve"> </w:t>
            </w:r>
            <w:r>
              <w:rPr>
                <w:color w:val="221F1F"/>
                <w:w w:val="105"/>
                <w:sz w:val="24"/>
              </w:rPr>
              <w:t>is</w:t>
            </w:r>
            <w:r>
              <w:rPr>
                <w:color w:val="221F1F"/>
                <w:spacing w:val="-4"/>
                <w:w w:val="105"/>
                <w:sz w:val="24"/>
              </w:rPr>
              <w:t xml:space="preserve"> </w:t>
            </w:r>
            <w:r>
              <w:rPr>
                <w:color w:val="221F1F"/>
                <w:spacing w:val="-2"/>
                <w:w w:val="105"/>
                <w:sz w:val="24"/>
              </w:rPr>
              <w:t>optional.</w:t>
            </w:r>
          </w:p>
        </w:tc>
        <w:tc>
          <w:tcPr>
            <w:tcW w:w="2772" w:type="dxa"/>
          </w:tcPr>
          <w:p w:rsidR="00AF6E14" w:rsidRDefault="00F5428C" w14:paraId="5871E7AF" w14:textId="77777777">
            <w:pPr>
              <w:pStyle w:val="TableParagraph"/>
              <w:spacing w:before="179"/>
              <w:ind w:left="88" w:right="43"/>
              <w:jc w:val="center"/>
              <w:rPr>
                <w:sz w:val="24"/>
              </w:rPr>
            </w:pPr>
            <w:r>
              <w:rPr>
                <w:color w:val="221F1F"/>
                <w:spacing w:val="-5"/>
                <w:w w:val="110"/>
                <w:sz w:val="24"/>
              </w:rPr>
              <w:t>Yes</w:t>
            </w:r>
          </w:p>
        </w:tc>
        <w:tc>
          <w:tcPr>
            <w:tcW w:w="2030" w:type="dxa"/>
          </w:tcPr>
          <w:p w:rsidR="00AF6E14" w:rsidRDefault="00F5428C" w14:paraId="24D21079" w14:textId="77777777">
            <w:pPr>
              <w:pStyle w:val="TableParagraph"/>
              <w:spacing w:before="179"/>
              <w:ind w:left="87" w:right="49"/>
              <w:jc w:val="center"/>
              <w:rPr>
                <w:sz w:val="24"/>
              </w:rPr>
            </w:pPr>
            <w:r>
              <w:rPr>
                <w:color w:val="221F1F"/>
                <w:spacing w:val="-5"/>
                <w:w w:val="105"/>
                <w:sz w:val="24"/>
              </w:rPr>
              <w:t>73</w:t>
            </w:r>
          </w:p>
        </w:tc>
        <w:tc>
          <w:tcPr>
            <w:tcW w:w="1353" w:type="dxa"/>
          </w:tcPr>
          <w:p w:rsidR="00AF6E14" w:rsidRDefault="00F5428C" w14:paraId="29CEBB04" w14:textId="77777777">
            <w:pPr>
              <w:pStyle w:val="TableParagraph"/>
              <w:spacing w:before="179"/>
              <w:ind w:left="82" w:right="45"/>
              <w:jc w:val="center"/>
              <w:rPr>
                <w:sz w:val="24"/>
              </w:rPr>
            </w:pPr>
            <w:r>
              <w:rPr>
                <w:color w:val="221F1F"/>
                <w:spacing w:val="-4"/>
                <w:sz w:val="24"/>
              </w:rPr>
              <w:t>Text</w:t>
            </w:r>
          </w:p>
        </w:tc>
      </w:tr>
      <w:tr w:rsidR="00AF6E14" w14:paraId="5C550BBA" w14:textId="77777777">
        <w:trPr>
          <w:trHeight w:val="1300"/>
        </w:trPr>
        <w:tc>
          <w:tcPr>
            <w:tcW w:w="3209" w:type="dxa"/>
          </w:tcPr>
          <w:p w:rsidR="00AF6E14" w:rsidRDefault="00AF6E14" w14:paraId="613F8489" w14:textId="77777777">
            <w:pPr>
              <w:pStyle w:val="TableParagraph"/>
              <w:spacing w:before="214"/>
              <w:rPr>
                <w:b/>
                <w:sz w:val="24"/>
              </w:rPr>
            </w:pPr>
          </w:p>
          <w:p w:rsidR="00AF6E14" w:rsidRDefault="00F5428C" w14:paraId="5CCC693D" w14:textId="77777777">
            <w:pPr>
              <w:pStyle w:val="TableParagraph"/>
              <w:spacing w:before="1"/>
              <w:ind w:left="52"/>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4"/>
                <w:sz w:val="24"/>
              </w:rPr>
              <w:t>Line</w:t>
            </w:r>
          </w:p>
        </w:tc>
        <w:tc>
          <w:tcPr>
            <w:tcW w:w="2707" w:type="dxa"/>
          </w:tcPr>
          <w:p w:rsidR="00AF6E14" w:rsidRDefault="00AF6E14" w14:paraId="28EE3176" w14:textId="77777777">
            <w:pPr>
              <w:pStyle w:val="TableParagraph"/>
              <w:spacing w:before="214"/>
              <w:rPr>
                <w:b/>
                <w:sz w:val="24"/>
              </w:rPr>
            </w:pPr>
          </w:p>
          <w:p w:rsidR="00AF6E14" w:rsidRDefault="00F5428C" w14:paraId="54EC4FB6" w14:textId="77777777">
            <w:pPr>
              <w:pStyle w:val="TableParagraph"/>
              <w:spacing w:before="1"/>
              <w:ind w:left="45"/>
              <w:jc w:val="center"/>
              <w:rPr>
                <w:sz w:val="24"/>
              </w:rPr>
            </w:pPr>
            <w:proofErr w:type="spellStart"/>
            <w:r>
              <w:rPr>
                <w:color w:val="221F1F"/>
                <w:spacing w:val="-2"/>
                <w:sz w:val="24"/>
              </w:rPr>
              <w:t>WMPInitiative</w:t>
            </w:r>
            <w:proofErr w:type="spellEnd"/>
          </w:p>
        </w:tc>
        <w:tc>
          <w:tcPr>
            <w:tcW w:w="7032" w:type="dxa"/>
          </w:tcPr>
          <w:p w:rsidR="00AF6E14" w:rsidRDefault="00F5428C" w14:paraId="08BADCC7" w14:textId="77777777">
            <w:pPr>
              <w:pStyle w:val="TableParagraph"/>
              <w:spacing w:before="179" w:line="266" w:lineRule="auto"/>
              <w:ind w:left="52"/>
              <w:rPr>
                <w:sz w:val="24"/>
              </w:rPr>
            </w:pPr>
            <w:r>
              <w:rPr>
                <w:color w:val="221F1F"/>
                <w:w w:val="105"/>
                <w:sz w:val="24"/>
              </w:rPr>
              <w:t>The name of the WMP mitigation initiative, as defined by Energy Safety,</w:t>
            </w:r>
            <w:r>
              <w:rPr>
                <w:color w:val="221F1F"/>
                <w:spacing w:val="-12"/>
                <w:w w:val="105"/>
                <w:sz w:val="24"/>
              </w:rPr>
              <w:t xml:space="preserve"> </w:t>
            </w:r>
            <w:r>
              <w:rPr>
                <w:color w:val="221F1F"/>
                <w:w w:val="105"/>
                <w:sz w:val="24"/>
              </w:rPr>
              <w:t>under</w:t>
            </w:r>
            <w:r>
              <w:rPr>
                <w:color w:val="221F1F"/>
                <w:spacing w:val="-13"/>
                <w:w w:val="105"/>
                <w:sz w:val="24"/>
              </w:rPr>
              <w:t xml:space="preserve"> </w:t>
            </w:r>
            <w:r>
              <w:rPr>
                <w:color w:val="221F1F"/>
                <w:w w:val="105"/>
                <w:sz w:val="24"/>
              </w:rPr>
              <w:t>which</w:t>
            </w:r>
            <w:r>
              <w:rPr>
                <w:color w:val="221F1F"/>
                <w:spacing w:val="-10"/>
                <w:w w:val="105"/>
                <w:sz w:val="24"/>
              </w:rPr>
              <w:t xml:space="preserve"> </w:t>
            </w:r>
            <w:r>
              <w:rPr>
                <w:color w:val="221F1F"/>
                <w:w w:val="105"/>
                <w:sz w:val="24"/>
              </w:rPr>
              <w:t>the</w:t>
            </w:r>
            <w:r>
              <w:rPr>
                <w:color w:val="221F1F"/>
                <w:spacing w:val="-10"/>
                <w:w w:val="105"/>
                <w:sz w:val="24"/>
              </w:rPr>
              <w:t xml:space="preserve"> </w:t>
            </w:r>
            <w:r>
              <w:rPr>
                <w:color w:val="221F1F"/>
                <w:w w:val="105"/>
                <w:sz w:val="24"/>
              </w:rPr>
              <w:t>activity</w:t>
            </w:r>
            <w:r>
              <w:rPr>
                <w:color w:val="221F1F"/>
                <w:spacing w:val="-10"/>
                <w:w w:val="105"/>
                <w:sz w:val="24"/>
              </w:rPr>
              <w:t xml:space="preserve"> </w:t>
            </w:r>
            <w:r>
              <w:rPr>
                <w:color w:val="221F1F"/>
                <w:w w:val="105"/>
                <w:sz w:val="24"/>
              </w:rPr>
              <w:t>is</w:t>
            </w:r>
            <w:r>
              <w:rPr>
                <w:color w:val="221F1F"/>
                <w:spacing w:val="-10"/>
                <w:w w:val="105"/>
                <w:sz w:val="24"/>
              </w:rPr>
              <w:t xml:space="preserve"> </w:t>
            </w:r>
            <w:r>
              <w:rPr>
                <w:color w:val="221F1F"/>
                <w:w w:val="105"/>
                <w:sz w:val="24"/>
              </w:rPr>
              <w:t>organized.</w:t>
            </w:r>
            <w:r>
              <w:rPr>
                <w:color w:val="221F1F"/>
                <w:spacing w:val="-10"/>
                <w:w w:val="105"/>
                <w:sz w:val="24"/>
              </w:rPr>
              <w:t xml:space="preserve"> </w:t>
            </w:r>
            <w:r>
              <w:rPr>
                <w:color w:val="221F1F"/>
                <w:w w:val="105"/>
                <w:sz w:val="24"/>
              </w:rPr>
              <w:t>See</w:t>
            </w:r>
            <w:r>
              <w:rPr>
                <w:color w:val="221F1F"/>
                <w:spacing w:val="-10"/>
                <w:w w:val="105"/>
                <w:sz w:val="24"/>
              </w:rPr>
              <w:t xml:space="preserve"> </w:t>
            </w:r>
            <w:r>
              <w:rPr>
                <w:color w:val="221F1F"/>
                <w:w w:val="105"/>
                <w:sz w:val="24"/>
              </w:rPr>
              <w:t>Appendix</w:t>
            </w:r>
            <w:r>
              <w:rPr>
                <w:color w:val="221F1F"/>
                <w:spacing w:val="-9"/>
                <w:w w:val="105"/>
                <w:sz w:val="24"/>
              </w:rPr>
              <w:t xml:space="preserve"> </w:t>
            </w:r>
            <w:r>
              <w:rPr>
                <w:color w:val="221F1F"/>
                <w:w w:val="105"/>
                <w:sz w:val="24"/>
              </w:rPr>
              <w:t>C.</w:t>
            </w:r>
            <w:r>
              <w:rPr>
                <w:color w:val="221F1F"/>
                <w:spacing w:val="-9"/>
                <w:w w:val="105"/>
                <w:sz w:val="24"/>
              </w:rPr>
              <w:t xml:space="preserve"> </w:t>
            </w:r>
            <w:r>
              <w:rPr>
                <w:color w:val="221F1F"/>
                <w:w w:val="105"/>
                <w:sz w:val="24"/>
              </w:rPr>
              <w:t>WMP Initiative Classification for acceptable field values.</w:t>
            </w:r>
          </w:p>
        </w:tc>
        <w:tc>
          <w:tcPr>
            <w:tcW w:w="2772" w:type="dxa"/>
          </w:tcPr>
          <w:p w:rsidR="00AF6E14" w:rsidRDefault="00AF6E14" w14:paraId="03B461BD" w14:textId="77777777">
            <w:pPr>
              <w:pStyle w:val="TableParagraph"/>
              <w:spacing w:before="214"/>
              <w:rPr>
                <w:b/>
                <w:sz w:val="24"/>
              </w:rPr>
            </w:pPr>
          </w:p>
          <w:p w:rsidR="00AF6E14" w:rsidRDefault="00F5428C" w14:paraId="3A163FEA" w14:textId="77777777">
            <w:pPr>
              <w:pStyle w:val="TableParagraph"/>
              <w:spacing w:before="1"/>
              <w:ind w:left="88" w:right="43"/>
              <w:jc w:val="center"/>
              <w:rPr>
                <w:sz w:val="24"/>
              </w:rPr>
            </w:pPr>
            <w:r>
              <w:rPr>
                <w:color w:val="221F1F"/>
                <w:spacing w:val="-5"/>
                <w:w w:val="110"/>
                <w:sz w:val="24"/>
              </w:rPr>
              <w:t>Yes</w:t>
            </w:r>
          </w:p>
        </w:tc>
        <w:tc>
          <w:tcPr>
            <w:tcW w:w="2030" w:type="dxa"/>
          </w:tcPr>
          <w:p w:rsidR="00AF6E14" w:rsidRDefault="00AF6E14" w14:paraId="029ECCF4" w14:textId="77777777">
            <w:pPr>
              <w:pStyle w:val="TableParagraph"/>
              <w:spacing w:before="214"/>
              <w:rPr>
                <w:b/>
                <w:sz w:val="24"/>
              </w:rPr>
            </w:pPr>
          </w:p>
          <w:p w:rsidR="00AF6E14" w:rsidRDefault="00F5428C" w14:paraId="2129510F" w14:textId="77777777">
            <w:pPr>
              <w:pStyle w:val="TableParagraph"/>
              <w:spacing w:before="1"/>
              <w:ind w:left="87" w:right="49"/>
              <w:jc w:val="center"/>
              <w:rPr>
                <w:sz w:val="24"/>
              </w:rPr>
            </w:pPr>
            <w:r>
              <w:rPr>
                <w:color w:val="221F1F"/>
                <w:spacing w:val="-5"/>
                <w:w w:val="105"/>
                <w:sz w:val="24"/>
              </w:rPr>
              <w:t>73</w:t>
            </w:r>
          </w:p>
        </w:tc>
        <w:tc>
          <w:tcPr>
            <w:tcW w:w="1353" w:type="dxa"/>
          </w:tcPr>
          <w:p w:rsidR="00AF6E14" w:rsidRDefault="00AF6E14" w14:paraId="49176A91" w14:textId="77777777">
            <w:pPr>
              <w:pStyle w:val="TableParagraph"/>
              <w:spacing w:before="214"/>
              <w:rPr>
                <w:b/>
                <w:sz w:val="24"/>
              </w:rPr>
            </w:pPr>
          </w:p>
          <w:p w:rsidR="00AF6E14" w:rsidRDefault="00F5428C" w14:paraId="22601D69" w14:textId="77777777">
            <w:pPr>
              <w:pStyle w:val="TableParagraph"/>
              <w:spacing w:before="1"/>
              <w:ind w:left="82" w:right="45"/>
              <w:jc w:val="center"/>
              <w:rPr>
                <w:sz w:val="24"/>
              </w:rPr>
            </w:pPr>
            <w:r>
              <w:rPr>
                <w:color w:val="221F1F"/>
                <w:spacing w:val="-4"/>
                <w:sz w:val="24"/>
              </w:rPr>
              <w:t>Text</w:t>
            </w:r>
          </w:p>
        </w:tc>
      </w:tr>
      <w:tr w:rsidR="00AF6E14" w14:paraId="6A0D9296" w14:textId="77777777">
        <w:trPr>
          <w:trHeight w:val="1631"/>
        </w:trPr>
        <w:tc>
          <w:tcPr>
            <w:tcW w:w="3209" w:type="dxa"/>
          </w:tcPr>
          <w:p w:rsidR="00AF6E14" w:rsidRDefault="00AF6E14" w14:paraId="45AFBC75" w14:textId="77777777">
            <w:pPr>
              <w:pStyle w:val="TableParagraph"/>
              <w:rPr>
                <w:b/>
                <w:sz w:val="24"/>
              </w:rPr>
            </w:pPr>
          </w:p>
          <w:p w:rsidR="00AF6E14" w:rsidRDefault="00AF6E14" w14:paraId="01DD9ED6" w14:textId="77777777">
            <w:pPr>
              <w:pStyle w:val="TableParagraph"/>
              <w:spacing w:before="85"/>
              <w:rPr>
                <w:b/>
                <w:sz w:val="24"/>
              </w:rPr>
            </w:pPr>
          </w:p>
          <w:p w:rsidR="00AF6E14" w:rsidRDefault="00F5428C" w14:paraId="2E23326A" w14:textId="77777777">
            <w:pPr>
              <w:pStyle w:val="TableParagraph"/>
              <w:ind w:left="52"/>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4"/>
                <w:sz w:val="24"/>
              </w:rPr>
              <w:t>Line</w:t>
            </w:r>
          </w:p>
        </w:tc>
        <w:tc>
          <w:tcPr>
            <w:tcW w:w="2707" w:type="dxa"/>
          </w:tcPr>
          <w:p w:rsidR="00AF6E14" w:rsidRDefault="00AF6E14" w14:paraId="1751C89B" w14:textId="77777777">
            <w:pPr>
              <w:pStyle w:val="TableParagraph"/>
              <w:rPr>
                <w:b/>
                <w:sz w:val="24"/>
              </w:rPr>
            </w:pPr>
          </w:p>
          <w:p w:rsidR="00AF6E14" w:rsidRDefault="00AF6E14" w14:paraId="3789A05A" w14:textId="77777777">
            <w:pPr>
              <w:pStyle w:val="TableParagraph"/>
              <w:spacing w:before="85"/>
              <w:rPr>
                <w:b/>
                <w:sz w:val="24"/>
              </w:rPr>
            </w:pPr>
          </w:p>
          <w:p w:rsidR="00AF6E14" w:rsidRDefault="00F5428C" w14:paraId="35D95F75" w14:textId="77777777">
            <w:pPr>
              <w:pStyle w:val="TableParagraph"/>
              <w:ind w:left="46"/>
              <w:jc w:val="center"/>
              <w:rPr>
                <w:sz w:val="24"/>
              </w:rPr>
            </w:pPr>
            <w:proofErr w:type="spellStart"/>
            <w:r>
              <w:rPr>
                <w:color w:val="221F1F"/>
                <w:spacing w:val="-2"/>
                <w:sz w:val="24"/>
              </w:rPr>
              <w:t>WMPActivity</w:t>
            </w:r>
            <w:proofErr w:type="spellEnd"/>
          </w:p>
        </w:tc>
        <w:tc>
          <w:tcPr>
            <w:tcW w:w="7032" w:type="dxa"/>
          </w:tcPr>
          <w:p w:rsidR="00AF6E14" w:rsidRDefault="00F5428C" w14:paraId="6F2FDF45" w14:textId="77777777">
            <w:pPr>
              <w:pStyle w:val="TableParagraph"/>
              <w:spacing w:before="16" w:line="268" w:lineRule="auto"/>
              <w:ind w:left="52" w:right="51"/>
              <w:rPr>
                <w:sz w:val="24"/>
              </w:rPr>
            </w:pPr>
            <w:r>
              <w:rPr>
                <w:color w:val="221F1F"/>
                <w:sz w:val="24"/>
              </w:rPr>
              <w:t xml:space="preserve">The name for the WMP mitigation activity. This will be defined either </w:t>
            </w:r>
            <w:r>
              <w:rPr>
                <w:color w:val="221F1F"/>
                <w:w w:val="105"/>
                <w:sz w:val="24"/>
              </w:rPr>
              <w:t>by the electrical corporation or Energy Safety, according to Appendix</w:t>
            </w:r>
            <w:r>
              <w:rPr>
                <w:color w:val="221F1F"/>
                <w:spacing w:val="-12"/>
                <w:w w:val="105"/>
                <w:sz w:val="24"/>
              </w:rPr>
              <w:t xml:space="preserve"> </w:t>
            </w:r>
            <w:r>
              <w:rPr>
                <w:color w:val="221F1F"/>
                <w:w w:val="105"/>
                <w:sz w:val="24"/>
              </w:rPr>
              <w:t>A</w:t>
            </w:r>
            <w:r>
              <w:rPr>
                <w:color w:val="221F1F"/>
                <w:spacing w:val="-14"/>
                <w:w w:val="105"/>
                <w:sz w:val="24"/>
              </w:rPr>
              <w:t xml:space="preserve"> </w:t>
            </w:r>
            <w:r>
              <w:rPr>
                <w:color w:val="221F1F"/>
                <w:w w:val="105"/>
                <w:sz w:val="24"/>
              </w:rPr>
              <w:t>of</w:t>
            </w:r>
            <w:r>
              <w:rPr>
                <w:color w:val="221F1F"/>
                <w:spacing w:val="-13"/>
                <w:w w:val="105"/>
                <w:sz w:val="24"/>
              </w:rPr>
              <w:t xml:space="preserve"> </w:t>
            </w:r>
            <w:r>
              <w:rPr>
                <w:color w:val="221F1F"/>
                <w:w w:val="105"/>
                <w:sz w:val="24"/>
              </w:rPr>
              <w:t>the</w:t>
            </w:r>
            <w:r>
              <w:rPr>
                <w:color w:val="221F1F"/>
                <w:spacing w:val="-11"/>
                <w:w w:val="105"/>
                <w:sz w:val="24"/>
              </w:rPr>
              <w:t xml:space="preserve"> </w:t>
            </w:r>
            <w:r>
              <w:rPr>
                <w:color w:val="221F1F"/>
                <w:w w:val="105"/>
                <w:sz w:val="24"/>
              </w:rPr>
              <w:t>WMP</w:t>
            </w:r>
            <w:r>
              <w:rPr>
                <w:color w:val="221F1F"/>
                <w:spacing w:val="-11"/>
                <w:w w:val="105"/>
                <w:sz w:val="24"/>
              </w:rPr>
              <w:t xml:space="preserve"> </w:t>
            </w:r>
            <w:r>
              <w:rPr>
                <w:color w:val="221F1F"/>
                <w:w w:val="105"/>
                <w:sz w:val="24"/>
              </w:rPr>
              <w:t>Guidelines.</w:t>
            </w:r>
            <w:r>
              <w:rPr>
                <w:color w:val="221F1F"/>
                <w:spacing w:val="29"/>
                <w:w w:val="105"/>
                <w:sz w:val="24"/>
              </w:rPr>
              <w:t xml:space="preserve"> </w:t>
            </w:r>
            <w:r>
              <w:rPr>
                <w:color w:val="221F1F"/>
                <w:w w:val="105"/>
                <w:sz w:val="24"/>
              </w:rPr>
              <w:t>See</w:t>
            </w:r>
            <w:r>
              <w:rPr>
                <w:color w:val="221F1F"/>
                <w:spacing w:val="-11"/>
                <w:w w:val="105"/>
                <w:sz w:val="24"/>
              </w:rPr>
              <w:t xml:space="preserve"> </w:t>
            </w:r>
            <w:r>
              <w:rPr>
                <w:color w:val="221F1F"/>
                <w:w w:val="105"/>
                <w:sz w:val="24"/>
              </w:rPr>
              <w:t>Appendix</w:t>
            </w:r>
            <w:r>
              <w:rPr>
                <w:color w:val="221F1F"/>
                <w:spacing w:val="-12"/>
                <w:w w:val="105"/>
                <w:sz w:val="24"/>
              </w:rPr>
              <w:t xml:space="preserve"> </w:t>
            </w:r>
            <w:r>
              <w:rPr>
                <w:color w:val="221F1F"/>
                <w:w w:val="105"/>
                <w:sz w:val="24"/>
              </w:rPr>
              <w:t>C.</w:t>
            </w:r>
            <w:r>
              <w:rPr>
                <w:color w:val="221F1F"/>
                <w:spacing w:val="-12"/>
                <w:w w:val="105"/>
                <w:sz w:val="24"/>
              </w:rPr>
              <w:t xml:space="preserve"> </w:t>
            </w:r>
            <w:r>
              <w:rPr>
                <w:color w:val="221F1F"/>
                <w:w w:val="105"/>
                <w:sz w:val="24"/>
              </w:rPr>
              <w:t>WMP</w:t>
            </w:r>
            <w:r>
              <w:rPr>
                <w:color w:val="221F1F"/>
                <w:spacing w:val="-13"/>
                <w:w w:val="105"/>
                <w:sz w:val="24"/>
              </w:rPr>
              <w:t xml:space="preserve"> </w:t>
            </w:r>
            <w:r>
              <w:rPr>
                <w:color w:val="221F1F"/>
                <w:w w:val="105"/>
                <w:sz w:val="24"/>
              </w:rPr>
              <w:t>Initiative Classification for acceptable field values of activities defined by</w:t>
            </w:r>
          </w:p>
          <w:p w:rsidR="00AF6E14" w:rsidRDefault="00F5428C" w14:paraId="1A955D1E" w14:textId="77777777">
            <w:pPr>
              <w:pStyle w:val="TableParagraph"/>
              <w:spacing w:line="283" w:lineRule="exact"/>
              <w:ind w:left="52"/>
              <w:rPr>
                <w:sz w:val="24"/>
              </w:rPr>
            </w:pPr>
            <w:r>
              <w:rPr>
                <w:color w:val="221F1F"/>
                <w:w w:val="105"/>
                <w:sz w:val="24"/>
              </w:rPr>
              <w:t>Energy</w:t>
            </w:r>
            <w:r>
              <w:rPr>
                <w:color w:val="221F1F"/>
                <w:spacing w:val="-13"/>
                <w:w w:val="105"/>
                <w:sz w:val="24"/>
              </w:rPr>
              <w:t xml:space="preserve"> </w:t>
            </w:r>
            <w:r>
              <w:rPr>
                <w:color w:val="221F1F"/>
                <w:w w:val="105"/>
                <w:sz w:val="24"/>
              </w:rPr>
              <w:t>Safety.</w:t>
            </w:r>
            <w:r>
              <w:rPr>
                <w:color w:val="221F1F"/>
                <w:spacing w:val="-11"/>
                <w:w w:val="105"/>
                <w:sz w:val="24"/>
              </w:rPr>
              <w:t xml:space="preserve"> </w:t>
            </w:r>
            <w:r>
              <w:rPr>
                <w:color w:val="221F1F"/>
                <w:w w:val="105"/>
                <w:sz w:val="24"/>
              </w:rPr>
              <w:t>This</w:t>
            </w:r>
            <w:r>
              <w:rPr>
                <w:color w:val="221F1F"/>
                <w:spacing w:val="-10"/>
                <w:w w:val="105"/>
                <w:sz w:val="24"/>
              </w:rPr>
              <w:t xml:space="preserve"> </w:t>
            </w:r>
            <w:r>
              <w:rPr>
                <w:color w:val="221F1F"/>
                <w:w w:val="105"/>
                <w:sz w:val="24"/>
              </w:rPr>
              <w:t>field</w:t>
            </w:r>
            <w:r>
              <w:rPr>
                <w:color w:val="221F1F"/>
                <w:spacing w:val="-10"/>
                <w:w w:val="105"/>
                <w:sz w:val="24"/>
              </w:rPr>
              <w:t xml:space="preserve"> </w:t>
            </w:r>
            <w:r>
              <w:rPr>
                <w:color w:val="221F1F"/>
                <w:w w:val="105"/>
                <w:sz w:val="24"/>
              </w:rPr>
              <w:t>is</w:t>
            </w:r>
            <w:r>
              <w:rPr>
                <w:color w:val="221F1F"/>
                <w:spacing w:val="-12"/>
                <w:w w:val="105"/>
                <w:sz w:val="24"/>
              </w:rPr>
              <w:t xml:space="preserve"> </w:t>
            </w:r>
            <w:r>
              <w:rPr>
                <w:color w:val="221F1F"/>
                <w:spacing w:val="-2"/>
                <w:w w:val="105"/>
                <w:sz w:val="24"/>
              </w:rPr>
              <w:t>required.</w:t>
            </w:r>
          </w:p>
        </w:tc>
        <w:tc>
          <w:tcPr>
            <w:tcW w:w="2772" w:type="dxa"/>
          </w:tcPr>
          <w:p w:rsidR="00AF6E14" w:rsidRDefault="00AF6E14" w14:paraId="6F2215E5" w14:textId="77777777">
            <w:pPr>
              <w:pStyle w:val="TableParagraph"/>
              <w:rPr>
                <w:b/>
                <w:sz w:val="24"/>
              </w:rPr>
            </w:pPr>
          </w:p>
          <w:p w:rsidR="00AF6E14" w:rsidRDefault="00AF6E14" w14:paraId="09AEF5C5" w14:textId="77777777">
            <w:pPr>
              <w:pStyle w:val="TableParagraph"/>
              <w:spacing w:before="85"/>
              <w:rPr>
                <w:b/>
                <w:sz w:val="24"/>
              </w:rPr>
            </w:pPr>
          </w:p>
          <w:p w:rsidR="00AF6E14" w:rsidRDefault="00F5428C" w14:paraId="1817388C"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4DE10C41" w14:textId="77777777">
            <w:pPr>
              <w:pStyle w:val="TableParagraph"/>
              <w:rPr>
                <w:b/>
                <w:sz w:val="24"/>
              </w:rPr>
            </w:pPr>
          </w:p>
          <w:p w:rsidR="00AF6E14" w:rsidRDefault="00AF6E14" w14:paraId="4D9FF8B2" w14:textId="77777777">
            <w:pPr>
              <w:pStyle w:val="TableParagraph"/>
              <w:spacing w:before="85"/>
              <w:rPr>
                <w:b/>
                <w:sz w:val="24"/>
              </w:rPr>
            </w:pPr>
          </w:p>
          <w:p w:rsidR="00AF6E14" w:rsidRDefault="00F5428C" w14:paraId="0D14B1C3" w14:textId="77777777">
            <w:pPr>
              <w:pStyle w:val="TableParagraph"/>
              <w:ind w:left="87" w:right="49"/>
              <w:jc w:val="center"/>
              <w:rPr>
                <w:sz w:val="24"/>
              </w:rPr>
            </w:pPr>
            <w:r>
              <w:rPr>
                <w:color w:val="221F1F"/>
                <w:spacing w:val="-5"/>
                <w:w w:val="105"/>
                <w:sz w:val="24"/>
              </w:rPr>
              <w:t>73</w:t>
            </w:r>
          </w:p>
        </w:tc>
        <w:tc>
          <w:tcPr>
            <w:tcW w:w="1353" w:type="dxa"/>
          </w:tcPr>
          <w:p w:rsidR="00AF6E14" w:rsidRDefault="00AF6E14" w14:paraId="6DF44B4C" w14:textId="77777777">
            <w:pPr>
              <w:pStyle w:val="TableParagraph"/>
              <w:rPr>
                <w:b/>
                <w:sz w:val="24"/>
              </w:rPr>
            </w:pPr>
          </w:p>
          <w:p w:rsidR="00AF6E14" w:rsidRDefault="00AF6E14" w14:paraId="4FF98B0F" w14:textId="77777777">
            <w:pPr>
              <w:pStyle w:val="TableParagraph"/>
              <w:spacing w:before="85"/>
              <w:rPr>
                <w:b/>
                <w:sz w:val="24"/>
              </w:rPr>
            </w:pPr>
          </w:p>
          <w:p w:rsidR="00AF6E14" w:rsidRDefault="00F5428C" w14:paraId="3358A062" w14:textId="77777777">
            <w:pPr>
              <w:pStyle w:val="TableParagraph"/>
              <w:ind w:left="82" w:right="45"/>
              <w:jc w:val="center"/>
              <w:rPr>
                <w:sz w:val="24"/>
              </w:rPr>
            </w:pPr>
            <w:r>
              <w:rPr>
                <w:color w:val="221F1F"/>
                <w:spacing w:val="-4"/>
                <w:sz w:val="24"/>
              </w:rPr>
              <w:t>Text</w:t>
            </w:r>
          </w:p>
        </w:tc>
      </w:tr>
      <w:tr w:rsidR="00AF6E14" w14:paraId="2B783D55" w14:textId="77777777">
        <w:trPr>
          <w:trHeight w:val="611"/>
        </w:trPr>
        <w:tc>
          <w:tcPr>
            <w:tcW w:w="3209" w:type="dxa"/>
          </w:tcPr>
          <w:p w:rsidR="00AF6E14" w:rsidRDefault="00F5428C" w14:paraId="25BD6D2B" w14:textId="77777777">
            <w:pPr>
              <w:pStyle w:val="TableParagraph"/>
              <w:spacing w:before="162"/>
              <w:ind w:left="52"/>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4"/>
                <w:sz w:val="24"/>
              </w:rPr>
              <w:t>Line</w:t>
            </w:r>
          </w:p>
        </w:tc>
        <w:tc>
          <w:tcPr>
            <w:tcW w:w="2707" w:type="dxa"/>
          </w:tcPr>
          <w:p w:rsidR="00AF6E14" w:rsidRDefault="00F5428C" w14:paraId="6F11DAF1" w14:textId="77777777">
            <w:pPr>
              <w:pStyle w:val="TableParagraph"/>
              <w:spacing w:before="162"/>
              <w:ind w:left="39"/>
              <w:jc w:val="center"/>
              <w:rPr>
                <w:sz w:val="24"/>
              </w:rPr>
            </w:pPr>
            <w:proofErr w:type="spellStart"/>
            <w:r>
              <w:rPr>
                <w:color w:val="221F1F"/>
                <w:spacing w:val="-2"/>
                <w:w w:val="105"/>
                <w:sz w:val="24"/>
              </w:rPr>
              <w:t>ActivityDescription</w:t>
            </w:r>
            <w:proofErr w:type="spellEnd"/>
          </w:p>
        </w:tc>
        <w:tc>
          <w:tcPr>
            <w:tcW w:w="7032" w:type="dxa"/>
          </w:tcPr>
          <w:p w:rsidR="00AF6E14" w:rsidRDefault="00F5428C" w14:paraId="1B0944F7" w14:textId="77777777">
            <w:pPr>
              <w:pStyle w:val="TableParagraph"/>
              <w:spacing w:before="162"/>
              <w:ind w:left="50"/>
              <w:rPr>
                <w:sz w:val="24"/>
              </w:rPr>
            </w:pPr>
            <w:r>
              <w:rPr>
                <w:color w:val="221F1F"/>
                <w:sz w:val="24"/>
              </w:rPr>
              <w:t>Description</w:t>
            </w:r>
            <w:r>
              <w:rPr>
                <w:color w:val="221F1F"/>
                <w:spacing w:val="15"/>
                <w:sz w:val="24"/>
              </w:rPr>
              <w:t xml:space="preserve"> </w:t>
            </w:r>
            <w:r>
              <w:rPr>
                <w:color w:val="221F1F"/>
                <w:sz w:val="24"/>
              </w:rPr>
              <w:t>of</w:t>
            </w:r>
            <w:r>
              <w:rPr>
                <w:color w:val="221F1F"/>
                <w:spacing w:val="12"/>
                <w:sz w:val="24"/>
              </w:rPr>
              <w:t xml:space="preserve"> </w:t>
            </w:r>
            <w:r>
              <w:rPr>
                <w:color w:val="221F1F"/>
                <w:sz w:val="24"/>
              </w:rPr>
              <w:t>the</w:t>
            </w:r>
            <w:r>
              <w:rPr>
                <w:color w:val="221F1F"/>
                <w:spacing w:val="14"/>
                <w:sz w:val="24"/>
              </w:rPr>
              <w:t xml:space="preserve"> </w:t>
            </w:r>
            <w:r>
              <w:rPr>
                <w:color w:val="221F1F"/>
                <w:spacing w:val="-2"/>
                <w:sz w:val="24"/>
              </w:rPr>
              <w:t>activity.</w:t>
            </w:r>
          </w:p>
        </w:tc>
        <w:tc>
          <w:tcPr>
            <w:tcW w:w="2772" w:type="dxa"/>
          </w:tcPr>
          <w:p w:rsidR="00AF6E14" w:rsidRDefault="00F5428C" w14:paraId="4DA7837C" w14:textId="77777777">
            <w:pPr>
              <w:pStyle w:val="TableParagraph"/>
              <w:spacing w:before="162"/>
              <w:ind w:left="88" w:right="38"/>
              <w:jc w:val="center"/>
              <w:rPr>
                <w:sz w:val="24"/>
              </w:rPr>
            </w:pPr>
            <w:r>
              <w:rPr>
                <w:color w:val="221F1F"/>
                <w:spacing w:val="-5"/>
                <w:w w:val="110"/>
                <w:sz w:val="24"/>
              </w:rPr>
              <w:t>Yes</w:t>
            </w:r>
          </w:p>
        </w:tc>
        <w:tc>
          <w:tcPr>
            <w:tcW w:w="2030" w:type="dxa"/>
          </w:tcPr>
          <w:p w:rsidR="00AF6E14" w:rsidRDefault="00F5428C" w14:paraId="2E6BF807" w14:textId="77777777">
            <w:pPr>
              <w:pStyle w:val="TableParagraph"/>
              <w:spacing w:before="162"/>
              <w:ind w:left="87" w:right="44"/>
              <w:jc w:val="center"/>
              <w:rPr>
                <w:sz w:val="24"/>
              </w:rPr>
            </w:pPr>
            <w:r>
              <w:rPr>
                <w:color w:val="221F1F"/>
                <w:spacing w:val="-5"/>
                <w:w w:val="105"/>
                <w:sz w:val="24"/>
              </w:rPr>
              <w:t>73</w:t>
            </w:r>
          </w:p>
        </w:tc>
        <w:tc>
          <w:tcPr>
            <w:tcW w:w="1353" w:type="dxa"/>
          </w:tcPr>
          <w:p w:rsidR="00AF6E14" w:rsidRDefault="00F5428C" w14:paraId="7F16DF0F" w14:textId="77777777">
            <w:pPr>
              <w:pStyle w:val="TableParagraph"/>
              <w:spacing w:before="162"/>
              <w:ind w:left="82" w:right="40"/>
              <w:jc w:val="center"/>
              <w:rPr>
                <w:sz w:val="24"/>
              </w:rPr>
            </w:pPr>
            <w:r>
              <w:rPr>
                <w:color w:val="221F1F"/>
                <w:spacing w:val="-4"/>
                <w:sz w:val="24"/>
              </w:rPr>
              <w:t>Text</w:t>
            </w:r>
          </w:p>
        </w:tc>
      </w:tr>
      <w:tr w:rsidR="00AF6E14" w14:paraId="4BC4FFBC" w14:textId="77777777">
        <w:trPr>
          <w:trHeight w:val="1299"/>
        </w:trPr>
        <w:tc>
          <w:tcPr>
            <w:tcW w:w="3209" w:type="dxa"/>
          </w:tcPr>
          <w:p w:rsidR="00AF6E14" w:rsidRDefault="00AF6E14" w14:paraId="3ED5BB86" w14:textId="77777777">
            <w:pPr>
              <w:pStyle w:val="TableParagraph"/>
              <w:spacing w:before="214"/>
              <w:rPr>
                <w:b/>
                <w:sz w:val="24"/>
              </w:rPr>
            </w:pPr>
          </w:p>
          <w:p w:rsidR="00AF6E14" w:rsidRDefault="00F5428C" w14:paraId="2887CEC2" w14:textId="77777777">
            <w:pPr>
              <w:pStyle w:val="TableParagraph"/>
              <w:spacing w:before="1"/>
              <w:ind w:left="52"/>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4"/>
                <w:sz w:val="24"/>
              </w:rPr>
              <w:t>Line</w:t>
            </w:r>
          </w:p>
        </w:tc>
        <w:tc>
          <w:tcPr>
            <w:tcW w:w="2707" w:type="dxa"/>
          </w:tcPr>
          <w:p w:rsidR="00AF6E14" w:rsidRDefault="00AF6E14" w14:paraId="7D13C276" w14:textId="77777777">
            <w:pPr>
              <w:pStyle w:val="TableParagraph"/>
              <w:spacing w:before="214"/>
              <w:rPr>
                <w:b/>
                <w:sz w:val="24"/>
              </w:rPr>
            </w:pPr>
          </w:p>
          <w:p w:rsidR="00AF6E14" w:rsidRDefault="00F5428C" w14:paraId="7A182ED6" w14:textId="77777777">
            <w:pPr>
              <w:pStyle w:val="TableParagraph"/>
              <w:spacing w:before="1"/>
              <w:ind w:left="45" w:right="3"/>
              <w:jc w:val="center"/>
              <w:rPr>
                <w:sz w:val="24"/>
              </w:rPr>
            </w:pPr>
            <w:proofErr w:type="spellStart"/>
            <w:r>
              <w:rPr>
                <w:color w:val="221F1F"/>
                <w:spacing w:val="-2"/>
                <w:w w:val="105"/>
                <w:sz w:val="24"/>
              </w:rPr>
              <w:t>InspectionProgramName</w:t>
            </w:r>
            <w:proofErr w:type="spellEnd"/>
          </w:p>
        </w:tc>
        <w:tc>
          <w:tcPr>
            <w:tcW w:w="7032" w:type="dxa"/>
          </w:tcPr>
          <w:p w:rsidR="00AF6E14" w:rsidRDefault="00F5428C" w14:paraId="0CC9BF42" w14:textId="77777777">
            <w:pPr>
              <w:pStyle w:val="TableParagraph"/>
              <w:spacing w:before="18" w:line="266" w:lineRule="auto"/>
              <w:ind w:left="52" w:right="124"/>
              <w:rPr>
                <w:sz w:val="24"/>
              </w:rPr>
            </w:pPr>
            <w:r>
              <w:rPr>
                <w:color w:val="221F1F"/>
                <w:w w:val="105"/>
                <w:sz w:val="24"/>
              </w:rPr>
              <w:t>Inspection program name for the inspection activity. This must match the program name as specified in the electrical corporation’s</w:t>
            </w:r>
            <w:r>
              <w:rPr>
                <w:color w:val="221F1F"/>
                <w:spacing w:val="-11"/>
                <w:w w:val="105"/>
                <w:sz w:val="24"/>
              </w:rPr>
              <w:t xml:space="preserve"> </w:t>
            </w:r>
            <w:r>
              <w:rPr>
                <w:color w:val="221F1F"/>
                <w:w w:val="105"/>
                <w:sz w:val="24"/>
              </w:rPr>
              <w:t>WMP.</w:t>
            </w:r>
            <w:r>
              <w:rPr>
                <w:color w:val="221F1F"/>
                <w:spacing w:val="-13"/>
                <w:w w:val="105"/>
                <w:sz w:val="24"/>
              </w:rPr>
              <w:t xml:space="preserve"> </w:t>
            </w:r>
            <w:r>
              <w:rPr>
                <w:color w:val="221F1F"/>
                <w:w w:val="105"/>
                <w:sz w:val="24"/>
              </w:rPr>
              <w:t>This</w:t>
            </w:r>
            <w:r>
              <w:rPr>
                <w:color w:val="221F1F"/>
                <w:spacing w:val="-14"/>
                <w:w w:val="105"/>
                <w:sz w:val="24"/>
              </w:rPr>
              <w:t xml:space="preserve"> </w:t>
            </w:r>
            <w:r>
              <w:rPr>
                <w:color w:val="221F1F"/>
                <w:w w:val="105"/>
                <w:sz w:val="24"/>
              </w:rPr>
              <w:t>may</w:t>
            </w:r>
            <w:r>
              <w:rPr>
                <w:color w:val="221F1F"/>
                <w:spacing w:val="-15"/>
                <w:w w:val="105"/>
                <w:sz w:val="24"/>
              </w:rPr>
              <w:t xml:space="preserve"> </w:t>
            </w:r>
            <w:r>
              <w:rPr>
                <w:color w:val="221F1F"/>
                <w:w w:val="105"/>
                <w:sz w:val="24"/>
              </w:rPr>
              <w:t>be</w:t>
            </w:r>
            <w:r>
              <w:rPr>
                <w:color w:val="221F1F"/>
                <w:spacing w:val="-13"/>
                <w:w w:val="105"/>
                <w:sz w:val="24"/>
              </w:rPr>
              <w:t xml:space="preserve"> </w:t>
            </w:r>
            <w:r>
              <w:rPr>
                <w:color w:val="221F1F"/>
                <w:w w:val="105"/>
                <w:sz w:val="24"/>
              </w:rPr>
              <w:t>the</w:t>
            </w:r>
            <w:r>
              <w:rPr>
                <w:color w:val="221F1F"/>
                <w:spacing w:val="-14"/>
                <w:w w:val="105"/>
                <w:sz w:val="24"/>
              </w:rPr>
              <w:t xml:space="preserve"> </w:t>
            </w:r>
            <w:r>
              <w:rPr>
                <w:color w:val="221F1F"/>
                <w:w w:val="105"/>
                <w:sz w:val="24"/>
              </w:rPr>
              <w:t>same</w:t>
            </w:r>
            <w:r>
              <w:rPr>
                <w:color w:val="221F1F"/>
                <w:spacing w:val="-14"/>
                <w:w w:val="105"/>
                <w:sz w:val="24"/>
              </w:rPr>
              <w:t xml:space="preserve"> </w:t>
            </w:r>
            <w:r>
              <w:rPr>
                <w:color w:val="221F1F"/>
                <w:w w:val="105"/>
                <w:sz w:val="24"/>
              </w:rPr>
              <w:t>as</w:t>
            </w:r>
            <w:r>
              <w:rPr>
                <w:color w:val="221F1F"/>
                <w:spacing w:val="-14"/>
                <w:w w:val="105"/>
                <w:sz w:val="24"/>
              </w:rPr>
              <w:t xml:space="preserve"> </w:t>
            </w:r>
            <w:r>
              <w:rPr>
                <w:color w:val="221F1F"/>
                <w:w w:val="105"/>
                <w:sz w:val="24"/>
              </w:rPr>
              <w:t>“WMP</w:t>
            </w:r>
            <w:r>
              <w:rPr>
                <w:color w:val="221F1F"/>
                <w:spacing w:val="-12"/>
                <w:w w:val="105"/>
                <w:sz w:val="24"/>
              </w:rPr>
              <w:t xml:space="preserve"> </w:t>
            </w:r>
            <w:r>
              <w:rPr>
                <w:color w:val="221F1F"/>
                <w:w w:val="105"/>
                <w:sz w:val="24"/>
              </w:rPr>
              <w:t>Activity”.</w:t>
            </w:r>
            <w:r>
              <w:rPr>
                <w:color w:val="221F1F"/>
                <w:spacing w:val="31"/>
                <w:w w:val="105"/>
                <w:sz w:val="24"/>
              </w:rPr>
              <w:t xml:space="preserve"> </w:t>
            </w:r>
            <w:r>
              <w:rPr>
                <w:color w:val="221F1F"/>
                <w:w w:val="105"/>
                <w:sz w:val="24"/>
              </w:rPr>
              <w:t>This</w:t>
            </w:r>
          </w:p>
          <w:p w:rsidR="00AF6E14" w:rsidRDefault="00F5428C" w14:paraId="32BAEFAA" w14:textId="77777777">
            <w:pPr>
              <w:pStyle w:val="TableParagraph"/>
              <w:spacing w:before="1" w:line="285" w:lineRule="exact"/>
              <w:ind w:left="52"/>
              <w:rPr>
                <w:sz w:val="24"/>
              </w:rPr>
            </w:pPr>
            <w:r>
              <w:rPr>
                <w:color w:val="221F1F"/>
                <w:w w:val="105"/>
                <w:sz w:val="24"/>
              </w:rPr>
              <w:t>field</w:t>
            </w:r>
            <w:r>
              <w:rPr>
                <w:color w:val="221F1F"/>
                <w:spacing w:val="-5"/>
                <w:w w:val="105"/>
                <w:sz w:val="24"/>
              </w:rPr>
              <w:t xml:space="preserve"> </w:t>
            </w:r>
            <w:r>
              <w:rPr>
                <w:color w:val="221F1F"/>
                <w:w w:val="105"/>
                <w:sz w:val="24"/>
              </w:rPr>
              <w:t>is</w:t>
            </w:r>
            <w:r>
              <w:rPr>
                <w:color w:val="221F1F"/>
                <w:spacing w:val="-4"/>
                <w:w w:val="105"/>
                <w:sz w:val="24"/>
              </w:rPr>
              <w:t xml:space="preserve"> </w:t>
            </w:r>
            <w:r>
              <w:rPr>
                <w:color w:val="221F1F"/>
                <w:spacing w:val="-2"/>
                <w:w w:val="105"/>
                <w:sz w:val="24"/>
              </w:rPr>
              <w:t>required.</w:t>
            </w:r>
          </w:p>
        </w:tc>
        <w:tc>
          <w:tcPr>
            <w:tcW w:w="2772" w:type="dxa"/>
          </w:tcPr>
          <w:p w:rsidR="00AF6E14" w:rsidRDefault="00AF6E14" w14:paraId="4889186F" w14:textId="77777777">
            <w:pPr>
              <w:pStyle w:val="TableParagraph"/>
              <w:spacing w:before="214"/>
              <w:rPr>
                <w:b/>
                <w:sz w:val="24"/>
              </w:rPr>
            </w:pPr>
          </w:p>
          <w:p w:rsidR="00AF6E14" w:rsidRDefault="00F5428C" w14:paraId="4E7B45B2" w14:textId="77777777">
            <w:pPr>
              <w:pStyle w:val="TableParagraph"/>
              <w:spacing w:before="1"/>
              <w:ind w:left="88" w:right="43"/>
              <w:jc w:val="center"/>
              <w:rPr>
                <w:sz w:val="24"/>
              </w:rPr>
            </w:pPr>
            <w:r>
              <w:rPr>
                <w:color w:val="221F1F"/>
                <w:spacing w:val="-5"/>
                <w:w w:val="110"/>
                <w:sz w:val="24"/>
              </w:rPr>
              <w:t>Yes</w:t>
            </w:r>
          </w:p>
        </w:tc>
        <w:tc>
          <w:tcPr>
            <w:tcW w:w="2030" w:type="dxa"/>
          </w:tcPr>
          <w:p w:rsidR="00AF6E14" w:rsidRDefault="00AF6E14" w14:paraId="6A2DA2AA" w14:textId="77777777">
            <w:pPr>
              <w:pStyle w:val="TableParagraph"/>
              <w:spacing w:before="214"/>
              <w:rPr>
                <w:b/>
                <w:sz w:val="24"/>
              </w:rPr>
            </w:pPr>
          </w:p>
          <w:p w:rsidR="00AF6E14" w:rsidRDefault="00F5428C" w14:paraId="73C64E43" w14:textId="77777777">
            <w:pPr>
              <w:pStyle w:val="TableParagraph"/>
              <w:spacing w:before="1"/>
              <w:ind w:left="87" w:right="49"/>
              <w:jc w:val="center"/>
              <w:rPr>
                <w:sz w:val="24"/>
              </w:rPr>
            </w:pPr>
            <w:r>
              <w:rPr>
                <w:color w:val="221F1F"/>
                <w:spacing w:val="-5"/>
                <w:w w:val="105"/>
                <w:sz w:val="24"/>
              </w:rPr>
              <w:t>73</w:t>
            </w:r>
          </w:p>
        </w:tc>
        <w:tc>
          <w:tcPr>
            <w:tcW w:w="1353" w:type="dxa"/>
          </w:tcPr>
          <w:p w:rsidR="00AF6E14" w:rsidRDefault="00AF6E14" w14:paraId="19B55FDF" w14:textId="77777777">
            <w:pPr>
              <w:pStyle w:val="TableParagraph"/>
              <w:spacing w:before="214"/>
              <w:rPr>
                <w:b/>
                <w:sz w:val="24"/>
              </w:rPr>
            </w:pPr>
          </w:p>
          <w:p w:rsidR="00AF6E14" w:rsidRDefault="00F5428C" w14:paraId="5E2BA77B" w14:textId="77777777">
            <w:pPr>
              <w:pStyle w:val="TableParagraph"/>
              <w:spacing w:before="1"/>
              <w:ind w:left="82" w:right="45"/>
              <w:jc w:val="center"/>
              <w:rPr>
                <w:sz w:val="24"/>
              </w:rPr>
            </w:pPr>
            <w:r>
              <w:rPr>
                <w:color w:val="221F1F"/>
                <w:spacing w:val="-4"/>
                <w:sz w:val="24"/>
              </w:rPr>
              <w:t>Text</w:t>
            </w:r>
          </w:p>
        </w:tc>
      </w:tr>
      <w:tr w:rsidR="00AF6E14" w14:paraId="291D4CBF" w14:textId="77777777">
        <w:trPr>
          <w:trHeight w:val="640"/>
        </w:trPr>
        <w:tc>
          <w:tcPr>
            <w:tcW w:w="3209" w:type="dxa"/>
          </w:tcPr>
          <w:p w:rsidR="00AF6E14" w:rsidRDefault="00F5428C" w14:paraId="5F93B845" w14:textId="77777777">
            <w:pPr>
              <w:pStyle w:val="TableParagraph"/>
              <w:spacing w:before="179"/>
              <w:ind w:left="52"/>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4"/>
                <w:sz w:val="24"/>
              </w:rPr>
              <w:t>Line</w:t>
            </w:r>
          </w:p>
        </w:tc>
        <w:tc>
          <w:tcPr>
            <w:tcW w:w="2707" w:type="dxa"/>
          </w:tcPr>
          <w:p w:rsidR="00AF6E14" w:rsidRDefault="00F5428C" w14:paraId="41111B43" w14:textId="77777777">
            <w:pPr>
              <w:pStyle w:val="TableParagraph"/>
              <w:spacing w:before="179"/>
              <w:ind w:left="41"/>
              <w:jc w:val="center"/>
              <w:rPr>
                <w:sz w:val="24"/>
              </w:rPr>
            </w:pPr>
            <w:proofErr w:type="spellStart"/>
            <w:r>
              <w:rPr>
                <w:color w:val="221F1F"/>
                <w:spacing w:val="-2"/>
                <w:w w:val="105"/>
                <w:sz w:val="24"/>
              </w:rPr>
              <w:t>WMPSection</w:t>
            </w:r>
            <w:proofErr w:type="spellEnd"/>
          </w:p>
        </w:tc>
        <w:tc>
          <w:tcPr>
            <w:tcW w:w="7032" w:type="dxa"/>
          </w:tcPr>
          <w:p w:rsidR="00AF6E14" w:rsidRDefault="00F5428C" w14:paraId="484FBE45" w14:textId="77777777">
            <w:pPr>
              <w:pStyle w:val="TableParagraph"/>
              <w:spacing w:before="11"/>
              <w:ind w:left="52"/>
              <w:rPr>
                <w:sz w:val="24"/>
              </w:rPr>
            </w:pPr>
            <w:r>
              <w:rPr>
                <w:color w:val="221F1F"/>
                <w:sz w:val="24"/>
              </w:rPr>
              <w:t>Section</w:t>
            </w:r>
            <w:r>
              <w:rPr>
                <w:color w:val="221F1F"/>
                <w:spacing w:val="18"/>
                <w:sz w:val="24"/>
              </w:rPr>
              <w:t xml:space="preserve"> </w:t>
            </w:r>
            <w:r>
              <w:rPr>
                <w:color w:val="221F1F"/>
                <w:sz w:val="24"/>
              </w:rPr>
              <w:t>of</w:t>
            </w:r>
            <w:r>
              <w:rPr>
                <w:color w:val="221F1F"/>
                <w:spacing w:val="18"/>
                <w:sz w:val="24"/>
              </w:rPr>
              <w:t xml:space="preserve"> </w:t>
            </w:r>
            <w:r>
              <w:rPr>
                <w:color w:val="221F1F"/>
                <w:sz w:val="24"/>
              </w:rPr>
              <w:t>the</w:t>
            </w:r>
            <w:r>
              <w:rPr>
                <w:color w:val="221F1F"/>
                <w:spacing w:val="18"/>
                <w:sz w:val="24"/>
              </w:rPr>
              <w:t xml:space="preserve"> </w:t>
            </w:r>
            <w:r>
              <w:rPr>
                <w:color w:val="221F1F"/>
                <w:sz w:val="24"/>
              </w:rPr>
              <w:t>electrical</w:t>
            </w:r>
            <w:r>
              <w:rPr>
                <w:color w:val="221F1F"/>
                <w:spacing w:val="21"/>
                <w:sz w:val="24"/>
              </w:rPr>
              <w:t xml:space="preserve"> </w:t>
            </w:r>
            <w:r>
              <w:rPr>
                <w:color w:val="221F1F"/>
                <w:sz w:val="24"/>
              </w:rPr>
              <w:t>corporation’s</w:t>
            </w:r>
            <w:r>
              <w:rPr>
                <w:color w:val="221F1F"/>
                <w:spacing w:val="18"/>
                <w:sz w:val="24"/>
              </w:rPr>
              <w:t xml:space="preserve"> </w:t>
            </w:r>
            <w:r>
              <w:rPr>
                <w:color w:val="221F1F"/>
                <w:sz w:val="24"/>
              </w:rPr>
              <w:t>most</w:t>
            </w:r>
            <w:r>
              <w:rPr>
                <w:color w:val="221F1F"/>
                <w:spacing w:val="18"/>
                <w:sz w:val="24"/>
              </w:rPr>
              <w:t xml:space="preserve"> </w:t>
            </w:r>
            <w:r>
              <w:rPr>
                <w:color w:val="221F1F"/>
                <w:sz w:val="24"/>
              </w:rPr>
              <w:t>recent</w:t>
            </w:r>
            <w:r>
              <w:rPr>
                <w:color w:val="221F1F"/>
                <w:spacing w:val="20"/>
                <w:sz w:val="24"/>
              </w:rPr>
              <w:t xml:space="preserve"> </w:t>
            </w:r>
            <w:r>
              <w:rPr>
                <w:color w:val="221F1F"/>
                <w:sz w:val="24"/>
              </w:rPr>
              <w:t>WMP</w:t>
            </w:r>
            <w:r>
              <w:rPr>
                <w:color w:val="221F1F"/>
                <w:spacing w:val="19"/>
                <w:sz w:val="24"/>
              </w:rPr>
              <w:t xml:space="preserve"> </w:t>
            </w:r>
            <w:r>
              <w:rPr>
                <w:color w:val="221F1F"/>
                <w:spacing w:val="-2"/>
                <w:sz w:val="24"/>
              </w:rPr>
              <w:t>explaining</w:t>
            </w:r>
          </w:p>
          <w:p w:rsidR="00AF6E14" w:rsidRDefault="00F5428C" w14:paraId="36432A3E" w14:textId="77777777">
            <w:pPr>
              <w:pStyle w:val="TableParagraph"/>
              <w:spacing w:before="33" w:line="283" w:lineRule="exact"/>
              <w:ind w:left="52"/>
              <w:rPr>
                <w:sz w:val="24"/>
              </w:rPr>
            </w:pPr>
            <w:r>
              <w:rPr>
                <w:color w:val="221F1F"/>
                <w:sz w:val="24"/>
              </w:rPr>
              <w:t>the</w:t>
            </w:r>
            <w:r>
              <w:rPr>
                <w:color w:val="221F1F"/>
                <w:spacing w:val="8"/>
                <w:sz w:val="24"/>
              </w:rPr>
              <w:t xml:space="preserve"> </w:t>
            </w:r>
            <w:r>
              <w:rPr>
                <w:color w:val="221F1F"/>
                <w:sz w:val="24"/>
              </w:rPr>
              <w:t>initiative.</w:t>
            </w:r>
            <w:r>
              <w:rPr>
                <w:color w:val="221F1F"/>
                <w:spacing w:val="12"/>
                <w:sz w:val="24"/>
              </w:rPr>
              <w:t xml:space="preserve"> </w:t>
            </w:r>
            <w:r>
              <w:rPr>
                <w:color w:val="221F1F"/>
                <w:sz w:val="24"/>
              </w:rPr>
              <w:t>This</w:t>
            </w:r>
            <w:r>
              <w:rPr>
                <w:color w:val="221F1F"/>
                <w:spacing w:val="9"/>
                <w:sz w:val="24"/>
              </w:rPr>
              <w:t xml:space="preserve"> </w:t>
            </w:r>
            <w:r>
              <w:rPr>
                <w:color w:val="221F1F"/>
                <w:sz w:val="24"/>
              </w:rPr>
              <w:t>field</w:t>
            </w:r>
            <w:r>
              <w:rPr>
                <w:color w:val="221F1F"/>
                <w:spacing w:val="10"/>
                <w:sz w:val="24"/>
              </w:rPr>
              <w:t xml:space="preserve"> </w:t>
            </w:r>
            <w:r>
              <w:rPr>
                <w:color w:val="221F1F"/>
                <w:sz w:val="24"/>
              </w:rPr>
              <w:t>is</w:t>
            </w:r>
            <w:r>
              <w:rPr>
                <w:color w:val="221F1F"/>
                <w:spacing w:val="9"/>
                <w:sz w:val="24"/>
              </w:rPr>
              <w:t xml:space="preserve"> </w:t>
            </w:r>
            <w:r>
              <w:rPr>
                <w:color w:val="221F1F"/>
                <w:spacing w:val="-2"/>
                <w:sz w:val="24"/>
              </w:rPr>
              <w:t>required.</w:t>
            </w:r>
          </w:p>
        </w:tc>
        <w:tc>
          <w:tcPr>
            <w:tcW w:w="2772" w:type="dxa"/>
          </w:tcPr>
          <w:p w:rsidR="00AF6E14" w:rsidRDefault="00F5428C" w14:paraId="49B869CF" w14:textId="77777777">
            <w:pPr>
              <w:pStyle w:val="TableParagraph"/>
              <w:spacing w:before="179"/>
              <w:ind w:left="88" w:right="43"/>
              <w:jc w:val="center"/>
              <w:rPr>
                <w:sz w:val="24"/>
              </w:rPr>
            </w:pPr>
            <w:r>
              <w:rPr>
                <w:color w:val="221F1F"/>
                <w:spacing w:val="-5"/>
                <w:w w:val="110"/>
                <w:sz w:val="24"/>
              </w:rPr>
              <w:t>Yes</w:t>
            </w:r>
          </w:p>
        </w:tc>
        <w:tc>
          <w:tcPr>
            <w:tcW w:w="2030" w:type="dxa"/>
          </w:tcPr>
          <w:p w:rsidR="00AF6E14" w:rsidRDefault="00F5428C" w14:paraId="42C00982" w14:textId="77777777">
            <w:pPr>
              <w:pStyle w:val="TableParagraph"/>
              <w:spacing w:before="179"/>
              <w:ind w:left="87" w:right="49"/>
              <w:jc w:val="center"/>
              <w:rPr>
                <w:sz w:val="24"/>
              </w:rPr>
            </w:pPr>
            <w:r>
              <w:rPr>
                <w:color w:val="221F1F"/>
                <w:spacing w:val="-5"/>
                <w:w w:val="105"/>
                <w:sz w:val="24"/>
              </w:rPr>
              <w:t>73</w:t>
            </w:r>
          </w:p>
        </w:tc>
        <w:tc>
          <w:tcPr>
            <w:tcW w:w="1353" w:type="dxa"/>
          </w:tcPr>
          <w:p w:rsidR="00AF6E14" w:rsidRDefault="00F5428C" w14:paraId="5C399BDD" w14:textId="77777777">
            <w:pPr>
              <w:pStyle w:val="TableParagraph"/>
              <w:spacing w:before="179"/>
              <w:ind w:left="82" w:right="45"/>
              <w:jc w:val="center"/>
              <w:rPr>
                <w:sz w:val="24"/>
              </w:rPr>
            </w:pPr>
            <w:r>
              <w:rPr>
                <w:color w:val="221F1F"/>
                <w:spacing w:val="-4"/>
                <w:sz w:val="24"/>
              </w:rPr>
              <w:t>Text</w:t>
            </w:r>
          </w:p>
        </w:tc>
      </w:tr>
      <w:tr w:rsidR="00AF6E14" w14:paraId="13CB4C7E" w14:textId="77777777">
        <w:trPr>
          <w:trHeight w:val="968"/>
        </w:trPr>
        <w:tc>
          <w:tcPr>
            <w:tcW w:w="3209" w:type="dxa"/>
          </w:tcPr>
          <w:p w:rsidR="00AF6E14" w:rsidRDefault="00AF6E14" w14:paraId="6415FE98" w14:textId="77777777">
            <w:pPr>
              <w:pStyle w:val="TableParagraph"/>
              <w:spacing w:before="49"/>
              <w:rPr>
                <w:b/>
                <w:sz w:val="24"/>
              </w:rPr>
            </w:pPr>
          </w:p>
          <w:p w:rsidR="00AF6E14" w:rsidRDefault="00F5428C" w14:paraId="3AD50ACD" w14:textId="77777777">
            <w:pPr>
              <w:pStyle w:val="TableParagraph"/>
              <w:ind w:left="52"/>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4"/>
                <w:sz w:val="24"/>
              </w:rPr>
              <w:t>Line</w:t>
            </w:r>
          </w:p>
        </w:tc>
        <w:tc>
          <w:tcPr>
            <w:tcW w:w="2707" w:type="dxa"/>
          </w:tcPr>
          <w:p w:rsidR="00AF6E14" w:rsidRDefault="00AF6E14" w14:paraId="1A0C1E6F" w14:textId="77777777">
            <w:pPr>
              <w:pStyle w:val="TableParagraph"/>
              <w:spacing w:before="49"/>
              <w:rPr>
                <w:b/>
                <w:sz w:val="24"/>
              </w:rPr>
            </w:pPr>
          </w:p>
          <w:p w:rsidR="00AF6E14" w:rsidRDefault="00F5428C" w14:paraId="5DF8587F" w14:textId="77777777">
            <w:pPr>
              <w:pStyle w:val="TableParagraph"/>
              <w:ind w:left="41"/>
              <w:jc w:val="center"/>
              <w:rPr>
                <w:sz w:val="24"/>
              </w:rPr>
            </w:pPr>
            <w:proofErr w:type="spellStart"/>
            <w:r>
              <w:rPr>
                <w:color w:val="221F1F"/>
                <w:spacing w:val="-2"/>
                <w:w w:val="110"/>
                <w:sz w:val="24"/>
              </w:rPr>
              <w:t>InspectionStatus</w:t>
            </w:r>
            <w:proofErr w:type="spellEnd"/>
          </w:p>
        </w:tc>
        <w:tc>
          <w:tcPr>
            <w:tcW w:w="7032" w:type="dxa"/>
          </w:tcPr>
          <w:p w:rsidR="00AF6E14" w:rsidRDefault="00F5428C" w14:paraId="1B67E79E" w14:textId="77777777">
            <w:pPr>
              <w:pStyle w:val="TableParagraph"/>
              <w:spacing w:before="179" w:line="266" w:lineRule="auto"/>
              <w:ind w:left="51" w:right="124" w:firstLine="1"/>
              <w:rPr>
                <w:sz w:val="24"/>
              </w:rPr>
            </w:pPr>
            <w:r>
              <w:rPr>
                <w:color w:val="221F1F"/>
                <w:w w:val="105"/>
                <w:sz w:val="24"/>
              </w:rPr>
              <w:t>The</w:t>
            </w:r>
            <w:r>
              <w:rPr>
                <w:color w:val="221F1F"/>
                <w:spacing w:val="-8"/>
                <w:w w:val="105"/>
                <w:sz w:val="24"/>
              </w:rPr>
              <w:t xml:space="preserve"> </w:t>
            </w:r>
            <w:r>
              <w:rPr>
                <w:color w:val="221F1F"/>
                <w:w w:val="105"/>
                <w:sz w:val="24"/>
              </w:rPr>
              <w:t>status</w:t>
            </w:r>
            <w:r>
              <w:rPr>
                <w:color w:val="221F1F"/>
                <w:spacing w:val="-5"/>
                <w:w w:val="105"/>
                <w:sz w:val="24"/>
              </w:rPr>
              <w:t xml:space="preserve"> </w:t>
            </w:r>
            <w:r>
              <w:rPr>
                <w:color w:val="221F1F"/>
                <w:w w:val="105"/>
                <w:sz w:val="24"/>
              </w:rPr>
              <w:t>of</w:t>
            </w:r>
            <w:r>
              <w:rPr>
                <w:color w:val="221F1F"/>
                <w:spacing w:val="-8"/>
                <w:w w:val="105"/>
                <w:sz w:val="24"/>
              </w:rPr>
              <w:t xml:space="preserve"> </w:t>
            </w:r>
            <w:r>
              <w:rPr>
                <w:color w:val="221F1F"/>
                <w:w w:val="105"/>
                <w:sz w:val="24"/>
              </w:rPr>
              <w:t>the</w:t>
            </w:r>
            <w:r>
              <w:rPr>
                <w:color w:val="221F1F"/>
                <w:spacing w:val="-8"/>
                <w:w w:val="105"/>
                <w:sz w:val="24"/>
              </w:rPr>
              <w:t xml:space="preserve"> </w:t>
            </w:r>
            <w:r>
              <w:rPr>
                <w:color w:val="221F1F"/>
                <w:w w:val="105"/>
                <w:sz w:val="24"/>
              </w:rPr>
              <w:t>vegetation</w:t>
            </w:r>
            <w:r>
              <w:rPr>
                <w:color w:val="221F1F"/>
                <w:spacing w:val="-7"/>
                <w:w w:val="105"/>
                <w:sz w:val="24"/>
              </w:rPr>
              <w:t xml:space="preserve"> </w:t>
            </w:r>
            <w:r>
              <w:rPr>
                <w:color w:val="221F1F"/>
                <w:w w:val="105"/>
                <w:sz w:val="24"/>
              </w:rPr>
              <w:t>inspection</w:t>
            </w:r>
            <w:r>
              <w:rPr>
                <w:color w:val="221F1F"/>
                <w:spacing w:val="-8"/>
                <w:w w:val="105"/>
                <w:sz w:val="24"/>
              </w:rPr>
              <w:t xml:space="preserve"> </w:t>
            </w:r>
            <w:r>
              <w:rPr>
                <w:color w:val="221F1F"/>
                <w:w w:val="105"/>
                <w:sz w:val="24"/>
              </w:rPr>
              <w:t>project.</w:t>
            </w:r>
            <w:r>
              <w:rPr>
                <w:color w:val="221F1F"/>
                <w:spacing w:val="-9"/>
                <w:w w:val="105"/>
                <w:sz w:val="24"/>
              </w:rPr>
              <w:t xml:space="preserve"> </w:t>
            </w:r>
            <w:r>
              <w:rPr>
                <w:color w:val="221F1F"/>
                <w:w w:val="105"/>
                <w:sz w:val="24"/>
              </w:rPr>
              <w:t>Possible</w:t>
            </w:r>
            <w:r>
              <w:rPr>
                <w:color w:val="221F1F"/>
                <w:spacing w:val="-8"/>
                <w:w w:val="105"/>
                <w:sz w:val="24"/>
              </w:rPr>
              <w:t xml:space="preserve"> </w:t>
            </w:r>
            <w:proofErr w:type="gramStart"/>
            <w:r>
              <w:rPr>
                <w:color w:val="221F1F"/>
                <w:w w:val="105"/>
                <w:sz w:val="24"/>
              </w:rPr>
              <w:t>values:</w:t>
            </w:r>
            <w:r>
              <w:rPr>
                <w:color w:val="221F1F"/>
                <w:spacing w:val="-8"/>
                <w:w w:val="105"/>
                <w:sz w:val="24"/>
              </w:rPr>
              <w:t xml:space="preserve"> </w:t>
            </w:r>
            <w:r>
              <w:rPr>
                <w:color w:val="221F1F"/>
                <w:w w:val="105"/>
                <w:sz w:val="24"/>
              </w:rPr>
              <w:t>•</w:t>
            </w:r>
            <w:proofErr w:type="gramEnd"/>
            <w:r>
              <w:rPr>
                <w:color w:val="221F1F"/>
                <w:w w:val="105"/>
                <w:sz w:val="24"/>
              </w:rPr>
              <w:t xml:space="preserve"> Planned • In progress • Complete This field is required.</w:t>
            </w:r>
          </w:p>
        </w:tc>
        <w:tc>
          <w:tcPr>
            <w:tcW w:w="2772" w:type="dxa"/>
          </w:tcPr>
          <w:p w:rsidR="00AF6E14" w:rsidRDefault="00AF6E14" w14:paraId="7C2D45F4" w14:textId="77777777">
            <w:pPr>
              <w:pStyle w:val="TableParagraph"/>
              <w:spacing w:before="49"/>
              <w:rPr>
                <w:b/>
                <w:sz w:val="24"/>
              </w:rPr>
            </w:pPr>
          </w:p>
          <w:p w:rsidR="00AF6E14" w:rsidRDefault="00F5428C" w14:paraId="6FE18C43"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3ACED276" w14:textId="77777777">
            <w:pPr>
              <w:pStyle w:val="TableParagraph"/>
              <w:spacing w:before="49"/>
              <w:rPr>
                <w:b/>
                <w:sz w:val="24"/>
              </w:rPr>
            </w:pPr>
          </w:p>
          <w:p w:rsidR="00AF6E14" w:rsidRDefault="00F5428C" w14:paraId="2B6CD6E7" w14:textId="77777777">
            <w:pPr>
              <w:pStyle w:val="TableParagraph"/>
              <w:ind w:left="87" w:right="49"/>
              <w:jc w:val="center"/>
              <w:rPr>
                <w:sz w:val="24"/>
              </w:rPr>
            </w:pPr>
            <w:r>
              <w:rPr>
                <w:color w:val="221F1F"/>
                <w:spacing w:val="-5"/>
                <w:w w:val="105"/>
                <w:sz w:val="24"/>
              </w:rPr>
              <w:t>74</w:t>
            </w:r>
          </w:p>
        </w:tc>
        <w:tc>
          <w:tcPr>
            <w:tcW w:w="1353" w:type="dxa"/>
          </w:tcPr>
          <w:p w:rsidR="00AF6E14" w:rsidRDefault="00AF6E14" w14:paraId="097D3430" w14:textId="77777777">
            <w:pPr>
              <w:pStyle w:val="TableParagraph"/>
              <w:spacing w:before="49"/>
              <w:rPr>
                <w:b/>
                <w:sz w:val="24"/>
              </w:rPr>
            </w:pPr>
          </w:p>
          <w:p w:rsidR="00AF6E14" w:rsidRDefault="00F5428C" w14:paraId="2347C7DE" w14:textId="77777777">
            <w:pPr>
              <w:pStyle w:val="TableParagraph"/>
              <w:ind w:left="82" w:right="44"/>
              <w:jc w:val="center"/>
              <w:rPr>
                <w:sz w:val="24"/>
              </w:rPr>
            </w:pPr>
            <w:r>
              <w:rPr>
                <w:color w:val="221F1F"/>
                <w:spacing w:val="-2"/>
                <w:w w:val="105"/>
                <w:sz w:val="24"/>
              </w:rPr>
              <w:t>Domain</w:t>
            </w:r>
          </w:p>
        </w:tc>
      </w:tr>
      <w:tr w:rsidR="00AF6E14" w14:paraId="6ABAEC0D" w14:textId="77777777">
        <w:trPr>
          <w:trHeight w:val="1631"/>
        </w:trPr>
        <w:tc>
          <w:tcPr>
            <w:tcW w:w="3209" w:type="dxa"/>
          </w:tcPr>
          <w:p w:rsidR="00AF6E14" w:rsidRDefault="00AF6E14" w14:paraId="79424421" w14:textId="77777777">
            <w:pPr>
              <w:pStyle w:val="TableParagraph"/>
              <w:rPr>
                <w:b/>
                <w:sz w:val="24"/>
              </w:rPr>
            </w:pPr>
          </w:p>
          <w:p w:rsidR="00AF6E14" w:rsidRDefault="00AF6E14" w14:paraId="7E3C9554" w14:textId="77777777">
            <w:pPr>
              <w:pStyle w:val="TableParagraph"/>
              <w:spacing w:before="87"/>
              <w:rPr>
                <w:b/>
                <w:sz w:val="24"/>
              </w:rPr>
            </w:pPr>
          </w:p>
          <w:p w:rsidR="00AF6E14" w:rsidRDefault="00F5428C" w14:paraId="7539B4B8" w14:textId="77777777">
            <w:pPr>
              <w:pStyle w:val="TableParagraph"/>
              <w:ind w:left="52"/>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4"/>
                <w:sz w:val="24"/>
              </w:rPr>
              <w:t>Line</w:t>
            </w:r>
          </w:p>
        </w:tc>
        <w:tc>
          <w:tcPr>
            <w:tcW w:w="2707" w:type="dxa"/>
          </w:tcPr>
          <w:p w:rsidR="00AF6E14" w:rsidRDefault="00AF6E14" w14:paraId="41D6E4C4" w14:textId="77777777">
            <w:pPr>
              <w:pStyle w:val="TableParagraph"/>
              <w:rPr>
                <w:b/>
                <w:sz w:val="24"/>
              </w:rPr>
            </w:pPr>
          </w:p>
          <w:p w:rsidR="00AF6E14" w:rsidRDefault="00AF6E14" w14:paraId="6C12F8A9" w14:textId="77777777">
            <w:pPr>
              <w:pStyle w:val="TableParagraph"/>
              <w:spacing w:before="87"/>
              <w:rPr>
                <w:b/>
                <w:sz w:val="24"/>
              </w:rPr>
            </w:pPr>
          </w:p>
          <w:p w:rsidR="00AF6E14" w:rsidRDefault="00F5428C" w14:paraId="2EDA53D9" w14:textId="77777777">
            <w:pPr>
              <w:pStyle w:val="TableParagraph"/>
              <w:ind w:left="41"/>
              <w:jc w:val="center"/>
              <w:rPr>
                <w:sz w:val="24"/>
              </w:rPr>
            </w:pPr>
            <w:proofErr w:type="spellStart"/>
            <w:r>
              <w:rPr>
                <w:color w:val="221F1F"/>
                <w:spacing w:val="-2"/>
                <w:w w:val="105"/>
                <w:sz w:val="24"/>
              </w:rPr>
              <w:t>UnitsRepresented</w:t>
            </w:r>
            <w:proofErr w:type="spellEnd"/>
          </w:p>
        </w:tc>
        <w:tc>
          <w:tcPr>
            <w:tcW w:w="7032" w:type="dxa"/>
          </w:tcPr>
          <w:p w:rsidR="00AF6E14" w:rsidRDefault="00F5428C" w14:paraId="08CF6767" w14:textId="77777777">
            <w:pPr>
              <w:pStyle w:val="TableParagraph"/>
              <w:spacing w:before="181" w:line="268" w:lineRule="auto"/>
              <w:ind w:left="52" w:right="124"/>
              <w:rPr>
                <w:sz w:val="24"/>
              </w:rPr>
            </w:pPr>
            <w:r>
              <w:rPr>
                <w:color w:val="221F1F"/>
                <w:w w:val="105"/>
                <w:sz w:val="24"/>
              </w:rPr>
              <w:t>The</w:t>
            </w:r>
            <w:r>
              <w:rPr>
                <w:color w:val="221F1F"/>
                <w:spacing w:val="-15"/>
                <w:w w:val="105"/>
                <w:sz w:val="24"/>
              </w:rPr>
              <w:t xml:space="preserve"> </w:t>
            </w:r>
            <w:r>
              <w:rPr>
                <w:color w:val="221F1F"/>
                <w:w w:val="105"/>
                <w:sz w:val="24"/>
              </w:rPr>
              <w:t>number</w:t>
            </w:r>
            <w:r>
              <w:rPr>
                <w:color w:val="221F1F"/>
                <w:spacing w:val="-14"/>
                <w:w w:val="105"/>
                <w:sz w:val="24"/>
              </w:rPr>
              <w:t xml:space="preserve"> </w:t>
            </w:r>
            <w:r>
              <w:rPr>
                <w:color w:val="221F1F"/>
                <w:w w:val="105"/>
                <w:sz w:val="24"/>
              </w:rPr>
              <w:t>of</w:t>
            </w:r>
            <w:r>
              <w:rPr>
                <w:color w:val="221F1F"/>
                <w:spacing w:val="-14"/>
                <w:w w:val="105"/>
                <w:sz w:val="24"/>
              </w:rPr>
              <w:t xml:space="preserve"> </w:t>
            </w:r>
            <w:r>
              <w:rPr>
                <w:color w:val="221F1F"/>
                <w:w w:val="105"/>
                <w:sz w:val="24"/>
              </w:rPr>
              <w:t>initiative</w:t>
            </w:r>
            <w:r>
              <w:rPr>
                <w:color w:val="221F1F"/>
                <w:spacing w:val="-14"/>
                <w:w w:val="105"/>
                <w:sz w:val="24"/>
              </w:rPr>
              <w:t xml:space="preserve"> </w:t>
            </w:r>
            <w:r>
              <w:rPr>
                <w:color w:val="221F1F"/>
                <w:w w:val="105"/>
                <w:sz w:val="24"/>
              </w:rPr>
              <w:t>target</w:t>
            </w:r>
            <w:r>
              <w:rPr>
                <w:color w:val="221F1F"/>
                <w:spacing w:val="-15"/>
                <w:w w:val="105"/>
                <w:sz w:val="24"/>
              </w:rPr>
              <w:t xml:space="preserve"> </w:t>
            </w:r>
            <w:r>
              <w:rPr>
                <w:color w:val="221F1F"/>
                <w:w w:val="105"/>
                <w:sz w:val="24"/>
              </w:rPr>
              <w:t>units</w:t>
            </w:r>
            <w:r>
              <w:rPr>
                <w:color w:val="221F1F"/>
                <w:spacing w:val="-14"/>
                <w:w w:val="105"/>
                <w:sz w:val="24"/>
              </w:rPr>
              <w:t xml:space="preserve"> </w:t>
            </w:r>
            <w:r>
              <w:rPr>
                <w:color w:val="221F1F"/>
                <w:w w:val="105"/>
                <w:sz w:val="24"/>
              </w:rPr>
              <w:t>represented</w:t>
            </w:r>
            <w:r>
              <w:rPr>
                <w:color w:val="221F1F"/>
                <w:spacing w:val="-14"/>
                <w:w w:val="105"/>
                <w:sz w:val="24"/>
              </w:rPr>
              <w:t xml:space="preserve"> </w:t>
            </w:r>
            <w:r>
              <w:rPr>
                <w:color w:val="221F1F"/>
                <w:w w:val="105"/>
                <w:sz w:val="24"/>
              </w:rPr>
              <w:t>by</w:t>
            </w:r>
            <w:r>
              <w:rPr>
                <w:color w:val="221F1F"/>
                <w:spacing w:val="-14"/>
                <w:w w:val="105"/>
                <w:sz w:val="24"/>
              </w:rPr>
              <w:t xml:space="preserve"> </w:t>
            </w:r>
            <w:r>
              <w:rPr>
                <w:color w:val="221F1F"/>
                <w:w w:val="105"/>
                <w:sz w:val="24"/>
              </w:rPr>
              <w:t>the</w:t>
            </w:r>
            <w:r>
              <w:rPr>
                <w:color w:val="221F1F"/>
                <w:spacing w:val="-15"/>
                <w:w w:val="105"/>
                <w:sz w:val="24"/>
              </w:rPr>
              <w:t xml:space="preserve"> </w:t>
            </w:r>
            <w:r>
              <w:rPr>
                <w:color w:val="221F1F"/>
                <w:w w:val="105"/>
                <w:sz w:val="24"/>
              </w:rPr>
              <w:t>line,</w:t>
            </w:r>
            <w:r>
              <w:rPr>
                <w:color w:val="221F1F"/>
                <w:spacing w:val="-14"/>
                <w:w w:val="105"/>
                <w:sz w:val="24"/>
              </w:rPr>
              <w:t xml:space="preserve"> </w:t>
            </w:r>
            <w:r>
              <w:rPr>
                <w:color w:val="221F1F"/>
                <w:w w:val="105"/>
                <w:sz w:val="24"/>
              </w:rPr>
              <w:t>if</w:t>
            </w:r>
            <w:r>
              <w:rPr>
                <w:color w:val="221F1F"/>
                <w:spacing w:val="-14"/>
                <w:w w:val="105"/>
                <w:sz w:val="24"/>
              </w:rPr>
              <w:t xml:space="preserve"> </w:t>
            </w:r>
            <w:r>
              <w:rPr>
                <w:color w:val="221F1F"/>
                <w:w w:val="105"/>
                <w:sz w:val="24"/>
              </w:rPr>
              <w:t>not equal</w:t>
            </w:r>
            <w:r>
              <w:rPr>
                <w:color w:val="221F1F"/>
                <w:spacing w:val="-11"/>
                <w:w w:val="105"/>
                <w:sz w:val="24"/>
              </w:rPr>
              <w:t xml:space="preserve"> </w:t>
            </w:r>
            <w:r>
              <w:rPr>
                <w:color w:val="221F1F"/>
                <w:w w:val="105"/>
                <w:sz w:val="24"/>
              </w:rPr>
              <w:t>to</w:t>
            </w:r>
            <w:r>
              <w:rPr>
                <w:color w:val="221F1F"/>
                <w:spacing w:val="-11"/>
                <w:w w:val="105"/>
                <w:sz w:val="24"/>
              </w:rPr>
              <w:t xml:space="preserve"> </w:t>
            </w:r>
            <w:r>
              <w:rPr>
                <w:color w:val="221F1F"/>
                <w:w w:val="105"/>
                <w:sz w:val="24"/>
              </w:rPr>
              <w:t>the</w:t>
            </w:r>
            <w:r>
              <w:rPr>
                <w:color w:val="221F1F"/>
                <w:spacing w:val="-8"/>
                <w:w w:val="105"/>
                <w:sz w:val="24"/>
              </w:rPr>
              <w:t xml:space="preserve"> </w:t>
            </w:r>
            <w:r>
              <w:rPr>
                <w:color w:val="221F1F"/>
                <w:w w:val="105"/>
                <w:sz w:val="24"/>
              </w:rPr>
              <w:t>line’s</w:t>
            </w:r>
            <w:r>
              <w:rPr>
                <w:color w:val="221F1F"/>
                <w:spacing w:val="-8"/>
                <w:w w:val="105"/>
                <w:sz w:val="24"/>
              </w:rPr>
              <w:t xml:space="preserve"> </w:t>
            </w:r>
            <w:r>
              <w:rPr>
                <w:color w:val="221F1F"/>
                <w:w w:val="105"/>
                <w:sz w:val="24"/>
              </w:rPr>
              <w:t>length.</w:t>
            </w:r>
            <w:r>
              <w:rPr>
                <w:color w:val="221F1F"/>
                <w:spacing w:val="-9"/>
                <w:w w:val="105"/>
                <w:sz w:val="24"/>
              </w:rPr>
              <w:t xml:space="preserve"> </w:t>
            </w:r>
            <w:r>
              <w:rPr>
                <w:color w:val="221F1F"/>
                <w:w w:val="105"/>
                <w:sz w:val="24"/>
              </w:rPr>
              <w:t>Blank</w:t>
            </w:r>
            <w:r>
              <w:rPr>
                <w:color w:val="221F1F"/>
                <w:spacing w:val="-9"/>
                <w:w w:val="105"/>
                <w:sz w:val="24"/>
              </w:rPr>
              <w:t xml:space="preserve"> </w:t>
            </w:r>
            <w:r>
              <w:rPr>
                <w:color w:val="221F1F"/>
                <w:w w:val="105"/>
                <w:sz w:val="24"/>
              </w:rPr>
              <w:t>(null)</w:t>
            </w:r>
            <w:r>
              <w:rPr>
                <w:color w:val="221F1F"/>
                <w:spacing w:val="-10"/>
                <w:w w:val="105"/>
                <w:sz w:val="24"/>
              </w:rPr>
              <w:t xml:space="preserve"> </w:t>
            </w:r>
            <w:r>
              <w:rPr>
                <w:color w:val="221F1F"/>
                <w:w w:val="105"/>
                <w:sz w:val="24"/>
              </w:rPr>
              <w:t>values</w:t>
            </w:r>
            <w:r>
              <w:rPr>
                <w:color w:val="221F1F"/>
                <w:spacing w:val="-8"/>
                <w:w w:val="105"/>
                <w:sz w:val="24"/>
              </w:rPr>
              <w:t xml:space="preserve"> </w:t>
            </w:r>
            <w:r>
              <w:rPr>
                <w:color w:val="221F1F"/>
                <w:w w:val="105"/>
                <w:sz w:val="24"/>
              </w:rPr>
              <w:t>will</w:t>
            </w:r>
            <w:r>
              <w:rPr>
                <w:color w:val="221F1F"/>
                <w:spacing w:val="-11"/>
                <w:w w:val="105"/>
                <w:sz w:val="24"/>
              </w:rPr>
              <w:t xml:space="preserve"> </w:t>
            </w:r>
            <w:r>
              <w:rPr>
                <w:color w:val="221F1F"/>
                <w:w w:val="105"/>
                <w:sz w:val="24"/>
              </w:rPr>
              <w:t>be</w:t>
            </w:r>
            <w:r>
              <w:rPr>
                <w:color w:val="221F1F"/>
                <w:spacing w:val="-11"/>
                <w:w w:val="105"/>
                <w:sz w:val="24"/>
              </w:rPr>
              <w:t xml:space="preserve"> </w:t>
            </w:r>
            <w:r>
              <w:rPr>
                <w:color w:val="221F1F"/>
                <w:w w:val="105"/>
                <w:sz w:val="24"/>
              </w:rPr>
              <w:t>interpreted</w:t>
            </w:r>
            <w:r>
              <w:rPr>
                <w:color w:val="221F1F"/>
                <w:spacing w:val="-10"/>
                <w:w w:val="105"/>
                <w:sz w:val="24"/>
              </w:rPr>
              <w:t xml:space="preserve"> </w:t>
            </w:r>
            <w:r>
              <w:rPr>
                <w:color w:val="221F1F"/>
                <w:w w:val="105"/>
                <w:sz w:val="24"/>
              </w:rPr>
              <w:t>as the line representing its length. This field is required IF the line represents a different number of units than its length.</w:t>
            </w:r>
          </w:p>
        </w:tc>
        <w:tc>
          <w:tcPr>
            <w:tcW w:w="2772" w:type="dxa"/>
          </w:tcPr>
          <w:p w:rsidR="00AF6E14" w:rsidRDefault="00AF6E14" w14:paraId="17BE9D68" w14:textId="77777777">
            <w:pPr>
              <w:pStyle w:val="TableParagraph"/>
              <w:rPr>
                <w:b/>
                <w:sz w:val="24"/>
              </w:rPr>
            </w:pPr>
          </w:p>
          <w:p w:rsidR="00AF6E14" w:rsidRDefault="00AF6E14" w14:paraId="06A96119" w14:textId="77777777">
            <w:pPr>
              <w:pStyle w:val="TableParagraph"/>
              <w:spacing w:before="87"/>
              <w:rPr>
                <w:b/>
                <w:sz w:val="24"/>
              </w:rPr>
            </w:pPr>
          </w:p>
          <w:p w:rsidR="00AF6E14" w:rsidRDefault="00F5428C" w14:paraId="2AFEA60B"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0634C30D" w14:textId="77777777">
            <w:pPr>
              <w:pStyle w:val="TableParagraph"/>
              <w:rPr>
                <w:b/>
                <w:sz w:val="24"/>
              </w:rPr>
            </w:pPr>
          </w:p>
          <w:p w:rsidR="00AF6E14" w:rsidRDefault="00AF6E14" w14:paraId="312B6F0A" w14:textId="77777777">
            <w:pPr>
              <w:pStyle w:val="TableParagraph"/>
              <w:spacing w:before="87"/>
              <w:rPr>
                <w:b/>
                <w:sz w:val="24"/>
              </w:rPr>
            </w:pPr>
          </w:p>
          <w:p w:rsidR="00AF6E14" w:rsidRDefault="00F5428C" w14:paraId="6A4F97A4" w14:textId="77777777">
            <w:pPr>
              <w:pStyle w:val="TableParagraph"/>
              <w:ind w:left="87" w:right="49"/>
              <w:jc w:val="center"/>
              <w:rPr>
                <w:sz w:val="24"/>
              </w:rPr>
            </w:pPr>
            <w:r>
              <w:rPr>
                <w:color w:val="221F1F"/>
                <w:spacing w:val="-5"/>
                <w:w w:val="105"/>
                <w:sz w:val="24"/>
              </w:rPr>
              <w:t>74</w:t>
            </w:r>
          </w:p>
        </w:tc>
        <w:tc>
          <w:tcPr>
            <w:tcW w:w="1353" w:type="dxa"/>
          </w:tcPr>
          <w:p w:rsidR="00AF6E14" w:rsidRDefault="00AF6E14" w14:paraId="0A795396" w14:textId="77777777">
            <w:pPr>
              <w:pStyle w:val="TableParagraph"/>
              <w:rPr>
                <w:b/>
                <w:sz w:val="24"/>
              </w:rPr>
            </w:pPr>
          </w:p>
          <w:p w:rsidR="00AF6E14" w:rsidRDefault="00AF6E14" w14:paraId="6B884F45" w14:textId="77777777">
            <w:pPr>
              <w:pStyle w:val="TableParagraph"/>
              <w:spacing w:before="87"/>
              <w:rPr>
                <w:b/>
                <w:sz w:val="24"/>
              </w:rPr>
            </w:pPr>
          </w:p>
          <w:p w:rsidR="00AF6E14" w:rsidRDefault="00F5428C" w14:paraId="67560998" w14:textId="77777777">
            <w:pPr>
              <w:pStyle w:val="TableParagraph"/>
              <w:ind w:left="82" w:right="42"/>
              <w:jc w:val="center"/>
              <w:rPr>
                <w:sz w:val="24"/>
              </w:rPr>
            </w:pPr>
            <w:r>
              <w:rPr>
                <w:color w:val="221F1F"/>
                <w:spacing w:val="-2"/>
                <w:w w:val="105"/>
                <w:sz w:val="24"/>
              </w:rPr>
              <w:t>Number</w:t>
            </w:r>
          </w:p>
        </w:tc>
      </w:tr>
    </w:tbl>
    <w:p w:rsidR="00AF6E14" w:rsidRDefault="00AF6E14" w14:paraId="1FFE94C7" w14:textId="77777777">
      <w:pPr>
        <w:pStyle w:val="TableParagraph"/>
        <w:jc w:val="center"/>
        <w:rPr>
          <w:sz w:val="24"/>
        </w:rPr>
        <w:sectPr w:rsidR="00AF6E14">
          <w:pgSz w:w="24480" w:h="15840" w:orient="landscape"/>
          <w:pgMar w:top="1040" w:right="2160" w:bottom="1246" w:left="2520" w:header="720" w:footer="720" w:gutter="0"/>
          <w:cols w:space="720"/>
        </w:sectPr>
      </w:pPr>
    </w:p>
    <w:tbl>
      <w:tblPr>
        <w:tblW w:w="0" w:type="auto"/>
        <w:tblInd w:w="190"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3209"/>
        <w:gridCol w:w="2707"/>
        <w:gridCol w:w="7032"/>
        <w:gridCol w:w="2772"/>
        <w:gridCol w:w="2030"/>
        <w:gridCol w:w="1353"/>
      </w:tblGrid>
      <w:tr w:rsidR="00AF6E14" w14:paraId="03A5E9C7" w14:textId="77777777">
        <w:trPr>
          <w:trHeight w:val="1631"/>
        </w:trPr>
        <w:tc>
          <w:tcPr>
            <w:tcW w:w="3209" w:type="dxa"/>
          </w:tcPr>
          <w:p w:rsidR="00AF6E14" w:rsidRDefault="00AF6E14" w14:paraId="049E58E8" w14:textId="77777777">
            <w:pPr>
              <w:pStyle w:val="TableParagraph"/>
              <w:rPr>
                <w:b/>
                <w:sz w:val="24"/>
              </w:rPr>
            </w:pPr>
          </w:p>
          <w:p w:rsidR="00AF6E14" w:rsidRDefault="00AF6E14" w14:paraId="49C5821D" w14:textId="77777777">
            <w:pPr>
              <w:pStyle w:val="TableParagraph"/>
              <w:spacing w:before="87"/>
              <w:rPr>
                <w:b/>
                <w:sz w:val="24"/>
              </w:rPr>
            </w:pPr>
          </w:p>
          <w:p w:rsidR="00AF6E14" w:rsidRDefault="00F5428C" w14:paraId="391D7777" w14:textId="77777777">
            <w:pPr>
              <w:pStyle w:val="TableParagraph"/>
              <w:ind w:left="52"/>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4"/>
                <w:sz w:val="24"/>
              </w:rPr>
              <w:t>Line</w:t>
            </w:r>
          </w:p>
        </w:tc>
        <w:tc>
          <w:tcPr>
            <w:tcW w:w="2707" w:type="dxa"/>
          </w:tcPr>
          <w:p w:rsidR="00AF6E14" w:rsidRDefault="00AF6E14" w14:paraId="3A7CDD68" w14:textId="77777777">
            <w:pPr>
              <w:pStyle w:val="TableParagraph"/>
              <w:rPr>
                <w:b/>
                <w:sz w:val="24"/>
              </w:rPr>
            </w:pPr>
          </w:p>
          <w:p w:rsidR="00AF6E14" w:rsidRDefault="00AF6E14" w14:paraId="6346BC11" w14:textId="77777777">
            <w:pPr>
              <w:pStyle w:val="TableParagraph"/>
              <w:spacing w:before="87"/>
              <w:rPr>
                <w:b/>
                <w:sz w:val="24"/>
              </w:rPr>
            </w:pPr>
          </w:p>
          <w:p w:rsidR="00AF6E14" w:rsidRDefault="00F5428C" w14:paraId="2BA9B77C" w14:textId="77777777">
            <w:pPr>
              <w:pStyle w:val="TableParagraph"/>
              <w:ind w:left="40"/>
              <w:jc w:val="center"/>
              <w:rPr>
                <w:sz w:val="24"/>
              </w:rPr>
            </w:pPr>
            <w:proofErr w:type="spellStart"/>
            <w:r>
              <w:rPr>
                <w:color w:val="221F1F"/>
                <w:spacing w:val="-2"/>
                <w:w w:val="105"/>
                <w:sz w:val="24"/>
              </w:rPr>
              <w:t>InspectionStartDate</w:t>
            </w:r>
            <w:proofErr w:type="spellEnd"/>
          </w:p>
        </w:tc>
        <w:tc>
          <w:tcPr>
            <w:tcW w:w="7032" w:type="dxa"/>
          </w:tcPr>
          <w:p w:rsidR="00AF6E14" w:rsidRDefault="00F5428C" w14:paraId="28F0EBB0" w14:textId="77777777">
            <w:pPr>
              <w:pStyle w:val="TableParagraph"/>
              <w:spacing w:before="16" w:line="268" w:lineRule="auto"/>
              <w:ind w:left="52" w:right="124"/>
              <w:rPr>
                <w:sz w:val="24"/>
              </w:rPr>
            </w:pPr>
            <w:r>
              <w:rPr>
                <w:color w:val="221F1F"/>
                <w:w w:val="105"/>
                <w:sz w:val="24"/>
              </w:rPr>
              <w:t xml:space="preserve">The date when a vegetation management inspection </w:t>
            </w:r>
            <w:proofErr w:type="gramStart"/>
            <w:r>
              <w:rPr>
                <w:color w:val="221F1F"/>
                <w:w w:val="105"/>
                <w:sz w:val="24"/>
              </w:rPr>
              <w:t>began</w:t>
            </w:r>
            <w:proofErr w:type="gramEnd"/>
            <w:r>
              <w:rPr>
                <w:color w:val="221F1F"/>
                <w:w w:val="105"/>
                <w:sz w:val="24"/>
              </w:rPr>
              <w:t xml:space="preserve"> or is planned to begin. If exact date is not known, may </w:t>
            </w:r>
            <w:proofErr w:type="gramStart"/>
            <w:r>
              <w:rPr>
                <w:color w:val="221F1F"/>
                <w:w w:val="105"/>
                <w:sz w:val="24"/>
              </w:rPr>
              <w:t>approximate</w:t>
            </w:r>
            <w:proofErr w:type="gramEnd"/>
            <w:r>
              <w:rPr>
                <w:color w:val="221F1F"/>
                <w:w w:val="105"/>
                <w:sz w:val="24"/>
              </w:rPr>
              <w:t xml:space="preserve"> to first day of the month inspection was started. May leave null for planned</w:t>
            </w:r>
            <w:r>
              <w:rPr>
                <w:color w:val="221F1F"/>
                <w:spacing w:val="-5"/>
                <w:w w:val="105"/>
                <w:sz w:val="24"/>
              </w:rPr>
              <w:t xml:space="preserve"> </w:t>
            </w:r>
            <w:r>
              <w:rPr>
                <w:color w:val="221F1F"/>
                <w:w w:val="105"/>
                <w:sz w:val="24"/>
              </w:rPr>
              <w:t>inspections.</w:t>
            </w:r>
            <w:r>
              <w:rPr>
                <w:color w:val="221F1F"/>
                <w:spacing w:val="-7"/>
                <w:w w:val="105"/>
                <w:sz w:val="24"/>
              </w:rPr>
              <w:t xml:space="preserve"> </w:t>
            </w:r>
            <w:r>
              <w:rPr>
                <w:color w:val="221F1F"/>
                <w:w w:val="105"/>
                <w:sz w:val="24"/>
              </w:rPr>
              <w:t>This</w:t>
            </w:r>
            <w:r>
              <w:rPr>
                <w:color w:val="221F1F"/>
                <w:spacing w:val="-5"/>
                <w:w w:val="105"/>
                <w:sz w:val="24"/>
              </w:rPr>
              <w:t xml:space="preserve"> </w:t>
            </w:r>
            <w:r>
              <w:rPr>
                <w:color w:val="221F1F"/>
                <w:w w:val="105"/>
                <w:sz w:val="24"/>
              </w:rPr>
              <w:t>field</w:t>
            </w:r>
            <w:r>
              <w:rPr>
                <w:color w:val="221F1F"/>
                <w:spacing w:val="-5"/>
                <w:w w:val="105"/>
                <w:sz w:val="24"/>
              </w:rPr>
              <w:t xml:space="preserve"> </w:t>
            </w:r>
            <w:r>
              <w:rPr>
                <w:color w:val="221F1F"/>
                <w:w w:val="105"/>
                <w:sz w:val="24"/>
              </w:rPr>
              <w:t>is</w:t>
            </w:r>
            <w:r>
              <w:rPr>
                <w:color w:val="221F1F"/>
                <w:spacing w:val="-5"/>
                <w:w w:val="105"/>
                <w:sz w:val="24"/>
              </w:rPr>
              <w:t xml:space="preserve"> </w:t>
            </w:r>
            <w:r>
              <w:rPr>
                <w:color w:val="221F1F"/>
                <w:w w:val="105"/>
                <w:sz w:val="24"/>
              </w:rPr>
              <w:t>required</w:t>
            </w:r>
            <w:r>
              <w:rPr>
                <w:color w:val="221F1F"/>
                <w:spacing w:val="-5"/>
                <w:w w:val="105"/>
                <w:sz w:val="24"/>
              </w:rPr>
              <w:t xml:space="preserve"> </w:t>
            </w:r>
            <w:r>
              <w:rPr>
                <w:color w:val="221F1F"/>
                <w:w w:val="105"/>
                <w:sz w:val="24"/>
              </w:rPr>
              <w:t>IF</w:t>
            </w:r>
            <w:r>
              <w:rPr>
                <w:color w:val="221F1F"/>
                <w:spacing w:val="-5"/>
                <w:w w:val="105"/>
                <w:sz w:val="24"/>
              </w:rPr>
              <w:t xml:space="preserve"> </w:t>
            </w:r>
            <w:proofErr w:type="spellStart"/>
            <w:r>
              <w:rPr>
                <w:color w:val="221F1F"/>
                <w:w w:val="105"/>
                <w:sz w:val="24"/>
              </w:rPr>
              <w:t>InspectionStatus</w:t>
            </w:r>
            <w:proofErr w:type="spellEnd"/>
            <w:r>
              <w:rPr>
                <w:color w:val="221F1F"/>
                <w:spacing w:val="-5"/>
                <w:w w:val="105"/>
                <w:sz w:val="24"/>
              </w:rPr>
              <w:t xml:space="preserve"> </w:t>
            </w:r>
            <w:r>
              <w:rPr>
                <w:color w:val="221F1F"/>
                <w:w w:val="105"/>
                <w:sz w:val="24"/>
              </w:rPr>
              <w:t>is</w:t>
            </w:r>
            <w:r>
              <w:rPr>
                <w:color w:val="221F1F"/>
                <w:spacing w:val="-5"/>
                <w:w w:val="105"/>
                <w:sz w:val="24"/>
              </w:rPr>
              <w:t xml:space="preserve"> </w:t>
            </w:r>
            <w:r>
              <w:rPr>
                <w:color w:val="221F1F"/>
                <w:w w:val="105"/>
                <w:sz w:val="24"/>
              </w:rPr>
              <w:t>“In</w:t>
            </w:r>
          </w:p>
          <w:p w:rsidR="00AF6E14" w:rsidRDefault="00F5428C" w14:paraId="3D8E7809" w14:textId="77777777">
            <w:pPr>
              <w:pStyle w:val="TableParagraph"/>
              <w:spacing w:line="283" w:lineRule="exact"/>
              <w:ind w:left="52"/>
              <w:rPr>
                <w:sz w:val="24"/>
              </w:rPr>
            </w:pPr>
            <w:r>
              <w:rPr>
                <w:color w:val="221F1F"/>
                <w:sz w:val="24"/>
              </w:rPr>
              <w:t>progress”</w:t>
            </w:r>
            <w:r>
              <w:rPr>
                <w:color w:val="221F1F"/>
                <w:spacing w:val="35"/>
                <w:sz w:val="24"/>
              </w:rPr>
              <w:t xml:space="preserve"> </w:t>
            </w:r>
            <w:r>
              <w:rPr>
                <w:color w:val="221F1F"/>
                <w:sz w:val="24"/>
              </w:rPr>
              <w:t>OR</w:t>
            </w:r>
            <w:r>
              <w:rPr>
                <w:color w:val="221F1F"/>
                <w:spacing w:val="39"/>
                <w:sz w:val="24"/>
              </w:rPr>
              <w:t xml:space="preserve"> </w:t>
            </w:r>
            <w:r>
              <w:rPr>
                <w:color w:val="221F1F"/>
                <w:spacing w:val="-2"/>
                <w:sz w:val="24"/>
              </w:rPr>
              <w:t>“Complete”.</w:t>
            </w:r>
          </w:p>
        </w:tc>
        <w:tc>
          <w:tcPr>
            <w:tcW w:w="2772" w:type="dxa"/>
          </w:tcPr>
          <w:p w:rsidR="00AF6E14" w:rsidRDefault="00AF6E14" w14:paraId="1D9FB47C" w14:textId="77777777">
            <w:pPr>
              <w:pStyle w:val="TableParagraph"/>
              <w:rPr>
                <w:b/>
                <w:sz w:val="24"/>
              </w:rPr>
            </w:pPr>
          </w:p>
          <w:p w:rsidR="00AF6E14" w:rsidRDefault="00AF6E14" w14:paraId="12DBA9E7" w14:textId="77777777">
            <w:pPr>
              <w:pStyle w:val="TableParagraph"/>
              <w:spacing w:before="87"/>
              <w:rPr>
                <w:b/>
                <w:sz w:val="24"/>
              </w:rPr>
            </w:pPr>
          </w:p>
          <w:p w:rsidR="00AF6E14" w:rsidRDefault="00F5428C" w14:paraId="1011C6E2"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150775EA" w14:textId="77777777">
            <w:pPr>
              <w:pStyle w:val="TableParagraph"/>
              <w:rPr>
                <w:b/>
                <w:sz w:val="24"/>
              </w:rPr>
            </w:pPr>
          </w:p>
          <w:p w:rsidR="00AF6E14" w:rsidRDefault="00AF6E14" w14:paraId="5A43531F" w14:textId="77777777">
            <w:pPr>
              <w:pStyle w:val="TableParagraph"/>
              <w:spacing w:before="87"/>
              <w:rPr>
                <w:b/>
                <w:sz w:val="24"/>
              </w:rPr>
            </w:pPr>
          </w:p>
          <w:p w:rsidR="00AF6E14" w:rsidRDefault="00F5428C" w14:paraId="63D8A02E" w14:textId="77777777">
            <w:pPr>
              <w:pStyle w:val="TableParagraph"/>
              <w:ind w:left="87" w:right="49"/>
              <w:jc w:val="center"/>
              <w:rPr>
                <w:sz w:val="24"/>
              </w:rPr>
            </w:pPr>
            <w:r>
              <w:rPr>
                <w:color w:val="221F1F"/>
                <w:spacing w:val="-5"/>
                <w:w w:val="105"/>
                <w:sz w:val="24"/>
              </w:rPr>
              <w:t>74</w:t>
            </w:r>
          </w:p>
        </w:tc>
        <w:tc>
          <w:tcPr>
            <w:tcW w:w="1353" w:type="dxa"/>
          </w:tcPr>
          <w:p w:rsidR="00AF6E14" w:rsidRDefault="00AF6E14" w14:paraId="0885EF56" w14:textId="77777777">
            <w:pPr>
              <w:pStyle w:val="TableParagraph"/>
              <w:rPr>
                <w:b/>
                <w:sz w:val="24"/>
              </w:rPr>
            </w:pPr>
          </w:p>
          <w:p w:rsidR="00AF6E14" w:rsidRDefault="00AF6E14" w14:paraId="153B7BEE" w14:textId="77777777">
            <w:pPr>
              <w:pStyle w:val="TableParagraph"/>
              <w:spacing w:before="87"/>
              <w:rPr>
                <w:b/>
                <w:sz w:val="24"/>
              </w:rPr>
            </w:pPr>
          </w:p>
          <w:p w:rsidR="00AF6E14" w:rsidRDefault="00F5428C" w14:paraId="260E0A17" w14:textId="77777777">
            <w:pPr>
              <w:pStyle w:val="TableParagraph"/>
              <w:ind w:left="82" w:right="41"/>
              <w:jc w:val="center"/>
              <w:rPr>
                <w:sz w:val="24"/>
              </w:rPr>
            </w:pPr>
            <w:r>
              <w:rPr>
                <w:color w:val="221F1F"/>
                <w:spacing w:val="-4"/>
                <w:w w:val="105"/>
                <w:sz w:val="24"/>
              </w:rPr>
              <w:t>Date</w:t>
            </w:r>
          </w:p>
        </w:tc>
      </w:tr>
      <w:tr w:rsidR="00AF6E14" w14:paraId="78DF1A21" w14:textId="77777777">
        <w:trPr>
          <w:trHeight w:val="1299"/>
        </w:trPr>
        <w:tc>
          <w:tcPr>
            <w:tcW w:w="3209" w:type="dxa"/>
          </w:tcPr>
          <w:p w:rsidR="00AF6E14" w:rsidRDefault="00AF6E14" w14:paraId="0F062D78" w14:textId="77777777">
            <w:pPr>
              <w:pStyle w:val="TableParagraph"/>
              <w:spacing w:before="214"/>
              <w:rPr>
                <w:b/>
                <w:sz w:val="24"/>
              </w:rPr>
            </w:pPr>
          </w:p>
          <w:p w:rsidR="00AF6E14" w:rsidRDefault="00F5428C" w14:paraId="7B0B1494" w14:textId="77777777">
            <w:pPr>
              <w:pStyle w:val="TableParagraph"/>
              <w:spacing w:before="1"/>
              <w:ind w:left="52"/>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4"/>
                <w:sz w:val="24"/>
              </w:rPr>
              <w:t>Line</w:t>
            </w:r>
          </w:p>
        </w:tc>
        <w:tc>
          <w:tcPr>
            <w:tcW w:w="2707" w:type="dxa"/>
          </w:tcPr>
          <w:p w:rsidR="00AF6E14" w:rsidRDefault="00AF6E14" w14:paraId="7321769C" w14:textId="77777777">
            <w:pPr>
              <w:pStyle w:val="TableParagraph"/>
              <w:spacing w:before="214"/>
              <w:rPr>
                <w:b/>
                <w:sz w:val="24"/>
              </w:rPr>
            </w:pPr>
          </w:p>
          <w:p w:rsidR="00AF6E14" w:rsidRDefault="00F5428C" w14:paraId="65D040D2" w14:textId="77777777">
            <w:pPr>
              <w:pStyle w:val="TableParagraph"/>
              <w:spacing w:before="1"/>
              <w:ind w:left="42"/>
              <w:jc w:val="center"/>
              <w:rPr>
                <w:sz w:val="24"/>
              </w:rPr>
            </w:pPr>
            <w:proofErr w:type="spellStart"/>
            <w:r>
              <w:rPr>
                <w:color w:val="221F1F"/>
                <w:spacing w:val="-2"/>
                <w:w w:val="105"/>
                <w:sz w:val="24"/>
              </w:rPr>
              <w:t>InspectionEndDate</w:t>
            </w:r>
            <w:proofErr w:type="spellEnd"/>
          </w:p>
        </w:tc>
        <w:tc>
          <w:tcPr>
            <w:tcW w:w="7032" w:type="dxa"/>
          </w:tcPr>
          <w:p w:rsidR="00AF6E14" w:rsidRDefault="00F5428C" w14:paraId="0153A5C3" w14:textId="77777777">
            <w:pPr>
              <w:pStyle w:val="TableParagraph"/>
              <w:spacing w:before="16" w:line="266" w:lineRule="auto"/>
              <w:ind w:left="52" w:right="124"/>
              <w:rPr>
                <w:sz w:val="24"/>
              </w:rPr>
            </w:pPr>
            <w:r>
              <w:rPr>
                <w:color w:val="221F1F"/>
                <w:w w:val="105"/>
                <w:sz w:val="24"/>
              </w:rPr>
              <w:t>The date when a vegetation management inspection ended or is planned</w:t>
            </w:r>
            <w:r>
              <w:rPr>
                <w:color w:val="221F1F"/>
                <w:spacing w:val="-11"/>
                <w:w w:val="105"/>
                <w:sz w:val="24"/>
              </w:rPr>
              <w:t xml:space="preserve"> </w:t>
            </w:r>
            <w:r>
              <w:rPr>
                <w:color w:val="221F1F"/>
                <w:w w:val="105"/>
                <w:sz w:val="24"/>
              </w:rPr>
              <w:t>to</w:t>
            </w:r>
            <w:r>
              <w:rPr>
                <w:color w:val="221F1F"/>
                <w:spacing w:val="-12"/>
                <w:w w:val="105"/>
                <w:sz w:val="24"/>
              </w:rPr>
              <w:t xml:space="preserve"> </w:t>
            </w:r>
            <w:r>
              <w:rPr>
                <w:color w:val="221F1F"/>
                <w:w w:val="105"/>
                <w:sz w:val="24"/>
              </w:rPr>
              <w:t>end.</w:t>
            </w:r>
            <w:r>
              <w:rPr>
                <w:color w:val="221F1F"/>
                <w:spacing w:val="-13"/>
                <w:w w:val="105"/>
                <w:sz w:val="24"/>
              </w:rPr>
              <w:t xml:space="preserve"> </w:t>
            </w:r>
            <w:r>
              <w:rPr>
                <w:color w:val="221F1F"/>
                <w:w w:val="105"/>
                <w:sz w:val="24"/>
              </w:rPr>
              <w:t>If</w:t>
            </w:r>
            <w:r>
              <w:rPr>
                <w:color w:val="221F1F"/>
                <w:spacing w:val="-11"/>
                <w:w w:val="105"/>
                <w:sz w:val="24"/>
              </w:rPr>
              <w:t xml:space="preserve"> </w:t>
            </w:r>
            <w:r>
              <w:rPr>
                <w:color w:val="221F1F"/>
                <w:w w:val="105"/>
                <w:sz w:val="24"/>
              </w:rPr>
              <w:t>exact</w:t>
            </w:r>
            <w:r>
              <w:rPr>
                <w:color w:val="221F1F"/>
                <w:spacing w:val="-12"/>
                <w:w w:val="105"/>
                <w:sz w:val="24"/>
              </w:rPr>
              <w:t xml:space="preserve"> </w:t>
            </w:r>
            <w:r>
              <w:rPr>
                <w:color w:val="221F1F"/>
                <w:w w:val="105"/>
                <w:sz w:val="24"/>
              </w:rPr>
              <w:t>date</w:t>
            </w:r>
            <w:r>
              <w:rPr>
                <w:color w:val="221F1F"/>
                <w:spacing w:val="-12"/>
                <w:w w:val="105"/>
                <w:sz w:val="24"/>
              </w:rPr>
              <w:t xml:space="preserve"> </w:t>
            </w:r>
            <w:r>
              <w:rPr>
                <w:color w:val="221F1F"/>
                <w:w w:val="105"/>
                <w:sz w:val="24"/>
              </w:rPr>
              <w:t>is</w:t>
            </w:r>
            <w:r>
              <w:rPr>
                <w:color w:val="221F1F"/>
                <w:spacing w:val="-12"/>
                <w:w w:val="105"/>
                <w:sz w:val="24"/>
              </w:rPr>
              <w:t xml:space="preserve"> </w:t>
            </w:r>
            <w:r>
              <w:rPr>
                <w:color w:val="221F1F"/>
                <w:w w:val="105"/>
                <w:sz w:val="24"/>
              </w:rPr>
              <w:t>not</w:t>
            </w:r>
            <w:r>
              <w:rPr>
                <w:color w:val="221F1F"/>
                <w:spacing w:val="-12"/>
                <w:w w:val="105"/>
                <w:sz w:val="24"/>
              </w:rPr>
              <w:t xml:space="preserve"> </w:t>
            </w:r>
            <w:r>
              <w:rPr>
                <w:color w:val="221F1F"/>
                <w:w w:val="105"/>
                <w:sz w:val="24"/>
              </w:rPr>
              <w:t>known,</w:t>
            </w:r>
            <w:r>
              <w:rPr>
                <w:color w:val="221F1F"/>
                <w:spacing w:val="-11"/>
                <w:w w:val="105"/>
                <w:sz w:val="24"/>
              </w:rPr>
              <w:t xml:space="preserve"> </w:t>
            </w:r>
            <w:r>
              <w:rPr>
                <w:color w:val="221F1F"/>
                <w:w w:val="105"/>
                <w:sz w:val="24"/>
              </w:rPr>
              <w:t>may</w:t>
            </w:r>
            <w:r>
              <w:rPr>
                <w:color w:val="221F1F"/>
                <w:spacing w:val="-12"/>
                <w:w w:val="105"/>
                <w:sz w:val="24"/>
              </w:rPr>
              <w:t xml:space="preserve"> </w:t>
            </w:r>
            <w:r>
              <w:rPr>
                <w:color w:val="221F1F"/>
                <w:w w:val="105"/>
                <w:sz w:val="24"/>
              </w:rPr>
              <w:t>approximate</w:t>
            </w:r>
            <w:r>
              <w:rPr>
                <w:color w:val="221F1F"/>
                <w:spacing w:val="-11"/>
                <w:w w:val="105"/>
                <w:sz w:val="24"/>
              </w:rPr>
              <w:t xml:space="preserve"> </w:t>
            </w:r>
            <w:r>
              <w:rPr>
                <w:color w:val="221F1F"/>
                <w:w w:val="105"/>
                <w:sz w:val="24"/>
              </w:rPr>
              <w:t>to</w:t>
            </w:r>
            <w:r>
              <w:rPr>
                <w:color w:val="221F1F"/>
                <w:spacing w:val="-12"/>
                <w:w w:val="105"/>
                <w:sz w:val="24"/>
              </w:rPr>
              <w:t xml:space="preserve"> </w:t>
            </w:r>
            <w:r>
              <w:rPr>
                <w:color w:val="221F1F"/>
                <w:w w:val="105"/>
                <w:sz w:val="24"/>
              </w:rPr>
              <w:t xml:space="preserve">last day of the </w:t>
            </w:r>
            <w:proofErr w:type="gramStart"/>
            <w:r>
              <w:rPr>
                <w:color w:val="221F1F"/>
                <w:w w:val="105"/>
                <w:sz w:val="24"/>
              </w:rPr>
              <w:t>month</w:t>
            </w:r>
            <w:proofErr w:type="gramEnd"/>
            <w:r>
              <w:rPr>
                <w:color w:val="221F1F"/>
                <w:w w:val="105"/>
                <w:sz w:val="24"/>
              </w:rPr>
              <w:t xml:space="preserve"> inspection was finished. This field is required IF</w:t>
            </w:r>
          </w:p>
          <w:p w:rsidR="00AF6E14" w:rsidRDefault="00F5428C" w14:paraId="010AEBC8" w14:textId="77777777">
            <w:pPr>
              <w:pStyle w:val="TableParagraph"/>
              <w:spacing w:before="1" w:line="287" w:lineRule="exact"/>
              <w:ind w:left="52"/>
              <w:rPr>
                <w:sz w:val="24"/>
              </w:rPr>
            </w:pPr>
            <w:proofErr w:type="spellStart"/>
            <w:r>
              <w:rPr>
                <w:color w:val="221F1F"/>
                <w:sz w:val="24"/>
              </w:rPr>
              <w:t>InspectionStatus</w:t>
            </w:r>
            <w:proofErr w:type="spellEnd"/>
            <w:r>
              <w:rPr>
                <w:color w:val="221F1F"/>
                <w:spacing w:val="58"/>
                <w:sz w:val="24"/>
              </w:rPr>
              <w:t xml:space="preserve"> </w:t>
            </w:r>
            <w:r>
              <w:rPr>
                <w:color w:val="221F1F"/>
                <w:sz w:val="24"/>
              </w:rPr>
              <w:t>is</w:t>
            </w:r>
            <w:r>
              <w:rPr>
                <w:color w:val="221F1F"/>
                <w:spacing w:val="61"/>
                <w:sz w:val="24"/>
              </w:rPr>
              <w:t xml:space="preserve"> </w:t>
            </w:r>
            <w:r>
              <w:rPr>
                <w:color w:val="221F1F"/>
                <w:spacing w:val="-2"/>
                <w:sz w:val="24"/>
              </w:rPr>
              <w:t>“Complete”.</w:t>
            </w:r>
          </w:p>
        </w:tc>
        <w:tc>
          <w:tcPr>
            <w:tcW w:w="2772" w:type="dxa"/>
          </w:tcPr>
          <w:p w:rsidR="00AF6E14" w:rsidRDefault="00AF6E14" w14:paraId="1B040524" w14:textId="77777777">
            <w:pPr>
              <w:pStyle w:val="TableParagraph"/>
              <w:spacing w:before="214"/>
              <w:rPr>
                <w:b/>
                <w:sz w:val="24"/>
              </w:rPr>
            </w:pPr>
          </w:p>
          <w:p w:rsidR="00AF6E14" w:rsidRDefault="00F5428C" w14:paraId="0445FEDF" w14:textId="77777777">
            <w:pPr>
              <w:pStyle w:val="TableParagraph"/>
              <w:spacing w:before="1"/>
              <w:ind w:left="88" w:right="43"/>
              <w:jc w:val="center"/>
              <w:rPr>
                <w:sz w:val="24"/>
              </w:rPr>
            </w:pPr>
            <w:r>
              <w:rPr>
                <w:color w:val="221F1F"/>
                <w:spacing w:val="-5"/>
                <w:w w:val="110"/>
                <w:sz w:val="24"/>
              </w:rPr>
              <w:t>Yes</w:t>
            </w:r>
          </w:p>
        </w:tc>
        <w:tc>
          <w:tcPr>
            <w:tcW w:w="2030" w:type="dxa"/>
          </w:tcPr>
          <w:p w:rsidR="00AF6E14" w:rsidRDefault="00AF6E14" w14:paraId="0C4F7277" w14:textId="77777777">
            <w:pPr>
              <w:pStyle w:val="TableParagraph"/>
              <w:spacing w:before="214"/>
              <w:rPr>
                <w:b/>
                <w:sz w:val="24"/>
              </w:rPr>
            </w:pPr>
          </w:p>
          <w:p w:rsidR="00AF6E14" w:rsidRDefault="00F5428C" w14:paraId="5EE6F8F6" w14:textId="77777777">
            <w:pPr>
              <w:pStyle w:val="TableParagraph"/>
              <w:spacing w:before="1"/>
              <w:ind w:left="87" w:right="49"/>
              <w:jc w:val="center"/>
              <w:rPr>
                <w:sz w:val="24"/>
              </w:rPr>
            </w:pPr>
            <w:r>
              <w:rPr>
                <w:color w:val="221F1F"/>
                <w:spacing w:val="-5"/>
                <w:w w:val="105"/>
                <w:sz w:val="24"/>
              </w:rPr>
              <w:t>74</w:t>
            </w:r>
          </w:p>
        </w:tc>
        <w:tc>
          <w:tcPr>
            <w:tcW w:w="1353" w:type="dxa"/>
          </w:tcPr>
          <w:p w:rsidR="00AF6E14" w:rsidRDefault="00AF6E14" w14:paraId="5DE9E0A0" w14:textId="77777777">
            <w:pPr>
              <w:pStyle w:val="TableParagraph"/>
              <w:spacing w:before="214"/>
              <w:rPr>
                <w:b/>
                <w:sz w:val="24"/>
              </w:rPr>
            </w:pPr>
          </w:p>
          <w:p w:rsidR="00AF6E14" w:rsidRDefault="00F5428C" w14:paraId="705B47D1" w14:textId="77777777">
            <w:pPr>
              <w:pStyle w:val="TableParagraph"/>
              <w:spacing w:before="1"/>
              <w:ind w:left="82" w:right="41"/>
              <w:jc w:val="center"/>
              <w:rPr>
                <w:sz w:val="24"/>
              </w:rPr>
            </w:pPr>
            <w:r>
              <w:rPr>
                <w:color w:val="221F1F"/>
                <w:spacing w:val="-4"/>
                <w:w w:val="105"/>
                <w:sz w:val="24"/>
              </w:rPr>
              <w:t>Date</w:t>
            </w:r>
          </w:p>
        </w:tc>
      </w:tr>
      <w:tr w:rsidR="00AF6E14" w14:paraId="70B649FD" w14:textId="77777777">
        <w:trPr>
          <w:trHeight w:val="2027"/>
        </w:trPr>
        <w:tc>
          <w:tcPr>
            <w:tcW w:w="3209" w:type="dxa"/>
          </w:tcPr>
          <w:p w:rsidR="00AF6E14" w:rsidRDefault="00AF6E14" w14:paraId="21FA51E9" w14:textId="77777777">
            <w:pPr>
              <w:pStyle w:val="TableParagraph"/>
              <w:rPr>
                <w:b/>
                <w:sz w:val="24"/>
              </w:rPr>
            </w:pPr>
          </w:p>
          <w:p w:rsidR="00AF6E14" w:rsidRDefault="00AF6E14" w14:paraId="1B251D1B" w14:textId="77777777">
            <w:pPr>
              <w:pStyle w:val="TableParagraph"/>
              <w:spacing w:before="286"/>
              <w:rPr>
                <w:b/>
                <w:sz w:val="24"/>
              </w:rPr>
            </w:pPr>
          </w:p>
          <w:p w:rsidR="00AF6E14" w:rsidRDefault="00F5428C" w14:paraId="79DA56E4" w14:textId="77777777">
            <w:pPr>
              <w:pStyle w:val="TableParagraph"/>
              <w:ind w:left="52"/>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4"/>
                <w:sz w:val="24"/>
              </w:rPr>
              <w:t>Line</w:t>
            </w:r>
          </w:p>
        </w:tc>
        <w:tc>
          <w:tcPr>
            <w:tcW w:w="2707" w:type="dxa"/>
          </w:tcPr>
          <w:p w:rsidR="00AF6E14" w:rsidRDefault="00AF6E14" w14:paraId="484470F9" w14:textId="77777777">
            <w:pPr>
              <w:pStyle w:val="TableParagraph"/>
              <w:rPr>
                <w:b/>
                <w:sz w:val="24"/>
              </w:rPr>
            </w:pPr>
          </w:p>
          <w:p w:rsidR="00AF6E14" w:rsidRDefault="00AF6E14" w14:paraId="04AEDBF3" w14:textId="77777777">
            <w:pPr>
              <w:pStyle w:val="TableParagraph"/>
              <w:spacing w:before="286"/>
              <w:rPr>
                <w:b/>
                <w:sz w:val="24"/>
              </w:rPr>
            </w:pPr>
          </w:p>
          <w:p w:rsidR="00AF6E14" w:rsidRDefault="00F5428C" w14:paraId="4338A470" w14:textId="77777777">
            <w:pPr>
              <w:pStyle w:val="TableParagraph"/>
              <w:ind w:left="39"/>
              <w:jc w:val="center"/>
              <w:rPr>
                <w:sz w:val="24"/>
              </w:rPr>
            </w:pPr>
            <w:proofErr w:type="spellStart"/>
            <w:r>
              <w:rPr>
                <w:color w:val="221F1F"/>
                <w:spacing w:val="-2"/>
                <w:w w:val="105"/>
                <w:sz w:val="24"/>
              </w:rPr>
              <w:t>InspectionType</w:t>
            </w:r>
            <w:proofErr w:type="spellEnd"/>
          </w:p>
        </w:tc>
        <w:tc>
          <w:tcPr>
            <w:tcW w:w="7032" w:type="dxa"/>
          </w:tcPr>
          <w:p w:rsidR="00AF6E14" w:rsidRDefault="00F5428C" w14:paraId="6F092823" w14:textId="77777777">
            <w:pPr>
              <w:pStyle w:val="TableParagraph"/>
              <w:spacing w:before="49" w:line="268" w:lineRule="auto"/>
              <w:ind w:left="52" w:right="64" w:hanging="1"/>
              <w:rPr>
                <w:sz w:val="24"/>
              </w:rPr>
            </w:pPr>
            <w:r>
              <w:rPr>
                <w:color w:val="221F1F"/>
                <w:w w:val="105"/>
                <w:sz w:val="24"/>
              </w:rPr>
              <w:t>Initiative</w:t>
            </w:r>
            <w:r>
              <w:rPr>
                <w:color w:val="221F1F"/>
                <w:spacing w:val="-10"/>
                <w:w w:val="105"/>
                <w:sz w:val="24"/>
              </w:rPr>
              <w:t xml:space="preserve"> </w:t>
            </w:r>
            <w:r>
              <w:rPr>
                <w:color w:val="221F1F"/>
                <w:w w:val="105"/>
                <w:sz w:val="24"/>
              </w:rPr>
              <w:t>activities</w:t>
            </w:r>
            <w:r>
              <w:rPr>
                <w:color w:val="221F1F"/>
                <w:spacing w:val="-11"/>
                <w:w w:val="105"/>
                <w:sz w:val="24"/>
              </w:rPr>
              <w:t xml:space="preserve"> </w:t>
            </w:r>
            <w:r>
              <w:rPr>
                <w:color w:val="221F1F"/>
                <w:w w:val="105"/>
                <w:sz w:val="24"/>
              </w:rPr>
              <w:t>related</w:t>
            </w:r>
            <w:r>
              <w:rPr>
                <w:color w:val="221F1F"/>
                <w:spacing w:val="-10"/>
                <w:w w:val="105"/>
                <w:sz w:val="24"/>
              </w:rPr>
              <w:t xml:space="preserve"> </w:t>
            </w:r>
            <w:r>
              <w:rPr>
                <w:color w:val="221F1F"/>
                <w:w w:val="105"/>
                <w:sz w:val="24"/>
              </w:rPr>
              <w:t>to</w:t>
            </w:r>
            <w:r>
              <w:rPr>
                <w:color w:val="221F1F"/>
                <w:spacing w:val="-11"/>
                <w:w w:val="105"/>
                <w:sz w:val="24"/>
              </w:rPr>
              <w:t xml:space="preserve"> </w:t>
            </w:r>
            <w:r>
              <w:rPr>
                <w:color w:val="221F1F"/>
                <w:w w:val="105"/>
                <w:sz w:val="24"/>
              </w:rPr>
              <w:t>the</w:t>
            </w:r>
            <w:r>
              <w:rPr>
                <w:color w:val="221F1F"/>
                <w:spacing w:val="-15"/>
                <w:w w:val="105"/>
                <w:sz w:val="24"/>
              </w:rPr>
              <w:t xml:space="preserve"> </w:t>
            </w:r>
            <w:r>
              <w:rPr>
                <w:color w:val="221F1F"/>
                <w:w w:val="105"/>
                <w:sz w:val="24"/>
              </w:rPr>
              <w:t>vegetation</w:t>
            </w:r>
            <w:r>
              <w:rPr>
                <w:color w:val="221F1F"/>
                <w:spacing w:val="-10"/>
                <w:w w:val="105"/>
                <w:sz w:val="24"/>
              </w:rPr>
              <w:t xml:space="preserve"> </w:t>
            </w:r>
            <w:r>
              <w:rPr>
                <w:color w:val="221F1F"/>
                <w:w w:val="105"/>
                <w:sz w:val="24"/>
              </w:rPr>
              <w:t>management</w:t>
            </w:r>
            <w:r>
              <w:rPr>
                <w:color w:val="221F1F"/>
                <w:spacing w:val="-13"/>
                <w:w w:val="105"/>
                <w:sz w:val="24"/>
              </w:rPr>
              <w:t xml:space="preserve"> </w:t>
            </w:r>
            <w:r>
              <w:rPr>
                <w:color w:val="221F1F"/>
                <w:w w:val="105"/>
                <w:sz w:val="24"/>
              </w:rPr>
              <w:t>project.</w:t>
            </w:r>
            <w:r>
              <w:rPr>
                <w:color w:val="221F1F"/>
                <w:spacing w:val="-14"/>
                <w:w w:val="105"/>
                <w:sz w:val="24"/>
              </w:rPr>
              <w:t xml:space="preserve"> </w:t>
            </w:r>
            <w:r>
              <w:rPr>
                <w:color w:val="221F1F"/>
                <w:w w:val="105"/>
                <w:sz w:val="24"/>
              </w:rPr>
              <w:t>If multiple activities are related, list them in the “</w:t>
            </w:r>
            <w:proofErr w:type="spellStart"/>
            <w:r>
              <w:rPr>
                <w:color w:val="221F1F"/>
                <w:w w:val="105"/>
                <w:sz w:val="24"/>
              </w:rPr>
              <w:t>InspectionType</w:t>
            </w:r>
            <w:proofErr w:type="spellEnd"/>
            <w:r>
              <w:rPr>
                <w:color w:val="221F1F"/>
                <w:w w:val="105"/>
                <w:sz w:val="24"/>
              </w:rPr>
              <w:t>” comment field. Possible values: • Assessing trees with the</w:t>
            </w:r>
            <w:r>
              <w:rPr>
                <w:color w:val="221F1F"/>
                <w:spacing w:val="40"/>
                <w:w w:val="105"/>
                <w:sz w:val="24"/>
              </w:rPr>
              <w:t xml:space="preserve"> </w:t>
            </w:r>
            <w:r>
              <w:rPr>
                <w:color w:val="221F1F"/>
                <w:w w:val="105"/>
                <w:sz w:val="24"/>
              </w:rPr>
              <w:t>potential to strike • Clearances, required • Clearances, beyond requirements</w:t>
            </w:r>
            <w:r>
              <w:rPr>
                <w:color w:val="221F1F"/>
                <w:spacing w:val="10"/>
                <w:w w:val="105"/>
                <w:sz w:val="24"/>
              </w:rPr>
              <w:t xml:space="preserve"> </w:t>
            </w:r>
            <w:r>
              <w:rPr>
                <w:color w:val="221F1F"/>
                <w:w w:val="105"/>
                <w:sz w:val="24"/>
              </w:rPr>
              <w:t>•</w:t>
            </w:r>
            <w:r>
              <w:rPr>
                <w:color w:val="221F1F"/>
                <w:spacing w:val="-14"/>
                <w:w w:val="105"/>
                <w:sz w:val="24"/>
              </w:rPr>
              <w:t xml:space="preserve"> </w:t>
            </w:r>
            <w:r>
              <w:rPr>
                <w:color w:val="221F1F"/>
                <w:w w:val="105"/>
                <w:sz w:val="24"/>
              </w:rPr>
              <w:t>Hazard</w:t>
            </w:r>
            <w:r>
              <w:rPr>
                <w:color w:val="221F1F"/>
                <w:spacing w:val="-14"/>
                <w:w w:val="105"/>
                <w:sz w:val="24"/>
              </w:rPr>
              <w:t xml:space="preserve"> </w:t>
            </w:r>
            <w:r>
              <w:rPr>
                <w:color w:val="221F1F"/>
                <w:w w:val="105"/>
                <w:sz w:val="24"/>
              </w:rPr>
              <w:t>trees</w:t>
            </w:r>
            <w:r>
              <w:rPr>
                <w:color w:val="221F1F"/>
                <w:spacing w:val="-15"/>
                <w:w w:val="105"/>
                <w:sz w:val="24"/>
              </w:rPr>
              <w:t xml:space="preserve"> </w:t>
            </w:r>
            <w:r>
              <w:rPr>
                <w:color w:val="221F1F"/>
                <w:w w:val="105"/>
                <w:sz w:val="24"/>
              </w:rPr>
              <w:t>•</w:t>
            </w:r>
            <w:r>
              <w:rPr>
                <w:color w:val="221F1F"/>
                <w:spacing w:val="-14"/>
                <w:w w:val="105"/>
                <w:sz w:val="24"/>
              </w:rPr>
              <w:t xml:space="preserve"> </w:t>
            </w:r>
            <w:r>
              <w:rPr>
                <w:color w:val="221F1F"/>
                <w:w w:val="105"/>
                <w:sz w:val="24"/>
              </w:rPr>
              <w:t>Tree</w:t>
            </w:r>
            <w:r>
              <w:rPr>
                <w:color w:val="221F1F"/>
                <w:spacing w:val="-14"/>
                <w:w w:val="105"/>
                <w:sz w:val="24"/>
              </w:rPr>
              <w:t xml:space="preserve"> </w:t>
            </w:r>
            <w:r>
              <w:rPr>
                <w:color w:val="221F1F"/>
                <w:w w:val="105"/>
                <w:sz w:val="24"/>
              </w:rPr>
              <w:t>mortality</w:t>
            </w:r>
            <w:r>
              <w:rPr>
                <w:color w:val="221F1F"/>
                <w:spacing w:val="-14"/>
                <w:w w:val="105"/>
                <w:sz w:val="24"/>
              </w:rPr>
              <w:t xml:space="preserve"> </w:t>
            </w:r>
            <w:r>
              <w:rPr>
                <w:color w:val="221F1F"/>
                <w:w w:val="105"/>
                <w:sz w:val="24"/>
              </w:rPr>
              <w:t>•</w:t>
            </w:r>
            <w:r>
              <w:rPr>
                <w:color w:val="221F1F"/>
                <w:spacing w:val="-15"/>
                <w:w w:val="105"/>
                <w:sz w:val="24"/>
              </w:rPr>
              <w:t xml:space="preserve"> </w:t>
            </w:r>
            <w:r>
              <w:rPr>
                <w:color w:val="221F1F"/>
                <w:w w:val="105"/>
                <w:sz w:val="24"/>
              </w:rPr>
              <w:t>Other,</w:t>
            </w:r>
            <w:r>
              <w:rPr>
                <w:color w:val="221F1F"/>
                <w:spacing w:val="-14"/>
                <w:w w:val="105"/>
                <w:sz w:val="24"/>
              </w:rPr>
              <w:t xml:space="preserve"> </w:t>
            </w:r>
            <w:r>
              <w:rPr>
                <w:color w:val="221F1F"/>
                <w:w w:val="105"/>
                <w:sz w:val="24"/>
              </w:rPr>
              <w:t>see</w:t>
            </w:r>
            <w:r>
              <w:rPr>
                <w:color w:val="221F1F"/>
                <w:spacing w:val="-14"/>
                <w:w w:val="105"/>
                <w:sz w:val="24"/>
              </w:rPr>
              <w:t xml:space="preserve"> </w:t>
            </w:r>
            <w:r>
              <w:rPr>
                <w:color w:val="221F1F"/>
                <w:w w:val="105"/>
                <w:sz w:val="24"/>
              </w:rPr>
              <w:t>comment</w:t>
            </w:r>
          </w:p>
          <w:p w:rsidR="00AF6E14" w:rsidRDefault="00F5428C" w14:paraId="4D55C38B" w14:textId="77777777">
            <w:pPr>
              <w:pStyle w:val="TableParagraph"/>
              <w:spacing w:line="292" w:lineRule="exact"/>
              <w:ind w:left="52"/>
              <w:rPr>
                <w:sz w:val="24"/>
              </w:rPr>
            </w:pPr>
            <w:r>
              <w:rPr>
                <w:color w:val="221F1F"/>
                <w:w w:val="105"/>
                <w:sz w:val="24"/>
              </w:rPr>
              <w:t>This</w:t>
            </w:r>
            <w:r>
              <w:rPr>
                <w:color w:val="221F1F"/>
                <w:spacing w:val="-5"/>
                <w:w w:val="105"/>
                <w:sz w:val="24"/>
              </w:rPr>
              <w:t xml:space="preserve"> </w:t>
            </w:r>
            <w:r>
              <w:rPr>
                <w:color w:val="221F1F"/>
                <w:w w:val="105"/>
                <w:sz w:val="24"/>
              </w:rPr>
              <w:t>field</w:t>
            </w:r>
            <w:r>
              <w:rPr>
                <w:color w:val="221F1F"/>
                <w:spacing w:val="-5"/>
                <w:w w:val="105"/>
                <w:sz w:val="24"/>
              </w:rPr>
              <w:t xml:space="preserve"> </w:t>
            </w:r>
            <w:r>
              <w:rPr>
                <w:color w:val="221F1F"/>
                <w:w w:val="105"/>
                <w:sz w:val="24"/>
              </w:rPr>
              <w:t>is</w:t>
            </w:r>
            <w:r>
              <w:rPr>
                <w:color w:val="221F1F"/>
                <w:spacing w:val="-5"/>
                <w:w w:val="105"/>
                <w:sz w:val="24"/>
              </w:rPr>
              <w:t xml:space="preserve"> </w:t>
            </w:r>
            <w:r>
              <w:rPr>
                <w:color w:val="221F1F"/>
                <w:spacing w:val="-2"/>
                <w:w w:val="105"/>
                <w:sz w:val="24"/>
              </w:rPr>
              <w:t>required.</w:t>
            </w:r>
          </w:p>
        </w:tc>
        <w:tc>
          <w:tcPr>
            <w:tcW w:w="2772" w:type="dxa"/>
          </w:tcPr>
          <w:p w:rsidR="00AF6E14" w:rsidRDefault="00AF6E14" w14:paraId="6E3B9D03" w14:textId="77777777">
            <w:pPr>
              <w:pStyle w:val="TableParagraph"/>
              <w:rPr>
                <w:b/>
                <w:sz w:val="24"/>
              </w:rPr>
            </w:pPr>
          </w:p>
          <w:p w:rsidR="00AF6E14" w:rsidRDefault="00AF6E14" w14:paraId="00035D0D" w14:textId="77777777">
            <w:pPr>
              <w:pStyle w:val="TableParagraph"/>
              <w:spacing w:before="286"/>
              <w:rPr>
                <w:b/>
                <w:sz w:val="24"/>
              </w:rPr>
            </w:pPr>
          </w:p>
          <w:p w:rsidR="00AF6E14" w:rsidRDefault="00F5428C" w14:paraId="1C157100"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7D9CC618" w14:textId="77777777">
            <w:pPr>
              <w:pStyle w:val="TableParagraph"/>
              <w:rPr>
                <w:b/>
                <w:sz w:val="24"/>
              </w:rPr>
            </w:pPr>
          </w:p>
          <w:p w:rsidR="00AF6E14" w:rsidRDefault="00AF6E14" w14:paraId="02687E1F" w14:textId="77777777">
            <w:pPr>
              <w:pStyle w:val="TableParagraph"/>
              <w:spacing w:before="286"/>
              <w:rPr>
                <w:b/>
                <w:sz w:val="24"/>
              </w:rPr>
            </w:pPr>
          </w:p>
          <w:p w:rsidR="00AF6E14" w:rsidRDefault="00F5428C" w14:paraId="7DBB1CA3" w14:textId="77777777">
            <w:pPr>
              <w:pStyle w:val="TableParagraph"/>
              <w:ind w:left="87" w:right="49"/>
              <w:jc w:val="center"/>
              <w:rPr>
                <w:sz w:val="24"/>
              </w:rPr>
            </w:pPr>
            <w:r>
              <w:rPr>
                <w:color w:val="221F1F"/>
                <w:spacing w:val="-5"/>
                <w:w w:val="105"/>
                <w:sz w:val="24"/>
              </w:rPr>
              <w:t>74</w:t>
            </w:r>
          </w:p>
        </w:tc>
        <w:tc>
          <w:tcPr>
            <w:tcW w:w="1353" w:type="dxa"/>
          </w:tcPr>
          <w:p w:rsidR="00AF6E14" w:rsidRDefault="00AF6E14" w14:paraId="0E468DF5" w14:textId="77777777">
            <w:pPr>
              <w:pStyle w:val="TableParagraph"/>
              <w:rPr>
                <w:b/>
                <w:sz w:val="24"/>
              </w:rPr>
            </w:pPr>
          </w:p>
          <w:p w:rsidR="00AF6E14" w:rsidRDefault="00AF6E14" w14:paraId="43C0BA68" w14:textId="77777777">
            <w:pPr>
              <w:pStyle w:val="TableParagraph"/>
              <w:spacing w:before="286"/>
              <w:rPr>
                <w:b/>
                <w:sz w:val="24"/>
              </w:rPr>
            </w:pPr>
          </w:p>
          <w:p w:rsidR="00AF6E14" w:rsidRDefault="00F5428C" w14:paraId="53BC0FC8" w14:textId="77777777">
            <w:pPr>
              <w:pStyle w:val="TableParagraph"/>
              <w:ind w:left="82" w:right="44"/>
              <w:jc w:val="center"/>
              <w:rPr>
                <w:sz w:val="24"/>
              </w:rPr>
            </w:pPr>
            <w:r>
              <w:rPr>
                <w:color w:val="221F1F"/>
                <w:spacing w:val="-2"/>
                <w:w w:val="105"/>
                <w:sz w:val="24"/>
              </w:rPr>
              <w:t>Domain</w:t>
            </w:r>
          </w:p>
        </w:tc>
      </w:tr>
      <w:tr w:rsidR="00AF6E14" w14:paraId="62260BC4" w14:textId="77777777">
        <w:trPr>
          <w:trHeight w:val="1300"/>
        </w:trPr>
        <w:tc>
          <w:tcPr>
            <w:tcW w:w="3209" w:type="dxa"/>
          </w:tcPr>
          <w:p w:rsidR="00AF6E14" w:rsidRDefault="00AF6E14" w14:paraId="1C41630D" w14:textId="77777777">
            <w:pPr>
              <w:pStyle w:val="TableParagraph"/>
              <w:spacing w:before="212"/>
              <w:rPr>
                <w:b/>
                <w:sz w:val="24"/>
              </w:rPr>
            </w:pPr>
          </w:p>
          <w:p w:rsidR="00AF6E14" w:rsidRDefault="00F5428C" w14:paraId="1381B22E" w14:textId="77777777">
            <w:pPr>
              <w:pStyle w:val="TableParagraph"/>
              <w:ind w:left="52"/>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4"/>
                <w:sz w:val="24"/>
              </w:rPr>
              <w:t>Line</w:t>
            </w:r>
          </w:p>
        </w:tc>
        <w:tc>
          <w:tcPr>
            <w:tcW w:w="2707" w:type="dxa"/>
          </w:tcPr>
          <w:p w:rsidR="00AF6E14" w:rsidRDefault="00AF6E14" w14:paraId="719D5AFC" w14:textId="77777777">
            <w:pPr>
              <w:pStyle w:val="TableParagraph"/>
              <w:spacing w:before="212"/>
              <w:rPr>
                <w:b/>
                <w:sz w:val="24"/>
              </w:rPr>
            </w:pPr>
          </w:p>
          <w:p w:rsidR="00AF6E14" w:rsidRDefault="00F5428C" w14:paraId="3CB8724E" w14:textId="77777777">
            <w:pPr>
              <w:pStyle w:val="TableParagraph"/>
              <w:ind w:left="45"/>
              <w:jc w:val="center"/>
              <w:rPr>
                <w:sz w:val="24"/>
              </w:rPr>
            </w:pPr>
            <w:proofErr w:type="spellStart"/>
            <w:r>
              <w:rPr>
                <w:color w:val="221F1F"/>
                <w:spacing w:val="-2"/>
                <w:w w:val="105"/>
                <w:sz w:val="24"/>
              </w:rPr>
              <w:t>InspectionTypeComment</w:t>
            </w:r>
            <w:proofErr w:type="spellEnd"/>
          </w:p>
        </w:tc>
        <w:tc>
          <w:tcPr>
            <w:tcW w:w="7032" w:type="dxa"/>
          </w:tcPr>
          <w:p w:rsidR="00AF6E14" w:rsidRDefault="00F5428C" w14:paraId="0B05DE73" w14:textId="77777777">
            <w:pPr>
              <w:pStyle w:val="TableParagraph"/>
              <w:spacing w:before="179" w:line="266" w:lineRule="auto"/>
              <w:ind w:left="51" w:right="124"/>
              <w:rPr>
                <w:sz w:val="24"/>
              </w:rPr>
            </w:pPr>
            <w:r>
              <w:rPr>
                <w:color w:val="221F1F"/>
                <w:w w:val="105"/>
                <w:sz w:val="24"/>
              </w:rPr>
              <w:t>Inspection type description not listed in the options above. If multiple</w:t>
            </w:r>
            <w:r>
              <w:rPr>
                <w:color w:val="221F1F"/>
                <w:spacing w:val="-14"/>
                <w:w w:val="105"/>
                <w:sz w:val="24"/>
              </w:rPr>
              <w:t xml:space="preserve"> </w:t>
            </w:r>
            <w:r>
              <w:rPr>
                <w:color w:val="221F1F"/>
                <w:w w:val="105"/>
                <w:sz w:val="24"/>
              </w:rPr>
              <w:t>activities</w:t>
            </w:r>
            <w:r>
              <w:rPr>
                <w:color w:val="221F1F"/>
                <w:spacing w:val="-12"/>
                <w:w w:val="105"/>
                <w:sz w:val="24"/>
              </w:rPr>
              <w:t xml:space="preserve"> </w:t>
            </w:r>
            <w:r>
              <w:rPr>
                <w:color w:val="221F1F"/>
                <w:w w:val="105"/>
                <w:sz w:val="24"/>
              </w:rPr>
              <w:t>are</w:t>
            </w:r>
            <w:r>
              <w:rPr>
                <w:color w:val="221F1F"/>
                <w:spacing w:val="-12"/>
                <w:w w:val="105"/>
                <w:sz w:val="24"/>
              </w:rPr>
              <w:t xml:space="preserve"> </w:t>
            </w:r>
            <w:r>
              <w:rPr>
                <w:color w:val="221F1F"/>
                <w:w w:val="105"/>
                <w:sz w:val="24"/>
              </w:rPr>
              <w:t>related</w:t>
            </w:r>
            <w:r>
              <w:rPr>
                <w:color w:val="221F1F"/>
                <w:spacing w:val="-12"/>
                <w:w w:val="105"/>
                <w:sz w:val="24"/>
              </w:rPr>
              <w:t xml:space="preserve"> </w:t>
            </w:r>
            <w:r>
              <w:rPr>
                <w:color w:val="221F1F"/>
                <w:w w:val="105"/>
                <w:sz w:val="24"/>
              </w:rPr>
              <w:t>to</w:t>
            </w:r>
            <w:r>
              <w:rPr>
                <w:color w:val="221F1F"/>
                <w:spacing w:val="-15"/>
                <w:w w:val="105"/>
                <w:sz w:val="24"/>
              </w:rPr>
              <w:t xml:space="preserve"> </w:t>
            </w:r>
            <w:r>
              <w:rPr>
                <w:color w:val="221F1F"/>
                <w:w w:val="105"/>
                <w:sz w:val="24"/>
              </w:rPr>
              <w:t>the</w:t>
            </w:r>
            <w:r>
              <w:rPr>
                <w:color w:val="221F1F"/>
                <w:spacing w:val="-12"/>
                <w:w w:val="105"/>
                <w:sz w:val="24"/>
              </w:rPr>
              <w:t xml:space="preserve"> </w:t>
            </w:r>
            <w:r>
              <w:rPr>
                <w:color w:val="221F1F"/>
                <w:w w:val="105"/>
                <w:sz w:val="24"/>
              </w:rPr>
              <w:t>project,</w:t>
            </w:r>
            <w:r>
              <w:rPr>
                <w:color w:val="221F1F"/>
                <w:spacing w:val="-13"/>
                <w:w w:val="105"/>
                <w:sz w:val="24"/>
              </w:rPr>
              <w:t xml:space="preserve"> </w:t>
            </w:r>
            <w:r>
              <w:rPr>
                <w:color w:val="221F1F"/>
                <w:w w:val="105"/>
                <w:sz w:val="24"/>
              </w:rPr>
              <w:t>list</w:t>
            </w:r>
            <w:r>
              <w:rPr>
                <w:color w:val="221F1F"/>
                <w:spacing w:val="-14"/>
                <w:w w:val="105"/>
                <w:sz w:val="24"/>
              </w:rPr>
              <w:t xml:space="preserve"> </w:t>
            </w:r>
            <w:r>
              <w:rPr>
                <w:color w:val="221F1F"/>
                <w:w w:val="105"/>
                <w:sz w:val="24"/>
              </w:rPr>
              <w:t>them</w:t>
            </w:r>
            <w:r>
              <w:rPr>
                <w:color w:val="221F1F"/>
                <w:spacing w:val="-12"/>
                <w:w w:val="105"/>
                <w:sz w:val="24"/>
              </w:rPr>
              <w:t xml:space="preserve"> </w:t>
            </w:r>
            <w:r>
              <w:rPr>
                <w:color w:val="221F1F"/>
                <w:w w:val="105"/>
                <w:sz w:val="24"/>
              </w:rPr>
              <w:t>here.</w:t>
            </w:r>
            <w:r>
              <w:rPr>
                <w:color w:val="221F1F"/>
                <w:spacing w:val="-13"/>
                <w:w w:val="105"/>
                <w:sz w:val="24"/>
              </w:rPr>
              <w:t xml:space="preserve"> </w:t>
            </w:r>
            <w:r>
              <w:rPr>
                <w:color w:val="221F1F"/>
                <w:w w:val="105"/>
                <w:sz w:val="24"/>
              </w:rPr>
              <w:t xml:space="preserve">This field is required IF </w:t>
            </w:r>
            <w:proofErr w:type="spellStart"/>
            <w:r>
              <w:rPr>
                <w:color w:val="221F1F"/>
                <w:w w:val="105"/>
                <w:sz w:val="24"/>
              </w:rPr>
              <w:t>InspectionType</w:t>
            </w:r>
            <w:proofErr w:type="spellEnd"/>
            <w:r>
              <w:rPr>
                <w:color w:val="221F1F"/>
                <w:w w:val="105"/>
                <w:sz w:val="24"/>
              </w:rPr>
              <w:t xml:space="preserve"> is “Other, see comment”.</w:t>
            </w:r>
          </w:p>
        </w:tc>
        <w:tc>
          <w:tcPr>
            <w:tcW w:w="2772" w:type="dxa"/>
          </w:tcPr>
          <w:p w:rsidR="00AF6E14" w:rsidRDefault="00AF6E14" w14:paraId="7B339985" w14:textId="77777777">
            <w:pPr>
              <w:pStyle w:val="TableParagraph"/>
              <w:spacing w:before="212"/>
              <w:rPr>
                <w:b/>
                <w:sz w:val="24"/>
              </w:rPr>
            </w:pPr>
          </w:p>
          <w:p w:rsidR="00AF6E14" w:rsidRDefault="00F5428C" w14:paraId="059588EB"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54B24DC0" w14:textId="77777777">
            <w:pPr>
              <w:pStyle w:val="TableParagraph"/>
              <w:spacing w:before="212"/>
              <w:rPr>
                <w:b/>
                <w:sz w:val="24"/>
              </w:rPr>
            </w:pPr>
          </w:p>
          <w:p w:rsidR="00AF6E14" w:rsidRDefault="00F5428C" w14:paraId="575DA94C" w14:textId="77777777">
            <w:pPr>
              <w:pStyle w:val="TableParagraph"/>
              <w:ind w:left="87" w:right="49"/>
              <w:jc w:val="center"/>
              <w:rPr>
                <w:sz w:val="24"/>
              </w:rPr>
            </w:pPr>
            <w:r>
              <w:rPr>
                <w:color w:val="221F1F"/>
                <w:spacing w:val="-5"/>
                <w:w w:val="105"/>
                <w:sz w:val="24"/>
              </w:rPr>
              <w:t>74</w:t>
            </w:r>
          </w:p>
        </w:tc>
        <w:tc>
          <w:tcPr>
            <w:tcW w:w="1353" w:type="dxa"/>
          </w:tcPr>
          <w:p w:rsidR="00AF6E14" w:rsidRDefault="00AF6E14" w14:paraId="3F34ADB0" w14:textId="77777777">
            <w:pPr>
              <w:pStyle w:val="TableParagraph"/>
              <w:spacing w:before="212"/>
              <w:rPr>
                <w:b/>
                <w:sz w:val="24"/>
              </w:rPr>
            </w:pPr>
          </w:p>
          <w:p w:rsidR="00AF6E14" w:rsidRDefault="00F5428C" w14:paraId="62F8140C" w14:textId="77777777">
            <w:pPr>
              <w:pStyle w:val="TableParagraph"/>
              <w:ind w:left="82" w:right="45"/>
              <w:jc w:val="center"/>
              <w:rPr>
                <w:sz w:val="24"/>
              </w:rPr>
            </w:pPr>
            <w:r>
              <w:rPr>
                <w:color w:val="221F1F"/>
                <w:spacing w:val="-4"/>
                <w:sz w:val="24"/>
              </w:rPr>
              <w:t>Text</w:t>
            </w:r>
          </w:p>
        </w:tc>
      </w:tr>
      <w:tr w:rsidR="00AF6E14" w14:paraId="60CB3BED" w14:textId="77777777">
        <w:trPr>
          <w:trHeight w:val="639"/>
        </w:trPr>
        <w:tc>
          <w:tcPr>
            <w:tcW w:w="3209" w:type="dxa"/>
          </w:tcPr>
          <w:p w:rsidR="00AF6E14" w:rsidRDefault="00F5428C" w14:paraId="689E3E42" w14:textId="77777777">
            <w:pPr>
              <w:pStyle w:val="TableParagraph"/>
              <w:spacing w:before="176"/>
              <w:ind w:left="52"/>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4"/>
                <w:sz w:val="24"/>
              </w:rPr>
              <w:t>Line</w:t>
            </w:r>
          </w:p>
        </w:tc>
        <w:tc>
          <w:tcPr>
            <w:tcW w:w="2707" w:type="dxa"/>
          </w:tcPr>
          <w:p w:rsidR="00AF6E14" w:rsidRDefault="00F5428C" w14:paraId="19C764F0" w14:textId="77777777">
            <w:pPr>
              <w:pStyle w:val="TableParagraph"/>
              <w:spacing w:before="176"/>
              <w:ind w:left="43"/>
              <w:jc w:val="center"/>
              <w:rPr>
                <w:sz w:val="24"/>
              </w:rPr>
            </w:pPr>
            <w:proofErr w:type="spellStart"/>
            <w:r>
              <w:rPr>
                <w:color w:val="221F1F"/>
                <w:spacing w:val="-2"/>
                <w:w w:val="105"/>
                <w:sz w:val="24"/>
              </w:rPr>
              <w:t>PerformedBy</w:t>
            </w:r>
            <w:proofErr w:type="spellEnd"/>
          </w:p>
        </w:tc>
        <w:tc>
          <w:tcPr>
            <w:tcW w:w="7032" w:type="dxa"/>
          </w:tcPr>
          <w:p w:rsidR="00AF6E14" w:rsidRDefault="00F5428C" w14:paraId="11780170" w14:textId="77777777">
            <w:pPr>
              <w:pStyle w:val="TableParagraph"/>
              <w:spacing w:before="11"/>
              <w:ind w:left="52"/>
              <w:rPr>
                <w:sz w:val="24"/>
              </w:rPr>
            </w:pPr>
            <w:r>
              <w:rPr>
                <w:color w:val="221F1F"/>
                <w:sz w:val="24"/>
              </w:rPr>
              <w:t>Who</w:t>
            </w:r>
            <w:r>
              <w:rPr>
                <w:color w:val="221F1F"/>
                <w:spacing w:val="20"/>
                <w:sz w:val="24"/>
              </w:rPr>
              <w:t xml:space="preserve"> </w:t>
            </w:r>
            <w:r>
              <w:rPr>
                <w:color w:val="221F1F"/>
                <w:sz w:val="24"/>
              </w:rPr>
              <w:t>performed</w:t>
            </w:r>
            <w:r>
              <w:rPr>
                <w:color w:val="221F1F"/>
                <w:spacing w:val="20"/>
                <w:sz w:val="24"/>
              </w:rPr>
              <w:t xml:space="preserve"> </w:t>
            </w:r>
            <w:r>
              <w:rPr>
                <w:color w:val="221F1F"/>
                <w:sz w:val="24"/>
              </w:rPr>
              <w:t>the</w:t>
            </w:r>
            <w:r>
              <w:rPr>
                <w:color w:val="221F1F"/>
                <w:spacing w:val="24"/>
                <w:sz w:val="24"/>
              </w:rPr>
              <w:t xml:space="preserve"> </w:t>
            </w:r>
            <w:r>
              <w:rPr>
                <w:color w:val="221F1F"/>
                <w:sz w:val="24"/>
              </w:rPr>
              <w:t>asset</w:t>
            </w:r>
            <w:r>
              <w:rPr>
                <w:color w:val="221F1F"/>
                <w:spacing w:val="20"/>
                <w:sz w:val="24"/>
              </w:rPr>
              <w:t xml:space="preserve"> </w:t>
            </w:r>
            <w:r>
              <w:rPr>
                <w:color w:val="221F1F"/>
                <w:sz w:val="24"/>
              </w:rPr>
              <w:t>inspection?</w:t>
            </w:r>
            <w:r>
              <w:rPr>
                <w:color w:val="221F1F"/>
                <w:spacing w:val="19"/>
                <w:sz w:val="24"/>
              </w:rPr>
              <w:t xml:space="preserve"> </w:t>
            </w:r>
            <w:r>
              <w:rPr>
                <w:color w:val="221F1F"/>
                <w:sz w:val="24"/>
              </w:rPr>
              <w:t>Possible</w:t>
            </w:r>
            <w:r>
              <w:rPr>
                <w:color w:val="221F1F"/>
                <w:spacing w:val="23"/>
                <w:sz w:val="24"/>
              </w:rPr>
              <w:t xml:space="preserve"> </w:t>
            </w:r>
            <w:proofErr w:type="gramStart"/>
            <w:r>
              <w:rPr>
                <w:color w:val="221F1F"/>
                <w:sz w:val="24"/>
              </w:rPr>
              <w:t>values:</w:t>
            </w:r>
            <w:r>
              <w:rPr>
                <w:color w:val="221F1F"/>
                <w:spacing w:val="24"/>
                <w:sz w:val="24"/>
              </w:rPr>
              <w:t xml:space="preserve"> </w:t>
            </w:r>
            <w:r>
              <w:rPr>
                <w:color w:val="221F1F"/>
                <w:sz w:val="24"/>
              </w:rPr>
              <w:t>•</w:t>
            </w:r>
            <w:proofErr w:type="gramEnd"/>
            <w:r>
              <w:rPr>
                <w:color w:val="221F1F"/>
                <w:spacing w:val="23"/>
                <w:sz w:val="24"/>
              </w:rPr>
              <w:t xml:space="preserve"> </w:t>
            </w:r>
            <w:r>
              <w:rPr>
                <w:color w:val="221F1F"/>
                <w:sz w:val="24"/>
              </w:rPr>
              <w:t>Utility</w:t>
            </w:r>
            <w:r>
              <w:rPr>
                <w:color w:val="221F1F"/>
                <w:spacing w:val="19"/>
                <w:sz w:val="24"/>
              </w:rPr>
              <w:t xml:space="preserve"> </w:t>
            </w:r>
            <w:r>
              <w:rPr>
                <w:color w:val="221F1F"/>
                <w:spacing w:val="-2"/>
                <w:sz w:val="24"/>
              </w:rPr>
              <w:t>staff</w:t>
            </w:r>
          </w:p>
          <w:p w:rsidR="00AF6E14" w:rsidRDefault="00F5428C" w14:paraId="43DBECA5" w14:textId="77777777">
            <w:pPr>
              <w:pStyle w:val="TableParagraph"/>
              <w:numPr>
                <w:ilvl w:val="0"/>
                <w:numId w:val="6"/>
              </w:numPr>
              <w:tabs>
                <w:tab w:val="left" w:pos="212"/>
              </w:tabs>
              <w:spacing w:before="31" w:line="285" w:lineRule="exact"/>
              <w:ind w:left="212" w:hanging="162"/>
              <w:rPr>
                <w:sz w:val="24"/>
              </w:rPr>
            </w:pPr>
            <w:r>
              <w:rPr>
                <w:color w:val="221F1F"/>
                <w:w w:val="105"/>
                <w:sz w:val="24"/>
              </w:rPr>
              <w:t>Contractor</w:t>
            </w:r>
            <w:r>
              <w:rPr>
                <w:color w:val="221F1F"/>
                <w:spacing w:val="-13"/>
                <w:w w:val="105"/>
                <w:sz w:val="24"/>
              </w:rPr>
              <w:t xml:space="preserve"> </w:t>
            </w:r>
            <w:r>
              <w:rPr>
                <w:color w:val="221F1F"/>
                <w:w w:val="105"/>
                <w:sz w:val="24"/>
              </w:rPr>
              <w:t>•</w:t>
            </w:r>
            <w:r>
              <w:rPr>
                <w:color w:val="221F1F"/>
                <w:spacing w:val="-10"/>
                <w:w w:val="105"/>
                <w:sz w:val="24"/>
              </w:rPr>
              <w:t xml:space="preserve"> </w:t>
            </w:r>
            <w:r>
              <w:rPr>
                <w:color w:val="221F1F"/>
                <w:w w:val="105"/>
                <w:sz w:val="24"/>
              </w:rPr>
              <w:t>Other,</w:t>
            </w:r>
            <w:r>
              <w:rPr>
                <w:color w:val="221F1F"/>
                <w:spacing w:val="-10"/>
                <w:w w:val="105"/>
                <w:sz w:val="24"/>
              </w:rPr>
              <w:t xml:space="preserve"> </w:t>
            </w:r>
            <w:r>
              <w:rPr>
                <w:color w:val="221F1F"/>
                <w:w w:val="105"/>
                <w:sz w:val="24"/>
              </w:rPr>
              <w:t>see</w:t>
            </w:r>
            <w:r>
              <w:rPr>
                <w:color w:val="221F1F"/>
                <w:spacing w:val="-7"/>
                <w:w w:val="105"/>
                <w:sz w:val="24"/>
              </w:rPr>
              <w:t xml:space="preserve"> </w:t>
            </w:r>
            <w:r>
              <w:rPr>
                <w:color w:val="221F1F"/>
                <w:w w:val="105"/>
                <w:sz w:val="24"/>
              </w:rPr>
              <w:t>comment</w:t>
            </w:r>
            <w:r>
              <w:rPr>
                <w:color w:val="221F1F"/>
                <w:spacing w:val="-10"/>
                <w:w w:val="105"/>
                <w:sz w:val="24"/>
              </w:rPr>
              <w:t xml:space="preserve"> </w:t>
            </w:r>
            <w:r>
              <w:rPr>
                <w:color w:val="221F1F"/>
                <w:w w:val="105"/>
                <w:sz w:val="24"/>
              </w:rPr>
              <w:t>This</w:t>
            </w:r>
            <w:r>
              <w:rPr>
                <w:color w:val="221F1F"/>
                <w:spacing w:val="-10"/>
                <w:w w:val="105"/>
                <w:sz w:val="24"/>
              </w:rPr>
              <w:t xml:space="preserve"> </w:t>
            </w:r>
            <w:r>
              <w:rPr>
                <w:color w:val="221F1F"/>
                <w:w w:val="105"/>
                <w:sz w:val="24"/>
              </w:rPr>
              <w:t>field</w:t>
            </w:r>
            <w:r>
              <w:rPr>
                <w:color w:val="221F1F"/>
                <w:spacing w:val="-10"/>
                <w:w w:val="105"/>
                <w:sz w:val="24"/>
              </w:rPr>
              <w:t xml:space="preserve"> </w:t>
            </w:r>
            <w:r>
              <w:rPr>
                <w:color w:val="221F1F"/>
                <w:w w:val="105"/>
                <w:sz w:val="24"/>
              </w:rPr>
              <w:t>is</w:t>
            </w:r>
            <w:r>
              <w:rPr>
                <w:color w:val="221F1F"/>
                <w:spacing w:val="-10"/>
                <w:w w:val="105"/>
                <w:sz w:val="24"/>
              </w:rPr>
              <w:t xml:space="preserve"> </w:t>
            </w:r>
            <w:r>
              <w:rPr>
                <w:color w:val="221F1F"/>
                <w:spacing w:val="-2"/>
                <w:w w:val="105"/>
                <w:sz w:val="24"/>
              </w:rPr>
              <w:t>required.</w:t>
            </w:r>
          </w:p>
        </w:tc>
        <w:tc>
          <w:tcPr>
            <w:tcW w:w="2772" w:type="dxa"/>
          </w:tcPr>
          <w:p w:rsidR="00AF6E14" w:rsidRDefault="00F5428C" w14:paraId="6712504E" w14:textId="77777777">
            <w:pPr>
              <w:pStyle w:val="TableParagraph"/>
              <w:spacing w:before="176"/>
              <w:ind w:left="88" w:right="43"/>
              <w:jc w:val="center"/>
              <w:rPr>
                <w:sz w:val="24"/>
              </w:rPr>
            </w:pPr>
            <w:r>
              <w:rPr>
                <w:color w:val="221F1F"/>
                <w:spacing w:val="-5"/>
                <w:w w:val="110"/>
                <w:sz w:val="24"/>
              </w:rPr>
              <w:t>Yes</w:t>
            </w:r>
          </w:p>
        </w:tc>
        <w:tc>
          <w:tcPr>
            <w:tcW w:w="2030" w:type="dxa"/>
          </w:tcPr>
          <w:p w:rsidR="00AF6E14" w:rsidRDefault="00F5428C" w14:paraId="449F9C6C" w14:textId="77777777">
            <w:pPr>
              <w:pStyle w:val="TableParagraph"/>
              <w:spacing w:before="176"/>
              <w:ind w:left="87" w:right="49"/>
              <w:jc w:val="center"/>
              <w:rPr>
                <w:sz w:val="24"/>
              </w:rPr>
            </w:pPr>
            <w:r>
              <w:rPr>
                <w:color w:val="221F1F"/>
                <w:spacing w:val="-5"/>
                <w:w w:val="105"/>
                <w:sz w:val="24"/>
              </w:rPr>
              <w:t>74</w:t>
            </w:r>
          </w:p>
        </w:tc>
        <w:tc>
          <w:tcPr>
            <w:tcW w:w="1353" w:type="dxa"/>
          </w:tcPr>
          <w:p w:rsidR="00AF6E14" w:rsidRDefault="00F5428C" w14:paraId="3A40BE24" w14:textId="77777777">
            <w:pPr>
              <w:pStyle w:val="TableParagraph"/>
              <w:spacing w:before="176"/>
              <w:ind w:left="82" w:right="44"/>
              <w:jc w:val="center"/>
              <w:rPr>
                <w:sz w:val="24"/>
              </w:rPr>
            </w:pPr>
            <w:r>
              <w:rPr>
                <w:color w:val="221F1F"/>
                <w:spacing w:val="-2"/>
                <w:w w:val="105"/>
                <w:sz w:val="24"/>
              </w:rPr>
              <w:t>Domain</w:t>
            </w:r>
          </w:p>
        </w:tc>
      </w:tr>
      <w:tr w:rsidR="00AF6E14" w14:paraId="05DB5947" w14:textId="77777777">
        <w:trPr>
          <w:trHeight w:val="640"/>
        </w:trPr>
        <w:tc>
          <w:tcPr>
            <w:tcW w:w="3209" w:type="dxa"/>
          </w:tcPr>
          <w:p w:rsidR="00AF6E14" w:rsidRDefault="00F5428C" w14:paraId="6FC6CC8F" w14:textId="77777777">
            <w:pPr>
              <w:pStyle w:val="TableParagraph"/>
              <w:spacing w:before="176"/>
              <w:ind w:left="52"/>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4"/>
                <w:sz w:val="24"/>
              </w:rPr>
              <w:t>Line</w:t>
            </w:r>
          </w:p>
        </w:tc>
        <w:tc>
          <w:tcPr>
            <w:tcW w:w="2707" w:type="dxa"/>
          </w:tcPr>
          <w:p w:rsidR="00AF6E14" w:rsidRDefault="00F5428C" w14:paraId="38A28582" w14:textId="77777777">
            <w:pPr>
              <w:pStyle w:val="TableParagraph"/>
              <w:spacing w:before="176"/>
              <w:ind w:left="40"/>
              <w:jc w:val="center"/>
              <w:rPr>
                <w:sz w:val="24"/>
              </w:rPr>
            </w:pPr>
            <w:proofErr w:type="spellStart"/>
            <w:r>
              <w:rPr>
                <w:color w:val="221F1F"/>
                <w:spacing w:val="-2"/>
                <w:w w:val="105"/>
                <w:sz w:val="24"/>
              </w:rPr>
              <w:t>PerformedByComment</w:t>
            </w:r>
            <w:proofErr w:type="spellEnd"/>
          </w:p>
        </w:tc>
        <w:tc>
          <w:tcPr>
            <w:tcW w:w="7032" w:type="dxa"/>
          </w:tcPr>
          <w:p w:rsidR="00AF6E14" w:rsidRDefault="00F5428C" w14:paraId="4DE893EF" w14:textId="77777777">
            <w:pPr>
              <w:pStyle w:val="TableParagraph"/>
              <w:spacing w:before="13"/>
              <w:ind w:left="52"/>
              <w:rPr>
                <w:sz w:val="24"/>
              </w:rPr>
            </w:pPr>
            <w:r>
              <w:rPr>
                <w:color w:val="221F1F"/>
                <w:sz w:val="24"/>
              </w:rPr>
              <w:t>Inspector</w:t>
            </w:r>
            <w:r>
              <w:rPr>
                <w:color w:val="221F1F"/>
                <w:spacing w:val="14"/>
                <w:sz w:val="24"/>
              </w:rPr>
              <w:t xml:space="preserve"> </w:t>
            </w:r>
            <w:r>
              <w:rPr>
                <w:color w:val="221F1F"/>
                <w:sz w:val="24"/>
              </w:rPr>
              <w:t>description</w:t>
            </w:r>
            <w:r>
              <w:rPr>
                <w:color w:val="221F1F"/>
                <w:spacing w:val="17"/>
                <w:sz w:val="24"/>
              </w:rPr>
              <w:t xml:space="preserve"> </w:t>
            </w:r>
            <w:r>
              <w:rPr>
                <w:color w:val="221F1F"/>
                <w:sz w:val="24"/>
              </w:rPr>
              <w:t>not</w:t>
            </w:r>
            <w:r>
              <w:rPr>
                <w:color w:val="221F1F"/>
                <w:spacing w:val="12"/>
                <w:sz w:val="24"/>
              </w:rPr>
              <w:t xml:space="preserve"> </w:t>
            </w:r>
            <w:r>
              <w:rPr>
                <w:color w:val="221F1F"/>
                <w:sz w:val="24"/>
              </w:rPr>
              <w:t>listed</w:t>
            </w:r>
            <w:r>
              <w:rPr>
                <w:color w:val="221F1F"/>
                <w:spacing w:val="16"/>
                <w:sz w:val="24"/>
              </w:rPr>
              <w:t xml:space="preserve"> </w:t>
            </w:r>
            <w:r>
              <w:rPr>
                <w:color w:val="221F1F"/>
                <w:sz w:val="24"/>
              </w:rPr>
              <w:t>in</w:t>
            </w:r>
            <w:r>
              <w:rPr>
                <w:color w:val="221F1F"/>
                <w:spacing w:val="17"/>
                <w:sz w:val="24"/>
              </w:rPr>
              <w:t xml:space="preserve"> </w:t>
            </w:r>
            <w:r>
              <w:rPr>
                <w:color w:val="221F1F"/>
                <w:sz w:val="24"/>
              </w:rPr>
              <w:t>the</w:t>
            </w:r>
            <w:r>
              <w:rPr>
                <w:color w:val="221F1F"/>
                <w:spacing w:val="17"/>
                <w:sz w:val="24"/>
              </w:rPr>
              <w:t xml:space="preserve"> </w:t>
            </w:r>
            <w:r>
              <w:rPr>
                <w:color w:val="221F1F"/>
                <w:sz w:val="24"/>
              </w:rPr>
              <w:t>options</w:t>
            </w:r>
            <w:r>
              <w:rPr>
                <w:color w:val="221F1F"/>
                <w:spacing w:val="16"/>
                <w:sz w:val="24"/>
              </w:rPr>
              <w:t xml:space="preserve"> </w:t>
            </w:r>
            <w:r>
              <w:rPr>
                <w:color w:val="221F1F"/>
                <w:sz w:val="24"/>
              </w:rPr>
              <w:t>above.</w:t>
            </w:r>
            <w:r>
              <w:rPr>
                <w:color w:val="221F1F"/>
                <w:spacing w:val="15"/>
                <w:sz w:val="24"/>
              </w:rPr>
              <w:t xml:space="preserve"> </w:t>
            </w:r>
            <w:r>
              <w:rPr>
                <w:color w:val="221F1F"/>
                <w:sz w:val="24"/>
              </w:rPr>
              <w:t>This</w:t>
            </w:r>
            <w:r>
              <w:rPr>
                <w:color w:val="221F1F"/>
                <w:spacing w:val="16"/>
                <w:sz w:val="24"/>
              </w:rPr>
              <w:t xml:space="preserve"> </w:t>
            </w:r>
            <w:r>
              <w:rPr>
                <w:color w:val="221F1F"/>
                <w:sz w:val="24"/>
              </w:rPr>
              <w:t>field</w:t>
            </w:r>
            <w:r>
              <w:rPr>
                <w:color w:val="221F1F"/>
                <w:spacing w:val="17"/>
                <w:sz w:val="24"/>
              </w:rPr>
              <w:t xml:space="preserve"> </w:t>
            </w:r>
            <w:r>
              <w:rPr>
                <w:color w:val="221F1F"/>
                <w:spacing w:val="-5"/>
                <w:sz w:val="24"/>
              </w:rPr>
              <w:t>is</w:t>
            </w:r>
          </w:p>
          <w:p w:rsidR="00AF6E14" w:rsidRDefault="00F5428C" w14:paraId="6E800B24" w14:textId="77777777">
            <w:pPr>
              <w:pStyle w:val="TableParagraph"/>
              <w:spacing w:before="31" w:line="283" w:lineRule="exact"/>
              <w:ind w:left="52"/>
              <w:rPr>
                <w:sz w:val="24"/>
              </w:rPr>
            </w:pPr>
            <w:r>
              <w:rPr>
                <w:color w:val="221F1F"/>
                <w:sz w:val="24"/>
              </w:rPr>
              <w:t>required</w:t>
            </w:r>
            <w:r>
              <w:rPr>
                <w:color w:val="221F1F"/>
                <w:spacing w:val="21"/>
                <w:sz w:val="24"/>
              </w:rPr>
              <w:t xml:space="preserve"> </w:t>
            </w:r>
            <w:r>
              <w:rPr>
                <w:color w:val="221F1F"/>
                <w:sz w:val="24"/>
              </w:rPr>
              <w:t>IF</w:t>
            </w:r>
            <w:r>
              <w:rPr>
                <w:color w:val="221F1F"/>
                <w:spacing w:val="19"/>
                <w:sz w:val="24"/>
              </w:rPr>
              <w:t xml:space="preserve"> </w:t>
            </w:r>
            <w:proofErr w:type="spellStart"/>
            <w:r>
              <w:rPr>
                <w:color w:val="221F1F"/>
                <w:sz w:val="24"/>
              </w:rPr>
              <w:t>PerformedBy</w:t>
            </w:r>
            <w:proofErr w:type="spellEnd"/>
            <w:r>
              <w:rPr>
                <w:color w:val="221F1F"/>
                <w:spacing w:val="19"/>
                <w:sz w:val="24"/>
              </w:rPr>
              <w:t xml:space="preserve"> </w:t>
            </w:r>
            <w:r>
              <w:rPr>
                <w:color w:val="221F1F"/>
                <w:sz w:val="24"/>
              </w:rPr>
              <w:t>is</w:t>
            </w:r>
            <w:r>
              <w:rPr>
                <w:color w:val="221F1F"/>
                <w:spacing w:val="21"/>
                <w:sz w:val="24"/>
              </w:rPr>
              <w:t xml:space="preserve"> </w:t>
            </w:r>
            <w:r>
              <w:rPr>
                <w:color w:val="221F1F"/>
                <w:sz w:val="24"/>
              </w:rPr>
              <w:t>“Other,</w:t>
            </w:r>
            <w:r>
              <w:rPr>
                <w:color w:val="221F1F"/>
                <w:spacing w:val="20"/>
                <w:sz w:val="24"/>
              </w:rPr>
              <w:t xml:space="preserve"> </w:t>
            </w:r>
            <w:r>
              <w:rPr>
                <w:color w:val="221F1F"/>
                <w:sz w:val="24"/>
              </w:rPr>
              <w:t>see</w:t>
            </w:r>
            <w:r>
              <w:rPr>
                <w:color w:val="221F1F"/>
                <w:spacing w:val="22"/>
                <w:sz w:val="24"/>
              </w:rPr>
              <w:t xml:space="preserve"> </w:t>
            </w:r>
            <w:r>
              <w:rPr>
                <w:color w:val="221F1F"/>
                <w:spacing w:val="-2"/>
                <w:sz w:val="24"/>
              </w:rPr>
              <w:t>comment”.</w:t>
            </w:r>
          </w:p>
        </w:tc>
        <w:tc>
          <w:tcPr>
            <w:tcW w:w="2772" w:type="dxa"/>
          </w:tcPr>
          <w:p w:rsidR="00AF6E14" w:rsidRDefault="00F5428C" w14:paraId="413863AE" w14:textId="77777777">
            <w:pPr>
              <w:pStyle w:val="TableParagraph"/>
              <w:spacing w:before="176"/>
              <w:ind w:left="88" w:right="43"/>
              <w:jc w:val="center"/>
              <w:rPr>
                <w:sz w:val="24"/>
              </w:rPr>
            </w:pPr>
            <w:r>
              <w:rPr>
                <w:color w:val="221F1F"/>
                <w:spacing w:val="-5"/>
                <w:w w:val="110"/>
                <w:sz w:val="24"/>
              </w:rPr>
              <w:t>Yes</w:t>
            </w:r>
          </w:p>
        </w:tc>
        <w:tc>
          <w:tcPr>
            <w:tcW w:w="2030" w:type="dxa"/>
          </w:tcPr>
          <w:p w:rsidR="00AF6E14" w:rsidRDefault="00F5428C" w14:paraId="2B54F0F0" w14:textId="77777777">
            <w:pPr>
              <w:pStyle w:val="TableParagraph"/>
              <w:spacing w:before="176"/>
              <w:ind w:left="87" w:right="49"/>
              <w:jc w:val="center"/>
              <w:rPr>
                <w:sz w:val="24"/>
              </w:rPr>
            </w:pPr>
            <w:r>
              <w:rPr>
                <w:color w:val="221F1F"/>
                <w:spacing w:val="-5"/>
                <w:w w:val="105"/>
                <w:sz w:val="24"/>
              </w:rPr>
              <w:t>74</w:t>
            </w:r>
          </w:p>
        </w:tc>
        <w:tc>
          <w:tcPr>
            <w:tcW w:w="1353" w:type="dxa"/>
          </w:tcPr>
          <w:p w:rsidR="00AF6E14" w:rsidRDefault="00F5428C" w14:paraId="74AC0226" w14:textId="77777777">
            <w:pPr>
              <w:pStyle w:val="TableParagraph"/>
              <w:spacing w:before="176"/>
              <w:ind w:left="82" w:right="45"/>
              <w:jc w:val="center"/>
              <w:rPr>
                <w:sz w:val="24"/>
              </w:rPr>
            </w:pPr>
            <w:r>
              <w:rPr>
                <w:color w:val="221F1F"/>
                <w:spacing w:val="-4"/>
                <w:sz w:val="24"/>
              </w:rPr>
              <w:t>Text</w:t>
            </w:r>
          </w:p>
        </w:tc>
      </w:tr>
      <w:tr w:rsidR="00AF6E14" w14:paraId="797B0F09" w14:textId="77777777">
        <w:trPr>
          <w:trHeight w:val="640"/>
        </w:trPr>
        <w:tc>
          <w:tcPr>
            <w:tcW w:w="3209" w:type="dxa"/>
          </w:tcPr>
          <w:p w:rsidR="00AF6E14" w:rsidRDefault="00F5428C" w14:paraId="4AFCBACE" w14:textId="77777777">
            <w:pPr>
              <w:pStyle w:val="TableParagraph"/>
              <w:spacing w:before="176"/>
              <w:ind w:left="52"/>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4"/>
                <w:sz w:val="24"/>
              </w:rPr>
              <w:t>Line</w:t>
            </w:r>
          </w:p>
        </w:tc>
        <w:tc>
          <w:tcPr>
            <w:tcW w:w="2707" w:type="dxa"/>
          </w:tcPr>
          <w:p w:rsidR="00AF6E14" w:rsidRDefault="00F5428C" w14:paraId="5C974BA6" w14:textId="77777777">
            <w:pPr>
              <w:pStyle w:val="TableParagraph"/>
              <w:spacing w:before="176"/>
              <w:ind w:left="42"/>
              <w:jc w:val="center"/>
              <w:rPr>
                <w:sz w:val="24"/>
              </w:rPr>
            </w:pPr>
            <w:proofErr w:type="spellStart"/>
            <w:r>
              <w:rPr>
                <w:color w:val="221F1F"/>
                <w:spacing w:val="-2"/>
                <w:w w:val="110"/>
                <w:sz w:val="24"/>
              </w:rPr>
              <w:t>CommercialHarvest</w:t>
            </w:r>
            <w:proofErr w:type="spellEnd"/>
          </w:p>
        </w:tc>
        <w:tc>
          <w:tcPr>
            <w:tcW w:w="7032" w:type="dxa"/>
          </w:tcPr>
          <w:p w:rsidR="00AF6E14" w:rsidRDefault="00F5428C" w14:paraId="333DFED7" w14:textId="77777777">
            <w:pPr>
              <w:pStyle w:val="TableParagraph"/>
              <w:spacing w:before="11"/>
              <w:ind w:left="52"/>
              <w:rPr>
                <w:sz w:val="24"/>
              </w:rPr>
            </w:pPr>
            <w:r>
              <w:rPr>
                <w:color w:val="221F1F"/>
                <w:sz w:val="24"/>
              </w:rPr>
              <w:t>Does</w:t>
            </w:r>
            <w:r>
              <w:rPr>
                <w:color w:val="221F1F"/>
                <w:spacing w:val="41"/>
                <w:sz w:val="24"/>
              </w:rPr>
              <w:t xml:space="preserve"> </w:t>
            </w:r>
            <w:r>
              <w:rPr>
                <w:color w:val="221F1F"/>
                <w:sz w:val="24"/>
              </w:rPr>
              <w:t>the</w:t>
            </w:r>
            <w:r>
              <w:rPr>
                <w:color w:val="221F1F"/>
                <w:spacing w:val="44"/>
                <w:sz w:val="24"/>
              </w:rPr>
              <w:t xml:space="preserve"> </w:t>
            </w:r>
            <w:r>
              <w:rPr>
                <w:color w:val="221F1F"/>
                <w:sz w:val="24"/>
              </w:rPr>
              <w:t>inspection</w:t>
            </w:r>
            <w:r>
              <w:rPr>
                <w:color w:val="221F1F"/>
                <w:spacing w:val="45"/>
                <w:sz w:val="24"/>
              </w:rPr>
              <w:t xml:space="preserve"> </w:t>
            </w:r>
            <w:r>
              <w:rPr>
                <w:color w:val="221F1F"/>
                <w:sz w:val="24"/>
              </w:rPr>
              <w:t>involve</w:t>
            </w:r>
            <w:r>
              <w:rPr>
                <w:color w:val="221F1F"/>
                <w:spacing w:val="47"/>
                <w:sz w:val="24"/>
              </w:rPr>
              <w:t xml:space="preserve"> </w:t>
            </w:r>
            <w:r>
              <w:rPr>
                <w:color w:val="221F1F"/>
                <w:sz w:val="24"/>
              </w:rPr>
              <w:t>commercial</w:t>
            </w:r>
            <w:r>
              <w:rPr>
                <w:color w:val="221F1F"/>
                <w:spacing w:val="42"/>
                <w:sz w:val="24"/>
              </w:rPr>
              <w:t xml:space="preserve"> </w:t>
            </w:r>
            <w:r>
              <w:rPr>
                <w:color w:val="221F1F"/>
                <w:sz w:val="24"/>
              </w:rPr>
              <w:t>harvest?</w:t>
            </w:r>
            <w:r>
              <w:rPr>
                <w:color w:val="221F1F"/>
                <w:spacing w:val="42"/>
                <w:sz w:val="24"/>
              </w:rPr>
              <w:t xml:space="preserve"> </w:t>
            </w:r>
            <w:r>
              <w:rPr>
                <w:color w:val="221F1F"/>
                <w:sz w:val="24"/>
              </w:rPr>
              <w:t>Possible</w:t>
            </w:r>
            <w:r>
              <w:rPr>
                <w:color w:val="221F1F"/>
                <w:spacing w:val="48"/>
                <w:sz w:val="24"/>
              </w:rPr>
              <w:t xml:space="preserve"> </w:t>
            </w:r>
            <w:r>
              <w:rPr>
                <w:color w:val="221F1F"/>
                <w:spacing w:val="-2"/>
                <w:sz w:val="24"/>
              </w:rPr>
              <w:t>values:</w:t>
            </w:r>
          </w:p>
          <w:p w:rsidR="00AF6E14" w:rsidRDefault="00F5428C" w14:paraId="6C664848" w14:textId="77777777">
            <w:pPr>
              <w:pStyle w:val="TableParagraph"/>
              <w:numPr>
                <w:ilvl w:val="0"/>
                <w:numId w:val="5"/>
              </w:numPr>
              <w:tabs>
                <w:tab w:val="left" w:pos="212"/>
              </w:tabs>
              <w:spacing w:before="31" w:line="285" w:lineRule="exact"/>
              <w:ind w:left="212" w:hanging="162"/>
              <w:rPr>
                <w:sz w:val="24"/>
              </w:rPr>
            </w:pPr>
            <w:r>
              <w:rPr>
                <w:color w:val="221F1F"/>
                <w:w w:val="105"/>
                <w:sz w:val="24"/>
              </w:rPr>
              <w:t>Yes</w:t>
            </w:r>
            <w:r>
              <w:rPr>
                <w:color w:val="221F1F"/>
                <w:spacing w:val="-5"/>
                <w:w w:val="105"/>
                <w:sz w:val="24"/>
              </w:rPr>
              <w:t xml:space="preserve"> </w:t>
            </w:r>
            <w:r>
              <w:rPr>
                <w:color w:val="221F1F"/>
                <w:w w:val="105"/>
                <w:sz w:val="24"/>
              </w:rPr>
              <w:t>•</w:t>
            </w:r>
            <w:r>
              <w:rPr>
                <w:color w:val="221F1F"/>
                <w:spacing w:val="-8"/>
                <w:w w:val="105"/>
                <w:sz w:val="24"/>
              </w:rPr>
              <w:t xml:space="preserve"> </w:t>
            </w:r>
            <w:r>
              <w:rPr>
                <w:color w:val="221F1F"/>
                <w:w w:val="105"/>
                <w:sz w:val="24"/>
              </w:rPr>
              <w:t>No</w:t>
            </w:r>
            <w:r>
              <w:rPr>
                <w:color w:val="221F1F"/>
                <w:spacing w:val="-7"/>
                <w:w w:val="105"/>
                <w:sz w:val="24"/>
              </w:rPr>
              <w:t xml:space="preserve"> </w:t>
            </w:r>
            <w:r>
              <w:rPr>
                <w:color w:val="221F1F"/>
                <w:w w:val="105"/>
                <w:sz w:val="24"/>
              </w:rPr>
              <w:t>This</w:t>
            </w:r>
            <w:r>
              <w:rPr>
                <w:color w:val="221F1F"/>
                <w:spacing w:val="-7"/>
                <w:w w:val="105"/>
                <w:sz w:val="24"/>
              </w:rPr>
              <w:t xml:space="preserve"> </w:t>
            </w:r>
            <w:r>
              <w:rPr>
                <w:color w:val="221F1F"/>
                <w:w w:val="105"/>
                <w:sz w:val="24"/>
              </w:rPr>
              <w:t>field</w:t>
            </w:r>
            <w:r>
              <w:rPr>
                <w:color w:val="221F1F"/>
                <w:spacing w:val="-7"/>
                <w:w w:val="105"/>
                <w:sz w:val="24"/>
              </w:rPr>
              <w:t xml:space="preserve"> </w:t>
            </w:r>
            <w:r>
              <w:rPr>
                <w:color w:val="221F1F"/>
                <w:w w:val="105"/>
                <w:sz w:val="24"/>
              </w:rPr>
              <w:t>is</w:t>
            </w:r>
            <w:r>
              <w:rPr>
                <w:color w:val="221F1F"/>
                <w:spacing w:val="-4"/>
                <w:w w:val="105"/>
                <w:sz w:val="24"/>
              </w:rPr>
              <w:t xml:space="preserve"> </w:t>
            </w:r>
            <w:r>
              <w:rPr>
                <w:color w:val="221F1F"/>
                <w:spacing w:val="-2"/>
                <w:w w:val="105"/>
                <w:sz w:val="24"/>
              </w:rPr>
              <w:t>required.</w:t>
            </w:r>
          </w:p>
        </w:tc>
        <w:tc>
          <w:tcPr>
            <w:tcW w:w="2772" w:type="dxa"/>
          </w:tcPr>
          <w:p w:rsidR="00AF6E14" w:rsidRDefault="00F5428C" w14:paraId="2AEFEB9E" w14:textId="77777777">
            <w:pPr>
              <w:pStyle w:val="TableParagraph"/>
              <w:spacing w:before="176"/>
              <w:ind w:left="88" w:right="43"/>
              <w:jc w:val="center"/>
              <w:rPr>
                <w:sz w:val="24"/>
              </w:rPr>
            </w:pPr>
            <w:r>
              <w:rPr>
                <w:color w:val="221F1F"/>
                <w:spacing w:val="-5"/>
                <w:w w:val="110"/>
                <w:sz w:val="24"/>
              </w:rPr>
              <w:t>Yes</w:t>
            </w:r>
          </w:p>
        </w:tc>
        <w:tc>
          <w:tcPr>
            <w:tcW w:w="2030" w:type="dxa"/>
          </w:tcPr>
          <w:p w:rsidR="00AF6E14" w:rsidRDefault="00F5428C" w14:paraId="512ED0CF" w14:textId="77777777">
            <w:pPr>
              <w:pStyle w:val="TableParagraph"/>
              <w:spacing w:before="176"/>
              <w:ind w:left="87" w:right="49"/>
              <w:jc w:val="center"/>
              <w:rPr>
                <w:sz w:val="24"/>
              </w:rPr>
            </w:pPr>
            <w:r>
              <w:rPr>
                <w:color w:val="221F1F"/>
                <w:spacing w:val="-5"/>
                <w:w w:val="105"/>
                <w:sz w:val="24"/>
              </w:rPr>
              <w:t>74</w:t>
            </w:r>
          </w:p>
        </w:tc>
        <w:tc>
          <w:tcPr>
            <w:tcW w:w="1353" w:type="dxa"/>
          </w:tcPr>
          <w:p w:rsidR="00AF6E14" w:rsidRDefault="00F5428C" w14:paraId="0C0D68D3" w14:textId="77777777">
            <w:pPr>
              <w:pStyle w:val="TableParagraph"/>
              <w:spacing w:before="176"/>
              <w:ind w:left="82" w:right="44"/>
              <w:jc w:val="center"/>
              <w:rPr>
                <w:sz w:val="24"/>
              </w:rPr>
            </w:pPr>
            <w:r>
              <w:rPr>
                <w:color w:val="221F1F"/>
                <w:spacing w:val="-2"/>
                <w:w w:val="105"/>
                <w:sz w:val="24"/>
              </w:rPr>
              <w:t>Domain</w:t>
            </w:r>
          </w:p>
        </w:tc>
      </w:tr>
      <w:tr w:rsidR="00AF6E14" w14:paraId="2C6BEA2C" w14:textId="77777777">
        <w:trPr>
          <w:trHeight w:val="1297"/>
        </w:trPr>
        <w:tc>
          <w:tcPr>
            <w:tcW w:w="3209" w:type="dxa"/>
          </w:tcPr>
          <w:p w:rsidR="00AF6E14" w:rsidRDefault="00AF6E14" w14:paraId="00FCC8CE" w14:textId="77777777">
            <w:pPr>
              <w:pStyle w:val="TableParagraph"/>
              <w:spacing w:before="212"/>
              <w:rPr>
                <w:b/>
                <w:sz w:val="24"/>
              </w:rPr>
            </w:pPr>
          </w:p>
          <w:p w:rsidR="00AF6E14" w:rsidRDefault="00F5428C" w14:paraId="7CB0361D" w14:textId="77777777">
            <w:pPr>
              <w:pStyle w:val="TableParagraph"/>
              <w:ind w:left="52"/>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4"/>
                <w:sz w:val="24"/>
              </w:rPr>
              <w:t>Line</w:t>
            </w:r>
          </w:p>
        </w:tc>
        <w:tc>
          <w:tcPr>
            <w:tcW w:w="2707" w:type="dxa"/>
          </w:tcPr>
          <w:p w:rsidR="00AF6E14" w:rsidRDefault="00AF6E14" w14:paraId="0F18E7FB" w14:textId="77777777">
            <w:pPr>
              <w:pStyle w:val="TableParagraph"/>
              <w:spacing w:before="212"/>
              <w:rPr>
                <w:b/>
                <w:sz w:val="24"/>
              </w:rPr>
            </w:pPr>
          </w:p>
          <w:p w:rsidR="00AF6E14" w:rsidRDefault="00F5428C" w14:paraId="49884759" w14:textId="77777777">
            <w:pPr>
              <w:pStyle w:val="TableParagraph"/>
              <w:ind w:left="42"/>
              <w:jc w:val="center"/>
              <w:rPr>
                <w:sz w:val="24"/>
              </w:rPr>
            </w:pPr>
            <w:proofErr w:type="spellStart"/>
            <w:r>
              <w:rPr>
                <w:color w:val="221F1F"/>
                <w:spacing w:val="-2"/>
                <w:w w:val="105"/>
                <w:sz w:val="24"/>
              </w:rPr>
              <w:t>TreeTrimCount</w:t>
            </w:r>
            <w:proofErr w:type="spellEnd"/>
          </w:p>
        </w:tc>
        <w:tc>
          <w:tcPr>
            <w:tcW w:w="7032" w:type="dxa"/>
          </w:tcPr>
          <w:p w:rsidR="00AF6E14" w:rsidRDefault="00F5428C" w14:paraId="0C25FFE5" w14:textId="77777777">
            <w:pPr>
              <w:pStyle w:val="TableParagraph"/>
              <w:spacing w:before="179" w:line="266" w:lineRule="auto"/>
              <w:ind w:left="52"/>
              <w:rPr>
                <w:sz w:val="24"/>
              </w:rPr>
            </w:pPr>
            <w:r>
              <w:rPr>
                <w:color w:val="221F1F"/>
                <w:w w:val="105"/>
                <w:sz w:val="24"/>
              </w:rPr>
              <w:t>The number of trees identified for trimming from the vegetation management</w:t>
            </w:r>
            <w:r>
              <w:rPr>
                <w:color w:val="221F1F"/>
                <w:spacing w:val="-5"/>
                <w:w w:val="105"/>
                <w:sz w:val="24"/>
              </w:rPr>
              <w:t xml:space="preserve"> </w:t>
            </w:r>
            <w:r>
              <w:rPr>
                <w:color w:val="221F1F"/>
                <w:w w:val="105"/>
                <w:sz w:val="24"/>
              </w:rPr>
              <w:t>inspection.</w:t>
            </w:r>
            <w:r>
              <w:rPr>
                <w:color w:val="221F1F"/>
                <w:spacing w:val="-6"/>
                <w:w w:val="105"/>
                <w:sz w:val="24"/>
              </w:rPr>
              <w:t xml:space="preserve"> </w:t>
            </w:r>
            <w:r>
              <w:rPr>
                <w:color w:val="221F1F"/>
                <w:w w:val="105"/>
                <w:sz w:val="24"/>
              </w:rPr>
              <w:t>Trees</w:t>
            </w:r>
            <w:r>
              <w:rPr>
                <w:color w:val="221F1F"/>
                <w:spacing w:val="-4"/>
                <w:w w:val="105"/>
                <w:sz w:val="24"/>
              </w:rPr>
              <w:t xml:space="preserve"> </w:t>
            </w:r>
            <w:r>
              <w:rPr>
                <w:color w:val="221F1F"/>
                <w:w w:val="105"/>
                <w:sz w:val="24"/>
              </w:rPr>
              <w:t>over</w:t>
            </w:r>
            <w:r>
              <w:rPr>
                <w:color w:val="221F1F"/>
                <w:spacing w:val="-8"/>
                <w:w w:val="105"/>
                <w:sz w:val="24"/>
              </w:rPr>
              <w:t xml:space="preserve"> </w:t>
            </w:r>
            <w:r>
              <w:rPr>
                <w:color w:val="221F1F"/>
                <w:w w:val="105"/>
                <w:sz w:val="24"/>
              </w:rPr>
              <w:t>6”</w:t>
            </w:r>
            <w:r>
              <w:rPr>
                <w:color w:val="221F1F"/>
                <w:spacing w:val="-6"/>
                <w:w w:val="105"/>
                <w:sz w:val="24"/>
              </w:rPr>
              <w:t xml:space="preserve"> </w:t>
            </w:r>
            <w:r>
              <w:rPr>
                <w:color w:val="221F1F"/>
                <w:w w:val="105"/>
                <w:sz w:val="24"/>
              </w:rPr>
              <w:t>DBH</w:t>
            </w:r>
            <w:r>
              <w:rPr>
                <w:color w:val="221F1F"/>
                <w:spacing w:val="-7"/>
                <w:w w:val="105"/>
                <w:sz w:val="24"/>
              </w:rPr>
              <w:t xml:space="preserve"> </w:t>
            </w:r>
            <w:r>
              <w:rPr>
                <w:color w:val="221F1F"/>
                <w:w w:val="105"/>
                <w:sz w:val="24"/>
              </w:rPr>
              <w:t>and</w:t>
            </w:r>
            <w:r>
              <w:rPr>
                <w:color w:val="221F1F"/>
                <w:spacing w:val="-4"/>
                <w:w w:val="105"/>
                <w:sz w:val="24"/>
              </w:rPr>
              <w:t xml:space="preserve"> </w:t>
            </w:r>
            <w:r>
              <w:rPr>
                <w:color w:val="221F1F"/>
                <w:w w:val="105"/>
                <w:sz w:val="24"/>
              </w:rPr>
              <w:t>outside</w:t>
            </w:r>
            <w:r>
              <w:rPr>
                <w:color w:val="221F1F"/>
                <w:spacing w:val="-4"/>
                <w:w w:val="105"/>
                <w:sz w:val="24"/>
              </w:rPr>
              <w:t xml:space="preserve"> </w:t>
            </w:r>
            <w:r>
              <w:rPr>
                <w:color w:val="221F1F"/>
                <w:w w:val="105"/>
                <w:sz w:val="24"/>
              </w:rPr>
              <w:t>a</w:t>
            </w:r>
            <w:r>
              <w:rPr>
                <w:color w:val="221F1F"/>
                <w:spacing w:val="-5"/>
                <w:w w:val="105"/>
                <w:sz w:val="24"/>
              </w:rPr>
              <w:t xml:space="preserve"> </w:t>
            </w:r>
            <w:r>
              <w:rPr>
                <w:color w:val="221F1F"/>
                <w:w w:val="105"/>
                <w:sz w:val="24"/>
              </w:rPr>
              <w:t>4’</w:t>
            </w:r>
            <w:r>
              <w:rPr>
                <w:color w:val="221F1F"/>
                <w:spacing w:val="-4"/>
                <w:w w:val="105"/>
                <w:sz w:val="24"/>
              </w:rPr>
              <w:t xml:space="preserve"> </w:t>
            </w:r>
            <w:r>
              <w:rPr>
                <w:color w:val="221F1F"/>
                <w:w w:val="105"/>
                <w:sz w:val="24"/>
              </w:rPr>
              <w:t>radius of the conductor must be counted. This field is required.</w:t>
            </w:r>
          </w:p>
        </w:tc>
        <w:tc>
          <w:tcPr>
            <w:tcW w:w="2772" w:type="dxa"/>
          </w:tcPr>
          <w:p w:rsidR="00AF6E14" w:rsidRDefault="00AF6E14" w14:paraId="28D6B083" w14:textId="77777777">
            <w:pPr>
              <w:pStyle w:val="TableParagraph"/>
              <w:spacing w:before="212"/>
              <w:rPr>
                <w:b/>
                <w:sz w:val="24"/>
              </w:rPr>
            </w:pPr>
          </w:p>
          <w:p w:rsidR="00AF6E14" w:rsidRDefault="00F5428C" w14:paraId="4F3E4D88"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2431403C" w14:textId="77777777">
            <w:pPr>
              <w:pStyle w:val="TableParagraph"/>
              <w:spacing w:before="212"/>
              <w:rPr>
                <w:b/>
                <w:sz w:val="24"/>
              </w:rPr>
            </w:pPr>
          </w:p>
          <w:p w:rsidR="00AF6E14" w:rsidRDefault="00F5428C" w14:paraId="107A11DF" w14:textId="77777777">
            <w:pPr>
              <w:pStyle w:val="TableParagraph"/>
              <w:ind w:left="87" w:right="49"/>
              <w:jc w:val="center"/>
              <w:rPr>
                <w:sz w:val="24"/>
              </w:rPr>
            </w:pPr>
            <w:r>
              <w:rPr>
                <w:color w:val="221F1F"/>
                <w:spacing w:val="-5"/>
                <w:w w:val="105"/>
                <w:sz w:val="24"/>
              </w:rPr>
              <w:t>74</w:t>
            </w:r>
          </w:p>
        </w:tc>
        <w:tc>
          <w:tcPr>
            <w:tcW w:w="1353" w:type="dxa"/>
          </w:tcPr>
          <w:p w:rsidR="00AF6E14" w:rsidRDefault="00AF6E14" w14:paraId="360C43D9" w14:textId="77777777">
            <w:pPr>
              <w:pStyle w:val="TableParagraph"/>
              <w:spacing w:before="212"/>
              <w:rPr>
                <w:b/>
                <w:sz w:val="24"/>
              </w:rPr>
            </w:pPr>
          </w:p>
          <w:p w:rsidR="00AF6E14" w:rsidRDefault="00F5428C" w14:paraId="0F939947" w14:textId="77777777">
            <w:pPr>
              <w:pStyle w:val="TableParagraph"/>
              <w:ind w:left="82" w:right="42"/>
              <w:jc w:val="center"/>
              <w:rPr>
                <w:sz w:val="24"/>
              </w:rPr>
            </w:pPr>
            <w:r>
              <w:rPr>
                <w:color w:val="221F1F"/>
                <w:spacing w:val="-2"/>
                <w:w w:val="105"/>
                <w:sz w:val="24"/>
              </w:rPr>
              <w:t>Number</w:t>
            </w:r>
          </w:p>
        </w:tc>
      </w:tr>
      <w:tr w:rsidR="00AF6E14" w14:paraId="06E4FD77" w14:textId="77777777">
        <w:trPr>
          <w:trHeight w:val="968"/>
        </w:trPr>
        <w:tc>
          <w:tcPr>
            <w:tcW w:w="3209" w:type="dxa"/>
          </w:tcPr>
          <w:p w:rsidR="00AF6E14" w:rsidRDefault="00AF6E14" w14:paraId="4303685C" w14:textId="77777777">
            <w:pPr>
              <w:pStyle w:val="TableParagraph"/>
              <w:spacing w:before="49"/>
              <w:rPr>
                <w:b/>
                <w:sz w:val="24"/>
              </w:rPr>
            </w:pPr>
          </w:p>
          <w:p w:rsidR="00AF6E14" w:rsidRDefault="00F5428C" w14:paraId="74C76B1C" w14:textId="77777777">
            <w:pPr>
              <w:pStyle w:val="TableParagraph"/>
              <w:ind w:left="52"/>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4"/>
                <w:sz w:val="24"/>
              </w:rPr>
              <w:t>Line</w:t>
            </w:r>
          </w:p>
        </w:tc>
        <w:tc>
          <w:tcPr>
            <w:tcW w:w="2707" w:type="dxa"/>
          </w:tcPr>
          <w:p w:rsidR="00AF6E14" w:rsidRDefault="00AF6E14" w14:paraId="2164FB46" w14:textId="77777777">
            <w:pPr>
              <w:pStyle w:val="TableParagraph"/>
              <w:spacing w:before="49"/>
              <w:rPr>
                <w:b/>
                <w:sz w:val="24"/>
              </w:rPr>
            </w:pPr>
          </w:p>
          <w:p w:rsidR="00AF6E14" w:rsidRDefault="00F5428C" w14:paraId="3A0867B3" w14:textId="77777777">
            <w:pPr>
              <w:pStyle w:val="TableParagraph"/>
              <w:ind w:left="42"/>
              <w:jc w:val="center"/>
              <w:rPr>
                <w:sz w:val="24"/>
              </w:rPr>
            </w:pPr>
            <w:proofErr w:type="spellStart"/>
            <w:r>
              <w:rPr>
                <w:color w:val="221F1F"/>
                <w:spacing w:val="-2"/>
                <w:w w:val="105"/>
                <w:sz w:val="24"/>
              </w:rPr>
              <w:t>TreeRemovalCount</w:t>
            </w:r>
            <w:proofErr w:type="spellEnd"/>
          </w:p>
        </w:tc>
        <w:tc>
          <w:tcPr>
            <w:tcW w:w="7032" w:type="dxa"/>
          </w:tcPr>
          <w:p w:rsidR="00AF6E14" w:rsidRDefault="00F5428C" w14:paraId="6F7F0B80" w14:textId="77777777">
            <w:pPr>
              <w:pStyle w:val="TableParagraph"/>
              <w:spacing w:before="13"/>
              <w:ind w:left="52"/>
              <w:rPr>
                <w:sz w:val="24"/>
              </w:rPr>
            </w:pPr>
            <w:r>
              <w:rPr>
                <w:color w:val="221F1F"/>
                <w:w w:val="105"/>
                <w:sz w:val="24"/>
              </w:rPr>
              <w:t>The</w:t>
            </w:r>
            <w:r>
              <w:rPr>
                <w:color w:val="221F1F"/>
                <w:spacing w:val="-10"/>
                <w:w w:val="105"/>
                <w:sz w:val="24"/>
              </w:rPr>
              <w:t xml:space="preserve"> </w:t>
            </w:r>
            <w:r>
              <w:rPr>
                <w:color w:val="221F1F"/>
                <w:w w:val="105"/>
                <w:sz w:val="24"/>
              </w:rPr>
              <w:t>number</w:t>
            </w:r>
            <w:r>
              <w:rPr>
                <w:color w:val="221F1F"/>
                <w:spacing w:val="-11"/>
                <w:w w:val="105"/>
                <w:sz w:val="24"/>
              </w:rPr>
              <w:t xml:space="preserve"> </w:t>
            </w:r>
            <w:r>
              <w:rPr>
                <w:color w:val="221F1F"/>
                <w:w w:val="105"/>
                <w:sz w:val="24"/>
              </w:rPr>
              <w:t>of</w:t>
            </w:r>
            <w:r>
              <w:rPr>
                <w:color w:val="221F1F"/>
                <w:spacing w:val="-10"/>
                <w:w w:val="105"/>
                <w:sz w:val="24"/>
              </w:rPr>
              <w:t xml:space="preserve"> </w:t>
            </w:r>
            <w:r>
              <w:rPr>
                <w:color w:val="221F1F"/>
                <w:w w:val="105"/>
                <w:sz w:val="24"/>
              </w:rPr>
              <w:t>trees</w:t>
            </w:r>
            <w:r>
              <w:rPr>
                <w:color w:val="221F1F"/>
                <w:spacing w:val="-9"/>
                <w:w w:val="105"/>
                <w:sz w:val="24"/>
              </w:rPr>
              <w:t xml:space="preserve"> </w:t>
            </w:r>
            <w:r>
              <w:rPr>
                <w:color w:val="221F1F"/>
                <w:w w:val="105"/>
                <w:sz w:val="24"/>
              </w:rPr>
              <w:t>identified</w:t>
            </w:r>
            <w:r>
              <w:rPr>
                <w:color w:val="221F1F"/>
                <w:spacing w:val="-10"/>
                <w:w w:val="105"/>
                <w:sz w:val="24"/>
              </w:rPr>
              <w:t xml:space="preserve"> </w:t>
            </w:r>
            <w:r>
              <w:rPr>
                <w:color w:val="221F1F"/>
                <w:w w:val="105"/>
                <w:sz w:val="24"/>
              </w:rPr>
              <w:t>for</w:t>
            </w:r>
            <w:r>
              <w:rPr>
                <w:color w:val="221F1F"/>
                <w:spacing w:val="-10"/>
                <w:w w:val="105"/>
                <w:sz w:val="24"/>
              </w:rPr>
              <w:t xml:space="preserve"> </w:t>
            </w:r>
            <w:r>
              <w:rPr>
                <w:color w:val="221F1F"/>
                <w:w w:val="105"/>
                <w:sz w:val="24"/>
              </w:rPr>
              <w:t>removal</w:t>
            </w:r>
            <w:r>
              <w:rPr>
                <w:color w:val="221F1F"/>
                <w:spacing w:val="-10"/>
                <w:w w:val="105"/>
                <w:sz w:val="24"/>
              </w:rPr>
              <w:t xml:space="preserve"> </w:t>
            </w:r>
            <w:r>
              <w:rPr>
                <w:color w:val="221F1F"/>
                <w:w w:val="105"/>
                <w:sz w:val="24"/>
              </w:rPr>
              <w:t>from</w:t>
            </w:r>
            <w:r>
              <w:rPr>
                <w:color w:val="221F1F"/>
                <w:spacing w:val="-10"/>
                <w:w w:val="105"/>
                <w:sz w:val="24"/>
              </w:rPr>
              <w:t xml:space="preserve"> </w:t>
            </w:r>
            <w:r>
              <w:rPr>
                <w:color w:val="221F1F"/>
                <w:w w:val="105"/>
                <w:sz w:val="24"/>
              </w:rPr>
              <w:t>the</w:t>
            </w:r>
            <w:r>
              <w:rPr>
                <w:color w:val="221F1F"/>
                <w:spacing w:val="-10"/>
                <w:w w:val="105"/>
                <w:sz w:val="24"/>
              </w:rPr>
              <w:t xml:space="preserve"> </w:t>
            </w:r>
            <w:r>
              <w:rPr>
                <w:color w:val="221F1F"/>
                <w:spacing w:val="-2"/>
                <w:w w:val="105"/>
                <w:sz w:val="24"/>
              </w:rPr>
              <w:t>vegetation</w:t>
            </w:r>
          </w:p>
          <w:p w:rsidR="00AF6E14" w:rsidRDefault="00F5428C" w14:paraId="77E926A8" w14:textId="77777777">
            <w:pPr>
              <w:pStyle w:val="TableParagraph"/>
              <w:spacing w:before="3" w:line="320" w:lineRule="atLeast"/>
              <w:ind w:left="52"/>
              <w:rPr>
                <w:sz w:val="24"/>
              </w:rPr>
            </w:pPr>
            <w:r>
              <w:rPr>
                <w:color w:val="221F1F"/>
                <w:w w:val="105"/>
                <w:sz w:val="24"/>
              </w:rPr>
              <w:t>management</w:t>
            </w:r>
            <w:r>
              <w:rPr>
                <w:color w:val="221F1F"/>
                <w:spacing w:val="-5"/>
                <w:w w:val="105"/>
                <w:sz w:val="24"/>
              </w:rPr>
              <w:t xml:space="preserve"> </w:t>
            </w:r>
            <w:r>
              <w:rPr>
                <w:color w:val="221F1F"/>
                <w:w w:val="105"/>
                <w:sz w:val="24"/>
              </w:rPr>
              <w:t>inspection.</w:t>
            </w:r>
            <w:r>
              <w:rPr>
                <w:color w:val="221F1F"/>
                <w:spacing w:val="-6"/>
                <w:w w:val="105"/>
                <w:sz w:val="24"/>
              </w:rPr>
              <w:t xml:space="preserve"> </w:t>
            </w:r>
            <w:r>
              <w:rPr>
                <w:color w:val="221F1F"/>
                <w:w w:val="105"/>
                <w:sz w:val="24"/>
              </w:rPr>
              <w:t>Trees</w:t>
            </w:r>
            <w:r>
              <w:rPr>
                <w:color w:val="221F1F"/>
                <w:spacing w:val="-4"/>
                <w:w w:val="105"/>
                <w:sz w:val="24"/>
              </w:rPr>
              <w:t xml:space="preserve"> </w:t>
            </w:r>
            <w:r>
              <w:rPr>
                <w:color w:val="221F1F"/>
                <w:w w:val="105"/>
                <w:sz w:val="24"/>
              </w:rPr>
              <w:t>over</w:t>
            </w:r>
            <w:r>
              <w:rPr>
                <w:color w:val="221F1F"/>
                <w:spacing w:val="-8"/>
                <w:w w:val="105"/>
                <w:sz w:val="24"/>
              </w:rPr>
              <w:t xml:space="preserve"> </w:t>
            </w:r>
            <w:r>
              <w:rPr>
                <w:color w:val="221F1F"/>
                <w:w w:val="105"/>
                <w:sz w:val="24"/>
              </w:rPr>
              <w:t>6”</w:t>
            </w:r>
            <w:r>
              <w:rPr>
                <w:color w:val="221F1F"/>
                <w:spacing w:val="-6"/>
                <w:w w:val="105"/>
                <w:sz w:val="24"/>
              </w:rPr>
              <w:t xml:space="preserve"> </w:t>
            </w:r>
            <w:r>
              <w:rPr>
                <w:color w:val="221F1F"/>
                <w:w w:val="105"/>
                <w:sz w:val="24"/>
              </w:rPr>
              <w:t>DBH</w:t>
            </w:r>
            <w:r>
              <w:rPr>
                <w:color w:val="221F1F"/>
                <w:spacing w:val="-7"/>
                <w:w w:val="105"/>
                <w:sz w:val="24"/>
              </w:rPr>
              <w:t xml:space="preserve"> </w:t>
            </w:r>
            <w:r>
              <w:rPr>
                <w:color w:val="221F1F"/>
                <w:w w:val="105"/>
                <w:sz w:val="24"/>
              </w:rPr>
              <w:t>and</w:t>
            </w:r>
            <w:r>
              <w:rPr>
                <w:color w:val="221F1F"/>
                <w:spacing w:val="-4"/>
                <w:w w:val="105"/>
                <w:sz w:val="24"/>
              </w:rPr>
              <w:t xml:space="preserve"> </w:t>
            </w:r>
            <w:r>
              <w:rPr>
                <w:color w:val="221F1F"/>
                <w:w w:val="105"/>
                <w:sz w:val="24"/>
              </w:rPr>
              <w:t>outside</w:t>
            </w:r>
            <w:r>
              <w:rPr>
                <w:color w:val="221F1F"/>
                <w:spacing w:val="-4"/>
                <w:w w:val="105"/>
                <w:sz w:val="24"/>
              </w:rPr>
              <w:t xml:space="preserve"> </w:t>
            </w:r>
            <w:r>
              <w:rPr>
                <w:color w:val="221F1F"/>
                <w:w w:val="105"/>
                <w:sz w:val="24"/>
              </w:rPr>
              <w:t>a</w:t>
            </w:r>
            <w:r>
              <w:rPr>
                <w:color w:val="221F1F"/>
                <w:spacing w:val="-5"/>
                <w:w w:val="105"/>
                <w:sz w:val="24"/>
              </w:rPr>
              <w:t xml:space="preserve"> </w:t>
            </w:r>
            <w:r>
              <w:rPr>
                <w:color w:val="221F1F"/>
                <w:w w:val="105"/>
                <w:sz w:val="24"/>
              </w:rPr>
              <w:t>4’</w:t>
            </w:r>
            <w:r>
              <w:rPr>
                <w:color w:val="221F1F"/>
                <w:spacing w:val="-4"/>
                <w:w w:val="105"/>
                <w:sz w:val="24"/>
              </w:rPr>
              <w:t xml:space="preserve"> </w:t>
            </w:r>
            <w:r>
              <w:rPr>
                <w:color w:val="221F1F"/>
                <w:w w:val="105"/>
                <w:sz w:val="24"/>
              </w:rPr>
              <w:t>radius of the conductor must be counted. This field is required.</w:t>
            </w:r>
          </w:p>
        </w:tc>
        <w:tc>
          <w:tcPr>
            <w:tcW w:w="2772" w:type="dxa"/>
          </w:tcPr>
          <w:p w:rsidR="00AF6E14" w:rsidRDefault="00AF6E14" w14:paraId="467CF04B" w14:textId="77777777">
            <w:pPr>
              <w:pStyle w:val="TableParagraph"/>
              <w:spacing w:before="49"/>
              <w:rPr>
                <w:b/>
                <w:sz w:val="24"/>
              </w:rPr>
            </w:pPr>
          </w:p>
          <w:p w:rsidR="00AF6E14" w:rsidRDefault="00F5428C" w14:paraId="421B516D"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2D0F96D2" w14:textId="77777777">
            <w:pPr>
              <w:pStyle w:val="TableParagraph"/>
              <w:spacing w:before="49"/>
              <w:rPr>
                <w:b/>
                <w:sz w:val="24"/>
              </w:rPr>
            </w:pPr>
          </w:p>
          <w:p w:rsidR="00AF6E14" w:rsidRDefault="00F5428C" w14:paraId="4A19B00F" w14:textId="77777777">
            <w:pPr>
              <w:pStyle w:val="TableParagraph"/>
              <w:ind w:left="87" w:right="49"/>
              <w:jc w:val="center"/>
              <w:rPr>
                <w:sz w:val="24"/>
              </w:rPr>
            </w:pPr>
            <w:r>
              <w:rPr>
                <w:color w:val="221F1F"/>
                <w:spacing w:val="-5"/>
                <w:w w:val="105"/>
                <w:sz w:val="24"/>
              </w:rPr>
              <w:t>74</w:t>
            </w:r>
          </w:p>
        </w:tc>
        <w:tc>
          <w:tcPr>
            <w:tcW w:w="1353" w:type="dxa"/>
          </w:tcPr>
          <w:p w:rsidR="00AF6E14" w:rsidRDefault="00AF6E14" w14:paraId="56840B03" w14:textId="77777777">
            <w:pPr>
              <w:pStyle w:val="TableParagraph"/>
              <w:spacing w:before="49"/>
              <w:rPr>
                <w:b/>
                <w:sz w:val="24"/>
              </w:rPr>
            </w:pPr>
          </w:p>
          <w:p w:rsidR="00AF6E14" w:rsidRDefault="00F5428C" w14:paraId="22A74A95" w14:textId="77777777">
            <w:pPr>
              <w:pStyle w:val="TableParagraph"/>
              <w:ind w:left="82" w:right="42"/>
              <w:jc w:val="center"/>
              <w:rPr>
                <w:sz w:val="24"/>
              </w:rPr>
            </w:pPr>
            <w:r>
              <w:rPr>
                <w:color w:val="221F1F"/>
                <w:spacing w:val="-2"/>
                <w:w w:val="105"/>
                <w:sz w:val="24"/>
              </w:rPr>
              <w:t>Number</w:t>
            </w:r>
          </w:p>
        </w:tc>
      </w:tr>
      <w:tr w:rsidR="00AF6E14" w14:paraId="1D2F1713" w14:textId="77777777">
        <w:trPr>
          <w:trHeight w:val="642"/>
        </w:trPr>
        <w:tc>
          <w:tcPr>
            <w:tcW w:w="3209" w:type="dxa"/>
          </w:tcPr>
          <w:p w:rsidR="00AF6E14" w:rsidRDefault="00F5428C" w14:paraId="19DC6EB6" w14:textId="77777777">
            <w:pPr>
              <w:pStyle w:val="TableParagraph"/>
              <w:spacing w:before="179"/>
              <w:ind w:left="52"/>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4"/>
                <w:sz w:val="24"/>
              </w:rPr>
              <w:t>Line</w:t>
            </w:r>
          </w:p>
        </w:tc>
        <w:tc>
          <w:tcPr>
            <w:tcW w:w="2707" w:type="dxa"/>
          </w:tcPr>
          <w:p w:rsidR="00AF6E14" w:rsidRDefault="00F5428C" w14:paraId="38900399" w14:textId="77777777">
            <w:pPr>
              <w:pStyle w:val="TableParagraph"/>
              <w:spacing w:before="179"/>
              <w:ind w:left="39"/>
              <w:jc w:val="center"/>
              <w:rPr>
                <w:sz w:val="24"/>
              </w:rPr>
            </w:pPr>
            <w:proofErr w:type="spellStart"/>
            <w:r>
              <w:rPr>
                <w:color w:val="221F1F"/>
                <w:spacing w:val="-2"/>
                <w:w w:val="110"/>
                <w:sz w:val="24"/>
              </w:rPr>
              <w:t>InspectionComment</w:t>
            </w:r>
            <w:proofErr w:type="spellEnd"/>
          </w:p>
        </w:tc>
        <w:tc>
          <w:tcPr>
            <w:tcW w:w="7032" w:type="dxa"/>
          </w:tcPr>
          <w:p w:rsidR="00AF6E14" w:rsidRDefault="00F5428C" w14:paraId="07E6E95D" w14:textId="77777777">
            <w:pPr>
              <w:pStyle w:val="TableParagraph"/>
              <w:spacing w:before="13"/>
              <w:ind w:left="52"/>
              <w:rPr>
                <w:sz w:val="24"/>
              </w:rPr>
            </w:pPr>
            <w:r>
              <w:rPr>
                <w:color w:val="221F1F"/>
                <w:sz w:val="24"/>
              </w:rPr>
              <w:t>Additional</w:t>
            </w:r>
            <w:r>
              <w:rPr>
                <w:color w:val="221F1F"/>
                <w:spacing w:val="19"/>
                <w:sz w:val="24"/>
              </w:rPr>
              <w:t xml:space="preserve"> </w:t>
            </w:r>
            <w:r>
              <w:rPr>
                <w:color w:val="221F1F"/>
                <w:sz w:val="24"/>
              </w:rPr>
              <w:t>comments</w:t>
            </w:r>
            <w:r>
              <w:rPr>
                <w:color w:val="221F1F"/>
                <w:spacing w:val="20"/>
                <w:sz w:val="24"/>
              </w:rPr>
              <w:t xml:space="preserve"> </w:t>
            </w:r>
            <w:r>
              <w:rPr>
                <w:color w:val="221F1F"/>
                <w:sz w:val="24"/>
              </w:rPr>
              <w:t>regarding</w:t>
            </w:r>
            <w:r>
              <w:rPr>
                <w:color w:val="221F1F"/>
                <w:spacing w:val="19"/>
                <w:sz w:val="24"/>
              </w:rPr>
              <w:t xml:space="preserve"> </w:t>
            </w:r>
            <w:r>
              <w:rPr>
                <w:color w:val="221F1F"/>
                <w:sz w:val="24"/>
              </w:rPr>
              <w:t>the</w:t>
            </w:r>
            <w:r>
              <w:rPr>
                <w:color w:val="221F1F"/>
                <w:spacing w:val="22"/>
                <w:sz w:val="24"/>
              </w:rPr>
              <w:t xml:space="preserve"> </w:t>
            </w:r>
            <w:r>
              <w:rPr>
                <w:color w:val="221F1F"/>
                <w:sz w:val="24"/>
              </w:rPr>
              <w:t>vegetation</w:t>
            </w:r>
            <w:r>
              <w:rPr>
                <w:color w:val="221F1F"/>
                <w:spacing w:val="20"/>
                <w:sz w:val="24"/>
              </w:rPr>
              <w:t xml:space="preserve"> </w:t>
            </w:r>
            <w:r>
              <w:rPr>
                <w:color w:val="221F1F"/>
                <w:sz w:val="24"/>
              </w:rPr>
              <w:t>inspection</w:t>
            </w:r>
            <w:r>
              <w:rPr>
                <w:color w:val="221F1F"/>
                <w:spacing w:val="20"/>
                <w:sz w:val="24"/>
              </w:rPr>
              <w:t xml:space="preserve"> </w:t>
            </w:r>
            <w:r>
              <w:rPr>
                <w:color w:val="221F1F"/>
                <w:spacing w:val="-2"/>
                <w:sz w:val="24"/>
              </w:rPr>
              <w:t>project.</w:t>
            </w:r>
          </w:p>
          <w:p w:rsidR="00AF6E14" w:rsidRDefault="00F5428C" w14:paraId="40935406" w14:textId="77777777">
            <w:pPr>
              <w:pStyle w:val="TableParagraph"/>
              <w:spacing w:before="31" w:line="285" w:lineRule="exact"/>
              <w:ind w:left="52"/>
              <w:rPr>
                <w:sz w:val="24"/>
              </w:rPr>
            </w:pPr>
            <w:r>
              <w:rPr>
                <w:color w:val="221F1F"/>
                <w:w w:val="105"/>
                <w:sz w:val="24"/>
              </w:rPr>
              <w:t>This</w:t>
            </w:r>
            <w:r>
              <w:rPr>
                <w:color w:val="221F1F"/>
                <w:spacing w:val="-5"/>
                <w:w w:val="105"/>
                <w:sz w:val="24"/>
              </w:rPr>
              <w:t xml:space="preserve"> </w:t>
            </w:r>
            <w:r>
              <w:rPr>
                <w:color w:val="221F1F"/>
                <w:w w:val="105"/>
                <w:sz w:val="24"/>
              </w:rPr>
              <w:t>field</w:t>
            </w:r>
            <w:r>
              <w:rPr>
                <w:color w:val="221F1F"/>
                <w:spacing w:val="-5"/>
                <w:w w:val="105"/>
                <w:sz w:val="24"/>
              </w:rPr>
              <w:t xml:space="preserve"> </w:t>
            </w:r>
            <w:r>
              <w:rPr>
                <w:color w:val="221F1F"/>
                <w:w w:val="105"/>
                <w:sz w:val="24"/>
              </w:rPr>
              <w:t>is</w:t>
            </w:r>
            <w:r>
              <w:rPr>
                <w:color w:val="221F1F"/>
                <w:spacing w:val="-5"/>
                <w:w w:val="105"/>
                <w:sz w:val="24"/>
              </w:rPr>
              <w:t xml:space="preserve"> </w:t>
            </w:r>
            <w:r>
              <w:rPr>
                <w:color w:val="221F1F"/>
                <w:spacing w:val="-2"/>
                <w:w w:val="105"/>
                <w:sz w:val="24"/>
              </w:rPr>
              <w:t>optional.</w:t>
            </w:r>
          </w:p>
        </w:tc>
        <w:tc>
          <w:tcPr>
            <w:tcW w:w="2772" w:type="dxa"/>
          </w:tcPr>
          <w:p w:rsidR="00AF6E14" w:rsidRDefault="00F5428C" w14:paraId="6F0B4FB4" w14:textId="77777777">
            <w:pPr>
              <w:pStyle w:val="TableParagraph"/>
              <w:spacing w:before="179"/>
              <w:ind w:left="88" w:right="43"/>
              <w:jc w:val="center"/>
              <w:rPr>
                <w:sz w:val="24"/>
              </w:rPr>
            </w:pPr>
            <w:r>
              <w:rPr>
                <w:color w:val="221F1F"/>
                <w:spacing w:val="-5"/>
                <w:w w:val="110"/>
                <w:sz w:val="24"/>
              </w:rPr>
              <w:t>Yes</w:t>
            </w:r>
          </w:p>
        </w:tc>
        <w:tc>
          <w:tcPr>
            <w:tcW w:w="2030" w:type="dxa"/>
          </w:tcPr>
          <w:p w:rsidR="00AF6E14" w:rsidRDefault="00F5428C" w14:paraId="1FFDB151" w14:textId="77777777">
            <w:pPr>
              <w:pStyle w:val="TableParagraph"/>
              <w:spacing w:before="179"/>
              <w:ind w:left="87" w:right="49"/>
              <w:jc w:val="center"/>
              <w:rPr>
                <w:sz w:val="24"/>
              </w:rPr>
            </w:pPr>
            <w:r>
              <w:rPr>
                <w:color w:val="221F1F"/>
                <w:spacing w:val="-5"/>
                <w:w w:val="105"/>
                <w:sz w:val="24"/>
              </w:rPr>
              <w:t>75</w:t>
            </w:r>
          </w:p>
        </w:tc>
        <w:tc>
          <w:tcPr>
            <w:tcW w:w="1353" w:type="dxa"/>
          </w:tcPr>
          <w:p w:rsidR="00AF6E14" w:rsidRDefault="00F5428C" w14:paraId="62882CE4" w14:textId="77777777">
            <w:pPr>
              <w:pStyle w:val="TableParagraph"/>
              <w:spacing w:before="179"/>
              <w:ind w:left="82" w:right="45"/>
              <w:jc w:val="center"/>
              <w:rPr>
                <w:sz w:val="24"/>
              </w:rPr>
            </w:pPr>
            <w:r>
              <w:rPr>
                <w:color w:val="221F1F"/>
                <w:spacing w:val="-4"/>
                <w:sz w:val="24"/>
              </w:rPr>
              <w:t>Text</w:t>
            </w:r>
          </w:p>
        </w:tc>
      </w:tr>
    </w:tbl>
    <w:p w:rsidR="00AF6E14" w:rsidRDefault="00AF6E14" w14:paraId="3294EB20" w14:textId="77777777">
      <w:pPr>
        <w:pStyle w:val="TableParagraph"/>
        <w:jc w:val="center"/>
        <w:rPr>
          <w:sz w:val="24"/>
        </w:rPr>
        <w:sectPr w:rsidR="00AF6E14">
          <w:type w:val="continuous"/>
          <w:pgSz w:w="24480" w:h="15840" w:orient="landscape"/>
          <w:pgMar w:top="1040" w:right="2160" w:bottom="280" w:left="2520" w:header="720" w:footer="720" w:gutter="0"/>
          <w:cols w:space="720"/>
        </w:sectPr>
      </w:pPr>
    </w:p>
    <w:tbl>
      <w:tblPr>
        <w:tblW w:w="0" w:type="auto"/>
        <w:tblInd w:w="190"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3209"/>
        <w:gridCol w:w="2707"/>
        <w:gridCol w:w="7032"/>
        <w:gridCol w:w="2772"/>
        <w:gridCol w:w="2030"/>
        <w:gridCol w:w="1353"/>
      </w:tblGrid>
      <w:tr w:rsidR="00AF6E14" w14:paraId="5700FBC2" w14:textId="77777777">
        <w:trPr>
          <w:trHeight w:val="2692"/>
        </w:trPr>
        <w:tc>
          <w:tcPr>
            <w:tcW w:w="3209" w:type="dxa"/>
          </w:tcPr>
          <w:p w:rsidR="00AF6E14" w:rsidRDefault="00AF6E14" w14:paraId="160CFF72" w14:textId="77777777">
            <w:pPr>
              <w:pStyle w:val="TableParagraph"/>
              <w:rPr>
                <w:b/>
                <w:sz w:val="24"/>
              </w:rPr>
            </w:pPr>
          </w:p>
          <w:p w:rsidR="00AF6E14" w:rsidRDefault="00AF6E14" w14:paraId="0BB08392" w14:textId="77777777">
            <w:pPr>
              <w:pStyle w:val="TableParagraph"/>
              <w:rPr>
                <w:b/>
                <w:sz w:val="24"/>
              </w:rPr>
            </w:pPr>
          </w:p>
          <w:p w:rsidR="00AF6E14" w:rsidRDefault="00AF6E14" w14:paraId="0DB432A3" w14:textId="77777777">
            <w:pPr>
              <w:pStyle w:val="TableParagraph"/>
              <w:rPr>
                <w:b/>
                <w:sz w:val="24"/>
              </w:rPr>
            </w:pPr>
          </w:p>
          <w:p w:rsidR="00AF6E14" w:rsidRDefault="00AF6E14" w14:paraId="55074C57" w14:textId="77777777">
            <w:pPr>
              <w:pStyle w:val="TableParagraph"/>
              <w:spacing w:before="32"/>
              <w:rPr>
                <w:b/>
                <w:sz w:val="24"/>
              </w:rPr>
            </w:pPr>
          </w:p>
          <w:p w:rsidR="00AF6E14" w:rsidRDefault="00F5428C" w14:paraId="14087721" w14:textId="77777777">
            <w:pPr>
              <w:pStyle w:val="TableParagraph"/>
              <w:ind w:left="52"/>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4"/>
                <w:sz w:val="24"/>
              </w:rPr>
              <w:t>Line</w:t>
            </w:r>
          </w:p>
        </w:tc>
        <w:tc>
          <w:tcPr>
            <w:tcW w:w="2707" w:type="dxa"/>
          </w:tcPr>
          <w:p w:rsidR="00AF6E14" w:rsidRDefault="00AF6E14" w14:paraId="23CEF871" w14:textId="77777777">
            <w:pPr>
              <w:pStyle w:val="TableParagraph"/>
              <w:rPr>
                <w:b/>
                <w:sz w:val="24"/>
              </w:rPr>
            </w:pPr>
          </w:p>
          <w:p w:rsidR="00AF6E14" w:rsidRDefault="00AF6E14" w14:paraId="561DDD84" w14:textId="77777777">
            <w:pPr>
              <w:pStyle w:val="TableParagraph"/>
              <w:rPr>
                <w:b/>
                <w:sz w:val="24"/>
              </w:rPr>
            </w:pPr>
          </w:p>
          <w:p w:rsidR="00AF6E14" w:rsidRDefault="00AF6E14" w14:paraId="52C80252" w14:textId="77777777">
            <w:pPr>
              <w:pStyle w:val="TableParagraph"/>
              <w:rPr>
                <w:b/>
                <w:sz w:val="24"/>
              </w:rPr>
            </w:pPr>
          </w:p>
          <w:p w:rsidR="00AF6E14" w:rsidRDefault="00AF6E14" w14:paraId="5E0DD6CF" w14:textId="77777777">
            <w:pPr>
              <w:pStyle w:val="TableParagraph"/>
              <w:spacing w:before="32"/>
              <w:rPr>
                <w:b/>
                <w:sz w:val="24"/>
              </w:rPr>
            </w:pPr>
          </w:p>
          <w:p w:rsidR="00AF6E14" w:rsidRDefault="00F5428C" w14:paraId="53F6A6EE" w14:textId="77777777">
            <w:pPr>
              <w:pStyle w:val="TableParagraph"/>
              <w:ind w:left="46"/>
              <w:jc w:val="center"/>
              <w:rPr>
                <w:sz w:val="24"/>
              </w:rPr>
            </w:pPr>
            <w:proofErr w:type="spellStart"/>
            <w:r>
              <w:rPr>
                <w:color w:val="221F1F"/>
                <w:spacing w:val="-2"/>
                <w:w w:val="105"/>
                <w:sz w:val="24"/>
              </w:rPr>
              <w:t>InspectionMethod</w:t>
            </w:r>
            <w:proofErr w:type="spellEnd"/>
          </w:p>
        </w:tc>
        <w:tc>
          <w:tcPr>
            <w:tcW w:w="7032" w:type="dxa"/>
          </w:tcPr>
          <w:p w:rsidR="00AF6E14" w:rsidRDefault="00F5428C" w14:paraId="386EC93C" w14:textId="77777777">
            <w:pPr>
              <w:pStyle w:val="TableParagraph"/>
              <w:spacing w:before="54" w:line="268" w:lineRule="auto"/>
              <w:ind w:left="52" w:right="99"/>
              <w:rPr>
                <w:sz w:val="24"/>
              </w:rPr>
            </w:pPr>
            <w:r>
              <w:rPr>
                <w:color w:val="221F1F"/>
                <w:w w:val="105"/>
                <w:sz w:val="24"/>
              </w:rPr>
              <w:t>Inspection method. Possible values: • Ground inspection • Climbing • Lift/bucket truck • Aerial: drone</w:t>
            </w:r>
            <w:r>
              <w:rPr>
                <w:color w:val="221F1F"/>
                <w:spacing w:val="40"/>
                <w:w w:val="105"/>
                <w:sz w:val="24"/>
              </w:rPr>
              <w:t xml:space="preserve"> </w:t>
            </w:r>
            <w:r>
              <w:rPr>
                <w:color w:val="221F1F"/>
                <w:w w:val="105"/>
                <w:sz w:val="24"/>
              </w:rPr>
              <w:t>• Aerial: helicopter • Aerial:</w:t>
            </w:r>
            <w:r>
              <w:rPr>
                <w:color w:val="221F1F"/>
                <w:spacing w:val="-13"/>
                <w:w w:val="105"/>
                <w:sz w:val="24"/>
              </w:rPr>
              <w:t xml:space="preserve"> </w:t>
            </w:r>
            <w:r>
              <w:rPr>
                <w:color w:val="221F1F"/>
                <w:w w:val="105"/>
                <w:sz w:val="24"/>
              </w:rPr>
              <w:t>fixed</w:t>
            </w:r>
            <w:r>
              <w:rPr>
                <w:color w:val="221F1F"/>
                <w:spacing w:val="-12"/>
                <w:w w:val="105"/>
                <w:sz w:val="24"/>
              </w:rPr>
              <w:t xml:space="preserve"> </w:t>
            </w:r>
            <w:r>
              <w:rPr>
                <w:color w:val="221F1F"/>
                <w:w w:val="105"/>
                <w:sz w:val="24"/>
              </w:rPr>
              <w:t>wing</w:t>
            </w:r>
            <w:r>
              <w:rPr>
                <w:color w:val="221F1F"/>
                <w:spacing w:val="-14"/>
                <w:w w:val="105"/>
                <w:sz w:val="24"/>
              </w:rPr>
              <w:t xml:space="preserve"> </w:t>
            </w:r>
            <w:r>
              <w:rPr>
                <w:color w:val="221F1F"/>
                <w:w w:val="105"/>
                <w:sz w:val="24"/>
              </w:rPr>
              <w:t>•</w:t>
            </w:r>
            <w:r>
              <w:rPr>
                <w:color w:val="221F1F"/>
                <w:spacing w:val="-14"/>
                <w:w w:val="105"/>
                <w:sz w:val="24"/>
              </w:rPr>
              <w:t xml:space="preserve"> </w:t>
            </w:r>
            <w:r>
              <w:rPr>
                <w:color w:val="221F1F"/>
                <w:w w:val="105"/>
                <w:sz w:val="24"/>
              </w:rPr>
              <w:t>Other,</w:t>
            </w:r>
            <w:r>
              <w:rPr>
                <w:color w:val="221F1F"/>
                <w:spacing w:val="-13"/>
                <w:w w:val="105"/>
                <w:sz w:val="24"/>
              </w:rPr>
              <w:t xml:space="preserve"> </w:t>
            </w:r>
            <w:r>
              <w:rPr>
                <w:color w:val="221F1F"/>
                <w:w w:val="105"/>
                <w:sz w:val="24"/>
              </w:rPr>
              <w:t>see</w:t>
            </w:r>
            <w:r>
              <w:rPr>
                <w:color w:val="221F1F"/>
                <w:spacing w:val="-12"/>
                <w:w w:val="105"/>
                <w:sz w:val="24"/>
              </w:rPr>
              <w:t xml:space="preserve"> </w:t>
            </w:r>
            <w:r>
              <w:rPr>
                <w:color w:val="221F1F"/>
                <w:w w:val="105"/>
                <w:sz w:val="24"/>
              </w:rPr>
              <w:t>comment</w:t>
            </w:r>
            <w:r>
              <w:rPr>
                <w:color w:val="221F1F"/>
                <w:spacing w:val="-13"/>
                <w:w w:val="105"/>
                <w:sz w:val="24"/>
              </w:rPr>
              <w:t xml:space="preserve"> </w:t>
            </w:r>
            <w:r>
              <w:rPr>
                <w:color w:val="221F1F"/>
                <w:w w:val="105"/>
                <w:sz w:val="24"/>
              </w:rPr>
              <w:t>•</w:t>
            </w:r>
            <w:r>
              <w:rPr>
                <w:color w:val="221F1F"/>
                <w:spacing w:val="-13"/>
                <w:w w:val="105"/>
                <w:sz w:val="24"/>
              </w:rPr>
              <w:t xml:space="preserve"> </w:t>
            </w:r>
            <w:r>
              <w:rPr>
                <w:color w:val="221F1F"/>
                <w:w w:val="105"/>
                <w:sz w:val="24"/>
              </w:rPr>
              <w:t>“Aerial:</w:t>
            </w:r>
            <w:r>
              <w:rPr>
                <w:color w:val="221F1F"/>
                <w:spacing w:val="-13"/>
                <w:w w:val="105"/>
                <w:sz w:val="24"/>
              </w:rPr>
              <w:t xml:space="preserve"> </w:t>
            </w:r>
            <w:r>
              <w:rPr>
                <w:color w:val="221F1F"/>
                <w:w w:val="105"/>
                <w:sz w:val="24"/>
              </w:rPr>
              <w:t>drone”</w:t>
            </w:r>
            <w:r>
              <w:rPr>
                <w:color w:val="221F1F"/>
                <w:spacing w:val="-12"/>
                <w:w w:val="105"/>
                <w:sz w:val="24"/>
              </w:rPr>
              <w:t xml:space="preserve"> </w:t>
            </w:r>
            <w:r>
              <w:rPr>
                <w:color w:val="221F1F"/>
                <w:w w:val="105"/>
                <w:sz w:val="24"/>
              </w:rPr>
              <w:t>should</w:t>
            </w:r>
            <w:r>
              <w:rPr>
                <w:color w:val="221F1F"/>
                <w:spacing w:val="-12"/>
                <w:w w:val="105"/>
                <w:sz w:val="24"/>
              </w:rPr>
              <w:t xml:space="preserve"> </w:t>
            </w:r>
            <w:r>
              <w:rPr>
                <w:color w:val="221F1F"/>
                <w:w w:val="105"/>
                <w:sz w:val="24"/>
              </w:rPr>
              <w:t xml:space="preserve">be used for all unmanned aerial vehicles regardless of configuration (rotor vs. </w:t>
            </w:r>
            <w:proofErr w:type="gramStart"/>
            <w:r>
              <w:rPr>
                <w:color w:val="221F1F"/>
                <w:w w:val="105"/>
                <w:sz w:val="24"/>
              </w:rPr>
              <w:t>fixed-wing</w:t>
            </w:r>
            <w:proofErr w:type="gramEnd"/>
            <w:r>
              <w:rPr>
                <w:color w:val="221F1F"/>
                <w:w w:val="105"/>
                <w:sz w:val="24"/>
              </w:rPr>
              <w:t>). “Lift/bucket truck” should be used for any similar</w:t>
            </w:r>
            <w:r>
              <w:rPr>
                <w:color w:val="221F1F"/>
                <w:spacing w:val="-6"/>
                <w:w w:val="105"/>
                <w:sz w:val="24"/>
              </w:rPr>
              <w:t xml:space="preserve"> </w:t>
            </w:r>
            <w:r>
              <w:rPr>
                <w:color w:val="221F1F"/>
                <w:w w:val="105"/>
                <w:sz w:val="24"/>
              </w:rPr>
              <w:t>methods.</w:t>
            </w:r>
            <w:r>
              <w:rPr>
                <w:color w:val="221F1F"/>
                <w:spacing w:val="-6"/>
                <w:w w:val="105"/>
                <w:sz w:val="24"/>
              </w:rPr>
              <w:t xml:space="preserve"> </w:t>
            </w:r>
            <w:r>
              <w:rPr>
                <w:color w:val="221F1F"/>
                <w:w w:val="105"/>
                <w:sz w:val="24"/>
              </w:rPr>
              <w:t>“Ground</w:t>
            </w:r>
            <w:r>
              <w:rPr>
                <w:color w:val="221F1F"/>
                <w:spacing w:val="-5"/>
                <w:w w:val="105"/>
                <w:sz w:val="24"/>
              </w:rPr>
              <w:t xml:space="preserve"> </w:t>
            </w:r>
            <w:r>
              <w:rPr>
                <w:color w:val="221F1F"/>
                <w:w w:val="105"/>
                <w:sz w:val="24"/>
              </w:rPr>
              <w:t>inspection”</w:t>
            </w:r>
            <w:r>
              <w:rPr>
                <w:color w:val="221F1F"/>
                <w:spacing w:val="-5"/>
                <w:w w:val="105"/>
                <w:sz w:val="24"/>
              </w:rPr>
              <w:t xml:space="preserve"> </w:t>
            </w:r>
            <w:r>
              <w:rPr>
                <w:color w:val="221F1F"/>
                <w:w w:val="105"/>
                <w:sz w:val="24"/>
              </w:rPr>
              <w:t>should</w:t>
            </w:r>
            <w:r>
              <w:rPr>
                <w:color w:val="221F1F"/>
                <w:spacing w:val="-5"/>
                <w:w w:val="105"/>
                <w:sz w:val="24"/>
              </w:rPr>
              <w:t xml:space="preserve"> </w:t>
            </w:r>
            <w:r>
              <w:rPr>
                <w:color w:val="221F1F"/>
                <w:w w:val="105"/>
                <w:sz w:val="24"/>
              </w:rPr>
              <w:t>be</w:t>
            </w:r>
            <w:r>
              <w:rPr>
                <w:color w:val="221F1F"/>
                <w:spacing w:val="-5"/>
                <w:w w:val="105"/>
                <w:sz w:val="24"/>
              </w:rPr>
              <w:t xml:space="preserve"> </w:t>
            </w:r>
            <w:r>
              <w:rPr>
                <w:color w:val="221F1F"/>
                <w:w w:val="105"/>
                <w:sz w:val="24"/>
              </w:rPr>
              <w:t>understood</w:t>
            </w:r>
            <w:r>
              <w:rPr>
                <w:color w:val="221F1F"/>
                <w:spacing w:val="-5"/>
                <w:w w:val="105"/>
                <w:sz w:val="24"/>
              </w:rPr>
              <w:t xml:space="preserve"> </w:t>
            </w:r>
            <w:r>
              <w:rPr>
                <w:color w:val="221F1F"/>
                <w:w w:val="105"/>
                <w:sz w:val="24"/>
              </w:rPr>
              <w:t>not</w:t>
            </w:r>
            <w:r>
              <w:rPr>
                <w:color w:val="221F1F"/>
                <w:spacing w:val="-7"/>
                <w:w w:val="105"/>
                <w:sz w:val="24"/>
              </w:rPr>
              <w:t xml:space="preserve"> </w:t>
            </w:r>
            <w:r>
              <w:rPr>
                <w:color w:val="221F1F"/>
                <w:w w:val="105"/>
                <w:sz w:val="24"/>
              </w:rPr>
              <w:t>to involve</w:t>
            </w:r>
            <w:r>
              <w:rPr>
                <w:color w:val="221F1F"/>
                <w:spacing w:val="-9"/>
                <w:w w:val="105"/>
                <w:sz w:val="24"/>
              </w:rPr>
              <w:t xml:space="preserve"> </w:t>
            </w:r>
            <w:r>
              <w:rPr>
                <w:color w:val="221F1F"/>
                <w:w w:val="105"/>
                <w:sz w:val="24"/>
              </w:rPr>
              <w:t>any</w:t>
            </w:r>
            <w:r>
              <w:rPr>
                <w:color w:val="221F1F"/>
                <w:spacing w:val="-7"/>
                <w:w w:val="105"/>
                <w:sz w:val="24"/>
              </w:rPr>
              <w:t xml:space="preserve"> </w:t>
            </w:r>
            <w:r>
              <w:rPr>
                <w:color w:val="221F1F"/>
                <w:w w:val="105"/>
                <w:sz w:val="24"/>
              </w:rPr>
              <w:t>climbing</w:t>
            </w:r>
            <w:r>
              <w:rPr>
                <w:color w:val="221F1F"/>
                <w:spacing w:val="-9"/>
                <w:w w:val="105"/>
                <w:sz w:val="24"/>
              </w:rPr>
              <w:t xml:space="preserve"> </w:t>
            </w:r>
            <w:r>
              <w:rPr>
                <w:color w:val="221F1F"/>
                <w:w w:val="105"/>
                <w:sz w:val="24"/>
              </w:rPr>
              <w:t>or</w:t>
            </w:r>
            <w:r>
              <w:rPr>
                <w:color w:val="221F1F"/>
                <w:spacing w:val="-8"/>
                <w:w w:val="105"/>
                <w:sz w:val="24"/>
              </w:rPr>
              <w:t xml:space="preserve"> </w:t>
            </w:r>
            <w:r>
              <w:rPr>
                <w:color w:val="221F1F"/>
                <w:w w:val="105"/>
                <w:sz w:val="24"/>
              </w:rPr>
              <w:t>lifting</w:t>
            </w:r>
            <w:r>
              <w:rPr>
                <w:color w:val="221F1F"/>
                <w:spacing w:val="-9"/>
                <w:w w:val="105"/>
                <w:sz w:val="24"/>
              </w:rPr>
              <w:t xml:space="preserve"> </w:t>
            </w:r>
            <w:r>
              <w:rPr>
                <w:color w:val="221F1F"/>
                <w:w w:val="105"/>
                <w:sz w:val="24"/>
              </w:rPr>
              <w:t>equipment</w:t>
            </w:r>
            <w:r>
              <w:rPr>
                <w:color w:val="221F1F"/>
                <w:spacing w:val="-9"/>
                <w:w w:val="105"/>
                <w:sz w:val="24"/>
              </w:rPr>
              <w:t xml:space="preserve"> </w:t>
            </w:r>
            <w:r>
              <w:rPr>
                <w:color w:val="221F1F"/>
                <w:w w:val="105"/>
                <w:sz w:val="24"/>
              </w:rPr>
              <w:t>or</w:t>
            </w:r>
            <w:r>
              <w:rPr>
                <w:color w:val="221F1F"/>
                <w:spacing w:val="-10"/>
                <w:w w:val="105"/>
                <w:sz w:val="24"/>
              </w:rPr>
              <w:t xml:space="preserve"> </w:t>
            </w:r>
            <w:r>
              <w:rPr>
                <w:color w:val="221F1F"/>
                <w:w w:val="105"/>
                <w:sz w:val="24"/>
              </w:rPr>
              <w:t>drone</w:t>
            </w:r>
            <w:r>
              <w:rPr>
                <w:color w:val="221F1F"/>
                <w:spacing w:val="-8"/>
                <w:w w:val="105"/>
                <w:sz w:val="24"/>
              </w:rPr>
              <w:t xml:space="preserve"> </w:t>
            </w:r>
            <w:r>
              <w:rPr>
                <w:color w:val="221F1F"/>
                <w:w w:val="105"/>
                <w:sz w:val="24"/>
              </w:rPr>
              <w:t>technology.</w:t>
            </w:r>
            <w:r>
              <w:rPr>
                <w:color w:val="221F1F"/>
                <w:spacing w:val="-10"/>
                <w:w w:val="105"/>
                <w:sz w:val="24"/>
              </w:rPr>
              <w:t xml:space="preserve"> </w:t>
            </w:r>
            <w:r>
              <w:rPr>
                <w:color w:val="221F1F"/>
                <w:spacing w:val="-4"/>
                <w:w w:val="105"/>
                <w:sz w:val="24"/>
              </w:rPr>
              <w:t>This</w:t>
            </w:r>
          </w:p>
          <w:p w:rsidR="00AF6E14" w:rsidRDefault="00F5428C" w14:paraId="0D2AD54C" w14:textId="77777777">
            <w:pPr>
              <w:pStyle w:val="TableParagraph"/>
              <w:spacing w:line="290" w:lineRule="exact"/>
              <w:ind w:left="52"/>
              <w:rPr>
                <w:sz w:val="24"/>
              </w:rPr>
            </w:pPr>
            <w:r>
              <w:rPr>
                <w:color w:val="221F1F"/>
                <w:w w:val="105"/>
                <w:sz w:val="24"/>
              </w:rPr>
              <w:t>field</w:t>
            </w:r>
            <w:r>
              <w:rPr>
                <w:color w:val="221F1F"/>
                <w:spacing w:val="-5"/>
                <w:w w:val="105"/>
                <w:sz w:val="24"/>
              </w:rPr>
              <w:t xml:space="preserve"> </w:t>
            </w:r>
            <w:r>
              <w:rPr>
                <w:color w:val="221F1F"/>
                <w:w w:val="105"/>
                <w:sz w:val="24"/>
              </w:rPr>
              <w:t>is</w:t>
            </w:r>
            <w:r>
              <w:rPr>
                <w:color w:val="221F1F"/>
                <w:spacing w:val="-4"/>
                <w:w w:val="105"/>
                <w:sz w:val="24"/>
              </w:rPr>
              <w:t xml:space="preserve"> </w:t>
            </w:r>
            <w:r>
              <w:rPr>
                <w:color w:val="221F1F"/>
                <w:spacing w:val="-2"/>
                <w:w w:val="105"/>
                <w:sz w:val="24"/>
              </w:rPr>
              <w:t>required.</w:t>
            </w:r>
          </w:p>
        </w:tc>
        <w:tc>
          <w:tcPr>
            <w:tcW w:w="2772" w:type="dxa"/>
          </w:tcPr>
          <w:p w:rsidR="00AF6E14" w:rsidRDefault="00AF6E14" w14:paraId="3F457790" w14:textId="77777777">
            <w:pPr>
              <w:pStyle w:val="TableParagraph"/>
              <w:rPr>
                <w:b/>
                <w:sz w:val="24"/>
              </w:rPr>
            </w:pPr>
          </w:p>
          <w:p w:rsidR="00AF6E14" w:rsidRDefault="00AF6E14" w14:paraId="67089691" w14:textId="77777777">
            <w:pPr>
              <w:pStyle w:val="TableParagraph"/>
              <w:rPr>
                <w:b/>
                <w:sz w:val="24"/>
              </w:rPr>
            </w:pPr>
          </w:p>
          <w:p w:rsidR="00AF6E14" w:rsidRDefault="00AF6E14" w14:paraId="4F852EE9" w14:textId="77777777">
            <w:pPr>
              <w:pStyle w:val="TableParagraph"/>
              <w:rPr>
                <w:b/>
                <w:sz w:val="24"/>
              </w:rPr>
            </w:pPr>
          </w:p>
          <w:p w:rsidR="00AF6E14" w:rsidRDefault="00AF6E14" w14:paraId="4365929C" w14:textId="77777777">
            <w:pPr>
              <w:pStyle w:val="TableParagraph"/>
              <w:spacing w:before="32"/>
              <w:rPr>
                <w:b/>
                <w:sz w:val="24"/>
              </w:rPr>
            </w:pPr>
          </w:p>
          <w:p w:rsidR="00AF6E14" w:rsidRDefault="00F5428C" w14:paraId="2AB64F14"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2F047507" w14:textId="77777777">
            <w:pPr>
              <w:pStyle w:val="TableParagraph"/>
              <w:rPr>
                <w:b/>
                <w:sz w:val="24"/>
              </w:rPr>
            </w:pPr>
          </w:p>
          <w:p w:rsidR="00AF6E14" w:rsidRDefault="00AF6E14" w14:paraId="590A6150" w14:textId="77777777">
            <w:pPr>
              <w:pStyle w:val="TableParagraph"/>
              <w:rPr>
                <w:b/>
                <w:sz w:val="24"/>
              </w:rPr>
            </w:pPr>
          </w:p>
          <w:p w:rsidR="00AF6E14" w:rsidRDefault="00AF6E14" w14:paraId="7E4416BF" w14:textId="77777777">
            <w:pPr>
              <w:pStyle w:val="TableParagraph"/>
              <w:rPr>
                <w:b/>
                <w:sz w:val="24"/>
              </w:rPr>
            </w:pPr>
          </w:p>
          <w:p w:rsidR="00AF6E14" w:rsidRDefault="00AF6E14" w14:paraId="152991AE" w14:textId="77777777">
            <w:pPr>
              <w:pStyle w:val="TableParagraph"/>
              <w:spacing w:before="32"/>
              <w:rPr>
                <w:b/>
                <w:sz w:val="24"/>
              </w:rPr>
            </w:pPr>
          </w:p>
          <w:p w:rsidR="00AF6E14" w:rsidRDefault="00F5428C" w14:paraId="76C67016" w14:textId="77777777">
            <w:pPr>
              <w:pStyle w:val="TableParagraph"/>
              <w:ind w:left="87" w:right="49"/>
              <w:jc w:val="center"/>
              <w:rPr>
                <w:sz w:val="24"/>
              </w:rPr>
            </w:pPr>
            <w:r>
              <w:rPr>
                <w:color w:val="221F1F"/>
                <w:spacing w:val="-5"/>
                <w:w w:val="105"/>
                <w:sz w:val="24"/>
              </w:rPr>
              <w:t>75</w:t>
            </w:r>
          </w:p>
        </w:tc>
        <w:tc>
          <w:tcPr>
            <w:tcW w:w="1353" w:type="dxa"/>
          </w:tcPr>
          <w:p w:rsidR="00AF6E14" w:rsidRDefault="00AF6E14" w14:paraId="35C6FED1" w14:textId="77777777">
            <w:pPr>
              <w:pStyle w:val="TableParagraph"/>
              <w:rPr>
                <w:b/>
                <w:sz w:val="24"/>
              </w:rPr>
            </w:pPr>
          </w:p>
          <w:p w:rsidR="00AF6E14" w:rsidRDefault="00AF6E14" w14:paraId="2E2A7776" w14:textId="77777777">
            <w:pPr>
              <w:pStyle w:val="TableParagraph"/>
              <w:rPr>
                <w:b/>
                <w:sz w:val="24"/>
              </w:rPr>
            </w:pPr>
          </w:p>
          <w:p w:rsidR="00AF6E14" w:rsidRDefault="00AF6E14" w14:paraId="2E35B40C" w14:textId="77777777">
            <w:pPr>
              <w:pStyle w:val="TableParagraph"/>
              <w:rPr>
                <w:b/>
                <w:sz w:val="24"/>
              </w:rPr>
            </w:pPr>
          </w:p>
          <w:p w:rsidR="00AF6E14" w:rsidRDefault="00AF6E14" w14:paraId="5D490374" w14:textId="77777777">
            <w:pPr>
              <w:pStyle w:val="TableParagraph"/>
              <w:spacing w:before="32"/>
              <w:rPr>
                <w:b/>
                <w:sz w:val="24"/>
              </w:rPr>
            </w:pPr>
          </w:p>
          <w:p w:rsidR="00AF6E14" w:rsidRDefault="00F5428C" w14:paraId="551663D6" w14:textId="77777777">
            <w:pPr>
              <w:pStyle w:val="TableParagraph"/>
              <w:ind w:left="82" w:right="44"/>
              <w:jc w:val="center"/>
              <w:rPr>
                <w:sz w:val="24"/>
              </w:rPr>
            </w:pPr>
            <w:r>
              <w:rPr>
                <w:color w:val="221F1F"/>
                <w:spacing w:val="-2"/>
                <w:w w:val="105"/>
                <w:sz w:val="24"/>
              </w:rPr>
              <w:t>Domain</w:t>
            </w:r>
          </w:p>
        </w:tc>
      </w:tr>
      <w:tr w:rsidR="00AF6E14" w14:paraId="684CE3DB" w14:textId="77777777">
        <w:trPr>
          <w:trHeight w:val="968"/>
        </w:trPr>
        <w:tc>
          <w:tcPr>
            <w:tcW w:w="3209" w:type="dxa"/>
          </w:tcPr>
          <w:p w:rsidR="00AF6E14" w:rsidRDefault="00AF6E14" w14:paraId="5BC71459" w14:textId="77777777">
            <w:pPr>
              <w:pStyle w:val="TableParagraph"/>
              <w:spacing w:before="49"/>
              <w:rPr>
                <w:b/>
                <w:sz w:val="24"/>
              </w:rPr>
            </w:pPr>
          </w:p>
          <w:p w:rsidR="00AF6E14" w:rsidRDefault="00F5428C" w14:paraId="7F64701F" w14:textId="77777777">
            <w:pPr>
              <w:pStyle w:val="TableParagraph"/>
              <w:ind w:left="52"/>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4"/>
                <w:sz w:val="24"/>
              </w:rPr>
              <w:t>Line</w:t>
            </w:r>
          </w:p>
        </w:tc>
        <w:tc>
          <w:tcPr>
            <w:tcW w:w="2707" w:type="dxa"/>
          </w:tcPr>
          <w:p w:rsidR="00AF6E14" w:rsidRDefault="00F5428C" w14:paraId="4B2E54A4" w14:textId="77777777">
            <w:pPr>
              <w:pStyle w:val="TableParagraph"/>
              <w:spacing w:before="181" w:line="266" w:lineRule="auto"/>
              <w:ind w:left="1199" w:hanging="1131"/>
              <w:rPr>
                <w:sz w:val="24"/>
              </w:rPr>
            </w:pPr>
            <w:proofErr w:type="spellStart"/>
            <w:r>
              <w:rPr>
                <w:color w:val="221F1F"/>
                <w:spacing w:val="-2"/>
                <w:sz w:val="24"/>
              </w:rPr>
              <w:t>InspectionMethodComm</w:t>
            </w:r>
            <w:proofErr w:type="spellEnd"/>
            <w:r>
              <w:rPr>
                <w:color w:val="221F1F"/>
                <w:spacing w:val="-2"/>
                <w:sz w:val="24"/>
              </w:rPr>
              <w:t xml:space="preserve"> </w:t>
            </w:r>
            <w:proofErr w:type="spellStart"/>
            <w:r>
              <w:rPr>
                <w:color w:val="221F1F"/>
                <w:spacing w:val="-4"/>
                <w:w w:val="105"/>
                <w:sz w:val="24"/>
              </w:rPr>
              <w:t>ent</w:t>
            </w:r>
            <w:proofErr w:type="spellEnd"/>
          </w:p>
        </w:tc>
        <w:tc>
          <w:tcPr>
            <w:tcW w:w="7032" w:type="dxa"/>
          </w:tcPr>
          <w:p w:rsidR="00AF6E14" w:rsidRDefault="00F5428C" w14:paraId="4B71E953" w14:textId="77777777">
            <w:pPr>
              <w:pStyle w:val="TableParagraph"/>
              <w:spacing w:before="181" w:line="266" w:lineRule="auto"/>
              <w:ind w:left="51" w:right="124"/>
              <w:rPr>
                <w:sz w:val="24"/>
              </w:rPr>
            </w:pPr>
            <w:r>
              <w:rPr>
                <w:color w:val="221F1F"/>
                <w:w w:val="105"/>
                <w:sz w:val="24"/>
              </w:rPr>
              <w:t>Inspection</w:t>
            </w:r>
            <w:r>
              <w:rPr>
                <w:color w:val="221F1F"/>
                <w:spacing w:val="-7"/>
                <w:w w:val="105"/>
                <w:sz w:val="24"/>
              </w:rPr>
              <w:t xml:space="preserve"> </w:t>
            </w:r>
            <w:r>
              <w:rPr>
                <w:color w:val="221F1F"/>
                <w:w w:val="105"/>
                <w:sz w:val="24"/>
              </w:rPr>
              <w:t>method</w:t>
            </w:r>
            <w:r>
              <w:rPr>
                <w:color w:val="221F1F"/>
                <w:spacing w:val="-10"/>
                <w:w w:val="105"/>
                <w:sz w:val="24"/>
              </w:rPr>
              <w:t xml:space="preserve"> </w:t>
            </w:r>
            <w:r>
              <w:rPr>
                <w:color w:val="221F1F"/>
                <w:w w:val="105"/>
                <w:sz w:val="24"/>
              </w:rPr>
              <w:t>description</w:t>
            </w:r>
            <w:r>
              <w:rPr>
                <w:color w:val="221F1F"/>
                <w:spacing w:val="-10"/>
                <w:w w:val="105"/>
                <w:sz w:val="24"/>
              </w:rPr>
              <w:t xml:space="preserve"> </w:t>
            </w:r>
            <w:r>
              <w:rPr>
                <w:color w:val="221F1F"/>
                <w:w w:val="105"/>
                <w:sz w:val="24"/>
              </w:rPr>
              <w:t>not</w:t>
            </w:r>
            <w:r>
              <w:rPr>
                <w:color w:val="221F1F"/>
                <w:spacing w:val="-10"/>
                <w:w w:val="105"/>
                <w:sz w:val="24"/>
              </w:rPr>
              <w:t xml:space="preserve"> </w:t>
            </w:r>
            <w:r>
              <w:rPr>
                <w:color w:val="221F1F"/>
                <w:w w:val="105"/>
                <w:sz w:val="24"/>
              </w:rPr>
              <w:t>listed</w:t>
            </w:r>
            <w:r>
              <w:rPr>
                <w:color w:val="221F1F"/>
                <w:spacing w:val="-8"/>
                <w:w w:val="105"/>
                <w:sz w:val="24"/>
              </w:rPr>
              <w:t xml:space="preserve"> </w:t>
            </w:r>
            <w:r>
              <w:rPr>
                <w:color w:val="221F1F"/>
                <w:w w:val="105"/>
                <w:sz w:val="24"/>
              </w:rPr>
              <w:t>in</w:t>
            </w:r>
            <w:r>
              <w:rPr>
                <w:color w:val="221F1F"/>
                <w:spacing w:val="-8"/>
                <w:w w:val="105"/>
                <w:sz w:val="24"/>
              </w:rPr>
              <w:t xml:space="preserve"> </w:t>
            </w:r>
            <w:r>
              <w:rPr>
                <w:color w:val="221F1F"/>
                <w:w w:val="105"/>
                <w:sz w:val="24"/>
              </w:rPr>
              <w:t>the</w:t>
            </w:r>
            <w:r>
              <w:rPr>
                <w:color w:val="221F1F"/>
                <w:spacing w:val="-8"/>
                <w:w w:val="105"/>
                <w:sz w:val="24"/>
              </w:rPr>
              <w:t xml:space="preserve"> </w:t>
            </w:r>
            <w:r>
              <w:rPr>
                <w:color w:val="221F1F"/>
                <w:w w:val="105"/>
                <w:sz w:val="24"/>
              </w:rPr>
              <w:t>options</w:t>
            </w:r>
            <w:r>
              <w:rPr>
                <w:color w:val="221F1F"/>
                <w:spacing w:val="-8"/>
                <w:w w:val="105"/>
                <w:sz w:val="24"/>
              </w:rPr>
              <w:t xml:space="preserve"> </w:t>
            </w:r>
            <w:r>
              <w:rPr>
                <w:color w:val="221F1F"/>
                <w:w w:val="105"/>
                <w:sz w:val="24"/>
              </w:rPr>
              <w:t>above.</w:t>
            </w:r>
            <w:r>
              <w:rPr>
                <w:color w:val="221F1F"/>
                <w:spacing w:val="-9"/>
                <w:w w:val="105"/>
                <w:sz w:val="24"/>
              </w:rPr>
              <w:t xml:space="preserve"> </w:t>
            </w:r>
            <w:r>
              <w:rPr>
                <w:color w:val="221F1F"/>
                <w:w w:val="105"/>
                <w:sz w:val="24"/>
              </w:rPr>
              <w:t xml:space="preserve">This field is required IF </w:t>
            </w:r>
            <w:proofErr w:type="spellStart"/>
            <w:r>
              <w:rPr>
                <w:color w:val="221F1F"/>
                <w:w w:val="105"/>
                <w:sz w:val="24"/>
              </w:rPr>
              <w:t>InspectionMethod</w:t>
            </w:r>
            <w:proofErr w:type="spellEnd"/>
            <w:r>
              <w:rPr>
                <w:color w:val="221F1F"/>
                <w:w w:val="105"/>
                <w:sz w:val="24"/>
              </w:rPr>
              <w:t xml:space="preserve"> is “Other, see comment”.</w:t>
            </w:r>
          </w:p>
        </w:tc>
        <w:tc>
          <w:tcPr>
            <w:tcW w:w="2772" w:type="dxa"/>
          </w:tcPr>
          <w:p w:rsidR="00AF6E14" w:rsidRDefault="00AF6E14" w14:paraId="6C10F582" w14:textId="77777777">
            <w:pPr>
              <w:pStyle w:val="TableParagraph"/>
              <w:spacing w:before="49"/>
              <w:rPr>
                <w:b/>
                <w:sz w:val="24"/>
              </w:rPr>
            </w:pPr>
          </w:p>
          <w:p w:rsidR="00AF6E14" w:rsidRDefault="00F5428C" w14:paraId="61A76CB1"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6F01B4DD" w14:textId="77777777">
            <w:pPr>
              <w:pStyle w:val="TableParagraph"/>
              <w:spacing w:before="49"/>
              <w:rPr>
                <w:b/>
                <w:sz w:val="24"/>
              </w:rPr>
            </w:pPr>
          </w:p>
          <w:p w:rsidR="00AF6E14" w:rsidRDefault="00F5428C" w14:paraId="2F847813" w14:textId="77777777">
            <w:pPr>
              <w:pStyle w:val="TableParagraph"/>
              <w:ind w:left="87" w:right="49"/>
              <w:jc w:val="center"/>
              <w:rPr>
                <w:sz w:val="24"/>
              </w:rPr>
            </w:pPr>
            <w:r>
              <w:rPr>
                <w:color w:val="221F1F"/>
                <w:spacing w:val="-5"/>
                <w:w w:val="105"/>
                <w:sz w:val="24"/>
              </w:rPr>
              <w:t>75</w:t>
            </w:r>
          </w:p>
        </w:tc>
        <w:tc>
          <w:tcPr>
            <w:tcW w:w="1353" w:type="dxa"/>
          </w:tcPr>
          <w:p w:rsidR="00AF6E14" w:rsidRDefault="00AF6E14" w14:paraId="07FF3910" w14:textId="77777777">
            <w:pPr>
              <w:pStyle w:val="TableParagraph"/>
              <w:spacing w:before="49"/>
              <w:rPr>
                <w:b/>
                <w:sz w:val="24"/>
              </w:rPr>
            </w:pPr>
          </w:p>
          <w:p w:rsidR="00AF6E14" w:rsidRDefault="00F5428C" w14:paraId="653CCB37" w14:textId="77777777">
            <w:pPr>
              <w:pStyle w:val="TableParagraph"/>
              <w:ind w:left="82" w:right="45"/>
              <w:jc w:val="center"/>
              <w:rPr>
                <w:sz w:val="24"/>
              </w:rPr>
            </w:pPr>
            <w:r>
              <w:rPr>
                <w:color w:val="221F1F"/>
                <w:spacing w:val="-4"/>
                <w:sz w:val="24"/>
              </w:rPr>
              <w:t>Text</w:t>
            </w:r>
          </w:p>
        </w:tc>
      </w:tr>
      <w:tr w:rsidR="00AF6E14" w14:paraId="6AE2E202" w14:textId="77777777">
        <w:trPr>
          <w:trHeight w:val="2044"/>
        </w:trPr>
        <w:tc>
          <w:tcPr>
            <w:tcW w:w="3209" w:type="dxa"/>
          </w:tcPr>
          <w:p w:rsidR="00AF6E14" w:rsidRDefault="00AF6E14" w14:paraId="68CE3175" w14:textId="77777777">
            <w:pPr>
              <w:pStyle w:val="TableParagraph"/>
              <w:rPr>
                <w:b/>
                <w:sz w:val="24"/>
              </w:rPr>
            </w:pPr>
          </w:p>
          <w:p w:rsidR="00AF6E14" w:rsidRDefault="00AF6E14" w14:paraId="494C3ABB" w14:textId="77777777">
            <w:pPr>
              <w:pStyle w:val="TableParagraph"/>
              <w:rPr>
                <w:b/>
                <w:sz w:val="24"/>
              </w:rPr>
            </w:pPr>
          </w:p>
          <w:p w:rsidR="00AF6E14" w:rsidRDefault="00AF6E14" w14:paraId="0C7600FD" w14:textId="77777777">
            <w:pPr>
              <w:pStyle w:val="TableParagraph"/>
              <w:rPr>
                <w:b/>
                <w:sz w:val="24"/>
              </w:rPr>
            </w:pPr>
          </w:p>
          <w:p w:rsidR="00AF6E14" w:rsidRDefault="00F5428C" w14:paraId="2610905A" w14:textId="77777777">
            <w:pPr>
              <w:pStyle w:val="TableParagraph"/>
              <w:spacing w:before="1"/>
              <w:ind w:left="52"/>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4"/>
                <w:sz w:val="24"/>
              </w:rPr>
              <w:t>Line</w:t>
            </w:r>
          </w:p>
        </w:tc>
        <w:tc>
          <w:tcPr>
            <w:tcW w:w="2707" w:type="dxa"/>
          </w:tcPr>
          <w:p w:rsidR="00AF6E14" w:rsidRDefault="00AF6E14" w14:paraId="647E8723" w14:textId="77777777">
            <w:pPr>
              <w:pStyle w:val="TableParagraph"/>
              <w:rPr>
                <w:b/>
                <w:sz w:val="24"/>
              </w:rPr>
            </w:pPr>
          </w:p>
          <w:p w:rsidR="00AF6E14" w:rsidRDefault="00AF6E14" w14:paraId="65133DA1" w14:textId="77777777">
            <w:pPr>
              <w:pStyle w:val="TableParagraph"/>
              <w:rPr>
                <w:b/>
                <w:sz w:val="24"/>
              </w:rPr>
            </w:pPr>
          </w:p>
          <w:p w:rsidR="00AF6E14" w:rsidRDefault="00AF6E14" w14:paraId="2E302341" w14:textId="77777777">
            <w:pPr>
              <w:pStyle w:val="TableParagraph"/>
              <w:rPr>
                <w:b/>
                <w:sz w:val="24"/>
              </w:rPr>
            </w:pPr>
          </w:p>
          <w:p w:rsidR="00AF6E14" w:rsidRDefault="00F5428C" w14:paraId="07C53F52" w14:textId="77777777">
            <w:pPr>
              <w:pStyle w:val="TableParagraph"/>
              <w:spacing w:before="1"/>
              <w:ind w:left="41"/>
              <w:jc w:val="center"/>
              <w:rPr>
                <w:sz w:val="24"/>
              </w:rPr>
            </w:pPr>
            <w:proofErr w:type="spellStart"/>
            <w:r>
              <w:rPr>
                <w:color w:val="221F1F"/>
                <w:spacing w:val="-2"/>
                <w:w w:val="105"/>
                <w:sz w:val="24"/>
              </w:rPr>
              <w:t>DataCaptureSensorType</w:t>
            </w:r>
            <w:proofErr w:type="spellEnd"/>
          </w:p>
        </w:tc>
        <w:tc>
          <w:tcPr>
            <w:tcW w:w="7032" w:type="dxa"/>
          </w:tcPr>
          <w:p w:rsidR="00AF6E14" w:rsidRDefault="00F5428C" w14:paraId="351AE3F0" w14:textId="77777777">
            <w:pPr>
              <w:pStyle w:val="TableParagraph"/>
              <w:spacing w:before="222" w:line="268" w:lineRule="auto"/>
              <w:ind w:left="51" w:right="124"/>
              <w:rPr>
                <w:sz w:val="24"/>
              </w:rPr>
            </w:pPr>
            <w:r>
              <w:rPr>
                <w:color w:val="221F1F"/>
                <w:w w:val="105"/>
                <w:sz w:val="24"/>
              </w:rPr>
              <w:t>Type</w:t>
            </w:r>
            <w:r>
              <w:rPr>
                <w:color w:val="221F1F"/>
                <w:spacing w:val="-11"/>
                <w:w w:val="105"/>
                <w:sz w:val="24"/>
              </w:rPr>
              <w:t xml:space="preserve"> </w:t>
            </w:r>
            <w:r>
              <w:rPr>
                <w:color w:val="221F1F"/>
                <w:w w:val="105"/>
                <w:sz w:val="24"/>
              </w:rPr>
              <w:t>of</w:t>
            </w:r>
            <w:r>
              <w:rPr>
                <w:color w:val="221F1F"/>
                <w:spacing w:val="-11"/>
                <w:w w:val="105"/>
                <w:sz w:val="24"/>
              </w:rPr>
              <w:t xml:space="preserve"> </w:t>
            </w:r>
            <w:r>
              <w:rPr>
                <w:color w:val="221F1F"/>
                <w:w w:val="105"/>
                <w:sz w:val="24"/>
              </w:rPr>
              <w:t>sensor</w:t>
            </w:r>
            <w:r>
              <w:rPr>
                <w:color w:val="221F1F"/>
                <w:spacing w:val="-12"/>
                <w:w w:val="105"/>
                <w:sz w:val="24"/>
              </w:rPr>
              <w:t xml:space="preserve"> </w:t>
            </w:r>
            <w:proofErr w:type="gramStart"/>
            <w:r>
              <w:rPr>
                <w:color w:val="221F1F"/>
                <w:w w:val="105"/>
                <w:sz w:val="24"/>
              </w:rPr>
              <w:t>used</w:t>
            </w:r>
            <w:proofErr w:type="gramEnd"/>
            <w:r>
              <w:rPr>
                <w:color w:val="221F1F"/>
                <w:spacing w:val="-10"/>
                <w:w w:val="105"/>
                <w:sz w:val="24"/>
              </w:rPr>
              <w:t xml:space="preserve"> </w:t>
            </w:r>
            <w:r>
              <w:rPr>
                <w:color w:val="221F1F"/>
                <w:w w:val="105"/>
                <w:sz w:val="24"/>
              </w:rPr>
              <w:t>to</w:t>
            </w:r>
            <w:r>
              <w:rPr>
                <w:color w:val="221F1F"/>
                <w:spacing w:val="-11"/>
                <w:w w:val="105"/>
                <w:sz w:val="24"/>
              </w:rPr>
              <w:t xml:space="preserve"> </w:t>
            </w:r>
            <w:r>
              <w:rPr>
                <w:color w:val="221F1F"/>
                <w:w w:val="105"/>
                <w:sz w:val="24"/>
              </w:rPr>
              <w:t>record</w:t>
            </w:r>
            <w:r>
              <w:rPr>
                <w:color w:val="221F1F"/>
                <w:spacing w:val="-10"/>
                <w:w w:val="105"/>
                <w:sz w:val="24"/>
              </w:rPr>
              <w:t xml:space="preserve"> </w:t>
            </w:r>
            <w:r>
              <w:rPr>
                <w:color w:val="221F1F"/>
                <w:w w:val="105"/>
                <w:sz w:val="24"/>
              </w:rPr>
              <w:t>data</w:t>
            </w:r>
            <w:r>
              <w:rPr>
                <w:color w:val="221F1F"/>
                <w:spacing w:val="-8"/>
                <w:w w:val="105"/>
                <w:sz w:val="24"/>
              </w:rPr>
              <w:t xml:space="preserve"> </w:t>
            </w:r>
            <w:r>
              <w:rPr>
                <w:color w:val="221F1F"/>
                <w:w w:val="105"/>
                <w:sz w:val="24"/>
              </w:rPr>
              <w:t>during</w:t>
            </w:r>
            <w:r>
              <w:rPr>
                <w:color w:val="221F1F"/>
                <w:spacing w:val="-9"/>
                <w:w w:val="105"/>
                <w:sz w:val="24"/>
              </w:rPr>
              <w:t xml:space="preserve"> </w:t>
            </w:r>
            <w:r>
              <w:rPr>
                <w:color w:val="221F1F"/>
                <w:w w:val="105"/>
                <w:sz w:val="24"/>
              </w:rPr>
              <w:t>the</w:t>
            </w:r>
            <w:r>
              <w:rPr>
                <w:color w:val="221F1F"/>
                <w:spacing w:val="-11"/>
                <w:w w:val="105"/>
                <w:sz w:val="24"/>
              </w:rPr>
              <w:t xml:space="preserve"> </w:t>
            </w:r>
            <w:r>
              <w:rPr>
                <w:color w:val="221F1F"/>
                <w:w w:val="105"/>
                <w:sz w:val="24"/>
              </w:rPr>
              <w:t>inspection,</w:t>
            </w:r>
            <w:r>
              <w:rPr>
                <w:color w:val="221F1F"/>
                <w:spacing w:val="-11"/>
                <w:w w:val="105"/>
                <w:sz w:val="24"/>
              </w:rPr>
              <w:t xml:space="preserve"> </w:t>
            </w:r>
            <w:r>
              <w:rPr>
                <w:color w:val="221F1F"/>
                <w:w w:val="105"/>
                <w:sz w:val="24"/>
              </w:rPr>
              <w:t>if</w:t>
            </w:r>
            <w:r>
              <w:rPr>
                <w:color w:val="221F1F"/>
                <w:spacing w:val="-11"/>
                <w:w w:val="105"/>
                <w:sz w:val="24"/>
              </w:rPr>
              <w:t xml:space="preserve"> </w:t>
            </w:r>
            <w:r>
              <w:rPr>
                <w:color w:val="221F1F"/>
                <w:w w:val="105"/>
                <w:sz w:val="24"/>
              </w:rPr>
              <w:t>any.</w:t>
            </w:r>
            <w:r>
              <w:rPr>
                <w:color w:val="221F1F"/>
                <w:spacing w:val="-9"/>
                <w:w w:val="105"/>
                <w:sz w:val="24"/>
              </w:rPr>
              <w:t xml:space="preserve"> </w:t>
            </w:r>
            <w:r>
              <w:rPr>
                <w:color w:val="221F1F"/>
                <w:w w:val="105"/>
                <w:sz w:val="24"/>
              </w:rPr>
              <w:t>Do not</w:t>
            </w:r>
            <w:r>
              <w:rPr>
                <w:color w:val="221F1F"/>
                <w:spacing w:val="-12"/>
                <w:w w:val="105"/>
                <w:sz w:val="24"/>
              </w:rPr>
              <w:t xml:space="preserve"> </w:t>
            </w:r>
            <w:r>
              <w:rPr>
                <w:color w:val="221F1F"/>
                <w:w w:val="105"/>
                <w:sz w:val="24"/>
              </w:rPr>
              <w:t>identify</w:t>
            </w:r>
            <w:r>
              <w:rPr>
                <w:color w:val="221F1F"/>
                <w:spacing w:val="-10"/>
                <w:w w:val="105"/>
                <w:sz w:val="24"/>
              </w:rPr>
              <w:t xml:space="preserve"> </w:t>
            </w:r>
            <w:r>
              <w:rPr>
                <w:color w:val="221F1F"/>
                <w:w w:val="105"/>
                <w:sz w:val="24"/>
              </w:rPr>
              <w:t>sensors</w:t>
            </w:r>
            <w:r>
              <w:rPr>
                <w:color w:val="221F1F"/>
                <w:spacing w:val="-10"/>
                <w:w w:val="105"/>
                <w:sz w:val="24"/>
              </w:rPr>
              <w:t xml:space="preserve"> </w:t>
            </w:r>
            <w:r>
              <w:rPr>
                <w:color w:val="221F1F"/>
                <w:w w:val="105"/>
                <w:sz w:val="24"/>
              </w:rPr>
              <w:t>used</w:t>
            </w:r>
            <w:r>
              <w:rPr>
                <w:color w:val="221F1F"/>
                <w:spacing w:val="-10"/>
                <w:w w:val="105"/>
                <w:sz w:val="24"/>
              </w:rPr>
              <w:t xml:space="preserve"> </w:t>
            </w:r>
            <w:r>
              <w:rPr>
                <w:color w:val="221F1F"/>
                <w:w w:val="105"/>
                <w:sz w:val="24"/>
              </w:rPr>
              <w:t>only</w:t>
            </w:r>
            <w:r>
              <w:rPr>
                <w:color w:val="221F1F"/>
                <w:spacing w:val="-10"/>
                <w:w w:val="105"/>
                <w:sz w:val="24"/>
              </w:rPr>
              <w:t xml:space="preserve"> </w:t>
            </w:r>
            <w:r>
              <w:rPr>
                <w:color w:val="221F1F"/>
                <w:w w:val="105"/>
                <w:sz w:val="24"/>
              </w:rPr>
              <w:t>for</w:t>
            </w:r>
            <w:r>
              <w:rPr>
                <w:color w:val="221F1F"/>
                <w:spacing w:val="-10"/>
                <w:w w:val="105"/>
                <w:sz w:val="24"/>
              </w:rPr>
              <w:t xml:space="preserve"> </w:t>
            </w:r>
            <w:r>
              <w:rPr>
                <w:color w:val="221F1F"/>
                <w:w w:val="105"/>
                <w:sz w:val="24"/>
              </w:rPr>
              <w:t>real-time</w:t>
            </w:r>
            <w:r>
              <w:rPr>
                <w:color w:val="221F1F"/>
                <w:spacing w:val="-8"/>
                <w:w w:val="105"/>
                <w:sz w:val="24"/>
              </w:rPr>
              <w:t xml:space="preserve"> </w:t>
            </w:r>
            <w:r>
              <w:rPr>
                <w:color w:val="221F1F"/>
                <w:w w:val="105"/>
                <w:sz w:val="24"/>
              </w:rPr>
              <w:t>visualization</w:t>
            </w:r>
            <w:r>
              <w:rPr>
                <w:color w:val="221F1F"/>
                <w:spacing w:val="-10"/>
                <w:w w:val="105"/>
                <w:sz w:val="24"/>
              </w:rPr>
              <w:t xml:space="preserve"> </w:t>
            </w:r>
            <w:r>
              <w:rPr>
                <w:color w:val="221F1F"/>
                <w:w w:val="105"/>
                <w:sz w:val="24"/>
              </w:rPr>
              <w:t>during</w:t>
            </w:r>
            <w:r>
              <w:rPr>
                <w:color w:val="221F1F"/>
                <w:spacing w:val="-8"/>
                <w:w w:val="105"/>
                <w:sz w:val="24"/>
              </w:rPr>
              <w:t xml:space="preserve"> </w:t>
            </w:r>
            <w:r>
              <w:rPr>
                <w:color w:val="221F1F"/>
                <w:w w:val="105"/>
                <w:sz w:val="24"/>
              </w:rPr>
              <w:t xml:space="preserve">the inspection. Possible </w:t>
            </w:r>
            <w:proofErr w:type="gramStart"/>
            <w:r>
              <w:rPr>
                <w:color w:val="221F1F"/>
                <w:w w:val="105"/>
                <w:sz w:val="24"/>
              </w:rPr>
              <w:t>values: •</w:t>
            </w:r>
            <w:proofErr w:type="gramEnd"/>
            <w:r>
              <w:rPr>
                <w:color w:val="221F1F"/>
                <w:w w:val="105"/>
                <w:sz w:val="24"/>
              </w:rPr>
              <w:t xml:space="preserve"> None • Aerial laser scanning • Terrestrial</w:t>
            </w:r>
            <w:r>
              <w:rPr>
                <w:color w:val="221F1F"/>
                <w:spacing w:val="-10"/>
                <w:w w:val="105"/>
                <w:sz w:val="24"/>
              </w:rPr>
              <w:t xml:space="preserve"> </w:t>
            </w:r>
            <w:r>
              <w:rPr>
                <w:color w:val="221F1F"/>
                <w:w w:val="105"/>
                <w:sz w:val="24"/>
              </w:rPr>
              <w:t>laser</w:t>
            </w:r>
            <w:r>
              <w:rPr>
                <w:color w:val="221F1F"/>
                <w:spacing w:val="-10"/>
                <w:w w:val="105"/>
                <w:sz w:val="24"/>
              </w:rPr>
              <w:t xml:space="preserve"> </w:t>
            </w:r>
            <w:r>
              <w:rPr>
                <w:color w:val="221F1F"/>
                <w:w w:val="105"/>
                <w:sz w:val="24"/>
              </w:rPr>
              <w:t>scanning</w:t>
            </w:r>
            <w:r>
              <w:rPr>
                <w:color w:val="221F1F"/>
                <w:spacing w:val="-10"/>
                <w:w w:val="105"/>
                <w:sz w:val="24"/>
              </w:rPr>
              <w:t xml:space="preserve"> </w:t>
            </w:r>
            <w:r>
              <w:rPr>
                <w:color w:val="221F1F"/>
                <w:w w:val="105"/>
                <w:sz w:val="24"/>
              </w:rPr>
              <w:t>•</w:t>
            </w:r>
            <w:r>
              <w:rPr>
                <w:color w:val="221F1F"/>
                <w:spacing w:val="-12"/>
                <w:w w:val="105"/>
                <w:sz w:val="24"/>
              </w:rPr>
              <w:t xml:space="preserve"> </w:t>
            </w:r>
            <w:r>
              <w:rPr>
                <w:color w:val="221F1F"/>
                <w:w w:val="105"/>
                <w:sz w:val="24"/>
              </w:rPr>
              <w:t>Aerial</w:t>
            </w:r>
            <w:r>
              <w:rPr>
                <w:color w:val="221F1F"/>
                <w:spacing w:val="-8"/>
                <w:w w:val="105"/>
                <w:sz w:val="24"/>
              </w:rPr>
              <w:t xml:space="preserve"> </w:t>
            </w:r>
            <w:r>
              <w:rPr>
                <w:color w:val="221F1F"/>
                <w:w w:val="105"/>
                <w:sz w:val="24"/>
              </w:rPr>
              <w:t>imagery</w:t>
            </w:r>
            <w:r>
              <w:rPr>
                <w:color w:val="221F1F"/>
                <w:spacing w:val="-8"/>
                <w:w w:val="105"/>
                <w:sz w:val="24"/>
              </w:rPr>
              <w:t xml:space="preserve"> </w:t>
            </w:r>
            <w:r>
              <w:rPr>
                <w:color w:val="221F1F"/>
                <w:w w:val="105"/>
                <w:sz w:val="24"/>
              </w:rPr>
              <w:t>(</w:t>
            </w:r>
            <w:proofErr w:type="gramStart"/>
            <w:r>
              <w:rPr>
                <w:color w:val="221F1F"/>
                <w:w w:val="105"/>
                <w:sz w:val="24"/>
              </w:rPr>
              <w:t>visible)</w:t>
            </w:r>
            <w:r>
              <w:rPr>
                <w:color w:val="221F1F"/>
                <w:spacing w:val="-11"/>
                <w:w w:val="105"/>
                <w:sz w:val="24"/>
              </w:rPr>
              <w:t xml:space="preserve"> </w:t>
            </w:r>
            <w:r>
              <w:rPr>
                <w:color w:val="221F1F"/>
                <w:w w:val="105"/>
                <w:sz w:val="24"/>
              </w:rPr>
              <w:t>•</w:t>
            </w:r>
            <w:proofErr w:type="gramEnd"/>
            <w:r>
              <w:rPr>
                <w:color w:val="221F1F"/>
                <w:spacing w:val="-8"/>
                <w:w w:val="105"/>
                <w:sz w:val="24"/>
              </w:rPr>
              <w:t xml:space="preserve"> </w:t>
            </w:r>
            <w:r>
              <w:rPr>
                <w:color w:val="221F1F"/>
                <w:w w:val="105"/>
                <w:sz w:val="24"/>
              </w:rPr>
              <w:t>Aerial</w:t>
            </w:r>
            <w:r>
              <w:rPr>
                <w:color w:val="221F1F"/>
                <w:spacing w:val="-9"/>
                <w:w w:val="105"/>
                <w:sz w:val="24"/>
              </w:rPr>
              <w:t xml:space="preserve"> </w:t>
            </w:r>
            <w:r>
              <w:rPr>
                <w:color w:val="221F1F"/>
                <w:w w:val="105"/>
                <w:sz w:val="24"/>
              </w:rPr>
              <w:t>imagery (</w:t>
            </w:r>
            <w:proofErr w:type="gramStart"/>
            <w:r>
              <w:rPr>
                <w:color w:val="221F1F"/>
                <w:w w:val="105"/>
                <w:sz w:val="24"/>
              </w:rPr>
              <w:t>thermal) •</w:t>
            </w:r>
            <w:proofErr w:type="gramEnd"/>
            <w:r>
              <w:rPr>
                <w:color w:val="221F1F"/>
                <w:w w:val="105"/>
                <w:sz w:val="24"/>
              </w:rPr>
              <w:t xml:space="preserve"> Other, see comment This field is required.</w:t>
            </w:r>
          </w:p>
        </w:tc>
        <w:tc>
          <w:tcPr>
            <w:tcW w:w="2772" w:type="dxa"/>
          </w:tcPr>
          <w:p w:rsidR="00AF6E14" w:rsidRDefault="00AF6E14" w14:paraId="63A73C09" w14:textId="77777777">
            <w:pPr>
              <w:pStyle w:val="TableParagraph"/>
              <w:rPr>
                <w:b/>
                <w:sz w:val="24"/>
              </w:rPr>
            </w:pPr>
          </w:p>
          <w:p w:rsidR="00AF6E14" w:rsidRDefault="00AF6E14" w14:paraId="21B71AE9" w14:textId="77777777">
            <w:pPr>
              <w:pStyle w:val="TableParagraph"/>
              <w:rPr>
                <w:b/>
                <w:sz w:val="24"/>
              </w:rPr>
            </w:pPr>
          </w:p>
          <w:p w:rsidR="00AF6E14" w:rsidRDefault="00AF6E14" w14:paraId="089016DE" w14:textId="77777777">
            <w:pPr>
              <w:pStyle w:val="TableParagraph"/>
              <w:rPr>
                <w:b/>
                <w:sz w:val="24"/>
              </w:rPr>
            </w:pPr>
          </w:p>
          <w:p w:rsidR="00AF6E14" w:rsidRDefault="00F5428C" w14:paraId="1AC9FB4C" w14:textId="77777777">
            <w:pPr>
              <w:pStyle w:val="TableParagraph"/>
              <w:spacing w:before="1"/>
              <w:ind w:left="88" w:right="43"/>
              <w:jc w:val="center"/>
              <w:rPr>
                <w:sz w:val="24"/>
              </w:rPr>
            </w:pPr>
            <w:r>
              <w:rPr>
                <w:color w:val="221F1F"/>
                <w:spacing w:val="-5"/>
                <w:w w:val="110"/>
                <w:sz w:val="24"/>
              </w:rPr>
              <w:t>Yes</w:t>
            </w:r>
          </w:p>
        </w:tc>
        <w:tc>
          <w:tcPr>
            <w:tcW w:w="2030" w:type="dxa"/>
          </w:tcPr>
          <w:p w:rsidR="00AF6E14" w:rsidRDefault="00AF6E14" w14:paraId="51BA525F" w14:textId="77777777">
            <w:pPr>
              <w:pStyle w:val="TableParagraph"/>
              <w:rPr>
                <w:b/>
                <w:sz w:val="24"/>
              </w:rPr>
            </w:pPr>
          </w:p>
          <w:p w:rsidR="00AF6E14" w:rsidRDefault="00AF6E14" w14:paraId="73F6F674" w14:textId="77777777">
            <w:pPr>
              <w:pStyle w:val="TableParagraph"/>
              <w:rPr>
                <w:b/>
                <w:sz w:val="24"/>
              </w:rPr>
            </w:pPr>
          </w:p>
          <w:p w:rsidR="00AF6E14" w:rsidRDefault="00AF6E14" w14:paraId="6459A837" w14:textId="77777777">
            <w:pPr>
              <w:pStyle w:val="TableParagraph"/>
              <w:rPr>
                <w:b/>
                <w:sz w:val="24"/>
              </w:rPr>
            </w:pPr>
          </w:p>
          <w:p w:rsidR="00AF6E14" w:rsidRDefault="00F5428C" w14:paraId="5E972B5B" w14:textId="77777777">
            <w:pPr>
              <w:pStyle w:val="TableParagraph"/>
              <w:spacing w:before="1"/>
              <w:ind w:left="87" w:right="49"/>
              <w:jc w:val="center"/>
              <w:rPr>
                <w:sz w:val="24"/>
              </w:rPr>
            </w:pPr>
            <w:r>
              <w:rPr>
                <w:color w:val="221F1F"/>
                <w:spacing w:val="-5"/>
                <w:w w:val="105"/>
                <w:sz w:val="24"/>
              </w:rPr>
              <w:t>75</w:t>
            </w:r>
          </w:p>
        </w:tc>
        <w:tc>
          <w:tcPr>
            <w:tcW w:w="1353" w:type="dxa"/>
          </w:tcPr>
          <w:p w:rsidR="00AF6E14" w:rsidRDefault="00AF6E14" w14:paraId="6867390B" w14:textId="77777777">
            <w:pPr>
              <w:pStyle w:val="TableParagraph"/>
              <w:rPr>
                <w:b/>
                <w:sz w:val="24"/>
              </w:rPr>
            </w:pPr>
          </w:p>
          <w:p w:rsidR="00AF6E14" w:rsidRDefault="00AF6E14" w14:paraId="5B0445EB" w14:textId="77777777">
            <w:pPr>
              <w:pStyle w:val="TableParagraph"/>
              <w:rPr>
                <w:b/>
                <w:sz w:val="24"/>
              </w:rPr>
            </w:pPr>
          </w:p>
          <w:p w:rsidR="00AF6E14" w:rsidRDefault="00AF6E14" w14:paraId="4DFB29ED" w14:textId="77777777">
            <w:pPr>
              <w:pStyle w:val="TableParagraph"/>
              <w:rPr>
                <w:b/>
                <w:sz w:val="24"/>
              </w:rPr>
            </w:pPr>
          </w:p>
          <w:p w:rsidR="00AF6E14" w:rsidRDefault="00F5428C" w14:paraId="378455F8" w14:textId="77777777">
            <w:pPr>
              <w:pStyle w:val="TableParagraph"/>
              <w:spacing w:before="1"/>
              <w:ind w:left="82" w:right="44"/>
              <w:jc w:val="center"/>
              <w:rPr>
                <w:sz w:val="24"/>
              </w:rPr>
            </w:pPr>
            <w:r>
              <w:rPr>
                <w:color w:val="221F1F"/>
                <w:spacing w:val="-2"/>
                <w:w w:val="105"/>
                <w:sz w:val="24"/>
              </w:rPr>
              <w:t>Domain</w:t>
            </w:r>
          </w:p>
        </w:tc>
      </w:tr>
      <w:tr w:rsidR="00AF6E14" w14:paraId="07F6C2A1" w14:textId="77777777">
        <w:trPr>
          <w:trHeight w:val="968"/>
        </w:trPr>
        <w:tc>
          <w:tcPr>
            <w:tcW w:w="3209" w:type="dxa"/>
          </w:tcPr>
          <w:p w:rsidR="00AF6E14" w:rsidRDefault="00AF6E14" w14:paraId="1D055B8B" w14:textId="77777777">
            <w:pPr>
              <w:pStyle w:val="TableParagraph"/>
              <w:spacing w:before="49"/>
              <w:rPr>
                <w:b/>
                <w:sz w:val="24"/>
              </w:rPr>
            </w:pPr>
          </w:p>
          <w:p w:rsidR="00AF6E14" w:rsidRDefault="00F5428C" w14:paraId="71959DDD" w14:textId="77777777">
            <w:pPr>
              <w:pStyle w:val="TableParagraph"/>
              <w:ind w:left="52"/>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4"/>
                <w:sz w:val="24"/>
              </w:rPr>
              <w:t>Line</w:t>
            </w:r>
          </w:p>
        </w:tc>
        <w:tc>
          <w:tcPr>
            <w:tcW w:w="2707" w:type="dxa"/>
          </w:tcPr>
          <w:p w:rsidR="00AF6E14" w:rsidRDefault="00F5428C" w14:paraId="13D6143C" w14:textId="77777777">
            <w:pPr>
              <w:pStyle w:val="TableParagraph"/>
              <w:spacing w:before="179"/>
              <w:ind w:left="90"/>
              <w:rPr>
                <w:sz w:val="24"/>
              </w:rPr>
            </w:pPr>
            <w:proofErr w:type="spellStart"/>
            <w:r>
              <w:rPr>
                <w:color w:val="221F1F"/>
                <w:spacing w:val="-2"/>
                <w:sz w:val="24"/>
              </w:rPr>
              <w:t>DataCaptureSensorType</w:t>
            </w:r>
            <w:proofErr w:type="spellEnd"/>
          </w:p>
          <w:p w:rsidR="00AF6E14" w:rsidRDefault="00F5428C" w14:paraId="16D2F979" w14:textId="77777777">
            <w:pPr>
              <w:pStyle w:val="TableParagraph"/>
              <w:spacing w:before="33"/>
              <w:ind w:left="846"/>
              <w:rPr>
                <w:sz w:val="24"/>
              </w:rPr>
            </w:pPr>
            <w:r>
              <w:rPr>
                <w:color w:val="221F1F"/>
                <w:spacing w:val="-2"/>
                <w:w w:val="110"/>
                <w:sz w:val="24"/>
              </w:rPr>
              <w:t>Comment</w:t>
            </w:r>
          </w:p>
        </w:tc>
        <w:tc>
          <w:tcPr>
            <w:tcW w:w="7032" w:type="dxa"/>
          </w:tcPr>
          <w:p w:rsidR="00AF6E14" w:rsidRDefault="00F5428C" w14:paraId="36B948DC" w14:textId="77777777">
            <w:pPr>
              <w:pStyle w:val="TableParagraph"/>
              <w:spacing w:before="13" w:line="266" w:lineRule="auto"/>
              <w:ind w:left="52" w:right="124"/>
              <w:rPr>
                <w:sz w:val="24"/>
              </w:rPr>
            </w:pPr>
            <w:r>
              <w:rPr>
                <w:color w:val="221F1F"/>
                <w:w w:val="105"/>
                <w:sz w:val="24"/>
              </w:rPr>
              <w:t>Type</w:t>
            </w:r>
            <w:r>
              <w:rPr>
                <w:color w:val="221F1F"/>
                <w:spacing w:val="-14"/>
                <w:w w:val="105"/>
                <w:sz w:val="24"/>
              </w:rPr>
              <w:t xml:space="preserve"> </w:t>
            </w:r>
            <w:r>
              <w:rPr>
                <w:color w:val="221F1F"/>
                <w:w w:val="105"/>
                <w:sz w:val="24"/>
              </w:rPr>
              <w:t>of</w:t>
            </w:r>
            <w:r>
              <w:rPr>
                <w:color w:val="221F1F"/>
                <w:spacing w:val="-12"/>
                <w:w w:val="105"/>
                <w:sz w:val="24"/>
              </w:rPr>
              <w:t xml:space="preserve"> </w:t>
            </w:r>
            <w:r>
              <w:rPr>
                <w:color w:val="221F1F"/>
                <w:w w:val="105"/>
                <w:sz w:val="24"/>
              </w:rPr>
              <w:t>sensor</w:t>
            </w:r>
            <w:r>
              <w:rPr>
                <w:color w:val="221F1F"/>
                <w:spacing w:val="-15"/>
                <w:w w:val="105"/>
                <w:sz w:val="24"/>
              </w:rPr>
              <w:t xml:space="preserve"> </w:t>
            </w:r>
            <w:r>
              <w:rPr>
                <w:color w:val="221F1F"/>
                <w:w w:val="105"/>
                <w:sz w:val="24"/>
              </w:rPr>
              <w:t>other</w:t>
            </w:r>
            <w:r>
              <w:rPr>
                <w:color w:val="221F1F"/>
                <w:spacing w:val="-14"/>
                <w:w w:val="105"/>
                <w:sz w:val="24"/>
              </w:rPr>
              <w:t xml:space="preserve"> </w:t>
            </w:r>
            <w:r>
              <w:rPr>
                <w:color w:val="221F1F"/>
                <w:w w:val="105"/>
                <w:sz w:val="24"/>
              </w:rPr>
              <w:t>than</w:t>
            </w:r>
            <w:r>
              <w:rPr>
                <w:color w:val="221F1F"/>
                <w:spacing w:val="-12"/>
                <w:w w:val="105"/>
                <w:sz w:val="24"/>
              </w:rPr>
              <w:t xml:space="preserve"> </w:t>
            </w:r>
            <w:r>
              <w:rPr>
                <w:color w:val="221F1F"/>
                <w:w w:val="105"/>
                <w:sz w:val="24"/>
              </w:rPr>
              <w:t>those</w:t>
            </w:r>
            <w:r>
              <w:rPr>
                <w:color w:val="221F1F"/>
                <w:spacing w:val="-14"/>
                <w:w w:val="105"/>
                <w:sz w:val="24"/>
              </w:rPr>
              <w:t xml:space="preserve"> </w:t>
            </w:r>
            <w:r>
              <w:rPr>
                <w:color w:val="221F1F"/>
                <w:w w:val="105"/>
                <w:sz w:val="24"/>
              </w:rPr>
              <w:t>identified</w:t>
            </w:r>
            <w:r>
              <w:rPr>
                <w:color w:val="221F1F"/>
                <w:spacing w:val="-11"/>
                <w:w w:val="105"/>
                <w:sz w:val="24"/>
              </w:rPr>
              <w:t xml:space="preserve"> </w:t>
            </w:r>
            <w:r>
              <w:rPr>
                <w:color w:val="221F1F"/>
                <w:w w:val="105"/>
                <w:sz w:val="24"/>
              </w:rPr>
              <w:t>as</w:t>
            </w:r>
            <w:r>
              <w:rPr>
                <w:color w:val="221F1F"/>
                <w:spacing w:val="-14"/>
                <w:w w:val="105"/>
                <w:sz w:val="24"/>
              </w:rPr>
              <w:t xml:space="preserve"> </w:t>
            </w:r>
            <w:r>
              <w:rPr>
                <w:color w:val="221F1F"/>
                <w:w w:val="105"/>
                <w:sz w:val="24"/>
              </w:rPr>
              <w:t>options</w:t>
            </w:r>
            <w:r>
              <w:rPr>
                <w:color w:val="221F1F"/>
                <w:spacing w:val="-14"/>
                <w:w w:val="105"/>
                <w:sz w:val="24"/>
              </w:rPr>
              <w:t xml:space="preserve"> </w:t>
            </w:r>
            <w:r>
              <w:rPr>
                <w:color w:val="221F1F"/>
                <w:w w:val="105"/>
                <w:sz w:val="24"/>
              </w:rPr>
              <w:t>in</w:t>
            </w:r>
            <w:r>
              <w:rPr>
                <w:color w:val="221F1F"/>
                <w:spacing w:val="-14"/>
                <w:w w:val="105"/>
                <w:sz w:val="24"/>
              </w:rPr>
              <w:t xml:space="preserve"> </w:t>
            </w:r>
            <w:r>
              <w:rPr>
                <w:color w:val="221F1F"/>
                <w:w w:val="105"/>
                <w:sz w:val="24"/>
              </w:rPr>
              <w:t>the</w:t>
            </w:r>
            <w:r>
              <w:rPr>
                <w:color w:val="221F1F"/>
                <w:spacing w:val="-14"/>
                <w:w w:val="105"/>
                <w:sz w:val="24"/>
              </w:rPr>
              <w:t xml:space="preserve"> </w:t>
            </w:r>
            <w:r>
              <w:rPr>
                <w:color w:val="221F1F"/>
                <w:w w:val="105"/>
                <w:sz w:val="24"/>
              </w:rPr>
              <w:t>Data Capture Sensor Type field. This field is required IF</w:t>
            </w:r>
          </w:p>
          <w:p w:rsidR="00AF6E14" w:rsidRDefault="00F5428C" w14:paraId="7D2CF8B5" w14:textId="77777777">
            <w:pPr>
              <w:pStyle w:val="TableParagraph"/>
              <w:spacing w:line="285" w:lineRule="exact"/>
              <w:ind w:left="52"/>
              <w:rPr>
                <w:sz w:val="24"/>
              </w:rPr>
            </w:pPr>
            <w:proofErr w:type="spellStart"/>
            <w:r>
              <w:rPr>
                <w:color w:val="221F1F"/>
                <w:sz w:val="24"/>
              </w:rPr>
              <w:t>DataCaptureSensorType</w:t>
            </w:r>
            <w:proofErr w:type="spellEnd"/>
            <w:r>
              <w:rPr>
                <w:color w:val="221F1F"/>
                <w:spacing w:val="53"/>
                <w:sz w:val="24"/>
              </w:rPr>
              <w:t xml:space="preserve"> </w:t>
            </w:r>
            <w:r>
              <w:rPr>
                <w:color w:val="221F1F"/>
                <w:sz w:val="24"/>
              </w:rPr>
              <w:t>is</w:t>
            </w:r>
            <w:r>
              <w:rPr>
                <w:color w:val="221F1F"/>
                <w:spacing w:val="56"/>
                <w:sz w:val="24"/>
              </w:rPr>
              <w:t xml:space="preserve"> </w:t>
            </w:r>
            <w:r>
              <w:rPr>
                <w:color w:val="221F1F"/>
                <w:sz w:val="24"/>
              </w:rPr>
              <w:t>“Other,</w:t>
            </w:r>
            <w:r>
              <w:rPr>
                <w:color w:val="221F1F"/>
                <w:spacing w:val="55"/>
                <w:sz w:val="24"/>
              </w:rPr>
              <w:t xml:space="preserve"> </w:t>
            </w:r>
            <w:r>
              <w:rPr>
                <w:color w:val="221F1F"/>
                <w:sz w:val="24"/>
              </w:rPr>
              <w:t>see</w:t>
            </w:r>
            <w:r>
              <w:rPr>
                <w:color w:val="221F1F"/>
                <w:spacing w:val="56"/>
                <w:sz w:val="24"/>
              </w:rPr>
              <w:t xml:space="preserve"> </w:t>
            </w:r>
            <w:r>
              <w:rPr>
                <w:color w:val="221F1F"/>
                <w:spacing w:val="-2"/>
                <w:sz w:val="24"/>
              </w:rPr>
              <w:t>comment”.</w:t>
            </w:r>
          </w:p>
        </w:tc>
        <w:tc>
          <w:tcPr>
            <w:tcW w:w="2772" w:type="dxa"/>
          </w:tcPr>
          <w:p w:rsidR="00AF6E14" w:rsidRDefault="00AF6E14" w14:paraId="414E4153" w14:textId="77777777">
            <w:pPr>
              <w:pStyle w:val="TableParagraph"/>
              <w:spacing w:before="49"/>
              <w:rPr>
                <w:b/>
                <w:sz w:val="24"/>
              </w:rPr>
            </w:pPr>
          </w:p>
          <w:p w:rsidR="00AF6E14" w:rsidRDefault="00F5428C" w14:paraId="722CD382"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3CBB1192" w14:textId="77777777">
            <w:pPr>
              <w:pStyle w:val="TableParagraph"/>
              <w:spacing w:before="49"/>
              <w:rPr>
                <w:b/>
                <w:sz w:val="24"/>
              </w:rPr>
            </w:pPr>
          </w:p>
          <w:p w:rsidR="00AF6E14" w:rsidRDefault="00F5428C" w14:paraId="6F9DE4E1" w14:textId="77777777">
            <w:pPr>
              <w:pStyle w:val="TableParagraph"/>
              <w:ind w:left="87" w:right="49"/>
              <w:jc w:val="center"/>
              <w:rPr>
                <w:sz w:val="24"/>
              </w:rPr>
            </w:pPr>
            <w:r>
              <w:rPr>
                <w:color w:val="221F1F"/>
                <w:spacing w:val="-5"/>
                <w:w w:val="105"/>
                <w:sz w:val="24"/>
              </w:rPr>
              <w:t>75</w:t>
            </w:r>
          </w:p>
        </w:tc>
        <w:tc>
          <w:tcPr>
            <w:tcW w:w="1353" w:type="dxa"/>
          </w:tcPr>
          <w:p w:rsidR="00AF6E14" w:rsidRDefault="00AF6E14" w14:paraId="17627996" w14:textId="77777777">
            <w:pPr>
              <w:pStyle w:val="TableParagraph"/>
              <w:spacing w:before="49"/>
              <w:rPr>
                <w:b/>
                <w:sz w:val="24"/>
              </w:rPr>
            </w:pPr>
          </w:p>
          <w:p w:rsidR="00AF6E14" w:rsidRDefault="00F5428C" w14:paraId="37DF2E0F" w14:textId="77777777">
            <w:pPr>
              <w:pStyle w:val="TableParagraph"/>
              <w:ind w:left="82" w:right="45"/>
              <w:jc w:val="center"/>
              <w:rPr>
                <w:sz w:val="24"/>
              </w:rPr>
            </w:pPr>
            <w:r>
              <w:rPr>
                <w:color w:val="221F1F"/>
                <w:spacing w:val="-4"/>
                <w:sz w:val="24"/>
              </w:rPr>
              <w:t>Text</w:t>
            </w:r>
          </w:p>
        </w:tc>
      </w:tr>
      <w:tr w:rsidR="00AF6E14" w14:paraId="3EBE4D6E" w14:textId="77777777">
        <w:trPr>
          <w:trHeight w:val="3028"/>
        </w:trPr>
        <w:tc>
          <w:tcPr>
            <w:tcW w:w="3209" w:type="dxa"/>
          </w:tcPr>
          <w:p w:rsidR="00AF6E14" w:rsidRDefault="00AF6E14" w14:paraId="2095516A" w14:textId="77777777">
            <w:pPr>
              <w:pStyle w:val="TableParagraph"/>
              <w:rPr>
                <w:b/>
                <w:sz w:val="24"/>
              </w:rPr>
            </w:pPr>
          </w:p>
          <w:p w:rsidR="00AF6E14" w:rsidRDefault="00AF6E14" w14:paraId="1B610875" w14:textId="77777777">
            <w:pPr>
              <w:pStyle w:val="TableParagraph"/>
              <w:rPr>
                <w:b/>
                <w:sz w:val="24"/>
              </w:rPr>
            </w:pPr>
          </w:p>
          <w:p w:rsidR="00AF6E14" w:rsidRDefault="00AF6E14" w14:paraId="748E25C6" w14:textId="77777777">
            <w:pPr>
              <w:pStyle w:val="TableParagraph"/>
              <w:rPr>
                <w:b/>
                <w:sz w:val="24"/>
              </w:rPr>
            </w:pPr>
          </w:p>
          <w:p w:rsidR="00AF6E14" w:rsidRDefault="00AF6E14" w14:paraId="0C4C22C1" w14:textId="77777777">
            <w:pPr>
              <w:pStyle w:val="TableParagraph"/>
              <w:spacing w:before="200"/>
              <w:rPr>
                <w:b/>
                <w:sz w:val="24"/>
              </w:rPr>
            </w:pPr>
          </w:p>
          <w:p w:rsidR="00AF6E14" w:rsidRDefault="00F5428C" w14:paraId="5FDE0979" w14:textId="77777777">
            <w:pPr>
              <w:pStyle w:val="TableParagraph"/>
              <w:ind w:left="52"/>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4"/>
                <w:sz w:val="24"/>
              </w:rPr>
              <w:t>Line</w:t>
            </w:r>
          </w:p>
        </w:tc>
        <w:tc>
          <w:tcPr>
            <w:tcW w:w="2707" w:type="dxa"/>
          </w:tcPr>
          <w:p w:rsidR="00AF6E14" w:rsidRDefault="00AF6E14" w14:paraId="641E4C1C" w14:textId="77777777">
            <w:pPr>
              <w:pStyle w:val="TableParagraph"/>
              <w:rPr>
                <w:b/>
                <w:sz w:val="24"/>
              </w:rPr>
            </w:pPr>
          </w:p>
          <w:p w:rsidR="00AF6E14" w:rsidRDefault="00AF6E14" w14:paraId="795AB040" w14:textId="77777777">
            <w:pPr>
              <w:pStyle w:val="TableParagraph"/>
              <w:rPr>
                <w:b/>
                <w:sz w:val="24"/>
              </w:rPr>
            </w:pPr>
          </w:p>
          <w:p w:rsidR="00AF6E14" w:rsidRDefault="00AF6E14" w14:paraId="27287E8A" w14:textId="77777777">
            <w:pPr>
              <w:pStyle w:val="TableParagraph"/>
              <w:rPr>
                <w:b/>
                <w:sz w:val="24"/>
              </w:rPr>
            </w:pPr>
          </w:p>
          <w:p w:rsidR="00AF6E14" w:rsidRDefault="00AF6E14" w14:paraId="578B2E33" w14:textId="77777777">
            <w:pPr>
              <w:pStyle w:val="TableParagraph"/>
              <w:spacing w:before="200"/>
              <w:rPr>
                <w:b/>
                <w:sz w:val="24"/>
              </w:rPr>
            </w:pPr>
          </w:p>
          <w:p w:rsidR="00AF6E14" w:rsidRDefault="00F5428C" w14:paraId="117851F7" w14:textId="77777777">
            <w:pPr>
              <w:pStyle w:val="TableParagraph"/>
              <w:ind w:left="38"/>
              <w:jc w:val="center"/>
              <w:rPr>
                <w:sz w:val="24"/>
              </w:rPr>
            </w:pPr>
            <w:proofErr w:type="spellStart"/>
            <w:r>
              <w:rPr>
                <w:color w:val="221F1F"/>
                <w:spacing w:val="-2"/>
                <w:w w:val="115"/>
                <w:sz w:val="24"/>
              </w:rPr>
              <w:t>HFTDClass</w:t>
            </w:r>
            <w:proofErr w:type="spellEnd"/>
          </w:p>
        </w:tc>
        <w:tc>
          <w:tcPr>
            <w:tcW w:w="7032" w:type="dxa"/>
          </w:tcPr>
          <w:p w:rsidR="00AF6E14" w:rsidRDefault="00F5428C" w14:paraId="4FED38BC" w14:textId="77777777">
            <w:pPr>
              <w:pStyle w:val="TableParagraph"/>
              <w:spacing w:before="222" w:line="268" w:lineRule="auto"/>
              <w:ind w:left="52" w:right="62"/>
              <w:rPr>
                <w:sz w:val="24"/>
              </w:rPr>
            </w:pPr>
            <w:r>
              <w:rPr>
                <w:color w:val="221F1F"/>
                <w:w w:val="105"/>
                <w:sz w:val="24"/>
              </w:rPr>
              <w:t>The CPUC High Fire Threat District (HFTD) area that the vegetation management project intersects. For these data, anything outside Tiers 2 and 3 must be categorized as “Non-HFTD.” Do not record any Zone 1 or Tier 1 values. If a data line spans multiple HFTD areas, list them under the “</w:t>
            </w:r>
            <w:proofErr w:type="spellStart"/>
            <w:r>
              <w:rPr>
                <w:color w:val="221F1F"/>
                <w:w w:val="105"/>
                <w:sz w:val="24"/>
              </w:rPr>
              <w:t>HFTDClassComment</w:t>
            </w:r>
            <w:proofErr w:type="spellEnd"/>
            <w:r>
              <w:rPr>
                <w:color w:val="221F1F"/>
                <w:w w:val="105"/>
                <w:sz w:val="24"/>
              </w:rPr>
              <w:t>” field. Possible values:</w:t>
            </w:r>
            <w:r>
              <w:rPr>
                <w:color w:val="221F1F"/>
                <w:spacing w:val="-15"/>
                <w:w w:val="105"/>
                <w:sz w:val="24"/>
              </w:rPr>
              <w:t xml:space="preserve"> </w:t>
            </w:r>
            <w:r>
              <w:rPr>
                <w:color w:val="221F1F"/>
                <w:w w:val="105"/>
                <w:sz w:val="24"/>
              </w:rPr>
              <w:t>•</w:t>
            </w:r>
            <w:r>
              <w:rPr>
                <w:color w:val="221F1F"/>
                <w:spacing w:val="-14"/>
                <w:w w:val="105"/>
                <w:sz w:val="24"/>
              </w:rPr>
              <w:t xml:space="preserve"> </w:t>
            </w:r>
            <w:r>
              <w:rPr>
                <w:color w:val="221F1F"/>
                <w:w w:val="105"/>
                <w:sz w:val="24"/>
              </w:rPr>
              <w:t>Tier</w:t>
            </w:r>
            <w:r>
              <w:rPr>
                <w:color w:val="221F1F"/>
                <w:spacing w:val="-14"/>
                <w:w w:val="105"/>
                <w:sz w:val="24"/>
              </w:rPr>
              <w:t xml:space="preserve"> </w:t>
            </w:r>
            <w:r>
              <w:rPr>
                <w:color w:val="221F1F"/>
                <w:w w:val="105"/>
                <w:sz w:val="24"/>
              </w:rPr>
              <w:t>3</w:t>
            </w:r>
            <w:r>
              <w:rPr>
                <w:color w:val="221F1F"/>
                <w:spacing w:val="-14"/>
                <w:w w:val="105"/>
                <w:sz w:val="24"/>
              </w:rPr>
              <w:t xml:space="preserve"> </w:t>
            </w:r>
            <w:r>
              <w:rPr>
                <w:color w:val="221F1F"/>
                <w:w w:val="105"/>
                <w:sz w:val="24"/>
              </w:rPr>
              <w:t>•</w:t>
            </w:r>
            <w:r>
              <w:rPr>
                <w:color w:val="221F1F"/>
                <w:spacing w:val="-14"/>
                <w:w w:val="105"/>
                <w:sz w:val="24"/>
              </w:rPr>
              <w:t xml:space="preserve"> </w:t>
            </w:r>
            <w:r>
              <w:rPr>
                <w:color w:val="221F1F"/>
                <w:w w:val="105"/>
                <w:sz w:val="24"/>
              </w:rPr>
              <w:t>Tier</w:t>
            </w:r>
            <w:r>
              <w:rPr>
                <w:color w:val="221F1F"/>
                <w:spacing w:val="-15"/>
                <w:w w:val="105"/>
                <w:sz w:val="24"/>
              </w:rPr>
              <w:t xml:space="preserve"> </w:t>
            </w:r>
            <w:r>
              <w:rPr>
                <w:color w:val="221F1F"/>
                <w:w w:val="105"/>
                <w:sz w:val="24"/>
              </w:rPr>
              <w:t>2</w:t>
            </w:r>
            <w:r>
              <w:rPr>
                <w:color w:val="221F1F"/>
                <w:spacing w:val="-13"/>
                <w:w w:val="105"/>
                <w:sz w:val="24"/>
              </w:rPr>
              <w:t xml:space="preserve"> </w:t>
            </w:r>
            <w:r>
              <w:rPr>
                <w:color w:val="221F1F"/>
                <w:w w:val="105"/>
                <w:sz w:val="24"/>
              </w:rPr>
              <w:t>•</w:t>
            </w:r>
            <w:r>
              <w:rPr>
                <w:color w:val="221F1F"/>
                <w:spacing w:val="-15"/>
                <w:w w:val="105"/>
                <w:sz w:val="24"/>
              </w:rPr>
              <w:t xml:space="preserve"> </w:t>
            </w:r>
            <w:proofErr w:type="gramStart"/>
            <w:r>
              <w:rPr>
                <w:color w:val="221F1F"/>
                <w:w w:val="105"/>
                <w:sz w:val="24"/>
              </w:rPr>
              <w:t>Non-HFTD</w:t>
            </w:r>
            <w:proofErr w:type="gramEnd"/>
            <w:r>
              <w:rPr>
                <w:color w:val="221F1F"/>
                <w:spacing w:val="-13"/>
                <w:w w:val="105"/>
                <w:sz w:val="24"/>
              </w:rPr>
              <w:t xml:space="preserve"> </w:t>
            </w:r>
            <w:r>
              <w:rPr>
                <w:color w:val="221F1F"/>
                <w:w w:val="105"/>
                <w:sz w:val="24"/>
              </w:rPr>
              <w:t>•</w:t>
            </w:r>
            <w:r>
              <w:rPr>
                <w:color w:val="221F1F"/>
                <w:spacing w:val="-14"/>
                <w:w w:val="105"/>
                <w:sz w:val="24"/>
              </w:rPr>
              <w:t xml:space="preserve"> </w:t>
            </w:r>
            <w:r>
              <w:rPr>
                <w:color w:val="221F1F"/>
                <w:w w:val="105"/>
                <w:sz w:val="24"/>
              </w:rPr>
              <w:t>Multiple,</w:t>
            </w:r>
            <w:r>
              <w:rPr>
                <w:color w:val="221F1F"/>
                <w:spacing w:val="-12"/>
                <w:w w:val="105"/>
                <w:sz w:val="24"/>
              </w:rPr>
              <w:t xml:space="preserve"> </w:t>
            </w:r>
            <w:r>
              <w:rPr>
                <w:color w:val="221F1F"/>
                <w:w w:val="105"/>
                <w:sz w:val="24"/>
              </w:rPr>
              <w:t>see</w:t>
            </w:r>
            <w:r>
              <w:rPr>
                <w:color w:val="221F1F"/>
                <w:spacing w:val="-14"/>
                <w:w w:val="105"/>
                <w:sz w:val="24"/>
              </w:rPr>
              <w:t xml:space="preserve"> </w:t>
            </w:r>
            <w:r>
              <w:rPr>
                <w:color w:val="221F1F"/>
                <w:w w:val="105"/>
                <w:sz w:val="24"/>
              </w:rPr>
              <w:t>comment</w:t>
            </w:r>
            <w:r>
              <w:rPr>
                <w:color w:val="221F1F"/>
                <w:spacing w:val="-14"/>
                <w:w w:val="105"/>
                <w:sz w:val="24"/>
              </w:rPr>
              <w:t xml:space="preserve"> </w:t>
            </w:r>
            <w:r>
              <w:rPr>
                <w:color w:val="221F1F"/>
                <w:w w:val="105"/>
                <w:sz w:val="24"/>
              </w:rPr>
              <w:t>•</w:t>
            </w:r>
            <w:r>
              <w:rPr>
                <w:color w:val="221F1F"/>
                <w:spacing w:val="-13"/>
                <w:w w:val="105"/>
                <w:sz w:val="24"/>
              </w:rPr>
              <w:t xml:space="preserve"> </w:t>
            </w:r>
            <w:r>
              <w:rPr>
                <w:color w:val="221F1F"/>
                <w:w w:val="105"/>
                <w:sz w:val="24"/>
              </w:rPr>
              <w:t>HFTD data</w:t>
            </w:r>
            <w:r>
              <w:rPr>
                <w:color w:val="221F1F"/>
                <w:spacing w:val="-3"/>
                <w:w w:val="105"/>
                <w:sz w:val="24"/>
              </w:rPr>
              <w:t xml:space="preserve"> </w:t>
            </w:r>
            <w:r>
              <w:rPr>
                <w:color w:val="221F1F"/>
                <w:w w:val="105"/>
                <w:sz w:val="24"/>
              </w:rPr>
              <w:t>can</w:t>
            </w:r>
            <w:r>
              <w:rPr>
                <w:color w:val="221F1F"/>
                <w:spacing w:val="-2"/>
                <w:w w:val="105"/>
                <w:sz w:val="24"/>
              </w:rPr>
              <w:t xml:space="preserve"> </w:t>
            </w:r>
            <w:r>
              <w:rPr>
                <w:color w:val="221F1F"/>
                <w:w w:val="105"/>
                <w:sz w:val="24"/>
              </w:rPr>
              <w:t>be</w:t>
            </w:r>
            <w:r>
              <w:rPr>
                <w:color w:val="221F1F"/>
                <w:spacing w:val="-2"/>
                <w:w w:val="105"/>
                <w:sz w:val="24"/>
              </w:rPr>
              <w:t xml:space="preserve"> </w:t>
            </w:r>
            <w:r>
              <w:rPr>
                <w:color w:val="221F1F"/>
                <w:w w:val="105"/>
                <w:sz w:val="24"/>
              </w:rPr>
              <w:t>downloaded</w:t>
            </w:r>
            <w:r>
              <w:rPr>
                <w:color w:val="221F1F"/>
                <w:spacing w:val="-2"/>
                <w:w w:val="105"/>
                <w:sz w:val="24"/>
              </w:rPr>
              <w:t xml:space="preserve"> </w:t>
            </w:r>
            <w:r>
              <w:rPr>
                <w:color w:val="221F1F"/>
                <w:w w:val="105"/>
                <w:sz w:val="24"/>
              </w:rPr>
              <w:t>from:</w:t>
            </w:r>
            <w:r>
              <w:rPr>
                <w:color w:val="221F1F"/>
                <w:spacing w:val="-3"/>
                <w:w w:val="105"/>
                <w:sz w:val="24"/>
              </w:rPr>
              <w:t xml:space="preserve"> </w:t>
            </w:r>
            <w:hyperlink r:id="rId12">
              <w:r>
                <w:rPr>
                  <w:color w:val="221F1F"/>
                  <w:w w:val="105"/>
                  <w:sz w:val="24"/>
                </w:rPr>
                <w:t>https://ia.cpuc.ca.gov/firemap.</w:t>
              </w:r>
            </w:hyperlink>
            <w:r>
              <w:rPr>
                <w:color w:val="221F1F"/>
                <w:spacing w:val="-3"/>
                <w:w w:val="105"/>
                <w:sz w:val="24"/>
              </w:rPr>
              <w:t xml:space="preserve"> </w:t>
            </w:r>
            <w:r>
              <w:rPr>
                <w:color w:val="221F1F"/>
                <w:w w:val="105"/>
                <w:sz w:val="24"/>
              </w:rPr>
              <w:t>This field is required.</w:t>
            </w:r>
          </w:p>
        </w:tc>
        <w:tc>
          <w:tcPr>
            <w:tcW w:w="2772" w:type="dxa"/>
          </w:tcPr>
          <w:p w:rsidR="00AF6E14" w:rsidRDefault="00AF6E14" w14:paraId="5AA6737D" w14:textId="77777777">
            <w:pPr>
              <w:pStyle w:val="TableParagraph"/>
              <w:rPr>
                <w:b/>
                <w:sz w:val="24"/>
              </w:rPr>
            </w:pPr>
          </w:p>
          <w:p w:rsidR="00AF6E14" w:rsidRDefault="00AF6E14" w14:paraId="3EA97187" w14:textId="77777777">
            <w:pPr>
              <w:pStyle w:val="TableParagraph"/>
              <w:rPr>
                <w:b/>
                <w:sz w:val="24"/>
              </w:rPr>
            </w:pPr>
          </w:p>
          <w:p w:rsidR="00AF6E14" w:rsidRDefault="00AF6E14" w14:paraId="05753032" w14:textId="77777777">
            <w:pPr>
              <w:pStyle w:val="TableParagraph"/>
              <w:rPr>
                <w:b/>
                <w:sz w:val="24"/>
              </w:rPr>
            </w:pPr>
          </w:p>
          <w:p w:rsidR="00AF6E14" w:rsidRDefault="00AF6E14" w14:paraId="7BC6B412" w14:textId="77777777">
            <w:pPr>
              <w:pStyle w:val="TableParagraph"/>
              <w:spacing w:before="200"/>
              <w:rPr>
                <w:b/>
                <w:sz w:val="24"/>
              </w:rPr>
            </w:pPr>
          </w:p>
          <w:p w:rsidR="00AF6E14" w:rsidRDefault="00F5428C" w14:paraId="10F70270"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6F254BBD" w14:textId="77777777">
            <w:pPr>
              <w:pStyle w:val="TableParagraph"/>
              <w:rPr>
                <w:b/>
                <w:sz w:val="24"/>
              </w:rPr>
            </w:pPr>
          </w:p>
          <w:p w:rsidR="00AF6E14" w:rsidRDefault="00AF6E14" w14:paraId="04D795B0" w14:textId="77777777">
            <w:pPr>
              <w:pStyle w:val="TableParagraph"/>
              <w:rPr>
                <w:b/>
                <w:sz w:val="24"/>
              </w:rPr>
            </w:pPr>
          </w:p>
          <w:p w:rsidR="00AF6E14" w:rsidRDefault="00AF6E14" w14:paraId="5D963682" w14:textId="77777777">
            <w:pPr>
              <w:pStyle w:val="TableParagraph"/>
              <w:rPr>
                <w:b/>
                <w:sz w:val="24"/>
              </w:rPr>
            </w:pPr>
          </w:p>
          <w:p w:rsidR="00AF6E14" w:rsidRDefault="00AF6E14" w14:paraId="66B6148E" w14:textId="77777777">
            <w:pPr>
              <w:pStyle w:val="TableParagraph"/>
              <w:spacing w:before="200"/>
              <w:rPr>
                <w:b/>
                <w:sz w:val="24"/>
              </w:rPr>
            </w:pPr>
          </w:p>
          <w:p w:rsidR="00AF6E14" w:rsidRDefault="00F5428C" w14:paraId="723F8B09" w14:textId="77777777">
            <w:pPr>
              <w:pStyle w:val="TableParagraph"/>
              <w:ind w:left="87" w:right="49"/>
              <w:jc w:val="center"/>
              <w:rPr>
                <w:sz w:val="24"/>
              </w:rPr>
            </w:pPr>
            <w:r>
              <w:rPr>
                <w:color w:val="221F1F"/>
                <w:spacing w:val="-5"/>
                <w:w w:val="105"/>
                <w:sz w:val="24"/>
              </w:rPr>
              <w:t>75</w:t>
            </w:r>
          </w:p>
        </w:tc>
        <w:tc>
          <w:tcPr>
            <w:tcW w:w="1353" w:type="dxa"/>
          </w:tcPr>
          <w:p w:rsidR="00AF6E14" w:rsidRDefault="00AF6E14" w14:paraId="0AC5D75A" w14:textId="77777777">
            <w:pPr>
              <w:pStyle w:val="TableParagraph"/>
              <w:rPr>
                <w:b/>
                <w:sz w:val="24"/>
              </w:rPr>
            </w:pPr>
          </w:p>
          <w:p w:rsidR="00AF6E14" w:rsidRDefault="00AF6E14" w14:paraId="62E34D91" w14:textId="77777777">
            <w:pPr>
              <w:pStyle w:val="TableParagraph"/>
              <w:rPr>
                <w:b/>
                <w:sz w:val="24"/>
              </w:rPr>
            </w:pPr>
          </w:p>
          <w:p w:rsidR="00AF6E14" w:rsidRDefault="00AF6E14" w14:paraId="4523A485" w14:textId="77777777">
            <w:pPr>
              <w:pStyle w:val="TableParagraph"/>
              <w:rPr>
                <w:b/>
                <w:sz w:val="24"/>
              </w:rPr>
            </w:pPr>
          </w:p>
          <w:p w:rsidR="00AF6E14" w:rsidRDefault="00AF6E14" w14:paraId="036B4AED" w14:textId="77777777">
            <w:pPr>
              <w:pStyle w:val="TableParagraph"/>
              <w:spacing w:before="200"/>
              <w:rPr>
                <w:b/>
                <w:sz w:val="24"/>
              </w:rPr>
            </w:pPr>
          </w:p>
          <w:p w:rsidR="00AF6E14" w:rsidRDefault="00F5428C" w14:paraId="462619F3" w14:textId="77777777">
            <w:pPr>
              <w:pStyle w:val="TableParagraph"/>
              <w:ind w:left="82" w:right="44"/>
              <w:jc w:val="center"/>
              <w:rPr>
                <w:sz w:val="24"/>
              </w:rPr>
            </w:pPr>
            <w:r>
              <w:rPr>
                <w:color w:val="221F1F"/>
                <w:spacing w:val="-2"/>
                <w:w w:val="105"/>
                <w:sz w:val="24"/>
              </w:rPr>
              <w:t>Domain</w:t>
            </w:r>
          </w:p>
        </w:tc>
      </w:tr>
      <w:tr w:rsidR="00AF6E14" w14:paraId="3BAB06BB" w14:textId="77777777">
        <w:trPr>
          <w:trHeight w:val="968"/>
        </w:trPr>
        <w:tc>
          <w:tcPr>
            <w:tcW w:w="3209" w:type="dxa"/>
          </w:tcPr>
          <w:p w:rsidR="00AF6E14" w:rsidRDefault="00AF6E14" w14:paraId="25AD39BF" w14:textId="77777777">
            <w:pPr>
              <w:pStyle w:val="TableParagraph"/>
              <w:spacing w:before="49"/>
              <w:rPr>
                <w:b/>
                <w:sz w:val="24"/>
              </w:rPr>
            </w:pPr>
          </w:p>
          <w:p w:rsidR="00AF6E14" w:rsidRDefault="00F5428C" w14:paraId="018D247D" w14:textId="77777777">
            <w:pPr>
              <w:pStyle w:val="TableParagraph"/>
              <w:ind w:left="52"/>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4"/>
                <w:sz w:val="24"/>
              </w:rPr>
              <w:t>Line</w:t>
            </w:r>
          </w:p>
        </w:tc>
        <w:tc>
          <w:tcPr>
            <w:tcW w:w="2707" w:type="dxa"/>
          </w:tcPr>
          <w:p w:rsidR="00AF6E14" w:rsidRDefault="00AF6E14" w14:paraId="1EBD898F" w14:textId="77777777">
            <w:pPr>
              <w:pStyle w:val="TableParagraph"/>
              <w:spacing w:before="49"/>
              <w:rPr>
                <w:b/>
                <w:sz w:val="24"/>
              </w:rPr>
            </w:pPr>
          </w:p>
          <w:p w:rsidR="00AF6E14" w:rsidRDefault="00F5428C" w14:paraId="6852E4A0" w14:textId="77777777">
            <w:pPr>
              <w:pStyle w:val="TableParagraph"/>
              <w:ind w:left="38"/>
              <w:jc w:val="center"/>
              <w:rPr>
                <w:sz w:val="24"/>
              </w:rPr>
            </w:pPr>
            <w:proofErr w:type="spellStart"/>
            <w:r>
              <w:rPr>
                <w:color w:val="221F1F"/>
                <w:spacing w:val="-2"/>
                <w:w w:val="110"/>
                <w:sz w:val="24"/>
              </w:rPr>
              <w:t>HFTDClassComment</w:t>
            </w:r>
            <w:proofErr w:type="spellEnd"/>
          </w:p>
        </w:tc>
        <w:tc>
          <w:tcPr>
            <w:tcW w:w="7032" w:type="dxa"/>
          </w:tcPr>
          <w:p w:rsidR="00AF6E14" w:rsidRDefault="00F5428C" w14:paraId="4F19C3E0" w14:textId="77777777">
            <w:pPr>
              <w:pStyle w:val="TableParagraph"/>
              <w:spacing w:before="13"/>
              <w:ind w:left="52"/>
              <w:rPr>
                <w:sz w:val="24"/>
              </w:rPr>
            </w:pPr>
            <w:r>
              <w:rPr>
                <w:color w:val="221F1F"/>
                <w:sz w:val="24"/>
              </w:rPr>
              <w:t>If the</w:t>
            </w:r>
            <w:r>
              <w:rPr>
                <w:color w:val="221F1F"/>
                <w:spacing w:val="-2"/>
                <w:sz w:val="24"/>
              </w:rPr>
              <w:t xml:space="preserve"> </w:t>
            </w:r>
            <w:r>
              <w:rPr>
                <w:color w:val="221F1F"/>
                <w:sz w:val="24"/>
              </w:rPr>
              <w:t>project line intersects</w:t>
            </w:r>
            <w:r>
              <w:rPr>
                <w:color w:val="221F1F"/>
                <w:spacing w:val="-2"/>
                <w:sz w:val="24"/>
              </w:rPr>
              <w:t xml:space="preserve"> </w:t>
            </w:r>
            <w:r>
              <w:rPr>
                <w:color w:val="221F1F"/>
                <w:sz w:val="24"/>
              </w:rPr>
              <w:t>multiple</w:t>
            </w:r>
            <w:r>
              <w:rPr>
                <w:color w:val="221F1F"/>
                <w:spacing w:val="-2"/>
                <w:sz w:val="24"/>
              </w:rPr>
              <w:t xml:space="preserve"> </w:t>
            </w:r>
            <w:r>
              <w:rPr>
                <w:color w:val="221F1F"/>
                <w:sz w:val="24"/>
              </w:rPr>
              <w:t>HFTD</w:t>
            </w:r>
            <w:r>
              <w:rPr>
                <w:color w:val="221F1F"/>
                <w:spacing w:val="-3"/>
                <w:sz w:val="24"/>
              </w:rPr>
              <w:t xml:space="preserve"> </w:t>
            </w:r>
            <w:r>
              <w:rPr>
                <w:color w:val="221F1F"/>
                <w:sz w:val="24"/>
              </w:rPr>
              <w:t>areas,</w:t>
            </w:r>
            <w:r>
              <w:rPr>
                <w:color w:val="221F1F"/>
                <w:spacing w:val="-5"/>
                <w:sz w:val="24"/>
              </w:rPr>
              <w:t xml:space="preserve"> </w:t>
            </w:r>
            <w:r>
              <w:rPr>
                <w:color w:val="221F1F"/>
                <w:sz w:val="24"/>
              </w:rPr>
              <w:t>list all</w:t>
            </w:r>
            <w:r>
              <w:rPr>
                <w:color w:val="221F1F"/>
                <w:spacing w:val="-3"/>
                <w:sz w:val="24"/>
              </w:rPr>
              <w:t xml:space="preserve"> </w:t>
            </w:r>
            <w:r>
              <w:rPr>
                <w:color w:val="221F1F"/>
                <w:sz w:val="24"/>
              </w:rPr>
              <w:t>of</w:t>
            </w:r>
            <w:r>
              <w:rPr>
                <w:color w:val="221F1F"/>
                <w:spacing w:val="-2"/>
                <w:sz w:val="24"/>
              </w:rPr>
              <w:t xml:space="preserve"> </w:t>
            </w:r>
            <w:r>
              <w:rPr>
                <w:color w:val="221F1F"/>
                <w:spacing w:val="-4"/>
                <w:sz w:val="24"/>
              </w:rPr>
              <w:t>them</w:t>
            </w:r>
          </w:p>
          <w:p w:rsidR="00AF6E14" w:rsidRDefault="00F5428C" w14:paraId="2A7C4031" w14:textId="77777777">
            <w:pPr>
              <w:pStyle w:val="TableParagraph"/>
              <w:spacing w:before="3" w:line="320" w:lineRule="atLeast"/>
              <w:ind w:left="52" w:right="124"/>
              <w:rPr>
                <w:sz w:val="24"/>
              </w:rPr>
            </w:pPr>
            <w:r>
              <w:rPr>
                <w:color w:val="221F1F"/>
                <w:w w:val="110"/>
                <w:sz w:val="24"/>
              </w:rPr>
              <w:t>here.</w:t>
            </w:r>
            <w:r>
              <w:rPr>
                <w:color w:val="221F1F"/>
                <w:spacing w:val="-11"/>
                <w:w w:val="110"/>
                <w:sz w:val="24"/>
              </w:rPr>
              <w:t xml:space="preserve"> </w:t>
            </w:r>
            <w:r>
              <w:rPr>
                <w:color w:val="221F1F"/>
                <w:w w:val="110"/>
                <w:sz w:val="24"/>
              </w:rPr>
              <w:t>This</w:t>
            </w:r>
            <w:r>
              <w:rPr>
                <w:color w:val="221F1F"/>
                <w:spacing w:val="-9"/>
                <w:w w:val="110"/>
                <w:sz w:val="24"/>
              </w:rPr>
              <w:t xml:space="preserve"> </w:t>
            </w:r>
            <w:r>
              <w:rPr>
                <w:color w:val="221F1F"/>
                <w:w w:val="110"/>
                <w:sz w:val="24"/>
              </w:rPr>
              <w:t>field</w:t>
            </w:r>
            <w:r>
              <w:rPr>
                <w:color w:val="221F1F"/>
                <w:spacing w:val="-9"/>
                <w:w w:val="110"/>
                <w:sz w:val="24"/>
              </w:rPr>
              <w:t xml:space="preserve"> </w:t>
            </w:r>
            <w:r>
              <w:rPr>
                <w:color w:val="221F1F"/>
                <w:w w:val="110"/>
                <w:sz w:val="24"/>
              </w:rPr>
              <w:t>is</w:t>
            </w:r>
            <w:r>
              <w:rPr>
                <w:color w:val="221F1F"/>
                <w:spacing w:val="-9"/>
                <w:w w:val="110"/>
                <w:sz w:val="24"/>
              </w:rPr>
              <w:t xml:space="preserve"> </w:t>
            </w:r>
            <w:r>
              <w:rPr>
                <w:color w:val="221F1F"/>
                <w:w w:val="110"/>
                <w:sz w:val="24"/>
              </w:rPr>
              <w:t>required</w:t>
            </w:r>
            <w:r>
              <w:rPr>
                <w:color w:val="221F1F"/>
                <w:spacing w:val="-11"/>
                <w:w w:val="110"/>
                <w:sz w:val="24"/>
              </w:rPr>
              <w:t xml:space="preserve"> </w:t>
            </w:r>
            <w:r>
              <w:rPr>
                <w:color w:val="221F1F"/>
                <w:w w:val="110"/>
                <w:sz w:val="24"/>
              </w:rPr>
              <w:t>IF</w:t>
            </w:r>
            <w:r>
              <w:rPr>
                <w:color w:val="221F1F"/>
                <w:spacing w:val="-8"/>
                <w:w w:val="110"/>
                <w:sz w:val="24"/>
              </w:rPr>
              <w:t xml:space="preserve"> </w:t>
            </w:r>
            <w:proofErr w:type="spellStart"/>
            <w:r>
              <w:rPr>
                <w:color w:val="221F1F"/>
                <w:w w:val="110"/>
                <w:sz w:val="24"/>
              </w:rPr>
              <w:t>HFTDClass</w:t>
            </w:r>
            <w:proofErr w:type="spellEnd"/>
            <w:r>
              <w:rPr>
                <w:color w:val="221F1F"/>
                <w:spacing w:val="-9"/>
                <w:w w:val="110"/>
                <w:sz w:val="24"/>
              </w:rPr>
              <w:t xml:space="preserve"> </w:t>
            </w:r>
            <w:r>
              <w:rPr>
                <w:color w:val="221F1F"/>
                <w:w w:val="110"/>
                <w:sz w:val="24"/>
              </w:rPr>
              <w:t>is</w:t>
            </w:r>
            <w:r>
              <w:rPr>
                <w:color w:val="221F1F"/>
                <w:spacing w:val="-9"/>
                <w:w w:val="110"/>
                <w:sz w:val="24"/>
              </w:rPr>
              <w:t xml:space="preserve"> </w:t>
            </w:r>
            <w:r>
              <w:rPr>
                <w:color w:val="221F1F"/>
                <w:w w:val="110"/>
                <w:sz w:val="24"/>
              </w:rPr>
              <w:t>“Multiple,</w:t>
            </w:r>
            <w:r>
              <w:rPr>
                <w:color w:val="221F1F"/>
                <w:spacing w:val="-11"/>
                <w:w w:val="110"/>
                <w:sz w:val="24"/>
              </w:rPr>
              <w:t xml:space="preserve"> </w:t>
            </w:r>
            <w:r>
              <w:rPr>
                <w:color w:val="221F1F"/>
                <w:w w:val="110"/>
                <w:sz w:val="24"/>
              </w:rPr>
              <w:t xml:space="preserve">see </w:t>
            </w:r>
            <w:r>
              <w:rPr>
                <w:color w:val="221F1F"/>
                <w:spacing w:val="-2"/>
                <w:w w:val="110"/>
                <w:sz w:val="24"/>
              </w:rPr>
              <w:t>comment”.</w:t>
            </w:r>
          </w:p>
        </w:tc>
        <w:tc>
          <w:tcPr>
            <w:tcW w:w="2772" w:type="dxa"/>
          </w:tcPr>
          <w:p w:rsidR="00AF6E14" w:rsidRDefault="00AF6E14" w14:paraId="7BB76D24" w14:textId="77777777">
            <w:pPr>
              <w:pStyle w:val="TableParagraph"/>
              <w:spacing w:before="49"/>
              <w:rPr>
                <w:b/>
                <w:sz w:val="24"/>
              </w:rPr>
            </w:pPr>
          </w:p>
          <w:p w:rsidR="00AF6E14" w:rsidRDefault="00F5428C" w14:paraId="46E2FA02"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0C9E095A" w14:textId="77777777">
            <w:pPr>
              <w:pStyle w:val="TableParagraph"/>
              <w:spacing w:before="49"/>
              <w:rPr>
                <w:b/>
                <w:sz w:val="24"/>
              </w:rPr>
            </w:pPr>
          </w:p>
          <w:p w:rsidR="00AF6E14" w:rsidRDefault="00F5428C" w14:paraId="25D98761" w14:textId="77777777">
            <w:pPr>
              <w:pStyle w:val="TableParagraph"/>
              <w:ind w:left="87" w:right="49"/>
              <w:jc w:val="center"/>
              <w:rPr>
                <w:sz w:val="24"/>
              </w:rPr>
            </w:pPr>
            <w:r>
              <w:rPr>
                <w:color w:val="221F1F"/>
                <w:spacing w:val="-5"/>
                <w:w w:val="105"/>
                <w:sz w:val="24"/>
              </w:rPr>
              <w:t>75</w:t>
            </w:r>
          </w:p>
        </w:tc>
        <w:tc>
          <w:tcPr>
            <w:tcW w:w="1353" w:type="dxa"/>
          </w:tcPr>
          <w:p w:rsidR="00AF6E14" w:rsidRDefault="00AF6E14" w14:paraId="252B6B3B" w14:textId="77777777">
            <w:pPr>
              <w:pStyle w:val="TableParagraph"/>
              <w:spacing w:before="49"/>
              <w:rPr>
                <w:b/>
                <w:sz w:val="24"/>
              </w:rPr>
            </w:pPr>
          </w:p>
          <w:p w:rsidR="00AF6E14" w:rsidRDefault="00F5428C" w14:paraId="0DBD8BDB" w14:textId="77777777">
            <w:pPr>
              <w:pStyle w:val="TableParagraph"/>
              <w:ind w:left="82" w:right="45"/>
              <w:jc w:val="center"/>
              <w:rPr>
                <w:sz w:val="24"/>
              </w:rPr>
            </w:pPr>
            <w:r>
              <w:rPr>
                <w:color w:val="221F1F"/>
                <w:spacing w:val="-4"/>
                <w:sz w:val="24"/>
              </w:rPr>
              <w:t>Text</w:t>
            </w:r>
          </w:p>
        </w:tc>
      </w:tr>
      <w:tr w:rsidR="00AF6E14" w14:paraId="50D82C2A" w14:textId="77777777">
        <w:trPr>
          <w:trHeight w:val="968"/>
        </w:trPr>
        <w:tc>
          <w:tcPr>
            <w:tcW w:w="3209" w:type="dxa"/>
          </w:tcPr>
          <w:p w:rsidR="00AF6E14" w:rsidRDefault="00AF6E14" w14:paraId="2B2E1A4A" w14:textId="77777777">
            <w:pPr>
              <w:pStyle w:val="TableParagraph"/>
              <w:spacing w:before="49"/>
              <w:rPr>
                <w:b/>
                <w:sz w:val="24"/>
              </w:rPr>
            </w:pPr>
          </w:p>
          <w:p w:rsidR="00AF6E14" w:rsidRDefault="00F5428C" w14:paraId="22B34102" w14:textId="77777777">
            <w:pPr>
              <w:pStyle w:val="TableParagraph"/>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AF6E14" w14:paraId="51D19F13" w14:textId="77777777">
            <w:pPr>
              <w:pStyle w:val="TableParagraph"/>
              <w:spacing w:before="49"/>
              <w:rPr>
                <w:b/>
                <w:sz w:val="24"/>
              </w:rPr>
            </w:pPr>
          </w:p>
          <w:p w:rsidR="00AF6E14" w:rsidRDefault="00F5428C" w14:paraId="71D08254" w14:textId="77777777">
            <w:pPr>
              <w:pStyle w:val="TableParagraph"/>
              <w:ind w:left="44"/>
              <w:jc w:val="center"/>
              <w:rPr>
                <w:sz w:val="24"/>
              </w:rPr>
            </w:pPr>
            <w:proofErr w:type="spellStart"/>
            <w:r>
              <w:rPr>
                <w:color w:val="221F1F"/>
                <w:spacing w:val="-4"/>
                <w:w w:val="105"/>
                <w:sz w:val="24"/>
              </w:rPr>
              <w:t>VmiID</w:t>
            </w:r>
            <w:proofErr w:type="spellEnd"/>
          </w:p>
        </w:tc>
        <w:tc>
          <w:tcPr>
            <w:tcW w:w="7032" w:type="dxa"/>
          </w:tcPr>
          <w:p w:rsidR="00AF6E14" w:rsidRDefault="00F5428C" w14:paraId="6724B5F7" w14:textId="77777777">
            <w:pPr>
              <w:pStyle w:val="TableParagraph"/>
              <w:spacing w:before="13"/>
              <w:ind w:left="52"/>
              <w:rPr>
                <w:sz w:val="24"/>
              </w:rPr>
            </w:pPr>
            <w:r>
              <w:rPr>
                <w:color w:val="221F1F"/>
                <w:sz w:val="24"/>
              </w:rPr>
              <w:t>Unique</w:t>
            </w:r>
            <w:r>
              <w:rPr>
                <w:color w:val="221F1F"/>
                <w:spacing w:val="11"/>
                <w:sz w:val="24"/>
              </w:rPr>
              <w:t xml:space="preserve"> </w:t>
            </w:r>
            <w:r>
              <w:rPr>
                <w:color w:val="221F1F"/>
                <w:sz w:val="24"/>
              </w:rPr>
              <w:t>ID</w:t>
            </w:r>
            <w:r>
              <w:rPr>
                <w:color w:val="221F1F"/>
                <w:spacing w:val="12"/>
                <w:sz w:val="24"/>
              </w:rPr>
              <w:t xml:space="preserve"> </w:t>
            </w:r>
            <w:r>
              <w:rPr>
                <w:color w:val="221F1F"/>
                <w:sz w:val="24"/>
              </w:rPr>
              <w:t>or</w:t>
            </w:r>
            <w:r>
              <w:rPr>
                <w:color w:val="221F1F"/>
                <w:spacing w:val="6"/>
                <w:sz w:val="24"/>
              </w:rPr>
              <w:t xml:space="preserve"> </w:t>
            </w:r>
            <w:r>
              <w:rPr>
                <w:color w:val="221F1F"/>
                <w:sz w:val="24"/>
              </w:rPr>
              <w:t>job</w:t>
            </w:r>
            <w:r>
              <w:rPr>
                <w:color w:val="221F1F"/>
                <w:spacing w:val="11"/>
                <w:sz w:val="24"/>
              </w:rPr>
              <w:t xml:space="preserve"> </w:t>
            </w:r>
            <w:r>
              <w:rPr>
                <w:color w:val="221F1F"/>
                <w:sz w:val="24"/>
              </w:rPr>
              <w:t>ID</w:t>
            </w:r>
            <w:r>
              <w:rPr>
                <w:color w:val="221F1F"/>
                <w:spacing w:val="12"/>
                <w:sz w:val="24"/>
              </w:rPr>
              <w:t xml:space="preserve"> </w:t>
            </w:r>
            <w:r>
              <w:rPr>
                <w:color w:val="221F1F"/>
                <w:sz w:val="24"/>
              </w:rPr>
              <w:t>of</w:t>
            </w:r>
            <w:r>
              <w:rPr>
                <w:color w:val="221F1F"/>
                <w:spacing w:val="12"/>
                <w:sz w:val="24"/>
              </w:rPr>
              <w:t xml:space="preserve"> </w:t>
            </w:r>
            <w:r>
              <w:rPr>
                <w:color w:val="221F1F"/>
                <w:sz w:val="24"/>
              </w:rPr>
              <w:t>a</w:t>
            </w:r>
            <w:r>
              <w:rPr>
                <w:color w:val="221F1F"/>
                <w:spacing w:val="11"/>
                <w:sz w:val="24"/>
              </w:rPr>
              <w:t xml:space="preserve"> </w:t>
            </w:r>
            <w:r>
              <w:rPr>
                <w:color w:val="221F1F"/>
                <w:sz w:val="24"/>
              </w:rPr>
              <w:t>vegetation</w:t>
            </w:r>
            <w:r>
              <w:rPr>
                <w:color w:val="221F1F"/>
                <w:spacing w:val="12"/>
                <w:sz w:val="24"/>
              </w:rPr>
              <w:t xml:space="preserve"> </w:t>
            </w:r>
            <w:r>
              <w:rPr>
                <w:color w:val="221F1F"/>
                <w:sz w:val="24"/>
              </w:rPr>
              <w:t>inspection</w:t>
            </w:r>
            <w:r>
              <w:rPr>
                <w:color w:val="221F1F"/>
                <w:spacing w:val="12"/>
                <w:sz w:val="24"/>
              </w:rPr>
              <w:t xml:space="preserve"> </w:t>
            </w:r>
            <w:r>
              <w:rPr>
                <w:color w:val="221F1F"/>
                <w:sz w:val="24"/>
              </w:rPr>
              <w:t>activity.</w:t>
            </w:r>
            <w:r>
              <w:rPr>
                <w:color w:val="221F1F"/>
                <w:spacing w:val="8"/>
                <w:sz w:val="24"/>
              </w:rPr>
              <w:t xml:space="preserve"> </w:t>
            </w:r>
            <w:r>
              <w:rPr>
                <w:color w:val="221F1F"/>
                <w:sz w:val="24"/>
              </w:rPr>
              <w:t>Primary</w:t>
            </w:r>
            <w:r>
              <w:rPr>
                <w:color w:val="221F1F"/>
                <w:spacing w:val="11"/>
                <w:sz w:val="24"/>
              </w:rPr>
              <w:t xml:space="preserve"> </w:t>
            </w:r>
            <w:r>
              <w:rPr>
                <w:color w:val="221F1F"/>
                <w:spacing w:val="-5"/>
                <w:sz w:val="24"/>
              </w:rPr>
              <w:t>key</w:t>
            </w:r>
          </w:p>
          <w:p w:rsidR="00AF6E14" w:rsidRDefault="00F5428C" w14:paraId="0665C2D7" w14:textId="77777777">
            <w:pPr>
              <w:pStyle w:val="TableParagraph"/>
              <w:spacing w:before="3" w:line="320" w:lineRule="atLeast"/>
              <w:ind w:left="52" w:right="124"/>
              <w:rPr>
                <w:sz w:val="24"/>
              </w:rPr>
            </w:pPr>
            <w:r>
              <w:rPr>
                <w:color w:val="221F1F"/>
                <w:w w:val="105"/>
                <w:sz w:val="24"/>
              </w:rPr>
              <w:t>for</w:t>
            </w:r>
            <w:r>
              <w:rPr>
                <w:color w:val="221F1F"/>
                <w:spacing w:val="-7"/>
                <w:w w:val="105"/>
                <w:sz w:val="24"/>
              </w:rPr>
              <w:t xml:space="preserve"> </w:t>
            </w:r>
            <w:r>
              <w:rPr>
                <w:color w:val="221F1F"/>
                <w:w w:val="105"/>
                <w:sz w:val="24"/>
              </w:rPr>
              <w:t>the</w:t>
            </w:r>
            <w:r>
              <w:rPr>
                <w:color w:val="221F1F"/>
                <w:spacing w:val="-3"/>
                <w:w w:val="105"/>
                <w:sz w:val="24"/>
              </w:rPr>
              <w:t xml:space="preserve"> </w:t>
            </w:r>
            <w:r>
              <w:rPr>
                <w:color w:val="221F1F"/>
                <w:w w:val="105"/>
                <w:sz w:val="24"/>
              </w:rPr>
              <w:t>Vegetation</w:t>
            </w:r>
            <w:r>
              <w:rPr>
                <w:color w:val="221F1F"/>
                <w:spacing w:val="-5"/>
                <w:w w:val="105"/>
                <w:sz w:val="24"/>
              </w:rPr>
              <w:t xml:space="preserve"> </w:t>
            </w:r>
            <w:r>
              <w:rPr>
                <w:color w:val="221F1F"/>
                <w:w w:val="105"/>
                <w:sz w:val="24"/>
              </w:rPr>
              <w:t>Inspection</w:t>
            </w:r>
            <w:r>
              <w:rPr>
                <w:color w:val="221F1F"/>
                <w:spacing w:val="-5"/>
                <w:w w:val="105"/>
                <w:sz w:val="24"/>
              </w:rPr>
              <w:t xml:space="preserve"> </w:t>
            </w:r>
            <w:r>
              <w:rPr>
                <w:color w:val="221F1F"/>
                <w:w w:val="105"/>
                <w:sz w:val="24"/>
              </w:rPr>
              <w:t>Point</w:t>
            </w:r>
            <w:r>
              <w:rPr>
                <w:color w:val="221F1F"/>
                <w:spacing w:val="-6"/>
                <w:w w:val="105"/>
                <w:sz w:val="24"/>
              </w:rPr>
              <w:t xml:space="preserve"> </w:t>
            </w:r>
            <w:r>
              <w:rPr>
                <w:color w:val="221F1F"/>
                <w:w w:val="105"/>
                <w:sz w:val="24"/>
              </w:rPr>
              <w:t>feature</w:t>
            </w:r>
            <w:r>
              <w:rPr>
                <w:color w:val="221F1F"/>
                <w:spacing w:val="-5"/>
                <w:w w:val="105"/>
                <w:sz w:val="24"/>
              </w:rPr>
              <w:t xml:space="preserve"> </w:t>
            </w:r>
            <w:r>
              <w:rPr>
                <w:color w:val="221F1F"/>
                <w:w w:val="105"/>
                <w:sz w:val="24"/>
              </w:rPr>
              <w:t>class.</w:t>
            </w:r>
            <w:r>
              <w:rPr>
                <w:color w:val="221F1F"/>
                <w:spacing w:val="-7"/>
                <w:w w:val="105"/>
                <w:sz w:val="24"/>
              </w:rPr>
              <w:t xml:space="preserve"> </w:t>
            </w:r>
            <w:r>
              <w:rPr>
                <w:color w:val="221F1F"/>
                <w:w w:val="105"/>
                <w:sz w:val="24"/>
              </w:rPr>
              <w:t>This</w:t>
            </w:r>
            <w:r>
              <w:rPr>
                <w:color w:val="221F1F"/>
                <w:spacing w:val="-5"/>
                <w:w w:val="105"/>
                <w:sz w:val="24"/>
              </w:rPr>
              <w:t xml:space="preserve"> </w:t>
            </w:r>
            <w:r>
              <w:rPr>
                <w:color w:val="221F1F"/>
                <w:w w:val="105"/>
                <w:sz w:val="24"/>
              </w:rPr>
              <w:t>field</w:t>
            </w:r>
            <w:r>
              <w:rPr>
                <w:color w:val="221F1F"/>
                <w:spacing w:val="-5"/>
                <w:w w:val="105"/>
                <w:sz w:val="24"/>
              </w:rPr>
              <w:t xml:space="preserve"> </w:t>
            </w:r>
            <w:r>
              <w:rPr>
                <w:color w:val="221F1F"/>
                <w:w w:val="105"/>
                <w:sz w:val="24"/>
              </w:rPr>
              <w:t xml:space="preserve">is </w:t>
            </w:r>
            <w:r>
              <w:rPr>
                <w:color w:val="221F1F"/>
                <w:spacing w:val="-2"/>
                <w:w w:val="105"/>
                <w:sz w:val="24"/>
              </w:rPr>
              <w:t>required.</w:t>
            </w:r>
          </w:p>
        </w:tc>
        <w:tc>
          <w:tcPr>
            <w:tcW w:w="2772" w:type="dxa"/>
          </w:tcPr>
          <w:p w:rsidR="00AF6E14" w:rsidRDefault="00AF6E14" w14:paraId="08F05A1F" w14:textId="77777777">
            <w:pPr>
              <w:pStyle w:val="TableParagraph"/>
              <w:spacing w:before="49"/>
              <w:rPr>
                <w:b/>
                <w:sz w:val="24"/>
              </w:rPr>
            </w:pPr>
          </w:p>
          <w:p w:rsidR="00AF6E14" w:rsidRDefault="00F5428C" w14:paraId="07BE0A97"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20A90698" w14:textId="77777777">
            <w:pPr>
              <w:pStyle w:val="TableParagraph"/>
              <w:spacing w:before="49"/>
              <w:rPr>
                <w:b/>
                <w:sz w:val="24"/>
              </w:rPr>
            </w:pPr>
          </w:p>
          <w:p w:rsidR="00AF6E14" w:rsidRDefault="00F5428C" w14:paraId="0F6EB07E" w14:textId="77777777">
            <w:pPr>
              <w:pStyle w:val="TableParagraph"/>
              <w:ind w:left="87" w:right="49"/>
              <w:jc w:val="center"/>
              <w:rPr>
                <w:sz w:val="24"/>
              </w:rPr>
            </w:pPr>
            <w:r>
              <w:rPr>
                <w:color w:val="221F1F"/>
                <w:spacing w:val="-5"/>
                <w:w w:val="105"/>
                <w:sz w:val="24"/>
              </w:rPr>
              <w:t>75</w:t>
            </w:r>
          </w:p>
        </w:tc>
        <w:tc>
          <w:tcPr>
            <w:tcW w:w="1353" w:type="dxa"/>
          </w:tcPr>
          <w:p w:rsidR="00AF6E14" w:rsidRDefault="00AF6E14" w14:paraId="247578E3" w14:textId="77777777">
            <w:pPr>
              <w:pStyle w:val="TableParagraph"/>
              <w:spacing w:before="49"/>
              <w:rPr>
                <w:b/>
                <w:sz w:val="24"/>
              </w:rPr>
            </w:pPr>
          </w:p>
          <w:p w:rsidR="00AF6E14" w:rsidRDefault="00F5428C" w14:paraId="49AB6F43" w14:textId="77777777">
            <w:pPr>
              <w:pStyle w:val="TableParagraph"/>
              <w:ind w:left="82" w:right="45"/>
              <w:jc w:val="center"/>
              <w:rPr>
                <w:sz w:val="24"/>
              </w:rPr>
            </w:pPr>
            <w:r>
              <w:rPr>
                <w:color w:val="221F1F"/>
                <w:spacing w:val="-4"/>
                <w:sz w:val="24"/>
              </w:rPr>
              <w:t>Text</w:t>
            </w:r>
          </w:p>
        </w:tc>
      </w:tr>
      <w:tr w:rsidR="00AF6E14" w14:paraId="1D1C6440" w14:textId="77777777">
        <w:trPr>
          <w:trHeight w:val="968"/>
        </w:trPr>
        <w:tc>
          <w:tcPr>
            <w:tcW w:w="3209" w:type="dxa"/>
          </w:tcPr>
          <w:p w:rsidR="00AF6E14" w:rsidRDefault="00AF6E14" w14:paraId="10232466" w14:textId="77777777">
            <w:pPr>
              <w:pStyle w:val="TableParagraph"/>
              <w:spacing w:before="46"/>
              <w:rPr>
                <w:b/>
                <w:sz w:val="24"/>
              </w:rPr>
            </w:pPr>
          </w:p>
          <w:p w:rsidR="00AF6E14" w:rsidRDefault="00F5428C" w14:paraId="2F380811" w14:textId="77777777">
            <w:pPr>
              <w:pStyle w:val="TableParagraph"/>
              <w:spacing w:before="1"/>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AF6E14" w14:paraId="139A31B2" w14:textId="77777777">
            <w:pPr>
              <w:pStyle w:val="TableParagraph"/>
              <w:spacing w:before="46"/>
              <w:rPr>
                <w:b/>
                <w:sz w:val="24"/>
              </w:rPr>
            </w:pPr>
          </w:p>
          <w:p w:rsidR="00AF6E14" w:rsidRDefault="00F5428C" w14:paraId="1D713203" w14:textId="77777777">
            <w:pPr>
              <w:pStyle w:val="TableParagraph"/>
              <w:spacing w:before="1"/>
              <w:ind w:left="40"/>
              <w:jc w:val="center"/>
              <w:rPr>
                <w:sz w:val="24"/>
              </w:rPr>
            </w:pPr>
            <w:proofErr w:type="spellStart"/>
            <w:r>
              <w:rPr>
                <w:color w:val="221F1F"/>
                <w:spacing w:val="-2"/>
                <w:w w:val="105"/>
                <w:sz w:val="24"/>
              </w:rPr>
              <w:t>UtilityID</w:t>
            </w:r>
            <w:proofErr w:type="spellEnd"/>
          </w:p>
        </w:tc>
        <w:tc>
          <w:tcPr>
            <w:tcW w:w="7032" w:type="dxa"/>
          </w:tcPr>
          <w:p w:rsidR="00AF6E14" w:rsidRDefault="00F5428C" w14:paraId="1A986759" w14:textId="77777777">
            <w:pPr>
              <w:pStyle w:val="TableParagraph"/>
              <w:spacing w:before="13"/>
              <w:ind w:left="52"/>
              <w:rPr>
                <w:sz w:val="24"/>
              </w:rPr>
            </w:pPr>
            <w:r>
              <w:rPr>
                <w:color w:val="221F1F"/>
                <w:w w:val="105"/>
                <w:sz w:val="24"/>
              </w:rPr>
              <w:t>Standardized</w:t>
            </w:r>
            <w:r>
              <w:rPr>
                <w:color w:val="221F1F"/>
                <w:spacing w:val="-10"/>
                <w:w w:val="105"/>
                <w:sz w:val="24"/>
              </w:rPr>
              <w:t xml:space="preserve"> </w:t>
            </w:r>
            <w:r>
              <w:rPr>
                <w:color w:val="221F1F"/>
                <w:w w:val="105"/>
                <w:sz w:val="24"/>
              </w:rPr>
              <w:t>identification</w:t>
            </w:r>
            <w:r>
              <w:rPr>
                <w:color w:val="221F1F"/>
                <w:spacing w:val="-10"/>
                <w:w w:val="105"/>
                <w:sz w:val="24"/>
              </w:rPr>
              <w:t xml:space="preserve"> </w:t>
            </w:r>
            <w:r>
              <w:rPr>
                <w:color w:val="221F1F"/>
                <w:w w:val="105"/>
                <w:sz w:val="24"/>
              </w:rPr>
              <w:t>name</w:t>
            </w:r>
            <w:r>
              <w:rPr>
                <w:color w:val="221F1F"/>
                <w:spacing w:val="-10"/>
                <w:w w:val="105"/>
                <w:sz w:val="24"/>
              </w:rPr>
              <w:t xml:space="preserve"> </w:t>
            </w:r>
            <w:r>
              <w:rPr>
                <w:color w:val="221F1F"/>
                <w:w w:val="105"/>
                <w:sz w:val="24"/>
              </w:rPr>
              <w:t>of</w:t>
            </w:r>
            <w:r>
              <w:rPr>
                <w:color w:val="221F1F"/>
                <w:spacing w:val="-10"/>
                <w:w w:val="105"/>
                <w:sz w:val="24"/>
              </w:rPr>
              <w:t xml:space="preserve"> </w:t>
            </w:r>
            <w:r>
              <w:rPr>
                <w:color w:val="221F1F"/>
                <w:w w:val="105"/>
                <w:sz w:val="24"/>
              </w:rPr>
              <w:t>the</w:t>
            </w:r>
            <w:r>
              <w:rPr>
                <w:color w:val="221F1F"/>
                <w:spacing w:val="-10"/>
                <w:w w:val="105"/>
                <w:sz w:val="24"/>
              </w:rPr>
              <w:t xml:space="preserve"> </w:t>
            </w:r>
            <w:r>
              <w:rPr>
                <w:color w:val="221F1F"/>
                <w:w w:val="105"/>
                <w:sz w:val="24"/>
              </w:rPr>
              <w:t>electrical</w:t>
            </w:r>
            <w:r>
              <w:rPr>
                <w:color w:val="221F1F"/>
                <w:spacing w:val="-11"/>
                <w:w w:val="105"/>
                <w:sz w:val="24"/>
              </w:rPr>
              <w:t xml:space="preserve"> </w:t>
            </w:r>
            <w:r>
              <w:rPr>
                <w:color w:val="221F1F"/>
                <w:spacing w:val="-2"/>
                <w:w w:val="105"/>
                <w:sz w:val="24"/>
              </w:rPr>
              <w:t>corporation.</w:t>
            </w:r>
          </w:p>
          <w:p w:rsidR="00AF6E14" w:rsidRDefault="00F5428C" w14:paraId="63C17508" w14:textId="77777777">
            <w:pPr>
              <w:pStyle w:val="TableParagraph"/>
              <w:spacing w:before="3" w:line="320" w:lineRule="atLeast"/>
              <w:ind w:left="52" w:right="124"/>
              <w:rPr>
                <w:sz w:val="24"/>
              </w:rPr>
            </w:pPr>
            <w:r>
              <w:rPr>
                <w:color w:val="221F1F"/>
                <w:w w:val="105"/>
                <w:sz w:val="24"/>
              </w:rPr>
              <w:t>Possible</w:t>
            </w:r>
            <w:r>
              <w:rPr>
                <w:color w:val="221F1F"/>
                <w:spacing w:val="-6"/>
                <w:w w:val="105"/>
                <w:sz w:val="24"/>
              </w:rPr>
              <w:t xml:space="preserve"> </w:t>
            </w:r>
            <w:proofErr w:type="gramStart"/>
            <w:r>
              <w:rPr>
                <w:color w:val="221F1F"/>
                <w:w w:val="105"/>
                <w:sz w:val="24"/>
              </w:rPr>
              <w:t>values:</w:t>
            </w:r>
            <w:r>
              <w:rPr>
                <w:color w:val="221F1F"/>
                <w:spacing w:val="-6"/>
                <w:w w:val="105"/>
                <w:sz w:val="24"/>
              </w:rPr>
              <w:t xml:space="preserve"> </w:t>
            </w:r>
            <w:r>
              <w:rPr>
                <w:color w:val="221F1F"/>
                <w:w w:val="105"/>
                <w:sz w:val="24"/>
              </w:rPr>
              <w:t>•</w:t>
            </w:r>
            <w:proofErr w:type="gramEnd"/>
            <w:r>
              <w:rPr>
                <w:color w:val="221F1F"/>
                <w:spacing w:val="-6"/>
                <w:w w:val="105"/>
                <w:sz w:val="24"/>
              </w:rPr>
              <w:t xml:space="preserve"> </w:t>
            </w:r>
            <w:r>
              <w:rPr>
                <w:color w:val="221F1F"/>
                <w:w w:val="105"/>
                <w:sz w:val="24"/>
              </w:rPr>
              <w:t>BVES</w:t>
            </w:r>
            <w:r>
              <w:rPr>
                <w:color w:val="221F1F"/>
                <w:spacing w:val="-5"/>
                <w:w w:val="105"/>
                <w:sz w:val="24"/>
              </w:rPr>
              <w:t xml:space="preserve"> </w:t>
            </w:r>
            <w:r>
              <w:rPr>
                <w:color w:val="221F1F"/>
                <w:w w:val="105"/>
                <w:sz w:val="24"/>
              </w:rPr>
              <w:t>•</w:t>
            </w:r>
            <w:r>
              <w:rPr>
                <w:color w:val="221F1F"/>
                <w:spacing w:val="-6"/>
                <w:w w:val="105"/>
                <w:sz w:val="24"/>
              </w:rPr>
              <w:t xml:space="preserve"> </w:t>
            </w:r>
            <w:r>
              <w:rPr>
                <w:color w:val="221F1F"/>
                <w:w w:val="105"/>
                <w:sz w:val="24"/>
              </w:rPr>
              <w:t>HWT</w:t>
            </w:r>
            <w:r>
              <w:rPr>
                <w:color w:val="221F1F"/>
                <w:spacing w:val="-6"/>
                <w:w w:val="105"/>
                <w:sz w:val="24"/>
              </w:rPr>
              <w:t xml:space="preserve"> </w:t>
            </w:r>
            <w:r>
              <w:rPr>
                <w:color w:val="221F1F"/>
                <w:w w:val="105"/>
                <w:sz w:val="24"/>
              </w:rPr>
              <w:t>•</w:t>
            </w:r>
            <w:r>
              <w:rPr>
                <w:color w:val="221F1F"/>
                <w:spacing w:val="-8"/>
                <w:w w:val="105"/>
                <w:sz w:val="24"/>
              </w:rPr>
              <w:t xml:space="preserve"> </w:t>
            </w:r>
            <w:r>
              <w:rPr>
                <w:color w:val="221F1F"/>
                <w:w w:val="105"/>
                <w:sz w:val="24"/>
              </w:rPr>
              <w:t>Liberty</w:t>
            </w:r>
            <w:r>
              <w:rPr>
                <w:color w:val="221F1F"/>
                <w:spacing w:val="-9"/>
                <w:w w:val="105"/>
                <w:sz w:val="24"/>
              </w:rPr>
              <w:t xml:space="preserve"> </w:t>
            </w:r>
            <w:r>
              <w:rPr>
                <w:color w:val="221F1F"/>
                <w:w w:val="105"/>
                <w:sz w:val="24"/>
              </w:rPr>
              <w:t>•</w:t>
            </w:r>
            <w:r>
              <w:rPr>
                <w:color w:val="221F1F"/>
                <w:spacing w:val="-8"/>
                <w:w w:val="105"/>
                <w:sz w:val="24"/>
              </w:rPr>
              <w:t xml:space="preserve"> </w:t>
            </w:r>
            <w:r>
              <w:rPr>
                <w:color w:val="221F1F"/>
                <w:w w:val="105"/>
                <w:sz w:val="24"/>
              </w:rPr>
              <w:t>LS</w:t>
            </w:r>
            <w:r>
              <w:rPr>
                <w:color w:val="221F1F"/>
                <w:spacing w:val="-6"/>
                <w:w w:val="105"/>
                <w:sz w:val="24"/>
              </w:rPr>
              <w:t xml:space="preserve"> </w:t>
            </w:r>
            <w:r>
              <w:rPr>
                <w:color w:val="221F1F"/>
                <w:w w:val="105"/>
                <w:sz w:val="24"/>
              </w:rPr>
              <w:t>Power</w:t>
            </w:r>
            <w:r>
              <w:rPr>
                <w:color w:val="221F1F"/>
                <w:spacing w:val="-9"/>
                <w:w w:val="105"/>
                <w:sz w:val="24"/>
              </w:rPr>
              <w:t xml:space="preserve"> </w:t>
            </w:r>
            <w:r>
              <w:rPr>
                <w:color w:val="221F1F"/>
                <w:w w:val="105"/>
                <w:sz w:val="24"/>
              </w:rPr>
              <w:t>•</w:t>
            </w:r>
            <w:r>
              <w:rPr>
                <w:color w:val="221F1F"/>
                <w:spacing w:val="-6"/>
                <w:w w:val="105"/>
                <w:sz w:val="24"/>
              </w:rPr>
              <w:t xml:space="preserve"> </w:t>
            </w:r>
            <w:r>
              <w:rPr>
                <w:color w:val="221F1F"/>
                <w:w w:val="105"/>
                <w:sz w:val="24"/>
              </w:rPr>
              <w:t>PacifiCorp</w:t>
            </w:r>
            <w:r>
              <w:rPr>
                <w:color w:val="221F1F"/>
                <w:spacing w:val="-8"/>
                <w:w w:val="105"/>
                <w:sz w:val="24"/>
              </w:rPr>
              <w:t xml:space="preserve"> </w:t>
            </w:r>
            <w:r>
              <w:rPr>
                <w:color w:val="221F1F"/>
                <w:w w:val="105"/>
                <w:sz w:val="24"/>
              </w:rPr>
              <w:t>• PG&amp;E • SCE • SDG&amp;E • TBC This field is required.</w:t>
            </w:r>
          </w:p>
        </w:tc>
        <w:tc>
          <w:tcPr>
            <w:tcW w:w="2772" w:type="dxa"/>
          </w:tcPr>
          <w:p w:rsidR="00AF6E14" w:rsidRDefault="00AF6E14" w14:paraId="0FB39A7D" w14:textId="77777777">
            <w:pPr>
              <w:pStyle w:val="TableParagraph"/>
              <w:spacing w:before="46"/>
              <w:rPr>
                <w:b/>
                <w:sz w:val="24"/>
              </w:rPr>
            </w:pPr>
          </w:p>
          <w:p w:rsidR="00AF6E14" w:rsidRDefault="00F5428C" w14:paraId="783A5412" w14:textId="77777777">
            <w:pPr>
              <w:pStyle w:val="TableParagraph"/>
              <w:spacing w:before="1"/>
              <w:ind w:left="88" w:right="43"/>
              <w:jc w:val="center"/>
              <w:rPr>
                <w:sz w:val="24"/>
              </w:rPr>
            </w:pPr>
            <w:r>
              <w:rPr>
                <w:color w:val="221F1F"/>
                <w:spacing w:val="-5"/>
                <w:w w:val="110"/>
                <w:sz w:val="24"/>
              </w:rPr>
              <w:t>Yes</w:t>
            </w:r>
          </w:p>
        </w:tc>
        <w:tc>
          <w:tcPr>
            <w:tcW w:w="2030" w:type="dxa"/>
          </w:tcPr>
          <w:p w:rsidR="00AF6E14" w:rsidRDefault="00AF6E14" w14:paraId="70B82C40" w14:textId="77777777">
            <w:pPr>
              <w:pStyle w:val="TableParagraph"/>
              <w:spacing w:before="46"/>
              <w:rPr>
                <w:b/>
                <w:sz w:val="24"/>
              </w:rPr>
            </w:pPr>
          </w:p>
          <w:p w:rsidR="00AF6E14" w:rsidRDefault="00F5428C" w14:paraId="64867AE0" w14:textId="77777777">
            <w:pPr>
              <w:pStyle w:val="TableParagraph"/>
              <w:spacing w:before="1"/>
              <w:ind w:left="87" w:right="49"/>
              <w:jc w:val="center"/>
              <w:rPr>
                <w:sz w:val="24"/>
              </w:rPr>
            </w:pPr>
            <w:r>
              <w:rPr>
                <w:color w:val="221F1F"/>
                <w:spacing w:val="-5"/>
                <w:w w:val="105"/>
                <w:sz w:val="24"/>
              </w:rPr>
              <w:t>76</w:t>
            </w:r>
          </w:p>
        </w:tc>
        <w:tc>
          <w:tcPr>
            <w:tcW w:w="1353" w:type="dxa"/>
          </w:tcPr>
          <w:p w:rsidR="00AF6E14" w:rsidRDefault="00AF6E14" w14:paraId="1624C54F" w14:textId="77777777">
            <w:pPr>
              <w:pStyle w:val="TableParagraph"/>
              <w:spacing w:before="46"/>
              <w:rPr>
                <w:b/>
                <w:sz w:val="24"/>
              </w:rPr>
            </w:pPr>
          </w:p>
          <w:p w:rsidR="00AF6E14" w:rsidRDefault="00F5428C" w14:paraId="1BB22AB0" w14:textId="77777777">
            <w:pPr>
              <w:pStyle w:val="TableParagraph"/>
              <w:spacing w:before="1"/>
              <w:ind w:left="82" w:right="44"/>
              <w:jc w:val="center"/>
              <w:rPr>
                <w:sz w:val="24"/>
              </w:rPr>
            </w:pPr>
            <w:r>
              <w:rPr>
                <w:color w:val="221F1F"/>
                <w:spacing w:val="-2"/>
                <w:w w:val="105"/>
                <w:sz w:val="24"/>
              </w:rPr>
              <w:t>Domain</w:t>
            </w:r>
          </w:p>
        </w:tc>
      </w:tr>
    </w:tbl>
    <w:p w:rsidR="00AF6E14" w:rsidRDefault="00AF6E14" w14:paraId="653EBB92" w14:textId="77777777">
      <w:pPr>
        <w:pStyle w:val="TableParagraph"/>
        <w:jc w:val="center"/>
        <w:rPr>
          <w:sz w:val="24"/>
        </w:rPr>
        <w:sectPr w:rsidR="00AF6E14">
          <w:pgSz w:w="24480" w:h="15840" w:orient="landscape"/>
          <w:pgMar w:top="1040" w:right="2160" w:bottom="280" w:left="2520" w:header="720" w:footer="720" w:gutter="0"/>
          <w:cols w:space="720"/>
        </w:sectPr>
      </w:pPr>
    </w:p>
    <w:tbl>
      <w:tblPr>
        <w:tblW w:w="0" w:type="auto"/>
        <w:tblInd w:w="190"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3209"/>
        <w:gridCol w:w="2707"/>
        <w:gridCol w:w="7032"/>
        <w:gridCol w:w="2772"/>
        <w:gridCol w:w="2030"/>
        <w:gridCol w:w="1353"/>
      </w:tblGrid>
      <w:tr w:rsidR="00AF6E14" w14:paraId="650781C4" w14:textId="77777777">
        <w:trPr>
          <w:trHeight w:val="3136"/>
        </w:trPr>
        <w:tc>
          <w:tcPr>
            <w:tcW w:w="3209" w:type="dxa"/>
          </w:tcPr>
          <w:p w:rsidR="00AF6E14" w:rsidRDefault="00AF6E14" w14:paraId="32AEC574" w14:textId="77777777">
            <w:pPr>
              <w:pStyle w:val="TableParagraph"/>
              <w:rPr>
                <w:b/>
                <w:sz w:val="24"/>
              </w:rPr>
            </w:pPr>
          </w:p>
          <w:p w:rsidR="00AF6E14" w:rsidRDefault="00AF6E14" w14:paraId="75D9BED1" w14:textId="77777777">
            <w:pPr>
              <w:pStyle w:val="TableParagraph"/>
              <w:rPr>
                <w:b/>
                <w:sz w:val="24"/>
              </w:rPr>
            </w:pPr>
          </w:p>
          <w:p w:rsidR="00AF6E14" w:rsidRDefault="00AF6E14" w14:paraId="3D7A434C" w14:textId="77777777">
            <w:pPr>
              <w:pStyle w:val="TableParagraph"/>
              <w:rPr>
                <w:b/>
                <w:sz w:val="24"/>
              </w:rPr>
            </w:pPr>
          </w:p>
          <w:p w:rsidR="00AF6E14" w:rsidRDefault="00AF6E14" w14:paraId="16749FB1" w14:textId="77777777">
            <w:pPr>
              <w:pStyle w:val="TableParagraph"/>
              <w:spacing w:before="255"/>
              <w:rPr>
                <w:b/>
                <w:sz w:val="24"/>
              </w:rPr>
            </w:pPr>
          </w:p>
          <w:p w:rsidR="00AF6E14" w:rsidRDefault="00F5428C" w14:paraId="131EFE0E" w14:textId="77777777">
            <w:pPr>
              <w:pStyle w:val="TableParagraph"/>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AF6E14" w14:paraId="27050DC5" w14:textId="77777777">
            <w:pPr>
              <w:pStyle w:val="TableParagraph"/>
              <w:rPr>
                <w:b/>
                <w:sz w:val="24"/>
              </w:rPr>
            </w:pPr>
          </w:p>
          <w:p w:rsidR="00AF6E14" w:rsidRDefault="00AF6E14" w14:paraId="07EDF844" w14:textId="77777777">
            <w:pPr>
              <w:pStyle w:val="TableParagraph"/>
              <w:rPr>
                <w:b/>
                <w:sz w:val="24"/>
              </w:rPr>
            </w:pPr>
          </w:p>
          <w:p w:rsidR="00AF6E14" w:rsidRDefault="00AF6E14" w14:paraId="4F59F6EF" w14:textId="77777777">
            <w:pPr>
              <w:pStyle w:val="TableParagraph"/>
              <w:rPr>
                <w:b/>
                <w:sz w:val="24"/>
              </w:rPr>
            </w:pPr>
          </w:p>
          <w:p w:rsidR="00AF6E14" w:rsidRDefault="00AF6E14" w14:paraId="49630B6F" w14:textId="77777777">
            <w:pPr>
              <w:pStyle w:val="TableParagraph"/>
              <w:spacing w:before="255"/>
              <w:rPr>
                <w:b/>
                <w:sz w:val="24"/>
              </w:rPr>
            </w:pPr>
          </w:p>
          <w:p w:rsidR="00AF6E14" w:rsidRDefault="00F5428C" w14:paraId="77BA8EA4" w14:textId="77777777">
            <w:pPr>
              <w:pStyle w:val="TableParagraph"/>
              <w:ind w:left="41"/>
              <w:jc w:val="center"/>
              <w:rPr>
                <w:sz w:val="24"/>
              </w:rPr>
            </w:pPr>
            <w:r>
              <w:rPr>
                <w:color w:val="221F1F"/>
                <w:spacing w:val="-2"/>
                <w:sz w:val="24"/>
              </w:rPr>
              <w:t>UMATID</w:t>
            </w:r>
          </w:p>
        </w:tc>
        <w:tc>
          <w:tcPr>
            <w:tcW w:w="7032" w:type="dxa"/>
          </w:tcPr>
          <w:p w:rsidR="00AF6E14" w:rsidRDefault="00F5428C" w14:paraId="4AFF2A4E" w14:textId="77777777">
            <w:pPr>
              <w:pStyle w:val="TableParagraph"/>
              <w:spacing w:before="112" w:line="268" w:lineRule="auto"/>
              <w:ind w:left="52" w:right="51"/>
              <w:rPr>
                <w:sz w:val="24"/>
              </w:rPr>
            </w:pPr>
            <w:r>
              <w:rPr>
                <w:color w:val="221F1F"/>
                <w:sz w:val="24"/>
              </w:rPr>
              <w:t xml:space="preserve">This is the Utility Mitigation Activity Tracking ID, a unique tracking ID </w:t>
            </w:r>
            <w:r>
              <w:rPr>
                <w:color w:val="221F1F"/>
                <w:w w:val="105"/>
                <w:sz w:val="24"/>
              </w:rPr>
              <w:t>for a given activity. This ID must match the UTILITY MITIGATION ACTIVITY TRACKING ID and UMAT fields for the same activity in all data submissions for the activity’s entire lifecycle. This field must correspond with the Utility Mitigation Activity Tracking ID referenced where the activity is discussed in the electrical corporation’s WMP(s). This field should remain static even if WMP category, WMP initiative, or WMP Section numbers change. This field is required.</w:t>
            </w:r>
          </w:p>
        </w:tc>
        <w:tc>
          <w:tcPr>
            <w:tcW w:w="2772" w:type="dxa"/>
          </w:tcPr>
          <w:p w:rsidR="00AF6E14" w:rsidRDefault="00AF6E14" w14:paraId="3A06CE93" w14:textId="77777777">
            <w:pPr>
              <w:pStyle w:val="TableParagraph"/>
              <w:rPr>
                <w:b/>
                <w:sz w:val="24"/>
              </w:rPr>
            </w:pPr>
          </w:p>
          <w:p w:rsidR="00AF6E14" w:rsidRDefault="00AF6E14" w14:paraId="322FA7E2" w14:textId="77777777">
            <w:pPr>
              <w:pStyle w:val="TableParagraph"/>
              <w:rPr>
                <w:b/>
                <w:sz w:val="24"/>
              </w:rPr>
            </w:pPr>
          </w:p>
          <w:p w:rsidR="00AF6E14" w:rsidRDefault="00AF6E14" w14:paraId="694851B4" w14:textId="77777777">
            <w:pPr>
              <w:pStyle w:val="TableParagraph"/>
              <w:rPr>
                <w:b/>
                <w:sz w:val="24"/>
              </w:rPr>
            </w:pPr>
          </w:p>
          <w:p w:rsidR="00AF6E14" w:rsidRDefault="00AF6E14" w14:paraId="167366F8" w14:textId="77777777">
            <w:pPr>
              <w:pStyle w:val="TableParagraph"/>
              <w:spacing w:before="255"/>
              <w:rPr>
                <w:b/>
                <w:sz w:val="24"/>
              </w:rPr>
            </w:pPr>
          </w:p>
          <w:p w:rsidR="00AF6E14" w:rsidRDefault="00F5428C" w14:paraId="6442063E"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53F663AC" w14:textId="77777777">
            <w:pPr>
              <w:pStyle w:val="TableParagraph"/>
              <w:rPr>
                <w:b/>
                <w:sz w:val="24"/>
              </w:rPr>
            </w:pPr>
          </w:p>
          <w:p w:rsidR="00AF6E14" w:rsidRDefault="00AF6E14" w14:paraId="2E5A8D96" w14:textId="77777777">
            <w:pPr>
              <w:pStyle w:val="TableParagraph"/>
              <w:rPr>
                <w:b/>
                <w:sz w:val="24"/>
              </w:rPr>
            </w:pPr>
          </w:p>
          <w:p w:rsidR="00AF6E14" w:rsidRDefault="00AF6E14" w14:paraId="62F66DA2" w14:textId="77777777">
            <w:pPr>
              <w:pStyle w:val="TableParagraph"/>
              <w:rPr>
                <w:b/>
                <w:sz w:val="24"/>
              </w:rPr>
            </w:pPr>
          </w:p>
          <w:p w:rsidR="00AF6E14" w:rsidRDefault="00AF6E14" w14:paraId="22D8DE42" w14:textId="77777777">
            <w:pPr>
              <w:pStyle w:val="TableParagraph"/>
              <w:spacing w:before="255"/>
              <w:rPr>
                <w:b/>
                <w:sz w:val="24"/>
              </w:rPr>
            </w:pPr>
          </w:p>
          <w:p w:rsidR="00AF6E14" w:rsidRDefault="00F5428C" w14:paraId="74D34DDC" w14:textId="77777777">
            <w:pPr>
              <w:pStyle w:val="TableParagraph"/>
              <w:ind w:left="87" w:right="49"/>
              <w:jc w:val="center"/>
              <w:rPr>
                <w:sz w:val="24"/>
              </w:rPr>
            </w:pPr>
            <w:r>
              <w:rPr>
                <w:color w:val="221F1F"/>
                <w:spacing w:val="-5"/>
                <w:w w:val="105"/>
                <w:sz w:val="24"/>
              </w:rPr>
              <w:t>76</w:t>
            </w:r>
          </w:p>
        </w:tc>
        <w:tc>
          <w:tcPr>
            <w:tcW w:w="1353" w:type="dxa"/>
          </w:tcPr>
          <w:p w:rsidR="00AF6E14" w:rsidRDefault="00AF6E14" w14:paraId="695EE07D" w14:textId="77777777">
            <w:pPr>
              <w:pStyle w:val="TableParagraph"/>
              <w:rPr>
                <w:b/>
                <w:sz w:val="24"/>
              </w:rPr>
            </w:pPr>
          </w:p>
          <w:p w:rsidR="00AF6E14" w:rsidRDefault="00AF6E14" w14:paraId="77D70714" w14:textId="77777777">
            <w:pPr>
              <w:pStyle w:val="TableParagraph"/>
              <w:rPr>
                <w:b/>
                <w:sz w:val="24"/>
              </w:rPr>
            </w:pPr>
          </w:p>
          <w:p w:rsidR="00AF6E14" w:rsidRDefault="00AF6E14" w14:paraId="0F378B25" w14:textId="77777777">
            <w:pPr>
              <w:pStyle w:val="TableParagraph"/>
              <w:rPr>
                <w:b/>
                <w:sz w:val="24"/>
              </w:rPr>
            </w:pPr>
          </w:p>
          <w:p w:rsidR="00AF6E14" w:rsidRDefault="00AF6E14" w14:paraId="60E1CE1A" w14:textId="77777777">
            <w:pPr>
              <w:pStyle w:val="TableParagraph"/>
              <w:spacing w:before="255"/>
              <w:rPr>
                <w:b/>
                <w:sz w:val="24"/>
              </w:rPr>
            </w:pPr>
          </w:p>
          <w:p w:rsidR="00AF6E14" w:rsidRDefault="00F5428C" w14:paraId="51AC961C" w14:textId="77777777">
            <w:pPr>
              <w:pStyle w:val="TableParagraph"/>
              <w:ind w:left="82" w:right="45"/>
              <w:jc w:val="center"/>
              <w:rPr>
                <w:sz w:val="24"/>
              </w:rPr>
            </w:pPr>
            <w:r>
              <w:rPr>
                <w:color w:val="221F1F"/>
                <w:spacing w:val="-4"/>
                <w:sz w:val="24"/>
              </w:rPr>
              <w:t>Text</w:t>
            </w:r>
          </w:p>
        </w:tc>
      </w:tr>
      <w:tr w:rsidR="00AF6E14" w14:paraId="64232963" w14:textId="77777777">
        <w:trPr>
          <w:trHeight w:val="2108"/>
        </w:trPr>
        <w:tc>
          <w:tcPr>
            <w:tcW w:w="3209" w:type="dxa"/>
          </w:tcPr>
          <w:p w:rsidR="00AF6E14" w:rsidRDefault="00AF6E14" w14:paraId="6C0A34FC" w14:textId="77777777">
            <w:pPr>
              <w:pStyle w:val="TableParagraph"/>
              <w:rPr>
                <w:b/>
                <w:sz w:val="24"/>
              </w:rPr>
            </w:pPr>
          </w:p>
          <w:p w:rsidR="00AF6E14" w:rsidRDefault="00AF6E14" w14:paraId="5E9FA041" w14:textId="77777777">
            <w:pPr>
              <w:pStyle w:val="TableParagraph"/>
              <w:rPr>
                <w:b/>
                <w:sz w:val="24"/>
              </w:rPr>
            </w:pPr>
          </w:p>
          <w:p w:rsidR="00AF6E14" w:rsidRDefault="00AF6E14" w14:paraId="2CD3CF6E" w14:textId="77777777">
            <w:pPr>
              <w:pStyle w:val="TableParagraph"/>
              <w:spacing w:before="32"/>
              <w:rPr>
                <w:b/>
                <w:sz w:val="24"/>
              </w:rPr>
            </w:pPr>
          </w:p>
          <w:p w:rsidR="00AF6E14" w:rsidRDefault="00F5428C" w14:paraId="54C9856D" w14:textId="77777777">
            <w:pPr>
              <w:pStyle w:val="TableParagraph"/>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AF6E14" w14:paraId="521097F7" w14:textId="77777777">
            <w:pPr>
              <w:pStyle w:val="TableParagraph"/>
              <w:rPr>
                <w:b/>
                <w:sz w:val="24"/>
              </w:rPr>
            </w:pPr>
          </w:p>
          <w:p w:rsidR="00AF6E14" w:rsidRDefault="00AF6E14" w14:paraId="61A2B1C0" w14:textId="77777777">
            <w:pPr>
              <w:pStyle w:val="TableParagraph"/>
              <w:rPr>
                <w:b/>
                <w:sz w:val="24"/>
              </w:rPr>
            </w:pPr>
          </w:p>
          <w:p w:rsidR="00AF6E14" w:rsidRDefault="00AF6E14" w14:paraId="3989F67B" w14:textId="77777777">
            <w:pPr>
              <w:pStyle w:val="TableParagraph"/>
              <w:spacing w:before="32"/>
              <w:rPr>
                <w:b/>
                <w:sz w:val="24"/>
              </w:rPr>
            </w:pPr>
          </w:p>
          <w:p w:rsidR="00AF6E14" w:rsidRDefault="00F5428C" w14:paraId="7CC19D74" w14:textId="77777777">
            <w:pPr>
              <w:pStyle w:val="TableParagraph"/>
              <w:ind w:left="40"/>
              <w:jc w:val="center"/>
              <w:rPr>
                <w:sz w:val="24"/>
              </w:rPr>
            </w:pPr>
            <w:proofErr w:type="spellStart"/>
            <w:r>
              <w:rPr>
                <w:color w:val="221F1F"/>
                <w:spacing w:val="-2"/>
                <w:w w:val="110"/>
                <w:sz w:val="24"/>
              </w:rPr>
              <w:t>ActivityClass</w:t>
            </w:r>
            <w:proofErr w:type="spellEnd"/>
          </w:p>
        </w:tc>
        <w:tc>
          <w:tcPr>
            <w:tcW w:w="7032" w:type="dxa"/>
          </w:tcPr>
          <w:p w:rsidR="00AF6E14" w:rsidRDefault="00F5428C" w14:paraId="2AC26400" w14:textId="77777777">
            <w:pPr>
              <w:pStyle w:val="TableParagraph"/>
              <w:spacing w:before="256" w:line="268" w:lineRule="auto"/>
              <w:ind w:left="51" w:right="124"/>
              <w:rPr>
                <w:sz w:val="24"/>
              </w:rPr>
            </w:pPr>
            <w:r>
              <w:rPr>
                <w:color w:val="221F1F"/>
                <w:w w:val="105"/>
                <w:sz w:val="24"/>
              </w:rPr>
              <w:t>Was</w:t>
            </w:r>
            <w:r>
              <w:rPr>
                <w:color w:val="221F1F"/>
                <w:spacing w:val="-15"/>
                <w:w w:val="105"/>
                <w:sz w:val="24"/>
              </w:rPr>
              <w:t xml:space="preserve"> </w:t>
            </w:r>
            <w:r>
              <w:rPr>
                <w:color w:val="221F1F"/>
                <w:w w:val="105"/>
                <w:sz w:val="24"/>
              </w:rPr>
              <w:t>the</w:t>
            </w:r>
            <w:r>
              <w:rPr>
                <w:color w:val="221F1F"/>
                <w:spacing w:val="-14"/>
                <w:w w:val="105"/>
                <w:sz w:val="24"/>
              </w:rPr>
              <w:t xml:space="preserve"> </w:t>
            </w:r>
            <w:r>
              <w:rPr>
                <w:color w:val="221F1F"/>
                <w:w w:val="105"/>
                <w:sz w:val="24"/>
              </w:rPr>
              <w:t>activity</w:t>
            </w:r>
            <w:r>
              <w:rPr>
                <w:color w:val="221F1F"/>
                <w:spacing w:val="-14"/>
                <w:w w:val="105"/>
                <w:sz w:val="24"/>
              </w:rPr>
              <w:t xml:space="preserve"> </w:t>
            </w:r>
            <w:r>
              <w:rPr>
                <w:color w:val="221F1F"/>
                <w:w w:val="105"/>
                <w:sz w:val="24"/>
              </w:rPr>
              <w:t>performed</w:t>
            </w:r>
            <w:r>
              <w:rPr>
                <w:color w:val="221F1F"/>
                <w:spacing w:val="-14"/>
                <w:w w:val="105"/>
                <w:sz w:val="24"/>
              </w:rPr>
              <w:t xml:space="preserve"> </w:t>
            </w:r>
            <w:r>
              <w:rPr>
                <w:color w:val="221F1F"/>
                <w:w w:val="105"/>
                <w:sz w:val="24"/>
              </w:rPr>
              <w:t>ONLY</w:t>
            </w:r>
            <w:r>
              <w:rPr>
                <w:color w:val="221F1F"/>
                <w:spacing w:val="-15"/>
                <w:w w:val="105"/>
                <w:sz w:val="24"/>
              </w:rPr>
              <w:t xml:space="preserve"> </w:t>
            </w:r>
            <w:r>
              <w:rPr>
                <w:color w:val="221F1F"/>
                <w:w w:val="105"/>
                <w:sz w:val="24"/>
              </w:rPr>
              <w:t>to</w:t>
            </w:r>
            <w:r>
              <w:rPr>
                <w:color w:val="221F1F"/>
                <w:spacing w:val="-14"/>
                <w:w w:val="105"/>
                <w:sz w:val="24"/>
              </w:rPr>
              <w:t xml:space="preserve"> </w:t>
            </w:r>
            <w:r>
              <w:rPr>
                <w:color w:val="221F1F"/>
                <w:w w:val="105"/>
                <w:sz w:val="24"/>
              </w:rPr>
              <w:t>meet</w:t>
            </w:r>
            <w:r>
              <w:rPr>
                <w:color w:val="221F1F"/>
                <w:spacing w:val="-14"/>
                <w:w w:val="105"/>
                <w:sz w:val="24"/>
              </w:rPr>
              <w:t xml:space="preserve"> </w:t>
            </w:r>
            <w:r>
              <w:rPr>
                <w:color w:val="221F1F"/>
                <w:w w:val="105"/>
                <w:sz w:val="24"/>
              </w:rPr>
              <w:t>requirements</w:t>
            </w:r>
            <w:r>
              <w:rPr>
                <w:color w:val="221F1F"/>
                <w:spacing w:val="-14"/>
                <w:w w:val="105"/>
                <w:sz w:val="24"/>
              </w:rPr>
              <w:t xml:space="preserve"> </w:t>
            </w:r>
            <w:r>
              <w:rPr>
                <w:color w:val="221F1F"/>
                <w:w w:val="105"/>
                <w:sz w:val="24"/>
              </w:rPr>
              <w:t>of</w:t>
            </w:r>
            <w:r>
              <w:rPr>
                <w:color w:val="221F1F"/>
                <w:spacing w:val="-15"/>
                <w:w w:val="105"/>
                <w:sz w:val="24"/>
              </w:rPr>
              <w:t xml:space="preserve"> </w:t>
            </w:r>
            <w:r>
              <w:rPr>
                <w:color w:val="221F1F"/>
                <w:w w:val="105"/>
                <w:sz w:val="24"/>
              </w:rPr>
              <w:t>statute or regulation, or done at the electrical corporation’s discretion? Inspections</w:t>
            </w:r>
            <w:r>
              <w:rPr>
                <w:color w:val="221F1F"/>
                <w:spacing w:val="-7"/>
                <w:w w:val="105"/>
                <w:sz w:val="24"/>
              </w:rPr>
              <w:t xml:space="preserve"> </w:t>
            </w:r>
            <w:r>
              <w:rPr>
                <w:color w:val="221F1F"/>
                <w:w w:val="105"/>
                <w:sz w:val="24"/>
              </w:rPr>
              <w:t>done</w:t>
            </w:r>
            <w:r>
              <w:rPr>
                <w:color w:val="221F1F"/>
                <w:spacing w:val="-7"/>
                <w:w w:val="105"/>
                <w:sz w:val="24"/>
              </w:rPr>
              <w:t xml:space="preserve"> </w:t>
            </w:r>
            <w:r>
              <w:rPr>
                <w:color w:val="221F1F"/>
                <w:w w:val="105"/>
                <w:sz w:val="24"/>
              </w:rPr>
              <w:t>at</w:t>
            </w:r>
            <w:r>
              <w:rPr>
                <w:color w:val="221F1F"/>
                <w:spacing w:val="-7"/>
                <w:w w:val="105"/>
                <w:sz w:val="24"/>
              </w:rPr>
              <w:t xml:space="preserve"> </w:t>
            </w:r>
            <w:r>
              <w:rPr>
                <w:color w:val="221F1F"/>
                <w:w w:val="105"/>
                <w:sz w:val="24"/>
              </w:rPr>
              <w:t>increased</w:t>
            </w:r>
            <w:r>
              <w:rPr>
                <w:color w:val="221F1F"/>
                <w:spacing w:val="-6"/>
                <w:w w:val="105"/>
                <w:sz w:val="24"/>
              </w:rPr>
              <w:t xml:space="preserve"> </w:t>
            </w:r>
            <w:r>
              <w:rPr>
                <w:color w:val="221F1F"/>
                <w:w w:val="105"/>
                <w:sz w:val="24"/>
              </w:rPr>
              <w:t>frequency</w:t>
            </w:r>
            <w:r>
              <w:rPr>
                <w:color w:val="221F1F"/>
                <w:spacing w:val="-7"/>
                <w:w w:val="105"/>
                <w:sz w:val="24"/>
              </w:rPr>
              <w:t xml:space="preserve"> </w:t>
            </w:r>
            <w:r>
              <w:rPr>
                <w:color w:val="221F1F"/>
                <w:w w:val="105"/>
                <w:sz w:val="24"/>
              </w:rPr>
              <w:t>relative</w:t>
            </w:r>
            <w:r>
              <w:rPr>
                <w:color w:val="221F1F"/>
                <w:spacing w:val="-7"/>
                <w:w w:val="105"/>
                <w:sz w:val="24"/>
              </w:rPr>
              <w:t xml:space="preserve"> </w:t>
            </w:r>
            <w:r>
              <w:rPr>
                <w:color w:val="221F1F"/>
                <w:w w:val="105"/>
                <w:sz w:val="24"/>
              </w:rPr>
              <w:t>to</w:t>
            </w:r>
            <w:r>
              <w:rPr>
                <w:color w:val="221F1F"/>
                <w:spacing w:val="-7"/>
                <w:w w:val="105"/>
                <w:sz w:val="24"/>
              </w:rPr>
              <w:t xml:space="preserve"> </w:t>
            </w:r>
            <w:r>
              <w:rPr>
                <w:color w:val="221F1F"/>
                <w:w w:val="105"/>
                <w:sz w:val="24"/>
              </w:rPr>
              <w:t xml:space="preserve">requirements or normal operations are considered discretionary. </w:t>
            </w:r>
            <w:proofErr w:type="gramStart"/>
            <w:r>
              <w:rPr>
                <w:color w:val="221F1F"/>
                <w:w w:val="105"/>
                <w:sz w:val="24"/>
              </w:rPr>
              <w:t>• Possible values: •</w:t>
            </w:r>
            <w:proofErr w:type="gramEnd"/>
            <w:r>
              <w:rPr>
                <w:color w:val="221F1F"/>
                <w:w w:val="105"/>
                <w:sz w:val="24"/>
              </w:rPr>
              <w:t xml:space="preserve"> Regulatory • Discretionary This field is required.</w:t>
            </w:r>
          </w:p>
        </w:tc>
        <w:tc>
          <w:tcPr>
            <w:tcW w:w="2772" w:type="dxa"/>
          </w:tcPr>
          <w:p w:rsidR="00AF6E14" w:rsidRDefault="00AF6E14" w14:paraId="7E832D63" w14:textId="77777777">
            <w:pPr>
              <w:pStyle w:val="TableParagraph"/>
              <w:rPr>
                <w:b/>
                <w:sz w:val="24"/>
              </w:rPr>
            </w:pPr>
          </w:p>
          <w:p w:rsidR="00AF6E14" w:rsidRDefault="00AF6E14" w14:paraId="0971238F" w14:textId="77777777">
            <w:pPr>
              <w:pStyle w:val="TableParagraph"/>
              <w:rPr>
                <w:b/>
                <w:sz w:val="24"/>
              </w:rPr>
            </w:pPr>
          </w:p>
          <w:p w:rsidR="00AF6E14" w:rsidRDefault="00AF6E14" w14:paraId="546DCA56" w14:textId="77777777">
            <w:pPr>
              <w:pStyle w:val="TableParagraph"/>
              <w:spacing w:before="32"/>
              <w:rPr>
                <w:b/>
                <w:sz w:val="24"/>
              </w:rPr>
            </w:pPr>
          </w:p>
          <w:p w:rsidR="00AF6E14" w:rsidRDefault="00F5428C" w14:paraId="12F83796"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57793003" w14:textId="77777777">
            <w:pPr>
              <w:pStyle w:val="TableParagraph"/>
              <w:rPr>
                <w:b/>
                <w:sz w:val="24"/>
              </w:rPr>
            </w:pPr>
          </w:p>
          <w:p w:rsidR="00AF6E14" w:rsidRDefault="00AF6E14" w14:paraId="5F33B79B" w14:textId="77777777">
            <w:pPr>
              <w:pStyle w:val="TableParagraph"/>
              <w:rPr>
                <w:b/>
                <w:sz w:val="24"/>
              </w:rPr>
            </w:pPr>
          </w:p>
          <w:p w:rsidR="00AF6E14" w:rsidRDefault="00AF6E14" w14:paraId="5E17B150" w14:textId="77777777">
            <w:pPr>
              <w:pStyle w:val="TableParagraph"/>
              <w:spacing w:before="32"/>
              <w:rPr>
                <w:b/>
                <w:sz w:val="24"/>
              </w:rPr>
            </w:pPr>
          </w:p>
          <w:p w:rsidR="00AF6E14" w:rsidRDefault="00F5428C" w14:paraId="4DFA3B81" w14:textId="77777777">
            <w:pPr>
              <w:pStyle w:val="TableParagraph"/>
              <w:ind w:left="87" w:right="49"/>
              <w:jc w:val="center"/>
              <w:rPr>
                <w:sz w:val="24"/>
              </w:rPr>
            </w:pPr>
            <w:r>
              <w:rPr>
                <w:color w:val="221F1F"/>
                <w:spacing w:val="-5"/>
                <w:w w:val="105"/>
                <w:sz w:val="24"/>
              </w:rPr>
              <w:t>76</w:t>
            </w:r>
          </w:p>
        </w:tc>
        <w:tc>
          <w:tcPr>
            <w:tcW w:w="1353" w:type="dxa"/>
          </w:tcPr>
          <w:p w:rsidR="00AF6E14" w:rsidRDefault="00AF6E14" w14:paraId="13C99DDB" w14:textId="77777777">
            <w:pPr>
              <w:pStyle w:val="TableParagraph"/>
              <w:rPr>
                <w:b/>
                <w:sz w:val="24"/>
              </w:rPr>
            </w:pPr>
          </w:p>
          <w:p w:rsidR="00AF6E14" w:rsidRDefault="00AF6E14" w14:paraId="38B993CE" w14:textId="77777777">
            <w:pPr>
              <w:pStyle w:val="TableParagraph"/>
              <w:rPr>
                <w:b/>
                <w:sz w:val="24"/>
              </w:rPr>
            </w:pPr>
          </w:p>
          <w:p w:rsidR="00AF6E14" w:rsidRDefault="00AF6E14" w14:paraId="426816FC" w14:textId="77777777">
            <w:pPr>
              <w:pStyle w:val="TableParagraph"/>
              <w:spacing w:before="32"/>
              <w:rPr>
                <w:b/>
                <w:sz w:val="24"/>
              </w:rPr>
            </w:pPr>
          </w:p>
          <w:p w:rsidR="00AF6E14" w:rsidRDefault="00F5428C" w14:paraId="2E469086" w14:textId="77777777">
            <w:pPr>
              <w:pStyle w:val="TableParagraph"/>
              <w:ind w:left="82" w:right="44"/>
              <w:jc w:val="center"/>
              <w:rPr>
                <w:sz w:val="24"/>
              </w:rPr>
            </w:pPr>
            <w:r>
              <w:rPr>
                <w:color w:val="221F1F"/>
                <w:spacing w:val="-2"/>
                <w:w w:val="105"/>
                <w:sz w:val="24"/>
              </w:rPr>
              <w:t>Domain</w:t>
            </w:r>
          </w:p>
        </w:tc>
      </w:tr>
      <w:tr w:rsidR="00AF6E14" w14:paraId="7D646C06" w14:textId="77777777">
        <w:trPr>
          <w:trHeight w:val="2058"/>
        </w:trPr>
        <w:tc>
          <w:tcPr>
            <w:tcW w:w="3209" w:type="dxa"/>
          </w:tcPr>
          <w:p w:rsidR="00AF6E14" w:rsidRDefault="00AF6E14" w14:paraId="33F7AA76" w14:textId="77777777">
            <w:pPr>
              <w:pStyle w:val="TableParagraph"/>
              <w:rPr>
                <w:b/>
                <w:sz w:val="24"/>
              </w:rPr>
            </w:pPr>
          </w:p>
          <w:p w:rsidR="00AF6E14" w:rsidRDefault="00AF6E14" w14:paraId="3F532F22" w14:textId="77777777">
            <w:pPr>
              <w:pStyle w:val="TableParagraph"/>
              <w:rPr>
                <w:b/>
                <w:sz w:val="24"/>
              </w:rPr>
            </w:pPr>
          </w:p>
          <w:p w:rsidR="00AF6E14" w:rsidRDefault="00AF6E14" w14:paraId="75440304" w14:textId="77777777">
            <w:pPr>
              <w:pStyle w:val="TableParagraph"/>
              <w:spacing w:before="8"/>
              <w:rPr>
                <w:b/>
                <w:sz w:val="24"/>
              </w:rPr>
            </w:pPr>
          </w:p>
          <w:p w:rsidR="00AF6E14" w:rsidRDefault="00F5428C" w14:paraId="4D349E39" w14:textId="77777777">
            <w:pPr>
              <w:pStyle w:val="TableParagraph"/>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AF6E14" w14:paraId="76A6CE97" w14:textId="77777777">
            <w:pPr>
              <w:pStyle w:val="TableParagraph"/>
              <w:rPr>
                <w:b/>
                <w:sz w:val="24"/>
              </w:rPr>
            </w:pPr>
          </w:p>
          <w:p w:rsidR="00AF6E14" w:rsidRDefault="00AF6E14" w14:paraId="7850678B" w14:textId="77777777">
            <w:pPr>
              <w:pStyle w:val="TableParagraph"/>
              <w:rPr>
                <w:b/>
                <w:sz w:val="24"/>
              </w:rPr>
            </w:pPr>
          </w:p>
          <w:p w:rsidR="00AF6E14" w:rsidRDefault="00AF6E14" w14:paraId="3FA146E4" w14:textId="77777777">
            <w:pPr>
              <w:pStyle w:val="TableParagraph"/>
              <w:spacing w:before="8"/>
              <w:rPr>
                <w:b/>
                <w:sz w:val="24"/>
              </w:rPr>
            </w:pPr>
          </w:p>
          <w:p w:rsidR="00AF6E14" w:rsidRDefault="00F5428C" w14:paraId="29297B5C" w14:textId="77777777">
            <w:pPr>
              <w:pStyle w:val="TableParagraph"/>
              <w:ind w:left="39"/>
              <w:jc w:val="center"/>
              <w:rPr>
                <w:sz w:val="24"/>
              </w:rPr>
            </w:pPr>
            <w:proofErr w:type="spellStart"/>
            <w:r>
              <w:rPr>
                <w:color w:val="221F1F"/>
                <w:spacing w:val="-2"/>
                <w:w w:val="110"/>
                <w:sz w:val="24"/>
              </w:rPr>
              <w:t>AssetID</w:t>
            </w:r>
            <w:proofErr w:type="spellEnd"/>
          </w:p>
        </w:tc>
        <w:tc>
          <w:tcPr>
            <w:tcW w:w="7032" w:type="dxa"/>
          </w:tcPr>
          <w:p w:rsidR="00AF6E14" w:rsidRDefault="00F5428C" w14:paraId="376E4CCB" w14:textId="77777777">
            <w:pPr>
              <w:pStyle w:val="TableParagraph"/>
              <w:spacing w:before="66" w:line="268" w:lineRule="auto"/>
              <w:ind w:left="51" w:right="124" w:firstLine="1"/>
              <w:rPr>
                <w:sz w:val="24"/>
              </w:rPr>
            </w:pPr>
            <w:r>
              <w:rPr>
                <w:color w:val="221F1F"/>
                <w:w w:val="105"/>
                <w:sz w:val="24"/>
              </w:rPr>
              <w:t>Unique</w:t>
            </w:r>
            <w:r>
              <w:rPr>
                <w:color w:val="221F1F"/>
                <w:spacing w:val="-7"/>
                <w:w w:val="105"/>
                <w:sz w:val="24"/>
              </w:rPr>
              <w:t xml:space="preserve"> </w:t>
            </w:r>
            <w:r>
              <w:rPr>
                <w:color w:val="221F1F"/>
                <w:w w:val="105"/>
                <w:sz w:val="24"/>
              </w:rPr>
              <w:t>ID</w:t>
            </w:r>
            <w:r>
              <w:rPr>
                <w:color w:val="221F1F"/>
                <w:spacing w:val="-7"/>
                <w:w w:val="105"/>
                <w:sz w:val="24"/>
              </w:rPr>
              <w:t xml:space="preserve"> </w:t>
            </w:r>
            <w:r>
              <w:rPr>
                <w:color w:val="221F1F"/>
                <w:w w:val="105"/>
                <w:sz w:val="24"/>
              </w:rPr>
              <w:t>for</w:t>
            </w:r>
            <w:r>
              <w:rPr>
                <w:color w:val="221F1F"/>
                <w:spacing w:val="-8"/>
                <w:w w:val="105"/>
                <w:sz w:val="24"/>
              </w:rPr>
              <w:t xml:space="preserve"> </w:t>
            </w:r>
            <w:r>
              <w:rPr>
                <w:color w:val="221F1F"/>
                <w:w w:val="105"/>
                <w:sz w:val="24"/>
              </w:rPr>
              <w:t>a</w:t>
            </w:r>
            <w:r>
              <w:rPr>
                <w:color w:val="221F1F"/>
                <w:spacing w:val="-7"/>
                <w:w w:val="105"/>
                <w:sz w:val="24"/>
              </w:rPr>
              <w:t xml:space="preserve"> </w:t>
            </w:r>
            <w:r>
              <w:rPr>
                <w:color w:val="221F1F"/>
                <w:w w:val="105"/>
                <w:sz w:val="24"/>
              </w:rPr>
              <w:t>specific</w:t>
            </w:r>
            <w:r>
              <w:rPr>
                <w:color w:val="221F1F"/>
                <w:spacing w:val="-7"/>
                <w:w w:val="105"/>
                <w:sz w:val="24"/>
              </w:rPr>
              <w:t xml:space="preserve"> </w:t>
            </w:r>
            <w:r>
              <w:rPr>
                <w:color w:val="221F1F"/>
                <w:w w:val="105"/>
                <w:sz w:val="24"/>
              </w:rPr>
              <w:t>point</w:t>
            </w:r>
            <w:r>
              <w:rPr>
                <w:color w:val="221F1F"/>
                <w:spacing w:val="-9"/>
                <w:w w:val="105"/>
                <w:sz w:val="24"/>
              </w:rPr>
              <w:t xml:space="preserve"> </w:t>
            </w:r>
            <w:r>
              <w:rPr>
                <w:color w:val="221F1F"/>
                <w:w w:val="105"/>
                <w:sz w:val="24"/>
              </w:rPr>
              <w:t>asset.</w:t>
            </w:r>
            <w:r>
              <w:rPr>
                <w:color w:val="221F1F"/>
                <w:spacing w:val="-8"/>
                <w:w w:val="105"/>
                <w:sz w:val="24"/>
              </w:rPr>
              <w:t xml:space="preserve"> </w:t>
            </w:r>
            <w:r>
              <w:rPr>
                <w:color w:val="221F1F"/>
                <w:w w:val="105"/>
                <w:sz w:val="24"/>
              </w:rPr>
              <w:t>Foreign</w:t>
            </w:r>
            <w:r>
              <w:rPr>
                <w:color w:val="221F1F"/>
                <w:spacing w:val="-6"/>
                <w:w w:val="105"/>
                <w:sz w:val="24"/>
              </w:rPr>
              <w:t xml:space="preserve"> </w:t>
            </w:r>
            <w:r>
              <w:rPr>
                <w:color w:val="221F1F"/>
                <w:w w:val="105"/>
                <w:sz w:val="24"/>
              </w:rPr>
              <w:t>key</w:t>
            </w:r>
            <w:r>
              <w:rPr>
                <w:color w:val="221F1F"/>
                <w:spacing w:val="-8"/>
                <w:w w:val="105"/>
                <w:sz w:val="24"/>
              </w:rPr>
              <w:t xml:space="preserve"> </w:t>
            </w:r>
            <w:r>
              <w:rPr>
                <w:color w:val="221F1F"/>
                <w:w w:val="105"/>
                <w:sz w:val="24"/>
              </w:rPr>
              <w:t>to</w:t>
            </w:r>
            <w:r>
              <w:rPr>
                <w:color w:val="221F1F"/>
                <w:spacing w:val="-7"/>
                <w:w w:val="105"/>
                <w:sz w:val="24"/>
              </w:rPr>
              <w:t xml:space="preserve"> </w:t>
            </w:r>
            <w:r>
              <w:rPr>
                <w:color w:val="221F1F"/>
                <w:w w:val="105"/>
                <w:sz w:val="24"/>
              </w:rPr>
              <w:t>the</w:t>
            </w:r>
            <w:r>
              <w:rPr>
                <w:color w:val="221F1F"/>
                <w:spacing w:val="-7"/>
                <w:w w:val="105"/>
                <w:sz w:val="24"/>
              </w:rPr>
              <w:t xml:space="preserve"> </w:t>
            </w:r>
            <w:r>
              <w:rPr>
                <w:color w:val="221F1F"/>
                <w:w w:val="105"/>
                <w:sz w:val="24"/>
              </w:rPr>
              <w:t>Asset</w:t>
            </w:r>
            <w:r>
              <w:rPr>
                <w:color w:val="221F1F"/>
                <w:spacing w:val="-8"/>
                <w:w w:val="105"/>
                <w:sz w:val="24"/>
              </w:rPr>
              <w:t xml:space="preserve"> </w:t>
            </w:r>
            <w:r>
              <w:rPr>
                <w:color w:val="221F1F"/>
                <w:w w:val="105"/>
                <w:sz w:val="24"/>
              </w:rPr>
              <w:t>Point features. For support structures, use Support Structure ID. For transformers,</w:t>
            </w:r>
            <w:r>
              <w:rPr>
                <w:color w:val="221F1F"/>
                <w:spacing w:val="-5"/>
                <w:w w:val="105"/>
                <w:sz w:val="24"/>
              </w:rPr>
              <w:t xml:space="preserve"> </w:t>
            </w:r>
            <w:r>
              <w:rPr>
                <w:color w:val="221F1F"/>
                <w:w w:val="105"/>
                <w:sz w:val="24"/>
              </w:rPr>
              <w:t>use</w:t>
            </w:r>
            <w:r>
              <w:rPr>
                <w:color w:val="221F1F"/>
                <w:spacing w:val="-4"/>
                <w:w w:val="105"/>
                <w:sz w:val="24"/>
              </w:rPr>
              <w:t xml:space="preserve"> </w:t>
            </w:r>
            <w:r>
              <w:rPr>
                <w:color w:val="221F1F"/>
                <w:w w:val="105"/>
                <w:sz w:val="24"/>
              </w:rPr>
              <w:t>Transformer</w:t>
            </w:r>
            <w:r>
              <w:rPr>
                <w:color w:val="221F1F"/>
                <w:spacing w:val="-6"/>
                <w:w w:val="105"/>
                <w:sz w:val="24"/>
              </w:rPr>
              <w:t xml:space="preserve"> </w:t>
            </w:r>
            <w:r>
              <w:rPr>
                <w:color w:val="221F1F"/>
                <w:w w:val="105"/>
                <w:sz w:val="24"/>
              </w:rPr>
              <w:t>Site</w:t>
            </w:r>
            <w:r>
              <w:rPr>
                <w:color w:val="221F1F"/>
                <w:spacing w:val="-4"/>
                <w:w w:val="105"/>
                <w:sz w:val="24"/>
              </w:rPr>
              <w:t xml:space="preserve"> </w:t>
            </w:r>
            <w:r>
              <w:rPr>
                <w:color w:val="221F1F"/>
                <w:w w:val="105"/>
                <w:sz w:val="24"/>
              </w:rPr>
              <w:t>ID.</w:t>
            </w:r>
            <w:r>
              <w:rPr>
                <w:color w:val="221F1F"/>
                <w:spacing w:val="-6"/>
                <w:w w:val="105"/>
                <w:sz w:val="24"/>
              </w:rPr>
              <w:t xml:space="preserve"> </w:t>
            </w:r>
            <w:r>
              <w:rPr>
                <w:color w:val="221F1F"/>
                <w:w w:val="105"/>
                <w:sz w:val="24"/>
              </w:rPr>
              <w:t>This</w:t>
            </w:r>
            <w:r>
              <w:rPr>
                <w:color w:val="221F1F"/>
                <w:spacing w:val="-4"/>
                <w:w w:val="105"/>
                <w:sz w:val="24"/>
              </w:rPr>
              <w:t xml:space="preserve"> </w:t>
            </w:r>
            <w:r>
              <w:rPr>
                <w:color w:val="221F1F"/>
                <w:w w:val="105"/>
                <w:sz w:val="24"/>
              </w:rPr>
              <w:t>field</w:t>
            </w:r>
            <w:r>
              <w:rPr>
                <w:color w:val="221F1F"/>
                <w:spacing w:val="-4"/>
                <w:w w:val="105"/>
                <w:sz w:val="24"/>
              </w:rPr>
              <w:t xml:space="preserve"> </w:t>
            </w:r>
            <w:r>
              <w:rPr>
                <w:color w:val="221F1F"/>
                <w:w w:val="105"/>
                <w:sz w:val="24"/>
              </w:rPr>
              <w:t>is</w:t>
            </w:r>
            <w:r>
              <w:rPr>
                <w:color w:val="221F1F"/>
                <w:spacing w:val="-4"/>
                <w:w w:val="105"/>
                <w:sz w:val="24"/>
              </w:rPr>
              <w:t xml:space="preserve"> </w:t>
            </w:r>
            <w:r>
              <w:rPr>
                <w:color w:val="221F1F"/>
                <w:w w:val="105"/>
                <w:sz w:val="24"/>
              </w:rPr>
              <w:t>required</w:t>
            </w:r>
            <w:r>
              <w:rPr>
                <w:color w:val="221F1F"/>
                <w:spacing w:val="-4"/>
                <w:w w:val="105"/>
                <w:sz w:val="24"/>
              </w:rPr>
              <w:t xml:space="preserve"> </w:t>
            </w:r>
            <w:r>
              <w:rPr>
                <w:color w:val="221F1F"/>
                <w:w w:val="105"/>
                <w:sz w:val="24"/>
              </w:rPr>
              <w:t>IF</w:t>
            </w:r>
            <w:r>
              <w:rPr>
                <w:color w:val="221F1F"/>
                <w:spacing w:val="-6"/>
                <w:w w:val="105"/>
                <w:sz w:val="24"/>
              </w:rPr>
              <w:t xml:space="preserve"> </w:t>
            </w:r>
            <w:r>
              <w:rPr>
                <w:color w:val="221F1F"/>
                <w:w w:val="105"/>
                <w:sz w:val="24"/>
              </w:rPr>
              <w:t xml:space="preserve">the inspection activity represented by the point is focused on an individual asset recorded as a point in data submitted to Energy </w:t>
            </w:r>
            <w:r>
              <w:rPr>
                <w:color w:val="221F1F"/>
                <w:spacing w:val="-2"/>
                <w:w w:val="105"/>
                <w:sz w:val="24"/>
              </w:rPr>
              <w:t>Safety.</w:t>
            </w:r>
          </w:p>
        </w:tc>
        <w:tc>
          <w:tcPr>
            <w:tcW w:w="2772" w:type="dxa"/>
          </w:tcPr>
          <w:p w:rsidR="00AF6E14" w:rsidRDefault="00AF6E14" w14:paraId="1D84CF74" w14:textId="77777777">
            <w:pPr>
              <w:pStyle w:val="TableParagraph"/>
              <w:rPr>
                <w:b/>
                <w:sz w:val="24"/>
              </w:rPr>
            </w:pPr>
          </w:p>
          <w:p w:rsidR="00AF6E14" w:rsidRDefault="00AF6E14" w14:paraId="0B176877" w14:textId="77777777">
            <w:pPr>
              <w:pStyle w:val="TableParagraph"/>
              <w:rPr>
                <w:b/>
                <w:sz w:val="24"/>
              </w:rPr>
            </w:pPr>
          </w:p>
          <w:p w:rsidR="00AF6E14" w:rsidRDefault="00AF6E14" w14:paraId="1C0F501C" w14:textId="77777777">
            <w:pPr>
              <w:pStyle w:val="TableParagraph"/>
              <w:spacing w:before="8"/>
              <w:rPr>
                <w:b/>
                <w:sz w:val="24"/>
              </w:rPr>
            </w:pPr>
          </w:p>
          <w:p w:rsidR="00AF6E14" w:rsidRDefault="00F5428C" w14:paraId="12810277"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7A483CDC" w14:textId="77777777">
            <w:pPr>
              <w:pStyle w:val="TableParagraph"/>
              <w:rPr>
                <w:b/>
                <w:sz w:val="24"/>
              </w:rPr>
            </w:pPr>
          </w:p>
          <w:p w:rsidR="00AF6E14" w:rsidRDefault="00AF6E14" w14:paraId="4053B583" w14:textId="77777777">
            <w:pPr>
              <w:pStyle w:val="TableParagraph"/>
              <w:rPr>
                <w:b/>
                <w:sz w:val="24"/>
              </w:rPr>
            </w:pPr>
          </w:p>
          <w:p w:rsidR="00AF6E14" w:rsidRDefault="00AF6E14" w14:paraId="66674A83" w14:textId="77777777">
            <w:pPr>
              <w:pStyle w:val="TableParagraph"/>
              <w:spacing w:before="8"/>
              <w:rPr>
                <w:b/>
                <w:sz w:val="24"/>
              </w:rPr>
            </w:pPr>
          </w:p>
          <w:p w:rsidR="00AF6E14" w:rsidRDefault="00F5428C" w14:paraId="23A28152" w14:textId="77777777">
            <w:pPr>
              <w:pStyle w:val="TableParagraph"/>
              <w:ind w:left="87" w:right="49"/>
              <w:jc w:val="center"/>
              <w:rPr>
                <w:sz w:val="24"/>
              </w:rPr>
            </w:pPr>
            <w:r>
              <w:rPr>
                <w:color w:val="221F1F"/>
                <w:spacing w:val="-5"/>
                <w:w w:val="105"/>
                <w:sz w:val="24"/>
              </w:rPr>
              <w:t>76</w:t>
            </w:r>
          </w:p>
        </w:tc>
        <w:tc>
          <w:tcPr>
            <w:tcW w:w="1353" w:type="dxa"/>
          </w:tcPr>
          <w:p w:rsidR="00AF6E14" w:rsidRDefault="00AF6E14" w14:paraId="2C47F8B0" w14:textId="77777777">
            <w:pPr>
              <w:pStyle w:val="TableParagraph"/>
              <w:rPr>
                <w:b/>
                <w:sz w:val="24"/>
              </w:rPr>
            </w:pPr>
          </w:p>
          <w:p w:rsidR="00AF6E14" w:rsidRDefault="00AF6E14" w14:paraId="601C3FDE" w14:textId="77777777">
            <w:pPr>
              <w:pStyle w:val="TableParagraph"/>
              <w:rPr>
                <w:b/>
                <w:sz w:val="24"/>
              </w:rPr>
            </w:pPr>
          </w:p>
          <w:p w:rsidR="00AF6E14" w:rsidRDefault="00AF6E14" w14:paraId="36CB0FE0" w14:textId="77777777">
            <w:pPr>
              <w:pStyle w:val="TableParagraph"/>
              <w:spacing w:before="8"/>
              <w:rPr>
                <w:b/>
                <w:sz w:val="24"/>
              </w:rPr>
            </w:pPr>
          </w:p>
          <w:p w:rsidR="00AF6E14" w:rsidRDefault="00F5428C" w14:paraId="272CD141" w14:textId="77777777">
            <w:pPr>
              <w:pStyle w:val="TableParagraph"/>
              <w:ind w:left="82" w:right="45"/>
              <w:jc w:val="center"/>
              <w:rPr>
                <w:sz w:val="24"/>
              </w:rPr>
            </w:pPr>
            <w:r>
              <w:rPr>
                <w:color w:val="221F1F"/>
                <w:spacing w:val="-4"/>
                <w:sz w:val="24"/>
              </w:rPr>
              <w:t>Text</w:t>
            </w:r>
          </w:p>
        </w:tc>
      </w:tr>
      <w:tr w:rsidR="00AF6E14" w14:paraId="54B1711B" w14:textId="77777777">
        <w:trPr>
          <w:trHeight w:val="2406"/>
        </w:trPr>
        <w:tc>
          <w:tcPr>
            <w:tcW w:w="3209" w:type="dxa"/>
          </w:tcPr>
          <w:p w:rsidR="00AF6E14" w:rsidRDefault="00AF6E14" w14:paraId="109111FA" w14:textId="77777777">
            <w:pPr>
              <w:pStyle w:val="TableParagraph"/>
              <w:rPr>
                <w:b/>
                <w:sz w:val="24"/>
              </w:rPr>
            </w:pPr>
          </w:p>
          <w:p w:rsidR="00AF6E14" w:rsidRDefault="00AF6E14" w14:paraId="286B5799" w14:textId="77777777">
            <w:pPr>
              <w:pStyle w:val="TableParagraph"/>
              <w:rPr>
                <w:b/>
                <w:sz w:val="24"/>
              </w:rPr>
            </w:pPr>
          </w:p>
          <w:p w:rsidR="00AF6E14" w:rsidRDefault="00AF6E14" w14:paraId="390C4FC4" w14:textId="77777777">
            <w:pPr>
              <w:pStyle w:val="TableParagraph"/>
              <w:spacing w:before="180"/>
              <w:rPr>
                <w:b/>
                <w:sz w:val="24"/>
              </w:rPr>
            </w:pPr>
          </w:p>
          <w:p w:rsidR="00AF6E14" w:rsidRDefault="00F5428C" w14:paraId="285CDB1C" w14:textId="77777777">
            <w:pPr>
              <w:pStyle w:val="TableParagraph"/>
              <w:spacing w:before="1"/>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AF6E14" w14:paraId="0D4E90E6" w14:textId="77777777">
            <w:pPr>
              <w:pStyle w:val="TableParagraph"/>
              <w:rPr>
                <w:b/>
                <w:sz w:val="24"/>
              </w:rPr>
            </w:pPr>
          </w:p>
          <w:p w:rsidR="00AF6E14" w:rsidRDefault="00AF6E14" w14:paraId="1A198539" w14:textId="77777777">
            <w:pPr>
              <w:pStyle w:val="TableParagraph"/>
              <w:rPr>
                <w:b/>
                <w:sz w:val="24"/>
              </w:rPr>
            </w:pPr>
          </w:p>
          <w:p w:rsidR="00AF6E14" w:rsidRDefault="00AF6E14" w14:paraId="6018A1FD" w14:textId="77777777">
            <w:pPr>
              <w:pStyle w:val="TableParagraph"/>
              <w:spacing w:before="180"/>
              <w:rPr>
                <w:b/>
                <w:sz w:val="24"/>
              </w:rPr>
            </w:pPr>
          </w:p>
          <w:p w:rsidR="00AF6E14" w:rsidRDefault="00F5428C" w14:paraId="2C0B4F49" w14:textId="77777777">
            <w:pPr>
              <w:pStyle w:val="TableParagraph"/>
              <w:spacing w:before="1"/>
              <w:ind w:left="37"/>
              <w:jc w:val="center"/>
              <w:rPr>
                <w:sz w:val="24"/>
              </w:rPr>
            </w:pPr>
            <w:proofErr w:type="spellStart"/>
            <w:r>
              <w:rPr>
                <w:color w:val="221F1F"/>
                <w:spacing w:val="-2"/>
                <w:w w:val="105"/>
                <w:sz w:val="24"/>
              </w:rPr>
              <w:t>AssetFeature</w:t>
            </w:r>
            <w:proofErr w:type="spellEnd"/>
          </w:p>
        </w:tc>
        <w:tc>
          <w:tcPr>
            <w:tcW w:w="7032" w:type="dxa"/>
          </w:tcPr>
          <w:p w:rsidR="00AF6E14" w:rsidRDefault="00F5428C" w14:paraId="48ED7E55" w14:textId="77777777">
            <w:pPr>
              <w:pStyle w:val="TableParagraph"/>
              <w:spacing w:before="76" w:line="268" w:lineRule="auto"/>
              <w:ind w:left="52" w:right="124"/>
              <w:rPr>
                <w:sz w:val="24"/>
              </w:rPr>
            </w:pPr>
            <w:r>
              <w:rPr>
                <w:color w:val="221F1F"/>
                <w:w w:val="105"/>
                <w:sz w:val="24"/>
              </w:rPr>
              <w:t>Identifies the feature class where the asset ID should be found. Possible</w:t>
            </w:r>
            <w:r>
              <w:rPr>
                <w:color w:val="221F1F"/>
                <w:spacing w:val="-5"/>
                <w:w w:val="105"/>
                <w:sz w:val="24"/>
              </w:rPr>
              <w:t xml:space="preserve"> </w:t>
            </w:r>
            <w:proofErr w:type="gramStart"/>
            <w:r>
              <w:rPr>
                <w:color w:val="221F1F"/>
                <w:w w:val="105"/>
                <w:sz w:val="24"/>
              </w:rPr>
              <w:t>values:</w:t>
            </w:r>
            <w:r>
              <w:rPr>
                <w:color w:val="221F1F"/>
                <w:spacing w:val="-6"/>
                <w:w w:val="105"/>
                <w:sz w:val="24"/>
              </w:rPr>
              <w:t xml:space="preserve"> </w:t>
            </w:r>
            <w:r>
              <w:rPr>
                <w:color w:val="221F1F"/>
                <w:w w:val="105"/>
                <w:sz w:val="24"/>
              </w:rPr>
              <w:t>•</w:t>
            </w:r>
            <w:proofErr w:type="gramEnd"/>
            <w:r>
              <w:rPr>
                <w:color w:val="221F1F"/>
                <w:spacing w:val="-3"/>
                <w:w w:val="105"/>
                <w:sz w:val="24"/>
              </w:rPr>
              <w:t xml:space="preserve"> </w:t>
            </w:r>
            <w:r>
              <w:rPr>
                <w:color w:val="221F1F"/>
                <w:w w:val="105"/>
                <w:sz w:val="24"/>
              </w:rPr>
              <w:t>Camera</w:t>
            </w:r>
            <w:r>
              <w:rPr>
                <w:color w:val="221F1F"/>
                <w:spacing w:val="-6"/>
                <w:w w:val="105"/>
                <w:sz w:val="24"/>
              </w:rPr>
              <w:t xml:space="preserve"> </w:t>
            </w:r>
            <w:r>
              <w:rPr>
                <w:color w:val="221F1F"/>
                <w:w w:val="105"/>
                <w:sz w:val="24"/>
              </w:rPr>
              <w:t>•</w:t>
            </w:r>
            <w:r>
              <w:rPr>
                <w:color w:val="221F1F"/>
                <w:spacing w:val="-3"/>
                <w:w w:val="105"/>
                <w:sz w:val="24"/>
              </w:rPr>
              <w:t xml:space="preserve"> </w:t>
            </w:r>
            <w:r>
              <w:rPr>
                <w:color w:val="221F1F"/>
                <w:w w:val="105"/>
                <w:sz w:val="24"/>
              </w:rPr>
              <w:t>Connection</w:t>
            </w:r>
            <w:r>
              <w:rPr>
                <w:color w:val="221F1F"/>
                <w:spacing w:val="-5"/>
                <w:w w:val="105"/>
                <w:sz w:val="24"/>
              </w:rPr>
              <w:t xml:space="preserve"> </w:t>
            </w:r>
            <w:r>
              <w:rPr>
                <w:color w:val="221F1F"/>
                <w:w w:val="105"/>
                <w:sz w:val="24"/>
              </w:rPr>
              <w:t>Device</w:t>
            </w:r>
            <w:r>
              <w:rPr>
                <w:color w:val="221F1F"/>
                <w:spacing w:val="-3"/>
                <w:w w:val="105"/>
                <w:sz w:val="24"/>
              </w:rPr>
              <w:t xml:space="preserve"> </w:t>
            </w:r>
            <w:r>
              <w:rPr>
                <w:color w:val="221F1F"/>
                <w:w w:val="105"/>
                <w:sz w:val="24"/>
              </w:rPr>
              <w:t>•</w:t>
            </w:r>
            <w:r>
              <w:rPr>
                <w:color w:val="221F1F"/>
                <w:spacing w:val="-5"/>
                <w:w w:val="105"/>
                <w:sz w:val="24"/>
              </w:rPr>
              <w:t xml:space="preserve"> </w:t>
            </w:r>
            <w:r>
              <w:rPr>
                <w:color w:val="221F1F"/>
                <w:w w:val="105"/>
                <w:sz w:val="24"/>
              </w:rPr>
              <w:t>Fuse</w:t>
            </w:r>
            <w:r>
              <w:rPr>
                <w:color w:val="221F1F"/>
                <w:spacing w:val="-5"/>
                <w:w w:val="105"/>
                <w:sz w:val="24"/>
              </w:rPr>
              <w:t xml:space="preserve"> </w:t>
            </w:r>
            <w:r>
              <w:rPr>
                <w:color w:val="221F1F"/>
                <w:w w:val="105"/>
                <w:sz w:val="24"/>
              </w:rPr>
              <w:t>•</w:t>
            </w:r>
            <w:r>
              <w:rPr>
                <w:color w:val="221F1F"/>
                <w:spacing w:val="-5"/>
                <w:w w:val="105"/>
                <w:sz w:val="24"/>
              </w:rPr>
              <w:t xml:space="preserve"> </w:t>
            </w:r>
            <w:r>
              <w:rPr>
                <w:color w:val="221F1F"/>
                <w:w w:val="105"/>
                <w:sz w:val="24"/>
              </w:rPr>
              <w:t xml:space="preserve">Lightning Arrester • Substation • Support Structure • Switchgear • Transformer Site • Weather Station This field is required IF the inspection activity represented by the point is focused on an individual asset recorded as a point in data submitted to Energy </w:t>
            </w:r>
            <w:r>
              <w:rPr>
                <w:color w:val="221F1F"/>
                <w:spacing w:val="-2"/>
                <w:w w:val="105"/>
                <w:sz w:val="24"/>
              </w:rPr>
              <w:t>Safety.</w:t>
            </w:r>
          </w:p>
        </w:tc>
        <w:tc>
          <w:tcPr>
            <w:tcW w:w="2772" w:type="dxa"/>
          </w:tcPr>
          <w:p w:rsidR="00AF6E14" w:rsidRDefault="00AF6E14" w14:paraId="5A146269" w14:textId="77777777">
            <w:pPr>
              <w:pStyle w:val="TableParagraph"/>
              <w:rPr>
                <w:b/>
                <w:sz w:val="24"/>
              </w:rPr>
            </w:pPr>
          </w:p>
          <w:p w:rsidR="00AF6E14" w:rsidRDefault="00AF6E14" w14:paraId="5B1046AF" w14:textId="77777777">
            <w:pPr>
              <w:pStyle w:val="TableParagraph"/>
              <w:rPr>
                <w:b/>
                <w:sz w:val="24"/>
              </w:rPr>
            </w:pPr>
          </w:p>
          <w:p w:rsidR="00AF6E14" w:rsidRDefault="00AF6E14" w14:paraId="1A74A109" w14:textId="77777777">
            <w:pPr>
              <w:pStyle w:val="TableParagraph"/>
              <w:spacing w:before="180"/>
              <w:rPr>
                <w:b/>
                <w:sz w:val="24"/>
              </w:rPr>
            </w:pPr>
          </w:p>
          <w:p w:rsidR="00AF6E14" w:rsidRDefault="00F5428C" w14:paraId="07529A9C" w14:textId="77777777">
            <w:pPr>
              <w:pStyle w:val="TableParagraph"/>
              <w:spacing w:before="1"/>
              <w:ind w:left="88" w:right="43"/>
              <w:jc w:val="center"/>
              <w:rPr>
                <w:sz w:val="24"/>
              </w:rPr>
            </w:pPr>
            <w:r>
              <w:rPr>
                <w:color w:val="221F1F"/>
                <w:spacing w:val="-5"/>
                <w:w w:val="110"/>
                <w:sz w:val="24"/>
              </w:rPr>
              <w:t>Yes</w:t>
            </w:r>
          </w:p>
        </w:tc>
        <w:tc>
          <w:tcPr>
            <w:tcW w:w="2030" w:type="dxa"/>
          </w:tcPr>
          <w:p w:rsidR="00AF6E14" w:rsidRDefault="00AF6E14" w14:paraId="0701F8F7" w14:textId="77777777">
            <w:pPr>
              <w:pStyle w:val="TableParagraph"/>
              <w:rPr>
                <w:b/>
                <w:sz w:val="24"/>
              </w:rPr>
            </w:pPr>
          </w:p>
          <w:p w:rsidR="00AF6E14" w:rsidRDefault="00AF6E14" w14:paraId="71B8C83C" w14:textId="77777777">
            <w:pPr>
              <w:pStyle w:val="TableParagraph"/>
              <w:rPr>
                <w:b/>
                <w:sz w:val="24"/>
              </w:rPr>
            </w:pPr>
          </w:p>
          <w:p w:rsidR="00AF6E14" w:rsidRDefault="00AF6E14" w14:paraId="58E6A1F4" w14:textId="77777777">
            <w:pPr>
              <w:pStyle w:val="TableParagraph"/>
              <w:spacing w:before="180"/>
              <w:rPr>
                <w:b/>
                <w:sz w:val="24"/>
              </w:rPr>
            </w:pPr>
          </w:p>
          <w:p w:rsidR="00AF6E14" w:rsidRDefault="00F5428C" w14:paraId="22DFE6BC" w14:textId="77777777">
            <w:pPr>
              <w:pStyle w:val="TableParagraph"/>
              <w:spacing w:before="1"/>
              <w:ind w:left="87" w:right="49"/>
              <w:jc w:val="center"/>
              <w:rPr>
                <w:sz w:val="24"/>
              </w:rPr>
            </w:pPr>
            <w:r>
              <w:rPr>
                <w:color w:val="221F1F"/>
                <w:spacing w:val="-5"/>
                <w:w w:val="105"/>
                <w:sz w:val="24"/>
              </w:rPr>
              <w:t>76</w:t>
            </w:r>
          </w:p>
        </w:tc>
        <w:tc>
          <w:tcPr>
            <w:tcW w:w="1353" w:type="dxa"/>
          </w:tcPr>
          <w:p w:rsidR="00AF6E14" w:rsidRDefault="00AF6E14" w14:paraId="02A36CA7" w14:textId="77777777">
            <w:pPr>
              <w:pStyle w:val="TableParagraph"/>
              <w:rPr>
                <w:b/>
                <w:sz w:val="24"/>
              </w:rPr>
            </w:pPr>
          </w:p>
          <w:p w:rsidR="00AF6E14" w:rsidRDefault="00AF6E14" w14:paraId="528BF88A" w14:textId="77777777">
            <w:pPr>
              <w:pStyle w:val="TableParagraph"/>
              <w:rPr>
                <w:b/>
                <w:sz w:val="24"/>
              </w:rPr>
            </w:pPr>
          </w:p>
          <w:p w:rsidR="00AF6E14" w:rsidRDefault="00AF6E14" w14:paraId="5ECAB6FA" w14:textId="77777777">
            <w:pPr>
              <w:pStyle w:val="TableParagraph"/>
              <w:spacing w:before="180"/>
              <w:rPr>
                <w:b/>
                <w:sz w:val="24"/>
              </w:rPr>
            </w:pPr>
          </w:p>
          <w:p w:rsidR="00AF6E14" w:rsidRDefault="00F5428C" w14:paraId="21DA746E" w14:textId="77777777">
            <w:pPr>
              <w:pStyle w:val="TableParagraph"/>
              <w:spacing w:before="1"/>
              <w:ind w:left="82" w:right="44"/>
              <w:jc w:val="center"/>
              <w:rPr>
                <w:sz w:val="24"/>
              </w:rPr>
            </w:pPr>
            <w:r>
              <w:rPr>
                <w:color w:val="221F1F"/>
                <w:spacing w:val="-2"/>
                <w:w w:val="105"/>
                <w:sz w:val="24"/>
              </w:rPr>
              <w:t>Domain</w:t>
            </w:r>
          </w:p>
        </w:tc>
      </w:tr>
      <w:tr w:rsidR="00AF6E14" w14:paraId="7A5FBB19" w14:textId="77777777">
        <w:trPr>
          <w:trHeight w:val="2622"/>
        </w:trPr>
        <w:tc>
          <w:tcPr>
            <w:tcW w:w="3209" w:type="dxa"/>
          </w:tcPr>
          <w:p w:rsidR="00AF6E14" w:rsidRDefault="00AF6E14" w14:paraId="364D0E26" w14:textId="77777777">
            <w:pPr>
              <w:pStyle w:val="TableParagraph"/>
              <w:rPr>
                <w:b/>
                <w:sz w:val="24"/>
              </w:rPr>
            </w:pPr>
          </w:p>
          <w:p w:rsidR="00AF6E14" w:rsidRDefault="00AF6E14" w14:paraId="45248C84" w14:textId="77777777">
            <w:pPr>
              <w:pStyle w:val="TableParagraph"/>
              <w:rPr>
                <w:b/>
                <w:sz w:val="24"/>
              </w:rPr>
            </w:pPr>
          </w:p>
          <w:p w:rsidR="00AF6E14" w:rsidRDefault="00AF6E14" w14:paraId="262F6D16" w14:textId="77777777">
            <w:pPr>
              <w:pStyle w:val="TableParagraph"/>
              <w:spacing w:before="288"/>
              <w:rPr>
                <w:b/>
                <w:sz w:val="24"/>
              </w:rPr>
            </w:pPr>
          </w:p>
          <w:p w:rsidR="00AF6E14" w:rsidRDefault="00F5428C" w14:paraId="0478A343" w14:textId="77777777">
            <w:pPr>
              <w:pStyle w:val="TableParagraph"/>
              <w:spacing w:before="1"/>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AF6E14" w14:paraId="231BF2A5" w14:textId="77777777">
            <w:pPr>
              <w:pStyle w:val="TableParagraph"/>
              <w:rPr>
                <w:b/>
                <w:sz w:val="24"/>
              </w:rPr>
            </w:pPr>
          </w:p>
          <w:p w:rsidR="00AF6E14" w:rsidRDefault="00AF6E14" w14:paraId="02386B5A" w14:textId="77777777">
            <w:pPr>
              <w:pStyle w:val="TableParagraph"/>
              <w:rPr>
                <w:b/>
                <w:sz w:val="24"/>
              </w:rPr>
            </w:pPr>
          </w:p>
          <w:p w:rsidR="00AF6E14" w:rsidRDefault="00AF6E14" w14:paraId="497B1324" w14:textId="77777777">
            <w:pPr>
              <w:pStyle w:val="TableParagraph"/>
              <w:spacing w:before="288"/>
              <w:rPr>
                <w:b/>
                <w:sz w:val="24"/>
              </w:rPr>
            </w:pPr>
          </w:p>
          <w:p w:rsidR="00AF6E14" w:rsidRDefault="00F5428C" w14:paraId="119A35CF" w14:textId="77777777">
            <w:pPr>
              <w:pStyle w:val="TableParagraph"/>
              <w:spacing w:before="1"/>
              <w:ind w:left="43"/>
              <w:jc w:val="center"/>
              <w:rPr>
                <w:sz w:val="24"/>
              </w:rPr>
            </w:pPr>
            <w:proofErr w:type="spellStart"/>
            <w:r>
              <w:rPr>
                <w:color w:val="221F1F"/>
                <w:spacing w:val="-2"/>
                <w:w w:val="105"/>
                <w:sz w:val="24"/>
              </w:rPr>
              <w:t>SegmentID</w:t>
            </w:r>
            <w:proofErr w:type="spellEnd"/>
          </w:p>
        </w:tc>
        <w:tc>
          <w:tcPr>
            <w:tcW w:w="7032" w:type="dxa"/>
          </w:tcPr>
          <w:p w:rsidR="00AF6E14" w:rsidRDefault="00F5428C" w14:paraId="640EF5A1" w14:textId="77777777">
            <w:pPr>
              <w:pStyle w:val="TableParagraph"/>
              <w:spacing w:before="184" w:line="268" w:lineRule="auto"/>
              <w:ind w:left="52" w:right="88"/>
              <w:rPr>
                <w:sz w:val="24"/>
              </w:rPr>
            </w:pPr>
            <w:r>
              <w:rPr>
                <w:color w:val="221F1F"/>
                <w:w w:val="105"/>
                <w:sz w:val="24"/>
              </w:rPr>
              <w:t>ID of the specific circuit segment inspected, if any. Foreign key to the Asset Line feature classes if the electrical corporation has persistent unique segment IDs. A segment may be anything more granular</w:t>
            </w:r>
            <w:r>
              <w:rPr>
                <w:color w:val="221F1F"/>
                <w:spacing w:val="-8"/>
                <w:w w:val="105"/>
                <w:sz w:val="24"/>
              </w:rPr>
              <w:t xml:space="preserve"> </w:t>
            </w:r>
            <w:r>
              <w:rPr>
                <w:color w:val="221F1F"/>
                <w:w w:val="105"/>
                <w:sz w:val="24"/>
              </w:rPr>
              <w:t>than</w:t>
            </w:r>
            <w:r>
              <w:rPr>
                <w:color w:val="221F1F"/>
                <w:spacing w:val="-5"/>
                <w:w w:val="105"/>
                <w:sz w:val="24"/>
              </w:rPr>
              <w:t xml:space="preserve"> </w:t>
            </w:r>
            <w:r>
              <w:rPr>
                <w:color w:val="221F1F"/>
                <w:w w:val="105"/>
                <w:sz w:val="24"/>
              </w:rPr>
              <w:t>a</w:t>
            </w:r>
            <w:r>
              <w:rPr>
                <w:color w:val="221F1F"/>
                <w:spacing w:val="-5"/>
                <w:w w:val="105"/>
                <w:sz w:val="24"/>
              </w:rPr>
              <w:t xml:space="preserve"> </w:t>
            </w:r>
            <w:r>
              <w:rPr>
                <w:color w:val="221F1F"/>
                <w:w w:val="105"/>
                <w:sz w:val="24"/>
              </w:rPr>
              <w:t>circuit,</w:t>
            </w:r>
            <w:r>
              <w:rPr>
                <w:color w:val="221F1F"/>
                <w:spacing w:val="-5"/>
                <w:w w:val="105"/>
                <w:sz w:val="24"/>
              </w:rPr>
              <w:t xml:space="preserve"> </w:t>
            </w:r>
            <w:r>
              <w:rPr>
                <w:color w:val="221F1F"/>
                <w:w w:val="105"/>
                <w:sz w:val="24"/>
              </w:rPr>
              <w:t>including</w:t>
            </w:r>
            <w:r>
              <w:rPr>
                <w:color w:val="221F1F"/>
                <w:spacing w:val="-3"/>
                <w:w w:val="105"/>
                <w:sz w:val="24"/>
              </w:rPr>
              <w:t xml:space="preserve"> </w:t>
            </w:r>
            <w:r>
              <w:rPr>
                <w:color w:val="221F1F"/>
                <w:w w:val="105"/>
                <w:sz w:val="24"/>
              </w:rPr>
              <w:t>a</w:t>
            </w:r>
            <w:r>
              <w:rPr>
                <w:color w:val="221F1F"/>
                <w:spacing w:val="-5"/>
                <w:w w:val="105"/>
                <w:sz w:val="24"/>
              </w:rPr>
              <w:t xml:space="preserve"> </w:t>
            </w:r>
            <w:r>
              <w:rPr>
                <w:color w:val="221F1F"/>
                <w:w w:val="105"/>
                <w:sz w:val="24"/>
              </w:rPr>
              <w:t>single</w:t>
            </w:r>
            <w:r>
              <w:rPr>
                <w:color w:val="221F1F"/>
                <w:spacing w:val="-5"/>
                <w:w w:val="105"/>
                <w:sz w:val="24"/>
              </w:rPr>
              <w:t xml:space="preserve"> </w:t>
            </w:r>
            <w:r>
              <w:rPr>
                <w:color w:val="221F1F"/>
                <w:w w:val="105"/>
                <w:sz w:val="24"/>
              </w:rPr>
              <w:t>span.</w:t>
            </w:r>
            <w:r>
              <w:rPr>
                <w:color w:val="221F1F"/>
                <w:spacing w:val="-4"/>
                <w:w w:val="105"/>
                <w:sz w:val="24"/>
              </w:rPr>
              <w:t xml:space="preserve"> </w:t>
            </w:r>
            <w:r>
              <w:rPr>
                <w:color w:val="221F1F"/>
                <w:w w:val="105"/>
                <w:sz w:val="24"/>
              </w:rPr>
              <w:t>This</w:t>
            </w:r>
            <w:r>
              <w:rPr>
                <w:color w:val="221F1F"/>
                <w:spacing w:val="-5"/>
                <w:w w:val="105"/>
                <w:sz w:val="24"/>
              </w:rPr>
              <w:t xml:space="preserve"> </w:t>
            </w:r>
            <w:r>
              <w:rPr>
                <w:color w:val="221F1F"/>
                <w:w w:val="105"/>
                <w:sz w:val="24"/>
              </w:rPr>
              <w:t>field</w:t>
            </w:r>
            <w:r>
              <w:rPr>
                <w:color w:val="221F1F"/>
                <w:spacing w:val="-5"/>
                <w:w w:val="105"/>
                <w:sz w:val="24"/>
              </w:rPr>
              <w:t xml:space="preserve"> </w:t>
            </w:r>
            <w:r>
              <w:rPr>
                <w:color w:val="221F1F"/>
                <w:w w:val="105"/>
                <w:sz w:val="24"/>
              </w:rPr>
              <w:t>is</w:t>
            </w:r>
            <w:r>
              <w:rPr>
                <w:color w:val="221F1F"/>
                <w:spacing w:val="-5"/>
                <w:w w:val="105"/>
                <w:sz w:val="24"/>
              </w:rPr>
              <w:t xml:space="preserve"> </w:t>
            </w:r>
            <w:r>
              <w:rPr>
                <w:color w:val="221F1F"/>
                <w:w w:val="105"/>
                <w:sz w:val="24"/>
              </w:rPr>
              <w:t>required IF the inspection activity represented by the point is focused on conductor (e.g., radial clearance) AND the electrical corporation has persistent stable IDs for circuit segments.</w:t>
            </w:r>
          </w:p>
        </w:tc>
        <w:tc>
          <w:tcPr>
            <w:tcW w:w="2772" w:type="dxa"/>
          </w:tcPr>
          <w:p w:rsidR="00AF6E14" w:rsidRDefault="00AF6E14" w14:paraId="2CF1FA81" w14:textId="77777777">
            <w:pPr>
              <w:pStyle w:val="TableParagraph"/>
              <w:rPr>
                <w:b/>
                <w:sz w:val="24"/>
              </w:rPr>
            </w:pPr>
          </w:p>
          <w:p w:rsidR="00AF6E14" w:rsidRDefault="00AF6E14" w14:paraId="5A23F89C" w14:textId="77777777">
            <w:pPr>
              <w:pStyle w:val="TableParagraph"/>
              <w:rPr>
                <w:b/>
                <w:sz w:val="24"/>
              </w:rPr>
            </w:pPr>
          </w:p>
          <w:p w:rsidR="00AF6E14" w:rsidRDefault="00AF6E14" w14:paraId="31055908" w14:textId="77777777">
            <w:pPr>
              <w:pStyle w:val="TableParagraph"/>
              <w:spacing w:before="288"/>
              <w:rPr>
                <w:b/>
                <w:sz w:val="24"/>
              </w:rPr>
            </w:pPr>
          </w:p>
          <w:p w:rsidR="00AF6E14" w:rsidRDefault="00F5428C" w14:paraId="35355203" w14:textId="77777777">
            <w:pPr>
              <w:pStyle w:val="TableParagraph"/>
              <w:spacing w:before="1"/>
              <w:ind w:left="88" w:right="43"/>
              <w:jc w:val="center"/>
              <w:rPr>
                <w:sz w:val="24"/>
              </w:rPr>
            </w:pPr>
            <w:r>
              <w:rPr>
                <w:color w:val="221F1F"/>
                <w:spacing w:val="-5"/>
                <w:w w:val="110"/>
                <w:sz w:val="24"/>
              </w:rPr>
              <w:t>Yes</w:t>
            </w:r>
          </w:p>
        </w:tc>
        <w:tc>
          <w:tcPr>
            <w:tcW w:w="2030" w:type="dxa"/>
          </w:tcPr>
          <w:p w:rsidR="00AF6E14" w:rsidRDefault="00AF6E14" w14:paraId="59980937" w14:textId="77777777">
            <w:pPr>
              <w:pStyle w:val="TableParagraph"/>
              <w:rPr>
                <w:b/>
                <w:sz w:val="24"/>
              </w:rPr>
            </w:pPr>
          </w:p>
          <w:p w:rsidR="00AF6E14" w:rsidRDefault="00AF6E14" w14:paraId="38A671CD" w14:textId="77777777">
            <w:pPr>
              <w:pStyle w:val="TableParagraph"/>
              <w:rPr>
                <w:b/>
                <w:sz w:val="24"/>
              </w:rPr>
            </w:pPr>
          </w:p>
          <w:p w:rsidR="00AF6E14" w:rsidRDefault="00AF6E14" w14:paraId="646891BF" w14:textId="77777777">
            <w:pPr>
              <w:pStyle w:val="TableParagraph"/>
              <w:spacing w:before="288"/>
              <w:rPr>
                <w:b/>
                <w:sz w:val="24"/>
              </w:rPr>
            </w:pPr>
          </w:p>
          <w:p w:rsidR="00AF6E14" w:rsidRDefault="00F5428C" w14:paraId="1AAC4925" w14:textId="77777777">
            <w:pPr>
              <w:pStyle w:val="TableParagraph"/>
              <w:spacing w:before="1"/>
              <w:ind w:left="87" w:right="49"/>
              <w:jc w:val="center"/>
              <w:rPr>
                <w:sz w:val="24"/>
              </w:rPr>
            </w:pPr>
            <w:r>
              <w:rPr>
                <w:color w:val="221F1F"/>
                <w:spacing w:val="-5"/>
                <w:w w:val="105"/>
                <w:sz w:val="24"/>
              </w:rPr>
              <w:t>76</w:t>
            </w:r>
          </w:p>
        </w:tc>
        <w:tc>
          <w:tcPr>
            <w:tcW w:w="1353" w:type="dxa"/>
          </w:tcPr>
          <w:p w:rsidR="00AF6E14" w:rsidRDefault="00AF6E14" w14:paraId="5E7ED47A" w14:textId="77777777">
            <w:pPr>
              <w:pStyle w:val="TableParagraph"/>
              <w:rPr>
                <w:b/>
                <w:sz w:val="24"/>
              </w:rPr>
            </w:pPr>
          </w:p>
          <w:p w:rsidR="00AF6E14" w:rsidRDefault="00AF6E14" w14:paraId="42AA2376" w14:textId="77777777">
            <w:pPr>
              <w:pStyle w:val="TableParagraph"/>
              <w:rPr>
                <w:b/>
                <w:sz w:val="24"/>
              </w:rPr>
            </w:pPr>
          </w:p>
          <w:p w:rsidR="00AF6E14" w:rsidRDefault="00AF6E14" w14:paraId="141F493A" w14:textId="77777777">
            <w:pPr>
              <w:pStyle w:val="TableParagraph"/>
              <w:spacing w:before="288"/>
              <w:rPr>
                <w:b/>
                <w:sz w:val="24"/>
              </w:rPr>
            </w:pPr>
          </w:p>
          <w:p w:rsidR="00AF6E14" w:rsidRDefault="00F5428C" w14:paraId="0F48E401" w14:textId="77777777">
            <w:pPr>
              <w:pStyle w:val="TableParagraph"/>
              <w:spacing w:before="1"/>
              <w:ind w:left="82" w:right="45"/>
              <w:jc w:val="center"/>
              <w:rPr>
                <w:sz w:val="24"/>
              </w:rPr>
            </w:pPr>
            <w:r>
              <w:rPr>
                <w:color w:val="221F1F"/>
                <w:spacing w:val="-4"/>
                <w:sz w:val="24"/>
              </w:rPr>
              <w:t>Text</w:t>
            </w:r>
          </w:p>
        </w:tc>
      </w:tr>
    </w:tbl>
    <w:p w:rsidR="00AF6E14" w:rsidRDefault="00AF6E14" w14:paraId="4599ABE3" w14:textId="77777777">
      <w:pPr>
        <w:pStyle w:val="TableParagraph"/>
        <w:jc w:val="center"/>
        <w:rPr>
          <w:sz w:val="24"/>
        </w:rPr>
        <w:sectPr w:rsidR="00AF6E14">
          <w:type w:val="continuous"/>
          <w:pgSz w:w="24480" w:h="15840" w:orient="landscape"/>
          <w:pgMar w:top="1040" w:right="2160" w:bottom="1369" w:left="2520" w:header="720" w:footer="720" w:gutter="0"/>
          <w:cols w:space="720"/>
        </w:sectPr>
      </w:pPr>
    </w:p>
    <w:tbl>
      <w:tblPr>
        <w:tblW w:w="0" w:type="auto"/>
        <w:tblInd w:w="190"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3209"/>
        <w:gridCol w:w="2707"/>
        <w:gridCol w:w="7032"/>
        <w:gridCol w:w="2772"/>
        <w:gridCol w:w="2030"/>
        <w:gridCol w:w="1353"/>
      </w:tblGrid>
      <w:tr w:rsidR="00AF6E14" w14:paraId="392894CE" w14:textId="77777777">
        <w:trPr>
          <w:trHeight w:val="1960"/>
        </w:trPr>
        <w:tc>
          <w:tcPr>
            <w:tcW w:w="3209" w:type="dxa"/>
          </w:tcPr>
          <w:p w:rsidR="00AF6E14" w:rsidRDefault="00AF6E14" w14:paraId="3363FC68" w14:textId="77777777">
            <w:pPr>
              <w:pStyle w:val="TableParagraph"/>
              <w:rPr>
                <w:b/>
                <w:sz w:val="24"/>
              </w:rPr>
            </w:pPr>
          </w:p>
          <w:p w:rsidR="00AF6E14" w:rsidRDefault="00AF6E14" w14:paraId="1DD6EC90" w14:textId="77777777">
            <w:pPr>
              <w:pStyle w:val="TableParagraph"/>
              <w:spacing w:before="253"/>
              <w:rPr>
                <w:b/>
                <w:sz w:val="24"/>
              </w:rPr>
            </w:pPr>
          </w:p>
          <w:p w:rsidR="00AF6E14" w:rsidRDefault="00F5428C" w14:paraId="593E0E6D" w14:textId="77777777">
            <w:pPr>
              <w:pStyle w:val="TableParagraph"/>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AF6E14" w14:paraId="3CBC5BB1" w14:textId="77777777">
            <w:pPr>
              <w:pStyle w:val="TableParagraph"/>
              <w:rPr>
                <w:b/>
                <w:sz w:val="24"/>
              </w:rPr>
            </w:pPr>
          </w:p>
          <w:p w:rsidR="00AF6E14" w:rsidRDefault="00AF6E14" w14:paraId="211664F4" w14:textId="77777777">
            <w:pPr>
              <w:pStyle w:val="TableParagraph"/>
              <w:spacing w:before="253"/>
              <w:rPr>
                <w:b/>
                <w:sz w:val="24"/>
              </w:rPr>
            </w:pPr>
          </w:p>
          <w:p w:rsidR="00AF6E14" w:rsidRDefault="00F5428C" w14:paraId="732B9B56" w14:textId="77777777">
            <w:pPr>
              <w:pStyle w:val="TableParagraph"/>
              <w:ind w:left="39"/>
              <w:jc w:val="center"/>
              <w:rPr>
                <w:sz w:val="24"/>
              </w:rPr>
            </w:pPr>
            <w:proofErr w:type="spellStart"/>
            <w:r>
              <w:rPr>
                <w:color w:val="221F1F"/>
                <w:spacing w:val="-2"/>
                <w:w w:val="110"/>
                <w:sz w:val="24"/>
              </w:rPr>
              <w:t>CircuitID</w:t>
            </w:r>
            <w:proofErr w:type="spellEnd"/>
          </w:p>
        </w:tc>
        <w:tc>
          <w:tcPr>
            <w:tcW w:w="7032" w:type="dxa"/>
          </w:tcPr>
          <w:p w:rsidR="00AF6E14" w:rsidRDefault="00F5428C" w14:paraId="6AF32302" w14:textId="77777777">
            <w:pPr>
              <w:pStyle w:val="TableParagraph"/>
              <w:spacing w:before="181" w:line="268" w:lineRule="auto"/>
              <w:ind w:left="52" w:right="88"/>
              <w:rPr>
                <w:sz w:val="24"/>
              </w:rPr>
            </w:pPr>
            <w:r>
              <w:rPr>
                <w:color w:val="221F1F"/>
                <w:w w:val="105"/>
                <w:sz w:val="24"/>
              </w:rPr>
              <w:t>ID of the specific circuit inspected, if any. Foreign key to the Asset Line feature classes if the electrical corporation does not have persistent unique segment IDs. This field is required IF the inspection activity represented by the point is focused on conductor</w:t>
            </w:r>
            <w:r>
              <w:rPr>
                <w:color w:val="221F1F"/>
                <w:spacing w:val="-7"/>
                <w:w w:val="105"/>
                <w:sz w:val="24"/>
              </w:rPr>
              <w:t xml:space="preserve"> </w:t>
            </w:r>
            <w:r>
              <w:rPr>
                <w:color w:val="221F1F"/>
                <w:w w:val="105"/>
                <w:sz w:val="24"/>
              </w:rPr>
              <w:t>(e.g.,</w:t>
            </w:r>
            <w:r>
              <w:rPr>
                <w:color w:val="221F1F"/>
                <w:spacing w:val="-6"/>
                <w:w w:val="105"/>
                <w:sz w:val="24"/>
              </w:rPr>
              <w:t xml:space="preserve"> </w:t>
            </w:r>
            <w:r>
              <w:rPr>
                <w:color w:val="221F1F"/>
                <w:w w:val="105"/>
                <w:sz w:val="24"/>
              </w:rPr>
              <w:t>radial</w:t>
            </w:r>
            <w:r>
              <w:rPr>
                <w:color w:val="221F1F"/>
                <w:spacing w:val="-6"/>
                <w:w w:val="105"/>
                <w:sz w:val="24"/>
              </w:rPr>
              <w:t xml:space="preserve"> </w:t>
            </w:r>
            <w:r>
              <w:rPr>
                <w:color w:val="221F1F"/>
                <w:w w:val="105"/>
                <w:sz w:val="24"/>
              </w:rPr>
              <w:t>clearance)</w:t>
            </w:r>
            <w:r>
              <w:rPr>
                <w:color w:val="221F1F"/>
                <w:spacing w:val="-5"/>
                <w:w w:val="105"/>
                <w:sz w:val="24"/>
              </w:rPr>
              <w:t xml:space="preserve"> </w:t>
            </w:r>
            <w:r>
              <w:rPr>
                <w:color w:val="221F1F"/>
                <w:w w:val="105"/>
                <w:sz w:val="24"/>
              </w:rPr>
              <w:t>AND</w:t>
            </w:r>
            <w:r>
              <w:rPr>
                <w:color w:val="221F1F"/>
                <w:spacing w:val="-6"/>
                <w:w w:val="105"/>
                <w:sz w:val="24"/>
              </w:rPr>
              <w:t xml:space="preserve"> </w:t>
            </w:r>
            <w:proofErr w:type="spellStart"/>
            <w:r>
              <w:rPr>
                <w:color w:val="221F1F"/>
                <w:w w:val="105"/>
                <w:sz w:val="24"/>
              </w:rPr>
              <w:t>SegmentID</w:t>
            </w:r>
            <w:proofErr w:type="spellEnd"/>
            <w:r>
              <w:rPr>
                <w:color w:val="221F1F"/>
                <w:spacing w:val="-6"/>
                <w:w w:val="105"/>
                <w:sz w:val="24"/>
              </w:rPr>
              <w:t xml:space="preserve"> </w:t>
            </w:r>
            <w:r>
              <w:rPr>
                <w:color w:val="221F1F"/>
                <w:w w:val="105"/>
                <w:sz w:val="24"/>
              </w:rPr>
              <w:t>is</w:t>
            </w:r>
            <w:r>
              <w:rPr>
                <w:color w:val="221F1F"/>
                <w:spacing w:val="-5"/>
                <w:w w:val="105"/>
                <w:sz w:val="24"/>
              </w:rPr>
              <w:t xml:space="preserve"> </w:t>
            </w:r>
            <w:r>
              <w:rPr>
                <w:color w:val="221F1F"/>
                <w:w w:val="105"/>
                <w:sz w:val="24"/>
              </w:rPr>
              <w:t>not</w:t>
            </w:r>
            <w:r>
              <w:rPr>
                <w:color w:val="221F1F"/>
                <w:spacing w:val="-6"/>
                <w:w w:val="105"/>
                <w:sz w:val="24"/>
              </w:rPr>
              <w:t xml:space="preserve"> </w:t>
            </w:r>
            <w:r>
              <w:rPr>
                <w:color w:val="221F1F"/>
                <w:w w:val="105"/>
                <w:sz w:val="24"/>
              </w:rPr>
              <w:t>populated.</w:t>
            </w:r>
          </w:p>
        </w:tc>
        <w:tc>
          <w:tcPr>
            <w:tcW w:w="2772" w:type="dxa"/>
          </w:tcPr>
          <w:p w:rsidR="00AF6E14" w:rsidRDefault="00AF6E14" w14:paraId="0C92EBCE" w14:textId="77777777">
            <w:pPr>
              <w:pStyle w:val="TableParagraph"/>
              <w:rPr>
                <w:b/>
                <w:sz w:val="24"/>
              </w:rPr>
            </w:pPr>
          </w:p>
          <w:p w:rsidR="00AF6E14" w:rsidRDefault="00AF6E14" w14:paraId="7B6CFCD9" w14:textId="77777777">
            <w:pPr>
              <w:pStyle w:val="TableParagraph"/>
              <w:spacing w:before="253"/>
              <w:rPr>
                <w:b/>
                <w:sz w:val="24"/>
              </w:rPr>
            </w:pPr>
          </w:p>
          <w:p w:rsidR="00AF6E14" w:rsidRDefault="00F5428C" w14:paraId="1F2D07D2"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1D91C7DA" w14:textId="77777777">
            <w:pPr>
              <w:pStyle w:val="TableParagraph"/>
              <w:rPr>
                <w:b/>
                <w:sz w:val="24"/>
              </w:rPr>
            </w:pPr>
          </w:p>
          <w:p w:rsidR="00AF6E14" w:rsidRDefault="00AF6E14" w14:paraId="7CACB163" w14:textId="77777777">
            <w:pPr>
              <w:pStyle w:val="TableParagraph"/>
              <w:spacing w:before="253"/>
              <w:rPr>
                <w:b/>
                <w:sz w:val="24"/>
              </w:rPr>
            </w:pPr>
          </w:p>
          <w:p w:rsidR="00AF6E14" w:rsidRDefault="00F5428C" w14:paraId="081E0FD7" w14:textId="77777777">
            <w:pPr>
              <w:pStyle w:val="TableParagraph"/>
              <w:ind w:left="87" w:right="49"/>
              <w:jc w:val="center"/>
              <w:rPr>
                <w:sz w:val="24"/>
              </w:rPr>
            </w:pPr>
            <w:r>
              <w:rPr>
                <w:color w:val="221F1F"/>
                <w:spacing w:val="-5"/>
                <w:w w:val="105"/>
                <w:sz w:val="24"/>
              </w:rPr>
              <w:t>77</w:t>
            </w:r>
          </w:p>
        </w:tc>
        <w:tc>
          <w:tcPr>
            <w:tcW w:w="1353" w:type="dxa"/>
          </w:tcPr>
          <w:p w:rsidR="00AF6E14" w:rsidRDefault="00AF6E14" w14:paraId="04525BBD" w14:textId="77777777">
            <w:pPr>
              <w:pStyle w:val="TableParagraph"/>
              <w:rPr>
                <w:b/>
                <w:sz w:val="24"/>
              </w:rPr>
            </w:pPr>
          </w:p>
          <w:p w:rsidR="00AF6E14" w:rsidRDefault="00AF6E14" w14:paraId="669610B7" w14:textId="77777777">
            <w:pPr>
              <w:pStyle w:val="TableParagraph"/>
              <w:spacing w:before="253"/>
              <w:rPr>
                <w:b/>
                <w:sz w:val="24"/>
              </w:rPr>
            </w:pPr>
          </w:p>
          <w:p w:rsidR="00AF6E14" w:rsidRDefault="00F5428C" w14:paraId="260C1905" w14:textId="77777777">
            <w:pPr>
              <w:pStyle w:val="TableParagraph"/>
              <w:ind w:left="82" w:right="45"/>
              <w:jc w:val="center"/>
              <w:rPr>
                <w:sz w:val="24"/>
              </w:rPr>
            </w:pPr>
            <w:r>
              <w:rPr>
                <w:color w:val="221F1F"/>
                <w:spacing w:val="-4"/>
                <w:sz w:val="24"/>
              </w:rPr>
              <w:t>Text</w:t>
            </w:r>
          </w:p>
        </w:tc>
      </w:tr>
      <w:tr w:rsidR="00AF6E14" w14:paraId="6B915F71" w14:textId="77777777">
        <w:trPr>
          <w:trHeight w:val="1631"/>
        </w:trPr>
        <w:tc>
          <w:tcPr>
            <w:tcW w:w="3209" w:type="dxa"/>
          </w:tcPr>
          <w:p w:rsidR="00AF6E14" w:rsidRDefault="00AF6E14" w14:paraId="64E18152" w14:textId="77777777">
            <w:pPr>
              <w:pStyle w:val="TableParagraph"/>
              <w:rPr>
                <w:b/>
                <w:sz w:val="24"/>
              </w:rPr>
            </w:pPr>
          </w:p>
          <w:p w:rsidR="00AF6E14" w:rsidRDefault="00AF6E14" w14:paraId="3A2B0281" w14:textId="77777777">
            <w:pPr>
              <w:pStyle w:val="TableParagraph"/>
              <w:spacing w:before="85"/>
              <w:rPr>
                <w:b/>
                <w:sz w:val="24"/>
              </w:rPr>
            </w:pPr>
          </w:p>
          <w:p w:rsidR="00AF6E14" w:rsidRDefault="00F5428C" w14:paraId="1F0BCEEE" w14:textId="77777777">
            <w:pPr>
              <w:pStyle w:val="TableParagraph"/>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AF6E14" w14:paraId="230E3F8D" w14:textId="77777777">
            <w:pPr>
              <w:pStyle w:val="TableParagraph"/>
              <w:rPr>
                <w:b/>
                <w:sz w:val="24"/>
              </w:rPr>
            </w:pPr>
          </w:p>
          <w:p w:rsidR="00AF6E14" w:rsidRDefault="00AF6E14" w14:paraId="74A8DBD0" w14:textId="77777777">
            <w:pPr>
              <w:pStyle w:val="TableParagraph"/>
              <w:spacing w:before="85"/>
              <w:rPr>
                <w:b/>
                <w:sz w:val="24"/>
              </w:rPr>
            </w:pPr>
          </w:p>
          <w:p w:rsidR="00AF6E14" w:rsidRDefault="00F5428C" w14:paraId="0D05A15E" w14:textId="77777777">
            <w:pPr>
              <w:pStyle w:val="TableParagraph"/>
              <w:ind w:left="40"/>
              <w:jc w:val="center"/>
              <w:rPr>
                <w:sz w:val="24"/>
              </w:rPr>
            </w:pPr>
            <w:proofErr w:type="spellStart"/>
            <w:r>
              <w:rPr>
                <w:color w:val="221F1F"/>
                <w:spacing w:val="-2"/>
                <w:w w:val="115"/>
                <w:sz w:val="24"/>
              </w:rPr>
              <w:t>LineClass</w:t>
            </w:r>
            <w:proofErr w:type="spellEnd"/>
          </w:p>
        </w:tc>
        <w:tc>
          <w:tcPr>
            <w:tcW w:w="7032" w:type="dxa"/>
          </w:tcPr>
          <w:p w:rsidR="00AF6E14" w:rsidRDefault="00F5428C" w14:paraId="2C0C4EB8" w14:textId="77777777">
            <w:pPr>
              <w:pStyle w:val="TableParagraph"/>
              <w:spacing w:before="16" w:line="268" w:lineRule="auto"/>
              <w:ind w:left="52" w:right="51"/>
              <w:rPr>
                <w:sz w:val="24"/>
              </w:rPr>
            </w:pPr>
            <w:r>
              <w:rPr>
                <w:color w:val="221F1F"/>
                <w:w w:val="105"/>
                <w:sz w:val="24"/>
              </w:rPr>
              <w:t xml:space="preserve">Identifies the feature class where the segment or circuit ID should be found. Possible </w:t>
            </w:r>
            <w:proofErr w:type="gramStart"/>
            <w:r>
              <w:rPr>
                <w:color w:val="221F1F"/>
                <w:w w:val="105"/>
                <w:sz w:val="24"/>
              </w:rPr>
              <w:t>values: •</w:t>
            </w:r>
            <w:proofErr w:type="gramEnd"/>
            <w:r>
              <w:rPr>
                <w:color w:val="221F1F"/>
                <w:w w:val="105"/>
                <w:sz w:val="24"/>
              </w:rPr>
              <w:t xml:space="preserve"> Transmission Line • Primary Distribution</w:t>
            </w:r>
            <w:r>
              <w:rPr>
                <w:color w:val="221F1F"/>
                <w:spacing w:val="-8"/>
                <w:w w:val="105"/>
                <w:sz w:val="24"/>
              </w:rPr>
              <w:t xml:space="preserve"> </w:t>
            </w:r>
            <w:r>
              <w:rPr>
                <w:color w:val="221F1F"/>
                <w:w w:val="105"/>
                <w:sz w:val="24"/>
              </w:rPr>
              <w:t>Line</w:t>
            </w:r>
            <w:r>
              <w:rPr>
                <w:color w:val="221F1F"/>
                <w:spacing w:val="-10"/>
                <w:w w:val="105"/>
                <w:sz w:val="24"/>
              </w:rPr>
              <w:t xml:space="preserve"> </w:t>
            </w:r>
            <w:r>
              <w:rPr>
                <w:color w:val="221F1F"/>
                <w:w w:val="105"/>
                <w:sz w:val="24"/>
              </w:rPr>
              <w:t>•</w:t>
            </w:r>
            <w:r>
              <w:rPr>
                <w:color w:val="221F1F"/>
                <w:spacing w:val="-10"/>
                <w:w w:val="105"/>
                <w:sz w:val="24"/>
              </w:rPr>
              <w:t xml:space="preserve"> </w:t>
            </w:r>
            <w:r>
              <w:rPr>
                <w:color w:val="221F1F"/>
                <w:w w:val="105"/>
                <w:sz w:val="24"/>
              </w:rPr>
              <w:t>Secondary</w:t>
            </w:r>
            <w:r>
              <w:rPr>
                <w:color w:val="221F1F"/>
                <w:spacing w:val="-9"/>
                <w:w w:val="105"/>
                <w:sz w:val="24"/>
              </w:rPr>
              <w:t xml:space="preserve"> </w:t>
            </w:r>
            <w:r>
              <w:rPr>
                <w:color w:val="221F1F"/>
                <w:w w:val="105"/>
                <w:sz w:val="24"/>
              </w:rPr>
              <w:t>Distribution</w:t>
            </w:r>
            <w:r>
              <w:rPr>
                <w:color w:val="221F1F"/>
                <w:spacing w:val="-10"/>
                <w:w w:val="105"/>
                <w:sz w:val="24"/>
              </w:rPr>
              <w:t xml:space="preserve"> </w:t>
            </w:r>
            <w:r>
              <w:rPr>
                <w:color w:val="221F1F"/>
                <w:w w:val="105"/>
                <w:sz w:val="24"/>
              </w:rPr>
              <w:t>Line</w:t>
            </w:r>
            <w:r>
              <w:rPr>
                <w:color w:val="221F1F"/>
                <w:spacing w:val="-5"/>
                <w:w w:val="105"/>
                <w:sz w:val="24"/>
              </w:rPr>
              <w:t xml:space="preserve"> </w:t>
            </w:r>
            <w:r>
              <w:rPr>
                <w:color w:val="221F1F"/>
                <w:w w:val="105"/>
                <w:sz w:val="24"/>
              </w:rPr>
              <w:t>This</w:t>
            </w:r>
            <w:r>
              <w:rPr>
                <w:color w:val="221F1F"/>
                <w:spacing w:val="-10"/>
                <w:w w:val="105"/>
                <w:sz w:val="24"/>
              </w:rPr>
              <w:t xml:space="preserve"> </w:t>
            </w:r>
            <w:r>
              <w:rPr>
                <w:color w:val="221F1F"/>
                <w:w w:val="105"/>
                <w:sz w:val="24"/>
              </w:rPr>
              <w:t>field</w:t>
            </w:r>
            <w:r>
              <w:rPr>
                <w:color w:val="221F1F"/>
                <w:spacing w:val="-8"/>
                <w:w w:val="105"/>
                <w:sz w:val="24"/>
              </w:rPr>
              <w:t xml:space="preserve"> </w:t>
            </w:r>
            <w:r>
              <w:rPr>
                <w:color w:val="221F1F"/>
                <w:w w:val="105"/>
                <w:sz w:val="24"/>
              </w:rPr>
              <w:t>is</w:t>
            </w:r>
            <w:r>
              <w:rPr>
                <w:color w:val="221F1F"/>
                <w:spacing w:val="-10"/>
                <w:w w:val="105"/>
                <w:sz w:val="24"/>
              </w:rPr>
              <w:t xml:space="preserve"> </w:t>
            </w:r>
            <w:r>
              <w:rPr>
                <w:color w:val="221F1F"/>
                <w:w w:val="105"/>
                <w:sz w:val="24"/>
              </w:rPr>
              <w:t>required IF the inspection activity represented by the point is focused on</w:t>
            </w:r>
          </w:p>
          <w:p w:rsidR="00AF6E14" w:rsidRDefault="00F5428C" w14:paraId="6F34ABD4" w14:textId="77777777">
            <w:pPr>
              <w:pStyle w:val="TableParagraph"/>
              <w:spacing w:line="283" w:lineRule="exact"/>
              <w:ind w:left="52"/>
              <w:rPr>
                <w:sz w:val="24"/>
              </w:rPr>
            </w:pPr>
            <w:r>
              <w:rPr>
                <w:color w:val="221F1F"/>
                <w:sz w:val="24"/>
              </w:rPr>
              <w:t>conductor</w:t>
            </w:r>
            <w:r>
              <w:rPr>
                <w:color w:val="221F1F"/>
                <w:spacing w:val="21"/>
                <w:sz w:val="24"/>
              </w:rPr>
              <w:t xml:space="preserve"> </w:t>
            </w:r>
            <w:r>
              <w:rPr>
                <w:color w:val="221F1F"/>
                <w:sz w:val="24"/>
              </w:rPr>
              <w:t>(e.g.,</w:t>
            </w:r>
            <w:r>
              <w:rPr>
                <w:color w:val="221F1F"/>
                <w:spacing w:val="22"/>
                <w:sz w:val="24"/>
              </w:rPr>
              <w:t xml:space="preserve"> </w:t>
            </w:r>
            <w:r>
              <w:rPr>
                <w:color w:val="221F1F"/>
                <w:sz w:val="24"/>
              </w:rPr>
              <w:t>radial</w:t>
            </w:r>
            <w:r>
              <w:rPr>
                <w:color w:val="221F1F"/>
                <w:spacing w:val="22"/>
                <w:sz w:val="24"/>
              </w:rPr>
              <w:t xml:space="preserve"> </w:t>
            </w:r>
            <w:r>
              <w:rPr>
                <w:color w:val="221F1F"/>
                <w:spacing w:val="-2"/>
                <w:sz w:val="24"/>
              </w:rPr>
              <w:t>clearance).</w:t>
            </w:r>
          </w:p>
        </w:tc>
        <w:tc>
          <w:tcPr>
            <w:tcW w:w="2772" w:type="dxa"/>
          </w:tcPr>
          <w:p w:rsidR="00AF6E14" w:rsidRDefault="00AF6E14" w14:paraId="52B0CCB1" w14:textId="77777777">
            <w:pPr>
              <w:pStyle w:val="TableParagraph"/>
              <w:rPr>
                <w:b/>
                <w:sz w:val="24"/>
              </w:rPr>
            </w:pPr>
          </w:p>
          <w:p w:rsidR="00AF6E14" w:rsidRDefault="00AF6E14" w14:paraId="63A972B2" w14:textId="77777777">
            <w:pPr>
              <w:pStyle w:val="TableParagraph"/>
              <w:spacing w:before="85"/>
              <w:rPr>
                <w:b/>
                <w:sz w:val="24"/>
              </w:rPr>
            </w:pPr>
          </w:p>
          <w:p w:rsidR="00AF6E14" w:rsidRDefault="00F5428C" w14:paraId="76A2130B"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42C17AEB" w14:textId="77777777">
            <w:pPr>
              <w:pStyle w:val="TableParagraph"/>
              <w:rPr>
                <w:b/>
                <w:sz w:val="24"/>
              </w:rPr>
            </w:pPr>
          </w:p>
          <w:p w:rsidR="00AF6E14" w:rsidRDefault="00AF6E14" w14:paraId="13954ED5" w14:textId="77777777">
            <w:pPr>
              <w:pStyle w:val="TableParagraph"/>
              <w:spacing w:before="85"/>
              <w:rPr>
                <w:b/>
                <w:sz w:val="24"/>
              </w:rPr>
            </w:pPr>
          </w:p>
          <w:p w:rsidR="00AF6E14" w:rsidRDefault="00F5428C" w14:paraId="61FE0377" w14:textId="77777777">
            <w:pPr>
              <w:pStyle w:val="TableParagraph"/>
              <w:ind w:left="87" w:right="49"/>
              <w:jc w:val="center"/>
              <w:rPr>
                <w:sz w:val="24"/>
              </w:rPr>
            </w:pPr>
            <w:r>
              <w:rPr>
                <w:color w:val="221F1F"/>
                <w:spacing w:val="-5"/>
                <w:w w:val="105"/>
                <w:sz w:val="24"/>
              </w:rPr>
              <w:t>77</w:t>
            </w:r>
          </w:p>
        </w:tc>
        <w:tc>
          <w:tcPr>
            <w:tcW w:w="1353" w:type="dxa"/>
          </w:tcPr>
          <w:p w:rsidR="00AF6E14" w:rsidRDefault="00AF6E14" w14:paraId="68D7CE02" w14:textId="77777777">
            <w:pPr>
              <w:pStyle w:val="TableParagraph"/>
              <w:rPr>
                <w:b/>
                <w:sz w:val="24"/>
              </w:rPr>
            </w:pPr>
          </w:p>
          <w:p w:rsidR="00AF6E14" w:rsidRDefault="00AF6E14" w14:paraId="3A072481" w14:textId="77777777">
            <w:pPr>
              <w:pStyle w:val="TableParagraph"/>
              <w:spacing w:before="85"/>
              <w:rPr>
                <w:b/>
                <w:sz w:val="24"/>
              </w:rPr>
            </w:pPr>
          </w:p>
          <w:p w:rsidR="00AF6E14" w:rsidRDefault="00F5428C" w14:paraId="3F10336B" w14:textId="77777777">
            <w:pPr>
              <w:pStyle w:val="TableParagraph"/>
              <w:ind w:left="82" w:right="44"/>
              <w:jc w:val="center"/>
              <w:rPr>
                <w:sz w:val="24"/>
              </w:rPr>
            </w:pPr>
            <w:r>
              <w:rPr>
                <w:color w:val="221F1F"/>
                <w:spacing w:val="-2"/>
                <w:w w:val="105"/>
                <w:sz w:val="24"/>
              </w:rPr>
              <w:t>Domain</w:t>
            </w:r>
          </w:p>
        </w:tc>
      </w:tr>
      <w:tr w:rsidR="00AF6E14" w14:paraId="089729A7" w14:textId="77777777">
        <w:trPr>
          <w:trHeight w:val="639"/>
        </w:trPr>
        <w:tc>
          <w:tcPr>
            <w:tcW w:w="3209" w:type="dxa"/>
          </w:tcPr>
          <w:p w:rsidR="00AF6E14" w:rsidRDefault="00F5428C" w14:paraId="43076E82" w14:textId="77777777">
            <w:pPr>
              <w:pStyle w:val="TableParagraph"/>
              <w:spacing w:before="179"/>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F5428C" w14:paraId="0F273FD4" w14:textId="77777777">
            <w:pPr>
              <w:pStyle w:val="TableParagraph"/>
              <w:spacing w:before="13"/>
              <w:ind w:left="42"/>
              <w:jc w:val="center"/>
              <w:rPr>
                <w:sz w:val="24"/>
              </w:rPr>
            </w:pPr>
            <w:proofErr w:type="spellStart"/>
            <w:r>
              <w:rPr>
                <w:color w:val="221F1F"/>
                <w:spacing w:val="-2"/>
                <w:w w:val="105"/>
                <w:sz w:val="24"/>
              </w:rPr>
              <w:t>InspectionLocationOrAd</w:t>
            </w:r>
            <w:proofErr w:type="spellEnd"/>
          </w:p>
          <w:p w:rsidR="00AF6E14" w:rsidRDefault="00F5428C" w14:paraId="6FC8703E" w14:textId="77777777">
            <w:pPr>
              <w:pStyle w:val="TableParagraph"/>
              <w:spacing w:before="31" w:line="283" w:lineRule="exact"/>
              <w:ind w:left="42"/>
              <w:jc w:val="center"/>
              <w:rPr>
                <w:sz w:val="24"/>
              </w:rPr>
            </w:pPr>
            <w:r>
              <w:rPr>
                <w:color w:val="221F1F"/>
                <w:spacing w:val="-4"/>
                <w:w w:val="110"/>
                <w:sz w:val="24"/>
              </w:rPr>
              <w:t>dress</w:t>
            </w:r>
          </w:p>
        </w:tc>
        <w:tc>
          <w:tcPr>
            <w:tcW w:w="7032" w:type="dxa"/>
          </w:tcPr>
          <w:p w:rsidR="00AF6E14" w:rsidRDefault="00F5428C" w14:paraId="7786FE9E" w14:textId="77777777">
            <w:pPr>
              <w:pStyle w:val="TableParagraph"/>
              <w:spacing w:before="13"/>
              <w:ind w:left="52"/>
              <w:rPr>
                <w:sz w:val="24"/>
              </w:rPr>
            </w:pPr>
            <w:r>
              <w:rPr>
                <w:color w:val="221F1F"/>
                <w:sz w:val="24"/>
              </w:rPr>
              <w:t>Address</w:t>
            </w:r>
            <w:r>
              <w:rPr>
                <w:color w:val="221F1F"/>
                <w:spacing w:val="22"/>
                <w:sz w:val="24"/>
              </w:rPr>
              <w:t xml:space="preserve"> </w:t>
            </w:r>
            <w:r>
              <w:rPr>
                <w:color w:val="221F1F"/>
                <w:sz w:val="24"/>
              </w:rPr>
              <w:t>or</w:t>
            </w:r>
            <w:r>
              <w:rPr>
                <w:color w:val="221F1F"/>
                <w:spacing w:val="19"/>
                <w:sz w:val="24"/>
              </w:rPr>
              <w:t xml:space="preserve"> </w:t>
            </w:r>
            <w:r>
              <w:rPr>
                <w:color w:val="221F1F"/>
                <w:sz w:val="24"/>
              </w:rPr>
              <w:t>location</w:t>
            </w:r>
            <w:r>
              <w:rPr>
                <w:color w:val="221F1F"/>
                <w:spacing w:val="22"/>
                <w:sz w:val="24"/>
              </w:rPr>
              <w:t xml:space="preserve"> </w:t>
            </w:r>
            <w:r>
              <w:rPr>
                <w:color w:val="221F1F"/>
                <w:sz w:val="24"/>
              </w:rPr>
              <w:t>description</w:t>
            </w:r>
            <w:r>
              <w:rPr>
                <w:color w:val="221F1F"/>
                <w:spacing w:val="23"/>
                <w:sz w:val="24"/>
              </w:rPr>
              <w:t xml:space="preserve"> </w:t>
            </w:r>
            <w:r>
              <w:rPr>
                <w:color w:val="221F1F"/>
                <w:sz w:val="24"/>
              </w:rPr>
              <w:t>for</w:t>
            </w:r>
            <w:r>
              <w:rPr>
                <w:color w:val="221F1F"/>
                <w:spacing w:val="20"/>
                <w:sz w:val="24"/>
              </w:rPr>
              <w:t xml:space="preserve"> </w:t>
            </w:r>
            <w:r>
              <w:rPr>
                <w:color w:val="221F1F"/>
                <w:sz w:val="24"/>
              </w:rPr>
              <w:t>the</w:t>
            </w:r>
            <w:r>
              <w:rPr>
                <w:color w:val="221F1F"/>
                <w:spacing w:val="25"/>
                <w:sz w:val="24"/>
              </w:rPr>
              <w:t xml:space="preserve"> </w:t>
            </w:r>
            <w:r>
              <w:rPr>
                <w:color w:val="221F1F"/>
                <w:sz w:val="24"/>
              </w:rPr>
              <w:t>inspection</w:t>
            </w:r>
            <w:r>
              <w:rPr>
                <w:color w:val="221F1F"/>
                <w:spacing w:val="27"/>
                <w:sz w:val="24"/>
              </w:rPr>
              <w:t xml:space="preserve"> </w:t>
            </w:r>
            <w:r>
              <w:rPr>
                <w:color w:val="221F1F"/>
                <w:sz w:val="24"/>
              </w:rPr>
              <w:t>location.</w:t>
            </w:r>
            <w:r>
              <w:rPr>
                <w:color w:val="221F1F"/>
                <w:spacing w:val="24"/>
                <w:sz w:val="24"/>
              </w:rPr>
              <w:t xml:space="preserve"> </w:t>
            </w:r>
            <w:r>
              <w:rPr>
                <w:color w:val="221F1F"/>
                <w:spacing w:val="-4"/>
                <w:sz w:val="24"/>
              </w:rPr>
              <w:t>This</w:t>
            </w:r>
          </w:p>
          <w:p w:rsidR="00AF6E14" w:rsidRDefault="00F5428C" w14:paraId="10E2FC98" w14:textId="77777777">
            <w:pPr>
              <w:pStyle w:val="TableParagraph"/>
              <w:spacing w:before="31" w:line="283" w:lineRule="exact"/>
              <w:ind w:left="52"/>
              <w:rPr>
                <w:sz w:val="24"/>
              </w:rPr>
            </w:pPr>
            <w:r>
              <w:rPr>
                <w:color w:val="221F1F"/>
                <w:w w:val="105"/>
                <w:sz w:val="24"/>
              </w:rPr>
              <w:t>field</w:t>
            </w:r>
            <w:r>
              <w:rPr>
                <w:color w:val="221F1F"/>
                <w:spacing w:val="-5"/>
                <w:w w:val="105"/>
                <w:sz w:val="24"/>
              </w:rPr>
              <w:t xml:space="preserve"> </w:t>
            </w:r>
            <w:r>
              <w:rPr>
                <w:color w:val="221F1F"/>
                <w:w w:val="105"/>
                <w:sz w:val="24"/>
              </w:rPr>
              <w:t>is</w:t>
            </w:r>
            <w:r>
              <w:rPr>
                <w:color w:val="221F1F"/>
                <w:spacing w:val="-4"/>
                <w:w w:val="105"/>
                <w:sz w:val="24"/>
              </w:rPr>
              <w:t xml:space="preserve"> </w:t>
            </w:r>
            <w:r>
              <w:rPr>
                <w:color w:val="221F1F"/>
                <w:spacing w:val="-2"/>
                <w:w w:val="105"/>
                <w:sz w:val="24"/>
              </w:rPr>
              <w:t>optional.</w:t>
            </w:r>
          </w:p>
        </w:tc>
        <w:tc>
          <w:tcPr>
            <w:tcW w:w="2772" w:type="dxa"/>
          </w:tcPr>
          <w:p w:rsidR="00AF6E14" w:rsidRDefault="00F5428C" w14:paraId="6F011D2C" w14:textId="77777777">
            <w:pPr>
              <w:pStyle w:val="TableParagraph"/>
              <w:spacing w:before="179"/>
              <w:ind w:left="88" w:right="43"/>
              <w:jc w:val="center"/>
              <w:rPr>
                <w:sz w:val="24"/>
              </w:rPr>
            </w:pPr>
            <w:r>
              <w:rPr>
                <w:color w:val="221F1F"/>
                <w:spacing w:val="-5"/>
                <w:w w:val="110"/>
                <w:sz w:val="24"/>
              </w:rPr>
              <w:t>Yes</w:t>
            </w:r>
          </w:p>
        </w:tc>
        <w:tc>
          <w:tcPr>
            <w:tcW w:w="2030" w:type="dxa"/>
          </w:tcPr>
          <w:p w:rsidR="00AF6E14" w:rsidRDefault="00F5428C" w14:paraId="18C9058A" w14:textId="77777777">
            <w:pPr>
              <w:pStyle w:val="TableParagraph"/>
              <w:spacing w:before="179"/>
              <w:ind w:left="87" w:right="49"/>
              <w:jc w:val="center"/>
              <w:rPr>
                <w:sz w:val="24"/>
              </w:rPr>
            </w:pPr>
            <w:r>
              <w:rPr>
                <w:color w:val="221F1F"/>
                <w:spacing w:val="-5"/>
                <w:w w:val="105"/>
                <w:sz w:val="24"/>
              </w:rPr>
              <w:t>77</w:t>
            </w:r>
          </w:p>
        </w:tc>
        <w:tc>
          <w:tcPr>
            <w:tcW w:w="1353" w:type="dxa"/>
          </w:tcPr>
          <w:p w:rsidR="00AF6E14" w:rsidRDefault="00F5428C" w14:paraId="72E64FFA" w14:textId="77777777">
            <w:pPr>
              <w:pStyle w:val="TableParagraph"/>
              <w:spacing w:before="179"/>
              <w:ind w:left="82" w:right="45"/>
              <w:jc w:val="center"/>
              <w:rPr>
                <w:sz w:val="24"/>
              </w:rPr>
            </w:pPr>
            <w:r>
              <w:rPr>
                <w:color w:val="221F1F"/>
                <w:spacing w:val="-4"/>
                <w:sz w:val="24"/>
              </w:rPr>
              <w:t>Text</w:t>
            </w:r>
          </w:p>
        </w:tc>
      </w:tr>
      <w:tr w:rsidR="00AF6E14" w14:paraId="5996F66C" w14:textId="77777777">
        <w:trPr>
          <w:trHeight w:val="640"/>
        </w:trPr>
        <w:tc>
          <w:tcPr>
            <w:tcW w:w="3209" w:type="dxa"/>
          </w:tcPr>
          <w:p w:rsidR="00AF6E14" w:rsidRDefault="00F5428C" w14:paraId="2A259AA6" w14:textId="77777777">
            <w:pPr>
              <w:pStyle w:val="TableParagraph"/>
              <w:spacing w:before="179"/>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F5428C" w14:paraId="7FAAA7DF" w14:textId="77777777">
            <w:pPr>
              <w:pStyle w:val="TableParagraph"/>
              <w:spacing w:before="179"/>
              <w:ind w:left="39"/>
              <w:jc w:val="center"/>
              <w:rPr>
                <w:sz w:val="24"/>
              </w:rPr>
            </w:pPr>
            <w:r>
              <w:rPr>
                <w:color w:val="221F1F"/>
                <w:spacing w:val="-2"/>
                <w:w w:val="105"/>
                <w:sz w:val="24"/>
              </w:rPr>
              <w:t>IsTree</w:t>
            </w:r>
          </w:p>
        </w:tc>
        <w:tc>
          <w:tcPr>
            <w:tcW w:w="7032" w:type="dxa"/>
          </w:tcPr>
          <w:p w:rsidR="00AF6E14" w:rsidRDefault="00F5428C" w14:paraId="50F7007C" w14:textId="77777777">
            <w:pPr>
              <w:pStyle w:val="TableParagraph"/>
              <w:spacing w:before="11"/>
              <w:ind w:left="52"/>
              <w:rPr>
                <w:sz w:val="24"/>
              </w:rPr>
            </w:pPr>
            <w:r>
              <w:rPr>
                <w:color w:val="221F1F"/>
                <w:sz w:val="24"/>
              </w:rPr>
              <w:t>Does</w:t>
            </w:r>
            <w:r>
              <w:rPr>
                <w:color w:val="221F1F"/>
                <w:spacing w:val="4"/>
                <w:sz w:val="24"/>
              </w:rPr>
              <w:t xml:space="preserve"> </w:t>
            </w:r>
            <w:r>
              <w:rPr>
                <w:color w:val="221F1F"/>
                <w:sz w:val="24"/>
              </w:rPr>
              <w:t>the</w:t>
            </w:r>
            <w:r>
              <w:rPr>
                <w:color w:val="221F1F"/>
                <w:spacing w:val="6"/>
                <w:sz w:val="24"/>
              </w:rPr>
              <w:t xml:space="preserve"> </w:t>
            </w:r>
            <w:r>
              <w:rPr>
                <w:color w:val="221F1F"/>
                <w:sz w:val="24"/>
              </w:rPr>
              <w:t>point</w:t>
            </w:r>
            <w:r>
              <w:rPr>
                <w:color w:val="221F1F"/>
                <w:spacing w:val="7"/>
                <w:sz w:val="24"/>
              </w:rPr>
              <w:t xml:space="preserve"> </w:t>
            </w:r>
            <w:r>
              <w:rPr>
                <w:color w:val="221F1F"/>
                <w:sz w:val="24"/>
              </w:rPr>
              <w:t>represent</w:t>
            </w:r>
            <w:r>
              <w:rPr>
                <w:color w:val="221F1F"/>
                <w:spacing w:val="10"/>
                <w:sz w:val="24"/>
              </w:rPr>
              <w:t xml:space="preserve"> </w:t>
            </w:r>
            <w:r>
              <w:rPr>
                <w:color w:val="221F1F"/>
                <w:sz w:val="24"/>
              </w:rPr>
              <w:t>a</w:t>
            </w:r>
            <w:r>
              <w:rPr>
                <w:color w:val="221F1F"/>
                <w:spacing w:val="7"/>
                <w:sz w:val="24"/>
              </w:rPr>
              <w:t xml:space="preserve"> </w:t>
            </w:r>
            <w:r>
              <w:rPr>
                <w:color w:val="221F1F"/>
                <w:sz w:val="24"/>
              </w:rPr>
              <w:t>tree</w:t>
            </w:r>
            <w:r>
              <w:rPr>
                <w:color w:val="221F1F"/>
                <w:spacing w:val="11"/>
                <w:sz w:val="24"/>
              </w:rPr>
              <w:t xml:space="preserve"> </w:t>
            </w:r>
            <w:r>
              <w:rPr>
                <w:color w:val="221F1F"/>
                <w:sz w:val="24"/>
              </w:rPr>
              <w:t>or</w:t>
            </w:r>
            <w:r>
              <w:rPr>
                <w:color w:val="221F1F"/>
                <w:spacing w:val="6"/>
                <w:sz w:val="24"/>
              </w:rPr>
              <w:t xml:space="preserve"> </w:t>
            </w:r>
            <w:r>
              <w:rPr>
                <w:color w:val="221F1F"/>
                <w:sz w:val="24"/>
              </w:rPr>
              <w:t>other</w:t>
            </w:r>
            <w:r>
              <w:rPr>
                <w:color w:val="221F1F"/>
                <w:spacing w:val="8"/>
                <w:sz w:val="24"/>
              </w:rPr>
              <w:t xml:space="preserve"> </w:t>
            </w:r>
            <w:r>
              <w:rPr>
                <w:color w:val="221F1F"/>
                <w:sz w:val="24"/>
              </w:rPr>
              <w:t>vegetation</w:t>
            </w:r>
            <w:r>
              <w:rPr>
                <w:color w:val="221F1F"/>
                <w:spacing w:val="10"/>
                <w:sz w:val="24"/>
              </w:rPr>
              <w:t xml:space="preserve"> </w:t>
            </w:r>
            <w:r>
              <w:rPr>
                <w:color w:val="221F1F"/>
                <w:spacing w:val="-2"/>
                <w:sz w:val="24"/>
              </w:rPr>
              <w:t>location?</w:t>
            </w:r>
          </w:p>
          <w:p w:rsidR="00AF6E14" w:rsidRDefault="00F5428C" w14:paraId="2EDA733C" w14:textId="77777777">
            <w:pPr>
              <w:pStyle w:val="TableParagraph"/>
              <w:spacing w:before="31" w:line="285" w:lineRule="exact"/>
              <w:ind w:left="52"/>
              <w:rPr>
                <w:sz w:val="24"/>
              </w:rPr>
            </w:pPr>
            <w:r>
              <w:rPr>
                <w:color w:val="221F1F"/>
                <w:w w:val="105"/>
                <w:sz w:val="24"/>
              </w:rPr>
              <w:t>Possible</w:t>
            </w:r>
            <w:r>
              <w:rPr>
                <w:color w:val="221F1F"/>
                <w:spacing w:val="-3"/>
                <w:w w:val="105"/>
                <w:sz w:val="24"/>
              </w:rPr>
              <w:t xml:space="preserve"> </w:t>
            </w:r>
            <w:r>
              <w:rPr>
                <w:color w:val="221F1F"/>
                <w:w w:val="105"/>
                <w:sz w:val="24"/>
              </w:rPr>
              <w:t>values:</w:t>
            </w:r>
            <w:r>
              <w:rPr>
                <w:color w:val="221F1F"/>
                <w:spacing w:val="-3"/>
                <w:w w:val="105"/>
                <w:sz w:val="24"/>
              </w:rPr>
              <w:t xml:space="preserve"> </w:t>
            </w:r>
            <w:r>
              <w:rPr>
                <w:color w:val="221F1F"/>
                <w:w w:val="105"/>
                <w:sz w:val="24"/>
              </w:rPr>
              <w:t>•</w:t>
            </w:r>
            <w:r>
              <w:rPr>
                <w:color w:val="221F1F"/>
                <w:spacing w:val="-5"/>
                <w:w w:val="105"/>
                <w:sz w:val="24"/>
              </w:rPr>
              <w:t xml:space="preserve"> </w:t>
            </w:r>
            <w:r>
              <w:rPr>
                <w:color w:val="221F1F"/>
                <w:w w:val="105"/>
                <w:sz w:val="24"/>
              </w:rPr>
              <w:t>Yes</w:t>
            </w:r>
            <w:r>
              <w:rPr>
                <w:color w:val="221F1F"/>
                <w:spacing w:val="-3"/>
                <w:w w:val="105"/>
                <w:sz w:val="24"/>
              </w:rPr>
              <w:t xml:space="preserve"> </w:t>
            </w:r>
            <w:r>
              <w:rPr>
                <w:color w:val="221F1F"/>
                <w:w w:val="105"/>
                <w:sz w:val="24"/>
              </w:rPr>
              <w:t>•</w:t>
            </w:r>
            <w:r>
              <w:rPr>
                <w:color w:val="221F1F"/>
                <w:spacing w:val="-3"/>
                <w:w w:val="105"/>
                <w:sz w:val="24"/>
              </w:rPr>
              <w:t xml:space="preserve"> </w:t>
            </w:r>
            <w:r>
              <w:rPr>
                <w:color w:val="221F1F"/>
                <w:w w:val="105"/>
                <w:sz w:val="24"/>
              </w:rPr>
              <w:t>No</w:t>
            </w:r>
            <w:r>
              <w:rPr>
                <w:color w:val="221F1F"/>
                <w:spacing w:val="-3"/>
                <w:w w:val="105"/>
                <w:sz w:val="24"/>
              </w:rPr>
              <w:t xml:space="preserve"> </w:t>
            </w:r>
            <w:r>
              <w:rPr>
                <w:color w:val="221F1F"/>
                <w:w w:val="105"/>
                <w:sz w:val="24"/>
              </w:rPr>
              <w:t>This</w:t>
            </w:r>
            <w:r>
              <w:rPr>
                <w:color w:val="221F1F"/>
                <w:spacing w:val="-3"/>
                <w:w w:val="105"/>
                <w:sz w:val="24"/>
              </w:rPr>
              <w:t xml:space="preserve"> </w:t>
            </w:r>
            <w:r>
              <w:rPr>
                <w:color w:val="221F1F"/>
                <w:w w:val="105"/>
                <w:sz w:val="24"/>
              </w:rPr>
              <w:t>field</w:t>
            </w:r>
            <w:r>
              <w:rPr>
                <w:color w:val="221F1F"/>
                <w:spacing w:val="-3"/>
                <w:w w:val="105"/>
                <w:sz w:val="24"/>
              </w:rPr>
              <w:t xml:space="preserve"> </w:t>
            </w:r>
            <w:r>
              <w:rPr>
                <w:color w:val="221F1F"/>
                <w:w w:val="105"/>
                <w:sz w:val="24"/>
              </w:rPr>
              <w:t>is</w:t>
            </w:r>
            <w:r>
              <w:rPr>
                <w:color w:val="221F1F"/>
                <w:spacing w:val="-3"/>
                <w:w w:val="105"/>
                <w:sz w:val="24"/>
              </w:rPr>
              <w:t xml:space="preserve"> </w:t>
            </w:r>
            <w:r>
              <w:rPr>
                <w:color w:val="221F1F"/>
                <w:spacing w:val="-2"/>
                <w:w w:val="105"/>
                <w:sz w:val="24"/>
              </w:rPr>
              <w:t>required.</w:t>
            </w:r>
          </w:p>
        </w:tc>
        <w:tc>
          <w:tcPr>
            <w:tcW w:w="2772" w:type="dxa"/>
          </w:tcPr>
          <w:p w:rsidR="00AF6E14" w:rsidRDefault="00F5428C" w14:paraId="0D8384A4" w14:textId="77777777">
            <w:pPr>
              <w:pStyle w:val="TableParagraph"/>
              <w:spacing w:before="179"/>
              <w:ind w:left="88" w:right="43"/>
              <w:jc w:val="center"/>
              <w:rPr>
                <w:sz w:val="24"/>
              </w:rPr>
            </w:pPr>
            <w:r>
              <w:rPr>
                <w:color w:val="221F1F"/>
                <w:spacing w:val="-5"/>
                <w:w w:val="110"/>
                <w:sz w:val="24"/>
              </w:rPr>
              <w:t>Yes</w:t>
            </w:r>
          </w:p>
        </w:tc>
        <w:tc>
          <w:tcPr>
            <w:tcW w:w="2030" w:type="dxa"/>
          </w:tcPr>
          <w:p w:rsidR="00AF6E14" w:rsidRDefault="00F5428C" w14:paraId="098431C4" w14:textId="77777777">
            <w:pPr>
              <w:pStyle w:val="TableParagraph"/>
              <w:spacing w:before="179"/>
              <w:ind w:left="87" w:right="49"/>
              <w:jc w:val="center"/>
              <w:rPr>
                <w:sz w:val="24"/>
              </w:rPr>
            </w:pPr>
            <w:r>
              <w:rPr>
                <w:color w:val="221F1F"/>
                <w:spacing w:val="-5"/>
                <w:w w:val="105"/>
                <w:sz w:val="24"/>
              </w:rPr>
              <w:t>77</w:t>
            </w:r>
          </w:p>
        </w:tc>
        <w:tc>
          <w:tcPr>
            <w:tcW w:w="1353" w:type="dxa"/>
          </w:tcPr>
          <w:p w:rsidR="00AF6E14" w:rsidRDefault="00F5428C" w14:paraId="2F75E9CC" w14:textId="77777777">
            <w:pPr>
              <w:pStyle w:val="TableParagraph"/>
              <w:spacing w:before="179"/>
              <w:ind w:left="82" w:right="44"/>
              <w:jc w:val="center"/>
              <w:rPr>
                <w:sz w:val="24"/>
              </w:rPr>
            </w:pPr>
            <w:r>
              <w:rPr>
                <w:color w:val="221F1F"/>
                <w:spacing w:val="-2"/>
                <w:w w:val="105"/>
                <w:sz w:val="24"/>
              </w:rPr>
              <w:t>Domain</w:t>
            </w:r>
          </w:p>
        </w:tc>
      </w:tr>
      <w:tr w:rsidR="00AF6E14" w14:paraId="6C5A7081" w14:textId="77777777">
        <w:trPr>
          <w:trHeight w:val="1300"/>
        </w:trPr>
        <w:tc>
          <w:tcPr>
            <w:tcW w:w="3209" w:type="dxa"/>
          </w:tcPr>
          <w:p w:rsidR="00AF6E14" w:rsidRDefault="00AF6E14" w14:paraId="0F7879BC" w14:textId="77777777">
            <w:pPr>
              <w:pStyle w:val="TableParagraph"/>
              <w:spacing w:before="214"/>
              <w:rPr>
                <w:b/>
                <w:sz w:val="24"/>
              </w:rPr>
            </w:pPr>
          </w:p>
          <w:p w:rsidR="00AF6E14" w:rsidRDefault="00F5428C" w14:paraId="1BE2D560" w14:textId="77777777">
            <w:pPr>
              <w:pStyle w:val="TableParagraph"/>
              <w:spacing w:before="1"/>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AF6E14" w14:paraId="68208091" w14:textId="77777777">
            <w:pPr>
              <w:pStyle w:val="TableParagraph"/>
              <w:spacing w:before="214"/>
              <w:rPr>
                <w:b/>
                <w:sz w:val="24"/>
              </w:rPr>
            </w:pPr>
          </w:p>
          <w:p w:rsidR="00AF6E14" w:rsidRDefault="00F5428C" w14:paraId="41F11976" w14:textId="77777777">
            <w:pPr>
              <w:pStyle w:val="TableParagraph"/>
              <w:spacing w:before="1"/>
              <w:ind w:left="41"/>
              <w:jc w:val="center"/>
              <w:rPr>
                <w:sz w:val="24"/>
              </w:rPr>
            </w:pPr>
            <w:proofErr w:type="spellStart"/>
            <w:r>
              <w:rPr>
                <w:color w:val="221F1F"/>
                <w:spacing w:val="-2"/>
                <w:w w:val="105"/>
                <w:sz w:val="24"/>
              </w:rPr>
              <w:t>VegetationGenus</w:t>
            </w:r>
            <w:proofErr w:type="spellEnd"/>
          </w:p>
        </w:tc>
        <w:tc>
          <w:tcPr>
            <w:tcW w:w="7032" w:type="dxa"/>
          </w:tcPr>
          <w:p w:rsidR="00AF6E14" w:rsidRDefault="00F5428C" w14:paraId="596A9517" w14:textId="77777777">
            <w:pPr>
              <w:pStyle w:val="TableParagraph"/>
              <w:spacing w:before="16" w:line="266" w:lineRule="auto"/>
              <w:ind w:left="52" w:right="124"/>
              <w:rPr>
                <w:sz w:val="24"/>
              </w:rPr>
            </w:pPr>
            <w:r>
              <w:rPr>
                <w:color w:val="221F1F"/>
                <w:w w:val="105"/>
                <w:sz w:val="24"/>
              </w:rPr>
              <w:t>Genus of vegetation. This field may be left null for palms and bamboo.</w:t>
            </w:r>
            <w:r>
              <w:rPr>
                <w:color w:val="221F1F"/>
                <w:spacing w:val="-11"/>
                <w:w w:val="105"/>
                <w:sz w:val="24"/>
              </w:rPr>
              <w:t xml:space="preserve"> </w:t>
            </w:r>
            <w:r>
              <w:rPr>
                <w:color w:val="221F1F"/>
                <w:w w:val="105"/>
                <w:sz w:val="24"/>
              </w:rPr>
              <w:t>This</w:t>
            </w:r>
            <w:r>
              <w:rPr>
                <w:color w:val="221F1F"/>
                <w:spacing w:val="-10"/>
                <w:w w:val="105"/>
                <w:sz w:val="24"/>
              </w:rPr>
              <w:t xml:space="preserve"> </w:t>
            </w:r>
            <w:r>
              <w:rPr>
                <w:color w:val="221F1F"/>
                <w:w w:val="105"/>
                <w:sz w:val="24"/>
              </w:rPr>
              <w:t>field</w:t>
            </w:r>
            <w:r>
              <w:rPr>
                <w:color w:val="221F1F"/>
                <w:spacing w:val="-10"/>
                <w:w w:val="105"/>
                <w:sz w:val="24"/>
              </w:rPr>
              <w:t xml:space="preserve"> </w:t>
            </w:r>
            <w:r>
              <w:rPr>
                <w:color w:val="221F1F"/>
                <w:w w:val="105"/>
                <w:sz w:val="24"/>
              </w:rPr>
              <w:t>is</w:t>
            </w:r>
            <w:r>
              <w:rPr>
                <w:color w:val="221F1F"/>
                <w:spacing w:val="-10"/>
                <w:w w:val="105"/>
                <w:sz w:val="24"/>
              </w:rPr>
              <w:t xml:space="preserve"> </w:t>
            </w:r>
            <w:r>
              <w:rPr>
                <w:color w:val="221F1F"/>
                <w:w w:val="105"/>
                <w:sz w:val="24"/>
              </w:rPr>
              <w:t>required</w:t>
            </w:r>
            <w:r>
              <w:rPr>
                <w:color w:val="221F1F"/>
                <w:spacing w:val="-10"/>
                <w:w w:val="105"/>
                <w:sz w:val="24"/>
              </w:rPr>
              <w:t xml:space="preserve"> </w:t>
            </w:r>
            <w:r>
              <w:rPr>
                <w:color w:val="221F1F"/>
                <w:w w:val="105"/>
                <w:sz w:val="24"/>
              </w:rPr>
              <w:t>IF</w:t>
            </w:r>
            <w:r>
              <w:rPr>
                <w:color w:val="221F1F"/>
                <w:spacing w:val="-14"/>
                <w:w w:val="105"/>
                <w:sz w:val="24"/>
              </w:rPr>
              <w:t xml:space="preserve"> </w:t>
            </w:r>
            <w:r>
              <w:rPr>
                <w:color w:val="221F1F"/>
                <w:w w:val="105"/>
                <w:sz w:val="24"/>
              </w:rPr>
              <w:t>the</w:t>
            </w:r>
            <w:r>
              <w:rPr>
                <w:color w:val="221F1F"/>
                <w:spacing w:val="-10"/>
                <w:w w:val="105"/>
                <w:sz w:val="24"/>
              </w:rPr>
              <w:t xml:space="preserve"> </w:t>
            </w:r>
            <w:r>
              <w:rPr>
                <w:color w:val="221F1F"/>
                <w:w w:val="105"/>
                <w:sz w:val="24"/>
              </w:rPr>
              <w:t>point</w:t>
            </w:r>
            <w:r>
              <w:rPr>
                <w:color w:val="221F1F"/>
                <w:spacing w:val="-12"/>
                <w:w w:val="105"/>
                <w:sz w:val="24"/>
              </w:rPr>
              <w:t xml:space="preserve"> </w:t>
            </w:r>
            <w:r>
              <w:rPr>
                <w:color w:val="221F1F"/>
                <w:w w:val="105"/>
                <w:sz w:val="24"/>
              </w:rPr>
              <w:t>represents</w:t>
            </w:r>
            <w:r>
              <w:rPr>
                <w:color w:val="221F1F"/>
                <w:spacing w:val="-10"/>
                <w:w w:val="105"/>
                <w:sz w:val="24"/>
              </w:rPr>
              <w:t xml:space="preserve"> </w:t>
            </w:r>
            <w:r>
              <w:rPr>
                <w:color w:val="221F1F"/>
                <w:w w:val="105"/>
                <w:sz w:val="24"/>
              </w:rPr>
              <w:t>an</w:t>
            </w:r>
            <w:r>
              <w:rPr>
                <w:color w:val="221F1F"/>
                <w:spacing w:val="-12"/>
                <w:w w:val="105"/>
                <w:sz w:val="24"/>
              </w:rPr>
              <w:t xml:space="preserve"> </w:t>
            </w:r>
            <w:r>
              <w:rPr>
                <w:color w:val="221F1F"/>
                <w:w w:val="105"/>
                <w:sz w:val="24"/>
              </w:rPr>
              <w:t xml:space="preserve">individual tree or shrub AND </w:t>
            </w:r>
            <w:proofErr w:type="spellStart"/>
            <w:r>
              <w:rPr>
                <w:color w:val="221F1F"/>
                <w:w w:val="105"/>
                <w:sz w:val="24"/>
              </w:rPr>
              <w:t>VegetationCommonName</w:t>
            </w:r>
            <w:proofErr w:type="spellEnd"/>
            <w:r>
              <w:rPr>
                <w:color w:val="221F1F"/>
                <w:w w:val="105"/>
                <w:sz w:val="24"/>
              </w:rPr>
              <w:t xml:space="preserve"> is not “Palm” or</w:t>
            </w:r>
          </w:p>
          <w:p w:rsidR="00AF6E14" w:rsidRDefault="00F5428C" w14:paraId="68E6694C" w14:textId="77777777">
            <w:pPr>
              <w:pStyle w:val="TableParagraph"/>
              <w:spacing w:before="1" w:line="287" w:lineRule="exact"/>
              <w:ind w:left="52"/>
              <w:rPr>
                <w:sz w:val="24"/>
              </w:rPr>
            </w:pPr>
            <w:r>
              <w:rPr>
                <w:color w:val="221F1F"/>
                <w:spacing w:val="-2"/>
                <w:w w:val="110"/>
                <w:sz w:val="24"/>
              </w:rPr>
              <w:t>“Bamboo”.</w:t>
            </w:r>
          </w:p>
        </w:tc>
        <w:tc>
          <w:tcPr>
            <w:tcW w:w="2772" w:type="dxa"/>
          </w:tcPr>
          <w:p w:rsidR="00AF6E14" w:rsidRDefault="00AF6E14" w14:paraId="6A626F8F" w14:textId="77777777">
            <w:pPr>
              <w:pStyle w:val="TableParagraph"/>
              <w:spacing w:before="214"/>
              <w:rPr>
                <w:b/>
                <w:sz w:val="24"/>
              </w:rPr>
            </w:pPr>
          </w:p>
          <w:p w:rsidR="00AF6E14" w:rsidRDefault="00F5428C" w14:paraId="5D5EB0D1" w14:textId="77777777">
            <w:pPr>
              <w:pStyle w:val="TableParagraph"/>
              <w:spacing w:before="1"/>
              <w:ind w:left="88" w:right="43"/>
              <w:jc w:val="center"/>
              <w:rPr>
                <w:sz w:val="24"/>
              </w:rPr>
            </w:pPr>
            <w:r>
              <w:rPr>
                <w:color w:val="221F1F"/>
                <w:spacing w:val="-5"/>
                <w:w w:val="110"/>
                <w:sz w:val="24"/>
              </w:rPr>
              <w:t>Yes</w:t>
            </w:r>
          </w:p>
        </w:tc>
        <w:tc>
          <w:tcPr>
            <w:tcW w:w="2030" w:type="dxa"/>
          </w:tcPr>
          <w:p w:rsidR="00AF6E14" w:rsidRDefault="00AF6E14" w14:paraId="14B22309" w14:textId="77777777">
            <w:pPr>
              <w:pStyle w:val="TableParagraph"/>
              <w:spacing w:before="214"/>
              <w:rPr>
                <w:b/>
                <w:sz w:val="24"/>
              </w:rPr>
            </w:pPr>
          </w:p>
          <w:p w:rsidR="00AF6E14" w:rsidRDefault="00F5428C" w14:paraId="10F6D355" w14:textId="77777777">
            <w:pPr>
              <w:pStyle w:val="TableParagraph"/>
              <w:spacing w:before="1"/>
              <w:ind w:left="87" w:right="49"/>
              <w:jc w:val="center"/>
              <w:rPr>
                <w:sz w:val="24"/>
              </w:rPr>
            </w:pPr>
            <w:r>
              <w:rPr>
                <w:color w:val="221F1F"/>
                <w:spacing w:val="-5"/>
                <w:w w:val="105"/>
                <w:sz w:val="24"/>
              </w:rPr>
              <w:t>77</w:t>
            </w:r>
          </w:p>
        </w:tc>
        <w:tc>
          <w:tcPr>
            <w:tcW w:w="1353" w:type="dxa"/>
          </w:tcPr>
          <w:p w:rsidR="00AF6E14" w:rsidRDefault="00AF6E14" w14:paraId="68162D28" w14:textId="77777777">
            <w:pPr>
              <w:pStyle w:val="TableParagraph"/>
              <w:spacing w:before="214"/>
              <w:rPr>
                <w:b/>
                <w:sz w:val="24"/>
              </w:rPr>
            </w:pPr>
          </w:p>
          <w:p w:rsidR="00AF6E14" w:rsidRDefault="00F5428C" w14:paraId="35CF4A19" w14:textId="77777777">
            <w:pPr>
              <w:pStyle w:val="TableParagraph"/>
              <w:spacing w:before="1"/>
              <w:ind w:left="82" w:right="45"/>
              <w:jc w:val="center"/>
              <w:rPr>
                <w:sz w:val="24"/>
              </w:rPr>
            </w:pPr>
            <w:r>
              <w:rPr>
                <w:color w:val="221F1F"/>
                <w:spacing w:val="-4"/>
                <w:sz w:val="24"/>
              </w:rPr>
              <w:t>Text</w:t>
            </w:r>
          </w:p>
        </w:tc>
      </w:tr>
      <w:tr w:rsidR="00AF6E14" w14:paraId="352468BA" w14:textId="77777777">
        <w:trPr>
          <w:trHeight w:val="3500"/>
        </w:trPr>
        <w:tc>
          <w:tcPr>
            <w:tcW w:w="3209" w:type="dxa"/>
          </w:tcPr>
          <w:p w:rsidR="00AF6E14" w:rsidRDefault="00AF6E14" w14:paraId="649AF361" w14:textId="77777777">
            <w:pPr>
              <w:pStyle w:val="TableParagraph"/>
              <w:rPr>
                <w:b/>
                <w:sz w:val="24"/>
              </w:rPr>
            </w:pPr>
          </w:p>
          <w:p w:rsidR="00AF6E14" w:rsidRDefault="00AF6E14" w14:paraId="2777CD72" w14:textId="77777777">
            <w:pPr>
              <w:pStyle w:val="TableParagraph"/>
              <w:rPr>
                <w:b/>
                <w:sz w:val="24"/>
              </w:rPr>
            </w:pPr>
          </w:p>
          <w:p w:rsidR="00AF6E14" w:rsidRDefault="00AF6E14" w14:paraId="3A1155E5" w14:textId="77777777">
            <w:pPr>
              <w:pStyle w:val="TableParagraph"/>
              <w:rPr>
                <w:b/>
                <w:sz w:val="24"/>
              </w:rPr>
            </w:pPr>
          </w:p>
          <w:p w:rsidR="00AF6E14" w:rsidRDefault="00AF6E14" w14:paraId="461916F8" w14:textId="77777777">
            <w:pPr>
              <w:pStyle w:val="TableParagraph"/>
              <w:rPr>
                <w:b/>
                <w:sz w:val="24"/>
              </w:rPr>
            </w:pPr>
          </w:p>
          <w:p w:rsidR="00AF6E14" w:rsidRDefault="00AF6E14" w14:paraId="4B930DB2" w14:textId="77777777">
            <w:pPr>
              <w:pStyle w:val="TableParagraph"/>
              <w:spacing w:before="144"/>
              <w:rPr>
                <w:b/>
                <w:sz w:val="24"/>
              </w:rPr>
            </w:pPr>
          </w:p>
          <w:p w:rsidR="00AF6E14" w:rsidRDefault="00F5428C" w14:paraId="63814B31" w14:textId="77777777">
            <w:pPr>
              <w:pStyle w:val="TableParagraph"/>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AF6E14" w14:paraId="722E755C" w14:textId="77777777">
            <w:pPr>
              <w:pStyle w:val="TableParagraph"/>
              <w:rPr>
                <w:b/>
                <w:sz w:val="24"/>
              </w:rPr>
            </w:pPr>
          </w:p>
          <w:p w:rsidR="00AF6E14" w:rsidRDefault="00AF6E14" w14:paraId="7B592D19" w14:textId="77777777">
            <w:pPr>
              <w:pStyle w:val="TableParagraph"/>
              <w:rPr>
                <w:b/>
                <w:sz w:val="24"/>
              </w:rPr>
            </w:pPr>
          </w:p>
          <w:p w:rsidR="00AF6E14" w:rsidRDefault="00AF6E14" w14:paraId="272420D4" w14:textId="77777777">
            <w:pPr>
              <w:pStyle w:val="TableParagraph"/>
              <w:rPr>
                <w:b/>
                <w:sz w:val="24"/>
              </w:rPr>
            </w:pPr>
          </w:p>
          <w:p w:rsidR="00AF6E14" w:rsidRDefault="00AF6E14" w14:paraId="300C2B86" w14:textId="77777777">
            <w:pPr>
              <w:pStyle w:val="TableParagraph"/>
              <w:rPr>
                <w:b/>
                <w:sz w:val="24"/>
              </w:rPr>
            </w:pPr>
          </w:p>
          <w:p w:rsidR="00AF6E14" w:rsidRDefault="00AF6E14" w14:paraId="5DEE8A98" w14:textId="77777777">
            <w:pPr>
              <w:pStyle w:val="TableParagraph"/>
              <w:spacing w:before="144"/>
              <w:rPr>
                <w:b/>
                <w:sz w:val="24"/>
              </w:rPr>
            </w:pPr>
          </w:p>
          <w:p w:rsidR="00AF6E14" w:rsidRDefault="00F5428C" w14:paraId="2347DE09" w14:textId="77777777">
            <w:pPr>
              <w:pStyle w:val="TableParagraph"/>
              <w:ind w:left="35"/>
              <w:jc w:val="center"/>
              <w:rPr>
                <w:sz w:val="24"/>
              </w:rPr>
            </w:pPr>
            <w:proofErr w:type="spellStart"/>
            <w:r>
              <w:rPr>
                <w:color w:val="221F1F"/>
                <w:spacing w:val="-2"/>
                <w:w w:val="105"/>
                <w:sz w:val="24"/>
              </w:rPr>
              <w:t>VegetationSpecies</w:t>
            </w:r>
            <w:proofErr w:type="spellEnd"/>
          </w:p>
        </w:tc>
        <w:tc>
          <w:tcPr>
            <w:tcW w:w="7032" w:type="dxa"/>
          </w:tcPr>
          <w:p w:rsidR="00AF6E14" w:rsidRDefault="00F5428C" w14:paraId="171DB991" w14:textId="77777777">
            <w:pPr>
              <w:pStyle w:val="TableParagraph"/>
              <w:spacing w:before="131" w:line="268" w:lineRule="auto"/>
              <w:ind w:left="51" w:right="51" w:firstLine="1"/>
              <w:rPr>
                <w:sz w:val="24"/>
              </w:rPr>
            </w:pPr>
            <w:r>
              <w:rPr>
                <w:color w:val="221F1F"/>
                <w:w w:val="105"/>
                <w:sz w:val="24"/>
              </w:rPr>
              <w:t xml:space="preserve">Species of vegetation. Do not use “sp.” except for the following genera: Acacia, Agave Ailanthus, Albizia, Arctostaphylos, Callistemon, Casuarina, Catalpa, Ceanothus, Citrus, </w:t>
            </w:r>
            <w:proofErr w:type="spellStart"/>
            <w:r>
              <w:rPr>
                <w:color w:val="221F1F"/>
                <w:w w:val="105"/>
                <w:sz w:val="24"/>
              </w:rPr>
              <w:t>Corymbia</w:t>
            </w:r>
            <w:proofErr w:type="spellEnd"/>
            <w:r>
              <w:rPr>
                <w:color w:val="221F1F"/>
                <w:w w:val="105"/>
                <w:sz w:val="24"/>
              </w:rPr>
              <w:t xml:space="preserve">, Eucalyptus, Lagerstroemia, Ligustrum, Malus, Melaleuca, Photinia, Pittosporum, Podocarpus, Prunus, Pyrus, Salix, </w:t>
            </w:r>
            <w:proofErr w:type="spellStart"/>
            <w:r>
              <w:rPr>
                <w:color w:val="221F1F"/>
                <w:w w:val="105"/>
                <w:sz w:val="24"/>
              </w:rPr>
              <w:t>Strlitzia</w:t>
            </w:r>
            <w:proofErr w:type="spellEnd"/>
            <w:r>
              <w:rPr>
                <w:color w:val="221F1F"/>
                <w:w w:val="105"/>
                <w:sz w:val="24"/>
              </w:rPr>
              <w:t xml:space="preserve">, </w:t>
            </w:r>
            <w:proofErr w:type="spellStart"/>
            <w:r>
              <w:rPr>
                <w:color w:val="221F1F"/>
                <w:w w:val="105"/>
                <w:sz w:val="24"/>
              </w:rPr>
              <w:t>Syzygium</w:t>
            </w:r>
            <w:proofErr w:type="spellEnd"/>
            <w:r>
              <w:rPr>
                <w:color w:val="221F1F"/>
                <w:w w:val="105"/>
                <w:sz w:val="24"/>
              </w:rPr>
              <w:t xml:space="preserve">, </w:t>
            </w:r>
            <w:proofErr w:type="spellStart"/>
            <w:r>
              <w:rPr>
                <w:color w:val="221F1F"/>
                <w:w w:val="105"/>
                <w:sz w:val="24"/>
              </w:rPr>
              <w:t>Tamarix</w:t>
            </w:r>
            <w:proofErr w:type="spellEnd"/>
            <w:r>
              <w:rPr>
                <w:color w:val="221F1F"/>
                <w:w w:val="105"/>
                <w:sz w:val="24"/>
              </w:rPr>
              <w:t>. This field may be filled out as “sp.” or left null for the above</w:t>
            </w:r>
            <w:r>
              <w:rPr>
                <w:color w:val="221F1F"/>
                <w:spacing w:val="-5"/>
                <w:w w:val="105"/>
                <w:sz w:val="24"/>
              </w:rPr>
              <w:t xml:space="preserve"> </w:t>
            </w:r>
            <w:r>
              <w:rPr>
                <w:color w:val="221F1F"/>
                <w:w w:val="105"/>
                <w:sz w:val="24"/>
              </w:rPr>
              <w:t>genera</w:t>
            </w:r>
            <w:r>
              <w:rPr>
                <w:color w:val="221F1F"/>
                <w:spacing w:val="-7"/>
                <w:w w:val="105"/>
                <w:sz w:val="24"/>
              </w:rPr>
              <w:t xml:space="preserve"> </w:t>
            </w:r>
            <w:r>
              <w:rPr>
                <w:color w:val="221F1F"/>
                <w:w w:val="105"/>
                <w:sz w:val="24"/>
              </w:rPr>
              <w:t>and</w:t>
            </w:r>
            <w:r>
              <w:rPr>
                <w:color w:val="221F1F"/>
                <w:spacing w:val="-4"/>
                <w:w w:val="105"/>
                <w:sz w:val="24"/>
              </w:rPr>
              <w:t xml:space="preserve"> </w:t>
            </w:r>
            <w:r>
              <w:rPr>
                <w:color w:val="221F1F"/>
                <w:w w:val="105"/>
                <w:sz w:val="24"/>
              </w:rPr>
              <w:t>may</w:t>
            </w:r>
            <w:r>
              <w:rPr>
                <w:color w:val="221F1F"/>
                <w:spacing w:val="-5"/>
                <w:w w:val="105"/>
                <w:sz w:val="24"/>
              </w:rPr>
              <w:t xml:space="preserve"> </w:t>
            </w:r>
            <w:r>
              <w:rPr>
                <w:color w:val="221F1F"/>
                <w:w w:val="105"/>
                <w:sz w:val="24"/>
              </w:rPr>
              <w:t>be</w:t>
            </w:r>
            <w:r>
              <w:rPr>
                <w:color w:val="221F1F"/>
                <w:spacing w:val="-7"/>
                <w:w w:val="105"/>
                <w:sz w:val="24"/>
              </w:rPr>
              <w:t xml:space="preserve"> </w:t>
            </w:r>
            <w:r>
              <w:rPr>
                <w:color w:val="221F1F"/>
                <w:w w:val="105"/>
                <w:sz w:val="24"/>
              </w:rPr>
              <w:t>left</w:t>
            </w:r>
            <w:r>
              <w:rPr>
                <w:color w:val="221F1F"/>
                <w:spacing w:val="-7"/>
                <w:w w:val="105"/>
                <w:sz w:val="24"/>
              </w:rPr>
              <w:t xml:space="preserve"> </w:t>
            </w:r>
            <w:r>
              <w:rPr>
                <w:color w:val="221F1F"/>
                <w:w w:val="105"/>
                <w:sz w:val="24"/>
              </w:rPr>
              <w:t>null</w:t>
            </w:r>
            <w:r>
              <w:rPr>
                <w:color w:val="221F1F"/>
                <w:spacing w:val="-5"/>
                <w:w w:val="105"/>
                <w:sz w:val="24"/>
              </w:rPr>
              <w:t xml:space="preserve"> </w:t>
            </w:r>
            <w:r>
              <w:rPr>
                <w:color w:val="221F1F"/>
                <w:w w:val="105"/>
                <w:sz w:val="24"/>
              </w:rPr>
              <w:t>for</w:t>
            </w:r>
            <w:r>
              <w:rPr>
                <w:color w:val="221F1F"/>
                <w:spacing w:val="-10"/>
                <w:w w:val="105"/>
                <w:sz w:val="24"/>
              </w:rPr>
              <w:t xml:space="preserve"> </w:t>
            </w:r>
            <w:r>
              <w:rPr>
                <w:color w:val="221F1F"/>
                <w:w w:val="105"/>
                <w:sz w:val="24"/>
              </w:rPr>
              <w:t>palms</w:t>
            </w:r>
            <w:r>
              <w:rPr>
                <w:color w:val="221F1F"/>
                <w:spacing w:val="-4"/>
                <w:w w:val="105"/>
                <w:sz w:val="24"/>
              </w:rPr>
              <w:t xml:space="preserve"> </w:t>
            </w:r>
            <w:r>
              <w:rPr>
                <w:color w:val="221F1F"/>
                <w:w w:val="105"/>
                <w:sz w:val="24"/>
              </w:rPr>
              <w:t>and</w:t>
            </w:r>
            <w:r>
              <w:rPr>
                <w:color w:val="221F1F"/>
                <w:spacing w:val="-7"/>
                <w:w w:val="105"/>
                <w:sz w:val="24"/>
              </w:rPr>
              <w:t xml:space="preserve"> </w:t>
            </w:r>
            <w:r>
              <w:rPr>
                <w:color w:val="221F1F"/>
                <w:w w:val="105"/>
                <w:sz w:val="24"/>
              </w:rPr>
              <w:t>bamboo.</w:t>
            </w:r>
            <w:r>
              <w:rPr>
                <w:color w:val="221F1F"/>
                <w:spacing w:val="-8"/>
                <w:w w:val="105"/>
                <w:sz w:val="24"/>
              </w:rPr>
              <w:t xml:space="preserve"> </w:t>
            </w:r>
            <w:r>
              <w:rPr>
                <w:color w:val="221F1F"/>
                <w:w w:val="105"/>
                <w:sz w:val="24"/>
              </w:rPr>
              <w:t>This</w:t>
            </w:r>
            <w:r>
              <w:rPr>
                <w:color w:val="221F1F"/>
                <w:spacing w:val="-7"/>
                <w:w w:val="105"/>
                <w:sz w:val="24"/>
              </w:rPr>
              <w:t xml:space="preserve"> </w:t>
            </w:r>
            <w:r>
              <w:rPr>
                <w:color w:val="221F1F"/>
                <w:w w:val="105"/>
                <w:sz w:val="24"/>
              </w:rPr>
              <w:t xml:space="preserve">field is required IF IsTree is not “No” AND </w:t>
            </w:r>
            <w:proofErr w:type="spellStart"/>
            <w:r>
              <w:rPr>
                <w:color w:val="221F1F"/>
                <w:w w:val="105"/>
                <w:sz w:val="24"/>
              </w:rPr>
              <w:t>VegetationCommonName</w:t>
            </w:r>
            <w:proofErr w:type="spellEnd"/>
            <w:r>
              <w:rPr>
                <w:color w:val="221F1F"/>
                <w:w w:val="105"/>
                <w:sz w:val="24"/>
              </w:rPr>
              <w:t xml:space="preserve"> is not “Palm” or “Bamboo” AND </w:t>
            </w:r>
            <w:proofErr w:type="spellStart"/>
            <w:r>
              <w:rPr>
                <w:color w:val="221F1F"/>
                <w:w w:val="105"/>
                <w:sz w:val="24"/>
              </w:rPr>
              <w:t>VegetationGenus</w:t>
            </w:r>
            <w:proofErr w:type="spellEnd"/>
            <w:r>
              <w:rPr>
                <w:color w:val="221F1F"/>
                <w:w w:val="105"/>
                <w:sz w:val="24"/>
              </w:rPr>
              <w:t xml:space="preserve"> is not in the list </w:t>
            </w:r>
            <w:r>
              <w:rPr>
                <w:color w:val="221F1F"/>
                <w:spacing w:val="-2"/>
                <w:w w:val="105"/>
                <w:sz w:val="24"/>
              </w:rPr>
              <w:t>above.</w:t>
            </w:r>
          </w:p>
        </w:tc>
        <w:tc>
          <w:tcPr>
            <w:tcW w:w="2772" w:type="dxa"/>
          </w:tcPr>
          <w:p w:rsidR="00AF6E14" w:rsidRDefault="00AF6E14" w14:paraId="6A64AF4A" w14:textId="77777777">
            <w:pPr>
              <w:pStyle w:val="TableParagraph"/>
              <w:rPr>
                <w:b/>
                <w:sz w:val="24"/>
              </w:rPr>
            </w:pPr>
          </w:p>
          <w:p w:rsidR="00AF6E14" w:rsidRDefault="00AF6E14" w14:paraId="33A58BE4" w14:textId="77777777">
            <w:pPr>
              <w:pStyle w:val="TableParagraph"/>
              <w:rPr>
                <w:b/>
                <w:sz w:val="24"/>
              </w:rPr>
            </w:pPr>
          </w:p>
          <w:p w:rsidR="00AF6E14" w:rsidRDefault="00AF6E14" w14:paraId="70F473C8" w14:textId="77777777">
            <w:pPr>
              <w:pStyle w:val="TableParagraph"/>
              <w:rPr>
                <w:b/>
                <w:sz w:val="24"/>
              </w:rPr>
            </w:pPr>
          </w:p>
          <w:p w:rsidR="00AF6E14" w:rsidRDefault="00AF6E14" w14:paraId="6D0AA435" w14:textId="77777777">
            <w:pPr>
              <w:pStyle w:val="TableParagraph"/>
              <w:rPr>
                <w:b/>
                <w:sz w:val="24"/>
              </w:rPr>
            </w:pPr>
          </w:p>
          <w:p w:rsidR="00AF6E14" w:rsidRDefault="00AF6E14" w14:paraId="4C4A7C77" w14:textId="77777777">
            <w:pPr>
              <w:pStyle w:val="TableParagraph"/>
              <w:spacing w:before="144"/>
              <w:rPr>
                <w:b/>
                <w:sz w:val="24"/>
              </w:rPr>
            </w:pPr>
          </w:p>
          <w:p w:rsidR="00AF6E14" w:rsidRDefault="00F5428C" w14:paraId="6095BAC5"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6B2AF3BA" w14:textId="77777777">
            <w:pPr>
              <w:pStyle w:val="TableParagraph"/>
              <w:rPr>
                <w:b/>
                <w:sz w:val="24"/>
              </w:rPr>
            </w:pPr>
          </w:p>
          <w:p w:rsidR="00AF6E14" w:rsidRDefault="00AF6E14" w14:paraId="69D51071" w14:textId="77777777">
            <w:pPr>
              <w:pStyle w:val="TableParagraph"/>
              <w:rPr>
                <w:b/>
                <w:sz w:val="24"/>
              </w:rPr>
            </w:pPr>
          </w:p>
          <w:p w:rsidR="00AF6E14" w:rsidRDefault="00AF6E14" w14:paraId="2DE4B238" w14:textId="77777777">
            <w:pPr>
              <w:pStyle w:val="TableParagraph"/>
              <w:rPr>
                <w:b/>
                <w:sz w:val="24"/>
              </w:rPr>
            </w:pPr>
          </w:p>
          <w:p w:rsidR="00AF6E14" w:rsidRDefault="00AF6E14" w14:paraId="3995C8CA" w14:textId="77777777">
            <w:pPr>
              <w:pStyle w:val="TableParagraph"/>
              <w:rPr>
                <w:b/>
                <w:sz w:val="24"/>
              </w:rPr>
            </w:pPr>
          </w:p>
          <w:p w:rsidR="00AF6E14" w:rsidRDefault="00AF6E14" w14:paraId="4244BAEF" w14:textId="77777777">
            <w:pPr>
              <w:pStyle w:val="TableParagraph"/>
              <w:spacing w:before="144"/>
              <w:rPr>
                <w:b/>
                <w:sz w:val="24"/>
              </w:rPr>
            </w:pPr>
          </w:p>
          <w:p w:rsidR="00AF6E14" w:rsidRDefault="00F5428C" w14:paraId="61C43C96" w14:textId="77777777">
            <w:pPr>
              <w:pStyle w:val="TableParagraph"/>
              <w:ind w:left="87" w:right="49"/>
              <w:jc w:val="center"/>
              <w:rPr>
                <w:sz w:val="24"/>
              </w:rPr>
            </w:pPr>
            <w:r>
              <w:rPr>
                <w:color w:val="221F1F"/>
                <w:spacing w:val="-5"/>
                <w:w w:val="105"/>
                <w:sz w:val="24"/>
              </w:rPr>
              <w:t>77</w:t>
            </w:r>
          </w:p>
        </w:tc>
        <w:tc>
          <w:tcPr>
            <w:tcW w:w="1353" w:type="dxa"/>
          </w:tcPr>
          <w:p w:rsidR="00AF6E14" w:rsidRDefault="00AF6E14" w14:paraId="4055378F" w14:textId="77777777">
            <w:pPr>
              <w:pStyle w:val="TableParagraph"/>
              <w:rPr>
                <w:b/>
                <w:sz w:val="24"/>
              </w:rPr>
            </w:pPr>
          </w:p>
          <w:p w:rsidR="00AF6E14" w:rsidRDefault="00AF6E14" w14:paraId="20414676" w14:textId="77777777">
            <w:pPr>
              <w:pStyle w:val="TableParagraph"/>
              <w:rPr>
                <w:b/>
                <w:sz w:val="24"/>
              </w:rPr>
            </w:pPr>
          </w:p>
          <w:p w:rsidR="00AF6E14" w:rsidRDefault="00AF6E14" w14:paraId="0338EAB9" w14:textId="77777777">
            <w:pPr>
              <w:pStyle w:val="TableParagraph"/>
              <w:rPr>
                <w:b/>
                <w:sz w:val="24"/>
              </w:rPr>
            </w:pPr>
          </w:p>
          <w:p w:rsidR="00AF6E14" w:rsidRDefault="00AF6E14" w14:paraId="3991641E" w14:textId="77777777">
            <w:pPr>
              <w:pStyle w:val="TableParagraph"/>
              <w:rPr>
                <w:b/>
                <w:sz w:val="24"/>
              </w:rPr>
            </w:pPr>
          </w:p>
          <w:p w:rsidR="00AF6E14" w:rsidRDefault="00AF6E14" w14:paraId="19BAB37C" w14:textId="77777777">
            <w:pPr>
              <w:pStyle w:val="TableParagraph"/>
              <w:spacing w:before="144"/>
              <w:rPr>
                <w:b/>
                <w:sz w:val="24"/>
              </w:rPr>
            </w:pPr>
          </w:p>
          <w:p w:rsidR="00AF6E14" w:rsidRDefault="00F5428C" w14:paraId="2A846BB3" w14:textId="77777777">
            <w:pPr>
              <w:pStyle w:val="TableParagraph"/>
              <w:ind w:left="82" w:right="45"/>
              <w:jc w:val="center"/>
              <w:rPr>
                <w:sz w:val="24"/>
              </w:rPr>
            </w:pPr>
            <w:r>
              <w:rPr>
                <w:color w:val="221F1F"/>
                <w:spacing w:val="-4"/>
                <w:sz w:val="24"/>
              </w:rPr>
              <w:t>Text</w:t>
            </w:r>
          </w:p>
        </w:tc>
      </w:tr>
      <w:tr w:rsidR="00AF6E14" w14:paraId="795ED541" w14:textId="77777777">
        <w:trPr>
          <w:trHeight w:val="640"/>
        </w:trPr>
        <w:tc>
          <w:tcPr>
            <w:tcW w:w="3209" w:type="dxa"/>
          </w:tcPr>
          <w:p w:rsidR="00AF6E14" w:rsidRDefault="00F5428C" w14:paraId="50D271F9" w14:textId="77777777">
            <w:pPr>
              <w:pStyle w:val="TableParagraph"/>
              <w:spacing w:before="179"/>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F5428C" w14:paraId="346B4575" w14:textId="77777777">
            <w:pPr>
              <w:pStyle w:val="TableParagraph"/>
              <w:spacing w:before="13"/>
              <w:ind w:left="42"/>
              <w:jc w:val="center"/>
              <w:rPr>
                <w:sz w:val="24"/>
              </w:rPr>
            </w:pPr>
            <w:proofErr w:type="spellStart"/>
            <w:r>
              <w:rPr>
                <w:color w:val="221F1F"/>
                <w:spacing w:val="-2"/>
                <w:w w:val="105"/>
                <w:sz w:val="24"/>
              </w:rPr>
              <w:t>VegetationCommonNam</w:t>
            </w:r>
            <w:proofErr w:type="spellEnd"/>
          </w:p>
          <w:p w:rsidR="00AF6E14" w:rsidRDefault="00F5428C" w14:paraId="125477D7" w14:textId="77777777">
            <w:pPr>
              <w:pStyle w:val="TableParagraph"/>
              <w:spacing w:before="31" w:line="283" w:lineRule="exact"/>
              <w:ind w:left="51"/>
              <w:jc w:val="center"/>
              <w:rPr>
                <w:sz w:val="24"/>
              </w:rPr>
            </w:pPr>
            <w:r>
              <w:rPr>
                <w:color w:val="221F1F"/>
                <w:spacing w:val="-10"/>
                <w:w w:val="105"/>
                <w:sz w:val="24"/>
              </w:rPr>
              <w:t>e</w:t>
            </w:r>
          </w:p>
        </w:tc>
        <w:tc>
          <w:tcPr>
            <w:tcW w:w="7032" w:type="dxa"/>
          </w:tcPr>
          <w:p w:rsidR="00AF6E14" w:rsidRDefault="00F5428C" w14:paraId="4D8640E1" w14:textId="77777777">
            <w:pPr>
              <w:pStyle w:val="TableParagraph"/>
              <w:spacing w:before="13"/>
              <w:ind w:left="52"/>
              <w:rPr>
                <w:sz w:val="24"/>
              </w:rPr>
            </w:pPr>
            <w:r>
              <w:rPr>
                <w:color w:val="221F1F"/>
                <w:sz w:val="24"/>
              </w:rPr>
              <w:t>Common</w:t>
            </w:r>
            <w:r>
              <w:rPr>
                <w:color w:val="221F1F"/>
                <w:spacing w:val="13"/>
                <w:sz w:val="24"/>
              </w:rPr>
              <w:t xml:space="preserve"> </w:t>
            </w:r>
            <w:r>
              <w:rPr>
                <w:color w:val="221F1F"/>
                <w:sz w:val="24"/>
              </w:rPr>
              <w:t>name</w:t>
            </w:r>
            <w:r>
              <w:rPr>
                <w:color w:val="221F1F"/>
                <w:spacing w:val="16"/>
                <w:sz w:val="24"/>
              </w:rPr>
              <w:t xml:space="preserve"> </w:t>
            </w:r>
            <w:r>
              <w:rPr>
                <w:color w:val="221F1F"/>
                <w:sz w:val="24"/>
              </w:rPr>
              <w:t>of</w:t>
            </w:r>
            <w:r>
              <w:rPr>
                <w:color w:val="221F1F"/>
                <w:spacing w:val="16"/>
                <w:sz w:val="24"/>
              </w:rPr>
              <w:t xml:space="preserve"> </w:t>
            </w:r>
            <w:r>
              <w:rPr>
                <w:color w:val="221F1F"/>
                <w:sz w:val="24"/>
              </w:rPr>
              <w:t>vegetation.</w:t>
            </w:r>
            <w:r>
              <w:rPr>
                <w:color w:val="221F1F"/>
                <w:spacing w:val="11"/>
                <w:sz w:val="24"/>
              </w:rPr>
              <w:t xml:space="preserve"> </w:t>
            </w:r>
            <w:r>
              <w:rPr>
                <w:color w:val="221F1F"/>
                <w:sz w:val="24"/>
              </w:rPr>
              <w:t>This</w:t>
            </w:r>
            <w:r>
              <w:rPr>
                <w:color w:val="221F1F"/>
                <w:spacing w:val="16"/>
                <w:sz w:val="24"/>
              </w:rPr>
              <w:t xml:space="preserve"> </w:t>
            </w:r>
            <w:r>
              <w:rPr>
                <w:color w:val="221F1F"/>
                <w:sz w:val="24"/>
              </w:rPr>
              <w:t>field</w:t>
            </w:r>
            <w:r>
              <w:rPr>
                <w:color w:val="221F1F"/>
                <w:spacing w:val="16"/>
                <w:sz w:val="24"/>
              </w:rPr>
              <w:t xml:space="preserve"> </w:t>
            </w:r>
            <w:r>
              <w:rPr>
                <w:color w:val="221F1F"/>
                <w:sz w:val="24"/>
              </w:rPr>
              <w:t>is</w:t>
            </w:r>
            <w:r>
              <w:rPr>
                <w:color w:val="221F1F"/>
                <w:spacing w:val="17"/>
                <w:sz w:val="24"/>
              </w:rPr>
              <w:t xml:space="preserve"> </w:t>
            </w:r>
            <w:r>
              <w:rPr>
                <w:color w:val="221F1F"/>
                <w:sz w:val="24"/>
              </w:rPr>
              <w:t>required</w:t>
            </w:r>
            <w:r>
              <w:rPr>
                <w:color w:val="221F1F"/>
                <w:spacing w:val="13"/>
                <w:sz w:val="24"/>
              </w:rPr>
              <w:t xml:space="preserve"> </w:t>
            </w:r>
            <w:r>
              <w:rPr>
                <w:color w:val="221F1F"/>
                <w:sz w:val="24"/>
              </w:rPr>
              <w:t>IF</w:t>
            </w:r>
            <w:r>
              <w:rPr>
                <w:color w:val="221F1F"/>
                <w:spacing w:val="16"/>
                <w:sz w:val="24"/>
              </w:rPr>
              <w:t xml:space="preserve"> </w:t>
            </w:r>
            <w:r>
              <w:rPr>
                <w:color w:val="221F1F"/>
                <w:sz w:val="24"/>
              </w:rPr>
              <w:t>IsTree</w:t>
            </w:r>
            <w:r>
              <w:rPr>
                <w:color w:val="221F1F"/>
                <w:spacing w:val="12"/>
                <w:sz w:val="24"/>
              </w:rPr>
              <w:t xml:space="preserve"> </w:t>
            </w:r>
            <w:r>
              <w:rPr>
                <w:color w:val="221F1F"/>
                <w:sz w:val="24"/>
              </w:rPr>
              <w:t>is</w:t>
            </w:r>
            <w:r>
              <w:rPr>
                <w:color w:val="221F1F"/>
                <w:spacing w:val="17"/>
                <w:sz w:val="24"/>
              </w:rPr>
              <w:t xml:space="preserve"> </w:t>
            </w:r>
            <w:r>
              <w:rPr>
                <w:color w:val="221F1F"/>
                <w:spacing w:val="-5"/>
                <w:sz w:val="24"/>
              </w:rPr>
              <w:t>not</w:t>
            </w:r>
          </w:p>
          <w:p w:rsidR="00AF6E14" w:rsidRDefault="00F5428C" w14:paraId="3273E669" w14:textId="77777777">
            <w:pPr>
              <w:pStyle w:val="TableParagraph"/>
              <w:spacing w:before="31" w:line="283" w:lineRule="exact"/>
              <w:ind w:left="52"/>
              <w:rPr>
                <w:sz w:val="24"/>
              </w:rPr>
            </w:pPr>
            <w:r>
              <w:rPr>
                <w:color w:val="221F1F"/>
                <w:sz w:val="24"/>
              </w:rPr>
              <w:t>“No”</w:t>
            </w:r>
            <w:r>
              <w:rPr>
                <w:color w:val="221F1F"/>
                <w:spacing w:val="9"/>
                <w:sz w:val="24"/>
              </w:rPr>
              <w:t xml:space="preserve"> </w:t>
            </w:r>
            <w:r>
              <w:rPr>
                <w:color w:val="221F1F"/>
                <w:sz w:val="24"/>
              </w:rPr>
              <w:t>and</w:t>
            </w:r>
            <w:r>
              <w:rPr>
                <w:color w:val="221F1F"/>
                <w:spacing w:val="8"/>
                <w:sz w:val="24"/>
              </w:rPr>
              <w:t xml:space="preserve"> </w:t>
            </w:r>
            <w:r>
              <w:rPr>
                <w:color w:val="221F1F"/>
                <w:sz w:val="24"/>
              </w:rPr>
              <w:t>the</w:t>
            </w:r>
            <w:r>
              <w:rPr>
                <w:color w:val="221F1F"/>
                <w:spacing w:val="12"/>
                <w:sz w:val="24"/>
              </w:rPr>
              <w:t xml:space="preserve"> </w:t>
            </w:r>
            <w:r>
              <w:rPr>
                <w:color w:val="221F1F"/>
                <w:sz w:val="24"/>
              </w:rPr>
              <w:t>tree</w:t>
            </w:r>
            <w:r>
              <w:rPr>
                <w:color w:val="221F1F"/>
                <w:spacing w:val="8"/>
                <w:sz w:val="24"/>
              </w:rPr>
              <w:t xml:space="preserve"> </w:t>
            </w:r>
            <w:r>
              <w:rPr>
                <w:color w:val="221F1F"/>
                <w:sz w:val="24"/>
              </w:rPr>
              <w:t>represented</w:t>
            </w:r>
            <w:r>
              <w:rPr>
                <w:color w:val="221F1F"/>
                <w:spacing w:val="9"/>
                <w:sz w:val="24"/>
              </w:rPr>
              <w:t xml:space="preserve"> </w:t>
            </w:r>
            <w:r>
              <w:rPr>
                <w:color w:val="221F1F"/>
                <w:sz w:val="24"/>
              </w:rPr>
              <w:t>is</w:t>
            </w:r>
            <w:r>
              <w:rPr>
                <w:color w:val="221F1F"/>
                <w:spacing w:val="12"/>
                <w:sz w:val="24"/>
              </w:rPr>
              <w:t xml:space="preserve"> </w:t>
            </w:r>
            <w:r>
              <w:rPr>
                <w:color w:val="221F1F"/>
                <w:sz w:val="24"/>
              </w:rPr>
              <w:t>a</w:t>
            </w:r>
            <w:r>
              <w:rPr>
                <w:color w:val="221F1F"/>
                <w:spacing w:val="9"/>
                <w:sz w:val="24"/>
              </w:rPr>
              <w:t xml:space="preserve"> </w:t>
            </w:r>
            <w:r>
              <w:rPr>
                <w:color w:val="221F1F"/>
                <w:sz w:val="24"/>
              </w:rPr>
              <w:t>Palm</w:t>
            </w:r>
            <w:r>
              <w:rPr>
                <w:color w:val="221F1F"/>
                <w:spacing w:val="10"/>
                <w:sz w:val="24"/>
              </w:rPr>
              <w:t xml:space="preserve"> </w:t>
            </w:r>
            <w:r>
              <w:rPr>
                <w:color w:val="221F1F"/>
                <w:sz w:val="24"/>
              </w:rPr>
              <w:t>or</w:t>
            </w:r>
            <w:r>
              <w:rPr>
                <w:color w:val="221F1F"/>
                <w:spacing w:val="10"/>
                <w:sz w:val="24"/>
              </w:rPr>
              <w:t xml:space="preserve"> </w:t>
            </w:r>
            <w:r>
              <w:rPr>
                <w:color w:val="221F1F"/>
                <w:spacing w:val="-2"/>
                <w:sz w:val="24"/>
              </w:rPr>
              <w:t>Bamboo.</w:t>
            </w:r>
          </w:p>
        </w:tc>
        <w:tc>
          <w:tcPr>
            <w:tcW w:w="2772" w:type="dxa"/>
          </w:tcPr>
          <w:p w:rsidR="00AF6E14" w:rsidRDefault="00F5428C" w14:paraId="235B087D" w14:textId="77777777">
            <w:pPr>
              <w:pStyle w:val="TableParagraph"/>
              <w:spacing w:before="179"/>
              <w:ind w:left="88" w:right="43"/>
              <w:jc w:val="center"/>
              <w:rPr>
                <w:sz w:val="24"/>
              </w:rPr>
            </w:pPr>
            <w:r>
              <w:rPr>
                <w:color w:val="221F1F"/>
                <w:spacing w:val="-5"/>
                <w:w w:val="110"/>
                <w:sz w:val="24"/>
              </w:rPr>
              <w:t>Yes</w:t>
            </w:r>
          </w:p>
        </w:tc>
        <w:tc>
          <w:tcPr>
            <w:tcW w:w="2030" w:type="dxa"/>
          </w:tcPr>
          <w:p w:rsidR="00AF6E14" w:rsidRDefault="00F5428C" w14:paraId="76615BAE" w14:textId="77777777">
            <w:pPr>
              <w:pStyle w:val="TableParagraph"/>
              <w:spacing w:before="179"/>
              <w:ind w:left="87" w:right="49"/>
              <w:jc w:val="center"/>
              <w:rPr>
                <w:sz w:val="24"/>
              </w:rPr>
            </w:pPr>
            <w:r>
              <w:rPr>
                <w:color w:val="221F1F"/>
                <w:spacing w:val="-5"/>
                <w:w w:val="105"/>
                <w:sz w:val="24"/>
              </w:rPr>
              <w:t>77</w:t>
            </w:r>
          </w:p>
        </w:tc>
        <w:tc>
          <w:tcPr>
            <w:tcW w:w="1353" w:type="dxa"/>
          </w:tcPr>
          <w:p w:rsidR="00AF6E14" w:rsidRDefault="00F5428C" w14:paraId="10070BDD" w14:textId="77777777">
            <w:pPr>
              <w:pStyle w:val="TableParagraph"/>
              <w:spacing w:before="179"/>
              <w:ind w:left="82" w:right="45"/>
              <w:jc w:val="center"/>
              <w:rPr>
                <w:sz w:val="24"/>
              </w:rPr>
            </w:pPr>
            <w:r>
              <w:rPr>
                <w:color w:val="221F1F"/>
                <w:spacing w:val="-4"/>
                <w:sz w:val="24"/>
              </w:rPr>
              <w:t>Text</w:t>
            </w:r>
          </w:p>
        </w:tc>
      </w:tr>
      <w:tr w:rsidR="00AF6E14" w14:paraId="1F8AF33E" w14:textId="77777777">
        <w:trPr>
          <w:trHeight w:val="640"/>
        </w:trPr>
        <w:tc>
          <w:tcPr>
            <w:tcW w:w="3209" w:type="dxa"/>
          </w:tcPr>
          <w:p w:rsidR="00AF6E14" w:rsidRDefault="00F5428C" w14:paraId="462812C1" w14:textId="77777777">
            <w:pPr>
              <w:pStyle w:val="TableParagraph"/>
              <w:spacing w:before="179"/>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F5428C" w14:paraId="0A643E93" w14:textId="77777777">
            <w:pPr>
              <w:pStyle w:val="TableParagraph"/>
              <w:spacing w:before="179"/>
              <w:ind w:left="40"/>
              <w:jc w:val="center"/>
              <w:rPr>
                <w:sz w:val="24"/>
              </w:rPr>
            </w:pPr>
            <w:proofErr w:type="spellStart"/>
            <w:r>
              <w:rPr>
                <w:color w:val="221F1F"/>
                <w:spacing w:val="-2"/>
                <w:w w:val="105"/>
                <w:sz w:val="24"/>
              </w:rPr>
              <w:t>TreeHeight</w:t>
            </w:r>
            <w:proofErr w:type="spellEnd"/>
          </w:p>
        </w:tc>
        <w:tc>
          <w:tcPr>
            <w:tcW w:w="7032" w:type="dxa"/>
          </w:tcPr>
          <w:p w:rsidR="00AF6E14" w:rsidRDefault="00F5428C" w14:paraId="42C13351" w14:textId="77777777">
            <w:pPr>
              <w:pStyle w:val="TableParagraph"/>
              <w:spacing w:before="16"/>
              <w:ind w:left="52"/>
              <w:rPr>
                <w:sz w:val="24"/>
              </w:rPr>
            </w:pPr>
            <w:r>
              <w:rPr>
                <w:color w:val="221F1F"/>
                <w:sz w:val="24"/>
              </w:rPr>
              <w:t>Tree</w:t>
            </w:r>
            <w:r>
              <w:rPr>
                <w:color w:val="221F1F"/>
                <w:spacing w:val="7"/>
                <w:sz w:val="24"/>
              </w:rPr>
              <w:t xml:space="preserve"> </w:t>
            </w:r>
            <w:r>
              <w:rPr>
                <w:color w:val="221F1F"/>
                <w:sz w:val="24"/>
              </w:rPr>
              <w:t>height</w:t>
            </w:r>
            <w:r>
              <w:rPr>
                <w:color w:val="221F1F"/>
                <w:spacing w:val="7"/>
                <w:sz w:val="24"/>
              </w:rPr>
              <w:t xml:space="preserve"> </w:t>
            </w:r>
            <w:r>
              <w:rPr>
                <w:color w:val="221F1F"/>
                <w:sz w:val="24"/>
              </w:rPr>
              <w:t>(feet).</w:t>
            </w:r>
            <w:r>
              <w:rPr>
                <w:color w:val="221F1F"/>
                <w:spacing w:val="9"/>
                <w:sz w:val="24"/>
              </w:rPr>
              <w:t xml:space="preserve"> </w:t>
            </w:r>
            <w:r>
              <w:rPr>
                <w:color w:val="221F1F"/>
                <w:sz w:val="24"/>
              </w:rPr>
              <w:t>Round</w:t>
            </w:r>
            <w:r>
              <w:rPr>
                <w:color w:val="221F1F"/>
                <w:spacing w:val="5"/>
                <w:sz w:val="24"/>
              </w:rPr>
              <w:t xml:space="preserve"> </w:t>
            </w:r>
            <w:r>
              <w:rPr>
                <w:color w:val="221F1F"/>
                <w:sz w:val="24"/>
              </w:rPr>
              <w:t>the</w:t>
            </w:r>
            <w:r>
              <w:rPr>
                <w:color w:val="221F1F"/>
                <w:spacing w:val="8"/>
                <w:sz w:val="24"/>
              </w:rPr>
              <w:t xml:space="preserve"> </w:t>
            </w:r>
            <w:r>
              <w:rPr>
                <w:color w:val="221F1F"/>
                <w:sz w:val="24"/>
              </w:rPr>
              <w:t>value.</w:t>
            </w:r>
            <w:r>
              <w:rPr>
                <w:color w:val="221F1F"/>
                <w:spacing w:val="5"/>
                <w:sz w:val="24"/>
              </w:rPr>
              <w:t xml:space="preserve"> </w:t>
            </w:r>
            <w:r>
              <w:rPr>
                <w:color w:val="221F1F"/>
                <w:sz w:val="24"/>
              </w:rPr>
              <w:t>This</w:t>
            </w:r>
            <w:r>
              <w:rPr>
                <w:color w:val="221F1F"/>
                <w:spacing w:val="8"/>
                <w:sz w:val="24"/>
              </w:rPr>
              <w:t xml:space="preserve"> </w:t>
            </w:r>
            <w:r>
              <w:rPr>
                <w:color w:val="221F1F"/>
                <w:sz w:val="24"/>
              </w:rPr>
              <w:t>field</w:t>
            </w:r>
            <w:r>
              <w:rPr>
                <w:color w:val="221F1F"/>
                <w:spacing w:val="8"/>
                <w:sz w:val="24"/>
              </w:rPr>
              <w:t xml:space="preserve"> </w:t>
            </w:r>
            <w:r>
              <w:rPr>
                <w:color w:val="221F1F"/>
                <w:sz w:val="24"/>
              </w:rPr>
              <w:t>is</w:t>
            </w:r>
            <w:r>
              <w:rPr>
                <w:color w:val="221F1F"/>
                <w:spacing w:val="4"/>
                <w:sz w:val="24"/>
              </w:rPr>
              <w:t xml:space="preserve"> </w:t>
            </w:r>
            <w:r>
              <w:rPr>
                <w:color w:val="221F1F"/>
                <w:sz w:val="24"/>
              </w:rPr>
              <w:t>required</w:t>
            </w:r>
            <w:r>
              <w:rPr>
                <w:color w:val="221F1F"/>
                <w:spacing w:val="8"/>
                <w:sz w:val="24"/>
              </w:rPr>
              <w:t xml:space="preserve"> </w:t>
            </w:r>
            <w:r>
              <w:rPr>
                <w:color w:val="221F1F"/>
                <w:sz w:val="24"/>
              </w:rPr>
              <w:t>if</w:t>
            </w:r>
            <w:r>
              <w:rPr>
                <w:color w:val="221F1F"/>
                <w:spacing w:val="8"/>
                <w:sz w:val="24"/>
              </w:rPr>
              <w:t xml:space="preserve"> </w:t>
            </w:r>
            <w:r>
              <w:rPr>
                <w:color w:val="221F1F"/>
                <w:sz w:val="24"/>
              </w:rPr>
              <w:t>IsTree</w:t>
            </w:r>
            <w:r>
              <w:rPr>
                <w:color w:val="221F1F"/>
                <w:spacing w:val="8"/>
                <w:sz w:val="24"/>
              </w:rPr>
              <w:t xml:space="preserve"> </w:t>
            </w:r>
            <w:r>
              <w:rPr>
                <w:color w:val="221F1F"/>
                <w:spacing w:val="-5"/>
                <w:sz w:val="24"/>
              </w:rPr>
              <w:t>is</w:t>
            </w:r>
          </w:p>
          <w:p w:rsidR="00AF6E14" w:rsidRDefault="00F5428C" w14:paraId="08DA80D2" w14:textId="77777777">
            <w:pPr>
              <w:pStyle w:val="TableParagraph"/>
              <w:spacing w:before="31" w:line="280" w:lineRule="exact"/>
              <w:ind w:left="52"/>
              <w:rPr>
                <w:sz w:val="24"/>
              </w:rPr>
            </w:pPr>
            <w:r>
              <w:rPr>
                <w:color w:val="221F1F"/>
                <w:sz w:val="24"/>
              </w:rPr>
              <w:t>not</w:t>
            </w:r>
            <w:r>
              <w:rPr>
                <w:color w:val="221F1F"/>
                <w:spacing w:val="-2"/>
                <w:sz w:val="24"/>
              </w:rPr>
              <w:t xml:space="preserve"> “No”.</w:t>
            </w:r>
          </w:p>
        </w:tc>
        <w:tc>
          <w:tcPr>
            <w:tcW w:w="2772" w:type="dxa"/>
          </w:tcPr>
          <w:p w:rsidR="00AF6E14" w:rsidRDefault="00F5428C" w14:paraId="418CBC53" w14:textId="77777777">
            <w:pPr>
              <w:pStyle w:val="TableParagraph"/>
              <w:spacing w:before="179"/>
              <w:ind w:left="88" w:right="43"/>
              <w:jc w:val="center"/>
              <w:rPr>
                <w:sz w:val="24"/>
              </w:rPr>
            </w:pPr>
            <w:r>
              <w:rPr>
                <w:color w:val="221F1F"/>
                <w:spacing w:val="-5"/>
                <w:w w:val="110"/>
                <w:sz w:val="24"/>
              </w:rPr>
              <w:t>Yes</w:t>
            </w:r>
          </w:p>
        </w:tc>
        <w:tc>
          <w:tcPr>
            <w:tcW w:w="2030" w:type="dxa"/>
          </w:tcPr>
          <w:p w:rsidR="00AF6E14" w:rsidRDefault="00F5428C" w14:paraId="4F21934B" w14:textId="77777777">
            <w:pPr>
              <w:pStyle w:val="TableParagraph"/>
              <w:spacing w:before="179"/>
              <w:ind w:left="87" w:right="49"/>
              <w:jc w:val="center"/>
              <w:rPr>
                <w:sz w:val="24"/>
              </w:rPr>
            </w:pPr>
            <w:r>
              <w:rPr>
                <w:color w:val="221F1F"/>
                <w:spacing w:val="-5"/>
                <w:w w:val="105"/>
                <w:sz w:val="24"/>
              </w:rPr>
              <w:t>77</w:t>
            </w:r>
          </w:p>
        </w:tc>
        <w:tc>
          <w:tcPr>
            <w:tcW w:w="1353" w:type="dxa"/>
          </w:tcPr>
          <w:p w:rsidR="00AF6E14" w:rsidRDefault="00F5428C" w14:paraId="561C879A" w14:textId="77777777">
            <w:pPr>
              <w:pStyle w:val="TableParagraph"/>
              <w:spacing w:before="179"/>
              <w:ind w:left="82" w:right="42"/>
              <w:jc w:val="center"/>
              <w:rPr>
                <w:sz w:val="24"/>
              </w:rPr>
            </w:pPr>
            <w:r>
              <w:rPr>
                <w:color w:val="221F1F"/>
                <w:spacing w:val="-2"/>
                <w:w w:val="105"/>
                <w:sz w:val="24"/>
              </w:rPr>
              <w:t>Number</w:t>
            </w:r>
          </w:p>
        </w:tc>
      </w:tr>
      <w:tr w:rsidR="00AF6E14" w14:paraId="506165CC" w14:textId="77777777">
        <w:trPr>
          <w:trHeight w:val="639"/>
        </w:trPr>
        <w:tc>
          <w:tcPr>
            <w:tcW w:w="3209" w:type="dxa"/>
          </w:tcPr>
          <w:p w:rsidR="00AF6E14" w:rsidRDefault="00F5428C" w14:paraId="30A25243" w14:textId="77777777">
            <w:pPr>
              <w:pStyle w:val="TableParagraph"/>
              <w:spacing w:before="179"/>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F5428C" w14:paraId="5E3AABC8" w14:textId="77777777">
            <w:pPr>
              <w:pStyle w:val="TableParagraph"/>
              <w:spacing w:before="179"/>
              <w:ind w:left="41"/>
              <w:jc w:val="center"/>
              <w:rPr>
                <w:sz w:val="24"/>
              </w:rPr>
            </w:pPr>
            <w:proofErr w:type="spellStart"/>
            <w:r>
              <w:rPr>
                <w:color w:val="221F1F"/>
                <w:spacing w:val="-2"/>
                <w:w w:val="105"/>
                <w:sz w:val="24"/>
              </w:rPr>
              <w:t>TreeDiameter</w:t>
            </w:r>
            <w:proofErr w:type="spellEnd"/>
          </w:p>
        </w:tc>
        <w:tc>
          <w:tcPr>
            <w:tcW w:w="7032" w:type="dxa"/>
          </w:tcPr>
          <w:p w:rsidR="00AF6E14" w:rsidRDefault="00F5428C" w14:paraId="0BDCF086" w14:textId="77777777">
            <w:pPr>
              <w:pStyle w:val="TableParagraph"/>
              <w:spacing w:before="13"/>
              <w:ind w:left="52"/>
              <w:rPr>
                <w:sz w:val="24"/>
              </w:rPr>
            </w:pPr>
            <w:r>
              <w:rPr>
                <w:color w:val="221F1F"/>
                <w:sz w:val="24"/>
              </w:rPr>
              <w:t>Tree</w:t>
            </w:r>
            <w:r>
              <w:rPr>
                <w:color w:val="221F1F"/>
                <w:spacing w:val="12"/>
                <w:sz w:val="24"/>
              </w:rPr>
              <w:t xml:space="preserve"> </w:t>
            </w:r>
            <w:r>
              <w:rPr>
                <w:color w:val="221F1F"/>
                <w:sz w:val="24"/>
              </w:rPr>
              <w:t>diameter</w:t>
            </w:r>
            <w:r>
              <w:rPr>
                <w:color w:val="221F1F"/>
                <w:spacing w:val="12"/>
                <w:sz w:val="24"/>
              </w:rPr>
              <w:t xml:space="preserve"> </w:t>
            </w:r>
            <w:r>
              <w:rPr>
                <w:color w:val="221F1F"/>
                <w:sz w:val="24"/>
              </w:rPr>
              <w:t>at</w:t>
            </w:r>
            <w:r>
              <w:rPr>
                <w:color w:val="221F1F"/>
                <w:spacing w:val="13"/>
                <w:sz w:val="24"/>
              </w:rPr>
              <w:t xml:space="preserve"> </w:t>
            </w:r>
            <w:r>
              <w:rPr>
                <w:color w:val="221F1F"/>
                <w:sz w:val="24"/>
              </w:rPr>
              <w:t>breast</w:t>
            </w:r>
            <w:r>
              <w:rPr>
                <w:color w:val="221F1F"/>
                <w:spacing w:val="12"/>
                <w:sz w:val="24"/>
              </w:rPr>
              <w:t xml:space="preserve"> </w:t>
            </w:r>
            <w:r>
              <w:rPr>
                <w:color w:val="221F1F"/>
                <w:sz w:val="24"/>
              </w:rPr>
              <w:t>height</w:t>
            </w:r>
            <w:r>
              <w:rPr>
                <w:color w:val="221F1F"/>
                <w:spacing w:val="13"/>
                <w:sz w:val="24"/>
              </w:rPr>
              <w:t xml:space="preserve"> </w:t>
            </w:r>
            <w:r>
              <w:rPr>
                <w:color w:val="221F1F"/>
                <w:sz w:val="24"/>
              </w:rPr>
              <w:t>(inches).</w:t>
            </w:r>
            <w:r>
              <w:rPr>
                <w:color w:val="221F1F"/>
                <w:spacing w:val="14"/>
                <w:sz w:val="24"/>
              </w:rPr>
              <w:t xml:space="preserve"> </w:t>
            </w:r>
            <w:r>
              <w:rPr>
                <w:color w:val="221F1F"/>
                <w:sz w:val="24"/>
              </w:rPr>
              <w:t>Round</w:t>
            </w:r>
            <w:r>
              <w:rPr>
                <w:color w:val="221F1F"/>
                <w:spacing w:val="13"/>
                <w:sz w:val="24"/>
              </w:rPr>
              <w:t xml:space="preserve"> </w:t>
            </w:r>
            <w:r>
              <w:rPr>
                <w:color w:val="221F1F"/>
                <w:sz w:val="24"/>
              </w:rPr>
              <w:t>the</w:t>
            </w:r>
            <w:r>
              <w:rPr>
                <w:color w:val="221F1F"/>
                <w:spacing w:val="13"/>
                <w:sz w:val="24"/>
              </w:rPr>
              <w:t xml:space="preserve"> </w:t>
            </w:r>
            <w:r>
              <w:rPr>
                <w:color w:val="221F1F"/>
                <w:sz w:val="24"/>
              </w:rPr>
              <w:t>value.</w:t>
            </w:r>
            <w:r>
              <w:rPr>
                <w:color w:val="221F1F"/>
                <w:spacing w:val="12"/>
                <w:sz w:val="24"/>
              </w:rPr>
              <w:t xml:space="preserve"> </w:t>
            </w:r>
            <w:r>
              <w:rPr>
                <w:color w:val="221F1F"/>
                <w:sz w:val="24"/>
              </w:rPr>
              <w:t>This</w:t>
            </w:r>
            <w:r>
              <w:rPr>
                <w:color w:val="221F1F"/>
                <w:spacing w:val="12"/>
                <w:sz w:val="24"/>
              </w:rPr>
              <w:t xml:space="preserve"> </w:t>
            </w:r>
            <w:r>
              <w:rPr>
                <w:color w:val="221F1F"/>
                <w:spacing w:val="-2"/>
                <w:sz w:val="24"/>
              </w:rPr>
              <w:t>field</w:t>
            </w:r>
          </w:p>
          <w:p w:rsidR="00AF6E14" w:rsidRDefault="00F5428C" w14:paraId="3604087E" w14:textId="77777777">
            <w:pPr>
              <w:pStyle w:val="TableParagraph"/>
              <w:spacing w:before="31" w:line="283" w:lineRule="exact"/>
              <w:ind w:left="52"/>
              <w:rPr>
                <w:sz w:val="24"/>
              </w:rPr>
            </w:pPr>
            <w:r>
              <w:rPr>
                <w:color w:val="221F1F"/>
                <w:sz w:val="24"/>
              </w:rPr>
              <w:t>is</w:t>
            </w:r>
            <w:r>
              <w:rPr>
                <w:color w:val="221F1F"/>
                <w:spacing w:val="6"/>
                <w:sz w:val="24"/>
              </w:rPr>
              <w:t xml:space="preserve"> </w:t>
            </w:r>
            <w:r>
              <w:rPr>
                <w:color w:val="221F1F"/>
                <w:sz w:val="24"/>
              </w:rPr>
              <w:t>required</w:t>
            </w:r>
            <w:r>
              <w:rPr>
                <w:color w:val="221F1F"/>
                <w:spacing w:val="8"/>
                <w:sz w:val="24"/>
              </w:rPr>
              <w:t xml:space="preserve"> </w:t>
            </w:r>
            <w:r>
              <w:rPr>
                <w:color w:val="221F1F"/>
                <w:sz w:val="24"/>
              </w:rPr>
              <w:t>if</w:t>
            </w:r>
            <w:r>
              <w:rPr>
                <w:color w:val="221F1F"/>
                <w:spacing w:val="6"/>
                <w:sz w:val="24"/>
              </w:rPr>
              <w:t xml:space="preserve"> </w:t>
            </w:r>
            <w:r>
              <w:rPr>
                <w:color w:val="221F1F"/>
                <w:sz w:val="24"/>
              </w:rPr>
              <w:t>IsTree</w:t>
            </w:r>
            <w:r>
              <w:rPr>
                <w:color w:val="221F1F"/>
                <w:spacing w:val="7"/>
                <w:sz w:val="24"/>
              </w:rPr>
              <w:t xml:space="preserve"> </w:t>
            </w:r>
            <w:r>
              <w:rPr>
                <w:color w:val="221F1F"/>
                <w:sz w:val="24"/>
              </w:rPr>
              <w:t>is</w:t>
            </w:r>
            <w:r>
              <w:rPr>
                <w:color w:val="221F1F"/>
                <w:spacing w:val="7"/>
                <w:sz w:val="24"/>
              </w:rPr>
              <w:t xml:space="preserve"> </w:t>
            </w:r>
            <w:r>
              <w:rPr>
                <w:color w:val="221F1F"/>
                <w:sz w:val="24"/>
              </w:rPr>
              <w:t>not</w:t>
            </w:r>
            <w:r>
              <w:rPr>
                <w:color w:val="221F1F"/>
                <w:spacing w:val="2"/>
                <w:sz w:val="24"/>
              </w:rPr>
              <w:t xml:space="preserve"> </w:t>
            </w:r>
            <w:r>
              <w:rPr>
                <w:color w:val="221F1F"/>
                <w:spacing w:val="-4"/>
                <w:sz w:val="24"/>
              </w:rPr>
              <w:t>“No”.</w:t>
            </w:r>
          </w:p>
        </w:tc>
        <w:tc>
          <w:tcPr>
            <w:tcW w:w="2772" w:type="dxa"/>
          </w:tcPr>
          <w:p w:rsidR="00AF6E14" w:rsidRDefault="00F5428C" w14:paraId="53C68C02" w14:textId="77777777">
            <w:pPr>
              <w:pStyle w:val="TableParagraph"/>
              <w:spacing w:before="179"/>
              <w:ind w:left="88" w:right="43"/>
              <w:jc w:val="center"/>
              <w:rPr>
                <w:sz w:val="24"/>
              </w:rPr>
            </w:pPr>
            <w:r>
              <w:rPr>
                <w:color w:val="221F1F"/>
                <w:spacing w:val="-5"/>
                <w:w w:val="110"/>
                <w:sz w:val="24"/>
              </w:rPr>
              <w:t>Yes</w:t>
            </w:r>
          </w:p>
        </w:tc>
        <w:tc>
          <w:tcPr>
            <w:tcW w:w="2030" w:type="dxa"/>
          </w:tcPr>
          <w:p w:rsidR="00AF6E14" w:rsidRDefault="00F5428C" w14:paraId="02F61873" w14:textId="77777777">
            <w:pPr>
              <w:pStyle w:val="TableParagraph"/>
              <w:spacing w:before="179"/>
              <w:ind w:left="87" w:right="49"/>
              <w:jc w:val="center"/>
              <w:rPr>
                <w:sz w:val="24"/>
              </w:rPr>
            </w:pPr>
            <w:r>
              <w:rPr>
                <w:color w:val="221F1F"/>
                <w:spacing w:val="-5"/>
                <w:w w:val="105"/>
                <w:sz w:val="24"/>
              </w:rPr>
              <w:t>77</w:t>
            </w:r>
          </w:p>
        </w:tc>
        <w:tc>
          <w:tcPr>
            <w:tcW w:w="1353" w:type="dxa"/>
          </w:tcPr>
          <w:p w:rsidR="00AF6E14" w:rsidRDefault="00F5428C" w14:paraId="3614A096" w14:textId="77777777">
            <w:pPr>
              <w:pStyle w:val="TableParagraph"/>
              <w:spacing w:before="179"/>
              <w:ind w:left="82" w:right="42"/>
              <w:jc w:val="center"/>
              <w:rPr>
                <w:sz w:val="24"/>
              </w:rPr>
            </w:pPr>
            <w:r>
              <w:rPr>
                <w:color w:val="221F1F"/>
                <w:spacing w:val="-2"/>
                <w:w w:val="105"/>
                <w:sz w:val="24"/>
              </w:rPr>
              <w:t>Number</w:t>
            </w:r>
          </w:p>
        </w:tc>
      </w:tr>
      <w:tr w:rsidR="00AF6E14" w14:paraId="2897A127" w14:textId="77777777">
        <w:trPr>
          <w:trHeight w:val="968"/>
        </w:trPr>
        <w:tc>
          <w:tcPr>
            <w:tcW w:w="3209" w:type="dxa"/>
          </w:tcPr>
          <w:p w:rsidR="00AF6E14" w:rsidRDefault="00AF6E14" w14:paraId="438B22A5" w14:textId="77777777">
            <w:pPr>
              <w:pStyle w:val="TableParagraph"/>
              <w:spacing w:before="49"/>
              <w:rPr>
                <w:b/>
                <w:sz w:val="24"/>
              </w:rPr>
            </w:pPr>
          </w:p>
          <w:p w:rsidR="00AF6E14" w:rsidRDefault="00F5428C" w14:paraId="4BBCDE1F" w14:textId="77777777">
            <w:pPr>
              <w:pStyle w:val="TableParagraph"/>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AF6E14" w14:paraId="27A21E5C" w14:textId="77777777">
            <w:pPr>
              <w:pStyle w:val="TableParagraph"/>
              <w:spacing w:before="49"/>
              <w:rPr>
                <w:b/>
                <w:sz w:val="24"/>
              </w:rPr>
            </w:pPr>
          </w:p>
          <w:p w:rsidR="00AF6E14" w:rsidRDefault="00F5428C" w14:paraId="117373C2" w14:textId="77777777">
            <w:pPr>
              <w:pStyle w:val="TableParagraph"/>
              <w:ind w:left="37"/>
              <w:jc w:val="center"/>
              <w:rPr>
                <w:sz w:val="24"/>
              </w:rPr>
            </w:pPr>
            <w:proofErr w:type="spellStart"/>
            <w:r>
              <w:rPr>
                <w:color w:val="221F1F"/>
                <w:spacing w:val="-2"/>
                <w:w w:val="105"/>
                <w:sz w:val="24"/>
              </w:rPr>
              <w:t>TreeDistance</w:t>
            </w:r>
            <w:proofErr w:type="spellEnd"/>
          </w:p>
        </w:tc>
        <w:tc>
          <w:tcPr>
            <w:tcW w:w="7032" w:type="dxa"/>
          </w:tcPr>
          <w:p w:rsidR="00AF6E14" w:rsidRDefault="00F5428C" w14:paraId="152CA622" w14:textId="77777777">
            <w:pPr>
              <w:pStyle w:val="TableParagraph"/>
              <w:spacing w:before="16"/>
              <w:ind w:left="52"/>
              <w:rPr>
                <w:sz w:val="24"/>
              </w:rPr>
            </w:pPr>
            <w:r>
              <w:rPr>
                <w:color w:val="221F1F"/>
                <w:w w:val="105"/>
                <w:sz w:val="24"/>
              </w:rPr>
              <w:t>Distance</w:t>
            </w:r>
            <w:r>
              <w:rPr>
                <w:color w:val="221F1F"/>
                <w:spacing w:val="-5"/>
                <w:w w:val="105"/>
                <w:sz w:val="24"/>
              </w:rPr>
              <w:t xml:space="preserve"> </w:t>
            </w:r>
            <w:r>
              <w:rPr>
                <w:color w:val="221F1F"/>
                <w:w w:val="105"/>
                <w:sz w:val="24"/>
              </w:rPr>
              <w:t>(in</w:t>
            </w:r>
            <w:r>
              <w:rPr>
                <w:color w:val="221F1F"/>
                <w:spacing w:val="-6"/>
                <w:w w:val="105"/>
                <w:sz w:val="24"/>
              </w:rPr>
              <w:t xml:space="preserve"> </w:t>
            </w:r>
            <w:r>
              <w:rPr>
                <w:color w:val="221F1F"/>
                <w:w w:val="105"/>
                <w:sz w:val="24"/>
              </w:rPr>
              <w:t>feet)</w:t>
            </w:r>
            <w:r>
              <w:rPr>
                <w:color w:val="221F1F"/>
                <w:spacing w:val="-8"/>
                <w:w w:val="105"/>
                <w:sz w:val="24"/>
              </w:rPr>
              <w:t xml:space="preserve"> </w:t>
            </w:r>
            <w:r>
              <w:rPr>
                <w:color w:val="221F1F"/>
                <w:w w:val="105"/>
                <w:sz w:val="24"/>
              </w:rPr>
              <w:t>between</w:t>
            </w:r>
            <w:r>
              <w:rPr>
                <w:color w:val="221F1F"/>
                <w:spacing w:val="-6"/>
                <w:w w:val="105"/>
                <w:sz w:val="24"/>
              </w:rPr>
              <w:t xml:space="preserve"> </w:t>
            </w:r>
            <w:r>
              <w:rPr>
                <w:color w:val="221F1F"/>
                <w:w w:val="105"/>
                <w:sz w:val="24"/>
              </w:rPr>
              <w:t>tree</w:t>
            </w:r>
            <w:r>
              <w:rPr>
                <w:color w:val="221F1F"/>
                <w:spacing w:val="-6"/>
                <w:w w:val="105"/>
                <w:sz w:val="24"/>
              </w:rPr>
              <w:t xml:space="preserve"> </w:t>
            </w:r>
            <w:r>
              <w:rPr>
                <w:color w:val="221F1F"/>
                <w:w w:val="105"/>
                <w:sz w:val="24"/>
              </w:rPr>
              <w:t>or</w:t>
            </w:r>
            <w:r>
              <w:rPr>
                <w:color w:val="221F1F"/>
                <w:spacing w:val="-8"/>
                <w:w w:val="105"/>
                <w:sz w:val="24"/>
              </w:rPr>
              <w:t xml:space="preserve"> </w:t>
            </w:r>
            <w:r>
              <w:rPr>
                <w:color w:val="221F1F"/>
                <w:w w:val="105"/>
                <w:sz w:val="24"/>
              </w:rPr>
              <w:t>shrub</w:t>
            </w:r>
            <w:r>
              <w:rPr>
                <w:color w:val="221F1F"/>
                <w:spacing w:val="-6"/>
                <w:w w:val="105"/>
                <w:sz w:val="24"/>
              </w:rPr>
              <w:t xml:space="preserve"> </w:t>
            </w:r>
            <w:r>
              <w:rPr>
                <w:color w:val="221F1F"/>
                <w:w w:val="105"/>
                <w:sz w:val="24"/>
              </w:rPr>
              <w:t>and</w:t>
            </w:r>
            <w:r>
              <w:rPr>
                <w:color w:val="221F1F"/>
                <w:spacing w:val="-6"/>
                <w:w w:val="105"/>
                <w:sz w:val="24"/>
              </w:rPr>
              <w:t xml:space="preserve"> </w:t>
            </w:r>
            <w:r>
              <w:rPr>
                <w:color w:val="221F1F"/>
                <w:w w:val="105"/>
                <w:sz w:val="24"/>
              </w:rPr>
              <w:t>the</w:t>
            </w:r>
            <w:r>
              <w:rPr>
                <w:color w:val="221F1F"/>
                <w:spacing w:val="-7"/>
                <w:w w:val="105"/>
                <w:sz w:val="24"/>
              </w:rPr>
              <w:t xml:space="preserve"> </w:t>
            </w:r>
            <w:r>
              <w:rPr>
                <w:color w:val="221F1F"/>
                <w:spacing w:val="-2"/>
                <w:w w:val="105"/>
                <w:sz w:val="24"/>
              </w:rPr>
              <w:t>electrical</w:t>
            </w:r>
          </w:p>
          <w:p w:rsidR="00AF6E14" w:rsidRDefault="00F5428C" w14:paraId="6CEE12DB" w14:textId="77777777">
            <w:pPr>
              <w:pStyle w:val="TableParagraph"/>
              <w:spacing w:line="320" w:lineRule="atLeast"/>
              <w:ind w:left="52" w:right="124"/>
              <w:rPr>
                <w:sz w:val="24"/>
              </w:rPr>
            </w:pPr>
            <w:r>
              <w:rPr>
                <w:color w:val="221F1F"/>
                <w:w w:val="105"/>
                <w:sz w:val="24"/>
              </w:rPr>
              <w:t>corporation’s</w:t>
            </w:r>
            <w:r>
              <w:rPr>
                <w:color w:val="221F1F"/>
                <w:spacing w:val="-7"/>
                <w:w w:val="105"/>
                <w:sz w:val="24"/>
              </w:rPr>
              <w:t xml:space="preserve"> </w:t>
            </w:r>
            <w:r>
              <w:rPr>
                <w:color w:val="221F1F"/>
                <w:w w:val="105"/>
                <w:sz w:val="24"/>
              </w:rPr>
              <w:t>nearest</w:t>
            </w:r>
            <w:r>
              <w:rPr>
                <w:color w:val="221F1F"/>
                <w:spacing w:val="-9"/>
                <w:w w:val="105"/>
                <w:sz w:val="24"/>
              </w:rPr>
              <w:t xml:space="preserve"> </w:t>
            </w:r>
            <w:r>
              <w:rPr>
                <w:color w:val="221F1F"/>
                <w:w w:val="105"/>
                <w:sz w:val="24"/>
              </w:rPr>
              <w:t>utility</w:t>
            </w:r>
            <w:r>
              <w:rPr>
                <w:color w:val="221F1F"/>
                <w:spacing w:val="-11"/>
                <w:w w:val="105"/>
                <w:sz w:val="24"/>
              </w:rPr>
              <w:t xml:space="preserve"> </w:t>
            </w:r>
            <w:r>
              <w:rPr>
                <w:color w:val="221F1F"/>
                <w:w w:val="105"/>
                <w:sz w:val="24"/>
              </w:rPr>
              <w:t>asset.</w:t>
            </w:r>
            <w:r>
              <w:rPr>
                <w:color w:val="221F1F"/>
                <w:spacing w:val="-8"/>
                <w:w w:val="105"/>
                <w:sz w:val="24"/>
              </w:rPr>
              <w:t xml:space="preserve"> </w:t>
            </w:r>
            <w:r>
              <w:rPr>
                <w:color w:val="221F1F"/>
                <w:w w:val="105"/>
                <w:sz w:val="24"/>
              </w:rPr>
              <w:t>This</w:t>
            </w:r>
            <w:r>
              <w:rPr>
                <w:color w:val="221F1F"/>
                <w:spacing w:val="-7"/>
                <w:w w:val="105"/>
                <w:sz w:val="24"/>
              </w:rPr>
              <w:t xml:space="preserve"> </w:t>
            </w:r>
            <w:r>
              <w:rPr>
                <w:color w:val="221F1F"/>
                <w:w w:val="105"/>
                <w:sz w:val="24"/>
              </w:rPr>
              <w:t>field</w:t>
            </w:r>
            <w:r>
              <w:rPr>
                <w:color w:val="221F1F"/>
                <w:spacing w:val="-7"/>
                <w:w w:val="105"/>
                <w:sz w:val="24"/>
              </w:rPr>
              <w:t xml:space="preserve"> </w:t>
            </w:r>
            <w:r>
              <w:rPr>
                <w:color w:val="221F1F"/>
                <w:w w:val="105"/>
                <w:sz w:val="24"/>
              </w:rPr>
              <w:t>is</w:t>
            </w:r>
            <w:r>
              <w:rPr>
                <w:color w:val="221F1F"/>
                <w:spacing w:val="-7"/>
                <w:w w:val="105"/>
                <w:sz w:val="24"/>
              </w:rPr>
              <w:t xml:space="preserve"> </w:t>
            </w:r>
            <w:r>
              <w:rPr>
                <w:color w:val="221F1F"/>
                <w:w w:val="105"/>
                <w:sz w:val="24"/>
              </w:rPr>
              <w:t>required</w:t>
            </w:r>
            <w:r>
              <w:rPr>
                <w:color w:val="221F1F"/>
                <w:spacing w:val="-7"/>
                <w:w w:val="105"/>
                <w:sz w:val="24"/>
              </w:rPr>
              <w:t xml:space="preserve"> </w:t>
            </w:r>
            <w:r>
              <w:rPr>
                <w:color w:val="221F1F"/>
                <w:w w:val="105"/>
                <w:sz w:val="24"/>
              </w:rPr>
              <w:t>if</w:t>
            </w:r>
            <w:r>
              <w:rPr>
                <w:color w:val="221F1F"/>
                <w:spacing w:val="-7"/>
                <w:w w:val="105"/>
                <w:sz w:val="24"/>
              </w:rPr>
              <w:t xml:space="preserve"> </w:t>
            </w:r>
            <w:r>
              <w:rPr>
                <w:color w:val="221F1F"/>
                <w:w w:val="105"/>
                <w:sz w:val="24"/>
              </w:rPr>
              <w:t>IsTree</w:t>
            </w:r>
            <w:r>
              <w:rPr>
                <w:color w:val="221F1F"/>
                <w:spacing w:val="-7"/>
                <w:w w:val="105"/>
                <w:sz w:val="24"/>
              </w:rPr>
              <w:t xml:space="preserve"> </w:t>
            </w:r>
            <w:r>
              <w:rPr>
                <w:color w:val="221F1F"/>
                <w:w w:val="105"/>
                <w:sz w:val="24"/>
              </w:rPr>
              <w:t>is not “No”.</w:t>
            </w:r>
          </w:p>
        </w:tc>
        <w:tc>
          <w:tcPr>
            <w:tcW w:w="2772" w:type="dxa"/>
          </w:tcPr>
          <w:p w:rsidR="00AF6E14" w:rsidRDefault="00AF6E14" w14:paraId="045657B8" w14:textId="77777777">
            <w:pPr>
              <w:pStyle w:val="TableParagraph"/>
              <w:spacing w:before="49"/>
              <w:rPr>
                <w:b/>
                <w:sz w:val="24"/>
              </w:rPr>
            </w:pPr>
          </w:p>
          <w:p w:rsidR="00AF6E14" w:rsidRDefault="00F5428C" w14:paraId="7F6FE091"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020719C2" w14:textId="77777777">
            <w:pPr>
              <w:pStyle w:val="TableParagraph"/>
              <w:spacing w:before="49"/>
              <w:rPr>
                <w:b/>
                <w:sz w:val="24"/>
              </w:rPr>
            </w:pPr>
          </w:p>
          <w:p w:rsidR="00AF6E14" w:rsidRDefault="00F5428C" w14:paraId="6573DD59" w14:textId="77777777">
            <w:pPr>
              <w:pStyle w:val="TableParagraph"/>
              <w:ind w:left="87" w:right="49"/>
              <w:jc w:val="center"/>
              <w:rPr>
                <w:sz w:val="24"/>
              </w:rPr>
            </w:pPr>
            <w:r>
              <w:rPr>
                <w:color w:val="221F1F"/>
                <w:spacing w:val="-5"/>
                <w:w w:val="105"/>
                <w:sz w:val="24"/>
              </w:rPr>
              <w:t>77</w:t>
            </w:r>
          </w:p>
        </w:tc>
        <w:tc>
          <w:tcPr>
            <w:tcW w:w="1353" w:type="dxa"/>
          </w:tcPr>
          <w:p w:rsidR="00AF6E14" w:rsidRDefault="00AF6E14" w14:paraId="28FF902E" w14:textId="77777777">
            <w:pPr>
              <w:pStyle w:val="TableParagraph"/>
              <w:spacing w:before="49"/>
              <w:rPr>
                <w:b/>
                <w:sz w:val="24"/>
              </w:rPr>
            </w:pPr>
          </w:p>
          <w:p w:rsidR="00AF6E14" w:rsidRDefault="00F5428C" w14:paraId="6F4AEDF4" w14:textId="77777777">
            <w:pPr>
              <w:pStyle w:val="TableParagraph"/>
              <w:ind w:left="82" w:right="42"/>
              <w:jc w:val="center"/>
              <w:rPr>
                <w:sz w:val="24"/>
              </w:rPr>
            </w:pPr>
            <w:r>
              <w:rPr>
                <w:color w:val="221F1F"/>
                <w:spacing w:val="-2"/>
                <w:w w:val="105"/>
                <w:sz w:val="24"/>
              </w:rPr>
              <w:t>Number</w:t>
            </w:r>
          </w:p>
        </w:tc>
      </w:tr>
    </w:tbl>
    <w:p w:rsidR="00AF6E14" w:rsidRDefault="00AF6E14" w14:paraId="5C0E2437" w14:textId="77777777">
      <w:pPr>
        <w:pStyle w:val="TableParagraph"/>
        <w:jc w:val="center"/>
        <w:rPr>
          <w:sz w:val="24"/>
        </w:rPr>
        <w:sectPr w:rsidR="00AF6E14">
          <w:type w:val="continuous"/>
          <w:pgSz w:w="24480" w:h="15840" w:orient="landscape"/>
          <w:pgMar w:top="1040" w:right="2160" w:bottom="1538" w:left="2520" w:header="720" w:footer="720" w:gutter="0"/>
          <w:cols w:space="720"/>
        </w:sectPr>
      </w:pPr>
    </w:p>
    <w:tbl>
      <w:tblPr>
        <w:tblW w:w="0" w:type="auto"/>
        <w:tblInd w:w="190"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3209"/>
        <w:gridCol w:w="2707"/>
        <w:gridCol w:w="7032"/>
        <w:gridCol w:w="2772"/>
        <w:gridCol w:w="2030"/>
        <w:gridCol w:w="1353"/>
      </w:tblGrid>
      <w:tr w:rsidR="00AF6E14" w14:paraId="224BD8E0" w14:textId="77777777">
        <w:trPr>
          <w:trHeight w:val="968"/>
        </w:trPr>
        <w:tc>
          <w:tcPr>
            <w:tcW w:w="3209" w:type="dxa"/>
          </w:tcPr>
          <w:p w:rsidR="00AF6E14" w:rsidRDefault="00AF6E14" w14:paraId="25904406" w14:textId="77777777">
            <w:pPr>
              <w:pStyle w:val="TableParagraph"/>
              <w:spacing w:before="46"/>
              <w:rPr>
                <w:b/>
                <w:sz w:val="24"/>
              </w:rPr>
            </w:pPr>
          </w:p>
          <w:p w:rsidR="00AF6E14" w:rsidRDefault="00F5428C" w14:paraId="2A8E5F31" w14:textId="77777777">
            <w:pPr>
              <w:pStyle w:val="TableParagraph"/>
              <w:spacing w:before="1"/>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AF6E14" w14:paraId="32E69971" w14:textId="77777777">
            <w:pPr>
              <w:pStyle w:val="TableParagraph"/>
              <w:spacing w:before="46"/>
              <w:rPr>
                <w:b/>
                <w:sz w:val="24"/>
              </w:rPr>
            </w:pPr>
          </w:p>
          <w:p w:rsidR="00AF6E14" w:rsidRDefault="00F5428C" w14:paraId="53995832" w14:textId="77777777">
            <w:pPr>
              <w:pStyle w:val="TableParagraph"/>
              <w:spacing w:before="1"/>
              <w:ind w:left="37"/>
              <w:jc w:val="center"/>
              <w:rPr>
                <w:sz w:val="24"/>
              </w:rPr>
            </w:pPr>
            <w:proofErr w:type="spellStart"/>
            <w:r>
              <w:rPr>
                <w:color w:val="221F1F"/>
                <w:spacing w:val="-2"/>
                <w:w w:val="105"/>
                <w:sz w:val="24"/>
              </w:rPr>
              <w:t>DangerTree</w:t>
            </w:r>
            <w:proofErr w:type="spellEnd"/>
          </w:p>
        </w:tc>
        <w:tc>
          <w:tcPr>
            <w:tcW w:w="7032" w:type="dxa"/>
          </w:tcPr>
          <w:p w:rsidR="00AF6E14" w:rsidRDefault="00F5428C" w14:paraId="3CD94F54" w14:textId="77777777">
            <w:pPr>
              <w:pStyle w:val="TableParagraph"/>
              <w:spacing w:before="11"/>
              <w:ind w:left="52"/>
              <w:rPr>
                <w:sz w:val="24"/>
              </w:rPr>
            </w:pPr>
            <w:r>
              <w:rPr>
                <w:color w:val="221F1F"/>
                <w:sz w:val="24"/>
              </w:rPr>
              <w:t>For</w:t>
            </w:r>
            <w:r>
              <w:rPr>
                <w:color w:val="221F1F"/>
                <w:spacing w:val="7"/>
                <w:sz w:val="24"/>
              </w:rPr>
              <w:t xml:space="preserve"> </w:t>
            </w:r>
            <w:r>
              <w:rPr>
                <w:color w:val="221F1F"/>
                <w:sz w:val="24"/>
              </w:rPr>
              <w:t>points</w:t>
            </w:r>
            <w:r>
              <w:rPr>
                <w:color w:val="221F1F"/>
                <w:spacing w:val="13"/>
                <w:sz w:val="24"/>
              </w:rPr>
              <w:t xml:space="preserve"> </w:t>
            </w:r>
            <w:r>
              <w:rPr>
                <w:color w:val="221F1F"/>
                <w:sz w:val="24"/>
              </w:rPr>
              <w:t>representing</w:t>
            </w:r>
            <w:r>
              <w:rPr>
                <w:color w:val="221F1F"/>
                <w:spacing w:val="16"/>
                <w:sz w:val="24"/>
              </w:rPr>
              <w:t xml:space="preserve"> </w:t>
            </w:r>
            <w:r>
              <w:rPr>
                <w:color w:val="221F1F"/>
                <w:sz w:val="24"/>
              </w:rPr>
              <w:t>individual</w:t>
            </w:r>
            <w:r>
              <w:rPr>
                <w:color w:val="221F1F"/>
                <w:spacing w:val="16"/>
                <w:sz w:val="24"/>
              </w:rPr>
              <w:t xml:space="preserve"> </w:t>
            </w:r>
            <w:r>
              <w:rPr>
                <w:color w:val="221F1F"/>
                <w:sz w:val="24"/>
              </w:rPr>
              <w:t>trees:</w:t>
            </w:r>
            <w:r>
              <w:rPr>
                <w:color w:val="221F1F"/>
                <w:spacing w:val="16"/>
                <w:sz w:val="24"/>
              </w:rPr>
              <w:t xml:space="preserve"> </w:t>
            </w:r>
            <w:r>
              <w:rPr>
                <w:color w:val="221F1F"/>
                <w:sz w:val="24"/>
              </w:rPr>
              <w:t>Is</w:t>
            </w:r>
            <w:r>
              <w:rPr>
                <w:color w:val="221F1F"/>
                <w:spacing w:val="13"/>
                <w:sz w:val="24"/>
              </w:rPr>
              <w:t xml:space="preserve"> </w:t>
            </w:r>
            <w:r>
              <w:rPr>
                <w:color w:val="221F1F"/>
                <w:sz w:val="24"/>
              </w:rPr>
              <w:t>this</w:t>
            </w:r>
            <w:r>
              <w:rPr>
                <w:color w:val="221F1F"/>
                <w:spacing w:val="13"/>
                <w:sz w:val="24"/>
              </w:rPr>
              <w:t xml:space="preserve"> </w:t>
            </w:r>
            <w:r>
              <w:rPr>
                <w:color w:val="221F1F"/>
                <w:sz w:val="24"/>
              </w:rPr>
              <w:t>a</w:t>
            </w:r>
            <w:r>
              <w:rPr>
                <w:color w:val="221F1F"/>
                <w:spacing w:val="16"/>
                <w:sz w:val="24"/>
              </w:rPr>
              <w:t xml:space="preserve"> </w:t>
            </w:r>
            <w:r>
              <w:rPr>
                <w:color w:val="221F1F"/>
                <w:sz w:val="24"/>
              </w:rPr>
              <w:t>“danger</w:t>
            </w:r>
            <w:r>
              <w:rPr>
                <w:color w:val="221F1F"/>
                <w:spacing w:val="12"/>
                <w:sz w:val="24"/>
              </w:rPr>
              <w:t xml:space="preserve"> </w:t>
            </w:r>
            <w:r>
              <w:rPr>
                <w:color w:val="221F1F"/>
                <w:sz w:val="24"/>
              </w:rPr>
              <w:t>tree”</w:t>
            </w:r>
            <w:r>
              <w:rPr>
                <w:color w:val="221F1F"/>
                <w:spacing w:val="10"/>
                <w:sz w:val="24"/>
              </w:rPr>
              <w:t xml:space="preserve"> </w:t>
            </w:r>
            <w:r>
              <w:rPr>
                <w:color w:val="221F1F"/>
                <w:spacing w:val="-5"/>
                <w:sz w:val="24"/>
              </w:rPr>
              <w:t>per</w:t>
            </w:r>
          </w:p>
          <w:p w:rsidR="00AF6E14" w:rsidRDefault="00F5428C" w14:paraId="77C52932" w14:textId="77777777">
            <w:pPr>
              <w:pStyle w:val="TableParagraph"/>
              <w:spacing w:line="330" w:lineRule="atLeast"/>
              <w:ind w:left="52" w:right="124"/>
              <w:rPr>
                <w:sz w:val="24"/>
              </w:rPr>
            </w:pPr>
            <w:r>
              <w:rPr>
                <w:color w:val="221F1F"/>
                <w:w w:val="105"/>
                <w:sz w:val="24"/>
              </w:rPr>
              <w:t>14</w:t>
            </w:r>
            <w:r>
              <w:rPr>
                <w:color w:val="221F1F"/>
                <w:spacing w:val="-3"/>
                <w:w w:val="105"/>
                <w:sz w:val="24"/>
              </w:rPr>
              <w:t xml:space="preserve"> </w:t>
            </w:r>
            <w:r>
              <w:rPr>
                <w:color w:val="221F1F"/>
                <w:w w:val="105"/>
                <w:sz w:val="24"/>
              </w:rPr>
              <w:t>CCR</w:t>
            </w:r>
            <w:r>
              <w:rPr>
                <w:color w:val="221F1F"/>
                <w:spacing w:val="-5"/>
                <w:w w:val="105"/>
                <w:sz w:val="24"/>
              </w:rPr>
              <w:t xml:space="preserve"> </w:t>
            </w:r>
            <w:r>
              <w:rPr>
                <w:color w:val="221F1F"/>
                <w:w w:val="105"/>
                <w:sz w:val="24"/>
              </w:rPr>
              <w:t>895.1?</w:t>
            </w:r>
            <w:r>
              <w:rPr>
                <w:color w:val="221F1F"/>
                <w:spacing w:val="-4"/>
                <w:w w:val="105"/>
                <w:sz w:val="24"/>
              </w:rPr>
              <w:t xml:space="preserve"> </w:t>
            </w:r>
            <w:r>
              <w:rPr>
                <w:color w:val="221F1F"/>
                <w:w w:val="105"/>
                <w:sz w:val="24"/>
              </w:rPr>
              <w:t>•</w:t>
            </w:r>
            <w:r>
              <w:rPr>
                <w:color w:val="221F1F"/>
                <w:spacing w:val="-4"/>
                <w:w w:val="105"/>
                <w:sz w:val="24"/>
              </w:rPr>
              <w:t xml:space="preserve"> </w:t>
            </w:r>
            <w:r>
              <w:rPr>
                <w:color w:val="221F1F"/>
                <w:w w:val="105"/>
                <w:sz w:val="24"/>
              </w:rPr>
              <w:t>Possible</w:t>
            </w:r>
            <w:r>
              <w:rPr>
                <w:color w:val="221F1F"/>
                <w:spacing w:val="-3"/>
                <w:w w:val="105"/>
                <w:sz w:val="24"/>
              </w:rPr>
              <w:t xml:space="preserve"> </w:t>
            </w:r>
            <w:r>
              <w:rPr>
                <w:color w:val="221F1F"/>
                <w:w w:val="105"/>
                <w:sz w:val="24"/>
              </w:rPr>
              <w:t>values:</w:t>
            </w:r>
            <w:r>
              <w:rPr>
                <w:color w:val="221F1F"/>
                <w:spacing w:val="-4"/>
                <w:w w:val="105"/>
                <w:sz w:val="24"/>
              </w:rPr>
              <w:t xml:space="preserve"> </w:t>
            </w:r>
            <w:r>
              <w:rPr>
                <w:color w:val="221F1F"/>
                <w:w w:val="105"/>
                <w:sz w:val="24"/>
              </w:rPr>
              <w:t>•</w:t>
            </w:r>
            <w:r>
              <w:rPr>
                <w:color w:val="221F1F"/>
                <w:spacing w:val="-6"/>
                <w:w w:val="105"/>
                <w:sz w:val="24"/>
              </w:rPr>
              <w:t xml:space="preserve"> </w:t>
            </w:r>
            <w:r>
              <w:rPr>
                <w:color w:val="221F1F"/>
                <w:w w:val="105"/>
                <w:sz w:val="24"/>
              </w:rPr>
              <w:t>Yes</w:t>
            </w:r>
            <w:r>
              <w:rPr>
                <w:color w:val="221F1F"/>
                <w:spacing w:val="-3"/>
                <w:w w:val="105"/>
                <w:sz w:val="24"/>
              </w:rPr>
              <w:t xml:space="preserve"> </w:t>
            </w:r>
            <w:r>
              <w:rPr>
                <w:color w:val="221F1F"/>
                <w:w w:val="105"/>
                <w:sz w:val="24"/>
              </w:rPr>
              <w:t>•</w:t>
            </w:r>
            <w:r>
              <w:rPr>
                <w:color w:val="221F1F"/>
                <w:spacing w:val="-3"/>
                <w:w w:val="105"/>
                <w:sz w:val="24"/>
              </w:rPr>
              <w:t xml:space="preserve"> </w:t>
            </w:r>
            <w:r>
              <w:rPr>
                <w:color w:val="221F1F"/>
                <w:w w:val="105"/>
                <w:sz w:val="24"/>
              </w:rPr>
              <w:t>No</w:t>
            </w:r>
            <w:r>
              <w:rPr>
                <w:color w:val="221F1F"/>
                <w:spacing w:val="-4"/>
                <w:w w:val="105"/>
                <w:sz w:val="24"/>
              </w:rPr>
              <w:t xml:space="preserve"> </w:t>
            </w:r>
            <w:r>
              <w:rPr>
                <w:color w:val="221F1F"/>
                <w:w w:val="105"/>
                <w:sz w:val="24"/>
              </w:rPr>
              <w:t>This</w:t>
            </w:r>
            <w:r>
              <w:rPr>
                <w:color w:val="221F1F"/>
                <w:spacing w:val="-3"/>
                <w:w w:val="105"/>
                <w:sz w:val="24"/>
              </w:rPr>
              <w:t xml:space="preserve"> </w:t>
            </w:r>
            <w:r>
              <w:rPr>
                <w:color w:val="221F1F"/>
                <w:w w:val="105"/>
                <w:sz w:val="24"/>
              </w:rPr>
              <w:t>field</w:t>
            </w:r>
            <w:r>
              <w:rPr>
                <w:color w:val="221F1F"/>
                <w:spacing w:val="-3"/>
                <w:w w:val="105"/>
                <w:sz w:val="24"/>
              </w:rPr>
              <w:t xml:space="preserve"> </w:t>
            </w:r>
            <w:r>
              <w:rPr>
                <w:color w:val="221F1F"/>
                <w:w w:val="105"/>
                <w:sz w:val="24"/>
              </w:rPr>
              <w:t>is</w:t>
            </w:r>
            <w:r>
              <w:rPr>
                <w:color w:val="221F1F"/>
                <w:spacing w:val="-3"/>
                <w:w w:val="105"/>
                <w:sz w:val="24"/>
              </w:rPr>
              <w:t xml:space="preserve"> </w:t>
            </w:r>
            <w:r>
              <w:rPr>
                <w:color w:val="221F1F"/>
                <w:w w:val="105"/>
                <w:sz w:val="24"/>
              </w:rPr>
              <w:t>required</w:t>
            </w:r>
            <w:r>
              <w:rPr>
                <w:color w:val="221F1F"/>
                <w:spacing w:val="-3"/>
                <w:w w:val="105"/>
                <w:sz w:val="24"/>
              </w:rPr>
              <w:t xml:space="preserve"> </w:t>
            </w:r>
            <w:r>
              <w:rPr>
                <w:color w:val="221F1F"/>
                <w:w w:val="105"/>
                <w:sz w:val="24"/>
              </w:rPr>
              <w:t>if IsTree is not “No”.</w:t>
            </w:r>
          </w:p>
        </w:tc>
        <w:tc>
          <w:tcPr>
            <w:tcW w:w="2772" w:type="dxa"/>
          </w:tcPr>
          <w:p w:rsidR="00AF6E14" w:rsidRDefault="00AF6E14" w14:paraId="61CA61A4" w14:textId="77777777">
            <w:pPr>
              <w:pStyle w:val="TableParagraph"/>
              <w:spacing w:before="46"/>
              <w:rPr>
                <w:b/>
                <w:sz w:val="24"/>
              </w:rPr>
            </w:pPr>
          </w:p>
          <w:p w:rsidR="00AF6E14" w:rsidRDefault="00F5428C" w14:paraId="2C10C1CC" w14:textId="77777777">
            <w:pPr>
              <w:pStyle w:val="TableParagraph"/>
              <w:spacing w:before="1"/>
              <w:ind w:left="88" w:right="43"/>
              <w:jc w:val="center"/>
              <w:rPr>
                <w:sz w:val="24"/>
              </w:rPr>
            </w:pPr>
            <w:r>
              <w:rPr>
                <w:color w:val="221F1F"/>
                <w:spacing w:val="-5"/>
                <w:w w:val="110"/>
                <w:sz w:val="24"/>
              </w:rPr>
              <w:t>Yes</w:t>
            </w:r>
          </w:p>
        </w:tc>
        <w:tc>
          <w:tcPr>
            <w:tcW w:w="2030" w:type="dxa"/>
          </w:tcPr>
          <w:p w:rsidR="00AF6E14" w:rsidRDefault="00AF6E14" w14:paraId="19E77432" w14:textId="77777777">
            <w:pPr>
              <w:pStyle w:val="TableParagraph"/>
              <w:spacing w:before="46"/>
              <w:rPr>
                <w:b/>
                <w:sz w:val="24"/>
              </w:rPr>
            </w:pPr>
          </w:p>
          <w:p w:rsidR="00AF6E14" w:rsidRDefault="00F5428C" w14:paraId="5F6167C5" w14:textId="77777777">
            <w:pPr>
              <w:pStyle w:val="TableParagraph"/>
              <w:spacing w:before="1"/>
              <w:ind w:left="87" w:right="49"/>
              <w:jc w:val="center"/>
              <w:rPr>
                <w:sz w:val="24"/>
              </w:rPr>
            </w:pPr>
            <w:r>
              <w:rPr>
                <w:color w:val="221F1F"/>
                <w:spacing w:val="-5"/>
                <w:w w:val="105"/>
                <w:sz w:val="24"/>
              </w:rPr>
              <w:t>77</w:t>
            </w:r>
          </w:p>
        </w:tc>
        <w:tc>
          <w:tcPr>
            <w:tcW w:w="1353" w:type="dxa"/>
          </w:tcPr>
          <w:p w:rsidR="00AF6E14" w:rsidRDefault="00AF6E14" w14:paraId="36D6E6F4" w14:textId="77777777">
            <w:pPr>
              <w:pStyle w:val="TableParagraph"/>
              <w:spacing w:before="46"/>
              <w:rPr>
                <w:b/>
                <w:sz w:val="24"/>
              </w:rPr>
            </w:pPr>
          </w:p>
          <w:p w:rsidR="00AF6E14" w:rsidRDefault="00F5428C" w14:paraId="6D66F82D" w14:textId="77777777">
            <w:pPr>
              <w:pStyle w:val="TableParagraph"/>
              <w:spacing w:before="1"/>
              <w:ind w:left="82" w:right="44"/>
              <w:jc w:val="center"/>
              <w:rPr>
                <w:sz w:val="24"/>
              </w:rPr>
            </w:pPr>
            <w:r>
              <w:rPr>
                <w:color w:val="221F1F"/>
                <w:spacing w:val="-2"/>
                <w:w w:val="105"/>
                <w:sz w:val="24"/>
              </w:rPr>
              <w:t>Domain</w:t>
            </w:r>
          </w:p>
        </w:tc>
      </w:tr>
      <w:tr w:rsidR="00AF6E14" w14:paraId="4AAF7C84" w14:textId="77777777">
        <w:trPr>
          <w:trHeight w:val="1299"/>
        </w:trPr>
        <w:tc>
          <w:tcPr>
            <w:tcW w:w="3209" w:type="dxa"/>
          </w:tcPr>
          <w:p w:rsidR="00AF6E14" w:rsidRDefault="00AF6E14" w14:paraId="52CBCD09" w14:textId="77777777">
            <w:pPr>
              <w:pStyle w:val="TableParagraph"/>
              <w:spacing w:before="214"/>
              <w:rPr>
                <w:b/>
                <w:sz w:val="24"/>
              </w:rPr>
            </w:pPr>
          </w:p>
          <w:p w:rsidR="00AF6E14" w:rsidRDefault="00F5428C" w14:paraId="6F85ACEE" w14:textId="77777777">
            <w:pPr>
              <w:pStyle w:val="TableParagraph"/>
              <w:spacing w:before="1"/>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AF6E14" w14:paraId="76481E6B" w14:textId="77777777">
            <w:pPr>
              <w:pStyle w:val="TableParagraph"/>
              <w:spacing w:before="214"/>
              <w:rPr>
                <w:b/>
                <w:sz w:val="24"/>
              </w:rPr>
            </w:pPr>
          </w:p>
          <w:p w:rsidR="00AF6E14" w:rsidRDefault="00F5428C" w14:paraId="47C3E7BB" w14:textId="77777777">
            <w:pPr>
              <w:pStyle w:val="TableParagraph"/>
              <w:spacing w:before="1"/>
              <w:ind w:left="45"/>
              <w:jc w:val="center"/>
              <w:rPr>
                <w:sz w:val="24"/>
              </w:rPr>
            </w:pPr>
            <w:proofErr w:type="spellStart"/>
            <w:r>
              <w:rPr>
                <w:color w:val="221F1F"/>
                <w:spacing w:val="-2"/>
                <w:sz w:val="24"/>
              </w:rPr>
              <w:t>WMPInitiative</w:t>
            </w:r>
            <w:proofErr w:type="spellEnd"/>
          </w:p>
        </w:tc>
        <w:tc>
          <w:tcPr>
            <w:tcW w:w="7032" w:type="dxa"/>
          </w:tcPr>
          <w:p w:rsidR="00AF6E14" w:rsidRDefault="00F5428C" w14:paraId="419DCA53" w14:textId="77777777">
            <w:pPr>
              <w:pStyle w:val="TableParagraph"/>
              <w:spacing w:before="179" w:line="266" w:lineRule="auto"/>
              <w:ind w:left="52"/>
              <w:rPr>
                <w:sz w:val="24"/>
              </w:rPr>
            </w:pPr>
            <w:r>
              <w:rPr>
                <w:color w:val="221F1F"/>
                <w:w w:val="105"/>
                <w:sz w:val="24"/>
              </w:rPr>
              <w:t>The name of the WMP mitigation initiative, as defined by Energy Safety,</w:t>
            </w:r>
            <w:r>
              <w:rPr>
                <w:color w:val="221F1F"/>
                <w:spacing w:val="-12"/>
                <w:w w:val="105"/>
                <w:sz w:val="24"/>
              </w:rPr>
              <w:t xml:space="preserve"> </w:t>
            </w:r>
            <w:r>
              <w:rPr>
                <w:color w:val="221F1F"/>
                <w:w w:val="105"/>
                <w:sz w:val="24"/>
              </w:rPr>
              <w:t>under</w:t>
            </w:r>
            <w:r>
              <w:rPr>
                <w:color w:val="221F1F"/>
                <w:spacing w:val="-13"/>
                <w:w w:val="105"/>
                <w:sz w:val="24"/>
              </w:rPr>
              <w:t xml:space="preserve"> </w:t>
            </w:r>
            <w:r>
              <w:rPr>
                <w:color w:val="221F1F"/>
                <w:w w:val="105"/>
                <w:sz w:val="24"/>
              </w:rPr>
              <w:t>which</w:t>
            </w:r>
            <w:r>
              <w:rPr>
                <w:color w:val="221F1F"/>
                <w:spacing w:val="-10"/>
                <w:w w:val="105"/>
                <w:sz w:val="24"/>
              </w:rPr>
              <w:t xml:space="preserve"> </w:t>
            </w:r>
            <w:r>
              <w:rPr>
                <w:color w:val="221F1F"/>
                <w:w w:val="105"/>
                <w:sz w:val="24"/>
              </w:rPr>
              <w:t>the</w:t>
            </w:r>
            <w:r>
              <w:rPr>
                <w:color w:val="221F1F"/>
                <w:spacing w:val="-10"/>
                <w:w w:val="105"/>
                <w:sz w:val="24"/>
              </w:rPr>
              <w:t xml:space="preserve"> </w:t>
            </w:r>
            <w:r>
              <w:rPr>
                <w:color w:val="221F1F"/>
                <w:w w:val="105"/>
                <w:sz w:val="24"/>
              </w:rPr>
              <w:t>activity</w:t>
            </w:r>
            <w:r>
              <w:rPr>
                <w:color w:val="221F1F"/>
                <w:spacing w:val="-10"/>
                <w:w w:val="105"/>
                <w:sz w:val="24"/>
              </w:rPr>
              <w:t xml:space="preserve"> </w:t>
            </w:r>
            <w:r>
              <w:rPr>
                <w:color w:val="221F1F"/>
                <w:w w:val="105"/>
                <w:sz w:val="24"/>
              </w:rPr>
              <w:t>is</w:t>
            </w:r>
            <w:r>
              <w:rPr>
                <w:color w:val="221F1F"/>
                <w:spacing w:val="-10"/>
                <w:w w:val="105"/>
                <w:sz w:val="24"/>
              </w:rPr>
              <w:t xml:space="preserve"> </w:t>
            </w:r>
            <w:r>
              <w:rPr>
                <w:color w:val="221F1F"/>
                <w:w w:val="105"/>
                <w:sz w:val="24"/>
              </w:rPr>
              <w:t>organized.</w:t>
            </w:r>
            <w:r>
              <w:rPr>
                <w:color w:val="221F1F"/>
                <w:spacing w:val="-10"/>
                <w:w w:val="105"/>
                <w:sz w:val="24"/>
              </w:rPr>
              <w:t xml:space="preserve"> </w:t>
            </w:r>
            <w:r>
              <w:rPr>
                <w:color w:val="221F1F"/>
                <w:w w:val="105"/>
                <w:sz w:val="24"/>
              </w:rPr>
              <w:t>See</w:t>
            </w:r>
            <w:r>
              <w:rPr>
                <w:color w:val="221F1F"/>
                <w:spacing w:val="-10"/>
                <w:w w:val="105"/>
                <w:sz w:val="24"/>
              </w:rPr>
              <w:t xml:space="preserve"> </w:t>
            </w:r>
            <w:r>
              <w:rPr>
                <w:color w:val="221F1F"/>
                <w:w w:val="105"/>
                <w:sz w:val="24"/>
              </w:rPr>
              <w:t>Appendix</w:t>
            </w:r>
            <w:r>
              <w:rPr>
                <w:color w:val="221F1F"/>
                <w:spacing w:val="-9"/>
                <w:w w:val="105"/>
                <w:sz w:val="24"/>
              </w:rPr>
              <w:t xml:space="preserve"> </w:t>
            </w:r>
            <w:r>
              <w:rPr>
                <w:color w:val="221F1F"/>
                <w:w w:val="105"/>
                <w:sz w:val="24"/>
              </w:rPr>
              <w:t>C.</w:t>
            </w:r>
            <w:r>
              <w:rPr>
                <w:color w:val="221F1F"/>
                <w:spacing w:val="-9"/>
                <w:w w:val="105"/>
                <w:sz w:val="24"/>
              </w:rPr>
              <w:t xml:space="preserve"> </w:t>
            </w:r>
            <w:r>
              <w:rPr>
                <w:color w:val="221F1F"/>
                <w:w w:val="105"/>
                <w:sz w:val="24"/>
              </w:rPr>
              <w:t>WMP Initiative Classification for acceptable field values.</w:t>
            </w:r>
          </w:p>
        </w:tc>
        <w:tc>
          <w:tcPr>
            <w:tcW w:w="2772" w:type="dxa"/>
          </w:tcPr>
          <w:p w:rsidR="00AF6E14" w:rsidRDefault="00AF6E14" w14:paraId="5D67A060" w14:textId="77777777">
            <w:pPr>
              <w:pStyle w:val="TableParagraph"/>
              <w:spacing w:before="214"/>
              <w:rPr>
                <w:b/>
                <w:sz w:val="24"/>
              </w:rPr>
            </w:pPr>
          </w:p>
          <w:p w:rsidR="00AF6E14" w:rsidRDefault="00F5428C" w14:paraId="6B8074FD" w14:textId="77777777">
            <w:pPr>
              <w:pStyle w:val="TableParagraph"/>
              <w:spacing w:before="1"/>
              <w:ind w:left="88" w:right="43"/>
              <w:jc w:val="center"/>
              <w:rPr>
                <w:sz w:val="24"/>
              </w:rPr>
            </w:pPr>
            <w:r>
              <w:rPr>
                <w:color w:val="221F1F"/>
                <w:spacing w:val="-5"/>
                <w:w w:val="110"/>
                <w:sz w:val="24"/>
              </w:rPr>
              <w:t>Yes</w:t>
            </w:r>
          </w:p>
        </w:tc>
        <w:tc>
          <w:tcPr>
            <w:tcW w:w="2030" w:type="dxa"/>
          </w:tcPr>
          <w:p w:rsidR="00AF6E14" w:rsidRDefault="00AF6E14" w14:paraId="3A150040" w14:textId="77777777">
            <w:pPr>
              <w:pStyle w:val="TableParagraph"/>
              <w:spacing w:before="214"/>
              <w:rPr>
                <w:b/>
                <w:sz w:val="24"/>
              </w:rPr>
            </w:pPr>
          </w:p>
          <w:p w:rsidR="00AF6E14" w:rsidRDefault="00F5428C" w14:paraId="52B77848" w14:textId="77777777">
            <w:pPr>
              <w:pStyle w:val="TableParagraph"/>
              <w:spacing w:before="1"/>
              <w:ind w:left="87" w:right="49"/>
              <w:jc w:val="center"/>
              <w:rPr>
                <w:sz w:val="24"/>
              </w:rPr>
            </w:pPr>
            <w:r>
              <w:rPr>
                <w:color w:val="221F1F"/>
                <w:spacing w:val="-5"/>
                <w:w w:val="105"/>
                <w:sz w:val="24"/>
              </w:rPr>
              <w:t>77</w:t>
            </w:r>
          </w:p>
        </w:tc>
        <w:tc>
          <w:tcPr>
            <w:tcW w:w="1353" w:type="dxa"/>
          </w:tcPr>
          <w:p w:rsidR="00AF6E14" w:rsidRDefault="00AF6E14" w14:paraId="638E449C" w14:textId="77777777">
            <w:pPr>
              <w:pStyle w:val="TableParagraph"/>
              <w:spacing w:before="214"/>
              <w:rPr>
                <w:b/>
                <w:sz w:val="24"/>
              </w:rPr>
            </w:pPr>
          </w:p>
          <w:p w:rsidR="00AF6E14" w:rsidRDefault="00F5428C" w14:paraId="63EB086F" w14:textId="77777777">
            <w:pPr>
              <w:pStyle w:val="TableParagraph"/>
              <w:spacing w:before="1"/>
              <w:ind w:left="82" w:right="45"/>
              <w:jc w:val="center"/>
              <w:rPr>
                <w:sz w:val="24"/>
              </w:rPr>
            </w:pPr>
            <w:r>
              <w:rPr>
                <w:color w:val="221F1F"/>
                <w:spacing w:val="-4"/>
                <w:sz w:val="24"/>
              </w:rPr>
              <w:t>Text</w:t>
            </w:r>
          </w:p>
        </w:tc>
      </w:tr>
      <w:tr w:rsidR="00AF6E14" w14:paraId="2E6656E4" w14:textId="77777777">
        <w:trPr>
          <w:trHeight w:val="1724"/>
        </w:trPr>
        <w:tc>
          <w:tcPr>
            <w:tcW w:w="3209" w:type="dxa"/>
          </w:tcPr>
          <w:p w:rsidR="00AF6E14" w:rsidRDefault="00AF6E14" w14:paraId="4948A6E6" w14:textId="77777777">
            <w:pPr>
              <w:pStyle w:val="TableParagraph"/>
              <w:rPr>
                <w:b/>
                <w:sz w:val="24"/>
              </w:rPr>
            </w:pPr>
          </w:p>
          <w:p w:rsidR="00AF6E14" w:rsidRDefault="00AF6E14" w14:paraId="0337A252" w14:textId="77777777">
            <w:pPr>
              <w:pStyle w:val="TableParagraph"/>
              <w:spacing w:before="133"/>
              <w:rPr>
                <w:b/>
                <w:sz w:val="24"/>
              </w:rPr>
            </w:pPr>
          </w:p>
          <w:p w:rsidR="00AF6E14" w:rsidRDefault="00F5428C" w14:paraId="085AD253" w14:textId="77777777">
            <w:pPr>
              <w:pStyle w:val="TableParagraph"/>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AF6E14" w14:paraId="1F4365EA" w14:textId="77777777">
            <w:pPr>
              <w:pStyle w:val="TableParagraph"/>
              <w:rPr>
                <w:b/>
                <w:sz w:val="24"/>
              </w:rPr>
            </w:pPr>
          </w:p>
          <w:p w:rsidR="00AF6E14" w:rsidRDefault="00AF6E14" w14:paraId="77A98F79" w14:textId="77777777">
            <w:pPr>
              <w:pStyle w:val="TableParagraph"/>
              <w:spacing w:before="133"/>
              <w:rPr>
                <w:b/>
                <w:sz w:val="24"/>
              </w:rPr>
            </w:pPr>
          </w:p>
          <w:p w:rsidR="00AF6E14" w:rsidRDefault="00F5428C" w14:paraId="3EF1FEDE" w14:textId="77777777">
            <w:pPr>
              <w:pStyle w:val="TableParagraph"/>
              <w:ind w:left="46"/>
              <w:jc w:val="center"/>
              <w:rPr>
                <w:sz w:val="24"/>
              </w:rPr>
            </w:pPr>
            <w:proofErr w:type="spellStart"/>
            <w:r>
              <w:rPr>
                <w:color w:val="221F1F"/>
                <w:spacing w:val="-2"/>
                <w:sz w:val="24"/>
              </w:rPr>
              <w:t>WMPActivity</w:t>
            </w:r>
            <w:proofErr w:type="spellEnd"/>
          </w:p>
        </w:tc>
        <w:tc>
          <w:tcPr>
            <w:tcW w:w="7032" w:type="dxa"/>
          </w:tcPr>
          <w:p w:rsidR="00AF6E14" w:rsidRDefault="00F5428C" w14:paraId="64CB6E14" w14:textId="77777777">
            <w:pPr>
              <w:pStyle w:val="TableParagraph"/>
              <w:spacing w:before="64" w:line="268" w:lineRule="auto"/>
              <w:ind w:left="52" w:right="51"/>
              <w:rPr>
                <w:sz w:val="24"/>
              </w:rPr>
            </w:pPr>
            <w:r>
              <w:rPr>
                <w:color w:val="221F1F"/>
                <w:sz w:val="24"/>
              </w:rPr>
              <w:t xml:space="preserve">The name for the WMP mitigation activity. This will be defined either </w:t>
            </w:r>
            <w:r>
              <w:rPr>
                <w:color w:val="221F1F"/>
                <w:w w:val="105"/>
                <w:sz w:val="24"/>
              </w:rPr>
              <w:t>by the electrical corporation or Energy Safety, according to Appendix</w:t>
            </w:r>
            <w:r>
              <w:rPr>
                <w:color w:val="221F1F"/>
                <w:spacing w:val="-12"/>
                <w:w w:val="105"/>
                <w:sz w:val="24"/>
              </w:rPr>
              <w:t xml:space="preserve"> </w:t>
            </w:r>
            <w:r>
              <w:rPr>
                <w:color w:val="221F1F"/>
                <w:w w:val="105"/>
                <w:sz w:val="24"/>
              </w:rPr>
              <w:t>A</w:t>
            </w:r>
            <w:r>
              <w:rPr>
                <w:color w:val="221F1F"/>
                <w:spacing w:val="-14"/>
                <w:w w:val="105"/>
                <w:sz w:val="24"/>
              </w:rPr>
              <w:t xml:space="preserve"> </w:t>
            </w:r>
            <w:r>
              <w:rPr>
                <w:color w:val="221F1F"/>
                <w:w w:val="105"/>
                <w:sz w:val="24"/>
              </w:rPr>
              <w:t>of</w:t>
            </w:r>
            <w:r>
              <w:rPr>
                <w:color w:val="221F1F"/>
                <w:spacing w:val="-13"/>
                <w:w w:val="105"/>
                <w:sz w:val="24"/>
              </w:rPr>
              <w:t xml:space="preserve"> </w:t>
            </w:r>
            <w:r>
              <w:rPr>
                <w:color w:val="221F1F"/>
                <w:w w:val="105"/>
                <w:sz w:val="24"/>
              </w:rPr>
              <w:t>the</w:t>
            </w:r>
            <w:r>
              <w:rPr>
                <w:color w:val="221F1F"/>
                <w:spacing w:val="-11"/>
                <w:w w:val="105"/>
                <w:sz w:val="24"/>
              </w:rPr>
              <w:t xml:space="preserve"> </w:t>
            </w:r>
            <w:r>
              <w:rPr>
                <w:color w:val="221F1F"/>
                <w:w w:val="105"/>
                <w:sz w:val="24"/>
              </w:rPr>
              <w:t>WMP</w:t>
            </w:r>
            <w:r>
              <w:rPr>
                <w:color w:val="221F1F"/>
                <w:spacing w:val="-11"/>
                <w:w w:val="105"/>
                <w:sz w:val="24"/>
              </w:rPr>
              <w:t xml:space="preserve"> </w:t>
            </w:r>
            <w:r>
              <w:rPr>
                <w:color w:val="221F1F"/>
                <w:w w:val="105"/>
                <w:sz w:val="24"/>
              </w:rPr>
              <w:t>Guidelines.</w:t>
            </w:r>
            <w:r>
              <w:rPr>
                <w:color w:val="221F1F"/>
                <w:spacing w:val="29"/>
                <w:w w:val="105"/>
                <w:sz w:val="24"/>
              </w:rPr>
              <w:t xml:space="preserve"> </w:t>
            </w:r>
            <w:r>
              <w:rPr>
                <w:color w:val="221F1F"/>
                <w:w w:val="105"/>
                <w:sz w:val="24"/>
              </w:rPr>
              <w:t>See</w:t>
            </w:r>
            <w:r>
              <w:rPr>
                <w:color w:val="221F1F"/>
                <w:spacing w:val="-11"/>
                <w:w w:val="105"/>
                <w:sz w:val="24"/>
              </w:rPr>
              <w:t xml:space="preserve"> </w:t>
            </w:r>
            <w:r>
              <w:rPr>
                <w:color w:val="221F1F"/>
                <w:w w:val="105"/>
                <w:sz w:val="24"/>
              </w:rPr>
              <w:t>Appendix</w:t>
            </w:r>
            <w:r>
              <w:rPr>
                <w:color w:val="221F1F"/>
                <w:spacing w:val="-12"/>
                <w:w w:val="105"/>
                <w:sz w:val="24"/>
              </w:rPr>
              <w:t xml:space="preserve"> </w:t>
            </w:r>
            <w:r>
              <w:rPr>
                <w:color w:val="221F1F"/>
                <w:w w:val="105"/>
                <w:sz w:val="24"/>
              </w:rPr>
              <w:t>C.</w:t>
            </w:r>
            <w:r>
              <w:rPr>
                <w:color w:val="221F1F"/>
                <w:spacing w:val="-12"/>
                <w:w w:val="105"/>
                <w:sz w:val="24"/>
              </w:rPr>
              <w:t xml:space="preserve"> </w:t>
            </w:r>
            <w:r>
              <w:rPr>
                <w:color w:val="221F1F"/>
                <w:w w:val="105"/>
                <w:sz w:val="24"/>
              </w:rPr>
              <w:t>WMP</w:t>
            </w:r>
            <w:r>
              <w:rPr>
                <w:color w:val="221F1F"/>
                <w:spacing w:val="-13"/>
                <w:w w:val="105"/>
                <w:sz w:val="24"/>
              </w:rPr>
              <w:t xml:space="preserve"> </w:t>
            </w:r>
            <w:r>
              <w:rPr>
                <w:color w:val="221F1F"/>
                <w:w w:val="105"/>
                <w:sz w:val="24"/>
              </w:rPr>
              <w:t>Initiative Classification for acceptable field values of activities defined by Energy Safety. This field is required.</w:t>
            </w:r>
          </w:p>
        </w:tc>
        <w:tc>
          <w:tcPr>
            <w:tcW w:w="2772" w:type="dxa"/>
          </w:tcPr>
          <w:p w:rsidR="00AF6E14" w:rsidRDefault="00AF6E14" w14:paraId="6B4AD087" w14:textId="77777777">
            <w:pPr>
              <w:pStyle w:val="TableParagraph"/>
              <w:rPr>
                <w:b/>
                <w:sz w:val="24"/>
              </w:rPr>
            </w:pPr>
          </w:p>
          <w:p w:rsidR="00AF6E14" w:rsidRDefault="00AF6E14" w14:paraId="302EAE06" w14:textId="77777777">
            <w:pPr>
              <w:pStyle w:val="TableParagraph"/>
              <w:spacing w:before="133"/>
              <w:rPr>
                <w:b/>
                <w:sz w:val="24"/>
              </w:rPr>
            </w:pPr>
          </w:p>
          <w:p w:rsidR="00AF6E14" w:rsidRDefault="00F5428C" w14:paraId="09D6F413"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165E32DB" w14:textId="77777777">
            <w:pPr>
              <w:pStyle w:val="TableParagraph"/>
              <w:rPr>
                <w:b/>
                <w:sz w:val="24"/>
              </w:rPr>
            </w:pPr>
          </w:p>
          <w:p w:rsidR="00AF6E14" w:rsidRDefault="00AF6E14" w14:paraId="36D1A6A5" w14:textId="77777777">
            <w:pPr>
              <w:pStyle w:val="TableParagraph"/>
              <w:spacing w:before="133"/>
              <w:rPr>
                <w:b/>
                <w:sz w:val="24"/>
              </w:rPr>
            </w:pPr>
          </w:p>
          <w:p w:rsidR="00AF6E14" w:rsidRDefault="00F5428C" w14:paraId="23F2CC6E" w14:textId="77777777">
            <w:pPr>
              <w:pStyle w:val="TableParagraph"/>
              <w:ind w:left="87" w:right="49"/>
              <w:jc w:val="center"/>
              <w:rPr>
                <w:sz w:val="24"/>
              </w:rPr>
            </w:pPr>
            <w:r>
              <w:rPr>
                <w:color w:val="221F1F"/>
                <w:spacing w:val="-5"/>
                <w:w w:val="105"/>
                <w:sz w:val="24"/>
              </w:rPr>
              <w:t>77</w:t>
            </w:r>
          </w:p>
        </w:tc>
        <w:tc>
          <w:tcPr>
            <w:tcW w:w="1353" w:type="dxa"/>
          </w:tcPr>
          <w:p w:rsidR="00AF6E14" w:rsidRDefault="00AF6E14" w14:paraId="34994C30" w14:textId="77777777">
            <w:pPr>
              <w:pStyle w:val="TableParagraph"/>
              <w:rPr>
                <w:b/>
                <w:sz w:val="24"/>
              </w:rPr>
            </w:pPr>
          </w:p>
          <w:p w:rsidR="00AF6E14" w:rsidRDefault="00AF6E14" w14:paraId="780C9810" w14:textId="77777777">
            <w:pPr>
              <w:pStyle w:val="TableParagraph"/>
              <w:spacing w:before="133"/>
              <w:rPr>
                <w:b/>
                <w:sz w:val="24"/>
              </w:rPr>
            </w:pPr>
          </w:p>
          <w:p w:rsidR="00AF6E14" w:rsidRDefault="00F5428C" w14:paraId="16329AB9" w14:textId="77777777">
            <w:pPr>
              <w:pStyle w:val="TableParagraph"/>
              <w:ind w:left="82" w:right="45"/>
              <w:jc w:val="center"/>
              <w:rPr>
                <w:sz w:val="24"/>
              </w:rPr>
            </w:pPr>
            <w:r>
              <w:rPr>
                <w:color w:val="221F1F"/>
                <w:spacing w:val="-4"/>
                <w:sz w:val="24"/>
              </w:rPr>
              <w:t>Text</w:t>
            </w:r>
          </w:p>
        </w:tc>
      </w:tr>
      <w:tr w:rsidR="00AF6E14" w14:paraId="1FAFB2C3" w14:textId="77777777">
        <w:trPr>
          <w:trHeight w:val="613"/>
        </w:trPr>
        <w:tc>
          <w:tcPr>
            <w:tcW w:w="3209" w:type="dxa"/>
          </w:tcPr>
          <w:p w:rsidR="00AF6E14" w:rsidRDefault="00F5428C" w14:paraId="27203EB3" w14:textId="77777777">
            <w:pPr>
              <w:pStyle w:val="TableParagraph"/>
              <w:spacing w:before="162"/>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F5428C" w14:paraId="1B1212A6" w14:textId="77777777">
            <w:pPr>
              <w:pStyle w:val="TableParagraph"/>
              <w:spacing w:before="162"/>
              <w:ind w:left="39"/>
              <w:jc w:val="center"/>
              <w:rPr>
                <w:sz w:val="24"/>
              </w:rPr>
            </w:pPr>
            <w:proofErr w:type="spellStart"/>
            <w:r>
              <w:rPr>
                <w:color w:val="221F1F"/>
                <w:spacing w:val="-2"/>
                <w:w w:val="105"/>
                <w:sz w:val="24"/>
              </w:rPr>
              <w:t>ActivityDescription</w:t>
            </w:r>
            <w:proofErr w:type="spellEnd"/>
          </w:p>
        </w:tc>
        <w:tc>
          <w:tcPr>
            <w:tcW w:w="7032" w:type="dxa"/>
          </w:tcPr>
          <w:p w:rsidR="00AF6E14" w:rsidRDefault="00F5428C" w14:paraId="1F6237EF" w14:textId="77777777">
            <w:pPr>
              <w:pStyle w:val="TableParagraph"/>
              <w:spacing w:before="162"/>
              <w:ind w:left="50"/>
              <w:rPr>
                <w:sz w:val="24"/>
              </w:rPr>
            </w:pPr>
            <w:r>
              <w:rPr>
                <w:color w:val="221F1F"/>
                <w:sz w:val="24"/>
              </w:rPr>
              <w:t>Description</w:t>
            </w:r>
            <w:r>
              <w:rPr>
                <w:color w:val="221F1F"/>
                <w:spacing w:val="15"/>
                <w:sz w:val="24"/>
              </w:rPr>
              <w:t xml:space="preserve"> </w:t>
            </w:r>
            <w:r>
              <w:rPr>
                <w:color w:val="221F1F"/>
                <w:sz w:val="24"/>
              </w:rPr>
              <w:t>of</w:t>
            </w:r>
            <w:r>
              <w:rPr>
                <w:color w:val="221F1F"/>
                <w:spacing w:val="12"/>
                <w:sz w:val="24"/>
              </w:rPr>
              <w:t xml:space="preserve"> </w:t>
            </w:r>
            <w:r>
              <w:rPr>
                <w:color w:val="221F1F"/>
                <w:sz w:val="24"/>
              </w:rPr>
              <w:t>the</w:t>
            </w:r>
            <w:r>
              <w:rPr>
                <w:color w:val="221F1F"/>
                <w:spacing w:val="14"/>
                <w:sz w:val="24"/>
              </w:rPr>
              <w:t xml:space="preserve"> </w:t>
            </w:r>
            <w:r>
              <w:rPr>
                <w:color w:val="221F1F"/>
                <w:spacing w:val="-2"/>
                <w:sz w:val="24"/>
              </w:rPr>
              <w:t>activity.</w:t>
            </w:r>
          </w:p>
        </w:tc>
        <w:tc>
          <w:tcPr>
            <w:tcW w:w="2772" w:type="dxa"/>
          </w:tcPr>
          <w:p w:rsidR="00AF6E14" w:rsidRDefault="00F5428C" w14:paraId="16088632" w14:textId="77777777">
            <w:pPr>
              <w:pStyle w:val="TableParagraph"/>
              <w:spacing w:before="162"/>
              <w:ind w:left="88" w:right="38"/>
              <w:jc w:val="center"/>
              <w:rPr>
                <w:sz w:val="24"/>
              </w:rPr>
            </w:pPr>
            <w:r>
              <w:rPr>
                <w:color w:val="221F1F"/>
                <w:spacing w:val="-5"/>
                <w:w w:val="110"/>
                <w:sz w:val="24"/>
              </w:rPr>
              <w:t>Yes</w:t>
            </w:r>
          </w:p>
        </w:tc>
        <w:tc>
          <w:tcPr>
            <w:tcW w:w="2030" w:type="dxa"/>
          </w:tcPr>
          <w:p w:rsidR="00AF6E14" w:rsidRDefault="00F5428C" w14:paraId="6010F2BF" w14:textId="77777777">
            <w:pPr>
              <w:pStyle w:val="TableParagraph"/>
              <w:spacing w:before="162"/>
              <w:ind w:left="87" w:right="44"/>
              <w:jc w:val="center"/>
              <w:rPr>
                <w:sz w:val="24"/>
              </w:rPr>
            </w:pPr>
            <w:r>
              <w:rPr>
                <w:color w:val="221F1F"/>
                <w:spacing w:val="-5"/>
                <w:w w:val="105"/>
                <w:sz w:val="24"/>
              </w:rPr>
              <w:t>78</w:t>
            </w:r>
          </w:p>
        </w:tc>
        <w:tc>
          <w:tcPr>
            <w:tcW w:w="1353" w:type="dxa"/>
          </w:tcPr>
          <w:p w:rsidR="00AF6E14" w:rsidRDefault="00F5428C" w14:paraId="053D6747" w14:textId="77777777">
            <w:pPr>
              <w:pStyle w:val="TableParagraph"/>
              <w:spacing w:before="162"/>
              <w:ind w:left="82" w:right="40"/>
              <w:jc w:val="center"/>
              <w:rPr>
                <w:sz w:val="24"/>
              </w:rPr>
            </w:pPr>
            <w:r>
              <w:rPr>
                <w:color w:val="221F1F"/>
                <w:spacing w:val="-4"/>
                <w:sz w:val="24"/>
              </w:rPr>
              <w:t>Text</w:t>
            </w:r>
          </w:p>
        </w:tc>
      </w:tr>
      <w:tr w:rsidR="00AF6E14" w14:paraId="16259318" w14:textId="77777777">
        <w:trPr>
          <w:trHeight w:val="1300"/>
        </w:trPr>
        <w:tc>
          <w:tcPr>
            <w:tcW w:w="3209" w:type="dxa"/>
          </w:tcPr>
          <w:p w:rsidR="00AF6E14" w:rsidRDefault="00AF6E14" w14:paraId="32699D83" w14:textId="77777777">
            <w:pPr>
              <w:pStyle w:val="TableParagraph"/>
              <w:spacing w:before="214"/>
              <w:rPr>
                <w:b/>
                <w:sz w:val="24"/>
              </w:rPr>
            </w:pPr>
          </w:p>
          <w:p w:rsidR="00AF6E14" w:rsidRDefault="00F5428C" w14:paraId="18CC66AF" w14:textId="77777777">
            <w:pPr>
              <w:pStyle w:val="TableParagraph"/>
              <w:spacing w:before="1"/>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AF6E14" w14:paraId="748C14F9" w14:textId="77777777">
            <w:pPr>
              <w:pStyle w:val="TableParagraph"/>
              <w:spacing w:before="214"/>
              <w:rPr>
                <w:b/>
                <w:sz w:val="24"/>
              </w:rPr>
            </w:pPr>
          </w:p>
          <w:p w:rsidR="00AF6E14" w:rsidRDefault="00F5428C" w14:paraId="3D0D86A6" w14:textId="77777777">
            <w:pPr>
              <w:pStyle w:val="TableParagraph"/>
              <w:spacing w:before="1"/>
              <w:ind w:left="45" w:right="3"/>
              <w:jc w:val="center"/>
              <w:rPr>
                <w:sz w:val="24"/>
              </w:rPr>
            </w:pPr>
            <w:proofErr w:type="spellStart"/>
            <w:r>
              <w:rPr>
                <w:color w:val="221F1F"/>
                <w:spacing w:val="-2"/>
                <w:w w:val="105"/>
                <w:sz w:val="24"/>
              </w:rPr>
              <w:t>InspectionProgramName</w:t>
            </w:r>
            <w:proofErr w:type="spellEnd"/>
          </w:p>
        </w:tc>
        <w:tc>
          <w:tcPr>
            <w:tcW w:w="7032" w:type="dxa"/>
          </w:tcPr>
          <w:p w:rsidR="00AF6E14" w:rsidRDefault="00F5428C" w14:paraId="4AF36140" w14:textId="77777777">
            <w:pPr>
              <w:pStyle w:val="TableParagraph"/>
              <w:spacing w:before="16" w:line="266" w:lineRule="auto"/>
              <w:ind w:left="52" w:right="124"/>
              <w:rPr>
                <w:sz w:val="24"/>
              </w:rPr>
            </w:pPr>
            <w:r>
              <w:rPr>
                <w:color w:val="221F1F"/>
                <w:w w:val="105"/>
                <w:sz w:val="24"/>
              </w:rPr>
              <w:t>Inspection program name for the inspection activity. This must match the program name as specified in the electrical corporation’s</w:t>
            </w:r>
            <w:r>
              <w:rPr>
                <w:color w:val="221F1F"/>
                <w:spacing w:val="-11"/>
                <w:w w:val="105"/>
                <w:sz w:val="24"/>
              </w:rPr>
              <w:t xml:space="preserve"> </w:t>
            </w:r>
            <w:r>
              <w:rPr>
                <w:color w:val="221F1F"/>
                <w:w w:val="105"/>
                <w:sz w:val="24"/>
              </w:rPr>
              <w:t>WMP.</w:t>
            </w:r>
            <w:r>
              <w:rPr>
                <w:color w:val="221F1F"/>
                <w:spacing w:val="-13"/>
                <w:w w:val="105"/>
                <w:sz w:val="24"/>
              </w:rPr>
              <w:t xml:space="preserve"> </w:t>
            </w:r>
            <w:r>
              <w:rPr>
                <w:color w:val="221F1F"/>
                <w:w w:val="105"/>
                <w:sz w:val="24"/>
              </w:rPr>
              <w:t>This</w:t>
            </w:r>
            <w:r>
              <w:rPr>
                <w:color w:val="221F1F"/>
                <w:spacing w:val="-14"/>
                <w:w w:val="105"/>
                <w:sz w:val="24"/>
              </w:rPr>
              <w:t xml:space="preserve"> </w:t>
            </w:r>
            <w:r>
              <w:rPr>
                <w:color w:val="221F1F"/>
                <w:w w:val="105"/>
                <w:sz w:val="24"/>
              </w:rPr>
              <w:t>may</w:t>
            </w:r>
            <w:r>
              <w:rPr>
                <w:color w:val="221F1F"/>
                <w:spacing w:val="-15"/>
                <w:w w:val="105"/>
                <w:sz w:val="24"/>
              </w:rPr>
              <w:t xml:space="preserve"> </w:t>
            </w:r>
            <w:r>
              <w:rPr>
                <w:color w:val="221F1F"/>
                <w:w w:val="105"/>
                <w:sz w:val="24"/>
              </w:rPr>
              <w:t>be</w:t>
            </w:r>
            <w:r>
              <w:rPr>
                <w:color w:val="221F1F"/>
                <w:spacing w:val="-13"/>
                <w:w w:val="105"/>
                <w:sz w:val="24"/>
              </w:rPr>
              <w:t xml:space="preserve"> </w:t>
            </w:r>
            <w:r>
              <w:rPr>
                <w:color w:val="221F1F"/>
                <w:w w:val="105"/>
                <w:sz w:val="24"/>
              </w:rPr>
              <w:t>the</w:t>
            </w:r>
            <w:r>
              <w:rPr>
                <w:color w:val="221F1F"/>
                <w:spacing w:val="-14"/>
                <w:w w:val="105"/>
                <w:sz w:val="24"/>
              </w:rPr>
              <w:t xml:space="preserve"> </w:t>
            </w:r>
            <w:r>
              <w:rPr>
                <w:color w:val="221F1F"/>
                <w:w w:val="105"/>
                <w:sz w:val="24"/>
              </w:rPr>
              <w:t>same</w:t>
            </w:r>
            <w:r>
              <w:rPr>
                <w:color w:val="221F1F"/>
                <w:spacing w:val="-14"/>
                <w:w w:val="105"/>
                <w:sz w:val="24"/>
              </w:rPr>
              <w:t xml:space="preserve"> </w:t>
            </w:r>
            <w:r>
              <w:rPr>
                <w:color w:val="221F1F"/>
                <w:w w:val="105"/>
                <w:sz w:val="24"/>
              </w:rPr>
              <w:t>as</w:t>
            </w:r>
            <w:r>
              <w:rPr>
                <w:color w:val="221F1F"/>
                <w:spacing w:val="-14"/>
                <w:w w:val="105"/>
                <w:sz w:val="24"/>
              </w:rPr>
              <w:t xml:space="preserve"> </w:t>
            </w:r>
            <w:r>
              <w:rPr>
                <w:color w:val="221F1F"/>
                <w:w w:val="105"/>
                <w:sz w:val="24"/>
              </w:rPr>
              <w:t>“WMP</w:t>
            </w:r>
            <w:r>
              <w:rPr>
                <w:color w:val="221F1F"/>
                <w:spacing w:val="-12"/>
                <w:w w:val="105"/>
                <w:sz w:val="24"/>
              </w:rPr>
              <w:t xml:space="preserve"> </w:t>
            </w:r>
            <w:r>
              <w:rPr>
                <w:color w:val="221F1F"/>
                <w:w w:val="105"/>
                <w:sz w:val="24"/>
              </w:rPr>
              <w:t>Activity”.</w:t>
            </w:r>
            <w:r>
              <w:rPr>
                <w:color w:val="221F1F"/>
                <w:spacing w:val="31"/>
                <w:w w:val="105"/>
                <w:sz w:val="24"/>
              </w:rPr>
              <w:t xml:space="preserve"> </w:t>
            </w:r>
            <w:r>
              <w:rPr>
                <w:color w:val="221F1F"/>
                <w:w w:val="105"/>
                <w:sz w:val="24"/>
              </w:rPr>
              <w:t>This</w:t>
            </w:r>
          </w:p>
          <w:p w:rsidR="00AF6E14" w:rsidRDefault="00F5428C" w14:paraId="75E6B102" w14:textId="77777777">
            <w:pPr>
              <w:pStyle w:val="TableParagraph"/>
              <w:spacing w:before="1" w:line="287" w:lineRule="exact"/>
              <w:ind w:left="52"/>
              <w:rPr>
                <w:sz w:val="24"/>
              </w:rPr>
            </w:pPr>
            <w:r>
              <w:rPr>
                <w:color w:val="221F1F"/>
                <w:w w:val="105"/>
                <w:sz w:val="24"/>
              </w:rPr>
              <w:t>field</w:t>
            </w:r>
            <w:r>
              <w:rPr>
                <w:color w:val="221F1F"/>
                <w:spacing w:val="-5"/>
                <w:w w:val="105"/>
                <w:sz w:val="24"/>
              </w:rPr>
              <w:t xml:space="preserve"> </w:t>
            </w:r>
            <w:r>
              <w:rPr>
                <w:color w:val="221F1F"/>
                <w:w w:val="105"/>
                <w:sz w:val="24"/>
              </w:rPr>
              <w:t>is</w:t>
            </w:r>
            <w:r>
              <w:rPr>
                <w:color w:val="221F1F"/>
                <w:spacing w:val="-4"/>
                <w:w w:val="105"/>
                <w:sz w:val="24"/>
              </w:rPr>
              <w:t xml:space="preserve"> </w:t>
            </w:r>
            <w:r>
              <w:rPr>
                <w:color w:val="221F1F"/>
                <w:spacing w:val="-2"/>
                <w:w w:val="105"/>
                <w:sz w:val="24"/>
              </w:rPr>
              <w:t>required.</w:t>
            </w:r>
          </w:p>
        </w:tc>
        <w:tc>
          <w:tcPr>
            <w:tcW w:w="2772" w:type="dxa"/>
          </w:tcPr>
          <w:p w:rsidR="00AF6E14" w:rsidRDefault="00AF6E14" w14:paraId="2E2194FC" w14:textId="77777777">
            <w:pPr>
              <w:pStyle w:val="TableParagraph"/>
              <w:spacing w:before="214"/>
              <w:rPr>
                <w:b/>
                <w:sz w:val="24"/>
              </w:rPr>
            </w:pPr>
          </w:p>
          <w:p w:rsidR="00AF6E14" w:rsidRDefault="00F5428C" w14:paraId="595D59BE" w14:textId="77777777">
            <w:pPr>
              <w:pStyle w:val="TableParagraph"/>
              <w:spacing w:before="1"/>
              <w:ind w:left="88" w:right="43"/>
              <w:jc w:val="center"/>
              <w:rPr>
                <w:sz w:val="24"/>
              </w:rPr>
            </w:pPr>
            <w:r>
              <w:rPr>
                <w:color w:val="221F1F"/>
                <w:spacing w:val="-5"/>
                <w:w w:val="110"/>
                <w:sz w:val="24"/>
              </w:rPr>
              <w:t>Yes</w:t>
            </w:r>
          </w:p>
        </w:tc>
        <w:tc>
          <w:tcPr>
            <w:tcW w:w="2030" w:type="dxa"/>
          </w:tcPr>
          <w:p w:rsidR="00AF6E14" w:rsidRDefault="00AF6E14" w14:paraId="6D48B1D3" w14:textId="77777777">
            <w:pPr>
              <w:pStyle w:val="TableParagraph"/>
              <w:spacing w:before="214"/>
              <w:rPr>
                <w:b/>
                <w:sz w:val="24"/>
              </w:rPr>
            </w:pPr>
          </w:p>
          <w:p w:rsidR="00AF6E14" w:rsidRDefault="00F5428C" w14:paraId="18DAE9C2" w14:textId="77777777">
            <w:pPr>
              <w:pStyle w:val="TableParagraph"/>
              <w:spacing w:before="1"/>
              <w:ind w:left="87" w:right="49"/>
              <w:jc w:val="center"/>
              <w:rPr>
                <w:sz w:val="24"/>
              </w:rPr>
            </w:pPr>
            <w:r>
              <w:rPr>
                <w:color w:val="221F1F"/>
                <w:spacing w:val="-5"/>
                <w:w w:val="105"/>
                <w:sz w:val="24"/>
              </w:rPr>
              <w:t>78</w:t>
            </w:r>
          </w:p>
        </w:tc>
        <w:tc>
          <w:tcPr>
            <w:tcW w:w="1353" w:type="dxa"/>
          </w:tcPr>
          <w:p w:rsidR="00AF6E14" w:rsidRDefault="00AF6E14" w14:paraId="214685EE" w14:textId="77777777">
            <w:pPr>
              <w:pStyle w:val="TableParagraph"/>
              <w:spacing w:before="214"/>
              <w:rPr>
                <w:b/>
                <w:sz w:val="24"/>
              </w:rPr>
            </w:pPr>
          </w:p>
          <w:p w:rsidR="00AF6E14" w:rsidRDefault="00F5428C" w14:paraId="298CB5C2" w14:textId="77777777">
            <w:pPr>
              <w:pStyle w:val="TableParagraph"/>
              <w:spacing w:before="1"/>
              <w:ind w:left="82" w:right="45"/>
              <w:jc w:val="center"/>
              <w:rPr>
                <w:sz w:val="24"/>
              </w:rPr>
            </w:pPr>
            <w:r>
              <w:rPr>
                <w:color w:val="221F1F"/>
                <w:spacing w:val="-4"/>
                <w:sz w:val="24"/>
              </w:rPr>
              <w:t>Text</w:t>
            </w:r>
          </w:p>
        </w:tc>
      </w:tr>
      <w:tr w:rsidR="00AF6E14" w14:paraId="6722CEFF" w14:textId="77777777">
        <w:trPr>
          <w:trHeight w:val="639"/>
        </w:trPr>
        <w:tc>
          <w:tcPr>
            <w:tcW w:w="3209" w:type="dxa"/>
          </w:tcPr>
          <w:p w:rsidR="00AF6E14" w:rsidRDefault="00F5428C" w14:paraId="3A88BB5D" w14:textId="77777777">
            <w:pPr>
              <w:pStyle w:val="TableParagraph"/>
              <w:spacing w:before="179"/>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F5428C" w14:paraId="2A88A8BE" w14:textId="77777777">
            <w:pPr>
              <w:pStyle w:val="TableParagraph"/>
              <w:spacing w:before="179"/>
              <w:ind w:left="41"/>
              <w:jc w:val="center"/>
              <w:rPr>
                <w:sz w:val="24"/>
              </w:rPr>
            </w:pPr>
            <w:proofErr w:type="spellStart"/>
            <w:r>
              <w:rPr>
                <w:color w:val="221F1F"/>
                <w:spacing w:val="-2"/>
                <w:w w:val="105"/>
                <w:sz w:val="24"/>
              </w:rPr>
              <w:t>WMPSection</w:t>
            </w:r>
            <w:proofErr w:type="spellEnd"/>
          </w:p>
        </w:tc>
        <w:tc>
          <w:tcPr>
            <w:tcW w:w="7032" w:type="dxa"/>
          </w:tcPr>
          <w:p w:rsidR="00AF6E14" w:rsidRDefault="00F5428C" w14:paraId="57BE3F36" w14:textId="77777777">
            <w:pPr>
              <w:pStyle w:val="TableParagraph"/>
              <w:spacing w:before="11"/>
              <w:ind w:left="52"/>
              <w:rPr>
                <w:sz w:val="24"/>
              </w:rPr>
            </w:pPr>
            <w:r>
              <w:rPr>
                <w:color w:val="221F1F"/>
                <w:sz w:val="24"/>
              </w:rPr>
              <w:t>Section</w:t>
            </w:r>
            <w:r>
              <w:rPr>
                <w:color w:val="221F1F"/>
                <w:spacing w:val="18"/>
                <w:sz w:val="24"/>
              </w:rPr>
              <w:t xml:space="preserve"> </w:t>
            </w:r>
            <w:r>
              <w:rPr>
                <w:color w:val="221F1F"/>
                <w:sz w:val="24"/>
              </w:rPr>
              <w:t>of</w:t>
            </w:r>
            <w:r>
              <w:rPr>
                <w:color w:val="221F1F"/>
                <w:spacing w:val="18"/>
                <w:sz w:val="24"/>
              </w:rPr>
              <w:t xml:space="preserve"> </w:t>
            </w:r>
            <w:r>
              <w:rPr>
                <w:color w:val="221F1F"/>
                <w:sz w:val="24"/>
              </w:rPr>
              <w:t>the</w:t>
            </w:r>
            <w:r>
              <w:rPr>
                <w:color w:val="221F1F"/>
                <w:spacing w:val="18"/>
                <w:sz w:val="24"/>
              </w:rPr>
              <w:t xml:space="preserve"> </w:t>
            </w:r>
            <w:r>
              <w:rPr>
                <w:color w:val="221F1F"/>
                <w:sz w:val="24"/>
              </w:rPr>
              <w:t>electrical</w:t>
            </w:r>
            <w:r>
              <w:rPr>
                <w:color w:val="221F1F"/>
                <w:spacing w:val="21"/>
                <w:sz w:val="24"/>
              </w:rPr>
              <w:t xml:space="preserve"> </w:t>
            </w:r>
            <w:r>
              <w:rPr>
                <w:color w:val="221F1F"/>
                <w:sz w:val="24"/>
              </w:rPr>
              <w:t>corporation’s</w:t>
            </w:r>
            <w:r>
              <w:rPr>
                <w:color w:val="221F1F"/>
                <w:spacing w:val="18"/>
                <w:sz w:val="24"/>
              </w:rPr>
              <w:t xml:space="preserve"> </w:t>
            </w:r>
            <w:r>
              <w:rPr>
                <w:color w:val="221F1F"/>
                <w:sz w:val="24"/>
              </w:rPr>
              <w:t>most</w:t>
            </w:r>
            <w:r>
              <w:rPr>
                <w:color w:val="221F1F"/>
                <w:spacing w:val="18"/>
                <w:sz w:val="24"/>
              </w:rPr>
              <w:t xml:space="preserve"> </w:t>
            </w:r>
            <w:r>
              <w:rPr>
                <w:color w:val="221F1F"/>
                <w:sz w:val="24"/>
              </w:rPr>
              <w:t>recent</w:t>
            </w:r>
            <w:r>
              <w:rPr>
                <w:color w:val="221F1F"/>
                <w:spacing w:val="20"/>
                <w:sz w:val="24"/>
              </w:rPr>
              <w:t xml:space="preserve"> </w:t>
            </w:r>
            <w:r>
              <w:rPr>
                <w:color w:val="221F1F"/>
                <w:sz w:val="24"/>
              </w:rPr>
              <w:t>WMP</w:t>
            </w:r>
            <w:r>
              <w:rPr>
                <w:color w:val="221F1F"/>
                <w:spacing w:val="19"/>
                <w:sz w:val="24"/>
              </w:rPr>
              <w:t xml:space="preserve"> </w:t>
            </w:r>
            <w:r>
              <w:rPr>
                <w:color w:val="221F1F"/>
                <w:spacing w:val="-2"/>
                <w:sz w:val="24"/>
              </w:rPr>
              <w:t>explaining</w:t>
            </w:r>
          </w:p>
          <w:p w:rsidR="00AF6E14" w:rsidRDefault="00F5428C" w14:paraId="388BF1AE" w14:textId="77777777">
            <w:pPr>
              <w:pStyle w:val="TableParagraph"/>
              <w:spacing w:before="31" w:line="285" w:lineRule="exact"/>
              <w:ind w:left="52"/>
              <w:rPr>
                <w:sz w:val="24"/>
              </w:rPr>
            </w:pPr>
            <w:r>
              <w:rPr>
                <w:color w:val="221F1F"/>
                <w:sz w:val="24"/>
              </w:rPr>
              <w:t>the</w:t>
            </w:r>
            <w:r>
              <w:rPr>
                <w:color w:val="221F1F"/>
                <w:spacing w:val="8"/>
                <w:sz w:val="24"/>
              </w:rPr>
              <w:t xml:space="preserve"> </w:t>
            </w:r>
            <w:r>
              <w:rPr>
                <w:color w:val="221F1F"/>
                <w:sz w:val="24"/>
              </w:rPr>
              <w:t>initiative.</w:t>
            </w:r>
            <w:r>
              <w:rPr>
                <w:color w:val="221F1F"/>
                <w:spacing w:val="12"/>
                <w:sz w:val="24"/>
              </w:rPr>
              <w:t xml:space="preserve"> </w:t>
            </w:r>
            <w:r>
              <w:rPr>
                <w:color w:val="221F1F"/>
                <w:sz w:val="24"/>
              </w:rPr>
              <w:t>This</w:t>
            </w:r>
            <w:r>
              <w:rPr>
                <w:color w:val="221F1F"/>
                <w:spacing w:val="9"/>
                <w:sz w:val="24"/>
              </w:rPr>
              <w:t xml:space="preserve"> </w:t>
            </w:r>
            <w:r>
              <w:rPr>
                <w:color w:val="221F1F"/>
                <w:sz w:val="24"/>
              </w:rPr>
              <w:t>field</w:t>
            </w:r>
            <w:r>
              <w:rPr>
                <w:color w:val="221F1F"/>
                <w:spacing w:val="10"/>
                <w:sz w:val="24"/>
              </w:rPr>
              <w:t xml:space="preserve"> </w:t>
            </w:r>
            <w:r>
              <w:rPr>
                <w:color w:val="221F1F"/>
                <w:sz w:val="24"/>
              </w:rPr>
              <w:t>is</w:t>
            </w:r>
            <w:r>
              <w:rPr>
                <w:color w:val="221F1F"/>
                <w:spacing w:val="9"/>
                <w:sz w:val="24"/>
              </w:rPr>
              <w:t xml:space="preserve"> </w:t>
            </w:r>
            <w:r>
              <w:rPr>
                <w:color w:val="221F1F"/>
                <w:spacing w:val="-2"/>
                <w:sz w:val="24"/>
              </w:rPr>
              <w:t>required.</w:t>
            </w:r>
          </w:p>
        </w:tc>
        <w:tc>
          <w:tcPr>
            <w:tcW w:w="2772" w:type="dxa"/>
          </w:tcPr>
          <w:p w:rsidR="00AF6E14" w:rsidRDefault="00F5428C" w14:paraId="6BC36BBC" w14:textId="77777777">
            <w:pPr>
              <w:pStyle w:val="TableParagraph"/>
              <w:spacing w:before="179"/>
              <w:ind w:left="88" w:right="43"/>
              <w:jc w:val="center"/>
              <w:rPr>
                <w:sz w:val="24"/>
              </w:rPr>
            </w:pPr>
            <w:r>
              <w:rPr>
                <w:color w:val="221F1F"/>
                <w:spacing w:val="-5"/>
                <w:w w:val="110"/>
                <w:sz w:val="24"/>
              </w:rPr>
              <w:t>Yes</w:t>
            </w:r>
          </w:p>
        </w:tc>
        <w:tc>
          <w:tcPr>
            <w:tcW w:w="2030" w:type="dxa"/>
          </w:tcPr>
          <w:p w:rsidR="00AF6E14" w:rsidRDefault="00F5428C" w14:paraId="43090F19" w14:textId="77777777">
            <w:pPr>
              <w:pStyle w:val="TableParagraph"/>
              <w:spacing w:before="179"/>
              <w:ind w:left="87" w:right="49"/>
              <w:jc w:val="center"/>
              <w:rPr>
                <w:sz w:val="24"/>
              </w:rPr>
            </w:pPr>
            <w:r>
              <w:rPr>
                <w:color w:val="221F1F"/>
                <w:spacing w:val="-5"/>
                <w:w w:val="105"/>
                <w:sz w:val="24"/>
              </w:rPr>
              <w:t>78</w:t>
            </w:r>
          </w:p>
        </w:tc>
        <w:tc>
          <w:tcPr>
            <w:tcW w:w="1353" w:type="dxa"/>
          </w:tcPr>
          <w:p w:rsidR="00AF6E14" w:rsidRDefault="00F5428C" w14:paraId="4D94F90A" w14:textId="77777777">
            <w:pPr>
              <w:pStyle w:val="TableParagraph"/>
              <w:spacing w:before="179"/>
              <w:ind w:left="82" w:right="45"/>
              <w:jc w:val="center"/>
              <w:rPr>
                <w:sz w:val="24"/>
              </w:rPr>
            </w:pPr>
            <w:r>
              <w:rPr>
                <w:color w:val="221F1F"/>
                <w:spacing w:val="-4"/>
                <w:sz w:val="24"/>
              </w:rPr>
              <w:t>Text</w:t>
            </w:r>
          </w:p>
        </w:tc>
      </w:tr>
      <w:tr w:rsidR="00AF6E14" w14:paraId="4B4EDF49" w14:textId="77777777">
        <w:trPr>
          <w:trHeight w:val="968"/>
        </w:trPr>
        <w:tc>
          <w:tcPr>
            <w:tcW w:w="3209" w:type="dxa"/>
          </w:tcPr>
          <w:p w:rsidR="00AF6E14" w:rsidRDefault="00AF6E14" w14:paraId="3D6BE8B9" w14:textId="77777777">
            <w:pPr>
              <w:pStyle w:val="TableParagraph"/>
              <w:spacing w:before="46"/>
              <w:rPr>
                <w:b/>
                <w:sz w:val="24"/>
              </w:rPr>
            </w:pPr>
          </w:p>
          <w:p w:rsidR="00AF6E14" w:rsidRDefault="00F5428C" w14:paraId="6FCBE41C" w14:textId="77777777">
            <w:pPr>
              <w:pStyle w:val="TableParagraph"/>
              <w:spacing w:before="1"/>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AF6E14" w14:paraId="7BFAFD61" w14:textId="77777777">
            <w:pPr>
              <w:pStyle w:val="TableParagraph"/>
              <w:spacing w:before="46"/>
              <w:rPr>
                <w:b/>
                <w:sz w:val="24"/>
              </w:rPr>
            </w:pPr>
          </w:p>
          <w:p w:rsidR="00AF6E14" w:rsidRDefault="00F5428C" w14:paraId="66D77224" w14:textId="77777777">
            <w:pPr>
              <w:pStyle w:val="TableParagraph"/>
              <w:spacing w:before="1"/>
              <w:ind w:left="41"/>
              <w:jc w:val="center"/>
              <w:rPr>
                <w:sz w:val="24"/>
              </w:rPr>
            </w:pPr>
            <w:proofErr w:type="spellStart"/>
            <w:r>
              <w:rPr>
                <w:color w:val="221F1F"/>
                <w:spacing w:val="-2"/>
                <w:w w:val="110"/>
                <w:sz w:val="24"/>
              </w:rPr>
              <w:t>InspectionStatus</w:t>
            </w:r>
            <w:proofErr w:type="spellEnd"/>
          </w:p>
        </w:tc>
        <w:tc>
          <w:tcPr>
            <w:tcW w:w="7032" w:type="dxa"/>
          </w:tcPr>
          <w:p w:rsidR="00AF6E14" w:rsidRDefault="00F5428C" w14:paraId="7242AB50" w14:textId="77777777">
            <w:pPr>
              <w:pStyle w:val="TableParagraph"/>
              <w:spacing w:before="179" w:line="266" w:lineRule="auto"/>
              <w:ind w:left="51" w:right="124" w:firstLine="1"/>
              <w:rPr>
                <w:sz w:val="24"/>
              </w:rPr>
            </w:pPr>
            <w:r>
              <w:rPr>
                <w:color w:val="221F1F"/>
                <w:w w:val="105"/>
                <w:sz w:val="24"/>
              </w:rPr>
              <w:t>The</w:t>
            </w:r>
            <w:r>
              <w:rPr>
                <w:color w:val="221F1F"/>
                <w:spacing w:val="-8"/>
                <w:w w:val="105"/>
                <w:sz w:val="24"/>
              </w:rPr>
              <w:t xml:space="preserve"> </w:t>
            </w:r>
            <w:r>
              <w:rPr>
                <w:color w:val="221F1F"/>
                <w:w w:val="105"/>
                <w:sz w:val="24"/>
              </w:rPr>
              <w:t>status</w:t>
            </w:r>
            <w:r>
              <w:rPr>
                <w:color w:val="221F1F"/>
                <w:spacing w:val="-5"/>
                <w:w w:val="105"/>
                <w:sz w:val="24"/>
              </w:rPr>
              <w:t xml:space="preserve"> </w:t>
            </w:r>
            <w:r>
              <w:rPr>
                <w:color w:val="221F1F"/>
                <w:w w:val="105"/>
                <w:sz w:val="24"/>
              </w:rPr>
              <w:t>of</w:t>
            </w:r>
            <w:r>
              <w:rPr>
                <w:color w:val="221F1F"/>
                <w:spacing w:val="-8"/>
                <w:w w:val="105"/>
                <w:sz w:val="24"/>
              </w:rPr>
              <w:t xml:space="preserve"> </w:t>
            </w:r>
            <w:r>
              <w:rPr>
                <w:color w:val="221F1F"/>
                <w:w w:val="105"/>
                <w:sz w:val="24"/>
              </w:rPr>
              <w:t>the</w:t>
            </w:r>
            <w:r>
              <w:rPr>
                <w:color w:val="221F1F"/>
                <w:spacing w:val="-8"/>
                <w:w w:val="105"/>
                <w:sz w:val="24"/>
              </w:rPr>
              <w:t xml:space="preserve"> </w:t>
            </w:r>
            <w:r>
              <w:rPr>
                <w:color w:val="221F1F"/>
                <w:w w:val="105"/>
                <w:sz w:val="24"/>
              </w:rPr>
              <w:t>vegetation</w:t>
            </w:r>
            <w:r>
              <w:rPr>
                <w:color w:val="221F1F"/>
                <w:spacing w:val="-7"/>
                <w:w w:val="105"/>
                <w:sz w:val="24"/>
              </w:rPr>
              <w:t xml:space="preserve"> </w:t>
            </w:r>
            <w:r>
              <w:rPr>
                <w:color w:val="221F1F"/>
                <w:w w:val="105"/>
                <w:sz w:val="24"/>
              </w:rPr>
              <w:t>inspection</w:t>
            </w:r>
            <w:r>
              <w:rPr>
                <w:color w:val="221F1F"/>
                <w:spacing w:val="-8"/>
                <w:w w:val="105"/>
                <w:sz w:val="24"/>
              </w:rPr>
              <w:t xml:space="preserve"> </w:t>
            </w:r>
            <w:r>
              <w:rPr>
                <w:color w:val="221F1F"/>
                <w:w w:val="105"/>
                <w:sz w:val="24"/>
              </w:rPr>
              <w:t>project.</w:t>
            </w:r>
            <w:r>
              <w:rPr>
                <w:color w:val="221F1F"/>
                <w:spacing w:val="-9"/>
                <w:w w:val="105"/>
                <w:sz w:val="24"/>
              </w:rPr>
              <w:t xml:space="preserve"> </w:t>
            </w:r>
            <w:r>
              <w:rPr>
                <w:color w:val="221F1F"/>
                <w:w w:val="105"/>
                <w:sz w:val="24"/>
              </w:rPr>
              <w:t>Possible</w:t>
            </w:r>
            <w:r>
              <w:rPr>
                <w:color w:val="221F1F"/>
                <w:spacing w:val="-8"/>
                <w:w w:val="105"/>
                <w:sz w:val="24"/>
              </w:rPr>
              <w:t xml:space="preserve"> </w:t>
            </w:r>
            <w:proofErr w:type="gramStart"/>
            <w:r>
              <w:rPr>
                <w:color w:val="221F1F"/>
                <w:w w:val="105"/>
                <w:sz w:val="24"/>
              </w:rPr>
              <w:t>values:</w:t>
            </w:r>
            <w:r>
              <w:rPr>
                <w:color w:val="221F1F"/>
                <w:spacing w:val="-8"/>
                <w:w w:val="105"/>
                <w:sz w:val="24"/>
              </w:rPr>
              <w:t xml:space="preserve"> </w:t>
            </w:r>
            <w:r>
              <w:rPr>
                <w:color w:val="221F1F"/>
                <w:w w:val="105"/>
                <w:sz w:val="24"/>
              </w:rPr>
              <w:t>•</w:t>
            </w:r>
            <w:proofErr w:type="gramEnd"/>
            <w:r>
              <w:rPr>
                <w:color w:val="221F1F"/>
                <w:w w:val="105"/>
                <w:sz w:val="24"/>
              </w:rPr>
              <w:t xml:space="preserve"> Planned • In progress • Complete This field is required.</w:t>
            </w:r>
          </w:p>
        </w:tc>
        <w:tc>
          <w:tcPr>
            <w:tcW w:w="2772" w:type="dxa"/>
          </w:tcPr>
          <w:p w:rsidR="00AF6E14" w:rsidRDefault="00AF6E14" w14:paraId="02B30CE9" w14:textId="77777777">
            <w:pPr>
              <w:pStyle w:val="TableParagraph"/>
              <w:spacing w:before="46"/>
              <w:rPr>
                <w:b/>
                <w:sz w:val="24"/>
              </w:rPr>
            </w:pPr>
          </w:p>
          <w:p w:rsidR="00AF6E14" w:rsidRDefault="00F5428C" w14:paraId="2A02E90A" w14:textId="77777777">
            <w:pPr>
              <w:pStyle w:val="TableParagraph"/>
              <w:spacing w:before="1"/>
              <w:ind w:left="88" w:right="43"/>
              <w:jc w:val="center"/>
              <w:rPr>
                <w:sz w:val="24"/>
              </w:rPr>
            </w:pPr>
            <w:r>
              <w:rPr>
                <w:color w:val="221F1F"/>
                <w:spacing w:val="-5"/>
                <w:w w:val="110"/>
                <w:sz w:val="24"/>
              </w:rPr>
              <w:t>Yes</w:t>
            </w:r>
          </w:p>
        </w:tc>
        <w:tc>
          <w:tcPr>
            <w:tcW w:w="2030" w:type="dxa"/>
          </w:tcPr>
          <w:p w:rsidR="00AF6E14" w:rsidRDefault="00AF6E14" w14:paraId="4CB2E66C" w14:textId="77777777">
            <w:pPr>
              <w:pStyle w:val="TableParagraph"/>
              <w:spacing w:before="46"/>
              <w:rPr>
                <w:b/>
                <w:sz w:val="24"/>
              </w:rPr>
            </w:pPr>
          </w:p>
          <w:p w:rsidR="00AF6E14" w:rsidRDefault="00F5428C" w14:paraId="063E9A26" w14:textId="77777777">
            <w:pPr>
              <w:pStyle w:val="TableParagraph"/>
              <w:spacing w:before="1"/>
              <w:ind w:left="87" w:right="49"/>
              <w:jc w:val="center"/>
              <w:rPr>
                <w:sz w:val="24"/>
              </w:rPr>
            </w:pPr>
            <w:r>
              <w:rPr>
                <w:color w:val="221F1F"/>
                <w:spacing w:val="-5"/>
                <w:w w:val="105"/>
                <w:sz w:val="24"/>
              </w:rPr>
              <w:t>78</w:t>
            </w:r>
          </w:p>
        </w:tc>
        <w:tc>
          <w:tcPr>
            <w:tcW w:w="1353" w:type="dxa"/>
          </w:tcPr>
          <w:p w:rsidR="00AF6E14" w:rsidRDefault="00AF6E14" w14:paraId="2AAC6046" w14:textId="77777777">
            <w:pPr>
              <w:pStyle w:val="TableParagraph"/>
              <w:spacing w:before="46"/>
              <w:rPr>
                <w:b/>
                <w:sz w:val="24"/>
              </w:rPr>
            </w:pPr>
          </w:p>
          <w:p w:rsidR="00AF6E14" w:rsidRDefault="00F5428C" w14:paraId="31F6274F" w14:textId="77777777">
            <w:pPr>
              <w:pStyle w:val="TableParagraph"/>
              <w:spacing w:before="1"/>
              <w:ind w:left="82" w:right="44"/>
              <w:jc w:val="center"/>
              <w:rPr>
                <w:sz w:val="24"/>
              </w:rPr>
            </w:pPr>
            <w:r>
              <w:rPr>
                <w:color w:val="221F1F"/>
                <w:spacing w:val="-2"/>
                <w:w w:val="105"/>
                <w:sz w:val="24"/>
              </w:rPr>
              <w:t>Domain</w:t>
            </w:r>
          </w:p>
        </w:tc>
      </w:tr>
      <w:tr w:rsidR="00AF6E14" w14:paraId="254E50BF" w14:textId="77777777">
        <w:trPr>
          <w:trHeight w:val="2123"/>
        </w:trPr>
        <w:tc>
          <w:tcPr>
            <w:tcW w:w="3209" w:type="dxa"/>
          </w:tcPr>
          <w:p w:rsidR="00AF6E14" w:rsidRDefault="00AF6E14" w14:paraId="2BD8C857" w14:textId="77777777">
            <w:pPr>
              <w:pStyle w:val="TableParagraph"/>
              <w:rPr>
                <w:b/>
                <w:sz w:val="24"/>
              </w:rPr>
            </w:pPr>
          </w:p>
          <w:p w:rsidR="00AF6E14" w:rsidRDefault="00AF6E14" w14:paraId="368A7CC2" w14:textId="77777777">
            <w:pPr>
              <w:pStyle w:val="TableParagraph"/>
              <w:rPr>
                <w:b/>
                <w:sz w:val="24"/>
              </w:rPr>
            </w:pPr>
          </w:p>
          <w:p w:rsidR="00AF6E14" w:rsidRDefault="00AF6E14" w14:paraId="79E0FF6E" w14:textId="77777777">
            <w:pPr>
              <w:pStyle w:val="TableParagraph"/>
              <w:spacing w:before="39"/>
              <w:rPr>
                <w:b/>
                <w:sz w:val="24"/>
              </w:rPr>
            </w:pPr>
          </w:p>
          <w:p w:rsidR="00AF6E14" w:rsidRDefault="00F5428C" w14:paraId="47B420D0" w14:textId="77777777">
            <w:pPr>
              <w:pStyle w:val="TableParagraph"/>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AF6E14" w14:paraId="645B9D28" w14:textId="77777777">
            <w:pPr>
              <w:pStyle w:val="TableParagraph"/>
              <w:rPr>
                <w:b/>
                <w:sz w:val="24"/>
              </w:rPr>
            </w:pPr>
          </w:p>
          <w:p w:rsidR="00AF6E14" w:rsidRDefault="00AF6E14" w14:paraId="29A90051" w14:textId="77777777">
            <w:pPr>
              <w:pStyle w:val="TableParagraph"/>
              <w:rPr>
                <w:b/>
                <w:sz w:val="24"/>
              </w:rPr>
            </w:pPr>
          </w:p>
          <w:p w:rsidR="00AF6E14" w:rsidRDefault="00AF6E14" w14:paraId="537DF5C5" w14:textId="77777777">
            <w:pPr>
              <w:pStyle w:val="TableParagraph"/>
              <w:spacing w:before="39"/>
              <w:rPr>
                <w:b/>
                <w:sz w:val="24"/>
              </w:rPr>
            </w:pPr>
          </w:p>
          <w:p w:rsidR="00AF6E14" w:rsidRDefault="00F5428C" w14:paraId="224A784F" w14:textId="77777777">
            <w:pPr>
              <w:pStyle w:val="TableParagraph"/>
              <w:ind w:left="41"/>
              <w:jc w:val="center"/>
              <w:rPr>
                <w:sz w:val="24"/>
              </w:rPr>
            </w:pPr>
            <w:proofErr w:type="spellStart"/>
            <w:r>
              <w:rPr>
                <w:color w:val="221F1F"/>
                <w:spacing w:val="-2"/>
                <w:w w:val="105"/>
                <w:sz w:val="24"/>
              </w:rPr>
              <w:t>UnitsRepresented</w:t>
            </w:r>
            <w:proofErr w:type="spellEnd"/>
          </w:p>
        </w:tc>
        <w:tc>
          <w:tcPr>
            <w:tcW w:w="7032" w:type="dxa"/>
          </w:tcPr>
          <w:p w:rsidR="00AF6E14" w:rsidRDefault="00F5428C" w14:paraId="1DF63E33" w14:textId="77777777">
            <w:pPr>
              <w:pStyle w:val="TableParagraph"/>
              <w:spacing w:before="97" w:line="268" w:lineRule="auto"/>
              <w:ind w:left="50" w:right="51" w:firstLine="1"/>
              <w:rPr>
                <w:sz w:val="24"/>
              </w:rPr>
            </w:pPr>
            <w:r>
              <w:rPr>
                <w:color w:val="221F1F"/>
                <w:w w:val="105"/>
                <w:sz w:val="24"/>
              </w:rPr>
              <w:t xml:space="preserve">The number of initiative target units represented by the point </w:t>
            </w:r>
            <w:proofErr w:type="gramStart"/>
            <w:r>
              <w:rPr>
                <w:color w:val="221F1F"/>
                <w:w w:val="105"/>
                <w:sz w:val="24"/>
              </w:rPr>
              <w:t>if</w:t>
            </w:r>
            <w:proofErr w:type="gramEnd"/>
            <w:r>
              <w:rPr>
                <w:color w:val="221F1F"/>
                <w:w w:val="105"/>
                <w:sz w:val="24"/>
              </w:rPr>
              <w:t xml:space="preserve"> more</w:t>
            </w:r>
            <w:r>
              <w:rPr>
                <w:color w:val="221F1F"/>
                <w:spacing w:val="-13"/>
                <w:w w:val="105"/>
                <w:sz w:val="24"/>
              </w:rPr>
              <w:t xml:space="preserve"> </w:t>
            </w:r>
            <w:r>
              <w:rPr>
                <w:color w:val="221F1F"/>
                <w:w w:val="105"/>
                <w:sz w:val="24"/>
              </w:rPr>
              <w:t>than</w:t>
            </w:r>
            <w:r>
              <w:rPr>
                <w:color w:val="221F1F"/>
                <w:spacing w:val="-12"/>
                <w:w w:val="105"/>
                <w:sz w:val="24"/>
              </w:rPr>
              <w:t xml:space="preserve"> </w:t>
            </w:r>
            <w:r>
              <w:rPr>
                <w:color w:val="221F1F"/>
                <w:w w:val="105"/>
                <w:sz w:val="24"/>
              </w:rPr>
              <w:t>1.</w:t>
            </w:r>
            <w:r>
              <w:rPr>
                <w:color w:val="221F1F"/>
                <w:spacing w:val="-11"/>
                <w:w w:val="105"/>
                <w:sz w:val="24"/>
              </w:rPr>
              <w:t xml:space="preserve"> </w:t>
            </w:r>
            <w:r>
              <w:rPr>
                <w:color w:val="221F1F"/>
                <w:w w:val="105"/>
                <w:sz w:val="24"/>
              </w:rPr>
              <w:t>For</w:t>
            </w:r>
            <w:r>
              <w:rPr>
                <w:color w:val="221F1F"/>
                <w:spacing w:val="-15"/>
                <w:w w:val="105"/>
                <w:sz w:val="24"/>
              </w:rPr>
              <w:t xml:space="preserve"> </w:t>
            </w:r>
            <w:r>
              <w:rPr>
                <w:color w:val="221F1F"/>
                <w:w w:val="105"/>
                <w:sz w:val="24"/>
              </w:rPr>
              <w:t>example,</w:t>
            </w:r>
            <w:r>
              <w:rPr>
                <w:color w:val="221F1F"/>
                <w:spacing w:val="-12"/>
                <w:w w:val="105"/>
                <w:sz w:val="24"/>
              </w:rPr>
              <w:t xml:space="preserve"> </w:t>
            </w:r>
            <w:r>
              <w:rPr>
                <w:color w:val="221F1F"/>
                <w:w w:val="105"/>
                <w:sz w:val="24"/>
              </w:rPr>
              <w:t>the</w:t>
            </w:r>
            <w:r>
              <w:rPr>
                <w:color w:val="221F1F"/>
                <w:spacing w:val="-12"/>
                <w:w w:val="105"/>
                <w:sz w:val="24"/>
              </w:rPr>
              <w:t xml:space="preserve"> </w:t>
            </w:r>
            <w:r>
              <w:rPr>
                <w:color w:val="221F1F"/>
                <w:w w:val="105"/>
                <w:sz w:val="24"/>
              </w:rPr>
              <w:t>electrical</w:t>
            </w:r>
            <w:r>
              <w:rPr>
                <w:color w:val="221F1F"/>
                <w:spacing w:val="-12"/>
                <w:w w:val="105"/>
                <w:sz w:val="24"/>
              </w:rPr>
              <w:t xml:space="preserve"> </w:t>
            </w:r>
            <w:r>
              <w:rPr>
                <w:color w:val="221F1F"/>
                <w:w w:val="105"/>
                <w:sz w:val="24"/>
              </w:rPr>
              <w:t>corporation</w:t>
            </w:r>
            <w:r>
              <w:rPr>
                <w:color w:val="221F1F"/>
                <w:spacing w:val="-12"/>
                <w:w w:val="105"/>
                <w:sz w:val="24"/>
              </w:rPr>
              <w:t xml:space="preserve"> </w:t>
            </w:r>
            <w:r>
              <w:rPr>
                <w:color w:val="221F1F"/>
                <w:w w:val="105"/>
                <w:sz w:val="24"/>
              </w:rPr>
              <w:t>may</w:t>
            </w:r>
            <w:r>
              <w:rPr>
                <w:color w:val="221F1F"/>
                <w:spacing w:val="-12"/>
                <w:w w:val="105"/>
                <w:sz w:val="24"/>
              </w:rPr>
              <w:t xml:space="preserve"> </w:t>
            </w:r>
            <w:r>
              <w:rPr>
                <w:color w:val="221F1F"/>
                <w:w w:val="105"/>
                <w:sz w:val="24"/>
              </w:rPr>
              <w:t>represent multiple assets replaced at a single location with one point. Blank (null) and “1” values will be interpreted as representing a single unit.</w:t>
            </w:r>
            <w:r>
              <w:rPr>
                <w:color w:val="221F1F"/>
                <w:spacing w:val="-15"/>
                <w:w w:val="105"/>
                <w:sz w:val="24"/>
              </w:rPr>
              <w:t xml:space="preserve"> </w:t>
            </w:r>
            <w:r>
              <w:rPr>
                <w:color w:val="221F1F"/>
                <w:w w:val="105"/>
                <w:sz w:val="24"/>
              </w:rPr>
              <w:t>This</w:t>
            </w:r>
            <w:r>
              <w:rPr>
                <w:color w:val="221F1F"/>
                <w:spacing w:val="-14"/>
                <w:w w:val="105"/>
                <w:sz w:val="24"/>
              </w:rPr>
              <w:t xml:space="preserve"> </w:t>
            </w:r>
            <w:r>
              <w:rPr>
                <w:color w:val="221F1F"/>
                <w:w w:val="105"/>
                <w:sz w:val="24"/>
              </w:rPr>
              <w:t>field</w:t>
            </w:r>
            <w:r>
              <w:rPr>
                <w:color w:val="221F1F"/>
                <w:spacing w:val="-14"/>
                <w:w w:val="105"/>
                <w:sz w:val="24"/>
              </w:rPr>
              <w:t xml:space="preserve"> </w:t>
            </w:r>
            <w:r>
              <w:rPr>
                <w:color w:val="221F1F"/>
                <w:w w:val="105"/>
                <w:sz w:val="24"/>
              </w:rPr>
              <w:t>is</w:t>
            </w:r>
            <w:r>
              <w:rPr>
                <w:color w:val="221F1F"/>
                <w:spacing w:val="-14"/>
                <w:w w:val="105"/>
                <w:sz w:val="24"/>
              </w:rPr>
              <w:t xml:space="preserve"> </w:t>
            </w:r>
            <w:r>
              <w:rPr>
                <w:color w:val="221F1F"/>
                <w:w w:val="105"/>
                <w:sz w:val="24"/>
              </w:rPr>
              <w:t>required</w:t>
            </w:r>
            <w:r>
              <w:rPr>
                <w:color w:val="221F1F"/>
                <w:spacing w:val="-15"/>
                <w:w w:val="105"/>
                <w:sz w:val="24"/>
              </w:rPr>
              <w:t xml:space="preserve"> </w:t>
            </w:r>
            <w:r>
              <w:rPr>
                <w:color w:val="221F1F"/>
                <w:w w:val="105"/>
                <w:sz w:val="24"/>
              </w:rPr>
              <w:t>IF</w:t>
            </w:r>
            <w:r>
              <w:rPr>
                <w:color w:val="221F1F"/>
                <w:spacing w:val="-14"/>
                <w:w w:val="105"/>
                <w:sz w:val="24"/>
              </w:rPr>
              <w:t xml:space="preserve"> </w:t>
            </w:r>
            <w:r>
              <w:rPr>
                <w:color w:val="221F1F"/>
                <w:w w:val="105"/>
                <w:sz w:val="24"/>
              </w:rPr>
              <w:t>the</w:t>
            </w:r>
            <w:r>
              <w:rPr>
                <w:color w:val="221F1F"/>
                <w:spacing w:val="-14"/>
                <w:w w:val="105"/>
                <w:sz w:val="24"/>
              </w:rPr>
              <w:t xml:space="preserve"> </w:t>
            </w:r>
            <w:r>
              <w:rPr>
                <w:color w:val="221F1F"/>
                <w:w w:val="105"/>
                <w:sz w:val="24"/>
              </w:rPr>
              <w:t>point</w:t>
            </w:r>
            <w:r>
              <w:rPr>
                <w:color w:val="221F1F"/>
                <w:spacing w:val="-14"/>
                <w:w w:val="105"/>
                <w:sz w:val="24"/>
              </w:rPr>
              <w:t xml:space="preserve"> </w:t>
            </w:r>
            <w:r>
              <w:rPr>
                <w:color w:val="221F1F"/>
                <w:w w:val="105"/>
                <w:sz w:val="24"/>
              </w:rPr>
              <w:t>represents</w:t>
            </w:r>
            <w:r>
              <w:rPr>
                <w:color w:val="221F1F"/>
                <w:spacing w:val="-15"/>
                <w:w w:val="105"/>
                <w:sz w:val="24"/>
              </w:rPr>
              <w:t xml:space="preserve"> </w:t>
            </w:r>
            <w:r>
              <w:rPr>
                <w:color w:val="221F1F"/>
                <w:w w:val="105"/>
                <w:sz w:val="24"/>
              </w:rPr>
              <w:t>more</w:t>
            </w:r>
            <w:r>
              <w:rPr>
                <w:color w:val="221F1F"/>
                <w:spacing w:val="-14"/>
                <w:w w:val="105"/>
                <w:sz w:val="24"/>
              </w:rPr>
              <w:t xml:space="preserve"> </w:t>
            </w:r>
            <w:r>
              <w:rPr>
                <w:color w:val="221F1F"/>
                <w:w w:val="105"/>
                <w:sz w:val="24"/>
              </w:rPr>
              <w:t>than</w:t>
            </w:r>
            <w:r>
              <w:rPr>
                <w:color w:val="221F1F"/>
                <w:spacing w:val="-14"/>
                <w:w w:val="105"/>
                <w:sz w:val="24"/>
              </w:rPr>
              <w:t xml:space="preserve"> </w:t>
            </w:r>
            <w:r>
              <w:rPr>
                <w:color w:val="221F1F"/>
                <w:w w:val="105"/>
                <w:sz w:val="24"/>
              </w:rPr>
              <w:t>1</w:t>
            </w:r>
            <w:r>
              <w:rPr>
                <w:color w:val="221F1F"/>
                <w:spacing w:val="-14"/>
                <w:w w:val="105"/>
                <w:sz w:val="24"/>
              </w:rPr>
              <w:t xml:space="preserve"> </w:t>
            </w:r>
            <w:r>
              <w:rPr>
                <w:color w:val="221F1F"/>
                <w:w w:val="105"/>
                <w:sz w:val="24"/>
              </w:rPr>
              <w:t xml:space="preserve">target </w:t>
            </w:r>
            <w:r>
              <w:rPr>
                <w:color w:val="221F1F"/>
                <w:spacing w:val="-4"/>
                <w:w w:val="105"/>
                <w:sz w:val="24"/>
              </w:rPr>
              <w:t>unit.</w:t>
            </w:r>
          </w:p>
        </w:tc>
        <w:tc>
          <w:tcPr>
            <w:tcW w:w="2772" w:type="dxa"/>
          </w:tcPr>
          <w:p w:rsidR="00AF6E14" w:rsidRDefault="00AF6E14" w14:paraId="0ABCF9A8" w14:textId="77777777">
            <w:pPr>
              <w:pStyle w:val="TableParagraph"/>
              <w:rPr>
                <w:b/>
                <w:sz w:val="24"/>
              </w:rPr>
            </w:pPr>
          </w:p>
          <w:p w:rsidR="00AF6E14" w:rsidRDefault="00AF6E14" w14:paraId="0EC24E51" w14:textId="77777777">
            <w:pPr>
              <w:pStyle w:val="TableParagraph"/>
              <w:rPr>
                <w:b/>
                <w:sz w:val="24"/>
              </w:rPr>
            </w:pPr>
          </w:p>
          <w:p w:rsidR="00AF6E14" w:rsidRDefault="00AF6E14" w14:paraId="4F433A50" w14:textId="77777777">
            <w:pPr>
              <w:pStyle w:val="TableParagraph"/>
              <w:spacing w:before="39"/>
              <w:rPr>
                <w:b/>
                <w:sz w:val="24"/>
              </w:rPr>
            </w:pPr>
          </w:p>
          <w:p w:rsidR="00AF6E14" w:rsidRDefault="00F5428C" w14:paraId="6120F470"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484E63AC" w14:textId="77777777">
            <w:pPr>
              <w:pStyle w:val="TableParagraph"/>
              <w:rPr>
                <w:b/>
                <w:sz w:val="24"/>
              </w:rPr>
            </w:pPr>
          </w:p>
          <w:p w:rsidR="00AF6E14" w:rsidRDefault="00AF6E14" w14:paraId="0252A869" w14:textId="77777777">
            <w:pPr>
              <w:pStyle w:val="TableParagraph"/>
              <w:rPr>
                <w:b/>
                <w:sz w:val="24"/>
              </w:rPr>
            </w:pPr>
          </w:p>
          <w:p w:rsidR="00AF6E14" w:rsidRDefault="00AF6E14" w14:paraId="38137F57" w14:textId="77777777">
            <w:pPr>
              <w:pStyle w:val="TableParagraph"/>
              <w:spacing w:before="39"/>
              <w:rPr>
                <w:b/>
                <w:sz w:val="24"/>
              </w:rPr>
            </w:pPr>
          </w:p>
          <w:p w:rsidR="00AF6E14" w:rsidRDefault="00F5428C" w14:paraId="5F08F31D" w14:textId="77777777">
            <w:pPr>
              <w:pStyle w:val="TableParagraph"/>
              <w:ind w:left="87" w:right="49"/>
              <w:jc w:val="center"/>
              <w:rPr>
                <w:sz w:val="24"/>
              </w:rPr>
            </w:pPr>
            <w:r>
              <w:rPr>
                <w:color w:val="221F1F"/>
                <w:spacing w:val="-5"/>
                <w:w w:val="105"/>
                <w:sz w:val="24"/>
              </w:rPr>
              <w:t>78</w:t>
            </w:r>
          </w:p>
        </w:tc>
        <w:tc>
          <w:tcPr>
            <w:tcW w:w="1353" w:type="dxa"/>
          </w:tcPr>
          <w:p w:rsidR="00AF6E14" w:rsidRDefault="00AF6E14" w14:paraId="75638D74" w14:textId="77777777">
            <w:pPr>
              <w:pStyle w:val="TableParagraph"/>
              <w:rPr>
                <w:b/>
                <w:sz w:val="24"/>
              </w:rPr>
            </w:pPr>
          </w:p>
          <w:p w:rsidR="00AF6E14" w:rsidRDefault="00AF6E14" w14:paraId="073686E4" w14:textId="77777777">
            <w:pPr>
              <w:pStyle w:val="TableParagraph"/>
              <w:rPr>
                <w:b/>
                <w:sz w:val="24"/>
              </w:rPr>
            </w:pPr>
          </w:p>
          <w:p w:rsidR="00AF6E14" w:rsidRDefault="00AF6E14" w14:paraId="51E19418" w14:textId="77777777">
            <w:pPr>
              <w:pStyle w:val="TableParagraph"/>
              <w:spacing w:before="39"/>
              <w:rPr>
                <w:b/>
                <w:sz w:val="24"/>
              </w:rPr>
            </w:pPr>
          </w:p>
          <w:p w:rsidR="00AF6E14" w:rsidRDefault="00F5428C" w14:paraId="55FB508F" w14:textId="77777777">
            <w:pPr>
              <w:pStyle w:val="TableParagraph"/>
              <w:ind w:left="82" w:right="42"/>
              <w:jc w:val="center"/>
              <w:rPr>
                <w:sz w:val="24"/>
              </w:rPr>
            </w:pPr>
            <w:r>
              <w:rPr>
                <w:color w:val="221F1F"/>
                <w:spacing w:val="-2"/>
                <w:w w:val="105"/>
                <w:sz w:val="24"/>
              </w:rPr>
              <w:t>Number</w:t>
            </w:r>
          </w:p>
        </w:tc>
      </w:tr>
      <w:tr w:rsidR="00AF6E14" w14:paraId="7C0410A1" w14:textId="77777777">
        <w:trPr>
          <w:trHeight w:val="1628"/>
        </w:trPr>
        <w:tc>
          <w:tcPr>
            <w:tcW w:w="3209" w:type="dxa"/>
          </w:tcPr>
          <w:p w:rsidR="00AF6E14" w:rsidRDefault="00AF6E14" w14:paraId="487C7E36" w14:textId="77777777">
            <w:pPr>
              <w:pStyle w:val="TableParagraph"/>
              <w:rPr>
                <w:b/>
                <w:sz w:val="24"/>
              </w:rPr>
            </w:pPr>
          </w:p>
          <w:p w:rsidR="00AF6E14" w:rsidRDefault="00AF6E14" w14:paraId="6B02BAC0" w14:textId="77777777">
            <w:pPr>
              <w:pStyle w:val="TableParagraph"/>
              <w:spacing w:before="87"/>
              <w:rPr>
                <w:b/>
                <w:sz w:val="24"/>
              </w:rPr>
            </w:pPr>
          </w:p>
          <w:p w:rsidR="00AF6E14" w:rsidRDefault="00F5428C" w14:paraId="62C34F7C" w14:textId="77777777">
            <w:pPr>
              <w:pStyle w:val="TableParagraph"/>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AF6E14" w14:paraId="79CD2C13" w14:textId="77777777">
            <w:pPr>
              <w:pStyle w:val="TableParagraph"/>
              <w:rPr>
                <w:b/>
                <w:sz w:val="24"/>
              </w:rPr>
            </w:pPr>
          </w:p>
          <w:p w:rsidR="00AF6E14" w:rsidRDefault="00AF6E14" w14:paraId="4F20C18C" w14:textId="77777777">
            <w:pPr>
              <w:pStyle w:val="TableParagraph"/>
              <w:spacing w:before="87"/>
              <w:rPr>
                <w:b/>
                <w:sz w:val="24"/>
              </w:rPr>
            </w:pPr>
          </w:p>
          <w:p w:rsidR="00AF6E14" w:rsidRDefault="00F5428C" w14:paraId="36AE0063" w14:textId="77777777">
            <w:pPr>
              <w:pStyle w:val="TableParagraph"/>
              <w:ind w:left="40"/>
              <w:jc w:val="center"/>
              <w:rPr>
                <w:sz w:val="24"/>
              </w:rPr>
            </w:pPr>
            <w:proofErr w:type="spellStart"/>
            <w:r>
              <w:rPr>
                <w:color w:val="221F1F"/>
                <w:spacing w:val="-2"/>
                <w:w w:val="105"/>
                <w:sz w:val="24"/>
              </w:rPr>
              <w:t>InspectionStartDate</w:t>
            </w:r>
            <w:proofErr w:type="spellEnd"/>
          </w:p>
        </w:tc>
        <w:tc>
          <w:tcPr>
            <w:tcW w:w="7032" w:type="dxa"/>
          </w:tcPr>
          <w:p w:rsidR="00AF6E14" w:rsidRDefault="00F5428C" w14:paraId="4C51985A" w14:textId="77777777">
            <w:pPr>
              <w:pStyle w:val="TableParagraph"/>
              <w:spacing w:before="16" w:line="268" w:lineRule="auto"/>
              <w:ind w:left="52" w:right="124"/>
              <w:rPr>
                <w:sz w:val="24"/>
              </w:rPr>
            </w:pPr>
            <w:r>
              <w:rPr>
                <w:color w:val="221F1F"/>
                <w:w w:val="105"/>
                <w:sz w:val="24"/>
              </w:rPr>
              <w:t xml:space="preserve">The date when a vegetation management inspection </w:t>
            </w:r>
            <w:proofErr w:type="gramStart"/>
            <w:r>
              <w:rPr>
                <w:color w:val="221F1F"/>
                <w:w w:val="105"/>
                <w:sz w:val="24"/>
              </w:rPr>
              <w:t>began</w:t>
            </w:r>
            <w:proofErr w:type="gramEnd"/>
            <w:r>
              <w:rPr>
                <w:color w:val="221F1F"/>
                <w:w w:val="105"/>
                <w:sz w:val="24"/>
              </w:rPr>
              <w:t xml:space="preserve"> or is planned to begin. If exact date is not known, may </w:t>
            </w:r>
            <w:proofErr w:type="gramStart"/>
            <w:r>
              <w:rPr>
                <w:color w:val="221F1F"/>
                <w:w w:val="105"/>
                <w:sz w:val="24"/>
              </w:rPr>
              <w:t>approximate</w:t>
            </w:r>
            <w:proofErr w:type="gramEnd"/>
            <w:r>
              <w:rPr>
                <w:color w:val="221F1F"/>
                <w:w w:val="105"/>
                <w:sz w:val="24"/>
              </w:rPr>
              <w:t xml:space="preserve"> to first day of the month inspection was started. May leave null for planned</w:t>
            </w:r>
            <w:r>
              <w:rPr>
                <w:color w:val="221F1F"/>
                <w:spacing w:val="-5"/>
                <w:w w:val="105"/>
                <w:sz w:val="24"/>
              </w:rPr>
              <w:t xml:space="preserve"> </w:t>
            </w:r>
            <w:r>
              <w:rPr>
                <w:color w:val="221F1F"/>
                <w:w w:val="105"/>
                <w:sz w:val="24"/>
              </w:rPr>
              <w:t>inspections.</w:t>
            </w:r>
            <w:r>
              <w:rPr>
                <w:color w:val="221F1F"/>
                <w:spacing w:val="-7"/>
                <w:w w:val="105"/>
                <w:sz w:val="24"/>
              </w:rPr>
              <w:t xml:space="preserve"> </w:t>
            </w:r>
            <w:r>
              <w:rPr>
                <w:color w:val="221F1F"/>
                <w:w w:val="105"/>
                <w:sz w:val="24"/>
              </w:rPr>
              <w:t>This</w:t>
            </w:r>
            <w:r>
              <w:rPr>
                <w:color w:val="221F1F"/>
                <w:spacing w:val="-5"/>
                <w:w w:val="105"/>
                <w:sz w:val="24"/>
              </w:rPr>
              <w:t xml:space="preserve"> </w:t>
            </w:r>
            <w:r>
              <w:rPr>
                <w:color w:val="221F1F"/>
                <w:w w:val="105"/>
                <w:sz w:val="24"/>
              </w:rPr>
              <w:t>field</w:t>
            </w:r>
            <w:r>
              <w:rPr>
                <w:color w:val="221F1F"/>
                <w:spacing w:val="-5"/>
                <w:w w:val="105"/>
                <w:sz w:val="24"/>
              </w:rPr>
              <w:t xml:space="preserve"> </w:t>
            </w:r>
            <w:r>
              <w:rPr>
                <w:color w:val="221F1F"/>
                <w:w w:val="105"/>
                <w:sz w:val="24"/>
              </w:rPr>
              <w:t>is</w:t>
            </w:r>
            <w:r>
              <w:rPr>
                <w:color w:val="221F1F"/>
                <w:spacing w:val="-5"/>
                <w:w w:val="105"/>
                <w:sz w:val="24"/>
              </w:rPr>
              <w:t xml:space="preserve"> </w:t>
            </w:r>
            <w:r>
              <w:rPr>
                <w:color w:val="221F1F"/>
                <w:w w:val="105"/>
                <w:sz w:val="24"/>
              </w:rPr>
              <w:t>required</w:t>
            </w:r>
            <w:r>
              <w:rPr>
                <w:color w:val="221F1F"/>
                <w:spacing w:val="-5"/>
                <w:w w:val="105"/>
                <w:sz w:val="24"/>
              </w:rPr>
              <w:t xml:space="preserve"> </w:t>
            </w:r>
            <w:r>
              <w:rPr>
                <w:color w:val="221F1F"/>
                <w:w w:val="105"/>
                <w:sz w:val="24"/>
              </w:rPr>
              <w:t>IF</w:t>
            </w:r>
            <w:r>
              <w:rPr>
                <w:color w:val="221F1F"/>
                <w:spacing w:val="-5"/>
                <w:w w:val="105"/>
                <w:sz w:val="24"/>
              </w:rPr>
              <w:t xml:space="preserve"> </w:t>
            </w:r>
            <w:proofErr w:type="spellStart"/>
            <w:r>
              <w:rPr>
                <w:color w:val="221F1F"/>
                <w:w w:val="105"/>
                <w:sz w:val="24"/>
              </w:rPr>
              <w:t>InspectionStatus</w:t>
            </w:r>
            <w:proofErr w:type="spellEnd"/>
            <w:r>
              <w:rPr>
                <w:color w:val="221F1F"/>
                <w:spacing w:val="-5"/>
                <w:w w:val="105"/>
                <w:sz w:val="24"/>
              </w:rPr>
              <w:t xml:space="preserve"> </w:t>
            </w:r>
            <w:r>
              <w:rPr>
                <w:color w:val="221F1F"/>
                <w:w w:val="105"/>
                <w:sz w:val="24"/>
              </w:rPr>
              <w:t>is</w:t>
            </w:r>
            <w:r>
              <w:rPr>
                <w:color w:val="221F1F"/>
                <w:spacing w:val="-5"/>
                <w:w w:val="105"/>
                <w:sz w:val="24"/>
              </w:rPr>
              <w:t xml:space="preserve"> </w:t>
            </w:r>
            <w:r>
              <w:rPr>
                <w:color w:val="221F1F"/>
                <w:w w:val="105"/>
                <w:sz w:val="24"/>
              </w:rPr>
              <w:t>“In</w:t>
            </w:r>
          </w:p>
          <w:p w:rsidR="00AF6E14" w:rsidRDefault="00F5428C" w14:paraId="714E8BFC" w14:textId="77777777">
            <w:pPr>
              <w:pStyle w:val="TableParagraph"/>
              <w:spacing w:line="280" w:lineRule="exact"/>
              <w:ind w:left="52"/>
              <w:rPr>
                <w:sz w:val="24"/>
              </w:rPr>
            </w:pPr>
            <w:r>
              <w:rPr>
                <w:color w:val="221F1F"/>
                <w:sz w:val="24"/>
              </w:rPr>
              <w:t>progress”</w:t>
            </w:r>
            <w:r>
              <w:rPr>
                <w:color w:val="221F1F"/>
                <w:spacing w:val="35"/>
                <w:sz w:val="24"/>
              </w:rPr>
              <w:t xml:space="preserve"> </w:t>
            </w:r>
            <w:r>
              <w:rPr>
                <w:color w:val="221F1F"/>
                <w:sz w:val="24"/>
              </w:rPr>
              <w:t>OR</w:t>
            </w:r>
            <w:r>
              <w:rPr>
                <w:color w:val="221F1F"/>
                <w:spacing w:val="39"/>
                <w:sz w:val="24"/>
              </w:rPr>
              <w:t xml:space="preserve"> </w:t>
            </w:r>
            <w:r>
              <w:rPr>
                <w:color w:val="221F1F"/>
                <w:spacing w:val="-2"/>
                <w:sz w:val="24"/>
              </w:rPr>
              <w:t>“Complete”.</w:t>
            </w:r>
          </w:p>
        </w:tc>
        <w:tc>
          <w:tcPr>
            <w:tcW w:w="2772" w:type="dxa"/>
          </w:tcPr>
          <w:p w:rsidR="00AF6E14" w:rsidRDefault="00AF6E14" w14:paraId="6D5D33D6" w14:textId="77777777">
            <w:pPr>
              <w:pStyle w:val="TableParagraph"/>
              <w:rPr>
                <w:b/>
                <w:sz w:val="24"/>
              </w:rPr>
            </w:pPr>
          </w:p>
          <w:p w:rsidR="00AF6E14" w:rsidRDefault="00AF6E14" w14:paraId="2B9A8B29" w14:textId="77777777">
            <w:pPr>
              <w:pStyle w:val="TableParagraph"/>
              <w:spacing w:before="87"/>
              <w:rPr>
                <w:b/>
                <w:sz w:val="24"/>
              </w:rPr>
            </w:pPr>
          </w:p>
          <w:p w:rsidR="00AF6E14" w:rsidRDefault="00F5428C" w14:paraId="62D96574"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491610DF" w14:textId="77777777">
            <w:pPr>
              <w:pStyle w:val="TableParagraph"/>
              <w:rPr>
                <w:b/>
                <w:sz w:val="24"/>
              </w:rPr>
            </w:pPr>
          </w:p>
          <w:p w:rsidR="00AF6E14" w:rsidRDefault="00AF6E14" w14:paraId="6E920CE8" w14:textId="77777777">
            <w:pPr>
              <w:pStyle w:val="TableParagraph"/>
              <w:spacing w:before="87"/>
              <w:rPr>
                <w:b/>
                <w:sz w:val="24"/>
              </w:rPr>
            </w:pPr>
          </w:p>
          <w:p w:rsidR="00AF6E14" w:rsidRDefault="00F5428C" w14:paraId="74060E93" w14:textId="77777777">
            <w:pPr>
              <w:pStyle w:val="TableParagraph"/>
              <w:ind w:left="87" w:right="49"/>
              <w:jc w:val="center"/>
              <w:rPr>
                <w:sz w:val="24"/>
              </w:rPr>
            </w:pPr>
            <w:r>
              <w:rPr>
                <w:color w:val="221F1F"/>
                <w:spacing w:val="-5"/>
                <w:w w:val="105"/>
                <w:sz w:val="24"/>
              </w:rPr>
              <w:t>78</w:t>
            </w:r>
          </w:p>
        </w:tc>
        <w:tc>
          <w:tcPr>
            <w:tcW w:w="1353" w:type="dxa"/>
          </w:tcPr>
          <w:p w:rsidR="00AF6E14" w:rsidRDefault="00AF6E14" w14:paraId="276A05A1" w14:textId="77777777">
            <w:pPr>
              <w:pStyle w:val="TableParagraph"/>
              <w:rPr>
                <w:b/>
                <w:sz w:val="24"/>
              </w:rPr>
            </w:pPr>
          </w:p>
          <w:p w:rsidR="00AF6E14" w:rsidRDefault="00AF6E14" w14:paraId="2966BE71" w14:textId="77777777">
            <w:pPr>
              <w:pStyle w:val="TableParagraph"/>
              <w:spacing w:before="87"/>
              <w:rPr>
                <w:b/>
                <w:sz w:val="24"/>
              </w:rPr>
            </w:pPr>
          </w:p>
          <w:p w:rsidR="00AF6E14" w:rsidRDefault="00F5428C" w14:paraId="65A4BD6E" w14:textId="77777777">
            <w:pPr>
              <w:pStyle w:val="TableParagraph"/>
              <w:ind w:left="82" w:right="41"/>
              <w:jc w:val="center"/>
              <w:rPr>
                <w:sz w:val="24"/>
              </w:rPr>
            </w:pPr>
            <w:r>
              <w:rPr>
                <w:color w:val="221F1F"/>
                <w:spacing w:val="-4"/>
                <w:w w:val="105"/>
                <w:sz w:val="24"/>
              </w:rPr>
              <w:t>Date</w:t>
            </w:r>
          </w:p>
        </w:tc>
      </w:tr>
      <w:tr w:rsidR="00AF6E14" w14:paraId="6FF3D501" w14:textId="77777777">
        <w:trPr>
          <w:trHeight w:val="1300"/>
        </w:trPr>
        <w:tc>
          <w:tcPr>
            <w:tcW w:w="3209" w:type="dxa"/>
          </w:tcPr>
          <w:p w:rsidR="00AF6E14" w:rsidRDefault="00AF6E14" w14:paraId="42FEF15D" w14:textId="77777777">
            <w:pPr>
              <w:pStyle w:val="TableParagraph"/>
              <w:spacing w:before="214"/>
              <w:rPr>
                <w:b/>
                <w:sz w:val="24"/>
              </w:rPr>
            </w:pPr>
          </w:p>
          <w:p w:rsidR="00AF6E14" w:rsidRDefault="00F5428C" w14:paraId="497E66CF" w14:textId="77777777">
            <w:pPr>
              <w:pStyle w:val="TableParagraph"/>
              <w:spacing w:before="1"/>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AF6E14" w14:paraId="113AEDDE" w14:textId="77777777">
            <w:pPr>
              <w:pStyle w:val="TableParagraph"/>
              <w:spacing w:before="214"/>
              <w:rPr>
                <w:b/>
                <w:sz w:val="24"/>
              </w:rPr>
            </w:pPr>
          </w:p>
          <w:p w:rsidR="00AF6E14" w:rsidRDefault="00F5428C" w14:paraId="1CC408E2" w14:textId="77777777">
            <w:pPr>
              <w:pStyle w:val="TableParagraph"/>
              <w:spacing w:before="1"/>
              <w:ind w:left="42"/>
              <w:jc w:val="center"/>
              <w:rPr>
                <w:sz w:val="24"/>
              </w:rPr>
            </w:pPr>
            <w:proofErr w:type="spellStart"/>
            <w:r>
              <w:rPr>
                <w:color w:val="221F1F"/>
                <w:spacing w:val="-2"/>
                <w:w w:val="105"/>
                <w:sz w:val="24"/>
              </w:rPr>
              <w:t>InspectionEndDate</w:t>
            </w:r>
            <w:proofErr w:type="spellEnd"/>
          </w:p>
        </w:tc>
        <w:tc>
          <w:tcPr>
            <w:tcW w:w="7032" w:type="dxa"/>
          </w:tcPr>
          <w:p w:rsidR="00AF6E14" w:rsidRDefault="00F5428C" w14:paraId="27959886" w14:textId="77777777">
            <w:pPr>
              <w:pStyle w:val="TableParagraph"/>
              <w:spacing w:before="18" w:line="266" w:lineRule="auto"/>
              <w:ind w:left="52" w:right="124"/>
              <w:rPr>
                <w:sz w:val="24"/>
              </w:rPr>
            </w:pPr>
            <w:r>
              <w:rPr>
                <w:color w:val="221F1F"/>
                <w:w w:val="105"/>
                <w:sz w:val="24"/>
              </w:rPr>
              <w:t>The date when a vegetation management inspection ended or is planned</w:t>
            </w:r>
            <w:r>
              <w:rPr>
                <w:color w:val="221F1F"/>
                <w:spacing w:val="-11"/>
                <w:w w:val="105"/>
                <w:sz w:val="24"/>
              </w:rPr>
              <w:t xml:space="preserve"> </w:t>
            </w:r>
            <w:r>
              <w:rPr>
                <w:color w:val="221F1F"/>
                <w:w w:val="105"/>
                <w:sz w:val="24"/>
              </w:rPr>
              <w:t>to</w:t>
            </w:r>
            <w:r>
              <w:rPr>
                <w:color w:val="221F1F"/>
                <w:spacing w:val="-12"/>
                <w:w w:val="105"/>
                <w:sz w:val="24"/>
              </w:rPr>
              <w:t xml:space="preserve"> </w:t>
            </w:r>
            <w:r>
              <w:rPr>
                <w:color w:val="221F1F"/>
                <w:w w:val="105"/>
                <w:sz w:val="24"/>
              </w:rPr>
              <w:t>end.</w:t>
            </w:r>
            <w:r>
              <w:rPr>
                <w:color w:val="221F1F"/>
                <w:spacing w:val="-13"/>
                <w:w w:val="105"/>
                <w:sz w:val="24"/>
              </w:rPr>
              <w:t xml:space="preserve"> </w:t>
            </w:r>
            <w:r>
              <w:rPr>
                <w:color w:val="221F1F"/>
                <w:w w:val="105"/>
                <w:sz w:val="24"/>
              </w:rPr>
              <w:t>If</w:t>
            </w:r>
            <w:r>
              <w:rPr>
                <w:color w:val="221F1F"/>
                <w:spacing w:val="-11"/>
                <w:w w:val="105"/>
                <w:sz w:val="24"/>
              </w:rPr>
              <w:t xml:space="preserve"> </w:t>
            </w:r>
            <w:r>
              <w:rPr>
                <w:color w:val="221F1F"/>
                <w:w w:val="105"/>
                <w:sz w:val="24"/>
              </w:rPr>
              <w:t>exact</w:t>
            </w:r>
            <w:r>
              <w:rPr>
                <w:color w:val="221F1F"/>
                <w:spacing w:val="-12"/>
                <w:w w:val="105"/>
                <w:sz w:val="24"/>
              </w:rPr>
              <w:t xml:space="preserve"> </w:t>
            </w:r>
            <w:r>
              <w:rPr>
                <w:color w:val="221F1F"/>
                <w:w w:val="105"/>
                <w:sz w:val="24"/>
              </w:rPr>
              <w:t>date</w:t>
            </w:r>
            <w:r>
              <w:rPr>
                <w:color w:val="221F1F"/>
                <w:spacing w:val="-12"/>
                <w:w w:val="105"/>
                <w:sz w:val="24"/>
              </w:rPr>
              <w:t xml:space="preserve"> </w:t>
            </w:r>
            <w:r>
              <w:rPr>
                <w:color w:val="221F1F"/>
                <w:w w:val="105"/>
                <w:sz w:val="24"/>
              </w:rPr>
              <w:t>is</w:t>
            </w:r>
            <w:r>
              <w:rPr>
                <w:color w:val="221F1F"/>
                <w:spacing w:val="-12"/>
                <w:w w:val="105"/>
                <w:sz w:val="24"/>
              </w:rPr>
              <w:t xml:space="preserve"> </w:t>
            </w:r>
            <w:r>
              <w:rPr>
                <w:color w:val="221F1F"/>
                <w:w w:val="105"/>
                <w:sz w:val="24"/>
              </w:rPr>
              <w:t>not</w:t>
            </w:r>
            <w:r>
              <w:rPr>
                <w:color w:val="221F1F"/>
                <w:spacing w:val="-12"/>
                <w:w w:val="105"/>
                <w:sz w:val="24"/>
              </w:rPr>
              <w:t xml:space="preserve"> </w:t>
            </w:r>
            <w:r>
              <w:rPr>
                <w:color w:val="221F1F"/>
                <w:w w:val="105"/>
                <w:sz w:val="24"/>
              </w:rPr>
              <w:t>known,</w:t>
            </w:r>
            <w:r>
              <w:rPr>
                <w:color w:val="221F1F"/>
                <w:spacing w:val="-11"/>
                <w:w w:val="105"/>
                <w:sz w:val="24"/>
              </w:rPr>
              <w:t xml:space="preserve"> </w:t>
            </w:r>
            <w:r>
              <w:rPr>
                <w:color w:val="221F1F"/>
                <w:w w:val="105"/>
                <w:sz w:val="24"/>
              </w:rPr>
              <w:t>may</w:t>
            </w:r>
            <w:r>
              <w:rPr>
                <w:color w:val="221F1F"/>
                <w:spacing w:val="-12"/>
                <w:w w:val="105"/>
                <w:sz w:val="24"/>
              </w:rPr>
              <w:t xml:space="preserve"> </w:t>
            </w:r>
            <w:r>
              <w:rPr>
                <w:color w:val="221F1F"/>
                <w:w w:val="105"/>
                <w:sz w:val="24"/>
              </w:rPr>
              <w:t>approximate</w:t>
            </w:r>
            <w:r>
              <w:rPr>
                <w:color w:val="221F1F"/>
                <w:spacing w:val="-11"/>
                <w:w w:val="105"/>
                <w:sz w:val="24"/>
              </w:rPr>
              <w:t xml:space="preserve"> </w:t>
            </w:r>
            <w:r>
              <w:rPr>
                <w:color w:val="221F1F"/>
                <w:w w:val="105"/>
                <w:sz w:val="24"/>
              </w:rPr>
              <w:t>to</w:t>
            </w:r>
            <w:r>
              <w:rPr>
                <w:color w:val="221F1F"/>
                <w:spacing w:val="-12"/>
                <w:w w:val="105"/>
                <w:sz w:val="24"/>
              </w:rPr>
              <w:t xml:space="preserve"> </w:t>
            </w:r>
            <w:r>
              <w:rPr>
                <w:color w:val="221F1F"/>
                <w:w w:val="105"/>
                <w:sz w:val="24"/>
              </w:rPr>
              <w:t xml:space="preserve">last day of the </w:t>
            </w:r>
            <w:proofErr w:type="gramStart"/>
            <w:r>
              <w:rPr>
                <w:color w:val="221F1F"/>
                <w:w w:val="105"/>
                <w:sz w:val="24"/>
              </w:rPr>
              <w:t>month</w:t>
            </w:r>
            <w:proofErr w:type="gramEnd"/>
            <w:r>
              <w:rPr>
                <w:color w:val="221F1F"/>
                <w:w w:val="105"/>
                <w:sz w:val="24"/>
              </w:rPr>
              <w:t xml:space="preserve"> inspection was finished. This field is required IF</w:t>
            </w:r>
          </w:p>
          <w:p w:rsidR="00AF6E14" w:rsidRDefault="00F5428C" w14:paraId="31091F07" w14:textId="77777777">
            <w:pPr>
              <w:pStyle w:val="TableParagraph"/>
              <w:spacing w:before="1" w:line="285" w:lineRule="exact"/>
              <w:ind w:left="52"/>
              <w:rPr>
                <w:sz w:val="24"/>
              </w:rPr>
            </w:pPr>
            <w:proofErr w:type="spellStart"/>
            <w:r>
              <w:rPr>
                <w:color w:val="221F1F"/>
                <w:sz w:val="24"/>
              </w:rPr>
              <w:t>InspectionStatus</w:t>
            </w:r>
            <w:proofErr w:type="spellEnd"/>
            <w:r>
              <w:rPr>
                <w:color w:val="221F1F"/>
                <w:spacing w:val="58"/>
                <w:sz w:val="24"/>
              </w:rPr>
              <w:t xml:space="preserve"> </w:t>
            </w:r>
            <w:r>
              <w:rPr>
                <w:color w:val="221F1F"/>
                <w:sz w:val="24"/>
              </w:rPr>
              <w:t>is</w:t>
            </w:r>
            <w:r>
              <w:rPr>
                <w:color w:val="221F1F"/>
                <w:spacing w:val="61"/>
                <w:sz w:val="24"/>
              </w:rPr>
              <w:t xml:space="preserve"> </w:t>
            </w:r>
            <w:r>
              <w:rPr>
                <w:color w:val="221F1F"/>
                <w:spacing w:val="-2"/>
                <w:sz w:val="24"/>
              </w:rPr>
              <w:t>“Complete”.</w:t>
            </w:r>
          </w:p>
        </w:tc>
        <w:tc>
          <w:tcPr>
            <w:tcW w:w="2772" w:type="dxa"/>
          </w:tcPr>
          <w:p w:rsidR="00AF6E14" w:rsidRDefault="00AF6E14" w14:paraId="45F81AEC" w14:textId="77777777">
            <w:pPr>
              <w:pStyle w:val="TableParagraph"/>
              <w:spacing w:before="214"/>
              <w:rPr>
                <w:b/>
                <w:sz w:val="24"/>
              </w:rPr>
            </w:pPr>
          </w:p>
          <w:p w:rsidR="00AF6E14" w:rsidRDefault="00F5428C" w14:paraId="5A2D9F3B" w14:textId="77777777">
            <w:pPr>
              <w:pStyle w:val="TableParagraph"/>
              <w:spacing w:before="1"/>
              <w:ind w:left="88" w:right="43"/>
              <w:jc w:val="center"/>
              <w:rPr>
                <w:sz w:val="24"/>
              </w:rPr>
            </w:pPr>
            <w:r>
              <w:rPr>
                <w:color w:val="221F1F"/>
                <w:spacing w:val="-5"/>
                <w:w w:val="110"/>
                <w:sz w:val="24"/>
              </w:rPr>
              <w:t>Yes</w:t>
            </w:r>
          </w:p>
        </w:tc>
        <w:tc>
          <w:tcPr>
            <w:tcW w:w="2030" w:type="dxa"/>
          </w:tcPr>
          <w:p w:rsidR="00AF6E14" w:rsidRDefault="00AF6E14" w14:paraId="23428FEC" w14:textId="77777777">
            <w:pPr>
              <w:pStyle w:val="TableParagraph"/>
              <w:spacing w:before="214"/>
              <w:rPr>
                <w:b/>
                <w:sz w:val="24"/>
              </w:rPr>
            </w:pPr>
          </w:p>
          <w:p w:rsidR="00AF6E14" w:rsidRDefault="00F5428C" w14:paraId="4B982361" w14:textId="77777777">
            <w:pPr>
              <w:pStyle w:val="TableParagraph"/>
              <w:spacing w:before="1"/>
              <w:ind w:left="87" w:right="49"/>
              <w:jc w:val="center"/>
              <w:rPr>
                <w:sz w:val="24"/>
              </w:rPr>
            </w:pPr>
            <w:r>
              <w:rPr>
                <w:color w:val="221F1F"/>
                <w:spacing w:val="-5"/>
                <w:w w:val="105"/>
                <w:sz w:val="24"/>
              </w:rPr>
              <w:t>78</w:t>
            </w:r>
          </w:p>
        </w:tc>
        <w:tc>
          <w:tcPr>
            <w:tcW w:w="1353" w:type="dxa"/>
          </w:tcPr>
          <w:p w:rsidR="00AF6E14" w:rsidRDefault="00AF6E14" w14:paraId="2692277E" w14:textId="77777777">
            <w:pPr>
              <w:pStyle w:val="TableParagraph"/>
              <w:spacing w:before="214"/>
              <w:rPr>
                <w:b/>
                <w:sz w:val="24"/>
              </w:rPr>
            </w:pPr>
          </w:p>
          <w:p w:rsidR="00AF6E14" w:rsidRDefault="00F5428C" w14:paraId="5001CBCA" w14:textId="77777777">
            <w:pPr>
              <w:pStyle w:val="TableParagraph"/>
              <w:spacing w:before="1"/>
              <w:ind w:left="82" w:right="41"/>
              <w:jc w:val="center"/>
              <w:rPr>
                <w:sz w:val="24"/>
              </w:rPr>
            </w:pPr>
            <w:r>
              <w:rPr>
                <w:color w:val="221F1F"/>
                <w:spacing w:val="-4"/>
                <w:w w:val="105"/>
                <w:sz w:val="24"/>
              </w:rPr>
              <w:t>Date</w:t>
            </w:r>
          </w:p>
        </w:tc>
      </w:tr>
    </w:tbl>
    <w:p w:rsidR="00AF6E14" w:rsidRDefault="00AF6E14" w14:paraId="783F7248" w14:textId="77777777">
      <w:pPr>
        <w:pStyle w:val="TableParagraph"/>
        <w:jc w:val="center"/>
        <w:rPr>
          <w:sz w:val="24"/>
        </w:rPr>
        <w:sectPr w:rsidR="00AF6E14">
          <w:type w:val="continuous"/>
          <w:pgSz w:w="24480" w:h="15840" w:orient="landscape"/>
          <w:pgMar w:top="1040" w:right="2160" w:bottom="964" w:left="2520" w:header="720" w:footer="720" w:gutter="0"/>
          <w:cols w:space="720"/>
        </w:sectPr>
      </w:pPr>
    </w:p>
    <w:tbl>
      <w:tblPr>
        <w:tblW w:w="0" w:type="auto"/>
        <w:tblInd w:w="190"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3209"/>
        <w:gridCol w:w="2707"/>
        <w:gridCol w:w="7032"/>
        <w:gridCol w:w="2772"/>
        <w:gridCol w:w="2030"/>
        <w:gridCol w:w="1353"/>
      </w:tblGrid>
      <w:tr w:rsidR="00AF6E14" w14:paraId="404AF642" w14:textId="77777777">
        <w:trPr>
          <w:trHeight w:val="2106"/>
        </w:trPr>
        <w:tc>
          <w:tcPr>
            <w:tcW w:w="3209" w:type="dxa"/>
          </w:tcPr>
          <w:p w:rsidR="00AF6E14" w:rsidRDefault="00AF6E14" w14:paraId="35103C27" w14:textId="77777777">
            <w:pPr>
              <w:pStyle w:val="TableParagraph"/>
              <w:rPr>
                <w:b/>
                <w:sz w:val="24"/>
              </w:rPr>
            </w:pPr>
          </w:p>
          <w:p w:rsidR="00AF6E14" w:rsidRDefault="00AF6E14" w14:paraId="4AE071B8" w14:textId="77777777">
            <w:pPr>
              <w:pStyle w:val="TableParagraph"/>
              <w:rPr>
                <w:b/>
                <w:sz w:val="24"/>
              </w:rPr>
            </w:pPr>
          </w:p>
          <w:p w:rsidR="00AF6E14" w:rsidRDefault="00AF6E14" w14:paraId="1F77799C" w14:textId="77777777">
            <w:pPr>
              <w:pStyle w:val="TableParagraph"/>
              <w:spacing w:before="32"/>
              <w:rPr>
                <w:b/>
                <w:sz w:val="24"/>
              </w:rPr>
            </w:pPr>
          </w:p>
          <w:p w:rsidR="00AF6E14" w:rsidRDefault="00F5428C" w14:paraId="45812060" w14:textId="77777777">
            <w:pPr>
              <w:pStyle w:val="TableParagraph"/>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AF6E14" w14:paraId="05C3E064" w14:textId="77777777">
            <w:pPr>
              <w:pStyle w:val="TableParagraph"/>
              <w:rPr>
                <w:b/>
                <w:sz w:val="24"/>
              </w:rPr>
            </w:pPr>
          </w:p>
          <w:p w:rsidR="00AF6E14" w:rsidRDefault="00AF6E14" w14:paraId="468403D1" w14:textId="77777777">
            <w:pPr>
              <w:pStyle w:val="TableParagraph"/>
              <w:rPr>
                <w:b/>
                <w:sz w:val="24"/>
              </w:rPr>
            </w:pPr>
          </w:p>
          <w:p w:rsidR="00AF6E14" w:rsidRDefault="00AF6E14" w14:paraId="51933833" w14:textId="77777777">
            <w:pPr>
              <w:pStyle w:val="TableParagraph"/>
              <w:spacing w:before="32"/>
              <w:rPr>
                <w:b/>
                <w:sz w:val="24"/>
              </w:rPr>
            </w:pPr>
          </w:p>
          <w:p w:rsidR="00AF6E14" w:rsidRDefault="00F5428C" w14:paraId="17DFDD1D" w14:textId="77777777">
            <w:pPr>
              <w:pStyle w:val="TableParagraph"/>
              <w:ind w:left="39"/>
              <w:jc w:val="center"/>
              <w:rPr>
                <w:sz w:val="24"/>
              </w:rPr>
            </w:pPr>
            <w:proofErr w:type="spellStart"/>
            <w:r>
              <w:rPr>
                <w:color w:val="221F1F"/>
                <w:spacing w:val="-2"/>
                <w:w w:val="105"/>
                <w:sz w:val="24"/>
              </w:rPr>
              <w:t>InspectionType</w:t>
            </w:r>
            <w:proofErr w:type="spellEnd"/>
          </w:p>
        </w:tc>
        <w:tc>
          <w:tcPr>
            <w:tcW w:w="7032" w:type="dxa"/>
          </w:tcPr>
          <w:p w:rsidR="00AF6E14" w:rsidRDefault="00F5428C" w14:paraId="02325A2F" w14:textId="77777777">
            <w:pPr>
              <w:pStyle w:val="TableParagraph"/>
              <w:spacing w:before="90" w:line="268" w:lineRule="auto"/>
              <w:ind w:left="52" w:right="64" w:hanging="1"/>
              <w:rPr>
                <w:sz w:val="24"/>
              </w:rPr>
            </w:pPr>
            <w:r>
              <w:rPr>
                <w:color w:val="221F1F"/>
                <w:w w:val="105"/>
                <w:sz w:val="24"/>
              </w:rPr>
              <w:t>Initiative</w:t>
            </w:r>
            <w:r>
              <w:rPr>
                <w:color w:val="221F1F"/>
                <w:spacing w:val="-10"/>
                <w:w w:val="105"/>
                <w:sz w:val="24"/>
              </w:rPr>
              <w:t xml:space="preserve"> </w:t>
            </w:r>
            <w:r>
              <w:rPr>
                <w:color w:val="221F1F"/>
                <w:w w:val="105"/>
                <w:sz w:val="24"/>
              </w:rPr>
              <w:t>activities</w:t>
            </w:r>
            <w:r>
              <w:rPr>
                <w:color w:val="221F1F"/>
                <w:spacing w:val="-11"/>
                <w:w w:val="105"/>
                <w:sz w:val="24"/>
              </w:rPr>
              <w:t xml:space="preserve"> </w:t>
            </w:r>
            <w:r>
              <w:rPr>
                <w:color w:val="221F1F"/>
                <w:w w:val="105"/>
                <w:sz w:val="24"/>
              </w:rPr>
              <w:t>related</w:t>
            </w:r>
            <w:r>
              <w:rPr>
                <w:color w:val="221F1F"/>
                <w:spacing w:val="-10"/>
                <w:w w:val="105"/>
                <w:sz w:val="24"/>
              </w:rPr>
              <w:t xml:space="preserve"> </w:t>
            </w:r>
            <w:r>
              <w:rPr>
                <w:color w:val="221F1F"/>
                <w:w w:val="105"/>
                <w:sz w:val="24"/>
              </w:rPr>
              <w:t>to</w:t>
            </w:r>
            <w:r>
              <w:rPr>
                <w:color w:val="221F1F"/>
                <w:spacing w:val="-11"/>
                <w:w w:val="105"/>
                <w:sz w:val="24"/>
              </w:rPr>
              <w:t xml:space="preserve"> </w:t>
            </w:r>
            <w:r>
              <w:rPr>
                <w:color w:val="221F1F"/>
                <w:w w:val="105"/>
                <w:sz w:val="24"/>
              </w:rPr>
              <w:t>the</w:t>
            </w:r>
            <w:r>
              <w:rPr>
                <w:color w:val="221F1F"/>
                <w:spacing w:val="-15"/>
                <w:w w:val="105"/>
                <w:sz w:val="24"/>
              </w:rPr>
              <w:t xml:space="preserve"> </w:t>
            </w:r>
            <w:r>
              <w:rPr>
                <w:color w:val="221F1F"/>
                <w:w w:val="105"/>
                <w:sz w:val="24"/>
              </w:rPr>
              <w:t>vegetation</w:t>
            </w:r>
            <w:r>
              <w:rPr>
                <w:color w:val="221F1F"/>
                <w:spacing w:val="-10"/>
                <w:w w:val="105"/>
                <w:sz w:val="24"/>
              </w:rPr>
              <w:t xml:space="preserve"> </w:t>
            </w:r>
            <w:r>
              <w:rPr>
                <w:color w:val="221F1F"/>
                <w:w w:val="105"/>
                <w:sz w:val="24"/>
              </w:rPr>
              <w:t>management</w:t>
            </w:r>
            <w:r>
              <w:rPr>
                <w:color w:val="221F1F"/>
                <w:spacing w:val="-13"/>
                <w:w w:val="105"/>
                <w:sz w:val="24"/>
              </w:rPr>
              <w:t xml:space="preserve"> </w:t>
            </w:r>
            <w:r>
              <w:rPr>
                <w:color w:val="221F1F"/>
                <w:w w:val="105"/>
                <w:sz w:val="24"/>
              </w:rPr>
              <w:t>project.</w:t>
            </w:r>
            <w:r>
              <w:rPr>
                <w:color w:val="221F1F"/>
                <w:spacing w:val="-14"/>
                <w:w w:val="105"/>
                <w:sz w:val="24"/>
              </w:rPr>
              <w:t xml:space="preserve"> </w:t>
            </w:r>
            <w:r>
              <w:rPr>
                <w:color w:val="221F1F"/>
                <w:w w:val="105"/>
                <w:sz w:val="24"/>
              </w:rPr>
              <w:t>If multiple activities are related, list them in the “</w:t>
            </w:r>
            <w:proofErr w:type="spellStart"/>
            <w:r>
              <w:rPr>
                <w:color w:val="221F1F"/>
                <w:w w:val="105"/>
                <w:sz w:val="24"/>
              </w:rPr>
              <w:t>InspectionType</w:t>
            </w:r>
            <w:proofErr w:type="spellEnd"/>
            <w:r>
              <w:rPr>
                <w:color w:val="221F1F"/>
                <w:w w:val="105"/>
                <w:sz w:val="24"/>
              </w:rPr>
              <w:t>” comment field. Possible values: • Assessing trees with the</w:t>
            </w:r>
            <w:r>
              <w:rPr>
                <w:color w:val="221F1F"/>
                <w:spacing w:val="40"/>
                <w:w w:val="105"/>
                <w:sz w:val="24"/>
              </w:rPr>
              <w:t xml:space="preserve"> </w:t>
            </w:r>
            <w:r>
              <w:rPr>
                <w:color w:val="221F1F"/>
                <w:w w:val="105"/>
                <w:sz w:val="24"/>
              </w:rPr>
              <w:t>potential to strike • Clearances, required • Clearances, beyond requirements</w:t>
            </w:r>
            <w:r>
              <w:rPr>
                <w:color w:val="221F1F"/>
                <w:spacing w:val="10"/>
                <w:w w:val="105"/>
                <w:sz w:val="24"/>
              </w:rPr>
              <w:t xml:space="preserve"> </w:t>
            </w:r>
            <w:r>
              <w:rPr>
                <w:color w:val="221F1F"/>
                <w:w w:val="105"/>
                <w:sz w:val="24"/>
              </w:rPr>
              <w:t>•</w:t>
            </w:r>
            <w:r>
              <w:rPr>
                <w:color w:val="221F1F"/>
                <w:spacing w:val="-14"/>
                <w:w w:val="105"/>
                <w:sz w:val="24"/>
              </w:rPr>
              <w:t xml:space="preserve"> </w:t>
            </w:r>
            <w:r>
              <w:rPr>
                <w:color w:val="221F1F"/>
                <w:w w:val="105"/>
                <w:sz w:val="24"/>
              </w:rPr>
              <w:t>Hazard</w:t>
            </w:r>
            <w:r>
              <w:rPr>
                <w:color w:val="221F1F"/>
                <w:spacing w:val="-14"/>
                <w:w w:val="105"/>
                <w:sz w:val="24"/>
              </w:rPr>
              <w:t xml:space="preserve"> </w:t>
            </w:r>
            <w:r>
              <w:rPr>
                <w:color w:val="221F1F"/>
                <w:w w:val="105"/>
                <w:sz w:val="24"/>
              </w:rPr>
              <w:t>trees</w:t>
            </w:r>
            <w:r>
              <w:rPr>
                <w:color w:val="221F1F"/>
                <w:spacing w:val="-15"/>
                <w:w w:val="105"/>
                <w:sz w:val="24"/>
              </w:rPr>
              <w:t xml:space="preserve"> </w:t>
            </w:r>
            <w:r>
              <w:rPr>
                <w:color w:val="221F1F"/>
                <w:w w:val="105"/>
                <w:sz w:val="24"/>
              </w:rPr>
              <w:t>•</w:t>
            </w:r>
            <w:r>
              <w:rPr>
                <w:color w:val="221F1F"/>
                <w:spacing w:val="-14"/>
                <w:w w:val="105"/>
                <w:sz w:val="24"/>
              </w:rPr>
              <w:t xml:space="preserve"> </w:t>
            </w:r>
            <w:r>
              <w:rPr>
                <w:color w:val="221F1F"/>
                <w:w w:val="105"/>
                <w:sz w:val="24"/>
              </w:rPr>
              <w:t>Tree</w:t>
            </w:r>
            <w:r>
              <w:rPr>
                <w:color w:val="221F1F"/>
                <w:spacing w:val="-14"/>
                <w:w w:val="105"/>
                <w:sz w:val="24"/>
              </w:rPr>
              <w:t xml:space="preserve"> </w:t>
            </w:r>
            <w:r>
              <w:rPr>
                <w:color w:val="221F1F"/>
                <w:w w:val="105"/>
                <w:sz w:val="24"/>
              </w:rPr>
              <w:t>mortality</w:t>
            </w:r>
            <w:r>
              <w:rPr>
                <w:color w:val="221F1F"/>
                <w:spacing w:val="-14"/>
                <w:w w:val="105"/>
                <w:sz w:val="24"/>
              </w:rPr>
              <w:t xml:space="preserve"> </w:t>
            </w:r>
            <w:r>
              <w:rPr>
                <w:color w:val="221F1F"/>
                <w:w w:val="105"/>
                <w:sz w:val="24"/>
              </w:rPr>
              <w:t>•</w:t>
            </w:r>
            <w:r>
              <w:rPr>
                <w:color w:val="221F1F"/>
                <w:spacing w:val="-15"/>
                <w:w w:val="105"/>
                <w:sz w:val="24"/>
              </w:rPr>
              <w:t xml:space="preserve"> </w:t>
            </w:r>
            <w:r>
              <w:rPr>
                <w:color w:val="221F1F"/>
                <w:w w:val="105"/>
                <w:sz w:val="24"/>
              </w:rPr>
              <w:t>Other,</w:t>
            </w:r>
            <w:r>
              <w:rPr>
                <w:color w:val="221F1F"/>
                <w:spacing w:val="-14"/>
                <w:w w:val="105"/>
                <w:sz w:val="24"/>
              </w:rPr>
              <w:t xml:space="preserve"> </w:t>
            </w:r>
            <w:r>
              <w:rPr>
                <w:color w:val="221F1F"/>
                <w:w w:val="105"/>
                <w:sz w:val="24"/>
              </w:rPr>
              <w:t>see</w:t>
            </w:r>
            <w:r>
              <w:rPr>
                <w:color w:val="221F1F"/>
                <w:spacing w:val="-14"/>
                <w:w w:val="105"/>
                <w:sz w:val="24"/>
              </w:rPr>
              <w:t xml:space="preserve"> </w:t>
            </w:r>
            <w:r>
              <w:rPr>
                <w:color w:val="221F1F"/>
                <w:w w:val="105"/>
                <w:sz w:val="24"/>
              </w:rPr>
              <w:t>comment This field is required.</w:t>
            </w:r>
          </w:p>
        </w:tc>
        <w:tc>
          <w:tcPr>
            <w:tcW w:w="2772" w:type="dxa"/>
          </w:tcPr>
          <w:p w:rsidR="00AF6E14" w:rsidRDefault="00AF6E14" w14:paraId="60BA7CD6" w14:textId="77777777">
            <w:pPr>
              <w:pStyle w:val="TableParagraph"/>
              <w:rPr>
                <w:b/>
                <w:sz w:val="24"/>
              </w:rPr>
            </w:pPr>
          </w:p>
          <w:p w:rsidR="00AF6E14" w:rsidRDefault="00AF6E14" w14:paraId="6D540DAF" w14:textId="77777777">
            <w:pPr>
              <w:pStyle w:val="TableParagraph"/>
              <w:rPr>
                <w:b/>
                <w:sz w:val="24"/>
              </w:rPr>
            </w:pPr>
          </w:p>
          <w:p w:rsidR="00AF6E14" w:rsidRDefault="00AF6E14" w14:paraId="4C9DF1A7" w14:textId="77777777">
            <w:pPr>
              <w:pStyle w:val="TableParagraph"/>
              <w:spacing w:before="32"/>
              <w:rPr>
                <w:b/>
                <w:sz w:val="24"/>
              </w:rPr>
            </w:pPr>
          </w:p>
          <w:p w:rsidR="00AF6E14" w:rsidRDefault="00F5428C" w14:paraId="624C6FE7"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296DE1C3" w14:textId="77777777">
            <w:pPr>
              <w:pStyle w:val="TableParagraph"/>
              <w:rPr>
                <w:b/>
                <w:sz w:val="24"/>
              </w:rPr>
            </w:pPr>
          </w:p>
          <w:p w:rsidR="00AF6E14" w:rsidRDefault="00AF6E14" w14:paraId="777ABE71" w14:textId="77777777">
            <w:pPr>
              <w:pStyle w:val="TableParagraph"/>
              <w:rPr>
                <w:b/>
                <w:sz w:val="24"/>
              </w:rPr>
            </w:pPr>
          </w:p>
          <w:p w:rsidR="00AF6E14" w:rsidRDefault="00AF6E14" w14:paraId="3AE8F5A1" w14:textId="77777777">
            <w:pPr>
              <w:pStyle w:val="TableParagraph"/>
              <w:spacing w:before="32"/>
              <w:rPr>
                <w:b/>
                <w:sz w:val="24"/>
              </w:rPr>
            </w:pPr>
          </w:p>
          <w:p w:rsidR="00AF6E14" w:rsidRDefault="00F5428C" w14:paraId="1623EFA4" w14:textId="77777777">
            <w:pPr>
              <w:pStyle w:val="TableParagraph"/>
              <w:ind w:left="87" w:right="49"/>
              <w:jc w:val="center"/>
              <w:rPr>
                <w:sz w:val="24"/>
              </w:rPr>
            </w:pPr>
            <w:r>
              <w:rPr>
                <w:color w:val="221F1F"/>
                <w:spacing w:val="-5"/>
                <w:w w:val="105"/>
                <w:sz w:val="24"/>
              </w:rPr>
              <w:t>78</w:t>
            </w:r>
          </w:p>
        </w:tc>
        <w:tc>
          <w:tcPr>
            <w:tcW w:w="1353" w:type="dxa"/>
          </w:tcPr>
          <w:p w:rsidR="00AF6E14" w:rsidRDefault="00AF6E14" w14:paraId="7BAD2B5C" w14:textId="77777777">
            <w:pPr>
              <w:pStyle w:val="TableParagraph"/>
              <w:rPr>
                <w:b/>
                <w:sz w:val="24"/>
              </w:rPr>
            </w:pPr>
          </w:p>
          <w:p w:rsidR="00AF6E14" w:rsidRDefault="00AF6E14" w14:paraId="3D655EE2" w14:textId="77777777">
            <w:pPr>
              <w:pStyle w:val="TableParagraph"/>
              <w:rPr>
                <w:b/>
                <w:sz w:val="24"/>
              </w:rPr>
            </w:pPr>
          </w:p>
          <w:p w:rsidR="00AF6E14" w:rsidRDefault="00AF6E14" w14:paraId="74F5E4AE" w14:textId="77777777">
            <w:pPr>
              <w:pStyle w:val="TableParagraph"/>
              <w:spacing w:before="32"/>
              <w:rPr>
                <w:b/>
                <w:sz w:val="24"/>
              </w:rPr>
            </w:pPr>
          </w:p>
          <w:p w:rsidR="00AF6E14" w:rsidRDefault="00F5428C" w14:paraId="1852EC96" w14:textId="77777777">
            <w:pPr>
              <w:pStyle w:val="TableParagraph"/>
              <w:ind w:left="82" w:right="44"/>
              <w:jc w:val="center"/>
              <w:rPr>
                <w:sz w:val="24"/>
              </w:rPr>
            </w:pPr>
            <w:r>
              <w:rPr>
                <w:color w:val="221F1F"/>
                <w:spacing w:val="-2"/>
                <w:w w:val="105"/>
                <w:sz w:val="24"/>
              </w:rPr>
              <w:t>Domain</w:t>
            </w:r>
          </w:p>
        </w:tc>
      </w:tr>
      <w:tr w:rsidR="00AF6E14" w14:paraId="2A6B9E05" w14:textId="77777777">
        <w:trPr>
          <w:trHeight w:val="1299"/>
        </w:trPr>
        <w:tc>
          <w:tcPr>
            <w:tcW w:w="3209" w:type="dxa"/>
          </w:tcPr>
          <w:p w:rsidR="00AF6E14" w:rsidRDefault="00AF6E14" w14:paraId="16D60B8F" w14:textId="77777777">
            <w:pPr>
              <w:pStyle w:val="TableParagraph"/>
              <w:spacing w:before="212"/>
              <w:rPr>
                <w:b/>
                <w:sz w:val="24"/>
              </w:rPr>
            </w:pPr>
          </w:p>
          <w:p w:rsidR="00AF6E14" w:rsidRDefault="00F5428C" w14:paraId="2C862EAA" w14:textId="77777777">
            <w:pPr>
              <w:pStyle w:val="TableParagraph"/>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AF6E14" w14:paraId="32B8EEB3" w14:textId="77777777">
            <w:pPr>
              <w:pStyle w:val="TableParagraph"/>
              <w:spacing w:before="212"/>
              <w:rPr>
                <w:b/>
                <w:sz w:val="24"/>
              </w:rPr>
            </w:pPr>
          </w:p>
          <w:p w:rsidR="00AF6E14" w:rsidRDefault="00F5428C" w14:paraId="7BAA12AE" w14:textId="77777777">
            <w:pPr>
              <w:pStyle w:val="TableParagraph"/>
              <w:ind w:left="45"/>
              <w:jc w:val="center"/>
              <w:rPr>
                <w:sz w:val="24"/>
              </w:rPr>
            </w:pPr>
            <w:proofErr w:type="spellStart"/>
            <w:r>
              <w:rPr>
                <w:color w:val="221F1F"/>
                <w:spacing w:val="-2"/>
                <w:w w:val="105"/>
                <w:sz w:val="24"/>
              </w:rPr>
              <w:t>InspectionTypeComment</w:t>
            </w:r>
            <w:proofErr w:type="spellEnd"/>
          </w:p>
        </w:tc>
        <w:tc>
          <w:tcPr>
            <w:tcW w:w="7032" w:type="dxa"/>
          </w:tcPr>
          <w:p w:rsidR="00AF6E14" w:rsidRDefault="00F5428C" w14:paraId="469B8C41" w14:textId="77777777">
            <w:pPr>
              <w:pStyle w:val="TableParagraph"/>
              <w:spacing w:before="179" w:line="266" w:lineRule="auto"/>
              <w:ind w:left="51" w:right="124"/>
              <w:rPr>
                <w:sz w:val="24"/>
              </w:rPr>
            </w:pPr>
            <w:r>
              <w:rPr>
                <w:color w:val="221F1F"/>
                <w:w w:val="105"/>
                <w:sz w:val="24"/>
              </w:rPr>
              <w:t>Inspection type description not listed in the options above. If multiple</w:t>
            </w:r>
            <w:r>
              <w:rPr>
                <w:color w:val="221F1F"/>
                <w:spacing w:val="-14"/>
                <w:w w:val="105"/>
                <w:sz w:val="24"/>
              </w:rPr>
              <w:t xml:space="preserve"> </w:t>
            </w:r>
            <w:r>
              <w:rPr>
                <w:color w:val="221F1F"/>
                <w:w w:val="105"/>
                <w:sz w:val="24"/>
              </w:rPr>
              <w:t>activities</w:t>
            </w:r>
            <w:r>
              <w:rPr>
                <w:color w:val="221F1F"/>
                <w:spacing w:val="-12"/>
                <w:w w:val="105"/>
                <w:sz w:val="24"/>
              </w:rPr>
              <w:t xml:space="preserve"> </w:t>
            </w:r>
            <w:r>
              <w:rPr>
                <w:color w:val="221F1F"/>
                <w:w w:val="105"/>
                <w:sz w:val="24"/>
              </w:rPr>
              <w:t>are</w:t>
            </w:r>
            <w:r>
              <w:rPr>
                <w:color w:val="221F1F"/>
                <w:spacing w:val="-12"/>
                <w:w w:val="105"/>
                <w:sz w:val="24"/>
              </w:rPr>
              <w:t xml:space="preserve"> </w:t>
            </w:r>
            <w:r>
              <w:rPr>
                <w:color w:val="221F1F"/>
                <w:w w:val="105"/>
                <w:sz w:val="24"/>
              </w:rPr>
              <w:t>related</w:t>
            </w:r>
            <w:r>
              <w:rPr>
                <w:color w:val="221F1F"/>
                <w:spacing w:val="-12"/>
                <w:w w:val="105"/>
                <w:sz w:val="24"/>
              </w:rPr>
              <w:t xml:space="preserve"> </w:t>
            </w:r>
            <w:r>
              <w:rPr>
                <w:color w:val="221F1F"/>
                <w:w w:val="105"/>
                <w:sz w:val="24"/>
              </w:rPr>
              <w:t>to</w:t>
            </w:r>
            <w:r>
              <w:rPr>
                <w:color w:val="221F1F"/>
                <w:spacing w:val="-15"/>
                <w:w w:val="105"/>
                <w:sz w:val="24"/>
              </w:rPr>
              <w:t xml:space="preserve"> </w:t>
            </w:r>
            <w:r>
              <w:rPr>
                <w:color w:val="221F1F"/>
                <w:w w:val="105"/>
                <w:sz w:val="24"/>
              </w:rPr>
              <w:t>the</w:t>
            </w:r>
            <w:r>
              <w:rPr>
                <w:color w:val="221F1F"/>
                <w:spacing w:val="-12"/>
                <w:w w:val="105"/>
                <w:sz w:val="24"/>
              </w:rPr>
              <w:t xml:space="preserve"> </w:t>
            </w:r>
            <w:r>
              <w:rPr>
                <w:color w:val="221F1F"/>
                <w:w w:val="105"/>
                <w:sz w:val="24"/>
              </w:rPr>
              <w:t>project,</w:t>
            </w:r>
            <w:r>
              <w:rPr>
                <w:color w:val="221F1F"/>
                <w:spacing w:val="-13"/>
                <w:w w:val="105"/>
                <w:sz w:val="24"/>
              </w:rPr>
              <w:t xml:space="preserve"> </w:t>
            </w:r>
            <w:r>
              <w:rPr>
                <w:color w:val="221F1F"/>
                <w:w w:val="105"/>
                <w:sz w:val="24"/>
              </w:rPr>
              <w:t>list</w:t>
            </w:r>
            <w:r>
              <w:rPr>
                <w:color w:val="221F1F"/>
                <w:spacing w:val="-14"/>
                <w:w w:val="105"/>
                <w:sz w:val="24"/>
              </w:rPr>
              <w:t xml:space="preserve"> </w:t>
            </w:r>
            <w:r>
              <w:rPr>
                <w:color w:val="221F1F"/>
                <w:w w:val="105"/>
                <w:sz w:val="24"/>
              </w:rPr>
              <w:t>them</w:t>
            </w:r>
            <w:r>
              <w:rPr>
                <w:color w:val="221F1F"/>
                <w:spacing w:val="-12"/>
                <w:w w:val="105"/>
                <w:sz w:val="24"/>
              </w:rPr>
              <w:t xml:space="preserve"> </w:t>
            </w:r>
            <w:r>
              <w:rPr>
                <w:color w:val="221F1F"/>
                <w:w w:val="105"/>
                <w:sz w:val="24"/>
              </w:rPr>
              <w:t>here.</w:t>
            </w:r>
            <w:r>
              <w:rPr>
                <w:color w:val="221F1F"/>
                <w:spacing w:val="-13"/>
                <w:w w:val="105"/>
                <w:sz w:val="24"/>
              </w:rPr>
              <w:t xml:space="preserve"> </w:t>
            </w:r>
            <w:r>
              <w:rPr>
                <w:color w:val="221F1F"/>
                <w:w w:val="105"/>
                <w:sz w:val="24"/>
              </w:rPr>
              <w:t xml:space="preserve">This field is required IF </w:t>
            </w:r>
            <w:proofErr w:type="spellStart"/>
            <w:r>
              <w:rPr>
                <w:color w:val="221F1F"/>
                <w:w w:val="105"/>
                <w:sz w:val="24"/>
              </w:rPr>
              <w:t>InspectionType</w:t>
            </w:r>
            <w:proofErr w:type="spellEnd"/>
            <w:r>
              <w:rPr>
                <w:color w:val="221F1F"/>
                <w:w w:val="105"/>
                <w:sz w:val="24"/>
              </w:rPr>
              <w:t xml:space="preserve"> is “Other, see comment”.</w:t>
            </w:r>
          </w:p>
        </w:tc>
        <w:tc>
          <w:tcPr>
            <w:tcW w:w="2772" w:type="dxa"/>
          </w:tcPr>
          <w:p w:rsidR="00AF6E14" w:rsidRDefault="00AF6E14" w14:paraId="58607AF2" w14:textId="77777777">
            <w:pPr>
              <w:pStyle w:val="TableParagraph"/>
              <w:spacing w:before="212"/>
              <w:rPr>
                <w:b/>
                <w:sz w:val="24"/>
              </w:rPr>
            </w:pPr>
          </w:p>
          <w:p w:rsidR="00AF6E14" w:rsidRDefault="00F5428C" w14:paraId="08596DE2"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69D93404" w14:textId="77777777">
            <w:pPr>
              <w:pStyle w:val="TableParagraph"/>
              <w:spacing w:before="212"/>
              <w:rPr>
                <w:b/>
                <w:sz w:val="24"/>
              </w:rPr>
            </w:pPr>
          </w:p>
          <w:p w:rsidR="00AF6E14" w:rsidRDefault="00F5428C" w14:paraId="4CAD7124" w14:textId="77777777">
            <w:pPr>
              <w:pStyle w:val="TableParagraph"/>
              <w:ind w:left="87" w:right="49"/>
              <w:jc w:val="center"/>
              <w:rPr>
                <w:sz w:val="24"/>
              </w:rPr>
            </w:pPr>
            <w:r>
              <w:rPr>
                <w:color w:val="221F1F"/>
                <w:spacing w:val="-5"/>
                <w:w w:val="105"/>
                <w:sz w:val="24"/>
              </w:rPr>
              <w:t>78</w:t>
            </w:r>
          </w:p>
        </w:tc>
        <w:tc>
          <w:tcPr>
            <w:tcW w:w="1353" w:type="dxa"/>
          </w:tcPr>
          <w:p w:rsidR="00AF6E14" w:rsidRDefault="00AF6E14" w14:paraId="34DA5D4D" w14:textId="77777777">
            <w:pPr>
              <w:pStyle w:val="TableParagraph"/>
              <w:spacing w:before="212"/>
              <w:rPr>
                <w:b/>
                <w:sz w:val="24"/>
              </w:rPr>
            </w:pPr>
          </w:p>
          <w:p w:rsidR="00AF6E14" w:rsidRDefault="00F5428C" w14:paraId="383A2A0A" w14:textId="77777777">
            <w:pPr>
              <w:pStyle w:val="TableParagraph"/>
              <w:ind w:left="82" w:right="45"/>
              <w:jc w:val="center"/>
              <w:rPr>
                <w:sz w:val="24"/>
              </w:rPr>
            </w:pPr>
            <w:r>
              <w:rPr>
                <w:color w:val="221F1F"/>
                <w:spacing w:val="-4"/>
                <w:sz w:val="24"/>
              </w:rPr>
              <w:t>Text</w:t>
            </w:r>
          </w:p>
        </w:tc>
      </w:tr>
      <w:tr w:rsidR="00AF6E14" w14:paraId="149275DB" w14:textId="77777777">
        <w:trPr>
          <w:trHeight w:val="640"/>
        </w:trPr>
        <w:tc>
          <w:tcPr>
            <w:tcW w:w="3209" w:type="dxa"/>
          </w:tcPr>
          <w:p w:rsidR="00AF6E14" w:rsidRDefault="00F5428C" w14:paraId="7D99FE3A" w14:textId="77777777">
            <w:pPr>
              <w:pStyle w:val="TableParagraph"/>
              <w:spacing w:before="176"/>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F5428C" w14:paraId="17BB042A" w14:textId="77777777">
            <w:pPr>
              <w:pStyle w:val="TableParagraph"/>
              <w:spacing w:before="176"/>
              <w:ind w:left="43"/>
              <w:jc w:val="center"/>
              <w:rPr>
                <w:sz w:val="24"/>
              </w:rPr>
            </w:pPr>
            <w:proofErr w:type="spellStart"/>
            <w:r>
              <w:rPr>
                <w:color w:val="221F1F"/>
                <w:spacing w:val="-2"/>
                <w:w w:val="105"/>
                <w:sz w:val="24"/>
              </w:rPr>
              <w:t>PerformedBy</w:t>
            </w:r>
            <w:proofErr w:type="spellEnd"/>
          </w:p>
        </w:tc>
        <w:tc>
          <w:tcPr>
            <w:tcW w:w="7032" w:type="dxa"/>
          </w:tcPr>
          <w:p w:rsidR="00AF6E14" w:rsidRDefault="00F5428C" w14:paraId="7C9B73EE" w14:textId="77777777">
            <w:pPr>
              <w:pStyle w:val="TableParagraph"/>
              <w:spacing w:before="11"/>
              <w:ind w:left="52"/>
              <w:rPr>
                <w:sz w:val="24"/>
              </w:rPr>
            </w:pPr>
            <w:r>
              <w:rPr>
                <w:color w:val="221F1F"/>
                <w:sz w:val="24"/>
              </w:rPr>
              <w:t>Who</w:t>
            </w:r>
            <w:r>
              <w:rPr>
                <w:color w:val="221F1F"/>
                <w:spacing w:val="20"/>
                <w:sz w:val="24"/>
              </w:rPr>
              <w:t xml:space="preserve"> </w:t>
            </w:r>
            <w:r>
              <w:rPr>
                <w:color w:val="221F1F"/>
                <w:sz w:val="24"/>
              </w:rPr>
              <w:t>performed</w:t>
            </w:r>
            <w:r>
              <w:rPr>
                <w:color w:val="221F1F"/>
                <w:spacing w:val="20"/>
                <w:sz w:val="24"/>
              </w:rPr>
              <w:t xml:space="preserve"> </w:t>
            </w:r>
            <w:r>
              <w:rPr>
                <w:color w:val="221F1F"/>
                <w:sz w:val="24"/>
              </w:rPr>
              <w:t>the</w:t>
            </w:r>
            <w:r>
              <w:rPr>
                <w:color w:val="221F1F"/>
                <w:spacing w:val="24"/>
                <w:sz w:val="24"/>
              </w:rPr>
              <w:t xml:space="preserve"> </w:t>
            </w:r>
            <w:r>
              <w:rPr>
                <w:color w:val="221F1F"/>
                <w:sz w:val="24"/>
              </w:rPr>
              <w:t>asset</w:t>
            </w:r>
            <w:r>
              <w:rPr>
                <w:color w:val="221F1F"/>
                <w:spacing w:val="20"/>
                <w:sz w:val="24"/>
              </w:rPr>
              <w:t xml:space="preserve"> </w:t>
            </w:r>
            <w:r>
              <w:rPr>
                <w:color w:val="221F1F"/>
                <w:sz w:val="24"/>
              </w:rPr>
              <w:t>inspection?</w:t>
            </w:r>
            <w:r>
              <w:rPr>
                <w:color w:val="221F1F"/>
                <w:spacing w:val="19"/>
                <w:sz w:val="24"/>
              </w:rPr>
              <w:t xml:space="preserve"> </w:t>
            </w:r>
            <w:r>
              <w:rPr>
                <w:color w:val="221F1F"/>
                <w:sz w:val="24"/>
              </w:rPr>
              <w:t>Possible</w:t>
            </w:r>
            <w:r>
              <w:rPr>
                <w:color w:val="221F1F"/>
                <w:spacing w:val="23"/>
                <w:sz w:val="24"/>
              </w:rPr>
              <w:t xml:space="preserve"> </w:t>
            </w:r>
            <w:proofErr w:type="gramStart"/>
            <w:r>
              <w:rPr>
                <w:color w:val="221F1F"/>
                <w:sz w:val="24"/>
              </w:rPr>
              <w:t>values:</w:t>
            </w:r>
            <w:r>
              <w:rPr>
                <w:color w:val="221F1F"/>
                <w:spacing w:val="24"/>
                <w:sz w:val="24"/>
              </w:rPr>
              <w:t xml:space="preserve"> </w:t>
            </w:r>
            <w:r>
              <w:rPr>
                <w:color w:val="221F1F"/>
                <w:sz w:val="24"/>
              </w:rPr>
              <w:t>•</w:t>
            </w:r>
            <w:proofErr w:type="gramEnd"/>
            <w:r>
              <w:rPr>
                <w:color w:val="221F1F"/>
                <w:spacing w:val="23"/>
                <w:sz w:val="24"/>
              </w:rPr>
              <w:t xml:space="preserve"> </w:t>
            </w:r>
            <w:r>
              <w:rPr>
                <w:color w:val="221F1F"/>
                <w:sz w:val="24"/>
              </w:rPr>
              <w:t>Utility</w:t>
            </w:r>
            <w:r>
              <w:rPr>
                <w:color w:val="221F1F"/>
                <w:spacing w:val="19"/>
                <w:sz w:val="24"/>
              </w:rPr>
              <w:t xml:space="preserve"> </w:t>
            </w:r>
            <w:r>
              <w:rPr>
                <w:color w:val="221F1F"/>
                <w:spacing w:val="-2"/>
                <w:sz w:val="24"/>
              </w:rPr>
              <w:t>staff</w:t>
            </w:r>
          </w:p>
          <w:p w:rsidR="00AF6E14" w:rsidRDefault="00F5428C" w14:paraId="72BB65E6" w14:textId="77777777">
            <w:pPr>
              <w:pStyle w:val="TableParagraph"/>
              <w:numPr>
                <w:ilvl w:val="0"/>
                <w:numId w:val="4"/>
              </w:numPr>
              <w:tabs>
                <w:tab w:val="left" w:pos="212"/>
              </w:tabs>
              <w:spacing w:before="31" w:line="285" w:lineRule="exact"/>
              <w:ind w:left="212" w:hanging="162"/>
              <w:rPr>
                <w:sz w:val="24"/>
              </w:rPr>
            </w:pPr>
            <w:r>
              <w:rPr>
                <w:color w:val="221F1F"/>
                <w:w w:val="105"/>
                <w:sz w:val="24"/>
              </w:rPr>
              <w:t>Contractor</w:t>
            </w:r>
            <w:r>
              <w:rPr>
                <w:color w:val="221F1F"/>
                <w:spacing w:val="-13"/>
                <w:w w:val="105"/>
                <w:sz w:val="24"/>
              </w:rPr>
              <w:t xml:space="preserve"> </w:t>
            </w:r>
            <w:r>
              <w:rPr>
                <w:color w:val="221F1F"/>
                <w:w w:val="105"/>
                <w:sz w:val="24"/>
              </w:rPr>
              <w:t>•</w:t>
            </w:r>
            <w:r>
              <w:rPr>
                <w:color w:val="221F1F"/>
                <w:spacing w:val="-10"/>
                <w:w w:val="105"/>
                <w:sz w:val="24"/>
              </w:rPr>
              <w:t xml:space="preserve"> </w:t>
            </w:r>
            <w:r>
              <w:rPr>
                <w:color w:val="221F1F"/>
                <w:w w:val="105"/>
                <w:sz w:val="24"/>
              </w:rPr>
              <w:t>Other,</w:t>
            </w:r>
            <w:r>
              <w:rPr>
                <w:color w:val="221F1F"/>
                <w:spacing w:val="-10"/>
                <w:w w:val="105"/>
                <w:sz w:val="24"/>
              </w:rPr>
              <w:t xml:space="preserve"> </w:t>
            </w:r>
            <w:r>
              <w:rPr>
                <w:color w:val="221F1F"/>
                <w:w w:val="105"/>
                <w:sz w:val="24"/>
              </w:rPr>
              <w:t>see</w:t>
            </w:r>
            <w:r>
              <w:rPr>
                <w:color w:val="221F1F"/>
                <w:spacing w:val="-7"/>
                <w:w w:val="105"/>
                <w:sz w:val="24"/>
              </w:rPr>
              <w:t xml:space="preserve"> </w:t>
            </w:r>
            <w:r>
              <w:rPr>
                <w:color w:val="221F1F"/>
                <w:w w:val="105"/>
                <w:sz w:val="24"/>
              </w:rPr>
              <w:t>comment</w:t>
            </w:r>
            <w:r>
              <w:rPr>
                <w:color w:val="221F1F"/>
                <w:spacing w:val="-10"/>
                <w:w w:val="105"/>
                <w:sz w:val="24"/>
              </w:rPr>
              <w:t xml:space="preserve"> </w:t>
            </w:r>
            <w:r>
              <w:rPr>
                <w:color w:val="221F1F"/>
                <w:w w:val="105"/>
                <w:sz w:val="24"/>
              </w:rPr>
              <w:t>This</w:t>
            </w:r>
            <w:r>
              <w:rPr>
                <w:color w:val="221F1F"/>
                <w:spacing w:val="-10"/>
                <w:w w:val="105"/>
                <w:sz w:val="24"/>
              </w:rPr>
              <w:t xml:space="preserve"> </w:t>
            </w:r>
            <w:r>
              <w:rPr>
                <w:color w:val="221F1F"/>
                <w:w w:val="105"/>
                <w:sz w:val="24"/>
              </w:rPr>
              <w:t>field</w:t>
            </w:r>
            <w:r>
              <w:rPr>
                <w:color w:val="221F1F"/>
                <w:spacing w:val="-10"/>
                <w:w w:val="105"/>
                <w:sz w:val="24"/>
              </w:rPr>
              <w:t xml:space="preserve"> </w:t>
            </w:r>
            <w:r>
              <w:rPr>
                <w:color w:val="221F1F"/>
                <w:w w:val="105"/>
                <w:sz w:val="24"/>
              </w:rPr>
              <w:t>is</w:t>
            </w:r>
            <w:r>
              <w:rPr>
                <w:color w:val="221F1F"/>
                <w:spacing w:val="-10"/>
                <w:w w:val="105"/>
                <w:sz w:val="24"/>
              </w:rPr>
              <w:t xml:space="preserve"> </w:t>
            </w:r>
            <w:r>
              <w:rPr>
                <w:color w:val="221F1F"/>
                <w:spacing w:val="-2"/>
                <w:w w:val="105"/>
                <w:sz w:val="24"/>
              </w:rPr>
              <w:t>required.</w:t>
            </w:r>
          </w:p>
        </w:tc>
        <w:tc>
          <w:tcPr>
            <w:tcW w:w="2772" w:type="dxa"/>
          </w:tcPr>
          <w:p w:rsidR="00AF6E14" w:rsidRDefault="00F5428C" w14:paraId="1A410CE3" w14:textId="77777777">
            <w:pPr>
              <w:pStyle w:val="TableParagraph"/>
              <w:spacing w:before="176"/>
              <w:ind w:left="88" w:right="43"/>
              <w:jc w:val="center"/>
              <w:rPr>
                <w:sz w:val="24"/>
              </w:rPr>
            </w:pPr>
            <w:r>
              <w:rPr>
                <w:color w:val="221F1F"/>
                <w:spacing w:val="-5"/>
                <w:w w:val="110"/>
                <w:sz w:val="24"/>
              </w:rPr>
              <w:t>Yes</w:t>
            </w:r>
          </w:p>
        </w:tc>
        <w:tc>
          <w:tcPr>
            <w:tcW w:w="2030" w:type="dxa"/>
          </w:tcPr>
          <w:p w:rsidR="00AF6E14" w:rsidRDefault="00F5428C" w14:paraId="4C981C55" w14:textId="77777777">
            <w:pPr>
              <w:pStyle w:val="TableParagraph"/>
              <w:spacing w:before="176"/>
              <w:ind w:left="87" w:right="49"/>
              <w:jc w:val="center"/>
              <w:rPr>
                <w:sz w:val="24"/>
              </w:rPr>
            </w:pPr>
            <w:r>
              <w:rPr>
                <w:color w:val="221F1F"/>
                <w:spacing w:val="-5"/>
                <w:w w:val="105"/>
                <w:sz w:val="24"/>
              </w:rPr>
              <w:t>78</w:t>
            </w:r>
          </w:p>
        </w:tc>
        <w:tc>
          <w:tcPr>
            <w:tcW w:w="1353" w:type="dxa"/>
          </w:tcPr>
          <w:p w:rsidR="00AF6E14" w:rsidRDefault="00F5428C" w14:paraId="0283C7BE" w14:textId="77777777">
            <w:pPr>
              <w:pStyle w:val="TableParagraph"/>
              <w:spacing w:before="176"/>
              <w:ind w:left="82" w:right="44"/>
              <w:jc w:val="center"/>
              <w:rPr>
                <w:sz w:val="24"/>
              </w:rPr>
            </w:pPr>
            <w:r>
              <w:rPr>
                <w:color w:val="221F1F"/>
                <w:spacing w:val="-2"/>
                <w:w w:val="105"/>
                <w:sz w:val="24"/>
              </w:rPr>
              <w:t>Domain</w:t>
            </w:r>
          </w:p>
        </w:tc>
      </w:tr>
      <w:tr w:rsidR="00AF6E14" w14:paraId="00685B89" w14:textId="77777777">
        <w:trPr>
          <w:trHeight w:val="639"/>
        </w:trPr>
        <w:tc>
          <w:tcPr>
            <w:tcW w:w="3209" w:type="dxa"/>
          </w:tcPr>
          <w:p w:rsidR="00AF6E14" w:rsidRDefault="00F5428C" w14:paraId="51BFFE05" w14:textId="77777777">
            <w:pPr>
              <w:pStyle w:val="TableParagraph"/>
              <w:spacing w:before="176"/>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F5428C" w14:paraId="4D80DDC8" w14:textId="77777777">
            <w:pPr>
              <w:pStyle w:val="TableParagraph"/>
              <w:spacing w:before="176"/>
              <w:ind w:left="40"/>
              <w:jc w:val="center"/>
              <w:rPr>
                <w:sz w:val="24"/>
              </w:rPr>
            </w:pPr>
            <w:proofErr w:type="spellStart"/>
            <w:r>
              <w:rPr>
                <w:color w:val="221F1F"/>
                <w:spacing w:val="-2"/>
                <w:w w:val="105"/>
                <w:sz w:val="24"/>
              </w:rPr>
              <w:t>PerformedByComment</w:t>
            </w:r>
            <w:proofErr w:type="spellEnd"/>
          </w:p>
        </w:tc>
        <w:tc>
          <w:tcPr>
            <w:tcW w:w="7032" w:type="dxa"/>
          </w:tcPr>
          <w:p w:rsidR="00AF6E14" w:rsidRDefault="00F5428C" w14:paraId="63C924EF" w14:textId="77777777">
            <w:pPr>
              <w:pStyle w:val="TableParagraph"/>
              <w:spacing w:before="11"/>
              <w:ind w:left="52"/>
              <w:rPr>
                <w:sz w:val="24"/>
              </w:rPr>
            </w:pPr>
            <w:r>
              <w:rPr>
                <w:color w:val="221F1F"/>
                <w:sz w:val="24"/>
              </w:rPr>
              <w:t>Inspector</w:t>
            </w:r>
            <w:r>
              <w:rPr>
                <w:color w:val="221F1F"/>
                <w:spacing w:val="14"/>
                <w:sz w:val="24"/>
              </w:rPr>
              <w:t xml:space="preserve"> </w:t>
            </w:r>
            <w:r>
              <w:rPr>
                <w:color w:val="221F1F"/>
                <w:sz w:val="24"/>
              </w:rPr>
              <w:t>description</w:t>
            </w:r>
            <w:r>
              <w:rPr>
                <w:color w:val="221F1F"/>
                <w:spacing w:val="17"/>
                <w:sz w:val="24"/>
              </w:rPr>
              <w:t xml:space="preserve"> </w:t>
            </w:r>
            <w:r>
              <w:rPr>
                <w:color w:val="221F1F"/>
                <w:sz w:val="24"/>
              </w:rPr>
              <w:t>not</w:t>
            </w:r>
            <w:r>
              <w:rPr>
                <w:color w:val="221F1F"/>
                <w:spacing w:val="12"/>
                <w:sz w:val="24"/>
              </w:rPr>
              <w:t xml:space="preserve"> </w:t>
            </w:r>
            <w:r>
              <w:rPr>
                <w:color w:val="221F1F"/>
                <w:sz w:val="24"/>
              </w:rPr>
              <w:t>listed</w:t>
            </w:r>
            <w:r>
              <w:rPr>
                <w:color w:val="221F1F"/>
                <w:spacing w:val="16"/>
                <w:sz w:val="24"/>
              </w:rPr>
              <w:t xml:space="preserve"> </w:t>
            </w:r>
            <w:r>
              <w:rPr>
                <w:color w:val="221F1F"/>
                <w:sz w:val="24"/>
              </w:rPr>
              <w:t>in</w:t>
            </w:r>
            <w:r>
              <w:rPr>
                <w:color w:val="221F1F"/>
                <w:spacing w:val="17"/>
                <w:sz w:val="24"/>
              </w:rPr>
              <w:t xml:space="preserve"> </w:t>
            </w:r>
            <w:r>
              <w:rPr>
                <w:color w:val="221F1F"/>
                <w:sz w:val="24"/>
              </w:rPr>
              <w:t>the</w:t>
            </w:r>
            <w:r>
              <w:rPr>
                <w:color w:val="221F1F"/>
                <w:spacing w:val="17"/>
                <w:sz w:val="24"/>
              </w:rPr>
              <w:t xml:space="preserve"> </w:t>
            </w:r>
            <w:r>
              <w:rPr>
                <w:color w:val="221F1F"/>
                <w:sz w:val="24"/>
              </w:rPr>
              <w:t>options</w:t>
            </w:r>
            <w:r>
              <w:rPr>
                <w:color w:val="221F1F"/>
                <w:spacing w:val="16"/>
                <w:sz w:val="24"/>
              </w:rPr>
              <w:t xml:space="preserve"> </w:t>
            </w:r>
            <w:r>
              <w:rPr>
                <w:color w:val="221F1F"/>
                <w:sz w:val="24"/>
              </w:rPr>
              <w:t>above.</w:t>
            </w:r>
            <w:r>
              <w:rPr>
                <w:color w:val="221F1F"/>
                <w:spacing w:val="15"/>
                <w:sz w:val="24"/>
              </w:rPr>
              <w:t xml:space="preserve"> </w:t>
            </w:r>
            <w:r>
              <w:rPr>
                <w:color w:val="221F1F"/>
                <w:sz w:val="24"/>
              </w:rPr>
              <w:t>This</w:t>
            </w:r>
            <w:r>
              <w:rPr>
                <w:color w:val="221F1F"/>
                <w:spacing w:val="16"/>
                <w:sz w:val="24"/>
              </w:rPr>
              <w:t xml:space="preserve"> </w:t>
            </w:r>
            <w:r>
              <w:rPr>
                <w:color w:val="221F1F"/>
                <w:sz w:val="24"/>
              </w:rPr>
              <w:t>field</w:t>
            </w:r>
            <w:r>
              <w:rPr>
                <w:color w:val="221F1F"/>
                <w:spacing w:val="17"/>
                <w:sz w:val="24"/>
              </w:rPr>
              <w:t xml:space="preserve"> </w:t>
            </w:r>
            <w:r>
              <w:rPr>
                <w:color w:val="221F1F"/>
                <w:spacing w:val="-5"/>
                <w:sz w:val="24"/>
              </w:rPr>
              <w:t>is</w:t>
            </w:r>
          </w:p>
          <w:p w:rsidR="00AF6E14" w:rsidRDefault="00F5428C" w14:paraId="369AD884" w14:textId="77777777">
            <w:pPr>
              <w:pStyle w:val="TableParagraph"/>
              <w:spacing w:before="31" w:line="285" w:lineRule="exact"/>
              <w:ind w:left="52"/>
              <w:rPr>
                <w:sz w:val="24"/>
              </w:rPr>
            </w:pPr>
            <w:r>
              <w:rPr>
                <w:color w:val="221F1F"/>
                <w:sz w:val="24"/>
              </w:rPr>
              <w:t>required</w:t>
            </w:r>
            <w:r>
              <w:rPr>
                <w:color w:val="221F1F"/>
                <w:spacing w:val="21"/>
                <w:sz w:val="24"/>
              </w:rPr>
              <w:t xml:space="preserve"> </w:t>
            </w:r>
            <w:r>
              <w:rPr>
                <w:color w:val="221F1F"/>
                <w:sz w:val="24"/>
              </w:rPr>
              <w:t>IF</w:t>
            </w:r>
            <w:r>
              <w:rPr>
                <w:color w:val="221F1F"/>
                <w:spacing w:val="19"/>
                <w:sz w:val="24"/>
              </w:rPr>
              <w:t xml:space="preserve"> </w:t>
            </w:r>
            <w:proofErr w:type="spellStart"/>
            <w:r>
              <w:rPr>
                <w:color w:val="221F1F"/>
                <w:sz w:val="24"/>
              </w:rPr>
              <w:t>PerformedBy</w:t>
            </w:r>
            <w:proofErr w:type="spellEnd"/>
            <w:r>
              <w:rPr>
                <w:color w:val="221F1F"/>
                <w:spacing w:val="19"/>
                <w:sz w:val="24"/>
              </w:rPr>
              <w:t xml:space="preserve"> </w:t>
            </w:r>
            <w:r>
              <w:rPr>
                <w:color w:val="221F1F"/>
                <w:sz w:val="24"/>
              </w:rPr>
              <w:t>is</w:t>
            </w:r>
            <w:r>
              <w:rPr>
                <w:color w:val="221F1F"/>
                <w:spacing w:val="21"/>
                <w:sz w:val="24"/>
              </w:rPr>
              <w:t xml:space="preserve"> </w:t>
            </w:r>
            <w:r>
              <w:rPr>
                <w:color w:val="221F1F"/>
                <w:sz w:val="24"/>
              </w:rPr>
              <w:t>“Other,</w:t>
            </w:r>
            <w:r>
              <w:rPr>
                <w:color w:val="221F1F"/>
                <w:spacing w:val="20"/>
                <w:sz w:val="24"/>
              </w:rPr>
              <w:t xml:space="preserve"> </w:t>
            </w:r>
            <w:r>
              <w:rPr>
                <w:color w:val="221F1F"/>
                <w:sz w:val="24"/>
              </w:rPr>
              <w:t>see</w:t>
            </w:r>
            <w:r>
              <w:rPr>
                <w:color w:val="221F1F"/>
                <w:spacing w:val="22"/>
                <w:sz w:val="24"/>
              </w:rPr>
              <w:t xml:space="preserve"> </w:t>
            </w:r>
            <w:r>
              <w:rPr>
                <w:color w:val="221F1F"/>
                <w:spacing w:val="-2"/>
                <w:sz w:val="24"/>
              </w:rPr>
              <w:t>comment”.</w:t>
            </w:r>
          </w:p>
        </w:tc>
        <w:tc>
          <w:tcPr>
            <w:tcW w:w="2772" w:type="dxa"/>
          </w:tcPr>
          <w:p w:rsidR="00AF6E14" w:rsidRDefault="00F5428C" w14:paraId="6D7104CF" w14:textId="77777777">
            <w:pPr>
              <w:pStyle w:val="TableParagraph"/>
              <w:spacing w:before="176"/>
              <w:ind w:left="88" w:right="43"/>
              <w:jc w:val="center"/>
              <w:rPr>
                <w:sz w:val="24"/>
              </w:rPr>
            </w:pPr>
            <w:r>
              <w:rPr>
                <w:color w:val="221F1F"/>
                <w:spacing w:val="-5"/>
                <w:w w:val="110"/>
                <w:sz w:val="24"/>
              </w:rPr>
              <w:t>Yes</w:t>
            </w:r>
          </w:p>
        </w:tc>
        <w:tc>
          <w:tcPr>
            <w:tcW w:w="2030" w:type="dxa"/>
          </w:tcPr>
          <w:p w:rsidR="00AF6E14" w:rsidRDefault="00F5428C" w14:paraId="23D276A2" w14:textId="77777777">
            <w:pPr>
              <w:pStyle w:val="TableParagraph"/>
              <w:spacing w:before="176"/>
              <w:ind w:left="87" w:right="49"/>
              <w:jc w:val="center"/>
              <w:rPr>
                <w:sz w:val="24"/>
              </w:rPr>
            </w:pPr>
            <w:r>
              <w:rPr>
                <w:color w:val="221F1F"/>
                <w:spacing w:val="-5"/>
                <w:w w:val="105"/>
                <w:sz w:val="24"/>
              </w:rPr>
              <w:t>78</w:t>
            </w:r>
          </w:p>
        </w:tc>
        <w:tc>
          <w:tcPr>
            <w:tcW w:w="1353" w:type="dxa"/>
          </w:tcPr>
          <w:p w:rsidR="00AF6E14" w:rsidRDefault="00F5428C" w14:paraId="5C1DDB06" w14:textId="77777777">
            <w:pPr>
              <w:pStyle w:val="TableParagraph"/>
              <w:spacing w:before="176"/>
              <w:ind w:left="82" w:right="45"/>
              <w:jc w:val="center"/>
              <w:rPr>
                <w:sz w:val="24"/>
              </w:rPr>
            </w:pPr>
            <w:r>
              <w:rPr>
                <w:color w:val="221F1F"/>
                <w:spacing w:val="-4"/>
                <w:sz w:val="24"/>
              </w:rPr>
              <w:t>Text</w:t>
            </w:r>
          </w:p>
        </w:tc>
      </w:tr>
      <w:tr w:rsidR="00AF6E14" w14:paraId="7759C4D7" w14:textId="77777777">
        <w:trPr>
          <w:trHeight w:val="640"/>
        </w:trPr>
        <w:tc>
          <w:tcPr>
            <w:tcW w:w="3209" w:type="dxa"/>
          </w:tcPr>
          <w:p w:rsidR="00AF6E14" w:rsidRDefault="00F5428C" w14:paraId="3E8C4EE4" w14:textId="77777777">
            <w:pPr>
              <w:pStyle w:val="TableParagraph"/>
              <w:spacing w:before="176"/>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F5428C" w14:paraId="27BB5C8B" w14:textId="77777777">
            <w:pPr>
              <w:pStyle w:val="TableParagraph"/>
              <w:spacing w:before="176"/>
              <w:ind w:left="42"/>
              <w:jc w:val="center"/>
              <w:rPr>
                <w:sz w:val="24"/>
              </w:rPr>
            </w:pPr>
            <w:proofErr w:type="spellStart"/>
            <w:r>
              <w:rPr>
                <w:color w:val="221F1F"/>
                <w:spacing w:val="-2"/>
                <w:w w:val="110"/>
                <w:sz w:val="24"/>
              </w:rPr>
              <w:t>CommercialHarvest</w:t>
            </w:r>
            <w:proofErr w:type="spellEnd"/>
          </w:p>
        </w:tc>
        <w:tc>
          <w:tcPr>
            <w:tcW w:w="7032" w:type="dxa"/>
          </w:tcPr>
          <w:p w:rsidR="00AF6E14" w:rsidRDefault="00F5428C" w14:paraId="59DA0EF2" w14:textId="77777777">
            <w:pPr>
              <w:pStyle w:val="TableParagraph"/>
              <w:spacing w:before="11"/>
              <w:ind w:left="52"/>
              <w:rPr>
                <w:sz w:val="24"/>
              </w:rPr>
            </w:pPr>
            <w:r>
              <w:rPr>
                <w:color w:val="221F1F"/>
                <w:sz w:val="24"/>
              </w:rPr>
              <w:t>Does</w:t>
            </w:r>
            <w:r>
              <w:rPr>
                <w:color w:val="221F1F"/>
                <w:spacing w:val="41"/>
                <w:sz w:val="24"/>
              </w:rPr>
              <w:t xml:space="preserve"> </w:t>
            </w:r>
            <w:r>
              <w:rPr>
                <w:color w:val="221F1F"/>
                <w:sz w:val="24"/>
              </w:rPr>
              <w:t>the</w:t>
            </w:r>
            <w:r>
              <w:rPr>
                <w:color w:val="221F1F"/>
                <w:spacing w:val="44"/>
                <w:sz w:val="24"/>
              </w:rPr>
              <w:t xml:space="preserve"> </w:t>
            </w:r>
            <w:r>
              <w:rPr>
                <w:color w:val="221F1F"/>
                <w:sz w:val="24"/>
              </w:rPr>
              <w:t>inspection</w:t>
            </w:r>
            <w:r>
              <w:rPr>
                <w:color w:val="221F1F"/>
                <w:spacing w:val="45"/>
                <w:sz w:val="24"/>
              </w:rPr>
              <w:t xml:space="preserve"> </w:t>
            </w:r>
            <w:r>
              <w:rPr>
                <w:color w:val="221F1F"/>
                <w:sz w:val="24"/>
              </w:rPr>
              <w:t>involve</w:t>
            </w:r>
            <w:r>
              <w:rPr>
                <w:color w:val="221F1F"/>
                <w:spacing w:val="47"/>
                <w:sz w:val="24"/>
              </w:rPr>
              <w:t xml:space="preserve"> </w:t>
            </w:r>
            <w:r>
              <w:rPr>
                <w:color w:val="221F1F"/>
                <w:sz w:val="24"/>
              </w:rPr>
              <w:t>commercial</w:t>
            </w:r>
            <w:r>
              <w:rPr>
                <w:color w:val="221F1F"/>
                <w:spacing w:val="42"/>
                <w:sz w:val="24"/>
              </w:rPr>
              <w:t xml:space="preserve"> </w:t>
            </w:r>
            <w:r>
              <w:rPr>
                <w:color w:val="221F1F"/>
                <w:sz w:val="24"/>
              </w:rPr>
              <w:t>harvest?</w:t>
            </w:r>
            <w:r>
              <w:rPr>
                <w:color w:val="221F1F"/>
                <w:spacing w:val="42"/>
                <w:sz w:val="24"/>
              </w:rPr>
              <w:t xml:space="preserve"> </w:t>
            </w:r>
            <w:r>
              <w:rPr>
                <w:color w:val="221F1F"/>
                <w:sz w:val="24"/>
              </w:rPr>
              <w:t>Possible</w:t>
            </w:r>
            <w:r>
              <w:rPr>
                <w:color w:val="221F1F"/>
                <w:spacing w:val="48"/>
                <w:sz w:val="24"/>
              </w:rPr>
              <w:t xml:space="preserve"> </w:t>
            </w:r>
            <w:r>
              <w:rPr>
                <w:color w:val="221F1F"/>
                <w:spacing w:val="-2"/>
                <w:sz w:val="24"/>
              </w:rPr>
              <w:t>values:</w:t>
            </w:r>
          </w:p>
          <w:p w:rsidR="00AF6E14" w:rsidRDefault="00F5428C" w14:paraId="1D7C3A93" w14:textId="77777777">
            <w:pPr>
              <w:pStyle w:val="TableParagraph"/>
              <w:numPr>
                <w:ilvl w:val="0"/>
                <w:numId w:val="3"/>
              </w:numPr>
              <w:tabs>
                <w:tab w:val="left" w:pos="212"/>
              </w:tabs>
              <w:spacing w:before="31" w:line="285" w:lineRule="exact"/>
              <w:ind w:left="212" w:hanging="162"/>
              <w:rPr>
                <w:sz w:val="24"/>
              </w:rPr>
            </w:pPr>
            <w:r>
              <w:rPr>
                <w:color w:val="221F1F"/>
                <w:w w:val="105"/>
                <w:sz w:val="24"/>
              </w:rPr>
              <w:t>Yes</w:t>
            </w:r>
            <w:r>
              <w:rPr>
                <w:color w:val="221F1F"/>
                <w:spacing w:val="-5"/>
                <w:w w:val="105"/>
                <w:sz w:val="24"/>
              </w:rPr>
              <w:t xml:space="preserve"> </w:t>
            </w:r>
            <w:r>
              <w:rPr>
                <w:color w:val="221F1F"/>
                <w:w w:val="105"/>
                <w:sz w:val="24"/>
              </w:rPr>
              <w:t>•</w:t>
            </w:r>
            <w:r>
              <w:rPr>
                <w:color w:val="221F1F"/>
                <w:spacing w:val="-8"/>
                <w:w w:val="105"/>
                <w:sz w:val="24"/>
              </w:rPr>
              <w:t xml:space="preserve"> </w:t>
            </w:r>
            <w:r>
              <w:rPr>
                <w:color w:val="221F1F"/>
                <w:w w:val="105"/>
                <w:sz w:val="24"/>
              </w:rPr>
              <w:t>No</w:t>
            </w:r>
            <w:r>
              <w:rPr>
                <w:color w:val="221F1F"/>
                <w:spacing w:val="-7"/>
                <w:w w:val="105"/>
                <w:sz w:val="24"/>
              </w:rPr>
              <w:t xml:space="preserve"> </w:t>
            </w:r>
            <w:r>
              <w:rPr>
                <w:color w:val="221F1F"/>
                <w:w w:val="105"/>
                <w:sz w:val="24"/>
              </w:rPr>
              <w:t>This</w:t>
            </w:r>
            <w:r>
              <w:rPr>
                <w:color w:val="221F1F"/>
                <w:spacing w:val="-7"/>
                <w:w w:val="105"/>
                <w:sz w:val="24"/>
              </w:rPr>
              <w:t xml:space="preserve"> </w:t>
            </w:r>
            <w:r>
              <w:rPr>
                <w:color w:val="221F1F"/>
                <w:w w:val="105"/>
                <w:sz w:val="24"/>
              </w:rPr>
              <w:t>field</w:t>
            </w:r>
            <w:r>
              <w:rPr>
                <w:color w:val="221F1F"/>
                <w:spacing w:val="-7"/>
                <w:w w:val="105"/>
                <w:sz w:val="24"/>
              </w:rPr>
              <w:t xml:space="preserve"> </w:t>
            </w:r>
            <w:r>
              <w:rPr>
                <w:color w:val="221F1F"/>
                <w:w w:val="105"/>
                <w:sz w:val="24"/>
              </w:rPr>
              <w:t>is</w:t>
            </w:r>
            <w:r>
              <w:rPr>
                <w:color w:val="221F1F"/>
                <w:spacing w:val="-4"/>
                <w:w w:val="105"/>
                <w:sz w:val="24"/>
              </w:rPr>
              <w:t xml:space="preserve"> </w:t>
            </w:r>
            <w:r>
              <w:rPr>
                <w:color w:val="221F1F"/>
                <w:spacing w:val="-2"/>
                <w:w w:val="105"/>
                <w:sz w:val="24"/>
              </w:rPr>
              <w:t>required.</w:t>
            </w:r>
          </w:p>
        </w:tc>
        <w:tc>
          <w:tcPr>
            <w:tcW w:w="2772" w:type="dxa"/>
          </w:tcPr>
          <w:p w:rsidR="00AF6E14" w:rsidRDefault="00F5428C" w14:paraId="41DFD904" w14:textId="77777777">
            <w:pPr>
              <w:pStyle w:val="TableParagraph"/>
              <w:spacing w:before="176"/>
              <w:ind w:left="88" w:right="43"/>
              <w:jc w:val="center"/>
              <w:rPr>
                <w:sz w:val="24"/>
              </w:rPr>
            </w:pPr>
            <w:r>
              <w:rPr>
                <w:color w:val="221F1F"/>
                <w:spacing w:val="-5"/>
                <w:w w:val="110"/>
                <w:sz w:val="24"/>
              </w:rPr>
              <w:t>Yes</w:t>
            </w:r>
          </w:p>
        </w:tc>
        <w:tc>
          <w:tcPr>
            <w:tcW w:w="2030" w:type="dxa"/>
          </w:tcPr>
          <w:p w:rsidR="00AF6E14" w:rsidRDefault="00F5428C" w14:paraId="43955076" w14:textId="77777777">
            <w:pPr>
              <w:pStyle w:val="TableParagraph"/>
              <w:spacing w:before="176"/>
              <w:ind w:left="87" w:right="49"/>
              <w:jc w:val="center"/>
              <w:rPr>
                <w:sz w:val="24"/>
              </w:rPr>
            </w:pPr>
            <w:r>
              <w:rPr>
                <w:color w:val="221F1F"/>
                <w:spacing w:val="-5"/>
                <w:w w:val="105"/>
                <w:sz w:val="24"/>
              </w:rPr>
              <w:t>78</w:t>
            </w:r>
          </w:p>
        </w:tc>
        <w:tc>
          <w:tcPr>
            <w:tcW w:w="1353" w:type="dxa"/>
          </w:tcPr>
          <w:p w:rsidR="00AF6E14" w:rsidRDefault="00F5428C" w14:paraId="523C88D2" w14:textId="77777777">
            <w:pPr>
              <w:pStyle w:val="TableParagraph"/>
              <w:spacing w:before="176"/>
              <w:ind w:left="82" w:right="44"/>
              <w:jc w:val="center"/>
              <w:rPr>
                <w:sz w:val="24"/>
              </w:rPr>
            </w:pPr>
            <w:r>
              <w:rPr>
                <w:color w:val="221F1F"/>
                <w:spacing w:val="-2"/>
                <w:w w:val="105"/>
                <w:sz w:val="24"/>
              </w:rPr>
              <w:t>Domain</w:t>
            </w:r>
          </w:p>
        </w:tc>
      </w:tr>
      <w:tr w:rsidR="00AF6E14" w14:paraId="66C3B8DA" w14:textId="77777777">
        <w:trPr>
          <w:trHeight w:val="1300"/>
        </w:trPr>
        <w:tc>
          <w:tcPr>
            <w:tcW w:w="3209" w:type="dxa"/>
          </w:tcPr>
          <w:p w:rsidR="00AF6E14" w:rsidRDefault="00AF6E14" w14:paraId="49E1632B" w14:textId="77777777">
            <w:pPr>
              <w:pStyle w:val="TableParagraph"/>
              <w:spacing w:before="212"/>
              <w:rPr>
                <w:b/>
                <w:sz w:val="24"/>
              </w:rPr>
            </w:pPr>
          </w:p>
          <w:p w:rsidR="00AF6E14" w:rsidRDefault="00F5428C" w14:paraId="66A63439" w14:textId="77777777">
            <w:pPr>
              <w:pStyle w:val="TableParagraph"/>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AF6E14" w14:paraId="112E531D" w14:textId="77777777">
            <w:pPr>
              <w:pStyle w:val="TableParagraph"/>
              <w:spacing w:before="212"/>
              <w:rPr>
                <w:b/>
                <w:sz w:val="24"/>
              </w:rPr>
            </w:pPr>
          </w:p>
          <w:p w:rsidR="00AF6E14" w:rsidRDefault="00F5428C" w14:paraId="3937424C" w14:textId="77777777">
            <w:pPr>
              <w:pStyle w:val="TableParagraph"/>
              <w:ind w:left="42"/>
              <w:jc w:val="center"/>
              <w:rPr>
                <w:sz w:val="24"/>
              </w:rPr>
            </w:pPr>
            <w:proofErr w:type="spellStart"/>
            <w:r>
              <w:rPr>
                <w:color w:val="221F1F"/>
                <w:spacing w:val="-2"/>
                <w:w w:val="105"/>
                <w:sz w:val="24"/>
              </w:rPr>
              <w:t>TreeTrimCount</w:t>
            </w:r>
            <w:proofErr w:type="spellEnd"/>
          </w:p>
        </w:tc>
        <w:tc>
          <w:tcPr>
            <w:tcW w:w="7032" w:type="dxa"/>
          </w:tcPr>
          <w:p w:rsidR="00AF6E14" w:rsidRDefault="00F5428C" w14:paraId="17F73162" w14:textId="77777777">
            <w:pPr>
              <w:pStyle w:val="TableParagraph"/>
              <w:spacing w:before="179" w:line="266" w:lineRule="auto"/>
              <w:ind w:left="52"/>
              <w:rPr>
                <w:sz w:val="24"/>
              </w:rPr>
            </w:pPr>
            <w:r>
              <w:rPr>
                <w:color w:val="221F1F"/>
                <w:w w:val="105"/>
                <w:sz w:val="24"/>
              </w:rPr>
              <w:t>The number of trees identified for trimming from the vegetation management</w:t>
            </w:r>
            <w:r>
              <w:rPr>
                <w:color w:val="221F1F"/>
                <w:spacing w:val="-5"/>
                <w:w w:val="105"/>
                <w:sz w:val="24"/>
              </w:rPr>
              <w:t xml:space="preserve"> </w:t>
            </w:r>
            <w:r>
              <w:rPr>
                <w:color w:val="221F1F"/>
                <w:w w:val="105"/>
                <w:sz w:val="24"/>
              </w:rPr>
              <w:t>inspection.</w:t>
            </w:r>
            <w:r>
              <w:rPr>
                <w:color w:val="221F1F"/>
                <w:spacing w:val="-6"/>
                <w:w w:val="105"/>
                <w:sz w:val="24"/>
              </w:rPr>
              <w:t xml:space="preserve"> </w:t>
            </w:r>
            <w:r>
              <w:rPr>
                <w:color w:val="221F1F"/>
                <w:w w:val="105"/>
                <w:sz w:val="24"/>
              </w:rPr>
              <w:t>Trees</w:t>
            </w:r>
            <w:r>
              <w:rPr>
                <w:color w:val="221F1F"/>
                <w:spacing w:val="-4"/>
                <w:w w:val="105"/>
                <w:sz w:val="24"/>
              </w:rPr>
              <w:t xml:space="preserve"> </w:t>
            </w:r>
            <w:r>
              <w:rPr>
                <w:color w:val="221F1F"/>
                <w:w w:val="105"/>
                <w:sz w:val="24"/>
              </w:rPr>
              <w:t>over</w:t>
            </w:r>
            <w:r>
              <w:rPr>
                <w:color w:val="221F1F"/>
                <w:spacing w:val="-8"/>
                <w:w w:val="105"/>
                <w:sz w:val="24"/>
              </w:rPr>
              <w:t xml:space="preserve"> </w:t>
            </w:r>
            <w:r>
              <w:rPr>
                <w:color w:val="221F1F"/>
                <w:w w:val="105"/>
                <w:sz w:val="24"/>
              </w:rPr>
              <w:t>6”</w:t>
            </w:r>
            <w:r>
              <w:rPr>
                <w:color w:val="221F1F"/>
                <w:spacing w:val="-6"/>
                <w:w w:val="105"/>
                <w:sz w:val="24"/>
              </w:rPr>
              <w:t xml:space="preserve"> </w:t>
            </w:r>
            <w:r>
              <w:rPr>
                <w:color w:val="221F1F"/>
                <w:w w:val="105"/>
                <w:sz w:val="24"/>
              </w:rPr>
              <w:t>DBH</w:t>
            </w:r>
            <w:r>
              <w:rPr>
                <w:color w:val="221F1F"/>
                <w:spacing w:val="-7"/>
                <w:w w:val="105"/>
                <w:sz w:val="24"/>
              </w:rPr>
              <w:t xml:space="preserve"> </w:t>
            </w:r>
            <w:r>
              <w:rPr>
                <w:color w:val="221F1F"/>
                <w:w w:val="105"/>
                <w:sz w:val="24"/>
              </w:rPr>
              <w:t>and</w:t>
            </w:r>
            <w:r>
              <w:rPr>
                <w:color w:val="221F1F"/>
                <w:spacing w:val="-4"/>
                <w:w w:val="105"/>
                <w:sz w:val="24"/>
              </w:rPr>
              <w:t xml:space="preserve"> </w:t>
            </w:r>
            <w:r>
              <w:rPr>
                <w:color w:val="221F1F"/>
                <w:w w:val="105"/>
                <w:sz w:val="24"/>
              </w:rPr>
              <w:t>outside</w:t>
            </w:r>
            <w:r>
              <w:rPr>
                <w:color w:val="221F1F"/>
                <w:spacing w:val="-4"/>
                <w:w w:val="105"/>
                <w:sz w:val="24"/>
              </w:rPr>
              <w:t xml:space="preserve"> </w:t>
            </w:r>
            <w:r>
              <w:rPr>
                <w:color w:val="221F1F"/>
                <w:w w:val="105"/>
                <w:sz w:val="24"/>
              </w:rPr>
              <w:t>a</w:t>
            </w:r>
            <w:r>
              <w:rPr>
                <w:color w:val="221F1F"/>
                <w:spacing w:val="-5"/>
                <w:w w:val="105"/>
                <w:sz w:val="24"/>
              </w:rPr>
              <w:t xml:space="preserve"> </w:t>
            </w:r>
            <w:r>
              <w:rPr>
                <w:color w:val="221F1F"/>
                <w:w w:val="105"/>
                <w:sz w:val="24"/>
              </w:rPr>
              <w:t>4’</w:t>
            </w:r>
            <w:r>
              <w:rPr>
                <w:color w:val="221F1F"/>
                <w:spacing w:val="-4"/>
                <w:w w:val="105"/>
                <w:sz w:val="24"/>
              </w:rPr>
              <w:t xml:space="preserve"> </w:t>
            </w:r>
            <w:r>
              <w:rPr>
                <w:color w:val="221F1F"/>
                <w:w w:val="105"/>
                <w:sz w:val="24"/>
              </w:rPr>
              <w:t>radius of the conductor must be reported. This field is required.</w:t>
            </w:r>
          </w:p>
        </w:tc>
        <w:tc>
          <w:tcPr>
            <w:tcW w:w="2772" w:type="dxa"/>
          </w:tcPr>
          <w:p w:rsidR="00AF6E14" w:rsidRDefault="00AF6E14" w14:paraId="012E32EE" w14:textId="77777777">
            <w:pPr>
              <w:pStyle w:val="TableParagraph"/>
              <w:spacing w:before="212"/>
              <w:rPr>
                <w:b/>
                <w:sz w:val="24"/>
              </w:rPr>
            </w:pPr>
          </w:p>
          <w:p w:rsidR="00AF6E14" w:rsidRDefault="00F5428C" w14:paraId="64647C05"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7DF6C86B" w14:textId="77777777">
            <w:pPr>
              <w:pStyle w:val="TableParagraph"/>
              <w:spacing w:before="212"/>
              <w:rPr>
                <w:b/>
                <w:sz w:val="24"/>
              </w:rPr>
            </w:pPr>
          </w:p>
          <w:p w:rsidR="00AF6E14" w:rsidRDefault="00F5428C" w14:paraId="7F73BF28" w14:textId="77777777">
            <w:pPr>
              <w:pStyle w:val="TableParagraph"/>
              <w:ind w:left="87" w:right="49"/>
              <w:jc w:val="center"/>
              <w:rPr>
                <w:sz w:val="24"/>
              </w:rPr>
            </w:pPr>
            <w:r>
              <w:rPr>
                <w:color w:val="221F1F"/>
                <w:spacing w:val="-5"/>
                <w:w w:val="105"/>
                <w:sz w:val="24"/>
              </w:rPr>
              <w:t>79</w:t>
            </w:r>
          </w:p>
        </w:tc>
        <w:tc>
          <w:tcPr>
            <w:tcW w:w="1353" w:type="dxa"/>
          </w:tcPr>
          <w:p w:rsidR="00AF6E14" w:rsidRDefault="00AF6E14" w14:paraId="16795F57" w14:textId="77777777">
            <w:pPr>
              <w:pStyle w:val="TableParagraph"/>
              <w:spacing w:before="212"/>
              <w:rPr>
                <w:b/>
                <w:sz w:val="24"/>
              </w:rPr>
            </w:pPr>
          </w:p>
          <w:p w:rsidR="00AF6E14" w:rsidRDefault="00F5428C" w14:paraId="494B3F2F" w14:textId="77777777">
            <w:pPr>
              <w:pStyle w:val="TableParagraph"/>
              <w:ind w:left="82" w:right="42"/>
              <w:jc w:val="center"/>
              <w:rPr>
                <w:sz w:val="24"/>
              </w:rPr>
            </w:pPr>
            <w:r>
              <w:rPr>
                <w:color w:val="221F1F"/>
                <w:spacing w:val="-2"/>
                <w:w w:val="105"/>
                <w:sz w:val="24"/>
              </w:rPr>
              <w:t>Number</w:t>
            </w:r>
          </w:p>
        </w:tc>
      </w:tr>
      <w:tr w:rsidR="00AF6E14" w14:paraId="5410C471" w14:textId="77777777">
        <w:trPr>
          <w:trHeight w:val="1300"/>
        </w:trPr>
        <w:tc>
          <w:tcPr>
            <w:tcW w:w="3209" w:type="dxa"/>
          </w:tcPr>
          <w:p w:rsidR="00AF6E14" w:rsidRDefault="00AF6E14" w14:paraId="7D9767AC" w14:textId="77777777">
            <w:pPr>
              <w:pStyle w:val="TableParagraph"/>
              <w:spacing w:before="212"/>
              <w:rPr>
                <w:b/>
                <w:sz w:val="24"/>
              </w:rPr>
            </w:pPr>
          </w:p>
          <w:p w:rsidR="00AF6E14" w:rsidRDefault="00F5428C" w14:paraId="34712194" w14:textId="77777777">
            <w:pPr>
              <w:pStyle w:val="TableParagraph"/>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AF6E14" w14:paraId="7321FA69" w14:textId="77777777">
            <w:pPr>
              <w:pStyle w:val="TableParagraph"/>
              <w:spacing w:before="212"/>
              <w:rPr>
                <w:b/>
                <w:sz w:val="24"/>
              </w:rPr>
            </w:pPr>
          </w:p>
          <w:p w:rsidR="00AF6E14" w:rsidRDefault="00F5428C" w14:paraId="79909191" w14:textId="77777777">
            <w:pPr>
              <w:pStyle w:val="TableParagraph"/>
              <w:ind w:left="42"/>
              <w:jc w:val="center"/>
              <w:rPr>
                <w:sz w:val="24"/>
              </w:rPr>
            </w:pPr>
            <w:proofErr w:type="spellStart"/>
            <w:r>
              <w:rPr>
                <w:color w:val="221F1F"/>
                <w:spacing w:val="-2"/>
                <w:w w:val="105"/>
                <w:sz w:val="24"/>
              </w:rPr>
              <w:t>TreeRemovalCount</w:t>
            </w:r>
            <w:proofErr w:type="spellEnd"/>
          </w:p>
        </w:tc>
        <w:tc>
          <w:tcPr>
            <w:tcW w:w="7032" w:type="dxa"/>
          </w:tcPr>
          <w:p w:rsidR="00AF6E14" w:rsidRDefault="00F5428C" w14:paraId="3A2D5898" w14:textId="77777777">
            <w:pPr>
              <w:pStyle w:val="TableParagraph"/>
              <w:spacing w:before="179" w:line="266" w:lineRule="auto"/>
              <w:ind w:left="51" w:firstLine="1"/>
              <w:rPr>
                <w:sz w:val="24"/>
              </w:rPr>
            </w:pPr>
            <w:r>
              <w:rPr>
                <w:color w:val="221F1F"/>
                <w:w w:val="105"/>
                <w:sz w:val="24"/>
              </w:rPr>
              <w:t>The number of trees identified for removal from the vegetation management</w:t>
            </w:r>
            <w:r>
              <w:rPr>
                <w:color w:val="221F1F"/>
                <w:spacing w:val="-5"/>
                <w:w w:val="105"/>
                <w:sz w:val="24"/>
              </w:rPr>
              <w:t xml:space="preserve"> </w:t>
            </w:r>
            <w:r>
              <w:rPr>
                <w:color w:val="221F1F"/>
                <w:w w:val="105"/>
                <w:sz w:val="24"/>
              </w:rPr>
              <w:t>inspection.</w:t>
            </w:r>
            <w:r>
              <w:rPr>
                <w:color w:val="221F1F"/>
                <w:spacing w:val="-6"/>
                <w:w w:val="105"/>
                <w:sz w:val="24"/>
              </w:rPr>
              <w:t xml:space="preserve"> </w:t>
            </w:r>
            <w:r>
              <w:rPr>
                <w:color w:val="221F1F"/>
                <w:w w:val="105"/>
                <w:sz w:val="24"/>
              </w:rPr>
              <w:t>Trees</w:t>
            </w:r>
            <w:r>
              <w:rPr>
                <w:color w:val="221F1F"/>
                <w:spacing w:val="-4"/>
                <w:w w:val="105"/>
                <w:sz w:val="24"/>
              </w:rPr>
              <w:t xml:space="preserve"> </w:t>
            </w:r>
            <w:r>
              <w:rPr>
                <w:color w:val="221F1F"/>
                <w:w w:val="105"/>
                <w:sz w:val="24"/>
              </w:rPr>
              <w:t>over</w:t>
            </w:r>
            <w:r>
              <w:rPr>
                <w:color w:val="221F1F"/>
                <w:spacing w:val="-8"/>
                <w:w w:val="105"/>
                <w:sz w:val="24"/>
              </w:rPr>
              <w:t xml:space="preserve"> </w:t>
            </w:r>
            <w:r>
              <w:rPr>
                <w:color w:val="221F1F"/>
                <w:w w:val="105"/>
                <w:sz w:val="24"/>
              </w:rPr>
              <w:t>6”</w:t>
            </w:r>
            <w:r>
              <w:rPr>
                <w:color w:val="221F1F"/>
                <w:spacing w:val="-6"/>
                <w:w w:val="105"/>
                <w:sz w:val="24"/>
              </w:rPr>
              <w:t xml:space="preserve"> </w:t>
            </w:r>
            <w:r>
              <w:rPr>
                <w:color w:val="221F1F"/>
                <w:w w:val="105"/>
                <w:sz w:val="24"/>
              </w:rPr>
              <w:t>DBH</w:t>
            </w:r>
            <w:r>
              <w:rPr>
                <w:color w:val="221F1F"/>
                <w:spacing w:val="-7"/>
                <w:w w:val="105"/>
                <w:sz w:val="24"/>
              </w:rPr>
              <w:t xml:space="preserve"> </w:t>
            </w:r>
            <w:r>
              <w:rPr>
                <w:color w:val="221F1F"/>
                <w:w w:val="105"/>
                <w:sz w:val="24"/>
              </w:rPr>
              <w:t>and</w:t>
            </w:r>
            <w:r>
              <w:rPr>
                <w:color w:val="221F1F"/>
                <w:spacing w:val="-4"/>
                <w:w w:val="105"/>
                <w:sz w:val="24"/>
              </w:rPr>
              <w:t xml:space="preserve"> </w:t>
            </w:r>
            <w:r>
              <w:rPr>
                <w:color w:val="221F1F"/>
                <w:w w:val="105"/>
                <w:sz w:val="24"/>
              </w:rPr>
              <w:t>outside</w:t>
            </w:r>
            <w:r>
              <w:rPr>
                <w:color w:val="221F1F"/>
                <w:spacing w:val="-4"/>
                <w:w w:val="105"/>
                <w:sz w:val="24"/>
              </w:rPr>
              <w:t xml:space="preserve"> </w:t>
            </w:r>
            <w:r>
              <w:rPr>
                <w:color w:val="221F1F"/>
                <w:w w:val="105"/>
                <w:sz w:val="24"/>
              </w:rPr>
              <w:t>a</w:t>
            </w:r>
            <w:r>
              <w:rPr>
                <w:color w:val="221F1F"/>
                <w:spacing w:val="-5"/>
                <w:w w:val="105"/>
                <w:sz w:val="24"/>
              </w:rPr>
              <w:t xml:space="preserve"> </w:t>
            </w:r>
            <w:r>
              <w:rPr>
                <w:color w:val="221F1F"/>
                <w:w w:val="105"/>
                <w:sz w:val="24"/>
              </w:rPr>
              <w:t>4’</w:t>
            </w:r>
            <w:r>
              <w:rPr>
                <w:color w:val="221F1F"/>
                <w:spacing w:val="-4"/>
                <w:w w:val="105"/>
                <w:sz w:val="24"/>
              </w:rPr>
              <w:t xml:space="preserve"> </w:t>
            </w:r>
            <w:r>
              <w:rPr>
                <w:color w:val="221F1F"/>
                <w:w w:val="105"/>
                <w:sz w:val="24"/>
              </w:rPr>
              <w:t>radius of the conductor must be reported. This field is required.</w:t>
            </w:r>
          </w:p>
        </w:tc>
        <w:tc>
          <w:tcPr>
            <w:tcW w:w="2772" w:type="dxa"/>
          </w:tcPr>
          <w:p w:rsidR="00AF6E14" w:rsidRDefault="00AF6E14" w14:paraId="78AC8EDD" w14:textId="77777777">
            <w:pPr>
              <w:pStyle w:val="TableParagraph"/>
              <w:spacing w:before="212"/>
              <w:rPr>
                <w:b/>
                <w:sz w:val="24"/>
              </w:rPr>
            </w:pPr>
          </w:p>
          <w:p w:rsidR="00AF6E14" w:rsidRDefault="00F5428C" w14:paraId="0EF1B7B6"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6A218BAB" w14:textId="77777777">
            <w:pPr>
              <w:pStyle w:val="TableParagraph"/>
              <w:spacing w:before="212"/>
              <w:rPr>
                <w:b/>
                <w:sz w:val="24"/>
              </w:rPr>
            </w:pPr>
          </w:p>
          <w:p w:rsidR="00AF6E14" w:rsidRDefault="00F5428C" w14:paraId="23F8150F" w14:textId="77777777">
            <w:pPr>
              <w:pStyle w:val="TableParagraph"/>
              <w:ind w:left="87" w:right="49"/>
              <w:jc w:val="center"/>
              <w:rPr>
                <w:sz w:val="24"/>
              </w:rPr>
            </w:pPr>
            <w:r>
              <w:rPr>
                <w:color w:val="221F1F"/>
                <w:spacing w:val="-5"/>
                <w:w w:val="105"/>
                <w:sz w:val="24"/>
              </w:rPr>
              <w:t>79</w:t>
            </w:r>
          </w:p>
        </w:tc>
        <w:tc>
          <w:tcPr>
            <w:tcW w:w="1353" w:type="dxa"/>
          </w:tcPr>
          <w:p w:rsidR="00AF6E14" w:rsidRDefault="00AF6E14" w14:paraId="7F4CB68A" w14:textId="77777777">
            <w:pPr>
              <w:pStyle w:val="TableParagraph"/>
              <w:spacing w:before="212"/>
              <w:rPr>
                <w:b/>
                <w:sz w:val="24"/>
              </w:rPr>
            </w:pPr>
          </w:p>
          <w:p w:rsidR="00AF6E14" w:rsidRDefault="00F5428C" w14:paraId="3D03C105" w14:textId="77777777">
            <w:pPr>
              <w:pStyle w:val="TableParagraph"/>
              <w:ind w:left="82" w:right="42"/>
              <w:jc w:val="center"/>
              <w:rPr>
                <w:sz w:val="24"/>
              </w:rPr>
            </w:pPr>
            <w:r>
              <w:rPr>
                <w:color w:val="221F1F"/>
                <w:spacing w:val="-2"/>
                <w:w w:val="105"/>
                <w:sz w:val="24"/>
              </w:rPr>
              <w:t>Number</w:t>
            </w:r>
          </w:p>
        </w:tc>
      </w:tr>
      <w:tr w:rsidR="00AF6E14" w14:paraId="41D88EE2" w14:textId="77777777">
        <w:trPr>
          <w:trHeight w:val="639"/>
        </w:trPr>
        <w:tc>
          <w:tcPr>
            <w:tcW w:w="3209" w:type="dxa"/>
          </w:tcPr>
          <w:p w:rsidR="00AF6E14" w:rsidRDefault="00F5428C" w14:paraId="224D04E9" w14:textId="77777777">
            <w:pPr>
              <w:pStyle w:val="TableParagraph"/>
              <w:spacing w:before="176"/>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F5428C" w14:paraId="7FC21AA9" w14:textId="77777777">
            <w:pPr>
              <w:pStyle w:val="TableParagraph"/>
              <w:spacing w:before="176"/>
              <w:ind w:left="39"/>
              <w:jc w:val="center"/>
              <w:rPr>
                <w:sz w:val="24"/>
              </w:rPr>
            </w:pPr>
            <w:proofErr w:type="spellStart"/>
            <w:r>
              <w:rPr>
                <w:color w:val="221F1F"/>
                <w:spacing w:val="-2"/>
                <w:w w:val="110"/>
                <w:sz w:val="24"/>
              </w:rPr>
              <w:t>InspectionComment</w:t>
            </w:r>
            <w:proofErr w:type="spellEnd"/>
          </w:p>
        </w:tc>
        <w:tc>
          <w:tcPr>
            <w:tcW w:w="7032" w:type="dxa"/>
          </w:tcPr>
          <w:p w:rsidR="00AF6E14" w:rsidRDefault="00F5428C" w14:paraId="5485B231" w14:textId="77777777">
            <w:pPr>
              <w:pStyle w:val="TableParagraph"/>
              <w:spacing w:before="11"/>
              <w:ind w:left="52"/>
              <w:rPr>
                <w:sz w:val="24"/>
              </w:rPr>
            </w:pPr>
            <w:r>
              <w:rPr>
                <w:color w:val="221F1F"/>
                <w:sz w:val="24"/>
              </w:rPr>
              <w:t>Additional</w:t>
            </w:r>
            <w:r>
              <w:rPr>
                <w:color w:val="221F1F"/>
                <w:spacing w:val="19"/>
                <w:sz w:val="24"/>
              </w:rPr>
              <w:t xml:space="preserve"> </w:t>
            </w:r>
            <w:r>
              <w:rPr>
                <w:color w:val="221F1F"/>
                <w:sz w:val="24"/>
              </w:rPr>
              <w:t>comments</w:t>
            </w:r>
            <w:r>
              <w:rPr>
                <w:color w:val="221F1F"/>
                <w:spacing w:val="20"/>
                <w:sz w:val="24"/>
              </w:rPr>
              <w:t xml:space="preserve"> </w:t>
            </w:r>
            <w:r>
              <w:rPr>
                <w:color w:val="221F1F"/>
                <w:sz w:val="24"/>
              </w:rPr>
              <w:t>regarding</w:t>
            </w:r>
            <w:r>
              <w:rPr>
                <w:color w:val="221F1F"/>
                <w:spacing w:val="19"/>
                <w:sz w:val="24"/>
              </w:rPr>
              <w:t xml:space="preserve"> </w:t>
            </w:r>
            <w:r>
              <w:rPr>
                <w:color w:val="221F1F"/>
                <w:sz w:val="24"/>
              </w:rPr>
              <w:t>the</w:t>
            </w:r>
            <w:r>
              <w:rPr>
                <w:color w:val="221F1F"/>
                <w:spacing w:val="22"/>
                <w:sz w:val="24"/>
              </w:rPr>
              <w:t xml:space="preserve"> </w:t>
            </w:r>
            <w:r>
              <w:rPr>
                <w:color w:val="221F1F"/>
                <w:sz w:val="24"/>
              </w:rPr>
              <w:t>vegetation</w:t>
            </w:r>
            <w:r>
              <w:rPr>
                <w:color w:val="221F1F"/>
                <w:spacing w:val="20"/>
                <w:sz w:val="24"/>
              </w:rPr>
              <w:t xml:space="preserve"> </w:t>
            </w:r>
            <w:r>
              <w:rPr>
                <w:color w:val="221F1F"/>
                <w:sz w:val="24"/>
              </w:rPr>
              <w:t>inspection</w:t>
            </w:r>
            <w:r>
              <w:rPr>
                <w:color w:val="221F1F"/>
                <w:spacing w:val="20"/>
                <w:sz w:val="24"/>
              </w:rPr>
              <w:t xml:space="preserve"> </w:t>
            </w:r>
            <w:r>
              <w:rPr>
                <w:color w:val="221F1F"/>
                <w:spacing w:val="-2"/>
                <w:sz w:val="24"/>
              </w:rPr>
              <w:t>project.</w:t>
            </w:r>
          </w:p>
          <w:p w:rsidR="00AF6E14" w:rsidRDefault="00F5428C" w14:paraId="2811D1C0" w14:textId="77777777">
            <w:pPr>
              <w:pStyle w:val="TableParagraph"/>
              <w:spacing w:before="31" w:line="285" w:lineRule="exact"/>
              <w:ind w:left="52"/>
              <w:rPr>
                <w:sz w:val="24"/>
              </w:rPr>
            </w:pPr>
            <w:r>
              <w:rPr>
                <w:color w:val="221F1F"/>
                <w:w w:val="105"/>
                <w:sz w:val="24"/>
              </w:rPr>
              <w:t>This</w:t>
            </w:r>
            <w:r>
              <w:rPr>
                <w:color w:val="221F1F"/>
                <w:spacing w:val="-5"/>
                <w:w w:val="105"/>
                <w:sz w:val="24"/>
              </w:rPr>
              <w:t xml:space="preserve"> </w:t>
            </w:r>
            <w:r>
              <w:rPr>
                <w:color w:val="221F1F"/>
                <w:w w:val="105"/>
                <w:sz w:val="24"/>
              </w:rPr>
              <w:t>field</w:t>
            </w:r>
            <w:r>
              <w:rPr>
                <w:color w:val="221F1F"/>
                <w:spacing w:val="-5"/>
                <w:w w:val="105"/>
                <w:sz w:val="24"/>
              </w:rPr>
              <w:t xml:space="preserve"> </w:t>
            </w:r>
            <w:r>
              <w:rPr>
                <w:color w:val="221F1F"/>
                <w:w w:val="105"/>
                <w:sz w:val="24"/>
              </w:rPr>
              <w:t>is</w:t>
            </w:r>
            <w:r>
              <w:rPr>
                <w:color w:val="221F1F"/>
                <w:spacing w:val="-5"/>
                <w:w w:val="105"/>
                <w:sz w:val="24"/>
              </w:rPr>
              <w:t xml:space="preserve"> </w:t>
            </w:r>
            <w:r>
              <w:rPr>
                <w:color w:val="221F1F"/>
                <w:spacing w:val="-2"/>
                <w:w w:val="105"/>
                <w:sz w:val="24"/>
              </w:rPr>
              <w:t>optional.</w:t>
            </w:r>
          </w:p>
        </w:tc>
        <w:tc>
          <w:tcPr>
            <w:tcW w:w="2772" w:type="dxa"/>
          </w:tcPr>
          <w:p w:rsidR="00AF6E14" w:rsidRDefault="00F5428C" w14:paraId="4EA88552" w14:textId="77777777">
            <w:pPr>
              <w:pStyle w:val="TableParagraph"/>
              <w:spacing w:before="176"/>
              <w:ind w:left="88" w:right="43"/>
              <w:jc w:val="center"/>
              <w:rPr>
                <w:sz w:val="24"/>
              </w:rPr>
            </w:pPr>
            <w:r>
              <w:rPr>
                <w:color w:val="221F1F"/>
                <w:spacing w:val="-5"/>
                <w:w w:val="110"/>
                <w:sz w:val="24"/>
              </w:rPr>
              <w:t>Yes</w:t>
            </w:r>
          </w:p>
        </w:tc>
        <w:tc>
          <w:tcPr>
            <w:tcW w:w="2030" w:type="dxa"/>
          </w:tcPr>
          <w:p w:rsidR="00AF6E14" w:rsidRDefault="00F5428C" w14:paraId="320F7B13" w14:textId="77777777">
            <w:pPr>
              <w:pStyle w:val="TableParagraph"/>
              <w:spacing w:before="176"/>
              <w:ind w:left="87" w:right="49"/>
              <w:jc w:val="center"/>
              <w:rPr>
                <w:sz w:val="24"/>
              </w:rPr>
            </w:pPr>
            <w:r>
              <w:rPr>
                <w:color w:val="221F1F"/>
                <w:spacing w:val="-5"/>
                <w:w w:val="105"/>
                <w:sz w:val="24"/>
              </w:rPr>
              <w:t>79</w:t>
            </w:r>
          </w:p>
        </w:tc>
        <w:tc>
          <w:tcPr>
            <w:tcW w:w="1353" w:type="dxa"/>
          </w:tcPr>
          <w:p w:rsidR="00AF6E14" w:rsidRDefault="00F5428C" w14:paraId="16F14B0A" w14:textId="77777777">
            <w:pPr>
              <w:pStyle w:val="TableParagraph"/>
              <w:spacing w:before="176"/>
              <w:ind w:left="82" w:right="45"/>
              <w:jc w:val="center"/>
              <w:rPr>
                <w:sz w:val="24"/>
              </w:rPr>
            </w:pPr>
            <w:r>
              <w:rPr>
                <w:color w:val="221F1F"/>
                <w:spacing w:val="-4"/>
                <w:sz w:val="24"/>
              </w:rPr>
              <w:t>Text</w:t>
            </w:r>
          </w:p>
        </w:tc>
      </w:tr>
      <w:tr w:rsidR="00AF6E14" w14:paraId="3CD937BA" w14:textId="77777777">
        <w:trPr>
          <w:trHeight w:val="2742"/>
        </w:trPr>
        <w:tc>
          <w:tcPr>
            <w:tcW w:w="3209" w:type="dxa"/>
          </w:tcPr>
          <w:p w:rsidR="00AF6E14" w:rsidRDefault="00AF6E14" w14:paraId="2BEE3C2F" w14:textId="77777777">
            <w:pPr>
              <w:pStyle w:val="TableParagraph"/>
              <w:rPr>
                <w:b/>
                <w:sz w:val="24"/>
              </w:rPr>
            </w:pPr>
          </w:p>
          <w:p w:rsidR="00AF6E14" w:rsidRDefault="00AF6E14" w14:paraId="6D87A6DF" w14:textId="77777777">
            <w:pPr>
              <w:pStyle w:val="TableParagraph"/>
              <w:rPr>
                <w:b/>
                <w:sz w:val="24"/>
              </w:rPr>
            </w:pPr>
          </w:p>
          <w:p w:rsidR="00AF6E14" w:rsidRDefault="00AF6E14" w14:paraId="0819A403" w14:textId="77777777">
            <w:pPr>
              <w:pStyle w:val="TableParagraph"/>
              <w:rPr>
                <w:b/>
                <w:sz w:val="24"/>
              </w:rPr>
            </w:pPr>
          </w:p>
          <w:p w:rsidR="00AF6E14" w:rsidRDefault="00AF6E14" w14:paraId="5AB5C940" w14:textId="77777777">
            <w:pPr>
              <w:pStyle w:val="TableParagraph"/>
              <w:spacing w:before="56"/>
              <w:rPr>
                <w:b/>
                <w:sz w:val="24"/>
              </w:rPr>
            </w:pPr>
          </w:p>
          <w:p w:rsidR="00AF6E14" w:rsidRDefault="00F5428C" w14:paraId="0AF68501" w14:textId="77777777">
            <w:pPr>
              <w:pStyle w:val="TableParagraph"/>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AF6E14" w14:paraId="2E59284B" w14:textId="77777777">
            <w:pPr>
              <w:pStyle w:val="TableParagraph"/>
              <w:rPr>
                <w:b/>
                <w:sz w:val="24"/>
              </w:rPr>
            </w:pPr>
          </w:p>
          <w:p w:rsidR="00AF6E14" w:rsidRDefault="00AF6E14" w14:paraId="2D6B902D" w14:textId="77777777">
            <w:pPr>
              <w:pStyle w:val="TableParagraph"/>
              <w:rPr>
                <w:b/>
                <w:sz w:val="24"/>
              </w:rPr>
            </w:pPr>
          </w:p>
          <w:p w:rsidR="00AF6E14" w:rsidRDefault="00AF6E14" w14:paraId="1286DA67" w14:textId="77777777">
            <w:pPr>
              <w:pStyle w:val="TableParagraph"/>
              <w:rPr>
                <w:b/>
                <w:sz w:val="24"/>
              </w:rPr>
            </w:pPr>
          </w:p>
          <w:p w:rsidR="00AF6E14" w:rsidRDefault="00AF6E14" w14:paraId="5A7562E7" w14:textId="77777777">
            <w:pPr>
              <w:pStyle w:val="TableParagraph"/>
              <w:spacing w:before="56"/>
              <w:rPr>
                <w:b/>
                <w:sz w:val="24"/>
              </w:rPr>
            </w:pPr>
          </w:p>
          <w:p w:rsidR="00AF6E14" w:rsidRDefault="00F5428C" w14:paraId="64602EAD" w14:textId="77777777">
            <w:pPr>
              <w:pStyle w:val="TableParagraph"/>
              <w:ind w:left="46"/>
              <w:jc w:val="center"/>
              <w:rPr>
                <w:sz w:val="24"/>
              </w:rPr>
            </w:pPr>
            <w:proofErr w:type="spellStart"/>
            <w:r>
              <w:rPr>
                <w:color w:val="221F1F"/>
                <w:spacing w:val="-2"/>
                <w:w w:val="105"/>
                <w:sz w:val="24"/>
              </w:rPr>
              <w:t>InspectionMethod</w:t>
            </w:r>
            <w:proofErr w:type="spellEnd"/>
          </w:p>
        </w:tc>
        <w:tc>
          <w:tcPr>
            <w:tcW w:w="7032" w:type="dxa"/>
          </w:tcPr>
          <w:p w:rsidR="00AF6E14" w:rsidRDefault="00F5428C" w14:paraId="58EB9F3A" w14:textId="77777777">
            <w:pPr>
              <w:pStyle w:val="TableParagraph"/>
              <w:spacing w:before="78" w:line="268" w:lineRule="auto"/>
              <w:ind w:left="52" w:right="71"/>
              <w:rPr>
                <w:sz w:val="24"/>
              </w:rPr>
            </w:pPr>
            <w:r>
              <w:rPr>
                <w:color w:val="221F1F"/>
                <w:w w:val="105"/>
                <w:sz w:val="24"/>
              </w:rPr>
              <w:t>Inspection method. Possible values: • Ground inspection •</w:t>
            </w:r>
            <w:r>
              <w:rPr>
                <w:color w:val="221F1F"/>
                <w:spacing w:val="40"/>
                <w:w w:val="105"/>
                <w:sz w:val="24"/>
              </w:rPr>
              <w:t xml:space="preserve"> </w:t>
            </w:r>
            <w:r>
              <w:rPr>
                <w:color w:val="221F1F"/>
                <w:w w:val="105"/>
                <w:sz w:val="24"/>
              </w:rPr>
              <w:t>Climbing • Lift/bucket truck • Aerial: drone</w:t>
            </w:r>
            <w:r>
              <w:rPr>
                <w:color w:val="221F1F"/>
                <w:spacing w:val="40"/>
                <w:w w:val="105"/>
                <w:sz w:val="24"/>
              </w:rPr>
              <w:t xml:space="preserve"> </w:t>
            </w:r>
            <w:r>
              <w:rPr>
                <w:color w:val="221F1F"/>
                <w:w w:val="105"/>
                <w:sz w:val="24"/>
              </w:rPr>
              <w:t>• Aerial: helicopter • Aerial: fixed wing • Other, see comment •</w:t>
            </w:r>
            <w:r>
              <w:rPr>
                <w:color w:val="221F1F"/>
                <w:spacing w:val="40"/>
                <w:w w:val="105"/>
                <w:sz w:val="24"/>
              </w:rPr>
              <w:t xml:space="preserve"> </w:t>
            </w:r>
            <w:r>
              <w:rPr>
                <w:color w:val="221F1F"/>
                <w:w w:val="105"/>
                <w:sz w:val="24"/>
              </w:rPr>
              <w:t>• “Aerial: drone” should be used for all unmanned aerial vehicles regardless of</w:t>
            </w:r>
            <w:r>
              <w:rPr>
                <w:color w:val="221F1F"/>
                <w:spacing w:val="40"/>
                <w:w w:val="105"/>
                <w:sz w:val="24"/>
              </w:rPr>
              <w:t xml:space="preserve"> </w:t>
            </w:r>
            <w:r>
              <w:rPr>
                <w:color w:val="221F1F"/>
                <w:w w:val="105"/>
                <w:sz w:val="24"/>
              </w:rPr>
              <w:t xml:space="preserve">configuration (rotor vs. </w:t>
            </w:r>
            <w:proofErr w:type="gramStart"/>
            <w:r>
              <w:rPr>
                <w:color w:val="221F1F"/>
                <w:w w:val="105"/>
                <w:sz w:val="24"/>
              </w:rPr>
              <w:t>fixed-wing</w:t>
            </w:r>
            <w:proofErr w:type="gramEnd"/>
            <w:r>
              <w:rPr>
                <w:color w:val="221F1F"/>
                <w:w w:val="105"/>
                <w:sz w:val="24"/>
              </w:rPr>
              <w:t xml:space="preserve">). “Lift/bucket truck” should be used for any similar methods. “Ground inspection” should be </w:t>
            </w:r>
            <w:r>
              <w:rPr>
                <w:color w:val="221F1F"/>
                <w:sz w:val="24"/>
              </w:rPr>
              <w:t xml:space="preserve">understood not to involve any climbing or lifting equipment or drone </w:t>
            </w:r>
            <w:r>
              <w:rPr>
                <w:color w:val="221F1F"/>
                <w:w w:val="105"/>
                <w:sz w:val="24"/>
              </w:rPr>
              <w:t>technology. This field is required.</w:t>
            </w:r>
          </w:p>
        </w:tc>
        <w:tc>
          <w:tcPr>
            <w:tcW w:w="2772" w:type="dxa"/>
          </w:tcPr>
          <w:p w:rsidR="00AF6E14" w:rsidRDefault="00AF6E14" w14:paraId="624861FD" w14:textId="77777777">
            <w:pPr>
              <w:pStyle w:val="TableParagraph"/>
              <w:rPr>
                <w:b/>
                <w:sz w:val="24"/>
              </w:rPr>
            </w:pPr>
          </w:p>
          <w:p w:rsidR="00AF6E14" w:rsidRDefault="00AF6E14" w14:paraId="0DE412A9" w14:textId="77777777">
            <w:pPr>
              <w:pStyle w:val="TableParagraph"/>
              <w:rPr>
                <w:b/>
                <w:sz w:val="24"/>
              </w:rPr>
            </w:pPr>
          </w:p>
          <w:p w:rsidR="00AF6E14" w:rsidRDefault="00AF6E14" w14:paraId="01AC9884" w14:textId="77777777">
            <w:pPr>
              <w:pStyle w:val="TableParagraph"/>
              <w:rPr>
                <w:b/>
                <w:sz w:val="24"/>
              </w:rPr>
            </w:pPr>
          </w:p>
          <w:p w:rsidR="00AF6E14" w:rsidRDefault="00AF6E14" w14:paraId="5563BF7E" w14:textId="77777777">
            <w:pPr>
              <w:pStyle w:val="TableParagraph"/>
              <w:spacing w:before="56"/>
              <w:rPr>
                <w:b/>
                <w:sz w:val="24"/>
              </w:rPr>
            </w:pPr>
          </w:p>
          <w:p w:rsidR="00AF6E14" w:rsidRDefault="00F5428C" w14:paraId="6EB61FD0"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5BEF53A4" w14:textId="77777777">
            <w:pPr>
              <w:pStyle w:val="TableParagraph"/>
              <w:rPr>
                <w:b/>
                <w:sz w:val="24"/>
              </w:rPr>
            </w:pPr>
          </w:p>
          <w:p w:rsidR="00AF6E14" w:rsidRDefault="00AF6E14" w14:paraId="076895C5" w14:textId="77777777">
            <w:pPr>
              <w:pStyle w:val="TableParagraph"/>
              <w:rPr>
                <w:b/>
                <w:sz w:val="24"/>
              </w:rPr>
            </w:pPr>
          </w:p>
          <w:p w:rsidR="00AF6E14" w:rsidRDefault="00AF6E14" w14:paraId="52465C37" w14:textId="77777777">
            <w:pPr>
              <w:pStyle w:val="TableParagraph"/>
              <w:rPr>
                <w:b/>
                <w:sz w:val="24"/>
              </w:rPr>
            </w:pPr>
          </w:p>
          <w:p w:rsidR="00AF6E14" w:rsidRDefault="00AF6E14" w14:paraId="704C85EA" w14:textId="77777777">
            <w:pPr>
              <w:pStyle w:val="TableParagraph"/>
              <w:spacing w:before="56"/>
              <w:rPr>
                <w:b/>
                <w:sz w:val="24"/>
              </w:rPr>
            </w:pPr>
          </w:p>
          <w:p w:rsidR="00AF6E14" w:rsidRDefault="00F5428C" w14:paraId="42BA5D57" w14:textId="77777777">
            <w:pPr>
              <w:pStyle w:val="TableParagraph"/>
              <w:ind w:left="87" w:right="49"/>
              <w:jc w:val="center"/>
              <w:rPr>
                <w:sz w:val="24"/>
              </w:rPr>
            </w:pPr>
            <w:r>
              <w:rPr>
                <w:color w:val="221F1F"/>
                <w:spacing w:val="-5"/>
                <w:w w:val="105"/>
                <w:sz w:val="24"/>
              </w:rPr>
              <w:t>79</w:t>
            </w:r>
          </w:p>
        </w:tc>
        <w:tc>
          <w:tcPr>
            <w:tcW w:w="1353" w:type="dxa"/>
          </w:tcPr>
          <w:p w:rsidR="00AF6E14" w:rsidRDefault="00AF6E14" w14:paraId="029BABD9" w14:textId="77777777">
            <w:pPr>
              <w:pStyle w:val="TableParagraph"/>
              <w:rPr>
                <w:b/>
                <w:sz w:val="24"/>
              </w:rPr>
            </w:pPr>
          </w:p>
          <w:p w:rsidR="00AF6E14" w:rsidRDefault="00AF6E14" w14:paraId="291C641F" w14:textId="77777777">
            <w:pPr>
              <w:pStyle w:val="TableParagraph"/>
              <w:rPr>
                <w:b/>
                <w:sz w:val="24"/>
              </w:rPr>
            </w:pPr>
          </w:p>
          <w:p w:rsidR="00AF6E14" w:rsidRDefault="00AF6E14" w14:paraId="4139CD42" w14:textId="77777777">
            <w:pPr>
              <w:pStyle w:val="TableParagraph"/>
              <w:rPr>
                <w:b/>
                <w:sz w:val="24"/>
              </w:rPr>
            </w:pPr>
          </w:p>
          <w:p w:rsidR="00AF6E14" w:rsidRDefault="00AF6E14" w14:paraId="61843F35" w14:textId="77777777">
            <w:pPr>
              <w:pStyle w:val="TableParagraph"/>
              <w:spacing w:before="56"/>
              <w:rPr>
                <w:b/>
                <w:sz w:val="24"/>
              </w:rPr>
            </w:pPr>
          </w:p>
          <w:p w:rsidR="00AF6E14" w:rsidRDefault="00F5428C" w14:paraId="2979B31D" w14:textId="77777777">
            <w:pPr>
              <w:pStyle w:val="TableParagraph"/>
              <w:ind w:left="82" w:right="44"/>
              <w:jc w:val="center"/>
              <w:rPr>
                <w:sz w:val="24"/>
              </w:rPr>
            </w:pPr>
            <w:r>
              <w:rPr>
                <w:color w:val="221F1F"/>
                <w:spacing w:val="-2"/>
                <w:w w:val="105"/>
                <w:sz w:val="24"/>
              </w:rPr>
              <w:t>Domain</w:t>
            </w:r>
          </w:p>
        </w:tc>
      </w:tr>
      <w:tr w:rsidR="00AF6E14" w14:paraId="6104E9F3" w14:textId="77777777">
        <w:trPr>
          <w:trHeight w:val="968"/>
        </w:trPr>
        <w:tc>
          <w:tcPr>
            <w:tcW w:w="3209" w:type="dxa"/>
          </w:tcPr>
          <w:p w:rsidR="00AF6E14" w:rsidRDefault="00AF6E14" w14:paraId="743BAC64" w14:textId="77777777">
            <w:pPr>
              <w:pStyle w:val="TableParagraph"/>
              <w:spacing w:before="49"/>
              <w:rPr>
                <w:b/>
                <w:sz w:val="24"/>
              </w:rPr>
            </w:pPr>
          </w:p>
          <w:p w:rsidR="00AF6E14" w:rsidRDefault="00F5428C" w14:paraId="30515FA8" w14:textId="77777777">
            <w:pPr>
              <w:pStyle w:val="TableParagraph"/>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F5428C" w14:paraId="3CCF7617" w14:textId="77777777">
            <w:pPr>
              <w:pStyle w:val="TableParagraph"/>
              <w:spacing w:before="179" w:line="266" w:lineRule="auto"/>
              <w:ind w:left="1199" w:hanging="1131"/>
              <w:rPr>
                <w:sz w:val="24"/>
              </w:rPr>
            </w:pPr>
            <w:proofErr w:type="spellStart"/>
            <w:r>
              <w:rPr>
                <w:color w:val="221F1F"/>
                <w:spacing w:val="-2"/>
                <w:sz w:val="24"/>
              </w:rPr>
              <w:t>InspectionMethodComm</w:t>
            </w:r>
            <w:proofErr w:type="spellEnd"/>
            <w:r>
              <w:rPr>
                <w:color w:val="221F1F"/>
                <w:spacing w:val="-2"/>
                <w:sz w:val="24"/>
              </w:rPr>
              <w:t xml:space="preserve"> </w:t>
            </w:r>
            <w:proofErr w:type="spellStart"/>
            <w:r>
              <w:rPr>
                <w:color w:val="221F1F"/>
                <w:spacing w:val="-4"/>
                <w:w w:val="105"/>
                <w:sz w:val="24"/>
              </w:rPr>
              <w:t>ent</w:t>
            </w:r>
            <w:proofErr w:type="spellEnd"/>
          </w:p>
        </w:tc>
        <w:tc>
          <w:tcPr>
            <w:tcW w:w="7032" w:type="dxa"/>
          </w:tcPr>
          <w:p w:rsidR="00AF6E14" w:rsidRDefault="00F5428C" w14:paraId="7DF223D2" w14:textId="77777777">
            <w:pPr>
              <w:pStyle w:val="TableParagraph"/>
              <w:spacing w:before="179" w:line="266" w:lineRule="auto"/>
              <w:ind w:left="51" w:right="124"/>
              <w:rPr>
                <w:sz w:val="24"/>
              </w:rPr>
            </w:pPr>
            <w:r>
              <w:rPr>
                <w:color w:val="221F1F"/>
                <w:w w:val="105"/>
                <w:sz w:val="24"/>
              </w:rPr>
              <w:t>Inspection</w:t>
            </w:r>
            <w:r>
              <w:rPr>
                <w:color w:val="221F1F"/>
                <w:spacing w:val="-7"/>
                <w:w w:val="105"/>
                <w:sz w:val="24"/>
              </w:rPr>
              <w:t xml:space="preserve"> </w:t>
            </w:r>
            <w:r>
              <w:rPr>
                <w:color w:val="221F1F"/>
                <w:w w:val="105"/>
                <w:sz w:val="24"/>
              </w:rPr>
              <w:t>method</w:t>
            </w:r>
            <w:r>
              <w:rPr>
                <w:color w:val="221F1F"/>
                <w:spacing w:val="-10"/>
                <w:w w:val="105"/>
                <w:sz w:val="24"/>
              </w:rPr>
              <w:t xml:space="preserve"> </w:t>
            </w:r>
            <w:r>
              <w:rPr>
                <w:color w:val="221F1F"/>
                <w:w w:val="105"/>
                <w:sz w:val="24"/>
              </w:rPr>
              <w:t>description</w:t>
            </w:r>
            <w:r>
              <w:rPr>
                <w:color w:val="221F1F"/>
                <w:spacing w:val="-10"/>
                <w:w w:val="105"/>
                <w:sz w:val="24"/>
              </w:rPr>
              <w:t xml:space="preserve"> </w:t>
            </w:r>
            <w:r>
              <w:rPr>
                <w:color w:val="221F1F"/>
                <w:w w:val="105"/>
                <w:sz w:val="24"/>
              </w:rPr>
              <w:t>not</w:t>
            </w:r>
            <w:r>
              <w:rPr>
                <w:color w:val="221F1F"/>
                <w:spacing w:val="-10"/>
                <w:w w:val="105"/>
                <w:sz w:val="24"/>
              </w:rPr>
              <w:t xml:space="preserve"> </w:t>
            </w:r>
            <w:r>
              <w:rPr>
                <w:color w:val="221F1F"/>
                <w:w w:val="105"/>
                <w:sz w:val="24"/>
              </w:rPr>
              <w:t>listed</w:t>
            </w:r>
            <w:r>
              <w:rPr>
                <w:color w:val="221F1F"/>
                <w:spacing w:val="-8"/>
                <w:w w:val="105"/>
                <w:sz w:val="24"/>
              </w:rPr>
              <w:t xml:space="preserve"> </w:t>
            </w:r>
            <w:r>
              <w:rPr>
                <w:color w:val="221F1F"/>
                <w:w w:val="105"/>
                <w:sz w:val="24"/>
              </w:rPr>
              <w:t>in</w:t>
            </w:r>
            <w:r>
              <w:rPr>
                <w:color w:val="221F1F"/>
                <w:spacing w:val="-8"/>
                <w:w w:val="105"/>
                <w:sz w:val="24"/>
              </w:rPr>
              <w:t xml:space="preserve"> </w:t>
            </w:r>
            <w:r>
              <w:rPr>
                <w:color w:val="221F1F"/>
                <w:w w:val="105"/>
                <w:sz w:val="24"/>
              </w:rPr>
              <w:t>the</w:t>
            </w:r>
            <w:r>
              <w:rPr>
                <w:color w:val="221F1F"/>
                <w:spacing w:val="-8"/>
                <w:w w:val="105"/>
                <w:sz w:val="24"/>
              </w:rPr>
              <w:t xml:space="preserve"> </w:t>
            </w:r>
            <w:r>
              <w:rPr>
                <w:color w:val="221F1F"/>
                <w:w w:val="105"/>
                <w:sz w:val="24"/>
              </w:rPr>
              <w:t>options</w:t>
            </w:r>
            <w:r>
              <w:rPr>
                <w:color w:val="221F1F"/>
                <w:spacing w:val="-8"/>
                <w:w w:val="105"/>
                <w:sz w:val="24"/>
              </w:rPr>
              <w:t xml:space="preserve"> </w:t>
            </w:r>
            <w:r>
              <w:rPr>
                <w:color w:val="221F1F"/>
                <w:w w:val="105"/>
                <w:sz w:val="24"/>
              </w:rPr>
              <w:t>above.</w:t>
            </w:r>
            <w:r>
              <w:rPr>
                <w:color w:val="221F1F"/>
                <w:spacing w:val="-9"/>
                <w:w w:val="105"/>
                <w:sz w:val="24"/>
              </w:rPr>
              <w:t xml:space="preserve"> </w:t>
            </w:r>
            <w:r>
              <w:rPr>
                <w:color w:val="221F1F"/>
                <w:w w:val="105"/>
                <w:sz w:val="24"/>
              </w:rPr>
              <w:t>This field is required if “</w:t>
            </w:r>
            <w:proofErr w:type="spellStart"/>
            <w:r>
              <w:rPr>
                <w:color w:val="221F1F"/>
                <w:w w:val="105"/>
                <w:sz w:val="24"/>
              </w:rPr>
              <w:t>InspectionMethod</w:t>
            </w:r>
            <w:proofErr w:type="spellEnd"/>
            <w:r>
              <w:rPr>
                <w:color w:val="221F1F"/>
                <w:w w:val="105"/>
                <w:sz w:val="24"/>
              </w:rPr>
              <w:t>” is “Other, see comment”.</w:t>
            </w:r>
          </w:p>
        </w:tc>
        <w:tc>
          <w:tcPr>
            <w:tcW w:w="2772" w:type="dxa"/>
          </w:tcPr>
          <w:p w:rsidR="00AF6E14" w:rsidRDefault="00AF6E14" w14:paraId="4D553CD4" w14:textId="77777777">
            <w:pPr>
              <w:pStyle w:val="TableParagraph"/>
              <w:spacing w:before="49"/>
              <w:rPr>
                <w:b/>
                <w:sz w:val="24"/>
              </w:rPr>
            </w:pPr>
          </w:p>
          <w:p w:rsidR="00AF6E14" w:rsidRDefault="00F5428C" w14:paraId="5A0B6F80"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03C15D37" w14:textId="77777777">
            <w:pPr>
              <w:pStyle w:val="TableParagraph"/>
              <w:spacing w:before="49"/>
              <w:rPr>
                <w:b/>
                <w:sz w:val="24"/>
              </w:rPr>
            </w:pPr>
          </w:p>
          <w:p w:rsidR="00AF6E14" w:rsidRDefault="00F5428C" w14:paraId="2C21C70C" w14:textId="77777777">
            <w:pPr>
              <w:pStyle w:val="TableParagraph"/>
              <w:ind w:left="87" w:right="49"/>
              <w:jc w:val="center"/>
              <w:rPr>
                <w:sz w:val="24"/>
              </w:rPr>
            </w:pPr>
            <w:r>
              <w:rPr>
                <w:color w:val="221F1F"/>
                <w:spacing w:val="-5"/>
                <w:w w:val="105"/>
                <w:sz w:val="24"/>
              </w:rPr>
              <w:t>79</w:t>
            </w:r>
          </w:p>
        </w:tc>
        <w:tc>
          <w:tcPr>
            <w:tcW w:w="1353" w:type="dxa"/>
          </w:tcPr>
          <w:p w:rsidR="00AF6E14" w:rsidRDefault="00AF6E14" w14:paraId="26DDD673" w14:textId="77777777">
            <w:pPr>
              <w:pStyle w:val="TableParagraph"/>
              <w:spacing w:before="49"/>
              <w:rPr>
                <w:b/>
                <w:sz w:val="24"/>
              </w:rPr>
            </w:pPr>
          </w:p>
          <w:p w:rsidR="00AF6E14" w:rsidRDefault="00F5428C" w14:paraId="2778D15F" w14:textId="77777777">
            <w:pPr>
              <w:pStyle w:val="TableParagraph"/>
              <w:ind w:left="82" w:right="45"/>
              <w:jc w:val="center"/>
              <w:rPr>
                <w:sz w:val="24"/>
              </w:rPr>
            </w:pPr>
            <w:r>
              <w:rPr>
                <w:color w:val="221F1F"/>
                <w:spacing w:val="-4"/>
                <w:sz w:val="24"/>
              </w:rPr>
              <w:t>Text</w:t>
            </w:r>
          </w:p>
        </w:tc>
      </w:tr>
    </w:tbl>
    <w:p w:rsidR="00AF6E14" w:rsidRDefault="00AF6E14" w14:paraId="148FF136" w14:textId="77777777">
      <w:pPr>
        <w:pStyle w:val="TableParagraph"/>
        <w:jc w:val="center"/>
        <w:rPr>
          <w:sz w:val="24"/>
        </w:rPr>
        <w:sectPr w:rsidR="00AF6E14">
          <w:type w:val="continuous"/>
          <w:pgSz w:w="24480" w:h="15840" w:orient="landscape"/>
          <w:pgMar w:top="1040" w:right="2160" w:bottom="1326" w:left="2520" w:header="720" w:footer="720" w:gutter="0"/>
          <w:cols w:space="720"/>
        </w:sectPr>
      </w:pPr>
    </w:p>
    <w:tbl>
      <w:tblPr>
        <w:tblW w:w="0" w:type="auto"/>
        <w:tblInd w:w="190"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3209"/>
        <w:gridCol w:w="2707"/>
        <w:gridCol w:w="7032"/>
        <w:gridCol w:w="2772"/>
        <w:gridCol w:w="2030"/>
        <w:gridCol w:w="1353"/>
      </w:tblGrid>
      <w:tr w:rsidR="00AF6E14" w14:paraId="3A92D995" w14:textId="77777777">
        <w:trPr>
          <w:trHeight w:val="1960"/>
        </w:trPr>
        <w:tc>
          <w:tcPr>
            <w:tcW w:w="3209" w:type="dxa"/>
          </w:tcPr>
          <w:p w:rsidR="00AF6E14" w:rsidRDefault="00AF6E14" w14:paraId="7125679A" w14:textId="77777777">
            <w:pPr>
              <w:pStyle w:val="TableParagraph"/>
              <w:rPr>
                <w:b/>
                <w:sz w:val="24"/>
              </w:rPr>
            </w:pPr>
          </w:p>
          <w:p w:rsidR="00AF6E14" w:rsidRDefault="00AF6E14" w14:paraId="4304679F" w14:textId="77777777">
            <w:pPr>
              <w:pStyle w:val="TableParagraph"/>
              <w:spacing w:before="253"/>
              <w:rPr>
                <w:b/>
                <w:sz w:val="24"/>
              </w:rPr>
            </w:pPr>
          </w:p>
          <w:p w:rsidR="00AF6E14" w:rsidRDefault="00F5428C" w14:paraId="1B080F2A" w14:textId="77777777">
            <w:pPr>
              <w:pStyle w:val="TableParagraph"/>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AF6E14" w14:paraId="1F3A6DEA" w14:textId="77777777">
            <w:pPr>
              <w:pStyle w:val="TableParagraph"/>
              <w:rPr>
                <w:b/>
                <w:sz w:val="24"/>
              </w:rPr>
            </w:pPr>
          </w:p>
          <w:p w:rsidR="00AF6E14" w:rsidRDefault="00AF6E14" w14:paraId="1F977191" w14:textId="77777777">
            <w:pPr>
              <w:pStyle w:val="TableParagraph"/>
              <w:spacing w:before="253"/>
              <w:rPr>
                <w:b/>
                <w:sz w:val="24"/>
              </w:rPr>
            </w:pPr>
          </w:p>
          <w:p w:rsidR="00AF6E14" w:rsidRDefault="00F5428C" w14:paraId="0FEC8D10" w14:textId="77777777">
            <w:pPr>
              <w:pStyle w:val="TableParagraph"/>
              <w:ind w:left="41"/>
              <w:jc w:val="center"/>
              <w:rPr>
                <w:sz w:val="24"/>
              </w:rPr>
            </w:pPr>
            <w:proofErr w:type="spellStart"/>
            <w:r>
              <w:rPr>
                <w:color w:val="221F1F"/>
                <w:spacing w:val="-2"/>
                <w:w w:val="105"/>
                <w:sz w:val="24"/>
              </w:rPr>
              <w:t>DataCaptureSensorType</w:t>
            </w:r>
            <w:proofErr w:type="spellEnd"/>
          </w:p>
        </w:tc>
        <w:tc>
          <w:tcPr>
            <w:tcW w:w="7032" w:type="dxa"/>
          </w:tcPr>
          <w:p w:rsidR="00AF6E14" w:rsidRDefault="00F5428C" w14:paraId="00EC59EF" w14:textId="77777777">
            <w:pPr>
              <w:pStyle w:val="TableParagraph"/>
              <w:spacing w:before="181" w:line="268" w:lineRule="auto"/>
              <w:ind w:left="51" w:right="124"/>
              <w:rPr>
                <w:sz w:val="24"/>
              </w:rPr>
            </w:pPr>
            <w:r>
              <w:rPr>
                <w:color w:val="221F1F"/>
                <w:w w:val="105"/>
                <w:sz w:val="24"/>
              </w:rPr>
              <w:t>Type</w:t>
            </w:r>
            <w:r>
              <w:rPr>
                <w:color w:val="221F1F"/>
                <w:spacing w:val="-11"/>
                <w:w w:val="105"/>
                <w:sz w:val="24"/>
              </w:rPr>
              <w:t xml:space="preserve"> </w:t>
            </w:r>
            <w:r>
              <w:rPr>
                <w:color w:val="221F1F"/>
                <w:w w:val="105"/>
                <w:sz w:val="24"/>
              </w:rPr>
              <w:t>of</w:t>
            </w:r>
            <w:r>
              <w:rPr>
                <w:color w:val="221F1F"/>
                <w:spacing w:val="-11"/>
                <w:w w:val="105"/>
                <w:sz w:val="24"/>
              </w:rPr>
              <w:t xml:space="preserve"> </w:t>
            </w:r>
            <w:r>
              <w:rPr>
                <w:color w:val="221F1F"/>
                <w:w w:val="105"/>
                <w:sz w:val="24"/>
              </w:rPr>
              <w:t>sensor</w:t>
            </w:r>
            <w:r>
              <w:rPr>
                <w:color w:val="221F1F"/>
                <w:spacing w:val="-12"/>
                <w:w w:val="105"/>
                <w:sz w:val="24"/>
              </w:rPr>
              <w:t xml:space="preserve"> </w:t>
            </w:r>
            <w:proofErr w:type="gramStart"/>
            <w:r>
              <w:rPr>
                <w:color w:val="221F1F"/>
                <w:w w:val="105"/>
                <w:sz w:val="24"/>
              </w:rPr>
              <w:t>used</w:t>
            </w:r>
            <w:proofErr w:type="gramEnd"/>
            <w:r>
              <w:rPr>
                <w:color w:val="221F1F"/>
                <w:spacing w:val="-10"/>
                <w:w w:val="105"/>
                <w:sz w:val="24"/>
              </w:rPr>
              <w:t xml:space="preserve"> </w:t>
            </w:r>
            <w:r>
              <w:rPr>
                <w:color w:val="221F1F"/>
                <w:w w:val="105"/>
                <w:sz w:val="24"/>
              </w:rPr>
              <w:t>to</w:t>
            </w:r>
            <w:r>
              <w:rPr>
                <w:color w:val="221F1F"/>
                <w:spacing w:val="-11"/>
                <w:w w:val="105"/>
                <w:sz w:val="24"/>
              </w:rPr>
              <w:t xml:space="preserve"> </w:t>
            </w:r>
            <w:r>
              <w:rPr>
                <w:color w:val="221F1F"/>
                <w:w w:val="105"/>
                <w:sz w:val="24"/>
              </w:rPr>
              <w:t>record</w:t>
            </w:r>
            <w:r>
              <w:rPr>
                <w:color w:val="221F1F"/>
                <w:spacing w:val="-10"/>
                <w:w w:val="105"/>
                <w:sz w:val="24"/>
              </w:rPr>
              <w:t xml:space="preserve"> </w:t>
            </w:r>
            <w:r>
              <w:rPr>
                <w:color w:val="221F1F"/>
                <w:w w:val="105"/>
                <w:sz w:val="24"/>
              </w:rPr>
              <w:t>data</w:t>
            </w:r>
            <w:r>
              <w:rPr>
                <w:color w:val="221F1F"/>
                <w:spacing w:val="-8"/>
                <w:w w:val="105"/>
                <w:sz w:val="24"/>
              </w:rPr>
              <w:t xml:space="preserve"> </w:t>
            </w:r>
            <w:r>
              <w:rPr>
                <w:color w:val="221F1F"/>
                <w:w w:val="105"/>
                <w:sz w:val="24"/>
              </w:rPr>
              <w:t>during</w:t>
            </w:r>
            <w:r>
              <w:rPr>
                <w:color w:val="221F1F"/>
                <w:spacing w:val="-9"/>
                <w:w w:val="105"/>
                <w:sz w:val="24"/>
              </w:rPr>
              <w:t xml:space="preserve"> </w:t>
            </w:r>
            <w:r>
              <w:rPr>
                <w:color w:val="221F1F"/>
                <w:w w:val="105"/>
                <w:sz w:val="24"/>
              </w:rPr>
              <w:t>the</w:t>
            </w:r>
            <w:r>
              <w:rPr>
                <w:color w:val="221F1F"/>
                <w:spacing w:val="-11"/>
                <w:w w:val="105"/>
                <w:sz w:val="24"/>
              </w:rPr>
              <w:t xml:space="preserve"> </w:t>
            </w:r>
            <w:r>
              <w:rPr>
                <w:color w:val="221F1F"/>
                <w:w w:val="105"/>
                <w:sz w:val="24"/>
              </w:rPr>
              <w:t>inspection,</w:t>
            </w:r>
            <w:r>
              <w:rPr>
                <w:color w:val="221F1F"/>
                <w:spacing w:val="-11"/>
                <w:w w:val="105"/>
                <w:sz w:val="24"/>
              </w:rPr>
              <w:t xml:space="preserve"> </w:t>
            </w:r>
            <w:r>
              <w:rPr>
                <w:color w:val="221F1F"/>
                <w:w w:val="105"/>
                <w:sz w:val="24"/>
              </w:rPr>
              <w:t>if</w:t>
            </w:r>
            <w:r>
              <w:rPr>
                <w:color w:val="221F1F"/>
                <w:spacing w:val="-11"/>
                <w:w w:val="105"/>
                <w:sz w:val="24"/>
              </w:rPr>
              <w:t xml:space="preserve"> </w:t>
            </w:r>
            <w:r>
              <w:rPr>
                <w:color w:val="221F1F"/>
                <w:w w:val="105"/>
                <w:sz w:val="24"/>
              </w:rPr>
              <w:t>any.</w:t>
            </w:r>
            <w:r>
              <w:rPr>
                <w:color w:val="221F1F"/>
                <w:spacing w:val="-9"/>
                <w:w w:val="105"/>
                <w:sz w:val="24"/>
              </w:rPr>
              <w:t xml:space="preserve"> </w:t>
            </w:r>
            <w:r>
              <w:rPr>
                <w:color w:val="221F1F"/>
                <w:w w:val="105"/>
                <w:sz w:val="24"/>
              </w:rPr>
              <w:t>Do not</w:t>
            </w:r>
            <w:r>
              <w:rPr>
                <w:color w:val="221F1F"/>
                <w:spacing w:val="-12"/>
                <w:w w:val="105"/>
                <w:sz w:val="24"/>
              </w:rPr>
              <w:t xml:space="preserve"> </w:t>
            </w:r>
            <w:r>
              <w:rPr>
                <w:color w:val="221F1F"/>
                <w:w w:val="105"/>
                <w:sz w:val="24"/>
              </w:rPr>
              <w:t>identify</w:t>
            </w:r>
            <w:r>
              <w:rPr>
                <w:color w:val="221F1F"/>
                <w:spacing w:val="-10"/>
                <w:w w:val="105"/>
                <w:sz w:val="24"/>
              </w:rPr>
              <w:t xml:space="preserve"> </w:t>
            </w:r>
            <w:r>
              <w:rPr>
                <w:color w:val="221F1F"/>
                <w:w w:val="105"/>
                <w:sz w:val="24"/>
              </w:rPr>
              <w:t>sensors</w:t>
            </w:r>
            <w:r>
              <w:rPr>
                <w:color w:val="221F1F"/>
                <w:spacing w:val="-10"/>
                <w:w w:val="105"/>
                <w:sz w:val="24"/>
              </w:rPr>
              <w:t xml:space="preserve"> </w:t>
            </w:r>
            <w:r>
              <w:rPr>
                <w:color w:val="221F1F"/>
                <w:w w:val="105"/>
                <w:sz w:val="24"/>
              </w:rPr>
              <w:t>used</w:t>
            </w:r>
            <w:r>
              <w:rPr>
                <w:color w:val="221F1F"/>
                <w:spacing w:val="-10"/>
                <w:w w:val="105"/>
                <w:sz w:val="24"/>
              </w:rPr>
              <w:t xml:space="preserve"> </w:t>
            </w:r>
            <w:r>
              <w:rPr>
                <w:color w:val="221F1F"/>
                <w:w w:val="105"/>
                <w:sz w:val="24"/>
              </w:rPr>
              <w:t>only</w:t>
            </w:r>
            <w:r>
              <w:rPr>
                <w:color w:val="221F1F"/>
                <w:spacing w:val="-10"/>
                <w:w w:val="105"/>
                <w:sz w:val="24"/>
              </w:rPr>
              <w:t xml:space="preserve"> </w:t>
            </w:r>
            <w:r>
              <w:rPr>
                <w:color w:val="221F1F"/>
                <w:w w:val="105"/>
                <w:sz w:val="24"/>
              </w:rPr>
              <w:t>for</w:t>
            </w:r>
            <w:r>
              <w:rPr>
                <w:color w:val="221F1F"/>
                <w:spacing w:val="-10"/>
                <w:w w:val="105"/>
                <w:sz w:val="24"/>
              </w:rPr>
              <w:t xml:space="preserve"> </w:t>
            </w:r>
            <w:r>
              <w:rPr>
                <w:color w:val="221F1F"/>
                <w:w w:val="105"/>
                <w:sz w:val="24"/>
              </w:rPr>
              <w:t>real-time</w:t>
            </w:r>
            <w:r>
              <w:rPr>
                <w:color w:val="221F1F"/>
                <w:spacing w:val="-8"/>
                <w:w w:val="105"/>
                <w:sz w:val="24"/>
              </w:rPr>
              <w:t xml:space="preserve"> </w:t>
            </w:r>
            <w:r>
              <w:rPr>
                <w:color w:val="221F1F"/>
                <w:w w:val="105"/>
                <w:sz w:val="24"/>
              </w:rPr>
              <w:t>visualization</w:t>
            </w:r>
            <w:r>
              <w:rPr>
                <w:color w:val="221F1F"/>
                <w:spacing w:val="-10"/>
                <w:w w:val="105"/>
                <w:sz w:val="24"/>
              </w:rPr>
              <w:t xml:space="preserve"> </w:t>
            </w:r>
            <w:r>
              <w:rPr>
                <w:color w:val="221F1F"/>
                <w:w w:val="105"/>
                <w:sz w:val="24"/>
              </w:rPr>
              <w:t>during</w:t>
            </w:r>
            <w:r>
              <w:rPr>
                <w:color w:val="221F1F"/>
                <w:spacing w:val="-8"/>
                <w:w w:val="105"/>
                <w:sz w:val="24"/>
              </w:rPr>
              <w:t xml:space="preserve"> </w:t>
            </w:r>
            <w:r>
              <w:rPr>
                <w:color w:val="221F1F"/>
                <w:w w:val="105"/>
                <w:sz w:val="24"/>
              </w:rPr>
              <w:t xml:space="preserve">the inspection. Possible </w:t>
            </w:r>
            <w:proofErr w:type="gramStart"/>
            <w:r>
              <w:rPr>
                <w:color w:val="221F1F"/>
                <w:w w:val="105"/>
                <w:sz w:val="24"/>
              </w:rPr>
              <w:t>values: •</w:t>
            </w:r>
            <w:proofErr w:type="gramEnd"/>
            <w:r>
              <w:rPr>
                <w:color w:val="221F1F"/>
                <w:w w:val="105"/>
                <w:sz w:val="24"/>
              </w:rPr>
              <w:t xml:space="preserve"> None • Aerial laser scanning • Terrestrial</w:t>
            </w:r>
            <w:r>
              <w:rPr>
                <w:color w:val="221F1F"/>
                <w:spacing w:val="-10"/>
                <w:w w:val="105"/>
                <w:sz w:val="24"/>
              </w:rPr>
              <w:t xml:space="preserve"> </w:t>
            </w:r>
            <w:r>
              <w:rPr>
                <w:color w:val="221F1F"/>
                <w:w w:val="105"/>
                <w:sz w:val="24"/>
              </w:rPr>
              <w:t>laser</w:t>
            </w:r>
            <w:r>
              <w:rPr>
                <w:color w:val="221F1F"/>
                <w:spacing w:val="-10"/>
                <w:w w:val="105"/>
                <w:sz w:val="24"/>
              </w:rPr>
              <w:t xml:space="preserve"> </w:t>
            </w:r>
            <w:r>
              <w:rPr>
                <w:color w:val="221F1F"/>
                <w:w w:val="105"/>
                <w:sz w:val="24"/>
              </w:rPr>
              <w:t>scanning</w:t>
            </w:r>
            <w:r>
              <w:rPr>
                <w:color w:val="221F1F"/>
                <w:spacing w:val="-10"/>
                <w:w w:val="105"/>
                <w:sz w:val="24"/>
              </w:rPr>
              <w:t xml:space="preserve"> </w:t>
            </w:r>
            <w:r>
              <w:rPr>
                <w:color w:val="221F1F"/>
                <w:w w:val="105"/>
                <w:sz w:val="24"/>
              </w:rPr>
              <w:t>•</w:t>
            </w:r>
            <w:r>
              <w:rPr>
                <w:color w:val="221F1F"/>
                <w:spacing w:val="-12"/>
                <w:w w:val="105"/>
                <w:sz w:val="24"/>
              </w:rPr>
              <w:t xml:space="preserve"> </w:t>
            </w:r>
            <w:r>
              <w:rPr>
                <w:color w:val="221F1F"/>
                <w:w w:val="105"/>
                <w:sz w:val="24"/>
              </w:rPr>
              <w:t>Aerial</w:t>
            </w:r>
            <w:r>
              <w:rPr>
                <w:color w:val="221F1F"/>
                <w:spacing w:val="-8"/>
                <w:w w:val="105"/>
                <w:sz w:val="24"/>
              </w:rPr>
              <w:t xml:space="preserve"> </w:t>
            </w:r>
            <w:r>
              <w:rPr>
                <w:color w:val="221F1F"/>
                <w:w w:val="105"/>
                <w:sz w:val="24"/>
              </w:rPr>
              <w:t>imagery</w:t>
            </w:r>
            <w:r>
              <w:rPr>
                <w:color w:val="221F1F"/>
                <w:spacing w:val="-8"/>
                <w:w w:val="105"/>
                <w:sz w:val="24"/>
              </w:rPr>
              <w:t xml:space="preserve"> </w:t>
            </w:r>
            <w:r>
              <w:rPr>
                <w:color w:val="221F1F"/>
                <w:w w:val="105"/>
                <w:sz w:val="24"/>
              </w:rPr>
              <w:t>(</w:t>
            </w:r>
            <w:proofErr w:type="gramStart"/>
            <w:r>
              <w:rPr>
                <w:color w:val="221F1F"/>
                <w:w w:val="105"/>
                <w:sz w:val="24"/>
              </w:rPr>
              <w:t>visible)</w:t>
            </w:r>
            <w:r>
              <w:rPr>
                <w:color w:val="221F1F"/>
                <w:spacing w:val="-11"/>
                <w:w w:val="105"/>
                <w:sz w:val="24"/>
              </w:rPr>
              <w:t xml:space="preserve"> </w:t>
            </w:r>
            <w:r>
              <w:rPr>
                <w:color w:val="221F1F"/>
                <w:w w:val="105"/>
                <w:sz w:val="24"/>
              </w:rPr>
              <w:t>•</w:t>
            </w:r>
            <w:proofErr w:type="gramEnd"/>
            <w:r>
              <w:rPr>
                <w:color w:val="221F1F"/>
                <w:spacing w:val="-8"/>
                <w:w w:val="105"/>
                <w:sz w:val="24"/>
              </w:rPr>
              <w:t xml:space="preserve"> </w:t>
            </w:r>
            <w:r>
              <w:rPr>
                <w:color w:val="221F1F"/>
                <w:w w:val="105"/>
                <w:sz w:val="24"/>
              </w:rPr>
              <w:t>Aerial</w:t>
            </w:r>
            <w:r>
              <w:rPr>
                <w:color w:val="221F1F"/>
                <w:spacing w:val="-9"/>
                <w:w w:val="105"/>
                <w:sz w:val="24"/>
              </w:rPr>
              <w:t xml:space="preserve"> </w:t>
            </w:r>
            <w:r>
              <w:rPr>
                <w:color w:val="221F1F"/>
                <w:w w:val="105"/>
                <w:sz w:val="24"/>
              </w:rPr>
              <w:t>imagery (</w:t>
            </w:r>
            <w:proofErr w:type="gramStart"/>
            <w:r>
              <w:rPr>
                <w:color w:val="221F1F"/>
                <w:w w:val="105"/>
                <w:sz w:val="24"/>
              </w:rPr>
              <w:t>thermal) •</w:t>
            </w:r>
            <w:proofErr w:type="gramEnd"/>
            <w:r>
              <w:rPr>
                <w:color w:val="221F1F"/>
                <w:w w:val="105"/>
                <w:sz w:val="24"/>
              </w:rPr>
              <w:t xml:space="preserve"> Other, see comment This field is required.</w:t>
            </w:r>
          </w:p>
        </w:tc>
        <w:tc>
          <w:tcPr>
            <w:tcW w:w="2772" w:type="dxa"/>
          </w:tcPr>
          <w:p w:rsidR="00AF6E14" w:rsidRDefault="00AF6E14" w14:paraId="0642E55E" w14:textId="77777777">
            <w:pPr>
              <w:pStyle w:val="TableParagraph"/>
              <w:rPr>
                <w:b/>
                <w:sz w:val="24"/>
              </w:rPr>
            </w:pPr>
          </w:p>
          <w:p w:rsidR="00AF6E14" w:rsidRDefault="00AF6E14" w14:paraId="4F65FBD3" w14:textId="77777777">
            <w:pPr>
              <w:pStyle w:val="TableParagraph"/>
              <w:spacing w:before="253"/>
              <w:rPr>
                <w:b/>
                <w:sz w:val="24"/>
              </w:rPr>
            </w:pPr>
          </w:p>
          <w:p w:rsidR="00AF6E14" w:rsidRDefault="00F5428C" w14:paraId="167AA73A"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7A6E20ED" w14:textId="77777777">
            <w:pPr>
              <w:pStyle w:val="TableParagraph"/>
              <w:rPr>
                <w:b/>
                <w:sz w:val="24"/>
              </w:rPr>
            </w:pPr>
          </w:p>
          <w:p w:rsidR="00AF6E14" w:rsidRDefault="00AF6E14" w14:paraId="6DF22186" w14:textId="77777777">
            <w:pPr>
              <w:pStyle w:val="TableParagraph"/>
              <w:spacing w:before="253"/>
              <w:rPr>
                <w:b/>
                <w:sz w:val="24"/>
              </w:rPr>
            </w:pPr>
          </w:p>
          <w:p w:rsidR="00AF6E14" w:rsidRDefault="00F5428C" w14:paraId="7CFD1493" w14:textId="77777777">
            <w:pPr>
              <w:pStyle w:val="TableParagraph"/>
              <w:ind w:left="87" w:right="49"/>
              <w:jc w:val="center"/>
              <w:rPr>
                <w:sz w:val="24"/>
              </w:rPr>
            </w:pPr>
            <w:r>
              <w:rPr>
                <w:color w:val="221F1F"/>
                <w:spacing w:val="-5"/>
                <w:w w:val="105"/>
                <w:sz w:val="24"/>
              </w:rPr>
              <w:t>79</w:t>
            </w:r>
          </w:p>
        </w:tc>
        <w:tc>
          <w:tcPr>
            <w:tcW w:w="1353" w:type="dxa"/>
          </w:tcPr>
          <w:p w:rsidR="00AF6E14" w:rsidRDefault="00AF6E14" w14:paraId="140B5832" w14:textId="77777777">
            <w:pPr>
              <w:pStyle w:val="TableParagraph"/>
              <w:rPr>
                <w:b/>
                <w:sz w:val="24"/>
              </w:rPr>
            </w:pPr>
          </w:p>
          <w:p w:rsidR="00AF6E14" w:rsidRDefault="00AF6E14" w14:paraId="12433555" w14:textId="77777777">
            <w:pPr>
              <w:pStyle w:val="TableParagraph"/>
              <w:spacing w:before="253"/>
              <w:rPr>
                <w:b/>
                <w:sz w:val="24"/>
              </w:rPr>
            </w:pPr>
          </w:p>
          <w:p w:rsidR="00AF6E14" w:rsidRDefault="00F5428C" w14:paraId="3761B613" w14:textId="77777777">
            <w:pPr>
              <w:pStyle w:val="TableParagraph"/>
              <w:ind w:left="82" w:right="44"/>
              <w:jc w:val="center"/>
              <w:rPr>
                <w:sz w:val="24"/>
              </w:rPr>
            </w:pPr>
            <w:r>
              <w:rPr>
                <w:color w:val="221F1F"/>
                <w:spacing w:val="-2"/>
                <w:w w:val="105"/>
                <w:sz w:val="24"/>
              </w:rPr>
              <w:t>Domain</w:t>
            </w:r>
          </w:p>
        </w:tc>
      </w:tr>
      <w:tr w:rsidR="00AF6E14" w14:paraId="4C3AD368" w14:textId="77777777">
        <w:trPr>
          <w:trHeight w:val="966"/>
        </w:trPr>
        <w:tc>
          <w:tcPr>
            <w:tcW w:w="3209" w:type="dxa"/>
          </w:tcPr>
          <w:p w:rsidR="00AF6E14" w:rsidRDefault="00AF6E14" w14:paraId="2EB20B70" w14:textId="77777777">
            <w:pPr>
              <w:pStyle w:val="TableParagraph"/>
              <w:spacing w:before="46"/>
              <w:rPr>
                <w:b/>
                <w:sz w:val="24"/>
              </w:rPr>
            </w:pPr>
          </w:p>
          <w:p w:rsidR="00AF6E14" w:rsidRDefault="00F5428C" w14:paraId="7F6D8726" w14:textId="77777777">
            <w:pPr>
              <w:pStyle w:val="TableParagraph"/>
              <w:spacing w:before="1"/>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F5428C" w14:paraId="27E6B73D" w14:textId="77777777">
            <w:pPr>
              <w:pStyle w:val="TableParagraph"/>
              <w:spacing w:before="179"/>
              <w:ind w:left="90"/>
              <w:rPr>
                <w:sz w:val="24"/>
              </w:rPr>
            </w:pPr>
            <w:proofErr w:type="spellStart"/>
            <w:r>
              <w:rPr>
                <w:color w:val="221F1F"/>
                <w:spacing w:val="-2"/>
                <w:sz w:val="24"/>
              </w:rPr>
              <w:t>DataCaptureSensorType</w:t>
            </w:r>
            <w:proofErr w:type="spellEnd"/>
          </w:p>
          <w:p w:rsidR="00AF6E14" w:rsidRDefault="00F5428C" w14:paraId="59107181" w14:textId="77777777">
            <w:pPr>
              <w:pStyle w:val="TableParagraph"/>
              <w:spacing w:before="33"/>
              <w:ind w:left="846"/>
              <w:rPr>
                <w:sz w:val="24"/>
              </w:rPr>
            </w:pPr>
            <w:r>
              <w:rPr>
                <w:color w:val="221F1F"/>
                <w:spacing w:val="-2"/>
                <w:w w:val="110"/>
                <w:sz w:val="24"/>
              </w:rPr>
              <w:t>Comment</w:t>
            </w:r>
          </w:p>
        </w:tc>
        <w:tc>
          <w:tcPr>
            <w:tcW w:w="7032" w:type="dxa"/>
          </w:tcPr>
          <w:p w:rsidR="00AF6E14" w:rsidRDefault="00F5428C" w14:paraId="66DF539A" w14:textId="77777777">
            <w:pPr>
              <w:pStyle w:val="TableParagraph"/>
              <w:spacing w:before="13" w:line="266" w:lineRule="auto"/>
              <w:ind w:left="52" w:right="124"/>
              <w:rPr>
                <w:sz w:val="24"/>
              </w:rPr>
            </w:pPr>
            <w:r>
              <w:rPr>
                <w:color w:val="221F1F"/>
                <w:w w:val="105"/>
                <w:sz w:val="24"/>
              </w:rPr>
              <w:t>Type</w:t>
            </w:r>
            <w:r>
              <w:rPr>
                <w:color w:val="221F1F"/>
                <w:spacing w:val="-14"/>
                <w:w w:val="105"/>
                <w:sz w:val="24"/>
              </w:rPr>
              <w:t xml:space="preserve"> </w:t>
            </w:r>
            <w:r>
              <w:rPr>
                <w:color w:val="221F1F"/>
                <w:w w:val="105"/>
                <w:sz w:val="24"/>
              </w:rPr>
              <w:t>of</w:t>
            </w:r>
            <w:r>
              <w:rPr>
                <w:color w:val="221F1F"/>
                <w:spacing w:val="-12"/>
                <w:w w:val="105"/>
                <w:sz w:val="24"/>
              </w:rPr>
              <w:t xml:space="preserve"> </w:t>
            </w:r>
            <w:r>
              <w:rPr>
                <w:color w:val="221F1F"/>
                <w:w w:val="105"/>
                <w:sz w:val="24"/>
              </w:rPr>
              <w:t>sensor</w:t>
            </w:r>
            <w:r>
              <w:rPr>
                <w:color w:val="221F1F"/>
                <w:spacing w:val="-15"/>
                <w:w w:val="105"/>
                <w:sz w:val="24"/>
              </w:rPr>
              <w:t xml:space="preserve"> </w:t>
            </w:r>
            <w:r>
              <w:rPr>
                <w:color w:val="221F1F"/>
                <w:w w:val="105"/>
                <w:sz w:val="24"/>
              </w:rPr>
              <w:t>other</w:t>
            </w:r>
            <w:r>
              <w:rPr>
                <w:color w:val="221F1F"/>
                <w:spacing w:val="-14"/>
                <w:w w:val="105"/>
                <w:sz w:val="24"/>
              </w:rPr>
              <w:t xml:space="preserve"> </w:t>
            </w:r>
            <w:r>
              <w:rPr>
                <w:color w:val="221F1F"/>
                <w:w w:val="105"/>
                <w:sz w:val="24"/>
              </w:rPr>
              <w:t>than</w:t>
            </w:r>
            <w:r>
              <w:rPr>
                <w:color w:val="221F1F"/>
                <w:spacing w:val="-12"/>
                <w:w w:val="105"/>
                <w:sz w:val="24"/>
              </w:rPr>
              <w:t xml:space="preserve"> </w:t>
            </w:r>
            <w:r>
              <w:rPr>
                <w:color w:val="221F1F"/>
                <w:w w:val="105"/>
                <w:sz w:val="24"/>
              </w:rPr>
              <w:t>those</w:t>
            </w:r>
            <w:r>
              <w:rPr>
                <w:color w:val="221F1F"/>
                <w:spacing w:val="-14"/>
                <w:w w:val="105"/>
                <w:sz w:val="24"/>
              </w:rPr>
              <w:t xml:space="preserve"> </w:t>
            </w:r>
            <w:r>
              <w:rPr>
                <w:color w:val="221F1F"/>
                <w:w w:val="105"/>
                <w:sz w:val="24"/>
              </w:rPr>
              <w:t>identified</w:t>
            </w:r>
            <w:r>
              <w:rPr>
                <w:color w:val="221F1F"/>
                <w:spacing w:val="-11"/>
                <w:w w:val="105"/>
                <w:sz w:val="24"/>
              </w:rPr>
              <w:t xml:space="preserve"> </w:t>
            </w:r>
            <w:r>
              <w:rPr>
                <w:color w:val="221F1F"/>
                <w:w w:val="105"/>
                <w:sz w:val="24"/>
              </w:rPr>
              <w:t>as</w:t>
            </w:r>
            <w:r>
              <w:rPr>
                <w:color w:val="221F1F"/>
                <w:spacing w:val="-14"/>
                <w:w w:val="105"/>
                <w:sz w:val="24"/>
              </w:rPr>
              <w:t xml:space="preserve"> </w:t>
            </w:r>
            <w:r>
              <w:rPr>
                <w:color w:val="221F1F"/>
                <w:w w:val="105"/>
                <w:sz w:val="24"/>
              </w:rPr>
              <w:t>options</w:t>
            </w:r>
            <w:r>
              <w:rPr>
                <w:color w:val="221F1F"/>
                <w:spacing w:val="-14"/>
                <w:w w:val="105"/>
                <w:sz w:val="24"/>
              </w:rPr>
              <w:t xml:space="preserve"> </w:t>
            </w:r>
            <w:r>
              <w:rPr>
                <w:color w:val="221F1F"/>
                <w:w w:val="105"/>
                <w:sz w:val="24"/>
              </w:rPr>
              <w:t>in</w:t>
            </w:r>
            <w:r>
              <w:rPr>
                <w:color w:val="221F1F"/>
                <w:spacing w:val="-14"/>
                <w:w w:val="105"/>
                <w:sz w:val="24"/>
              </w:rPr>
              <w:t xml:space="preserve"> </w:t>
            </w:r>
            <w:r>
              <w:rPr>
                <w:color w:val="221F1F"/>
                <w:w w:val="105"/>
                <w:sz w:val="24"/>
              </w:rPr>
              <w:t>the</w:t>
            </w:r>
            <w:r>
              <w:rPr>
                <w:color w:val="221F1F"/>
                <w:spacing w:val="-14"/>
                <w:w w:val="105"/>
                <w:sz w:val="24"/>
              </w:rPr>
              <w:t xml:space="preserve"> </w:t>
            </w:r>
            <w:r>
              <w:rPr>
                <w:color w:val="221F1F"/>
                <w:w w:val="105"/>
                <w:sz w:val="24"/>
              </w:rPr>
              <w:t>Data Capture Sensor Type field. This field is required IF</w:t>
            </w:r>
          </w:p>
          <w:p w:rsidR="00AF6E14" w:rsidRDefault="00F5428C" w14:paraId="209730CF" w14:textId="77777777">
            <w:pPr>
              <w:pStyle w:val="TableParagraph"/>
              <w:spacing w:line="283" w:lineRule="exact"/>
              <w:ind w:left="52"/>
              <w:rPr>
                <w:sz w:val="24"/>
              </w:rPr>
            </w:pPr>
            <w:proofErr w:type="spellStart"/>
            <w:r>
              <w:rPr>
                <w:color w:val="221F1F"/>
                <w:sz w:val="24"/>
              </w:rPr>
              <w:t>DataCaptureSensorType</w:t>
            </w:r>
            <w:proofErr w:type="spellEnd"/>
            <w:r>
              <w:rPr>
                <w:color w:val="221F1F"/>
                <w:spacing w:val="53"/>
                <w:sz w:val="24"/>
              </w:rPr>
              <w:t xml:space="preserve"> </w:t>
            </w:r>
            <w:r>
              <w:rPr>
                <w:color w:val="221F1F"/>
                <w:sz w:val="24"/>
              </w:rPr>
              <w:t>is</w:t>
            </w:r>
            <w:r>
              <w:rPr>
                <w:color w:val="221F1F"/>
                <w:spacing w:val="56"/>
                <w:sz w:val="24"/>
              </w:rPr>
              <w:t xml:space="preserve"> </w:t>
            </w:r>
            <w:r>
              <w:rPr>
                <w:color w:val="221F1F"/>
                <w:sz w:val="24"/>
              </w:rPr>
              <w:t>“Other,</w:t>
            </w:r>
            <w:r>
              <w:rPr>
                <w:color w:val="221F1F"/>
                <w:spacing w:val="55"/>
                <w:sz w:val="24"/>
              </w:rPr>
              <w:t xml:space="preserve"> </w:t>
            </w:r>
            <w:r>
              <w:rPr>
                <w:color w:val="221F1F"/>
                <w:sz w:val="24"/>
              </w:rPr>
              <w:t>see</w:t>
            </w:r>
            <w:r>
              <w:rPr>
                <w:color w:val="221F1F"/>
                <w:spacing w:val="56"/>
                <w:sz w:val="24"/>
              </w:rPr>
              <w:t xml:space="preserve"> </w:t>
            </w:r>
            <w:r>
              <w:rPr>
                <w:color w:val="221F1F"/>
                <w:spacing w:val="-2"/>
                <w:sz w:val="24"/>
              </w:rPr>
              <w:t>comment”.</w:t>
            </w:r>
          </w:p>
        </w:tc>
        <w:tc>
          <w:tcPr>
            <w:tcW w:w="2772" w:type="dxa"/>
          </w:tcPr>
          <w:p w:rsidR="00AF6E14" w:rsidRDefault="00AF6E14" w14:paraId="63384452" w14:textId="77777777">
            <w:pPr>
              <w:pStyle w:val="TableParagraph"/>
              <w:spacing w:before="46"/>
              <w:rPr>
                <w:b/>
                <w:sz w:val="24"/>
              </w:rPr>
            </w:pPr>
          </w:p>
          <w:p w:rsidR="00AF6E14" w:rsidRDefault="00F5428C" w14:paraId="00A1F6CD" w14:textId="77777777">
            <w:pPr>
              <w:pStyle w:val="TableParagraph"/>
              <w:spacing w:before="1"/>
              <w:ind w:left="88" w:right="43"/>
              <w:jc w:val="center"/>
              <w:rPr>
                <w:sz w:val="24"/>
              </w:rPr>
            </w:pPr>
            <w:r>
              <w:rPr>
                <w:color w:val="221F1F"/>
                <w:spacing w:val="-5"/>
                <w:w w:val="110"/>
                <w:sz w:val="24"/>
              </w:rPr>
              <w:t>Yes</w:t>
            </w:r>
          </w:p>
        </w:tc>
        <w:tc>
          <w:tcPr>
            <w:tcW w:w="2030" w:type="dxa"/>
          </w:tcPr>
          <w:p w:rsidR="00AF6E14" w:rsidRDefault="00AF6E14" w14:paraId="6085D75C" w14:textId="77777777">
            <w:pPr>
              <w:pStyle w:val="TableParagraph"/>
              <w:spacing w:before="46"/>
              <w:rPr>
                <w:b/>
                <w:sz w:val="24"/>
              </w:rPr>
            </w:pPr>
          </w:p>
          <w:p w:rsidR="00AF6E14" w:rsidRDefault="00F5428C" w14:paraId="09A3C9CE" w14:textId="77777777">
            <w:pPr>
              <w:pStyle w:val="TableParagraph"/>
              <w:spacing w:before="1"/>
              <w:ind w:left="87" w:right="49"/>
              <w:jc w:val="center"/>
              <w:rPr>
                <w:sz w:val="24"/>
              </w:rPr>
            </w:pPr>
            <w:r>
              <w:rPr>
                <w:color w:val="221F1F"/>
                <w:spacing w:val="-5"/>
                <w:w w:val="105"/>
                <w:sz w:val="24"/>
              </w:rPr>
              <w:t>79</w:t>
            </w:r>
          </w:p>
        </w:tc>
        <w:tc>
          <w:tcPr>
            <w:tcW w:w="1353" w:type="dxa"/>
          </w:tcPr>
          <w:p w:rsidR="00AF6E14" w:rsidRDefault="00AF6E14" w14:paraId="6B81998F" w14:textId="77777777">
            <w:pPr>
              <w:pStyle w:val="TableParagraph"/>
              <w:spacing w:before="46"/>
              <w:rPr>
                <w:b/>
                <w:sz w:val="24"/>
              </w:rPr>
            </w:pPr>
          </w:p>
          <w:p w:rsidR="00AF6E14" w:rsidRDefault="00F5428C" w14:paraId="65ECE5DA" w14:textId="77777777">
            <w:pPr>
              <w:pStyle w:val="TableParagraph"/>
              <w:spacing w:before="1"/>
              <w:ind w:left="82" w:right="45"/>
              <w:jc w:val="center"/>
              <w:rPr>
                <w:sz w:val="24"/>
              </w:rPr>
            </w:pPr>
            <w:r>
              <w:rPr>
                <w:color w:val="221F1F"/>
                <w:spacing w:val="-4"/>
                <w:sz w:val="24"/>
              </w:rPr>
              <w:t>Text</w:t>
            </w:r>
          </w:p>
        </w:tc>
      </w:tr>
      <w:tr w:rsidR="00AF6E14" w14:paraId="7693CB11" w14:textId="77777777">
        <w:trPr>
          <w:trHeight w:val="2123"/>
        </w:trPr>
        <w:tc>
          <w:tcPr>
            <w:tcW w:w="3209" w:type="dxa"/>
          </w:tcPr>
          <w:p w:rsidR="00AF6E14" w:rsidRDefault="00AF6E14" w14:paraId="07CD1640" w14:textId="77777777">
            <w:pPr>
              <w:pStyle w:val="TableParagraph"/>
              <w:rPr>
                <w:b/>
                <w:sz w:val="24"/>
              </w:rPr>
            </w:pPr>
          </w:p>
          <w:p w:rsidR="00AF6E14" w:rsidRDefault="00AF6E14" w14:paraId="61DB4414" w14:textId="77777777">
            <w:pPr>
              <w:pStyle w:val="TableParagraph"/>
              <w:rPr>
                <w:b/>
                <w:sz w:val="24"/>
              </w:rPr>
            </w:pPr>
          </w:p>
          <w:p w:rsidR="00AF6E14" w:rsidRDefault="00AF6E14" w14:paraId="33CFA143" w14:textId="77777777">
            <w:pPr>
              <w:pStyle w:val="TableParagraph"/>
              <w:spacing w:before="41"/>
              <w:rPr>
                <w:b/>
                <w:sz w:val="24"/>
              </w:rPr>
            </w:pPr>
          </w:p>
          <w:p w:rsidR="00AF6E14" w:rsidRDefault="00F5428C" w14:paraId="3F6A53B1" w14:textId="77777777">
            <w:pPr>
              <w:pStyle w:val="TableParagraph"/>
              <w:ind w:left="52"/>
              <w:rPr>
                <w:sz w:val="24"/>
              </w:rPr>
            </w:pPr>
            <w:r>
              <w:rPr>
                <w:color w:val="221F1F"/>
                <w:sz w:val="24"/>
              </w:rPr>
              <w:t>Vegetation</w:t>
            </w:r>
            <w:r>
              <w:rPr>
                <w:color w:val="221F1F"/>
                <w:spacing w:val="25"/>
                <w:sz w:val="24"/>
              </w:rPr>
              <w:t xml:space="preserve"> </w:t>
            </w:r>
            <w:r>
              <w:rPr>
                <w:color w:val="221F1F"/>
                <w:sz w:val="24"/>
              </w:rPr>
              <w:t>Inspection</w:t>
            </w:r>
            <w:r>
              <w:rPr>
                <w:color w:val="221F1F"/>
                <w:spacing w:val="29"/>
                <w:sz w:val="24"/>
              </w:rPr>
              <w:t xml:space="preserve"> </w:t>
            </w:r>
            <w:r>
              <w:rPr>
                <w:color w:val="221F1F"/>
                <w:spacing w:val="-4"/>
                <w:sz w:val="24"/>
              </w:rPr>
              <w:t>Point</w:t>
            </w:r>
          </w:p>
        </w:tc>
        <w:tc>
          <w:tcPr>
            <w:tcW w:w="2707" w:type="dxa"/>
          </w:tcPr>
          <w:p w:rsidR="00AF6E14" w:rsidRDefault="00AF6E14" w14:paraId="6D198AA9" w14:textId="77777777">
            <w:pPr>
              <w:pStyle w:val="TableParagraph"/>
              <w:rPr>
                <w:b/>
                <w:sz w:val="24"/>
              </w:rPr>
            </w:pPr>
          </w:p>
          <w:p w:rsidR="00AF6E14" w:rsidRDefault="00AF6E14" w14:paraId="07E95BAD" w14:textId="77777777">
            <w:pPr>
              <w:pStyle w:val="TableParagraph"/>
              <w:rPr>
                <w:b/>
                <w:sz w:val="24"/>
              </w:rPr>
            </w:pPr>
          </w:p>
          <w:p w:rsidR="00AF6E14" w:rsidRDefault="00AF6E14" w14:paraId="1E6EAD14" w14:textId="77777777">
            <w:pPr>
              <w:pStyle w:val="TableParagraph"/>
              <w:spacing w:before="41"/>
              <w:rPr>
                <w:b/>
                <w:sz w:val="24"/>
              </w:rPr>
            </w:pPr>
          </w:p>
          <w:p w:rsidR="00AF6E14" w:rsidRDefault="00F5428C" w14:paraId="16F298B5" w14:textId="77777777">
            <w:pPr>
              <w:pStyle w:val="TableParagraph"/>
              <w:ind w:left="38"/>
              <w:jc w:val="center"/>
              <w:rPr>
                <w:sz w:val="24"/>
              </w:rPr>
            </w:pPr>
            <w:proofErr w:type="spellStart"/>
            <w:r>
              <w:rPr>
                <w:color w:val="221F1F"/>
                <w:spacing w:val="-2"/>
                <w:w w:val="115"/>
                <w:sz w:val="24"/>
              </w:rPr>
              <w:t>HFTDClass</w:t>
            </w:r>
            <w:proofErr w:type="spellEnd"/>
          </w:p>
        </w:tc>
        <w:tc>
          <w:tcPr>
            <w:tcW w:w="7032" w:type="dxa"/>
          </w:tcPr>
          <w:p w:rsidR="00AF6E14" w:rsidRDefault="00F5428C" w14:paraId="73D91352" w14:textId="77777777">
            <w:pPr>
              <w:pStyle w:val="TableParagraph"/>
              <w:spacing w:before="100" w:line="268" w:lineRule="auto"/>
              <w:ind w:left="52"/>
              <w:rPr>
                <w:sz w:val="24"/>
              </w:rPr>
            </w:pPr>
            <w:r>
              <w:rPr>
                <w:color w:val="221F1F"/>
                <w:w w:val="105"/>
                <w:sz w:val="24"/>
              </w:rPr>
              <w:t>The CPUC high-fire threat district (HFTD) area the management inspection</w:t>
            </w:r>
            <w:r>
              <w:rPr>
                <w:color w:val="221F1F"/>
                <w:spacing w:val="-5"/>
                <w:w w:val="105"/>
                <w:sz w:val="24"/>
              </w:rPr>
              <w:t xml:space="preserve"> </w:t>
            </w:r>
            <w:r>
              <w:rPr>
                <w:color w:val="221F1F"/>
                <w:w w:val="105"/>
                <w:sz w:val="24"/>
              </w:rPr>
              <w:t>intersects.</w:t>
            </w:r>
            <w:r>
              <w:rPr>
                <w:color w:val="221F1F"/>
                <w:spacing w:val="-7"/>
                <w:w w:val="105"/>
                <w:sz w:val="24"/>
              </w:rPr>
              <w:t xml:space="preserve"> </w:t>
            </w:r>
            <w:r>
              <w:rPr>
                <w:color w:val="221F1F"/>
                <w:w w:val="105"/>
                <w:sz w:val="24"/>
              </w:rPr>
              <w:t>For</w:t>
            </w:r>
            <w:r>
              <w:rPr>
                <w:color w:val="221F1F"/>
                <w:spacing w:val="-8"/>
                <w:w w:val="105"/>
                <w:sz w:val="24"/>
              </w:rPr>
              <w:t xml:space="preserve"> </w:t>
            </w:r>
            <w:r>
              <w:rPr>
                <w:color w:val="221F1F"/>
                <w:w w:val="105"/>
                <w:sz w:val="24"/>
              </w:rPr>
              <w:t>these</w:t>
            </w:r>
            <w:r>
              <w:rPr>
                <w:color w:val="221F1F"/>
                <w:spacing w:val="-6"/>
                <w:w w:val="105"/>
                <w:sz w:val="24"/>
              </w:rPr>
              <w:t xml:space="preserve"> </w:t>
            </w:r>
            <w:r>
              <w:rPr>
                <w:color w:val="221F1F"/>
                <w:w w:val="105"/>
                <w:sz w:val="24"/>
              </w:rPr>
              <w:t>data,</w:t>
            </w:r>
            <w:r>
              <w:rPr>
                <w:color w:val="221F1F"/>
                <w:spacing w:val="-7"/>
                <w:w w:val="105"/>
                <w:sz w:val="24"/>
              </w:rPr>
              <w:t xml:space="preserve"> </w:t>
            </w:r>
            <w:r>
              <w:rPr>
                <w:color w:val="221F1F"/>
                <w:w w:val="105"/>
                <w:sz w:val="24"/>
              </w:rPr>
              <w:t>anything</w:t>
            </w:r>
            <w:r>
              <w:rPr>
                <w:color w:val="221F1F"/>
                <w:spacing w:val="-5"/>
                <w:w w:val="105"/>
                <w:sz w:val="24"/>
              </w:rPr>
              <w:t xml:space="preserve"> </w:t>
            </w:r>
            <w:r>
              <w:rPr>
                <w:color w:val="221F1F"/>
                <w:w w:val="105"/>
                <w:sz w:val="24"/>
              </w:rPr>
              <w:t>outside</w:t>
            </w:r>
            <w:r>
              <w:rPr>
                <w:color w:val="221F1F"/>
                <w:spacing w:val="-7"/>
                <w:w w:val="105"/>
                <w:sz w:val="24"/>
              </w:rPr>
              <w:t xml:space="preserve"> </w:t>
            </w:r>
            <w:r>
              <w:rPr>
                <w:color w:val="221F1F"/>
                <w:w w:val="105"/>
                <w:sz w:val="24"/>
              </w:rPr>
              <w:t>Tiers</w:t>
            </w:r>
            <w:r>
              <w:rPr>
                <w:color w:val="221F1F"/>
                <w:spacing w:val="-5"/>
                <w:w w:val="105"/>
                <w:sz w:val="24"/>
              </w:rPr>
              <w:t xml:space="preserve"> </w:t>
            </w:r>
            <w:r>
              <w:rPr>
                <w:color w:val="221F1F"/>
                <w:w w:val="105"/>
                <w:sz w:val="24"/>
              </w:rPr>
              <w:t>2</w:t>
            </w:r>
            <w:r>
              <w:rPr>
                <w:color w:val="221F1F"/>
                <w:spacing w:val="-7"/>
                <w:w w:val="105"/>
                <w:sz w:val="24"/>
              </w:rPr>
              <w:t xml:space="preserve"> </w:t>
            </w:r>
            <w:r>
              <w:rPr>
                <w:color w:val="221F1F"/>
                <w:w w:val="105"/>
                <w:sz w:val="24"/>
              </w:rPr>
              <w:t>and</w:t>
            </w:r>
            <w:r>
              <w:rPr>
                <w:color w:val="221F1F"/>
                <w:spacing w:val="-7"/>
                <w:w w:val="105"/>
                <w:sz w:val="24"/>
              </w:rPr>
              <w:t xml:space="preserve"> </w:t>
            </w:r>
            <w:r>
              <w:rPr>
                <w:color w:val="221F1F"/>
                <w:w w:val="105"/>
                <w:sz w:val="24"/>
              </w:rPr>
              <w:t xml:space="preserve">3 must be categorized as “Non-HFTD.” Do not record any Zone 1 or Tier 1 values. Possible values: • Tier 3 • Tier 2 • </w:t>
            </w:r>
            <w:proofErr w:type="gramStart"/>
            <w:r>
              <w:rPr>
                <w:color w:val="221F1F"/>
                <w:w w:val="105"/>
                <w:sz w:val="24"/>
              </w:rPr>
              <w:t>Non-HFTD</w:t>
            </w:r>
            <w:proofErr w:type="gramEnd"/>
            <w:r>
              <w:rPr>
                <w:color w:val="221F1F"/>
                <w:w w:val="105"/>
                <w:sz w:val="24"/>
              </w:rPr>
              <w:t xml:space="preserve"> • HFTD data</w:t>
            </w:r>
            <w:r>
              <w:rPr>
                <w:color w:val="221F1F"/>
                <w:spacing w:val="-5"/>
                <w:w w:val="105"/>
                <w:sz w:val="24"/>
              </w:rPr>
              <w:t xml:space="preserve"> </w:t>
            </w:r>
            <w:r>
              <w:rPr>
                <w:color w:val="221F1F"/>
                <w:w w:val="105"/>
                <w:sz w:val="24"/>
              </w:rPr>
              <w:t>can</w:t>
            </w:r>
            <w:r>
              <w:rPr>
                <w:color w:val="221F1F"/>
                <w:spacing w:val="-4"/>
                <w:w w:val="105"/>
                <w:sz w:val="24"/>
              </w:rPr>
              <w:t xml:space="preserve"> </w:t>
            </w:r>
            <w:r>
              <w:rPr>
                <w:color w:val="221F1F"/>
                <w:w w:val="105"/>
                <w:sz w:val="24"/>
              </w:rPr>
              <w:t>be</w:t>
            </w:r>
            <w:r>
              <w:rPr>
                <w:color w:val="221F1F"/>
                <w:spacing w:val="-4"/>
                <w:w w:val="105"/>
                <w:sz w:val="24"/>
              </w:rPr>
              <w:t xml:space="preserve"> </w:t>
            </w:r>
            <w:r>
              <w:rPr>
                <w:color w:val="221F1F"/>
                <w:w w:val="105"/>
                <w:sz w:val="24"/>
              </w:rPr>
              <w:t>downloaded</w:t>
            </w:r>
            <w:r>
              <w:rPr>
                <w:color w:val="221F1F"/>
                <w:spacing w:val="-4"/>
                <w:w w:val="105"/>
                <w:sz w:val="24"/>
              </w:rPr>
              <w:t xml:space="preserve"> </w:t>
            </w:r>
            <w:r>
              <w:rPr>
                <w:color w:val="221F1F"/>
                <w:w w:val="105"/>
                <w:sz w:val="24"/>
              </w:rPr>
              <w:t>from:</w:t>
            </w:r>
            <w:r>
              <w:rPr>
                <w:color w:val="221F1F"/>
                <w:spacing w:val="-5"/>
                <w:w w:val="105"/>
                <w:sz w:val="24"/>
              </w:rPr>
              <w:t xml:space="preserve"> </w:t>
            </w:r>
            <w:hyperlink r:id="rId13">
              <w:r>
                <w:rPr>
                  <w:color w:val="221F1F"/>
                  <w:w w:val="105"/>
                  <w:sz w:val="24"/>
                </w:rPr>
                <w:t>https://ia.cpuc.ca.gov/firemap.</w:t>
              </w:r>
            </w:hyperlink>
            <w:r>
              <w:rPr>
                <w:color w:val="221F1F"/>
                <w:spacing w:val="-5"/>
                <w:w w:val="105"/>
                <w:sz w:val="24"/>
              </w:rPr>
              <w:t xml:space="preserve"> </w:t>
            </w:r>
            <w:r>
              <w:rPr>
                <w:color w:val="221F1F"/>
                <w:w w:val="105"/>
                <w:sz w:val="24"/>
              </w:rPr>
              <w:t>This field is required.</w:t>
            </w:r>
          </w:p>
        </w:tc>
        <w:tc>
          <w:tcPr>
            <w:tcW w:w="2772" w:type="dxa"/>
          </w:tcPr>
          <w:p w:rsidR="00AF6E14" w:rsidRDefault="00AF6E14" w14:paraId="69C71A23" w14:textId="77777777">
            <w:pPr>
              <w:pStyle w:val="TableParagraph"/>
              <w:rPr>
                <w:b/>
                <w:sz w:val="24"/>
              </w:rPr>
            </w:pPr>
          </w:p>
          <w:p w:rsidR="00AF6E14" w:rsidRDefault="00AF6E14" w14:paraId="1642998B" w14:textId="77777777">
            <w:pPr>
              <w:pStyle w:val="TableParagraph"/>
              <w:rPr>
                <w:b/>
                <w:sz w:val="24"/>
              </w:rPr>
            </w:pPr>
          </w:p>
          <w:p w:rsidR="00AF6E14" w:rsidRDefault="00AF6E14" w14:paraId="14092165" w14:textId="77777777">
            <w:pPr>
              <w:pStyle w:val="TableParagraph"/>
              <w:spacing w:before="41"/>
              <w:rPr>
                <w:b/>
                <w:sz w:val="24"/>
              </w:rPr>
            </w:pPr>
          </w:p>
          <w:p w:rsidR="00AF6E14" w:rsidRDefault="00F5428C" w14:paraId="3D52E680"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306188EE" w14:textId="77777777">
            <w:pPr>
              <w:pStyle w:val="TableParagraph"/>
              <w:rPr>
                <w:b/>
                <w:sz w:val="24"/>
              </w:rPr>
            </w:pPr>
          </w:p>
          <w:p w:rsidR="00AF6E14" w:rsidRDefault="00AF6E14" w14:paraId="28CED06E" w14:textId="77777777">
            <w:pPr>
              <w:pStyle w:val="TableParagraph"/>
              <w:rPr>
                <w:b/>
                <w:sz w:val="24"/>
              </w:rPr>
            </w:pPr>
          </w:p>
          <w:p w:rsidR="00AF6E14" w:rsidRDefault="00AF6E14" w14:paraId="211EC7C2" w14:textId="77777777">
            <w:pPr>
              <w:pStyle w:val="TableParagraph"/>
              <w:spacing w:before="41"/>
              <w:rPr>
                <w:b/>
                <w:sz w:val="24"/>
              </w:rPr>
            </w:pPr>
          </w:p>
          <w:p w:rsidR="00AF6E14" w:rsidRDefault="00F5428C" w14:paraId="34E20F01" w14:textId="77777777">
            <w:pPr>
              <w:pStyle w:val="TableParagraph"/>
              <w:ind w:left="87" w:right="49"/>
              <w:jc w:val="center"/>
              <w:rPr>
                <w:sz w:val="24"/>
              </w:rPr>
            </w:pPr>
            <w:r>
              <w:rPr>
                <w:color w:val="221F1F"/>
                <w:spacing w:val="-5"/>
                <w:w w:val="105"/>
                <w:sz w:val="24"/>
              </w:rPr>
              <w:t>79</w:t>
            </w:r>
          </w:p>
        </w:tc>
        <w:tc>
          <w:tcPr>
            <w:tcW w:w="1353" w:type="dxa"/>
          </w:tcPr>
          <w:p w:rsidR="00AF6E14" w:rsidRDefault="00AF6E14" w14:paraId="5F6675AC" w14:textId="77777777">
            <w:pPr>
              <w:pStyle w:val="TableParagraph"/>
              <w:rPr>
                <w:b/>
                <w:sz w:val="24"/>
              </w:rPr>
            </w:pPr>
          </w:p>
          <w:p w:rsidR="00AF6E14" w:rsidRDefault="00AF6E14" w14:paraId="78BD3F4B" w14:textId="77777777">
            <w:pPr>
              <w:pStyle w:val="TableParagraph"/>
              <w:rPr>
                <w:b/>
                <w:sz w:val="24"/>
              </w:rPr>
            </w:pPr>
          </w:p>
          <w:p w:rsidR="00AF6E14" w:rsidRDefault="00AF6E14" w14:paraId="0F320B19" w14:textId="77777777">
            <w:pPr>
              <w:pStyle w:val="TableParagraph"/>
              <w:spacing w:before="41"/>
              <w:rPr>
                <w:b/>
                <w:sz w:val="24"/>
              </w:rPr>
            </w:pPr>
          </w:p>
          <w:p w:rsidR="00AF6E14" w:rsidRDefault="00F5428C" w14:paraId="0DE07276" w14:textId="77777777">
            <w:pPr>
              <w:pStyle w:val="TableParagraph"/>
              <w:ind w:left="82" w:right="44"/>
              <w:jc w:val="center"/>
              <w:rPr>
                <w:sz w:val="24"/>
              </w:rPr>
            </w:pPr>
            <w:r>
              <w:rPr>
                <w:color w:val="221F1F"/>
                <w:spacing w:val="-2"/>
                <w:w w:val="105"/>
                <w:sz w:val="24"/>
              </w:rPr>
              <w:t>Domain</w:t>
            </w:r>
          </w:p>
        </w:tc>
      </w:tr>
      <w:tr w:rsidR="00AF6E14" w14:paraId="4D9BDD48" w14:textId="77777777">
        <w:trPr>
          <w:trHeight w:val="968"/>
        </w:trPr>
        <w:tc>
          <w:tcPr>
            <w:tcW w:w="3209" w:type="dxa"/>
          </w:tcPr>
          <w:p w:rsidR="00AF6E14" w:rsidRDefault="00AF6E14" w14:paraId="1EE23FD7" w14:textId="77777777">
            <w:pPr>
              <w:pStyle w:val="TableParagraph"/>
              <w:spacing w:before="49"/>
              <w:rPr>
                <w:b/>
                <w:sz w:val="24"/>
              </w:rPr>
            </w:pPr>
          </w:p>
          <w:p w:rsidR="00AF6E14" w:rsidRDefault="00F5428C" w14:paraId="68B7EDE6" w14:textId="77777777">
            <w:pPr>
              <w:pStyle w:val="TableParagraph"/>
              <w:ind w:left="52"/>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2"/>
                <w:sz w:val="24"/>
              </w:rPr>
              <w:t>Polygon</w:t>
            </w:r>
          </w:p>
        </w:tc>
        <w:tc>
          <w:tcPr>
            <w:tcW w:w="2707" w:type="dxa"/>
          </w:tcPr>
          <w:p w:rsidR="00AF6E14" w:rsidRDefault="00AF6E14" w14:paraId="732E85BD" w14:textId="77777777">
            <w:pPr>
              <w:pStyle w:val="TableParagraph"/>
              <w:spacing w:before="49"/>
              <w:rPr>
                <w:b/>
                <w:sz w:val="24"/>
              </w:rPr>
            </w:pPr>
          </w:p>
          <w:p w:rsidR="00AF6E14" w:rsidRDefault="00F5428C" w14:paraId="5ACDA728" w14:textId="77777777">
            <w:pPr>
              <w:pStyle w:val="TableParagraph"/>
              <w:ind w:left="44"/>
              <w:jc w:val="center"/>
              <w:rPr>
                <w:sz w:val="24"/>
              </w:rPr>
            </w:pPr>
            <w:proofErr w:type="spellStart"/>
            <w:r>
              <w:rPr>
                <w:color w:val="221F1F"/>
                <w:spacing w:val="-4"/>
                <w:w w:val="105"/>
                <w:sz w:val="24"/>
              </w:rPr>
              <w:t>VmiID</w:t>
            </w:r>
            <w:proofErr w:type="spellEnd"/>
          </w:p>
        </w:tc>
        <w:tc>
          <w:tcPr>
            <w:tcW w:w="7032" w:type="dxa"/>
          </w:tcPr>
          <w:p w:rsidR="00AF6E14" w:rsidRDefault="00F5428C" w14:paraId="1E92A158" w14:textId="77777777">
            <w:pPr>
              <w:pStyle w:val="TableParagraph"/>
              <w:spacing w:before="16"/>
              <w:ind w:left="52"/>
              <w:rPr>
                <w:sz w:val="24"/>
              </w:rPr>
            </w:pPr>
            <w:r>
              <w:rPr>
                <w:color w:val="221F1F"/>
                <w:sz w:val="24"/>
              </w:rPr>
              <w:t>Unique</w:t>
            </w:r>
            <w:r>
              <w:rPr>
                <w:color w:val="221F1F"/>
                <w:spacing w:val="11"/>
                <w:sz w:val="24"/>
              </w:rPr>
              <w:t xml:space="preserve"> </w:t>
            </w:r>
            <w:r>
              <w:rPr>
                <w:color w:val="221F1F"/>
                <w:sz w:val="24"/>
              </w:rPr>
              <w:t>ID</w:t>
            </w:r>
            <w:r>
              <w:rPr>
                <w:color w:val="221F1F"/>
                <w:spacing w:val="12"/>
                <w:sz w:val="24"/>
              </w:rPr>
              <w:t xml:space="preserve"> </w:t>
            </w:r>
            <w:r>
              <w:rPr>
                <w:color w:val="221F1F"/>
                <w:sz w:val="24"/>
              </w:rPr>
              <w:t>or</w:t>
            </w:r>
            <w:r>
              <w:rPr>
                <w:color w:val="221F1F"/>
                <w:spacing w:val="6"/>
                <w:sz w:val="24"/>
              </w:rPr>
              <w:t xml:space="preserve"> </w:t>
            </w:r>
            <w:r>
              <w:rPr>
                <w:color w:val="221F1F"/>
                <w:sz w:val="24"/>
              </w:rPr>
              <w:t>job</w:t>
            </w:r>
            <w:r>
              <w:rPr>
                <w:color w:val="221F1F"/>
                <w:spacing w:val="11"/>
                <w:sz w:val="24"/>
              </w:rPr>
              <w:t xml:space="preserve"> </w:t>
            </w:r>
            <w:r>
              <w:rPr>
                <w:color w:val="221F1F"/>
                <w:sz w:val="24"/>
              </w:rPr>
              <w:t>ID</w:t>
            </w:r>
            <w:r>
              <w:rPr>
                <w:color w:val="221F1F"/>
                <w:spacing w:val="12"/>
                <w:sz w:val="24"/>
              </w:rPr>
              <w:t xml:space="preserve"> </w:t>
            </w:r>
            <w:r>
              <w:rPr>
                <w:color w:val="221F1F"/>
                <w:sz w:val="24"/>
              </w:rPr>
              <w:t>of</w:t>
            </w:r>
            <w:r>
              <w:rPr>
                <w:color w:val="221F1F"/>
                <w:spacing w:val="12"/>
                <w:sz w:val="24"/>
              </w:rPr>
              <w:t xml:space="preserve"> </w:t>
            </w:r>
            <w:r>
              <w:rPr>
                <w:color w:val="221F1F"/>
                <w:sz w:val="24"/>
              </w:rPr>
              <w:t>a</w:t>
            </w:r>
            <w:r>
              <w:rPr>
                <w:color w:val="221F1F"/>
                <w:spacing w:val="11"/>
                <w:sz w:val="24"/>
              </w:rPr>
              <w:t xml:space="preserve"> </w:t>
            </w:r>
            <w:r>
              <w:rPr>
                <w:color w:val="221F1F"/>
                <w:sz w:val="24"/>
              </w:rPr>
              <w:t>vegetation</w:t>
            </w:r>
            <w:r>
              <w:rPr>
                <w:color w:val="221F1F"/>
                <w:spacing w:val="12"/>
                <w:sz w:val="24"/>
              </w:rPr>
              <w:t xml:space="preserve"> </w:t>
            </w:r>
            <w:r>
              <w:rPr>
                <w:color w:val="221F1F"/>
                <w:sz w:val="24"/>
              </w:rPr>
              <w:t>inspection</w:t>
            </w:r>
            <w:r>
              <w:rPr>
                <w:color w:val="221F1F"/>
                <w:spacing w:val="12"/>
                <w:sz w:val="24"/>
              </w:rPr>
              <w:t xml:space="preserve"> </w:t>
            </w:r>
            <w:r>
              <w:rPr>
                <w:color w:val="221F1F"/>
                <w:sz w:val="24"/>
              </w:rPr>
              <w:t>activity.</w:t>
            </w:r>
            <w:r>
              <w:rPr>
                <w:color w:val="221F1F"/>
                <w:spacing w:val="8"/>
                <w:sz w:val="24"/>
              </w:rPr>
              <w:t xml:space="preserve"> </w:t>
            </w:r>
            <w:r>
              <w:rPr>
                <w:color w:val="221F1F"/>
                <w:sz w:val="24"/>
              </w:rPr>
              <w:t>Primary</w:t>
            </w:r>
            <w:r>
              <w:rPr>
                <w:color w:val="221F1F"/>
                <w:spacing w:val="11"/>
                <w:sz w:val="24"/>
              </w:rPr>
              <w:t xml:space="preserve"> </w:t>
            </w:r>
            <w:r>
              <w:rPr>
                <w:color w:val="221F1F"/>
                <w:spacing w:val="-5"/>
                <w:sz w:val="24"/>
              </w:rPr>
              <w:t>key</w:t>
            </w:r>
          </w:p>
          <w:p w:rsidR="00AF6E14" w:rsidRDefault="00F5428C" w14:paraId="7A447173" w14:textId="77777777">
            <w:pPr>
              <w:pStyle w:val="TableParagraph"/>
              <w:spacing w:line="320" w:lineRule="atLeast"/>
              <w:ind w:left="52" w:right="124"/>
              <w:rPr>
                <w:sz w:val="24"/>
              </w:rPr>
            </w:pPr>
            <w:r>
              <w:rPr>
                <w:color w:val="221F1F"/>
                <w:w w:val="105"/>
                <w:sz w:val="24"/>
              </w:rPr>
              <w:t>for</w:t>
            </w:r>
            <w:r>
              <w:rPr>
                <w:color w:val="221F1F"/>
                <w:spacing w:val="-7"/>
                <w:w w:val="105"/>
                <w:sz w:val="24"/>
              </w:rPr>
              <w:t xml:space="preserve"> </w:t>
            </w:r>
            <w:r>
              <w:rPr>
                <w:color w:val="221F1F"/>
                <w:w w:val="105"/>
                <w:sz w:val="24"/>
              </w:rPr>
              <w:t>the</w:t>
            </w:r>
            <w:r>
              <w:rPr>
                <w:color w:val="221F1F"/>
                <w:spacing w:val="-3"/>
                <w:w w:val="105"/>
                <w:sz w:val="24"/>
              </w:rPr>
              <w:t xml:space="preserve"> </w:t>
            </w:r>
            <w:r>
              <w:rPr>
                <w:color w:val="221F1F"/>
                <w:w w:val="105"/>
                <w:sz w:val="24"/>
              </w:rPr>
              <w:t>Vegetation</w:t>
            </w:r>
            <w:r>
              <w:rPr>
                <w:color w:val="221F1F"/>
                <w:spacing w:val="-5"/>
                <w:w w:val="105"/>
                <w:sz w:val="24"/>
              </w:rPr>
              <w:t xml:space="preserve"> </w:t>
            </w:r>
            <w:r>
              <w:rPr>
                <w:color w:val="221F1F"/>
                <w:w w:val="105"/>
                <w:sz w:val="24"/>
              </w:rPr>
              <w:t>Inspection</w:t>
            </w:r>
            <w:r>
              <w:rPr>
                <w:color w:val="221F1F"/>
                <w:spacing w:val="-5"/>
                <w:w w:val="105"/>
                <w:sz w:val="24"/>
              </w:rPr>
              <w:t xml:space="preserve"> </w:t>
            </w:r>
            <w:r>
              <w:rPr>
                <w:color w:val="221F1F"/>
                <w:w w:val="105"/>
                <w:sz w:val="24"/>
              </w:rPr>
              <w:t>Polygon</w:t>
            </w:r>
            <w:r>
              <w:rPr>
                <w:color w:val="221F1F"/>
                <w:spacing w:val="-5"/>
                <w:w w:val="105"/>
                <w:sz w:val="24"/>
              </w:rPr>
              <w:t xml:space="preserve"> </w:t>
            </w:r>
            <w:r>
              <w:rPr>
                <w:color w:val="221F1F"/>
                <w:w w:val="105"/>
                <w:sz w:val="24"/>
              </w:rPr>
              <w:t>feature</w:t>
            </w:r>
            <w:r>
              <w:rPr>
                <w:color w:val="221F1F"/>
                <w:spacing w:val="-5"/>
                <w:w w:val="105"/>
                <w:sz w:val="24"/>
              </w:rPr>
              <w:t xml:space="preserve"> </w:t>
            </w:r>
            <w:r>
              <w:rPr>
                <w:color w:val="221F1F"/>
                <w:w w:val="105"/>
                <w:sz w:val="24"/>
              </w:rPr>
              <w:t>class.</w:t>
            </w:r>
            <w:r>
              <w:rPr>
                <w:color w:val="221F1F"/>
                <w:spacing w:val="-7"/>
                <w:w w:val="105"/>
                <w:sz w:val="24"/>
              </w:rPr>
              <w:t xml:space="preserve"> </w:t>
            </w:r>
            <w:r>
              <w:rPr>
                <w:color w:val="221F1F"/>
                <w:w w:val="105"/>
                <w:sz w:val="24"/>
              </w:rPr>
              <w:t>This</w:t>
            </w:r>
            <w:r>
              <w:rPr>
                <w:color w:val="221F1F"/>
                <w:spacing w:val="-5"/>
                <w:w w:val="105"/>
                <w:sz w:val="24"/>
              </w:rPr>
              <w:t xml:space="preserve"> </w:t>
            </w:r>
            <w:r>
              <w:rPr>
                <w:color w:val="221F1F"/>
                <w:w w:val="105"/>
                <w:sz w:val="24"/>
              </w:rPr>
              <w:t>field</w:t>
            </w:r>
            <w:r>
              <w:rPr>
                <w:color w:val="221F1F"/>
                <w:spacing w:val="-5"/>
                <w:w w:val="105"/>
                <w:sz w:val="24"/>
              </w:rPr>
              <w:t xml:space="preserve"> </w:t>
            </w:r>
            <w:r>
              <w:rPr>
                <w:color w:val="221F1F"/>
                <w:w w:val="105"/>
                <w:sz w:val="24"/>
              </w:rPr>
              <w:t xml:space="preserve">is </w:t>
            </w:r>
            <w:r>
              <w:rPr>
                <w:color w:val="221F1F"/>
                <w:spacing w:val="-2"/>
                <w:w w:val="105"/>
                <w:sz w:val="24"/>
              </w:rPr>
              <w:t>required.</w:t>
            </w:r>
          </w:p>
        </w:tc>
        <w:tc>
          <w:tcPr>
            <w:tcW w:w="2772" w:type="dxa"/>
          </w:tcPr>
          <w:p w:rsidR="00AF6E14" w:rsidRDefault="00AF6E14" w14:paraId="2EC149BB" w14:textId="77777777">
            <w:pPr>
              <w:pStyle w:val="TableParagraph"/>
              <w:spacing w:before="49"/>
              <w:rPr>
                <w:b/>
                <w:sz w:val="24"/>
              </w:rPr>
            </w:pPr>
          </w:p>
          <w:p w:rsidR="00AF6E14" w:rsidRDefault="00F5428C" w14:paraId="483655A3"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67802BB9" w14:textId="77777777">
            <w:pPr>
              <w:pStyle w:val="TableParagraph"/>
              <w:spacing w:before="49"/>
              <w:rPr>
                <w:b/>
                <w:sz w:val="24"/>
              </w:rPr>
            </w:pPr>
          </w:p>
          <w:p w:rsidR="00AF6E14" w:rsidRDefault="00F5428C" w14:paraId="3B1A4C6C" w14:textId="77777777">
            <w:pPr>
              <w:pStyle w:val="TableParagraph"/>
              <w:ind w:left="87" w:right="49"/>
              <w:jc w:val="center"/>
              <w:rPr>
                <w:sz w:val="24"/>
              </w:rPr>
            </w:pPr>
            <w:r>
              <w:rPr>
                <w:color w:val="221F1F"/>
                <w:spacing w:val="-5"/>
                <w:w w:val="105"/>
                <w:sz w:val="24"/>
              </w:rPr>
              <w:t>80</w:t>
            </w:r>
          </w:p>
        </w:tc>
        <w:tc>
          <w:tcPr>
            <w:tcW w:w="1353" w:type="dxa"/>
          </w:tcPr>
          <w:p w:rsidR="00AF6E14" w:rsidRDefault="00AF6E14" w14:paraId="7AF29A81" w14:textId="77777777">
            <w:pPr>
              <w:pStyle w:val="TableParagraph"/>
              <w:spacing w:before="49"/>
              <w:rPr>
                <w:b/>
                <w:sz w:val="24"/>
              </w:rPr>
            </w:pPr>
          </w:p>
          <w:p w:rsidR="00AF6E14" w:rsidRDefault="00F5428C" w14:paraId="481E4DCF" w14:textId="77777777">
            <w:pPr>
              <w:pStyle w:val="TableParagraph"/>
              <w:ind w:left="82" w:right="45"/>
              <w:jc w:val="center"/>
              <w:rPr>
                <w:sz w:val="24"/>
              </w:rPr>
            </w:pPr>
            <w:r>
              <w:rPr>
                <w:color w:val="221F1F"/>
                <w:spacing w:val="-4"/>
                <w:sz w:val="24"/>
              </w:rPr>
              <w:t>Text</w:t>
            </w:r>
          </w:p>
        </w:tc>
      </w:tr>
      <w:tr w:rsidR="00AF6E14" w14:paraId="56EE445C" w14:textId="77777777">
        <w:trPr>
          <w:trHeight w:val="968"/>
        </w:trPr>
        <w:tc>
          <w:tcPr>
            <w:tcW w:w="3209" w:type="dxa"/>
          </w:tcPr>
          <w:p w:rsidR="00AF6E14" w:rsidRDefault="00AF6E14" w14:paraId="6F850040" w14:textId="77777777">
            <w:pPr>
              <w:pStyle w:val="TableParagraph"/>
              <w:spacing w:before="49"/>
              <w:rPr>
                <w:b/>
                <w:sz w:val="24"/>
              </w:rPr>
            </w:pPr>
          </w:p>
          <w:p w:rsidR="00AF6E14" w:rsidRDefault="00F5428C" w14:paraId="5C678312" w14:textId="77777777">
            <w:pPr>
              <w:pStyle w:val="TableParagraph"/>
              <w:ind w:left="52"/>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2"/>
                <w:sz w:val="24"/>
              </w:rPr>
              <w:t>Polygon</w:t>
            </w:r>
          </w:p>
        </w:tc>
        <w:tc>
          <w:tcPr>
            <w:tcW w:w="2707" w:type="dxa"/>
          </w:tcPr>
          <w:p w:rsidR="00AF6E14" w:rsidRDefault="00AF6E14" w14:paraId="0A1C3211" w14:textId="77777777">
            <w:pPr>
              <w:pStyle w:val="TableParagraph"/>
              <w:spacing w:before="49"/>
              <w:rPr>
                <w:b/>
                <w:sz w:val="24"/>
              </w:rPr>
            </w:pPr>
          </w:p>
          <w:p w:rsidR="00AF6E14" w:rsidRDefault="00F5428C" w14:paraId="76B9788F" w14:textId="77777777">
            <w:pPr>
              <w:pStyle w:val="TableParagraph"/>
              <w:ind w:left="40"/>
              <w:jc w:val="center"/>
              <w:rPr>
                <w:sz w:val="24"/>
              </w:rPr>
            </w:pPr>
            <w:proofErr w:type="spellStart"/>
            <w:r>
              <w:rPr>
                <w:color w:val="221F1F"/>
                <w:spacing w:val="-2"/>
                <w:w w:val="105"/>
                <w:sz w:val="24"/>
              </w:rPr>
              <w:t>UtilityID</w:t>
            </w:r>
            <w:proofErr w:type="spellEnd"/>
          </w:p>
        </w:tc>
        <w:tc>
          <w:tcPr>
            <w:tcW w:w="7032" w:type="dxa"/>
          </w:tcPr>
          <w:p w:rsidR="00AF6E14" w:rsidRDefault="00F5428C" w14:paraId="4453039B" w14:textId="77777777">
            <w:pPr>
              <w:pStyle w:val="TableParagraph"/>
              <w:spacing w:before="13"/>
              <w:ind w:left="52"/>
              <w:rPr>
                <w:sz w:val="24"/>
              </w:rPr>
            </w:pPr>
            <w:r>
              <w:rPr>
                <w:color w:val="221F1F"/>
                <w:w w:val="105"/>
                <w:sz w:val="24"/>
              </w:rPr>
              <w:t>Standardized</w:t>
            </w:r>
            <w:r>
              <w:rPr>
                <w:color w:val="221F1F"/>
                <w:spacing w:val="-10"/>
                <w:w w:val="105"/>
                <w:sz w:val="24"/>
              </w:rPr>
              <w:t xml:space="preserve"> </w:t>
            </w:r>
            <w:r>
              <w:rPr>
                <w:color w:val="221F1F"/>
                <w:w w:val="105"/>
                <w:sz w:val="24"/>
              </w:rPr>
              <w:t>identification</w:t>
            </w:r>
            <w:r>
              <w:rPr>
                <w:color w:val="221F1F"/>
                <w:spacing w:val="-10"/>
                <w:w w:val="105"/>
                <w:sz w:val="24"/>
              </w:rPr>
              <w:t xml:space="preserve"> </w:t>
            </w:r>
            <w:r>
              <w:rPr>
                <w:color w:val="221F1F"/>
                <w:w w:val="105"/>
                <w:sz w:val="24"/>
              </w:rPr>
              <w:t>name</w:t>
            </w:r>
            <w:r>
              <w:rPr>
                <w:color w:val="221F1F"/>
                <w:spacing w:val="-10"/>
                <w:w w:val="105"/>
                <w:sz w:val="24"/>
              </w:rPr>
              <w:t xml:space="preserve"> </w:t>
            </w:r>
            <w:r>
              <w:rPr>
                <w:color w:val="221F1F"/>
                <w:w w:val="105"/>
                <w:sz w:val="24"/>
              </w:rPr>
              <w:t>of</w:t>
            </w:r>
            <w:r>
              <w:rPr>
                <w:color w:val="221F1F"/>
                <w:spacing w:val="-10"/>
                <w:w w:val="105"/>
                <w:sz w:val="24"/>
              </w:rPr>
              <w:t xml:space="preserve"> </w:t>
            </w:r>
            <w:r>
              <w:rPr>
                <w:color w:val="221F1F"/>
                <w:w w:val="105"/>
                <w:sz w:val="24"/>
              </w:rPr>
              <w:t>the</w:t>
            </w:r>
            <w:r>
              <w:rPr>
                <w:color w:val="221F1F"/>
                <w:spacing w:val="-10"/>
                <w:w w:val="105"/>
                <w:sz w:val="24"/>
              </w:rPr>
              <w:t xml:space="preserve"> </w:t>
            </w:r>
            <w:r>
              <w:rPr>
                <w:color w:val="221F1F"/>
                <w:w w:val="105"/>
                <w:sz w:val="24"/>
              </w:rPr>
              <w:t>electrical</w:t>
            </w:r>
            <w:r>
              <w:rPr>
                <w:color w:val="221F1F"/>
                <w:spacing w:val="-11"/>
                <w:w w:val="105"/>
                <w:sz w:val="24"/>
              </w:rPr>
              <w:t xml:space="preserve"> </w:t>
            </w:r>
            <w:r>
              <w:rPr>
                <w:color w:val="221F1F"/>
                <w:spacing w:val="-2"/>
                <w:w w:val="105"/>
                <w:sz w:val="24"/>
              </w:rPr>
              <w:t>corporation.</w:t>
            </w:r>
          </w:p>
          <w:p w:rsidR="00AF6E14" w:rsidRDefault="00F5428C" w14:paraId="3FBE1C50" w14:textId="77777777">
            <w:pPr>
              <w:pStyle w:val="TableParagraph"/>
              <w:spacing w:before="3" w:line="320" w:lineRule="atLeast"/>
              <w:ind w:left="52" w:right="124"/>
              <w:rPr>
                <w:sz w:val="24"/>
              </w:rPr>
            </w:pPr>
            <w:r>
              <w:rPr>
                <w:color w:val="221F1F"/>
                <w:w w:val="105"/>
                <w:sz w:val="24"/>
              </w:rPr>
              <w:t>Possible</w:t>
            </w:r>
            <w:r>
              <w:rPr>
                <w:color w:val="221F1F"/>
                <w:spacing w:val="-6"/>
                <w:w w:val="105"/>
                <w:sz w:val="24"/>
              </w:rPr>
              <w:t xml:space="preserve"> </w:t>
            </w:r>
            <w:proofErr w:type="gramStart"/>
            <w:r>
              <w:rPr>
                <w:color w:val="221F1F"/>
                <w:w w:val="105"/>
                <w:sz w:val="24"/>
              </w:rPr>
              <w:t>values:</w:t>
            </w:r>
            <w:r>
              <w:rPr>
                <w:color w:val="221F1F"/>
                <w:spacing w:val="-6"/>
                <w:w w:val="105"/>
                <w:sz w:val="24"/>
              </w:rPr>
              <w:t xml:space="preserve"> </w:t>
            </w:r>
            <w:r>
              <w:rPr>
                <w:color w:val="221F1F"/>
                <w:w w:val="105"/>
                <w:sz w:val="24"/>
              </w:rPr>
              <w:t>•</w:t>
            </w:r>
            <w:proofErr w:type="gramEnd"/>
            <w:r>
              <w:rPr>
                <w:color w:val="221F1F"/>
                <w:spacing w:val="-6"/>
                <w:w w:val="105"/>
                <w:sz w:val="24"/>
              </w:rPr>
              <w:t xml:space="preserve"> </w:t>
            </w:r>
            <w:r>
              <w:rPr>
                <w:color w:val="221F1F"/>
                <w:w w:val="105"/>
                <w:sz w:val="24"/>
              </w:rPr>
              <w:t>BVES</w:t>
            </w:r>
            <w:r>
              <w:rPr>
                <w:color w:val="221F1F"/>
                <w:spacing w:val="-5"/>
                <w:w w:val="105"/>
                <w:sz w:val="24"/>
              </w:rPr>
              <w:t xml:space="preserve"> </w:t>
            </w:r>
            <w:r>
              <w:rPr>
                <w:color w:val="221F1F"/>
                <w:w w:val="105"/>
                <w:sz w:val="24"/>
              </w:rPr>
              <w:t>•</w:t>
            </w:r>
            <w:r>
              <w:rPr>
                <w:color w:val="221F1F"/>
                <w:spacing w:val="-6"/>
                <w:w w:val="105"/>
                <w:sz w:val="24"/>
              </w:rPr>
              <w:t xml:space="preserve"> </w:t>
            </w:r>
            <w:r>
              <w:rPr>
                <w:color w:val="221F1F"/>
                <w:w w:val="105"/>
                <w:sz w:val="24"/>
              </w:rPr>
              <w:t>HWT</w:t>
            </w:r>
            <w:r>
              <w:rPr>
                <w:color w:val="221F1F"/>
                <w:spacing w:val="-6"/>
                <w:w w:val="105"/>
                <w:sz w:val="24"/>
              </w:rPr>
              <w:t xml:space="preserve"> </w:t>
            </w:r>
            <w:r>
              <w:rPr>
                <w:color w:val="221F1F"/>
                <w:w w:val="105"/>
                <w:sz w:val="24"/>
              </w:rPr>
              <w:t>•</w:t>
            </w:r>
            <w:r>
              <w:rPr>
                <w:color w:val="221F1F"/>
                <w:spacing w:val="-8"/>
                <w:w w:val="105"/>
                <w:sz w:val="24"/>
              </w:rPr>
              <w:t xml:space="preserve"> </w:t>
            </w:r>
            <w:r>
              <w:rPr>
                <w:color w:val="221F1F"/>
                <w:w w:val="105"/>
                <w:sz w:val="24"/>
              </w:rPr>
              <w:t>Liberty</w:t>
            </w:r>
            <w:r>
              <w:rPr>
                <w:color w:val="221F1F"/>
                <w:spacing w:val="-9"/>
                <w:w w:val="105"/>
                <w:sz w:val="24"/>
              </w:rPr>
              <w:t xml:space="preserve"> </w:t>
            </w:r>
            <w:r>
              <w:rPr>
                <w:color w:val="221F1F"/>
                <w:w w:val="105"/>
                <w:sz w:val="24"/>
              </w:rPr>
              <w:t>•</w:t>
            </w:r>
            <w:r>
              <w:rPr>
                <w:color w:val="221F1F"/>
                <w:spacing w:val="-8"/>
                <w:w w:val="105"/>
                <w:sz w:val="24"/>
              </w:rPr>
              <w:t xml:space="preserve"> </w:t>
            </w:r>
            <w:r>
              <w:rPr>
                <w:color w:val="221F1F"/>
                <w:w w:val="105"/>
                <w:sz w:val="24"/>
              </w:rPr>
              <w:t>LS</w:t>
            </w:r>
            <w:r>
              <w:rPr>
                <w:color w:val="221F1F"/>
                <w:spacing w:val="-6"/>
                <w:w w:val="105"/>
                <w:sz w:val="24"/>
              </w:rPr>
              <w:t xml:space="preserve"> </w:t>
            </w:r>
            <w:r>
              <w:rPr>
                <w:color w:val="221F1F"/>
                <w:w w:val="105"/>
                <w:sz w:val="24"/>
              </w:rPr>
              <w:t>Power</w:t>
            </w:r>
            <w:r>
              <w:rPr>
                <w:color w:val="221F1F"/>
                <w:spacing w:val="-9"/>
                <w:w w:val="105"/>
                <w:sz w:val="24"/>
              </w:rPr>
              <w:t xml:space="preserve"> </w:t>
            </w:r>
            <w:r>
              <w:rPr>
                <w:color w:val="221F1F"/>
                <w:w w:val="105"/>
                <w:sz w:val="24"/>
              </w:rPr>
              <w:t>•</w:t>
            </w:r>
            <w:r>
              <w:rPr>
                <w:color w:val="221F1F"/>
                <w:spacing w:val="-6"/>
                <w:w w:val="105"/>
                <w:sz w:val="24"/>
              </w:rPr>
              <w:t xml:space="preserve"> </w:t>
            </w:r>
            <w:r>
              <w:rPr>
                <w:color w:val="221F1F"/>
                <w:w w:val="105"/>
                <w:sz w:val="24"/>
              </w:rPr>
              <w:t>PacifiCorp</w:t>
            </w:r>
            <w:r>
              <w:rPr>
                <w:color w:val="221F1F"/>
                <w:spacing w:val="-8"/>
                <w:w w:val="105"/>
                <w:sz w:val="24"/>
              </w:rPr>
              <w:t xml:space="preserve"> </w:t>
            </w:r>
            <w:r>
              <w:rPr>
                <w:color w:val="221F1F"/>
                <w:w w:val="105"/>
                <w:sz w:val="24"/>
              </w:rPr>
              <w:t>• PG&amp;E • SCE • SDG&amp;E • TBC This field is required.</w:t>
            </w:r>
          </w:p>
        </w:tc>
        <w:tc>
          <w:tcPr>
            <w:tcW w:w="2772" w:type="dxa"/>
          </w:tcPr>
          <w:p w:rsidR="00AF6E14" w:rsidRDefault="00AF6E14" w14:paraId="7B50FC14" w14:textId="77777777">
            <w:pPr>
              <w:pStyle w:val="TableParagraph"/>
              <w:spacing w:before="49"/>
              <w:rPr>
                <w:b/>
                <w:sz w:val="24"/>
              </w:rPr>
            </w:pPr>
          </w:p>
          <w:p w:rsidR="00AF6E14" w:rsidRDefault="00F5428C" w14:paraId="6CE3955B"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71E5BB44" w14:textId="77777777">
            <w:pPr>
              <w:pStyle w:val="TableParagraph"/>
              <w:spacing w:before="49"/>
              <w:rPr>
                <w:b/>
                <w:sz w:val="24"/>
              </w:rPr>
            </w:pPr>
          </w:p>
          <w:p w:rsidR="00AF6E14" w:rsidRDefault="00F5428C" w14:paraId="154E1F9C" w14:textId="77777777">
            <w:pPr>
              <w:pStyle w:val="TableParagraph"/>
              <w:ind w:left="87" w:right="49"/>
              <w:jc w:val="center"/>
              <w:rPr>
                <w:sz w:val="24"/>
              </w:rPr>
            </w:pPr>
            <w:r>
              <w:rPr>
                <w:color w:val="221F1F"/>
                <w:spacing w:val="-5"/>
                <w:w w:val="105"/>
                <w:sz w:val="24"/>
              </w:rPr>
              <w:t>80</w:t>
            </w:r>
          </w:p>
        </w:tc>
        <w:tc>
          <w:tcPr>
            <w:tcW w:w="1353" w:type="dxa"/>
          </w:tcPr>
          <w:p w:rsidR="00AF6E14" w:rsidRDefault="00AF6E14" w14:paraId="711F598B" w14:textId="77777777">
            <w:pPr>
              <w:pStyle w:val="TableParagraph"/>
              <w:spacing w:before="49"/>
              <w:rPr>
                <w:b/>
                <w:sz w:val="24"/>
              </w:rPr>
            </w:pPr>
          </w:p>
          <w:p w:rsidR="00AF6E14" w:rsidRDefault="00F5428C" w14:paraId="5ABB1A56" w14:textId="77777777">
            <w:pPr>
              <w:pStyle w:val="TableParagraph"/>
              <w:ind w:left="82" w:right="44"/>
              <w:jc w:val="center"/>
              <w:rPr>
                <w:sz w:val="24"/>
              </w:rPr>
            </w:pPr>
            <w:r>
              <w:rPr>
                <w:color w:val="221F1F"/>
                <w:spacing w:val="-2"/>
                <w:w w:val="105"/>
                <w:sz w:val="24"/>
              </w:rPr>
              <w:t>Domain</w:t>
            </w:r>
          </w:p>
        </w:tc>
      </w:tr>
      <w:tr w:rsidR="00AF6E14" w14:paraId="0E63573A" w14:textId="77777777">
        <w:trPr>
          <w:trHeight w:val="3200"/>
        </w:trPr>
        <w:tc>
          <w:tcPr>
            <w:tcW w:w="3209" w:type="dxa"/>
          </w:tcPr>
          <w:p w:rsidR="00AF6E14" w:rsidRDefault="00AF6E14" w14:paraId="0DC16593" w14:textId="77777777">
            <w:pPr>
              <w:pStyle w:val="TableParagraph"/>
              <w:rPr>
                <w:b/>
                <w:sz w:val="24"/>
              </w:rPr>
            </w:pPr>
          </w:p>
          <w:p w:rsidR="00AF6E14" w:rsidRDefault="00AF6E14" w14:paraId="4F627E4F" w14:textId="77777777">
            <w:pPr>
              <w:pStyle w:val="TableParagraph"/>
              <w:rPr>
                <w:b/>
                <w:sz w:val="24"/>
              </w:rPr>
            </w:pPr>
          </w:p>
          <w:p w:rsidR="00AF6E14" w:rsidRDefault="00AF6E14" w14:paraId="10948899" w14:textId="77777777">
            <w:pPr>
              <w:pStyle w:val="TableParagraph"/>
              <w:rPr>
                <w:b/>
                <w:sz w:val="24"/>
              </w:rPr>
            </w:pPr>
          </w:p>
          <w:p w:rsidR="00AF6E14" w:rsidRDefault="00AF6E14" w14:paraId="2D491EA3" w14:textId="77777777">
            <w:pPr>
              <w:pStyle w:val="TableParagraph"/>
              <w:spacing w:before="284"/>
              <w:rPr>
                <w:b/>
                <w:sz w:val="24"/>
              </w:rPr>
            </w:pPr>
          </w:p>
          <w:p w:rsidR="00AF6E14" w:rsidRDefault="00F5428C" w14:paraId="692930DF" w14:textId="77777777">
            <w:pPr>
              <w:pStyle w:val="TableParagraph"/>
              <w:ind w:left="52"/>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2"/>
                <w:sz w:val="24"/>
              </w:rPr>
              <w:t>Polygon</w:t>
            </w:r>
          </w:p>
        </w:tc>
        <w:tc>
          <w:tcPr>
            <w:tcW w:w="2707" w:type="dxa"/>
          </w:tcPr>
          <w:p w:rsidR="00AF6E14" w:rsidRDefault="00AF6E14" w14:paraId="6C44DD29" w14:textId="77777777">
            <w:pPr>
              <w:pStyle w:val="TableParagraph"/>
              <w:rPr>
                <w:b/>
                <w:sz w:val="24"/>
              </w:rPr>
            </w:pPr>
          </w:p>
          <w:p w:rsidR="00AF6E14" w:rsidRDefault="00AF6E14" w14:paraId="28E55B4B" w14:textId="77777777">
            <w:pPr>
              <w:pStyle w:val="TableParagraph"/>
              <w:rPr>
                <w:b/>
                <w:sz w:val="24"/>
              </w:rPr>
            </w:pPr>
          </w:p>
          <w:p w:rsidR="00AF6E14" w:rsidRDefault="00AF6E14" w14:paraId="01EC0738" w14:textId="77777777">
            <w:pPr>
              <w:pStyle w:val="TableParagraph"/>
              <w:rPr>
                <w:b/>
                <w:sz w:val="24"/>
              </w:rPr>
            </w:pPr>
          </w:p>
          <w:p w:rsidR="00AF6E14" w:rsidRDefault="00AF6E14" w14:paraId="56DDA0F2" w14:textId="77777777">
            <w:pPr>
              <w:pStyle w:val="TableParagraph"/>
              <w:spacing w:before="284"/>
              <w:rPr>
                <w:b/>
                <w:sz w:val="24"/>
              </w:rPr>
            </w:pPr>
          </w:p>
          <w:p w:rsidR="00AF6E14" w:rsidRDefault="00F5428C" w14:paraId="0F744733" w14:textId="77777777">
            <w:pPr>
              <w:pStyle w:val="TableParagraph"/>
              <w:ind w:left="41"/>
              <w:jc w:val="center"/>
              <w:rPr>
                <w:sz w:val="24"/>
              </w:rPr>
            </w:pPr>
            <w:r>
              <w:rPr>
                <w:color w:val="221F1F"/>
                <w:spacing w:val="-2"/>
                <w:sz w:val="24"/>
              </w:rPr>
              <w:t>UMATID</w:t>
            </w:r>
          </w:p>
        </w:tc>
        <w:tc>
          <w:tcPr>
            <w:tcW w:w="7032" w:type="dxa"/>
          </w:tcPr>
          <w:p w:rsidR="00AF6E14" w:rsidRDefault="00F5428C" w14:paraId="7ADC2D7D" w14:textId="77777777">
            <w:pPr>
              <w:pStyle w:val="TableParagraph"/>
              <w:spacing w:before="143" w:line="268" w:lineRule="auto"/>
              <w:ind w:left="52" w:right="51"/>
              <w:rPr>
                <w:sz w:val="24"/>
              </w:rPr>
            </w:pPr>
            <w:r>
              <w:rPr>
                <w:color w:val="221F1F"/>
                <w:sz w:val="24"/>
              </w:rPr>
              <w:t xml:space="preserve">This is the Utility Mitigation Activity Tracking ID, a unique tracking ID </w:t>
            </w:r>
            <w:r>
              <w:rPr>
                <w:color w:val="221F1F"/>
                <w:w w:val="105"/>
                <w:sz w:val="24"/>
              </w:rPr>
              <w:t>for a given activity. This ID must match the UTILITY MITIGATION ACTIVITY TRACKING ID and UMAT fields for the same activity in all data submissions for the activity’s entire lifecycle. This field must correspond with the Utility Mitigation Activity Tracking ID referenced where the activity is discussed in the electrical corporation’s WMP(s). This field should remain static even if WMP category, WMP initiative, or WMP Section numbers change. This field is required.</w:t>
            </w:r>
          </w:p>
        </w:tc>
        <w:tc>
          <w:tcPr>
            <w:tcW w:w="2772" w:type="dxa"/>
          </w:tcPr>
          <w:p w:rsidR="00AF6E14" w:rsidRDefault="00AF6E14" w14:paraId="6BCA1CED" w14:textId="77777777">
            <w:pPr>
              <w:pStyle w:val="TableParagraph"/>
              <w:rPr>
                <w:b/>
                <w:sz w:val="24"/>
              </w:rPr>
            </w:pPr>
          </w:p>
          <w:p w:rsidR="00AF6E14" w:rsidRDefault="00AF6E14" w14:paraId="43C4AE80" w14:textId="77777777">
            <w:pPr>
              <w:pStyle w:val="TableParagraph"/>
              <w:rPr>
                <w:b/>
                <w:sz w:val="24"/>
              </w:rPr>
            </w:pPr>
          </w:p>
          <w:p w:rsidR="00AF6E14" w:rsidRDefault="00AF6E14" w14:paraId="6B674ED2" w14:textId="77777777">
            <w:pPr>
              <w:pStyle w:val="TableParagraph"/>
              <w:rPr>
                <w:b/>
                <w:sz w:val="24"/>
              </w:rPr>
            </w:pPr>
          </w:p>
          <w:p w:rsidR="00AF6E14" w:rsidRDefault="00AF6E14" w14:paraId="7547C4D3" w14:textId="77777777">
            <w:pPr>
              <w:pStyle w:val="TableParagraph"/>
              <w:spacing w:before="284"/>
              <w:rPr>
                <w:b/>
                <w:sz w:val="24"/>
              </w:rPr>
            </w:pPr>
          </w:p>
          <w:p w:rsidR="00AF6E14" w:rsidRDefault="00F5428C" w14:paraId="5D56BA47"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633517B9" w14:textId="77777777">
            <w:pPr>
              <w:pStyle w:val="TableParagraph"/>
              <w:rPr>
                <w:b/>
                <w:sz w:val="24"/>
              </w:rPr>
            </w:pPr>
          </w:p>
          <w:p w:rsidR="00AF6E14" w:rsidRDefault="00AF6E14" w14:paraId="06DBFD8F" w14:textId="77777777">
            <w:pPr>
              <w:pStyle w:val="TableParagraph"/>
              <w:rPr>
                <w:b/>
                <w:sz w:val="24"/>
              </w:rPr>
            </w:pPr>
          </w:p>
          <w:p w:rsidR="00AF6E14" w:rsidRDefault="00AF6E14" w14:paraId="409B1943" w14:textId="77777777">
            <w:pPr>
              <w:pStyle w:val="TableParagraph"/>
              <w:rPr>
                <w:b/>
                <w:sz w:val="24"/>
              </w:rPr>
            </w:pPr>
          </w:p>
          <w:p w:rsidR="00AF6E14" w:rsidRDefault="00AF6E14" w14:paraId="1924EFAA" w14:textId="77777777">
            <w:pPr>
              <w:pStyle w:val="TableParagraph"/>
              <w:spacing w:before="284"/>
              <w:rPr>
                <w:b/>
                <w:sz w:val="24"/>
              </w:rPr>
            </w:pPr>
          </w:p>
          <w:p w:rsidR="00AF6E14" w:rsidRDefault="00F5428C" w14:paraId="390B1BCF" w14:textId="77777777">
            <w:pPr>
              <w:pStyle w:val="TableParagraph"/>
              <w:ind w:left="87" w:right="49"/>
              <w:jc w:val="center"/>
              <w:rPr>
                <w:sz w:val="24"/>
              </w:rPr>
            </w:pPr>
            <w:r>
              <w:rPr>
                <w:color w:val="221F1F"/>
                <w:spacing w:val="-5"/>
                <w:w w:val="105"/>
                <w:sz w:val="24"/>
              </w:rPr>
              <w:t>80</w:t>
            </w:r>
          </w:p>
        </w:tc>
        <w:tc>
          <w:tcPr>
            <w:tcW w:w="1353" w:type="dxa"/>
          </w:tcPr>
          <w:p w:rsidR="00AF6E14" w:rsidRDefault="00AF6E14" w14:paraId="7A369FE0" w14:textId="77777777">
            <w:pPr>
              <w:pStyle w:val="TableParagraph"/>
              <w:rPr>
                <w:b/>
                <w:sz w:val="24"/>
              </w:rPr>
            </w:pPr>
          </w:p>
          <w:p w:rsidR="00AF6E14" w:rsidRDefault="00AF6E14" w14:paraId="1CA03FC0" w14:textId="77777777">
            <w:pPr>
              <w:pStyle w:val="TableParagraph"/>
              <w:rPr>
                <w:b/>
                <w:sz w:val="24"/>
              </w:rPr>
            </w:pPr>
          </w:p>
          <w:p w:rsidR="00AF6E14" w:rsidRDefault="00AF6E14" w14:paraId="4ABA6777" w14:textId="77777777">
            <w:pPr>
              <w:pStyle w:val="TableParagraph"/>
              <w:rPr>
                <w:b/>
                <w:sz w:val="24"/>
              </w:rPr>
            </w:pPr>
          </w:p>
          <w:p w:rsidR="00AF6E14" w:rsidRDefault="00AF6E14" w14:paraId="6C201B57" w14:textId="77777777">
            <w:pPr>
              <w:pStyle w:val="TableParagraph"/>
              <w:spacing w:before="284"/>
              <w:rPr>
                <w:b/>
                <w:sz w:val="24"/>
              </w:rPr>
            </w:pPr>
          </w:p>
          <w:p w:rsidR="00AF6E14" w:rsidRDefault="00F5428C" w14:paraId="26C5D404" w14:textId="77777777">
            <w:pPr>
              <w:pStyle w:val="TableParagraph"/>
              <w:ind w:left="82" w:right="45"/>
              <w:jc w:val="center"/>
              <w:rPr>
                <w:sz w:val="24"/>
              </w:rPr>
            </w:pPr>
            <w:r>
              <w:rPr>
                <w:color w:val="221F1F"/>
                <w:spacing w:val="-4"/>
                <w:sz w:val="24"/>
              </w:rPr>
              <w:t>Text</w:t>
            </w:r>
          </w:p>
        </w:tc>
      </w:tr>
      <w:tr w:rsidR="00AF6E14" w14:paraId="06CE6E31" w14:textId="77777777">
        <w:trPr>
          <w:trHeight w:val="2027"/>
        </w:trPr>
        <w:tc>
          <w:tcPr>
            <w:tcW w:w="3209" w:type="dxa"/>
          </w:tcPr>
          <w:p w:rsidR="00AF6E14" w:rsidRDefault="00AF6E14" w14:paraId="14160146" w14:textId="77777777">
            <w:pPr>
              <w:pStyle w:val="TableParagraph"/>
              <w:rPr>
                <w:b/>
                <w:sz w:val="24"/>
              </w:rPr>
            </w:pPr>
          </w:p>
          <w:p w:rsidR="00AF6E14" w:rsidRDefault="00AF6E14" w14:paraId="2B3B8C8F" w14:textId="77777777">
            <w:pPr>
              <w:pStyle w:val="TableParagraph"/>
              <w:spacing w:before="286"/>
              <w:rPr>
                <w:b/>
                <w:sz w:val="24"/>
              </w:rPr>
            </w:pPr>
          </w:p>
          <w:p w:rsidR="00AF6E14" w:rsidRDefault="00F5428C" w14:paraId="268C1148" w14:textId="77777777">
            <w:pPr>
              <w:pStyle w:val="TableParagraph"/>
              <w:ind w:left="52"/>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2"/>
                <w:sz w:val="24"/>
              </w:rPr>
              <w:t>Polygon</w:t>
            </w:r>
          </w:p>
        </w:tc>
        <w:tc>
          <w:tcPr>
            <w:tcW w:w="2707" w:type="dxa"/>
          </w:tcPr>
          <w:p w:rsidR="00AF6E14" w:rsidRDefault="00AF6E14" w14:paraId="667FCDFF" w14:textId="77777777">
            <w:pPr>
              <w:pStyle w:val="TableParagraph"/>
              <w:rPr>
                <w:b/>
                <w:sz w:val="24"/>
              </w:rPr>
            </w:pPr>
          </w:p>
          <w:p w:rsidR="00AF6E14" w:rsidRDefault="00AF6E14" w14:paraId="500E9D7B" w14:textId="77777777">
            <w:pPr>
              <w:pStyle w:val="TableParagraph"/>
              <w:spacing w:before="286"/>
              <w:rPr>
                <w:b/>
                <w:sz w:val="24"/>
              </w:rPr>
            </w:pPr>
          </w:p>
          <w:p w:rsidR="00AF6E14" w:rsidRDefault="00F5428C" w14:paraId="5BBC5C76" w14:textId="77777777">
            <w:pPr>
              <w:pStyle w:val="TableParagraph"/>
              <w:ind w:left="43"/>
              <w:jc w:val="center"/>
              <w:rPr>
                <w:sz w:val="24"/>
              </w:rPr>
            </w:pPr>
            <w:r>
              <w:rPr>
                <w:color w:val="221F1F"/>
                <w:sz w:val="24"/>
              </w:rPr>
              <w:t>Activity</w:t>
            </w:r>
            <w:r>
              <w:rPr>
                <w:color w:val="221F1F"/>
                <w:spacing w:val="7"/>
                <w:sz w:val="24"/>
              </w:rPr>
              <w:t xml:space="preserve"> </w:t>
            </w:r>
            <w:r>
              <w:rPr>
                <w:color w:val="221F1F"/>
                <w:spacing w:val="-2"/>
                <w:sz w:val="24"/>
              </w:rPr>
              <w:t>Class</w:t>
            </w:r>
          </w:p>
        </w:tc>
        <w:tc>
          <w:tcPr>
            <w:tcW w:w="7032" w:type="dxa"/>
          </w:tcPr>
          <w:p w:rsidR="00AF6E14" w:rsidRDefault="00F5428C" w14:paraId="64340078" w14:textId="77777777">
            <w:pPr>
              <w:pStyle w:val="TableParagraph"/>
              <w:spacing w:before="215" w:line="268" w:lineRule="auto"/>
              <w:ind w:left="51" w:right="124"/>
              <w:rPr>
                <w:sz w:val="24"/>
              </w:rPr>
            </w:pPr>
            <w:r>
              <w:rPr>
                <w:color w:val="221F1F"/>
                <w:w w:val="105"/>
                <w:sz w:val="24"/>
              </w:rPr>
              <w:t>Was</w:t>
            </w:r>
            <w:r>
              <w:rPr>
                <w:color w:val="221F1F"/>
                <w:spacing w:val="-15"/>
                <w:w w:val="105"/>
                <w:sz w:val="24"/>
              </w:rPr>
              <w:t xml:space="preserve"> </w:t>
            </w:r>
            <w:r>
              <w:rPr>
                <w:color w:val="221F1F"/>
                <w:w w:val="105"/>
                <w:sz w:val="24"/>
              </w:rPr>
              <w:t>the</w:t>
            </w:r>
            <w:r>
              <w:rPr>
                <w:color w:val="221F1F"/>
                <w:spacing w:val="-14"/>
                <w:w w:val="105"/>
                <w:sz w:val="24"/>
              </w:rPr>
              <w:t xml:space="preserve"> </w:t>
            </w:r>
            <w:r>
              <w:rPr>
                <w:color w:val="221F1F"/>
                <w:w w:val="105"/>
                <w:sz w:val="24"/>
              </w:rPr>
              <w:t>activity</w:t>
            </w:r>
            <w:r>
              <w:rPr>
                <w:color w:val="221F1F"/>
                <w:spacing w:val="-14"/>
                <w:w w:val="105"/>
                <w:sz w:val="24"/>
              </w:rPr>
              <w:t xml:space="preserve"> </w:t>
            </w:r>
            <w:r>
              <w:rPr>
                <w:color w:val="221F1F"/>
                <w:w w:val="105"/>
                <w:sz w:val="24"/>
              </w:rPr>
              <w:t>performed</w:t>
            </w:r>
            <w:r>
              <w:rPr>
                <w:color w:val="221F1F"/>
                <w:spacing w:val="-14"/>
                <w:w w:val="105"/>
                <w:sz w:val="24"/>
              </w:rPr>
              <w:t xml:space="preserve"> </w:t>
            </w:r>
            <w:r>
              <w:rPr>
                <w:color w:val="221F1F"/>
                <w:w w:val="105"/>
                <w:sz w:val="24"/>
              </w:rPr>
              <w:t>ONLY</w:t>
            </w:r>
            <w:r>
              <w:rPr>
                <w:color w:val="221F1F"/>
                <w:spacing w:val="-15"/>
                <w:w w:val="105"/>
                <w:sz w:val="24"/>
              </w:rPr>
              <w:t xml:space="preserve"> </w:t>
            </w:r>
            <w:r>
              <w:rPr>
                <w:color w:val="221F1F"/>
                <w:w w:val="105"/>
                <w:sz w:val="24"/>
              </w:rPr>
              <w:t>to</w:t>
            </w:r>
            <w:r>
              <w:rPr>
                <w:color w:val="221F1F"/>
                <w:spacing w:val="-14"/>
                <w:w w:val="105"/>
                <w:sz w:val="24"/>
              </w:rPr>
              <w:t xml:space="preserve"> </w:t>
            </w:r>
            <w:r>
              <w:rPr>
                <w:color w:val="221F1F"/>
                <w:w w:val="105"/>
                <w:sz w:val="24"/>
              </w:rPr>
              <w:t>meet</w:t>
            </w:r>
            <w:r>
              <w:rPr>
                <w:color w:val="221F1F"/>
                <w:spacing w:val="-14"/>
                <w:w w:val="105"/>
                <w:sz w:val="24"/>
              </w:rPr>
              <w:t xml:space="preserve"> </w:t>
            </w:r>
            <w:r>
              <w:rPr>
                <w:color w:val="221F1F"/>
                <w:w w:val="105"/>
                <w:sz w:val="24"/>
              </w:rPr>
              <w:t>requirements</w:t>
            </w:r>
            <w:r>
              <w:rPr>
                <w:color w:val="221F1F"/>
                <w:spacing w:val="-14"/>
                <w:w w:val="105"/>
                <w:sz w:val="24"/>
              </w:rPr>
              <w:t xml:space="preserve"> </w:t>
            </w:r>
            <w:r>
              <w:rPr>
                <w:color w:val="221F1F"/>
                <w:w w:val="105"/>
                <w:sz w:val="24"/>
              </w:rPr>
              <w:t>of</w:t>
            </w:r>
            <w:r>
              <w:rPr>
                <w:color w:val="221F1F"/>
                <w:spacing w:val="-15"/>
                <w:w w:val="105"/>
                <w:sz w:val="24"/>
              </w:rPr>
              <w:t xml:space="preserve"> </w:t>
            </w:r>
            <w:r>
              <w:rPr>
                <w:color w:val="221F1F"/>
                <w:w w:val="105"/>
                <w:sz w:val="24"/>
              </w:rPr>
              <w:t>statute or regulation, or done at the electrical corporation’s discretion? Inspections</w:t>
            </w:r>
            <w:r>
              <w:rPr>
                <w:color w:val="221F1F"/>
                <w:spacing w:val="-7"/>
                <w:w w:val="105"/>
                <w:sz w:val="24"/>
              </w:rPr>
              <w:t xml:space="preserve"> </w:t>
            </w:r>
            <w:r>
              <w:rPr>
                <w:color w:val="221F1F"/>
                <w:w w:val="105"/>
                <w:sz w:val="24"/>
              </w:rPr>
              <w:t>done</w:t>
            </w:r>
            <w:r>
              <w:rPr>
                <w:color w:val="221F1F"/>
                <w:spacing w:val="-7"/>
                <w:w w:val="105"/>
                <w:sz w:val="24"/>
              </w:rPr>
              <w:t xml:space="preserve"> </w:t>
            </w:r>
            <w:r>
              <w:rPr>
                <w:color w:val="221F1F"/>
                <w:w w:val="105"/>
                <w:sz w:val="24"/>
              </w:rPr>
              <w:t>at</w:t>
            </w:r>
            <w:r>
              <w:rPr>
                <w:color w:val="221F1F"/>
                <w:spacing w:val="-7"/>
                <w:w w:val="105"/>
                <w:sz w:val="24"/>
              </w:rPr>
              <w:t xml:space="preserve"> </w:t>
            </w:r>
            <w:r>
              <w:rPr>
                <w:color w:val="221F1F"/>
                <w:w w:val="105"/>
                <w:sz w:val="24"/>
              </w:rPr>
              <w:t>increased</w:t>
            </w:r>
            <w:r>
              <w:rPr>
                <w:color w:val="221F1F"/>
                <w:spacing w:val="-6"/>
                <w:w w:val="105"/>
                <w:sz w:val="24"/>
              </w:rPr>
              <w:t xml:space="preserve"> </w:t>
            </w:r>
            <w:r>
              <w:rPr>
                <w:color w:val="221F1F"/>
                <w:w w:val="105"/>
                <w:sz w:val="24"/>
              </w:rPr>
              <w:t>frequency</w:t>
            </w:r>
            <w:r>
              <w:rPr>
                <w:color w:val="221F1F"/>
                <w:spacing w:val="-7"/>
                <w:w w:val="105"/>
                <w:sz w:val="24"/>
              </w:rPr>
              <w:t xml:space="preserve"> </w:t>
            </w:r>
            <w:r>
              <w:rPr>
                <w:color w:val="221F1F"/>
                <w:w w:val="105"/>
                <w:sz w:val="24"/>
              </w:rPr>
              <w:t>relative</w:t>
            </w:r>
            <w:r>
              <w:rPr>
                <w:color w:val="221F1F"/>
                <w:spacing w:val="-7"/>
                <w:w w:val="105"/>
                <w:sz w:val="24"/>
              </w:rPr>
              <w:t xml:space="preserve"> </w:t>
            </w:r>
            <w:r>
              <w:rPr>
                <w:color w:val="221F1F"/>
                <w:w w:val="105"/>
                <w:sz w:val="24"/>
              </w:rPr>
              <w:t>to</w:t>
            </w:r>
            <w:r>
              <w:rPr>
                <w:color w:val="221F1F"/>
                <w:spacing w:val="-7"/>
                <w:w w:val="105"/>
                <w:sz w:val="24"/>
              </w:rPr>
              <w:t xml:space="preserve"> </w:t>
            </w:r>
            <w:r>
              <w:rPr>
                <w:color w:val="221F1F"/>
                <w:w w:val="105"/>
                <w:sz w:val="24"/>
              </w:rPr>
              <w:t xml:space="preserve">requirements or normal operations are considered discretionary. </w:t>
            </w:r>
            <w:proofErr w:type="gramStart"/>
            <w:r>
              <w:rPr>
                <w:color w:val="221F1F"/>
                <w:w w:val="105"/>
                <w:sz w:val="24"/>
              </w:rPr>
              <w:t>• Possible values: •</w:t>
            </w:r>
            <w:proofErr w:type="gramEnd"/>
            <w:r>
              <w:rPr>
                <w:color w:val="221F1F"/>
                <w:w w:val="105"/>
                <w:sz w:val="24"/>
              </w:rPr>
              <w:t xml:space="preserve"> Regulatory • Discretionary This field is required.</w:t>
            </w:r>
          </w:p>
        </w:tc>
        <w:tc>
          <w:tcPr>
            <w:tcW w:w="2772" w:type="dxa"/>
          </w:tcPr>
          <w:p w:rsidR="00AF6E14" w:rsidRDefault="00AF6E14" w14:paraId="3A02E11F" w14:textId="77777777">
            <w:pPr>
              <w:pStyle w:val="TableParagraph"/>
              <w:rPr>
                <w:b/>
                <w:sz w:val="24"/>
              </w:rPr>
            </w:pPr>
          </w:p>
          <w:p w:rsidR="00AF6E14" w:rsidRDefault="00AF6E14" w14:paraId="1B8340D3" w14:textId="77777777">
            <w:pPr>
              <w:pStyle w:val="TableParagraph"/>
              <w:spacing w:before="286"/>
              <w:rPr>
                <w:b/>
                <w:sz w:val="24"/>
              </w:rPr>
            </w:pPr>
          </w:p>
          <w:p w:rsidR="00AF6E14" w:rsidRDefault="00F5428C" w14:paraId="155A9AF9"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4FF7FE66" w14:textId="77777777">
            <w:pPr>
              <w:pStyle w:val="TableParagraph"/>
              <w:rPr>
                <w:b/>
                <w:sz w:val="24"/>
              </w:rPr>
            </w:pPr>
          </w:p>
          <w:p w:rsidR="00AF6E14" w:rsidRDefault="00AF6E14" w14:paraId="77E774E1" w14:textId="77777777">
            <w:pPr>
              <w:pStyle w:val="TableParagraph"/>
              <w:spacing w:before="286"/>
              <w:rPr>
                <w:b/>
                <w:sz w:val="24"/>
              </w:rPr>
            </w:pPr>
          </w:p>
          <w:p w:rsidR="00AF6E14" w:rsidRDefault="00F5428C" w14:paraId="057BD62D" w14:textId="77777777">
            <w:pPr>
              <w:pStyle w:val="TableParagraph"/>
              <w:ind w:left="87" w:right="49"/>
              <w:jc w:val="center"/>
              <w:rPr>
                <w:sz w:val="24"/>
              </w:rPr>
            </w:pPr>
            <w:r>
              <w:rPr>
                <w:color w:val="221F1F"/>
                <w:spacing w:val="-5"/>
                <w:w w:val="105"/>
                <w:sz w:val="24"/>
              </w:rPr>
              <w:t>80</w:t>
            </w:r>
          </w:p>
        </w:tc>
        <w:tc>
          <w:tcPr>
            <w:tcW w:w="1353" w:type="dxa"/>
          </w:tcPr>
          <w:p w:rsidR="00AF6E14" w:rsidRDefault="00AF6E14" w14:paraId="7AD42854" w14:textId="77777777">
            <w:pPr>
              <w:pStyle w:val="TableParagraph"/>
              <w:rPr>
                <w:b/>
                <w:sz w:val="24"/>
              </w:rPr>
            </w:pPr>
          </w:p>
          <w:p w:rsidR="00AF6E14" w:rsidRDefault="00AF6E14" w14:paraId="381C1042" w14:textId="77777777">
            <w:pPr>
              <w:pStyle w:val="TableParagraph"/>
              <w:spacing w:before="286"/>
              <w:rPr>
                <w:b/>
                <w:sz w:val="24"/>
              </w:rPr>
            </w:pPr>
          </w:p>
          <w:p w:rsidR="00AF6E14" w:rsidRDefault="00F5428C" w14:paraId="27A883A1" w14:textId="77777777">
            <w:pPr>
              <w:pStyle w:val="TableParagraph"/>
              <w:ind w:left="82" w:right="44"/>
              <w:jc w:val="center"/>
              <w:rPr>
                <w:sz w:val="24"/>
              </w:rPr>
            </w:pPr>
            <w:r>
              <w:rPr>
                <w:color w:val="221F1F"/>
                <w:spacing w:val="-2"/>
                <w:w w:val="105"/>
                <w:sz w:val="24"/>
              </w:rPr>
              <w:t>Domain</w:t>
            </w:r>
          </w:p>
        </w:tc>
      </w:tr>
    </w:tbl>
    <w:p w:rsidR="00AF6E14" w:rsidRDefault="00AF6E14" w14:paraId="3865F1D8" w14:textId="77777777">
      <w:pPr>
        <w:pStyle w:val="TableParagraph"/>
        <w:jc w:val="center"/>
        <w:rPr>
          <w:sz w:val="24"/>
        </w:rPr>
        <w:sectPr w:rsidR="00AF6E14">
          <w:type w:val="continuous"/>
          <w:pgSz w:w="24480" w:h="15840" w:orient="landscape"/>
          <w:pgMar w:top="1040" w:right="2160" w:bottom="1117" w:left="2520" w:header="720" w:footer="720" w:gutter="0"/>
          <w:cols w:space="720"/>
        </w:sectPr>
      </w:pPr>
    </w:p>
    <w:tbl>
      <w:tblPr>
        <w:tblW w:w="0" w:type="auto"/>
        <w:tblInd w:w="190"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3209"/>
        <w:gridCol w:w="2707"/>
        <w:gridCol w:w="7032"/>
        <w:gridCol w:w="2772"/>
        <w:gridCol w:w="2030"/>
        <w:gridCol w:w="1353"/>
      </w:tblGrid>
      <w:tr w:rsidR="00AF6E14" w14:paraId="5FE63F5D" w14:textId="77777777">
        <w:trPr>
          <w:trHeight w:val="2620"/>
        </w:trPr>
        <w:tc>
          <w:tcPr>
            <w:tcW w:w="3209" w:type="dxa"/>
          </w:tcPr>
          <w:p w:rsidR="00AF6E14" w:rsidRDefault="00AF6E14" w14:paraId="39FBAD1B" w14:textId="77777777">
            <w:pPr>
              <w:pStyle w:val="TableParagraph"/>
              <w:rPr>
                <w:b/>
                <w:sz w:val="24"/>
              </w:rPr>
            </w:pPr>
          </w:p>
          <w:p w:rsidR="00AF6E14" w:rsidRDefault="00AF6E14" w14:paraId="072CC326" w14:textId="77777777">
            <w:pPr>
              <w:pStyle w:val="TableParagraph"/>
              <w:rPr>
                <w:b/>
                <w:sz w:val="24"/>
              </w:rPr>
            </w:pPr>
          </w:p>
          <w:p w:rsidR="00AF6E14" w:rsidRDefault="00AF6E14" w14:paraId="5B473037" w14:textId="77777777">
            <w:pPr>
              <w:pStyle w:val="TableParagraph"/>
              <w:spacing w:before="288"/>
              <w:rPr>
                <w:b/>
                <w:sz w:val="24"/>
              </w:rPr>
            </w:pPr>
          </w:p>
          <w:p w:rsidR="00AF6E14" w:rsidRDefault="00F5428C" w14:paraId="55119CA6" w14:textId="77777777">
            <w:pPr>
              <w:pStyle w:val="TableParagraph"/>
              <w:spacing w:before="1"/>
              <w:ind w:left="38"/>
              <w:jc w:val="center"/>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2"/>
                <w:sz w:val="24"/>
              </w:rPr>
              <w:t>Polygon</w:t>
            </w:r>
          </w:p>
        </w:tc>
        <w:tc>
          <w:tcPr>
            <w:tcW w:w="2707" w:type="dxa"/>
          </w:tcPr>
          <w:p w:rsidR="00AF6E14" w:rsidRDefault="00AF6E14" w14:paraId="1FB37103" w14:textId="77777777">
            <w:pPr>
              <w:pStyle w:val="TableParagraph"/>
              <w:rPr>
                <w:b/>
                <w:sz w:val="24"/>
              </w:rPr>
            </w:pPr>
          </w:p>
          <w:p w:rsidR="00AF6E14" w:rsidRDefault="00AF6E14" w14:paraId="4203385C" w14:textId="77777777">
            <w:pPr>
              <w:pStyle w:val="TableParagraph"/>
              <w:rPr>
                <w:b/>
                <w:sz w:val="24"/>
              </w:rPr>
            </w:pPr>
          </w:p>
          <w:p w:rsidR="00AF6E14" w:rsidRDefault="00AF6E14" w14:paraId="10960B13" w14:textId="77777777">
            <w:pPr>
              <w:pStyle w:val="TableParagraph"/>
              <w:spacing w:before="288"/>
              <w:rPr>
                <w:b/>
                <w:sz w:val="24"/>
              </w:rPr>
            </w:pPr>
          </w:p>
          <w:p w:rsidR="00AF6E14" w:rsidRDefault="00F5428C" w14:paraId="67338FB9" w14:textId="77777777">
            <w:pPr>
              <w:pStyle w:val="TableParagraph"/>
              <w:spacing w:before="1"/>
              <w:ind w:left="43"/>
              <w:jc w:val="center"/>
              <w:rPr>
                <w:sz w:val="24"/>
              </w:rPr>
            </w:pPr>
            <w:proofErr w:type="spellStart"/>
            <w:r>
              <w:rPr>
                <w:color w:val="221F1F"/>
                <w:spacing w:val="-2"/>
                <w:w w:val="105"/>
                <w:sz w:val="24"/>
              </w:rPr>
              <w:t>SegmentID</w:t>
            </w:r>
            <w:proofErr w:type="spellEnd"/>
          </w:p>
        </w:tc>
        <w:tc>
          <w:tcPr>
            <w:tcW w:w="7032" w:type="dxa"/>
          </w:tcPr>
          <w:p w:rsidR="00AF6E14" w:rsidRDefault="00F5428C" w14:paraId="401D9269" w14:textId="77777777">
            <w:pPr>
              <w:pStyle w:val="TableParagraph"/>
              <w:spacing w:before="181" w:line="268" w:lineRule="auto"/>
              <w:ind w:left="52" w:right="99"/>
              <w:rPr>
                <w:sz w:val="24"/>
              </w:rPr>
            </w:pPr>
            <w:r>
              <w:rPr>
                <w:color w:val="221F1F"/>
                <w:w w:val="105"/>
                <w:sz w:val="24"/>
              </w:rPr>
              <w:t>ID of the specific circuit segment inspected. Foreign key to the Asset Line feature classes if the electrical corporation has persistent unique segment IDs. A segment may be anything more granular</w:t>
            </w:r>
            <w:r>
              <w:rPr>
                <w:color w:val="221F1F"/>
                <w:spacing w:val="-8"/>
                <w:w w:val="105"/>
                <w:sz w:val="24"/>
              </w:rPr>
              <w:t xml:space="preserve"> </w:t>
            </w:r>
            <w:r>
              <w:rPr>
                <w:color w:val="221F1F"/>
                <w:w w:val="105"/>
                <w:sz w:val="24"/>
              </w:rPr>
              <w:t>than</w:t>
            </w:r>
            <w:r>
              <w:rPr>
                <w:color w:val="221F1F"/>
                <w:spacing w:val="-5"/>
                <w:w w:val="105"/>
                <w:sz w:val="24"/>
              </w:rPr>
              <w:t xml:space="preserve"> </w:t>
            </w:r>
            <w:r>
              <w:rPr>
                <w:color w:val="221F1F"/>
                <w:w w:val="105"/>
                <w:sz w:val="24"/>
              </w:rPr>
              <w:t>a</w:t>
            </w:r>
            <w:r>
              <w:rPr>
                <w:color w:val="221F1F"/>
                <w:spacing w:val="-5"/>
                <w:w w:val="105"/>
                <w:sz w:val="24"/>
              </w:rPr>
              <w:t xml:space="preserve"> </w:t>
            </w:r>
            <w:r>
              <w:rPr>
                <w:color w:val="221F1F"/>
                <w:w w:val="105"/>
                <w:sz w:val="24"/>
              </w:rPr>
              <w:t>circuit,</w:t>
            </w:r>
            <w:r>
              <w:rPr>
                <w:color w:val="221F1F"/>
                <w:spacing w:val="-5"/>
                <w:w w:val="105"/>
                <w:sz w:val="24"/>
              </w:rPr>
              <w:t xml:space="preserve"> </w:t>
            </w:r>
            <w:r>
              <w:rPr>
                <w:color w:val="221F1F"/>
                <w:w w:val="105"/>
                <w:sz w:val="24"/>
              </w:rPr>
              <w:t>including</w:t>
            </w:r>
            <w:r>
              <w:rPr>
                <w:color w:val="221F1F"/>
                <w:spacing w:val="-3"/>
                <w:w w:val="105"/>
                <w:sz w:val="24"/>
              </w:rPr>
              <w:t xml:space="preserve"> </w:t>
            </w:r>
            <w:r>
              <w:rPr>
                <w:color w:val="221F1F"/>
                <w:w w:val="105"/>
                <w:sz w:val="24"/>
              </w:rPr>
              <w:t>a</w:t>
            </w:r>
            <w:r>
              <w:rPr>
                <w:color w:val="221F1F"/>
                <w:spacing w:val="-5"/>
                <w:w w:val="105"/>
                <w:sz w:val="24"/>
              </w:rPr>
              <w:t xml:space="preserve"> </w:t>
            </w:r>
            <w:r>
              <w:rPr>
                <w:color w:val="221F1F"/>
                <w:w w:val="105"/>
                <w:sz w:val="24"/>
              </w:rPr>
              <w:t>single</w:t>
            </w:r>
            <w:r>
              <w:rPr>
                <w:color w:val="221F1F"/>
                <w:spacing w:val="-5"/>
                <w:w w:val="105"/>
                <w:sz w:val="24"/>
              </w:rPr>
              <w:t xml:space="preserve"> </w:t>
            </w:r>
            <w:r>
              <w:rPr>
                <w:color w:val="221F1F"/>
                <w:w w:val="105"/>
                <w:sz w:val="24"/>
              </w:rPr>
              <w:t>span.</w:t>
            </w:r>
            <w:r>
              <w:rPr>
                <w:color w:val="221F1F"/>
                <w:spacing w:val="-4"/>
                <w:w w:val="105"/>
                <w:sz w:val="24"/>
              </w:rPr>
              <w:t xml:space="preserve"> </w:t>
            </w:r>
            <w:r>
              <w:rPr>
                <w:color w:val="221F1F"/>
                <w:w w:val="105"/>
                <w:sz w:val="24"/>
              </w:rPr>
              <w:t>This</w:t>
            </w:r>
            <w:r>
              <w:rPr>
                <w:color w:val="221F1F"/>
                <w:spacing w:val="-5"/>
                <w:w w:val="105"/>
                <w:sz w:val="24"/>
              </w:rPr>
              <w:t xml:space="preserve"> </w:t>
            </w:r>
            <w:r>
              <w:rPr>
                <w:color w:val="221F1F"/>
                <w:w w:val="105"/>
                <w:sz w:val="24"/>
              </w:rPr>
              <w:t>field</w:t>
            </w:r>
            <w:r>
              <w:rPr>
                <w:color w:val="221F1F"/>
                <w:spacing w:val="-5"/>
                <w:w w:val="105"/>
                <w:sz w:val="24"/>
              </w:rPr>
              <w:t xml:space="preserve"> </w:t>
            </w:r>
            <w:r>
              <w:rPr>
                <w:color w:val="221F1F"/>
                <w:w w:val="105"/>
                <w:sz w:val="24"/>
              </w:rPr>
              <w:t>is</w:t>
            </w:r>
            <w:r>
              <w:rPr>
                <w:color w:val="221F1F"/>
                <w:spacing w:val="-5"/>
                <w:w w:val="105"/>
                <w:sz w:val="24"/>
              </w:rPr>
              <w:t xml:space="preserve"> </w:t>
            </w:r>
            <w:r>
              <w:rPr>
                <w:color w:val="221F1F"/>
                <w:w w:val="105"/>
                <w:sz w:val="24"/>
              </w:rPr>
              <w:t>required IF the inspection activity represented by the polygon is focused on conductor (e.g., radial clearance) AND the electrical corporation has persistent stable IDs for circuit segments.</w:t>
            </w:r>
          </w:p>
        </w:tc>
        <w:tc>
          <w:tcPr>
            <w:tcW w:w="2772" w:type="dxa"/>
          </w:tcPr>
          <w:p w:rsidR="00AF6E14" w:rsidRDefault="00AF6E14" w14:paraId="498696B1" w14:textId="77777777">
            <w:pPr>
              <w:pStyle w:val="TableParagraph"/>
              <w:rPr>
                <w:b/>
                <w:sz w:val="24"/>
              </w:rPr>
            </w:pPr>
          </w:p>
          <w:p w:rsidR="00AF6E14" w:rsidRDefault="00AF6E14" w14:paraId="4B4FE841" w14:textId="77777777">
            <w:pPr>
              <w:pStyle w:val="TableParagraph"/>
              <w:rPr>
                <w:b/>
                <w:sz w:val="24"/>
              </w:rPr>
            </w:pPr>
          </w:p>
          <w:p w:rsidR="00AF6E14" w:rsidRDefault="00AF6E14" w14:paraId="538DEB4A" w14:textId="77777777">
            <w:pPr>
              <w:pStyle w:val="TableParagraph"/>
              <w:spacing w:before="288"/>
              <w:rPr>
                <w:b/>
                <w:sz w:val="24"/>
              </w:rPr>
            </w:pPr>
          </w:p>
          <w:p w:rsidR="00AF6E14" w:rsidRDefault="00F5428C" w14:paraId="06886262" w14:textId="77777777">
            <w:pPr>
              <w:pStyle w:val="TableParagraph"/>
              <w:spacing w:before="1"/>
              <w:ind w:left="88" w:right="43"/>
              <w:jc w:val="center"/>
              <w:rPr>
                <w:sz w:val="24"/>
              </w:rPr>
            </w:pPr>
            <w:r>
              <w:rPr>
                <w:color w:val="221F1F"/>
                <w:spacing w:val="-5"/>
                <w:w w:val="110"/>
                <w:sz w:val="24"/>
              </w:rPr>
              <w:t>Yes</w:t>
            </w:r>
          </w:p>
        </w:tc>
        <w:tc>
          <w:tcPr>
            <w:tcW w:w="2030" w:type="dxa"/>
          </w:tcPr>
          <w:p w:rsidR="00AF6E14" w:rsidRDefault="00AF6E14" w14:paraId="3932FDAD" w14:textId="77777777">
            <w:pPr>
              <w:pStyle w:val="TableParagraph"/>
              <w:rPr>
                <w:b/>
                <w:sz w:val="24"/>
              </w:rPr>
            </w:pPr>
          </w:p>
          <w:p w:rsidR="00AF6E14" w:rsidRDefault="00AF6E14" w14:paraId="743AB8E6" w14:textId="77777777">
            <w:pPr>
              <w:pStyle w:val="TableParagraph"/>
              <w:rPr>
                <w:b/>
                <w:sz w:val="24"/>
              </w:rPr>
            </w:pPr>
          </w:p>
          <w:p w:rsidR="00AF6E14" w:rsidRDefault="00AF6E14" w14:paraId="0BD454B5" w14:textId="77777777">
            <w:pPr>
              <w:pStyle w:val="TableParagraph"/>
              <w:spacing w:before="288"/>
              <w:rPr>
                <w:b/>
                <w:sz w:val="24"/>
              </w:rPr>
            </w:pPr>
          </w:p>
          <w:p w:rsidR="00AF6E14" w:rsidRDefault="00F5428C" w14:paraId="6BC24EAF" w14:textId="77777777">
            <w:pPr>
              <w:pStyle w:val="TableParagraph"/>
              <w:spacing w:before="1"/>
              <w:ind w:left="87" w:right="49"/>
              <w:jc w:val="center"/>
              <w:rPr>
                <w:sz w:val="24"/>
              </w:rPr>
            </w:pPr>
            <w:r>
              <w:rPr>
                <w:color w:val="221F1F"/>
                <w:spacing w:val="-5"/>
                <w:w w:val="105"/>
                <w:sz w:val="24"/>
              </w:rPr>
              <w:t>80</w:t>
            </w:r>
          </w:p>
        </w:tc>
        <w:tc>
          <w:tcPr>
            <w:tcW w:w="1353" w:type="dxa"/>
          </w:tcPr>
          <w:p w:rsidR="00AF6E14" w:rsidRDefault="00AF6E14" w14:paraId="185192DA" w14:textId="77777777">
            <w:pPr>
              <w:pStyle w:val="TableParagraph"/>
              <w:rPr>
                <w:b/>
                <w:sz w:val="24"/>
              </w:rPr>
            </w:pPr>
          </w:p>
          <w:p w:rsidR="00AF6E14" w:rsidRDefault="00AF6E14" w14:paraId="0C7B71AA" w14:textId="77777777">
            <w:pPr>
              <w:pStyle w:val="TableParagraph"/>
              <w:rPr>
                <w:b/>
                <w:sz w:val="24"/>
              </w:rPr>
            </w:pPr>
          </w:p>
          <w:p w:rsidR="00AF6E14" w:rsidRDefault="00AF6E14" w14:paraId="76C450A2" w14:textId="77777777">
            <w:pPr>
              <w:pStyle w:val="TableParagraph"/>
              <w:spacing w:before="288"/>
              <w:rPr>
                <w:b/>
                <w:sz w:val="24"/>
              </w:rPr>
            </w:pPr>
          </w:p>
          <w:p w:rsidR="00AF6E14" w:rsidRDefault="00F5428C" w14:paraId="64565ACC" w14:textId="77777777">
            <w:pPr>
              <w:pStyle w:val="TableParagraph"/>
              <w:spacing w:before="1"/>
              <w:ind w:left="82" w:right="45"/>
              <w:jc w:val="center"/>
              <w:rPr>
                <w:sz w:val="24"/>
              </w:rPr>
            </w:pPr>
            <w:r>
              <w:rPr>
                <w:color w:val="221F1F"/>
                <w:spacing w:val="-4"/>
                <w:sz w:val="24"/>
              </w:rPr>
              <w:t>Text</w:t>
            </w:r>
          </w:p>
        </w:tc>
      </w:tr>
      <w:tr w:rsidR="00AF6E14" w14:paraId="38F418C6" w14:textId="77777777">
        <w:trPr>
          <w:trHeight w:val="2058"/>
        </w:trPr>
        <w:tc>
          <w:tcPr>
            <w:tcW w:w="3209" w:type="dxa"/>
          </w:tcPr>
          <w:p w:rsidR="00AF6E14" w:rsidRDefault="00AF6E14" w14:paraId="1F19CB46" w14:textId="77777777">
            <w:pPr>
              <w:pStyle w:val="TableParagraph"/>
              <w:rPr>
                <w:b/>
                <w:sz w:val="24"/>
              </w:rPr>
            </w:pPr>
          </w:p>
          <w:p w:rsidR="00AF6E14" w:rsidRDefault="00AF6E14" w14:paraId="3B97F2E7" w14:textId="77777777">
            <w:pPr>
              <w:pStyle w:val="TableParagraph"/>
              <w:rPr>
                <w:b/>
                <w:sz w:val="24"/>
              </w:rPr>
            </w:pPr>
          </w:p>
          <w:p w:rsidR="00AF6E14" w:rsidRDefault="00AF6E14" w14:paraId="4F4E63C8" w14:textId="77777777">
            <w:pPr>
              <w:pStyle w:val="TableParagraph"/>
              <w:spacing w:before="8"/>
              <w:rPr>
                <w:b/>
                <w:sz w:val="24"/>
              </w:rPr>
            </w:pPr>
          </w:p>
          <w:p w:rsidR="00AF6E14" w:rsidRDefault="00F5428C" w14:paraId="0D56BDA9" w14:textId="77777777">
            <w:pPr>
              <w:pStyle w:val="TableParagraph"/>
              <w:ind w:left="38"/>
              <w:jc w:val="center"/>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2"/>
                <w:sz w:val="24"/>
              </w:rPr>
              <w:t>Polygon</w:t>
            </w:r>
          </w:p>
        </w:tc>
        <w:tc>
          <w:tcPr>
            <w:tcW w:w="2707" w:type="dxa"/>
          </w:tcPr>
          <w:p w:rsidR="00AF6E14" w:rsidRDefault="00AF6E14" w14:paraId="53B6B33E" w14:textId="77777777">
            <w:pPr>
              <w:pStyle w:val="TableParagraph"/>
              <w:rPr>
                <w:b/>
                <w:sz w:val="24"/>
              </w:rPr>
            </w:pPr>
          </w:p>
          <w:p w:rsidR="00AF6E14" w:rsidRDefault="00AF6E14" w14:paraId="230729DE" w14:textId="77777777">
            <w:pPr>
              <w:pStyle w:val="TableParagraph"/>
              <w:rPr>
                <w:b/>
                <w:sz w:val="24"/>
              </w:rPr>
            </w:pPr>
          </w:p>
          <w:p w:rsidR="00AF6E14" w:rsidRDefault="00AF6E14" w14:paraId="64DDE30B" w14:textId="77777777">
            <w:pPr>
              <w:pStyle w:val="TableParagraph"/>
              <w:spacing w:before="8"/>
              <w:rPr>
                <w:b/>
                <w:sz w:val="24"/>
              </w:rPr>
            </w:pPr>
          </w:p>
          <w:p w:rsidR="00AF6E14" w:rsidRDefault="00F5428C" w14:paraId="2F5BFC15" w14:textId="77777777">
            <w:pPr>
              <w:pStyle w:val="TableParagraph"/>
              <w:ind w:left="39"/>
              <w:jc w:val="center"/>
              <w:rPr>
                <w:sz w:val="24"/>
              </w:rPr>
            </w:pPr>
            <w:proofErr w:type="spellStart"/>
            <w:r>
              <w:rPr>
                <w:color w:val="221F1F"/>
                <w:spacing w:val="-2"/>
                <w:w w:val="110"/>
                <w:sz w:val="24"/>
              </w:rPr>
              <w:t>CircuitID</w:t>
            </w:r>
            <w:proofErr w:type="spellEnd"/>
          </w:p>
        </w:tc>
        <w:tc>
          <w:tcPr>
            <w:tcW w:w="7032" w:type="dxa"/>
          </w:tcPr>
          <w:p w:rsidR="00AF6E14" w:rsidRDefault="00F5428C" w14:paraId="76E2785C" w14:textId="77777777">
            <w:pPr>
              <w:pStyle w:val="TableParagraph"/>
              <w:spacing w:before="229" w:line="268" w:lineRule="auto"/>
              <w:ind w:left="52" w:right="99"/>
              <w:rPr>
                <w:sz w:val="24"/>
              </w:rPr>
            </w:pPr>
            <w:r>
              <w:rPr>
                <w:color w:val="221F1F"/>
                <w:w w:val="105"/>
                <w:sz w:val="24"/>
              </w:rPr>
              <w:t>ID of the specific circuit inspected. Foreign key to the Asset Line feature classes if the electrical corporation does not have persistent unique segment IDs. This field is required IF the inspection activity represented by the polygon is focused on conductor</w:t>
            </w:r>
            <w:r>
              <w:rPr>
                <w:color w:val="221F1F"/>
                <w:spacing w:val="-7"/>
                <w:w w:val="105"/>
                <w:sz w:val="24"/>
              </w:rPr>
              <w:t xml:space="preserve"> </w:t>
            </w:r>
            <w:r>
              <w:rPr>
                <w:color w:val="221F1F"/>
                <w:w w:val="105"/>
                <w:sz w:val="24"/>
              </w:rPr>
              <w:t>(e.g.,</w:t>
            </w:r>
            <w:r>
              <w:rPr>
                <w:color w:val="221F1F"/>
                <w:spacing w:val="-6"/>
                <w:w w:val="105"/>
                <w:sz w:val="24"/>
              </w:rPr>
              <w:t xml:space="preserve"> </w:t>
            </w:r>
            <w:r>
              <w:rPr>
                <w:color w:val="221F1F"/>
                <w:w w:val="105"/>
                <w:sz w:val="24"/>
              </w:rPr>
              <w:t>radial</w:t>
            </w:r>
            <w:r>
              <w:rPr>
                <w:color w:val="221F1F"/>
                <w:spacing w:val="-6"/>
                <w:w w:val="105"/>
                <w:sz w:val="24"/>
              </w:rPr>
              <w:t xml:space="preserve"> </w:t>
            </w:r>
            <w:r>
              <w:rPr>
                <w:color w:val="221F1F"/>
                <w:w w:val="105"/>
                <w:sz w:val="24"/>
              </w:rPr>
              <w:t>clearance)</w:t>
            </w:r>
            <w:r>
              <w:rPr>
                <w:color w:val="221F1F"/>
                <w:spacing w:val="-5"/>
                <w:w w:val="105"/>
                <w:sz w:val="24"/>
              </w:rPr>
              <w:t xml:space="preserve"> </w:t>
            </w:r>
            <w:r>
              <w:rPr>
                <w:color w:val="221F1F"/>
                <w:w w:val="105"/>
                <w:sz w:val="24"/>
              </w:rPr>
              <w:t>AND</w:t>
            </w:r>
            <w:r>
              <w:rPr>
                <w:color w:val="221F1F"/>
                <w:spacing w:val="-6"/>
                <w:w w:val="105"/>
                <w:sz w:val="24"/>
              </w:rPr>
              <w:t xml:space="preserve"> </w:t>
            </w:r>
            <w:proofErr w:type="spellStart"/>
            <w:r>
              <w:rPr>
                <w:color w:val="221F1F"/>
                <w:w w:val="105"/>
                <w:sz w:val="24"/>
              </w:rPr>
              <w:t>SegmentID</w:t>
            </w:r>
            <w:proofErr w:type="spellEnd"/>
            <w:r>
              <w:rPr>
                <w:color w:val="221F1F"/>
                <w:spacing w:val="-6"/>
                <w:w w:val="105"/>
                <w:sz w:val="24"/>
              </w:rPr>
              <w:t xml:space="preserve"> </w:t>
            </w:r>
            <w:r>
              <w:rPr>
                <w:color w:val="221F1F"/>
                <w:w w:val="105"/>
                <w:sz w:val="24"/>
              </w:rPr>
              <w:t>is</w:t>
            </w:r>
            <w:r>
              <w:rPr>
                <w:color w:val="221F1F"/>
                <w:spacing w:val="-5"/>
                <w:w w:val="105"/>
                <w:sz w:val="24"/>
              </w:rPr>
              <w:t xml:space="preserve"> </w:t>
            </w:r>
            <w:r>
              <w:rPr>
                <w:color w:val="221F1F"/>
                <w:w w:val="105"/>
                <w:sz w:val="24"/>
              </w:rPr>
              <w:t>not</w:t>
            </w:r>
            <w:r>
              <w:rPr>
                <w:color w:val="221F1F"/>
                <w:spacing w:val="-6"/>
                <w:w w:val="105"/>
                <w:sz w:val="24"/>
              </w:rPr>
              <w:t xml:space="preserve"> </w:t>
            </w:r>
            <w:r>
              <w:rPr>
                <w:color w:val="221F1F"/>
                <w:w w:val="105"/>
                <w:sz w:val="24"/>
              </w:rPr>
              <w:t>populated.</w:t>
            </w:r>
          </w:p>
        </w:tc>
        <w:tc>
          <w:tcPr>
            <w:tcW w:w="2772" w:type="dxa"/>
          </w:tcPr>
          <w:p w:rsidR="00AF6E14" w:rsidRDefault="00AF6E14" w14:paraId="69304D3E" w14:textId="77777777">
            <w:pPr>
              <w:pStyle w:val="TableParagraph"/>
              <w:rPr>
                <w:b/>
                <w:sz w:val="24"/>
              </w:rPr>
            </w:pPr>
          </w:p>
          <w:p w:rsidR="00AF6E14" w:rsidRDefault="00AF6E14" w14:paraId="7D102C0C" w14:textId="77777777">
            <w:pPr>
              <w:pStyle w:val="TableParagraph"/>
              <w:rPr>
                <w:b/>
                <w:sz w:val="24"/>
              </w:rPr>
            </w:pPr>
          </w:p>
          <w:p w:rsidR="00AF6E14" w:rsidRDefault="00AF6E14" w14:paraId="7076B11B" w14:textId="77777777">
            <w:pPr>
              <w:pStyle w:val="TableParagraph"/>
              <w:spacing w:before="8"/>
              <w:rPr>
                <w:b/>
                <w:sz w:val="24"/>
              </w:rPr>
            </w:pPr>
          </w:p>
          <w:p w:rsidR="00AF6E14" w:rsidRDefault="00F5428C" w14:paraId="1475569E"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74889DF9" w14:textId="77777777">
            <w:pPr>
              <w:pStyle w:val="TableParagraph"/>
              <w:rPr>
                <w:b/>
                <w:sz w:val="24"/>
              </w:rPr>
            </w:pPr>
          </w:p>
          <w:p w:rsidR="00AF6E14" w:rsidRDefault="00AF6E14" w14:paraId="38214A99" w14:textId="77777777">
            <w:pPr>
              <w:pStyle w:val="TableParagraph"/>
              <w:rPr>
                <w:b/>
                <w:sz w:val="24"/>
              </w:rPr>
            </w:pPr>
          </w:p>
          <w:p w:rsidR="00AF6E14" w:rsidRDefault="00AF6E14" w14:paraId="7037B435" w14:textId="77777777">
            <w:pPr>
              <w:pStyle w:val="TableParagraph"/>
              <w:spacing w:before="8"/>
              <w:rPr>
                <w:b/>
                <w:sz w:val="24"/>
              </w:rPr>
            </w:pPr>
          </w:p>
          <w:p w:rsidR="00AF6E14" w:rsidRDefault="00F5428C" w14:paraId="24095349" w14:textId="77777777">
            <w:pPr>
              <w:pStyle w:val="TableParagraph"/>
              <w:ind w:left="87" w:right="49"/>
              <w:jc w:val="center"/>
              <w:rPr>
                <w:sz w:val="24"/>
              </w:rPr>
            </w:pPr>
            <w:r>
              <w:rPr>
                <w:color w:val="221F1F"/>
                <w:spacing w:val="-5"/>
                <w:w w:val="105"/>
                <w:sz w:val="24"/>
              </w:rPr>
              <w:t>80</w:t>
            </w:r>
          </w:p>
        </w:tc>
        <w:tc>
          <w:tcPr>
            <w:tcW w:w="1353" w:type="dxa"/>
          </w:tcPr>
          <w:p w:rsidR="00AF6E14" w:rsidRDefault="00AF6E14" w14:paraId="14CCDF14" w14:textId="77777777">
            <w:pPr>
              <w:pStyle w:val="TableParagraph"/>
              <w:rPr>
                <w:b/>
                <w:sz w:val="24"/>
              </w:rPr>
            </w:pPr>
          </w:p>
          <w:p w:rsidR="00AF6E14" w:rsidRDefault="00AF6E14" w14:paraId="1296C7A7" w14:textId="77777777">
            <w:pPr>
              <w:pStyle w:val="TableParagraph"/>
              <w:rPr>
                <w:b/>
                <w:sz w:val="24"/>
              </w:rPr>
            </w:pPr>
          </w:p>
          <w:p w:rsidR="00AF6E14" w:rsidRDefault="00AF6E14" w14:paraId="3D760CC9" w14:textId="77777777">
            <w:pPr>
              <w:pStyle w:val="TableParagraph"/>
              <w:spacing w:before="8"/>
              <w:rPr>
                <w:b/>
                <w:sz w:val="24"/>
              </w:rPr>
            </w:pPr>
          </w:p>
          <w:p w:rsidR="00AF6E14" w:rsidRDefault="00F5428C" w14:paraId="74D560EB" w14:textId="77777777">
            <w:pPr>
              <w:pStyle w:val="TableParagraph"/>
              <w:ind w:left="82" w:right="45"/>
              <w:jc w:val="center"/>
              <w:rPr>
                <w:sz w:val="24"/>
              </w:rPr>
            </w:pPr>
            <w:r>
              <w:rPr>
                <w:color w:val="221F1F"/>
                <w:spacing w:val="-4"/>
                <w:sz w:val="24"/>
              </w:rPr>
              <w:t>Text</w:t>
            </w:r>
          </w:p>
        </w:tc>
      </w:tr>
      <w:tr w:rsidR="00AF6E14" w14:paraId="4780D7CA" w14:textId="77777777">
        <w:trPr>
          <w:trHeight w:val="1631"/>
        </w:trPr>
        <w:tc>
          <w:tcPr>
            <w:tcW w:w="3209" w:type="dxa"/>
          </w:tcPr>
          <w:p w:rsidR="00AF6E14" w:rsidRDefault="00AF6E14" w14:paraId="07673215" w14:textId="77777777">
            <w:pPr>
              <w:pStyle w:val="TableParagraph"/>
              <w:rPr>
                <w:b/>
                <w:sz w:val="24"/>
              </w:rPr>
            </w:pPr>
          </w:p>
          <w:p w:rsidR="00AF6E14" w:rsidRDefault="00AF6E14" w14:paraId="1CF9146A" w14:textId="77777777">
            <w:pPr>
              <w:pStyle w:val="TableParagraph"/>
              <w:spacing w:before="87"/>
              <w:rPr>
                <w:b/>
                <w:sz w:val="24"/>
              </w:rPr>
            </w:pPr>
          </w:p>
          <w:p w:rsidR="00AF6E14" w:rsidRDefault="00F5428C" w14:paraId="1A90F69C" w14:textId="77777777">
            <w:pPr>
              <w:pStyle w:val="TableParagraph"/>
              <w:ind w:left="38"/>
              <w:jc w:val="center"/>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2"/>
                <w:sz w:val="24"/>
              </w:rPr>
              <w:t>Polygon</w:t>
            </w:r>
          </w:p>
        </w:tc>
        <w:tc>
          <w:tcPr>
            <w:tcW w:w="2707" w:type="dxa"/>
          </w:tcPr>
          <w:p w:rsidR="00AF6E14" w:rsidRDefault="00AF6E14" w14:paraId="465178D1" w14:textId="77777777">
            <w:pPr>
              <w:pStyle w:val="TableParagraph"/>
              <w:rPr>
                <w:b/>
                <w:sz w:val="24"/>
              </w:rPr>
            </w:pPr>
          </w:p>
          <w:p w:rsidR="00AF6E14" w:rsidRDefault="00AF6E14" w14:paraId="3E94C1F8" w14:textId="77777777">
            <w:pPr>
              <w:pStyle w:val="TableParagraph"/>
              <w:spacing w:before="87"/>
              <w:rPr>
                <w:b/>
                <w:sz w:val="24"/>
              </w:rPr>
            </w:pPr>
          </w:p>
          <w:p w:rsidR="00AF6E14" w:rsidRDefault="00F5428C" w14:paraId="6BE20AFA" w14:textId="77777777">
            <w:pPr>
              <w:pStyle w:val="TableParagraph"/>
              <w:ind w:left="40"/>
              <w:jc w:val="center"/>
              <w:rPr>
                <w:sz w:val="24"/>
              </w:rPr>
            </w:pPr>
            <w:proofErr w:type="spellStart"/>
            <w:r>
              <w:rPr>
                <w:color w:val="221F1F"/>
                <w:spacing w:val="-2"/>
                <w:w w:val="115"/>
                <w:sz w:val="24"/>
              </w:rPr>
              <w:t>LineClass</w:t>
            </w:r>
            <w:proofErr w:type="spellEnd"/>
          </w:p>
        </w:tc>
        <w:tc>
          <w:tcPr>
            <w:tcW w:w="7032" w:type="dxa"/>
          </w:tcPr>
          <w:p w:rsidR="00AF6E14" w:rsidRDefault="00F5428C" w14:paraId="59CC0863" w14:textId="77777777">
            <w:pPr>
              <w:pStyle w:val="TableParagraph"/>
              <w:spacing w:before="16" w:line="268" w:lineRule="auto"/>
              <w:ind w:left="52" w:right="51"/>
              <w:rPr>
                <w:sz w:val="24"/>
              </w:rPr>
            </w:pPr>
            <w:r>
              <w:rPr>
                <w:color w:val="221F1F"/>
                <w:w w:val="105"/>
                <w:sz w:val="24"/>
              </w:rPr>
              <w:t xml:space="preserve">Identifies the feature class where the segment or circuit ID should be found. Possible </w:t>
            </w:r>
            <w:proofErr w:type="gramStart"/>
            <w:r>
              <w:rPr>
                <w:color w:val="221F1F"/>
                <w:w w:val="105"/>
                <w:sz w:val="24"/>
              </w:rPr>
              <w:t>values: •</w:t>
            </w:r>
            <w:proofErr w:type="gramEnd"/>
            <w:r>
              <w:rPr>
                <w:color w:val="221F1F"/>
                <w:w w:val="105"/>
                <w:sz w:val="24"/>
              </w:rPr>
              <w:t xml:space="preserve"> Transmission Line • Primary Distribution</w:t>
            </w:r>
            <w:r>
              <w:rPr>
                <w:color w:val="221F1F"/>
                <w:spacing w:val="-8"/>
                <w:w w:val="105"/>
                <w:sz w:val="24"/>
              </w:rPr>
              <w:t xml:space="preserve"> </w:t>
            </w:r>
            <w:r>
              <w:rPr>
                <w:color w:val="221F1F"/>
                <w:w w:val="105"/>
                <w:sz w:val="24"/>
              </w:rPr>
              <w:t>Line</w:t>
            </w:r>
            <w:r>
              <w:rPr>
                <w:color w:val="221F1F"/>
                <w:spacing w:val="-10"/>
                <w:w w:val="105"/>
                <w:sz w:val="24"/>
              </w:rPr>
              <w:t xml:space="preserve"> </w:t>
            </w:r>
            <w:r>
              <w:rPr>
                <w:color w:val="221F1F"/>
                <w:w w:val="105"/>
                <w:sz w:val="24"/>
              </w:rPr>
              <w:t>•</w:t>
            </w:r>
            <w:r>
              <w:rPr>
                <w:color w:val="221F1F"/>
                <w:spacing w:val="-10"/>
                <w:w w:val="105"/>
                <w:sz w:val="24"/>
              </w:rPr>
              <w:t xml:space="preserve"> </w:t>
            </w:r>
            <w:r>
              <w:rPr>
                <w:color w:val="221F1F"/>
                <w:w w:val="105"/>
                <w:sz w:val="24"/>
              </w:rPr>
              <w:t>Secondary</w:t>
            </w:r>
            <w:r>
              <w:rPr>
                <w:color w:val="221F1F"/>
                <w:spacing w:val="-9"/>
                <w:w w:val="105"/>
                <w:sz w:val="24"/>
              </w:rPr>
              <w:t xml:space="preserve"> </w:t>
            </w:r>
            <w:r>
              <w:rPr>
                <w:color w:val="221F1F"/>
                <w:w w:val="105"/>
                <w:sz w:val="24"/>
              </w:rPr>
              <w:t>Distribution</w:t>
            </w:r>
            <w:r>
              <w:rPr>
                <w:color w:val="221F1F"/>
                <w:spacing w:val="-10"/>
                <w:w w:val="105"/>
                <w:sz w:val="24"/>
              </w:rPr>
              <w:t xml:space="preserve"> </w:t>
            </w:r>
            <w:r>
              <w:rPr>
                <w:color w:val="221F1F"/>
                <w:w w:val="105"/>
                <w:sz w:val="24"/>
              </w:rPr>
              <w:t>Line</w:t>
            </w:r>
            <w:r>
              <w:rPr>
                <w:color w:val="221F1F"/>
                <w:spacing w:val="-5"/>
                <w:w w:val="105"/>
                <w:sz w:val="24"/>
              </w:rPr>
              <w:t xml:space="preserve"> </w:t>
            </w:r>
            <w:r>
              <w:rPr>
                <w:color w:val="221F1F"/>
                <w:w w:val="105"/>
                <w:sz w:val="24"/>
              </w:rPr>
              <w:t>This</w:t>
            </w:r>
            <w:r>
              <w:rPr>
                <w:color w:val="221F1F"/>
                <w:spacing w:val="-10"/>
                <w:w w:val="105"/>
                <w:sz w:val="24"/>
              </w:rPr>
              <w:t xml:space="preserve"> </w:t>
            </w:r>
            <w:r>
              <w:rPr>
                <w:color w:val="221F1F"/>
                <w:w w:val="105"/>
                <w:sz w:val="24"/>
              </w:rPr>
              <w:t>field</w:t>
            </w:r>
            <w:r>
              <w:rPr>
                <w:color w:val="221F1F"/>
                <w:spacing w:val="-8"/>
                <w:w w:val="105"/>
                <w:sz w:val="24"/>
              </w:rPr>
              <w:t xml:space="preserve"> </w:t>
            </w:r>
            <w:r>
              <w:rPr>
                <w:color w:val="221F1F"/>
                <w:w w:val="105"/>
                <w:sz w:val="24"/>
              </w:rPr>
              <w:t>is</w:t>
            </w:r>
            <w:r>
              <w:rPr>
                <w:color w:val="221F1F"/>
                <w:spacing w:val="-10"/>
                <w:w w:val="105"/>
                <w:sz w:val="24"/>
              </w:rPr>
              <w:t xml:space="preserve"> </w:t>
            </w:r>
            <w:r>
              <w:rPr>
                <w:color w:val="221F1F"/>
                <w:w w:val="105"/>
                <w:sz w:val="24"/>
              </w:rPr>
              <w:t>required IF the inspection activity represented by the polygon is focused on</w:t>
            </w:r>
          </w:p>
          <w:p w:rsidR="00AF6E14" w:rsidRDefault="00F5428C" w14:paraId="036AA9A4" w14:textId="77777777">
            <w:pPr>
              <w:pStyle w:val="TableParagraph"/>
              <w:spacing w:line="283" w:lineRule="exact"/>
              <w:ind w:left="52"/>
              <w:rPr>
                <w:sz w:val="24"/>
              </w:rPr>
            </w:pPr>
            <w:r>
              <w:rPr>
                <w:color w:val="221F1F"/>
                <w:sz w:val="24"/>
              </w:rPr>
              <w:t>conductor</w:t>
            </w:r>
            <w:r>
              <w:rPr>
                <w:color w:val="221F1F"/>
                <w:spacing w:val="21"/>
                <w:sz w:val="24"/>
              </w:rPr>
              <w:t xml:space="preserve"> </w:t>
            </w:r>
            <w:r>
              <w:rPr>
                <w:color w:val="221F1F"/>
                <w:sz w:val="24"/>
              </w:rPr>
              <w:t>(e.g.,</w:t>
            </w:r>
            <w:r>
              <w:rPr>
                <w:color w:val="221F1F"/>
                <w:spacing w:val="22"/>
                <w:sz w:val="24"/>
              </w:rPr>
              <w:t xml:space="preserve"> </w:t>
            </w:r>
            <w:r>
              <w:rPr>
                <w:color w:val="221F1F"/>
                <w:sz w:val="24"/>
              </w:rPr>
              <w:t>radial</w:t>
            </w:r>
            <w:r>
              <w:rPr>
                <w:color w:val="221F1F"/>
                <w:spacing w:val="22"/>
                <w:sz w:val="24"/>
              </w:rPr>
              <w:t xml:space="preserve"> </w:t>
            </w:r>
            <w:r>
              <w:rPr>
                <w:color w:val="221F1F"/>
                <w:spacing w:val="-2"/>
                <w:sz w:val="24"/>
              </w:rPr>
              <w:t>clearance).</w:t>
            </w:r>
          </w:p>
        </w:tc>
        <w:tc>
          <w:tcPr>
            <w:tcW w:w="2772" w:type="dxa"/>
          </w:tcPr>
          <w:p w:rsidR="00AF6E14" w:rsidRDefault="00AF6E14" w14:paraId="2DFAACBB" w14:textId="77777777">
            <w:pPr>
              <w:pStyle w:val="TableParagraph"/>
              <w:rPr>
                <w:b/>
                <w:sz w:val="24"/>
              </w:rPr>
            </w:pPr>
          </w:p>
          <w:p w:rsidR="00AF6E14" w:rsidRDefault="00AF6E14" w14:paraId="04C14599" w14:textId="77777777">
            <w:pPr>
              <w:pStyle w:val="TableParagraph"/>
              <w:spacing w:before="87"/>
              <w:rPr>
                <w:b/>
                <w:sz w:val="24"/>
              </w:rPr>
            </w:pPr>
          </w:p>
          <w:p w:rsidR="00AF6E14" w:rsidRDefault="00F5428C" w14:paraId="0597B2E3"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27B659B3" w14:textId="77777777">
            <w:pPr>
              <w:pStyle w:val="TableParagraph"/>
              <w:rPr>
                <w:b/>
                <w:sz w:val="24"/>
              </w:rPr>
            </w:pPr>
          </w:p>
          <w:p w:rsidR="00AF6E14" w:rsidRDefault="00AF6E14" w14:paraId="199BFA73" w14:textId="77777777">
            <w:pPr>
              <w:pStyle w:val="TableParagraph"/>
              <w:spacing w:before="87"/>
              <w:rPr>
                <w:b/>
                <w:sz w:val="24"/>
              </w:rPr>
            </w:pPr>
          </w:p>
          <w:p w:rsidR="00AF6E14" w:rsidRDefault="00F5428C" w14:paraId="0FE3E020" w14:textId="77777777">
            <w:pPr>
              <w:pStyle w:val="TableParagraph"/>
              <w:ind w:left="87" w:right="49"/>
              <w:jc w:val="center"/>
              <w:rPr>
                <w:sz w:val="24"/>
              </w:rPr>
            </w:pPr>
            <w:r>
              <w:rPr>
                <w:color w:val="221F1F"/>
                <w:spacing w:val="-5"/>
                <w:w w:val="105"/>
                <w:sz w:val="24"/>
              </w:rPr>
              <w:t>80</w:t>
            </w:r>
          </w:p>
        </w:tc>
        <w:tc>
          <w:tcPr>
            <w:tcW w:w="1353" w:type="dxa"/>
          </w:tcPr>
          <w:p w:rsidR="00AF6E14" w:rsidRDefault="00AF6E14" w14:paraId="3419F701" w14:textId="77777777">
            <w:pPr>
              <w:pStyle w:val="TableParagraph"/>
              <w:rPr>
                <w:b/>
                <w:sz w:val="24"/>
              </w:rPr>
            </w:pPr>
          </w:p>
          <w:p w:rsidR="00AF6E14" w:rsidRDefault="00AF6E14" w14:paraId="6325B0DC" w14:textId="77777777">
            <w:pPr>
              <w:pStyle w:val="TableParagraph"/>
              <w:spacing w:before="87"/>
              <w:rPr>
                <w:b/>
                <w:sz w:val="24"/>
              </w:rPr>
            </w:pPr>
          </w:p>
          <w:p w:rsidR="00AF6E14" w:rsidRDefault="00F5428C" w14:paraId="37FEDD69" w14:textId="77777777">
            <w:pPr>
              <w:pStyle w:val="TableParagraph"/>
              <w:ind w:left="82" w:right="44"/>
              <w:jc w:val="center"/>
              <w:rPr>
                <w:sz w:val="24"/>
              </w:rPr>
            </w:pPr>
            <w:r>
              <w:rPr>
                <w:color w:val="221F1F"/>
                <w:spacing w:val="-2"/>
                <w:w w:val="105"/>
                <w:sz w:val="24"/>
              </w:rPr>
              <w:t>Domain</w:t>
            </w:r>
          </w:p>
        </w:tc>
      </w:tr>
      <w:tr w:rsidR="00AF6E14" w14:paraId="6956A3B2" w14:textId="77777777">
        <w:trPr>
          <w:trHeight w:val="2423"/>
        </w:trPr>
        <w:tc>
          <w:tcPr>
            <w:tcW w:w="3209" w:type="dxa"/>
          </w:tcPr>
          <w:p w:rsidR="00AF6E14" w:rsidRDefault="00AF6E14" w14:paraId="34E347A3" w14:textId="77777777">
            <w:pPr>
              <w:pStyle w:val="TableParagraph"/>
              <w:rPr>
                <w:b/>
                <w:sz w:val="24"/>
              </w:rPr>
            </w:pPr>
          </w:p>
          <w:p w:rsidR="00AF6E14" w:rsidRDefault="00AF6E14" w14:paraId="0E3FF73C" w14:textId="77777777">
            <w:pPr>
              <w:pStyle w:val="TableParagraph"/>
              <w:rPr>
                <w:b/>
                <w:sz w:val="24"/>
              </w:rPr>
            </w:pPr>
          </w:p>
          <w:p w:rsidR="00AF6E14" w:rsidRDefault="00AF6E14" w14:paraId="46FC630E" w14:textId="77777777">
            <w:pPr>
              <w:pStyle w:val="TableParagraph"/>
              <w:spacing w:before="190"/>
              <w:rPr>
                <w:b/>
                <w:sz w:val="24"/>
              </w:rPr>
            </w:pPr>
          </w:p>
          <w:p w:rsidR="00AF6E14" w:rsidRDefault="00F5428C" w14:paraId="5B70FB02" w14:textId="77777777">
            <w:pPr>
              <w:pStyle w:val="TableParagraph"/>
              <w:ind w:left="38"/>
              <w:jc w:val="center"/>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2"/>
                <w:sz w:val="24"/>
              </w:rPr>
              <w:t>Polygon</w:t>
            </w:r>
          </w:p>
        </w:tc>
        <w:tc>
          <w:tcPr>
            <w:tcW w:w="2707" w:type="dxa"/>
          </w:tcPr>
          <w:p w:rsidR="00AF6E14" w:rsidRDefault="00AF6E14" w14:paraId="185A5D49" w14:textId="77777777">
            <w:pPr>
              <w:pStyle w:val="TableParagraph"/>
              <w:rPr>
                <w:b/>
                <w:sz w:val="24"/>
              </w:rPr>
            </w:pPr>
          </w:p>
          <w:p w:rsidR="00AF6E14" w:rsidRDefault="00AF6E14" w14:paraId="5DB98007" w14:textId="77777777">
            <w:pPr>
              <w:pStyle w:val="TableParagraph"/>
              <w:rPr>
                <w:b/>
                <w:sz w:val="24"/>
              </w:rPr>
            </w:pPr>
          </w:p>
          <w:p w:rsidR="00AF6E14" w:rsidRDefault="00AF6E14" w14:paraId="30716376" w14:textId="77777777">
            <w:pPr>
              <w:pStyle w:val="TableParagraph"/>
              <w:spacing w:before="190"/>
              <w:rPr>
                <w:b/>
                <w:sz w:val="24"/>
              </w:rPr>
            </w:pPr>
          </w:p>
          <w:p w:rsidR="00AF6E14" w:rsidRDefault="00F5428C" w14:paraId="09017452" w14:textId="77777777">
            <w:pPr>
              <w:pStyle w:val="TableParagraph"/>
              <w:ind w:left="39"/>
              <w:jc w:val="center"/>
              <w:rPr>
                <w:sz w:val="24"/>
              </w:rPr>
            </w:pPr>
            <w:proofErr w:type="spellStart"/>
            <w:r>
              <w:rPr>
                <w:color w:val="221F1F"/>
                <w:spacing w:val="-2"/>
                <w:w w:val="110"/>
                <w:sz w:val="24"/>
              </w:rPr>
              <w:t>AssetID</w:t>
            </w:r>
            <w:proofErr w:type="spellEnd"/>
          </w:p>
        </w:tc>
        <w:tc>
          <w:tcPr>
            <w:tcW w:w="7032" w:type="dxa"/>
          </w:tcPr>
          <w:p w:rsidR="00AF6E14" w:rsidRDefault="00F5428C" w14:paraId="17D82816" w14:textId="77777777">
            <w:pPr>
              <w:pStyle w:val="TableParagraph"/>
              <w:spacing w:before="83" w:line="268" w:lineRule="auto"/>
              <w:ind w:left="51" w:right="51"/>
              <w:rPr>
                <w:sz w:val="24"/>
              </w:rPr>
            </w:pPr>
            <w:r>
              <w:rPr>
                <w:color w:val="221F1F"/>
                <w:w w:val="105"/>
                <w:sz w:val="24"/>
              </w:rPr>
              <w:t>Unique ID for a specific point asset. Must be traceable stable ID within a specific asset class. Foreign key to all the related Asset Point feature class attribute tables. For Support Structure, use Support</w:t>
            </w:r>
            <w:r>
              <w:rPr>
                <w:color w:val="221F1F"/>
                <w:spacing w:val="-9"/>
                <w:w w:val="105"/>
                <w:sz w:val="24"/>
              </w:rPr>
              <w:t xml:space="preserve"> </w:t>
            </w:r>
            <w:r>
              <w:rPr>
                <w:color w:val="221F1F"/>
                <w:w w:val="105"/>
                <w:sz w:val="24"/>
              </w:rPr>
              <w:t>Structure</w:t>
            </w:r>
            <w:r>
              <w:rPr>
                <w:color w:val="221F1F"/>
                <w:spacing w:val="-8"/>
                <w:w w:val="105"/>
                <w:sz w:val="24"/>
              </w:rPr>
              <w:t xml:space="preserve"> </w:t>
            </w:r>
            <w:r>
              <w:rPr>
                <w:color w:val="221F1F"/>
                <w:w w:val="105"/>
                <w:sz w:val="24"/>
              </w:rPr>
              <w:t>ID.</w:t>
            </w:r>
            <w:r>
              <w:rPr>
                <w:color w:val="221F1F"/>
                <w:spacing w:val="-8"/>
                <w:w w:val="105"/>
                <w:sz w:val="24"/>
              </w:rPr>
              <w:t xml:space="preserve"> </w:t>
            </w:r>
            <w:r>
              <w:rPr>
                <w:color w:val="221F1F"/>
                <w:w w:val="105"/>
                <w:sz w:val="24"/>
              </w:rPr>
              <w:t>For</w:t>
            </w:r>
            <w:r>
              <w:rPr>
                <w:color w:val="221F1F"/>
                <w:spacing w:val="-13"/>
                <w:w w:val="105"/>
                <w:sz w:val="24"/>
              </w:rPr>
              <w:t xml:space="preserve"> </w:t>
            </w:r>
            <w:r>
              <w:rPr>
                <w:color w:val="221F1F"/>
                <w:w w:val="105"/>
                <w:sz w:val="24"/>
              </w:rPr>
              <w:t>Transformer</w:t>
            </w:r>
            <w:r>
              <w:rPr>
                <w:color w:val="221F1F"/>
                <w:spacing w:val="-9"/>
                <w:w w:val="105"/>
                <w:sz w:val="24"/>
              </w:rPr>
              <w:t xml:space="preserve"> </w:t>
            </w:r>
            <w:r>
              <w:rPr>
                <w:color w:val="221F1F"/>
                <w:w w:val="105"/>
                <w:sz w:val="24"/>
              </w:rPr>
              <w:t>Site,</w:t>
            </w:r>
            <w:r>
              <w:rPr>
                <w:color w:val="221F1F"/>
                <w:spacing w:val="-8"/>
                <w:w w:val="105"/>
                <w:sz w:val="24"/>
              </w:rPr>
              <w:t xml:space="preserve"> </w:t>
            </w:r>
            <w:r>
              <w:rPr>
                <w:color w:val="221F1F"/>
                <w:w w:val="105"/>
                <w:sz w:val="24"/>
              </w:rPr>
              <w:t>use</w:t>
            </w:r>
            <w:r>
              <w:rPr>
                <w:color w:val="221F1F"/>
                <w:spacing w:val="-6"/>
                <w:w w:val="105"/>
                <w:sz w:val="24"/>
              </w:rPr>
              <w:t xml:space="preserve"> </w:t>
            </w:r>
            <w:r>
              <w:rPr>
                <w:color w:val="221F1F"/>
                <w:w w:val="105"/>
                <w:sz w:val="24"/>
              </w:rPr>
              <w:t>Transformer</w:t>
            </w:r>
            <w:r>
              <w:rPr>
                <w:color w:val="221F1F"/>
                <w:spacing w:val="-8"/>
                <w:w w:val="105"/>
                <w:sz w:val="24"/>
              </w:rPr>
              <w:t xml:space="preserve"> </w:t>
            </w:r>
            <w:r>
              <w:rPr>
                <w:color w:val="221F1F"/>
                <w:w w:val="105"/>
                <w:sz w:val="24"/>
              </w:rPr>
              <w:t>Site</w:t>
            </w:r>
            <w:r>
              <w:rPr>
                <w:color w:val="221F1F"/>
                <w:spacing w:val="-8"/>
                <w:w w:val="105"/>
                <w:sz w:val="24"/>
              </w:rPr>
              <w:t xml:space="preserve"> </w:t>
            </w:r>
            <w:r>
              <w:rPr>
                <w:color w:val="221F1F"/>
                <w:w w:val="105"/>
                <w:sz w:val="24"/>
              </w:rPr>
              <w:t>ID. This field is required IF the inspection activity represented by the point is focused on an individual asset recorded as a point in data submitted to Energy Safety.</w:t>
            </w:r>
          </w:p>
        </w:tc>
        <w:tc>
          <w:tcPr>
            <w:tcW w:w="2772" w:type="dxa"/>
          </w:tcPr>
          <w:p w:rsidR="00AF6E14" w:rsidRDefault="00AF6E14" w14:paraId="5A86939B" w14:textId="77777777">
            <w:pPr>
              <w:pStyle w:val="TableParagraph"/>
              <w:rPr>
                <w:b/>
                <w:sz w:val="24"/>
              </w:rPr>
            </w:pPr>
          </w:p>
          <w:p w:rsidR="00AF6E14" w:rsidRDefault="00AF6E14" w14:paraId="77D98350" w14:textId="77777777">
            <w:pPr>
              <w:pStyle w:val="TableParagraph"/>
              <w:rPr>
                <w:b/>
                <w:sz w:val="24"/>
              </w:rPr>
            </w:pPr>
          </w:p>
          <w:p w:rsidR="00AF6E14" w:rsidRDefault="00AF6E14" w14:paraId="6E8F8461" w14:textId="77777777">
            <w:pPr>
              <w:pStyle w:val="TableParagraph"/>
              <w:spacing w:before="190"/>
              <w:rPr>
                <w:b/>
                <w:sz w:val="24"/>
              </w:rPr>
            </w:pPr>
          </w:p>
          <w:p w:rsidR="00AF6E14" w:rsidRDefault="00F5428C" w14:paraId="12D661DF"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45755964" w14:textId="77777777">
            <w:pPr>
              <w:pStyle w:val="TableParagraph"/>
              <w:rPr>
                <w:b/>
                <w:sz w:val="24"/>
              </w:rPr>
            </w:pPr>
          </w:p>
          <w:p w:rsidR="00AF6E14" w:rsidRDefault="00AF6E14" w14:paraId="41F31FB4" w14:textId="77777777">
            <w:pPr>
              <w:pStyle w:val="TableParagraph"/>
              <w:rPr>
                <w:b/>
                <w:sz w:val="24"/>
              </w:rPr>
            </w:pPr>
          </w:p>
          <w:p w:rsidR="00AF6E14" w:rsidRDefault="00AF6E14" w14:paraId="27141615" w14:textId="77777777">
            <w:pPr>
              <w:pStyle w:val="TableParagraph"/>
              <w:spacing w:before="190"/>
              <w:rPr>
                <w:b/>
                <w:sz w:val="24"/>
              </w:rPr>
            </w:pPr>
          </w:p>
          <w:p w:rsidR="00AF6E14" w:rsidRDefault="00F5428C" w14:paraId="489FE75D" w14:textId="77777777">
            <w:pPr>
              <w:pStyle w:val="TableParagraph"/>
              <w:ind w:left="87" w:right="49"/>
              <w:jc w:val="center"/>
              <w:rPr>
                <w:sz w:val="24"/>
              </w:rPr>
            </w:pPr>
            <w:r>
              <w:rPr>
                <w:color w:val="221F1F"/>
                <w:spacing w:val="-5"/>
                <w:w w:val="105"/>
                <w:sz w:val="24"/>
              </w:rPr>
              <w:t>81</w:t>
            </w:r>
          </w:p>
        </w:tc>
        <w:tc>
          <w:tcPr>
            <w:tcW w:w="1353" w:type="dxa"/>
          </w:tcPr>
          <w:p w:rsidR="00AF6E14" w:rsidRDefault="00AF6E14" w14:paraId="397BBC6B" w14:textId="77777777">
            <w:pPr>
              <w:pStyle w:val="TableParagraph"/>
              <w:rPr>
                <w:b/>
                <w:sz w:val="24"/>
              </w:rPr>
            </w:pPr>
          </w:p>
          <w:p w:rsidR="00AF6E14" w:rsidRDefault="00AF6E14" w14:paraId="5AF82258" w14:textId="77777777">
            <w:pPr>
              <w:pStyle w:val="TableParagraph"/>
              <w:rPr>
                <w:b/>
                <w:sz w:val="24"/>
              </w:rPr>
            </w:pPr>
          </w:p>
          <w:p w:rsidR="00AF6E14" w:rsidRDefault="00AF6E14" w14:paraId="7C4A8320" w14:textId="77777777">
            <w:pPr>
              <w:pStyle w:val="TableParagraph"/>
              <w:spacing w:before="190"/>
              <w:rPr>
                <w:b/>
                <w:sz w:val="24"/>
              </w:rPr>
            </w:pPr>
          </w:p>
          <w:p w:rsidR="00AF6E14" w:rsidRDefault="00F5428C" w14:paraId="519557D0" w14:textId="77777777">
            <w:pPr>
              <w:pStyle w:val="TableParagraph"/>
              <w:ind w:left="82" w:right="45"/>
              <w:jc w:val="center"/>
              <w:rPr>
                <w:sz w:val="24"/>
              </w:rPr>
            </w:pPr>
            <w:r>
              <w:rPr>
                <w:color w:val="221F1F"/>
                <w:spacing w:val="-4"/>
                <w:sz w:val="24"/>
              </w:rPr>
              <w:t>Text</w:t>
            </w:r>
          </w:p>
        </w:tc>
      </w:tr>
      <w:tr w:rsidR="00AF6E14" w14:paraId="307C6012" w14:textId="77777777">
        <w:trPr>
          <w:trHeight w:val="2291"/>
        </w:trPr>
        <w:tc>
          <w:tcPr>
            <w:tcW w:w="3209" w:type="dxa"/>
          </w:tcPr>
          <w:p w:rsidR="00AF6E14" w:rsidRDefault="00AF6E14" w14:paraId="3BD2DB66" w14:textId="77777777">
            <w:pPr>
              <w:pStyle w:val="TableParagraph"/>
              <w:rPr>
                <w:b/>
                <w:sz w:val="24"/>
              </w:rPr>
            </w:pPr>
          </w:p>
          <w:p w:rsidR="00AF6E14" w:rsidRDefault="00AF6E14" w14:paraId="2337BBF0" w14:textId="77777777">
            <w:pPr>
              <w:pStyle w:val="TableParagraph"/>
              <w:rPr>
                <w:b/>
                <w:sz w:val="24"/>
              </w:rPr>
            </w:pPr>
          </w:p>
          <w:p w:rsidR="00AF6E14" w:rsidRDefault="00AF6E14" w14:paraId="2C319E89" w14:textId="77777777">
            <w:pPr>
              <w:pStyle w:val="TableParagraph"/>
              <w:spacing w:before="123"/>
              <w:rPr>
                <w:b/>
                <w:sz w:val="24"/>
              </w:rPr>
            </w:pPr>
          </w:p>
          <w:p w:rsidR="00AF6E14" w:rsidRDefault="00F5428C" w14:paraId="069BB807" w14:textId="77777777">
            <w:pPr>
              <w:pStyle w:val="TableParagraph"/>
              <w:ind w:left="38"/>
              <w:jc w:val="center"/>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2"/>
                <w:sz w:val="24"/>
              </w:rPr>
              <w:t>Polygon</w:t>
            </w:r>
          </w:p>
        </w:tc>
        <w:tc>
          <w:tcPr>
            <w:tcW w:w="2707" w:type="dxa"/>
          </w:tcPr>
          <w:p w:rsidR="00AF6E14" w:rsidRDefault="00AF6E14" w14:paraId="1EEF983F" w14:textId="77777777">
            <w:pPr>
              <w:pStyle w:val="TableParagraph"/>
              <w:rPr>
                <w:b/>
                <w:sz w:val="24"/>
              </w:rPr>
            </w:pPr>
          </w:p>
          <w:p w:rsidR="00AF6E14" w:rsidRDefault="00AF6E14" w14:paraId="68B06919" w14:textId="77777777">
            <w:pPr>
              <w:pStyle w:val="TableParagraph"/>
              <w:rPr>
                <w:b/>
                <w:sz w:val="24"/>
              </w:rPr>
            </w:pPr>
          </w:p>
          <w:p w:rsidR="00AF6E14" w:rsidRDefault="00AF6E14" w14:paraId="52BCD779" w14:textId="77777777">
            <w:pPr>
              <w:pStyle w:val="TableParagraph"/>
              <w:spacing w:before="123"/>
              <w:rPr>
                <w:b/>
                <w:sz w:val="24"/>
              </w:rPr>
            </w:pPr>
          </w:p>
          <w:p w:rsidR="00AF6E14" w:rsidRDefault="00F5428C" w14:paraId="31A30C4F" w14:textId="77777777">
            <w:pPr>
              <w:pStyle w:val="TableParagraph"/>
              <w:ind w:left="37"/>
              <w:jc w:val="center"/>
              <w:rPr>
                <w:sz w:val="24"/>
              </w:rPr>
            </w:pPr>
            <w:proofErr w:type="spellStart"/>
            <w:r>
              <w:rPr>
                <w:color w:val="221F1F"/>
                <w:spacing w:val="-2"/>
                <w:w w:val="105"/>
                <w:sz w:val="24"/>
              </w:rPr>
              <w:t>AssetFeature</w:t>
            </w:r>
            <w:proofErr w:type="spellEnd"/>
          </w:p>
        </w:tc>
        <w:tc>
          <w:tcPr>
            <w:tcW w:w="7032" w:type="dxa"/>
          </w:tcPr>
          <w:p w:rsidR="00AF6E14" w:rsidRDefault="00F5428C" w14:paraId="571BF3E3" w14:textId="77777777">
            <w:pPr>
              <w:pStyle w:val="TableParagraph"/>
              <w:spacing w:before="18" w:line="268" w:lineRule="auto"/>
              <w:ind w:left="52" w:right="124"/>
              <w:rPr>
                <w:sz w:val="24"/>
              </w:rPr>
            </w:pPr>
            <w:r>
              <w:rPr>
                <w:color w:val="221F1F"/>
                <w:w w:val="105"/>
                <w:sz w:val="24"/>
              </w:rPr>
              <w:t>Identifies the feature class where the asset ID should be found. Possible</w:t>
            </w:r>
            <w:r>
              <w:rPr>
                <w:color w:val="221F1F"/>
                <w:spacing w:val="-5"/>
                <w:w w:val="105"/>
                <w:sz w:val="24"/>
              </w:rPr>
              <w:t xml:space="preserve"> </w:t>
            </w:r>
            <w:proofErr w:type="gramStart"/>
            <w:r>
              <w:rPr>
                <w:color w:val="221F1F"/>
                <w:w w:val="105"/>
                <w:sz w:val="24"/>
              </w:rPr>
              <w:t>values:</w:t>
            </w:r>
            <w:r>
              <w:rPr>
                <w:color w:val="221F1F"/>
                <w:spacing w:val="-6"/>
                <w:w w:val="105"/>
                <w:sz w:val="24"/>
              </w:rPr>
              <w:t xml:space="preserve"> </w:t>
            </w:r>
            <w:r>
              <w:rPr>
                <w:color w:val="221F1F"/>
                <w:w w:val="105"/>
                <w:sz w:val="24"/>
              </w:rPr>
              <w:t>•</w:t>
            </w:r>
            <w:proofErr w:type="gramEnd"/>
            <w:r>
              <w:rPr>
                <w:color w:val="221F1F"/>
                <w:spacing w:val="-3"/>
                <w:w w:val="105"/>
                <w:sz w:val="24"/>
              </w:rPr>
              <w:t xml:space="preserve"> </w:t>
            </w:r>
            <w:r>
              <w:rPr>
                <w:color w:val="221F1F"/>
                <w:w w:val="105"/>
                <w:sz w:val="24"/>
              </w:rPr>
              <w:t>Camera</w:t>
            </w:r>
            <w:r>
              <w:rPr>
                <w:color w:val="221F1F"/>
                <w:spacing w:val="-6"/>
                <w:w w:val="105"/>
                <w:sz w:val="24"/>
              </w:rPr>
              <w:t xml:space="preserve"> </w:t>
            </w:r>
            <w:r>
              <w:rPr>
                <w:color w:val="221F1F"/>
                <w:w w:val="105"/>
                <w:sz w:val="24"/>
              </w:rPr>
              <w:t>•</w:t>
            </w:r>
            <w:r>
              <w:rPr>
                <w:color w:val="221F1F"/>
                <w:spacing w:val="-3"/>
                <w:w w:val="105"/>
                <w:sz w:val="24"/>
              </w:rPr>
              <w:t xml:space="preserve"> </w:t>
            </w:r>
            <w:r>
              <w:rPr>
                <w:color w:val="221F1F"/>
                <w:w w:val="105"/>
                <w:sz w:val="24"/>
              </w:rPr>
              <w:t>Connection</w:t>
            </w:r>
            <w:r>
              <w:rPr>
                <w:color w:val="221F1F"/>
                <w:spacing w:val="-5"/>
                <w:w w:val="105"/>
                <w:sz w:val="24"/>
              </w:rPr>
              <w:t xml:space="preserve"> </w:t>
            </w:r>
            <w:r>
              <w:rPr>
                <w:color w:val="221F1F"/>
                <w:w w:val="105"/>
                <w:sz w:val="24"/>
              </w:rPr>
              <w:t>Device</w:t>
            </w:r>
            <w:r>
              <w:rPr>
                <w:color w:val="221F1F"/>
                <w:spacing w:val="-3"/>
                <w:w w:val="105"/>
                <w:sz w:val="24"/>
              </w:rPr>
              <w:t xml:space="preserve"> </w:t>
            </w:r>
            <w:r>
              <w:rPr>
                <w:color w:val="221F1F"/>
                <w:w w:val="105"/>
                <w:sz w:val="24"/>
              </w:rPr>
              <w:t>•</w:t>
            </w:r>
            <w:r>
              <w:rPr>
                <w:color w:val="221F1F"/>
                <w:spacing w:val="-5"/>
                <w:w w:val="105"/>
                <w:sz w:val="24"/>
              </w:rPr>
              <w:t xml:space="preserve"> </w:t>
            </w:r>
            <w:r>
              <w:rPr>
                <w:color w:val="221F1F"/>
                <w:w w:val="105"/>
                <w:sz w:val="24"/>
              </w:rPr>
              <w:t>Fuse</w:t>
            </w:r>
            <w:r>
              <w:rPr>
                <w:color w:val="221F1F"/>
                <w:spacing w:val="-5"/>
                <w:w w:val="105"/>
                <w:sz w:val="24"/>
              </w:rPr>
              <w:t xml:space="preserve"> </w:t>
            </w:r>
            <w:r>
              <w:rPr>
                <w:color w:val="221F1F"/>
                <w:w w:val="105"/>
                <w:sz w:val="24"/>
              </w:rPr>
              <w:t>•</w:t>
            </w:r>
            <w:r>
              <w:rPr>
                <w:color w:val="221F1F"/>
                <w:spacing w:val="-5"/>
                <w:w w:val="105"/>
                <w:sz w:val="24"/>
              </w:rPr>
              <w:t xml:space="preserve"> </w:t>
            </w:r>
            <w:r>
              <w:rPr>
                <w:color w:val="221F1F"/>
                <w:w w:val="105"/>
                <w:sz w:val="24"/>
              </w:rPr>
              <w:t>Lightning Arrester • Substation • Support Structure • Switchgear • Transformer Site • Weather Station This field is required IF the inspection activity represented by the point is focused on an individual asset recorded as a point in data submitted to Energy</w:t>
            </w:r>
          </w:p>
          <w:p w:rsidR="00AF6E14" w:rsidRDefault="00F5428C" w14:paraId="6668265A" w14:textId="77777777">
            <w:pPr>
              <w:pStyle w:val="TableParagraph"/>
              <w:spacing w:line="284" w:lineRule="exact"/>
              <w:ind w:left="52"/>
              <w:rPr>
                <w:sz w:val="24"/>
              </w:rPr>
            </w:pPr>
            <w:r>
              <w:rPr>
                <w:color w:val="221F1F"/>
                <w:spacing w:val="-2"/>
                <w:w w:val="105"/>
                <w:sz w:val="24"/>
              </w:rPr>
              <w:t>Safety.</w:t>
            </w:r>
          </w:p>
        </w:tc>
        <w:tc>
          <w:tcPr>
            <w:tcW w:w="2772" w:type="dxa"/>
          </w:tcPr>
          <w:p w:rsidR="00AF6E14" w:rsidRDefault="00AF6E14" w14:paraId="44943132" w14:textId="77777777">
            <w:pPr>
              <w:pStyle w:val="TableParagraph"/>
              <w:rPr>
                <w:b/>
                <w:sz w:val="24"/>
              </w:rPr>
            </w:pPr>
          </w:p>
          <w:p w:rsidR="00AF6E14" w:rsidRDefault="00AF6E14" w14:paraId="04303797" w14:textId="77777777">
            <w:pPr>
              <w:pStyle w:val="TableParagraph"/>
              <w:rPr>
                <w:b/>
                <w:sz w:val="24"/>
              </w:rPr>
            </w:pPr>
          </w:p>
          <w:p w:rsidR="00AF6E14" w:rsidRDefault="00AF6E14" w14:paraId="48D148F6" w14:textId="77777777">
            <w:pPr>
              <w:pStyle w:val="TableParagraph"/>
              <w:spacing w:before="123"/>
              <w:rPr>
                <w:b/>
                <w:sz w:val="24"/>
              </w:rPr>
            </w:pPr>
          </w:p>
          <w:p w:rsidR="00AF6E14" w:rsidRDefault="00F5428C" w14:paraId="1FE8EC8C"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45C76EE8" w14:textId="77777777">
            <w:pPr>
              <w:pStyle w:val="TableParagraph"/>
              <w:rPr>
                <w:b/>
                <w:sz w:val="24"/>
              </w:rPr>
            </w:pPr>
          </w:p>
          <w:p w:rsidR="00AF6E14" w:rsidRDefault="00AF6E14" w14:paraId="0EF68F07" w14:textId="77777777">
            <w:pPr>
              <w:pStyle w:val="TableParagraph"/>
              <w:rPr>
                <w:b/>
                <w:sz w:val="24"/>
              </w:rPr>
            </w:pPr>
          </w:p>
          <w:p w:rsidR="00AF6E14" w:rsidRDefault="00AF6E14" w14:paraId="23D9C3BB" w14:textId="77777777">
            <w:pPr>
              <w:pStyle w:val="TableParagraph"/>
              <w:spacing w:before="123"/>
              <w:rPr>
                <w:b/>
                <w:sz w:val="24"/>
              </w:rPr>
            </w:pPr>
          </w:p>
          <w:p w:rsidR="00AF6E14" w:rsidRDefault="00F5428C" w14:paraId="74369BA5" w14:textId="77777777">
            <w:pPr>
              <w:pStyle w:val="TableParagraph"/>
              <w:ind w:left="87" w:right="49"/>
              <w:jc w:val="center"/>
              <w:rPr>
                <w:sz w:val="24"/>
              </w:rPr>
            </w:pPr>
            <w:r>
              <w:rPr>
                <w:color w:val="221F1F"/>
                <w:spacing w:val="-5"/>
                <w:w w:val="105"/>
                <w:sz w:val="24"/>
              </w:rPr>
              <w:t>81</w:t>
            </w:r>
          </w:p>
        </w:tc>
        <w:tc>
          <w:tcPr>
            <w:tcW w:w="1353" w:type="dxa"/>
          </w:tcPr>
          <w:p w:rsidR="00AF6E14" w:rsidRDefault="00AF6E14" w14:paraId="6DFE0A6A" w14:textId="77777777">
            <w:pPr>
              <w:pStyle w:val="TableParagraph"/>
              <w:rPr>
                <w:b/>
                <w:sz w:val="24"/>
              </w:rPr>
            </w:pPr>
          </w:p>
          <w:p w:rsidR="00AF6E14" w:rsidRDefault="00AF6E14" w14:paraId="45E27FEA" w14:textId="77777777">
            <w:pPr>
              <w:pStyle w:val="TableParagraph"/>
              <w:rPr>
                <w:b/>
                <w:sz w:val="24"/>
              </w:rPr>
            </w:pPr>
          </w:p>
          <w:p w:rsidR="00AF6E14" w:rsidRDefault="00AF6E14" w14:paraId="1D521425" w14:textId="77777777">
            <w:pPr>
              <w:pStyle w:val="TableParagraph"/>
              <w:spacing w:before="123"/>
              <w:rPr>
                <w:b/>
                <w:sz w:val="24"/>
              </w:rPr>
            </w:pPr>
          </w:p>
          <w:p w:rsidR="00AF6E14" w:rsidRDefault="00F5428C" w14:paraId="70DB84A3" w14:textId="77777777">
            <w:pPr>
              <w:pStyle w:val="TableParagraph"/>
              <w:ind w:left="82" w:right="44"/>
              <w:jc w:val="center"/>
              <w:rPr>
                <w:sz w:val="24"/>
              </w:rPr>
            </w:pPr>
            <w:r>
              <w:rPr>
                <w:color w:val="221F1F"/>
                <w:spacing w:val="-2"/>
                <w:w w:val="105"/>
                <w:sz w:val="24"/>
              </w:rPr>
              <w:t>Domain</w:t>
            </w:r>
          </w:p>
        </w:tc>
      </w:tr>
      <w:tr w:rsidR="00AF6E14" w14:paraId="67B781C5" w14:textId="77777777">
        <w:trPr>
          <w:trHeight w:val="637"/>
        </w:trPr>
        <w:tc>
          <w:tcPr>
            <w:tcW w:w="3209" w:type="dxa"/>
          </w:tcPr>
          <w:p w:rsidR="00AF6E14" w:rsidRDefault="00F5428C" w14:paraId="2E7E59F2" w14:textId="77777777">
            <w:pPr>
              <w:pStyle w:val="TableParagraph"/>
              <w:spacing w:before="179"/>
              <w:ind w:left="38"/>
              <w:jc w:val="center"/>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2"/>
                <w:sz w:val="24"/>
              </w:rPr>
              <w:t>Polygon</w:t>
            </w:r>
          </w:p>
        </w:tc>
        <w:tc>
          <w:tcPr>
            <w:tcW w:w="2707" w:type="dxa"/>
          </w:tcPr>
          <w:p w:rsidR="00AF6E14" w:rsidRDefault="00F5428C" w14:paraId="404D76B9" w14:textId="77777777">
            <w:pPr>
              <w:pStyle w:val="TableParagraph"/>
              <w:spacing w:before="11"/>
              <w:ind w:left="42"/>
              <w:jc w:val="center"/>
              <w:rPr>
                <w:sz w:val="24"/>
              </w:rPr>
            </w:pPr>
            <w:proofErr w:type="spellStart"/>
            <w:r>
              <w:rPr>
                <w:color w:val="221F1F"/>
                <w:spacing w:val="-2"/>
                <w:w w:val="105"/>
                <w:sz w:val="24"/>
              </w:rPr>
              <w:t>InspectionLocationOrAd</w:t>
            </w:r>
            <w:proofErr w:type="spellEnd"/>
          </w:p>
          <w:p w:rsidR="00AF6E14" w:rsidRDefault="00F5428C" w14:paraId="76D080EE" w14:textId="77777777">
            <w:pPr>
              <w:pStyle w:val="TableParagraph"/>
              <w:spacing w:before="31" w:line="283" w:lineRule="exact"/>
              <w:ind w:left="42"/>
              <w:jc w:val="center"/>
              <w:rPr>
                <w:sz w:val="24"/>
              </w:rPr>
            </w:pPr>
            <w:r>
              <w:rPr>
                <w:color w:val="221F1F"/>
                <w:spacing w:val="-4"/>
                <w:w w:val="110"/>
                <w:sz w:val="24"/>
              </w:rPr>
              <w:t>dress</w:t>
            </w:r>
          </w:p>
        </w:tc>
        <w:tc>
          <w:tcPr>
            <w:tcW w:w="7032" w:type="dxa"/>
          </w:tcPr>
          <w:p w:rsidR="00AF6E14" w:rsidRDefault="00F5428C" w14:paraId="37EF0F9D" w14:textId="77777777">
            <w:pPr>
              <w:pStyle w:val="TableParagraph"/>
              <w:spacing w:before="11"/>
              <w:ind w:left="52"/>
              <w:rPr>
                <w:sz w:val="24"/>
              </w:rPr>
            </w:pPr>
            <w:r>
              <w:rPr>
                <w:color w:val="221F1F"/>
                <w:sz w:val="24"/>
              </w:rPr>
              <w:t>Address</w:t>
            </w:r>
            <w:r>
              <w:rPr>
                <w:color w:val="221F1F"/>
                <w:spacing w:val="22"/>
                <w:sz w:val="24"/>
              </w:rPr>
              <w:t xml:space="preserve"> </w:t>
            </w:r>
            <w:r>
              <w:rPr>
                <w:color w:val="221F1F"/>
                <w:sz w:val="24"/>
              </w:rPr>
              <w:t>or</w:t>
            </w:r>
            <w:r>
              <w:rPr>
                <w:color w:val="221F1F"/>
                <w:spacing w:val="19"/>
                <w:sz w:val="24"/>
              </w:rPr>
              <w:t xml:space="preserve"> </w:t>
            </w:r>
            <w:r>
              <w:rPr>
                <w:color w:val="221F1F"/>
                <w:sz w:val="24"/>
              </w:rPr>
              <w:t>location</w:t>
            </w:r>
            <w:r>
              <w:rPr>
                <w:color w:val="221F1F"/>
                <w:spacing w:val="22"/>
                <w:sz w:val="24"/>
              </w:rPr>
              <w:t xml:space="preserve"> </w:t>
            </w:r>
            <w:r>
              <w:rPr>
                <w:color w:val="221F1F"/>
                <w:sz w:val="24"/>
              </w:rPr>
              <w:t>description</w:t>
            </w:r>
            <w:r>
              <w:rPr>
                <w:color w:val="221F1F"/>
                <w:spacing w:val="23"/>
                <w:sz w:val="24"/>
              </w:rPr>
              <w:t xml:space="preserve"> </w:t>
            </w:r>
            <w:r>
              <w:rPr>
                <w:color w:val="221F1F"/>
                <w:sz w:val="24"/>
              </w:rPr>
              <w:t>for</w:t>
            </w:r>
            <w:r>
              <w:rPr>
                <w:color w:val="221F1F"/>
                <w:spacing w:val="20"/>
                <w:sz w:val="24"/>
              </w:rPr>
              <w:t xml:space="preserve"> </w:t>
            </w:r>
            <w:r>
              <w:rPr>
                <w:color w:val="221F1F"/>
                <w:sz w:val="24"/>
              </w:rPr>
              <w:t>the</w:t>
            </w:r>
            <w:r>
              <w:rPr>
                <w:color w:val="221F1F"/>
                <w:spacing w:val="25"/>
                <w:sz w:val="24"/>
              </w:rPr>
              <w:t xml:space="preserve"> </w:t>
            </w:r>
            <w:r>
              <w:rPr>
                <w:color w:val="221F1F"/>
                <w:sz w:val="24"/>
              </w:rPr>
              <w:t>inspection</w:t>
            </w:r>
            <w:r>
              <w:rPr>
                <w:color w:val="221F1F"/>
                <w:spacing w:val="27"/>
                <w:sz w:val="24"/>
              </w:rPr>
              <w:t xml:space="preserve"> </w:t>
            </w:r>
            <w:r>
              <w:rPr>
                <w:color w:val="221F1F"/>
                <w:sz w:val="24"/>
              </w:rPr>
              <w:t>location.</w:t>
            </w:r>
            <w:r>
              <w:rPr>
                <w:color w:val="221F1F"/>
                <w:spacing w:val="24"/>
                <w:sz w:val="24"/>
              </w:rPr>
              <w:t xml:space="preserve"> </w:t>
            </w:r>
            <w:r>
              <w:rPr>
                <w:color w:val="221F1F"/>
                <w:spacing w:val="-4"/>
                <w:sz w:val="24"/>
              </w:rPr>
              <w:t>This</w:t>
            </w:r>
          </w:p>
          <w:p w:rsidR="00AF6E14" w:rsidRDefault="00F5428C" w14:paraId="6936DC44" w14:textId="77777777">
            <w:pPr>
              <w:pStyle w:val="TableParagraph"/>
              <w:spacing w:before="31" w:line="283" w:lineRule="exact"/>
              <w:ind w:left="52"/>
              <w:rPr>
                <w:sz w:val="24"/>
              </w:rPr>
            </w:pPr>
            <w:r>
              <w:rPr>
                <w:color w:val="221F1F"/>
                <w:w w:val="105"/>
                <w:sz w:val="24"/>
              </w:rPr>
              <w:t>field</w:t>
            </w:r>
            <w:r>
              <w:rPr>
                <w:color w:val="221F1F"/>
                <w:spacing w:val="-5"/>
                <w:w w:val="105"/>
                <w:sz w:val="24"/>
              </w:rPr>
              <w:t xml:space="preserve"> </w:t>
            </w:r>
            <w:r>
              <w:rPr>
                <w:color w:val="221F1F"/>
                <w:w w:val="105"/>
                <w:sz w:val="24"/>
              </w:rPr>
              <w:t>is</w:t>
            </w:r>
            <w:r>
              <w:rPr>
                <w:color w:val="221F1F"/>
                <w:spacing w:val="-4"/>
                <w:w w:val="105"/>
                <w:sz w:val="24"/>
              </w:rPr>
              <w:t xml:space="preserve"> </w:t>
            </w:r>
            <w:r>
              <w:rPr>
                <w:color w:val="221F1F"/>
                <w:spacing w:val="-2"/>
                <w:w w:val="105"/>
                <w:sz w:val="24"/>
              </w:rPr>
              <w:t>optional.</w:t>
            </w:r>
          </w:p>
        </w:tc>
        <w:tc>
          <w:tcPr>
            <w:tcW w:w="2772" w:type="dxa"/>
          </w:tcPr>
          <w:p w:rsidR="00AF6E14" w:rsidRDefault="00F5428C" w14:paraId="78ACFB8F" w14:textId="77777777">
            <w:pPr>
              <w:pStyle w:val="TableParagraph"/>
              <w:spacing w:before="179"/>
              <w:ind w:left="88" w:right="43"/>
              <w:jc w:val="center"/>
              <w:rPr>
                <w:sz w:val="24"/>
              </w:rPr>
            </w:pPr>
            <w:r>
              <w:rPr>
                <w:color w:val="221F1F"/>
                <w:spacing w:val="-5"/>
                <w:w w:val="110"/>
                <w:sz w:val="24"/>
              </w:rPr>
              <w:t>Yes</w:t>
            </w:r>
          </w:p>
        </w:tc>
        <w:tc>
          <w:tcPr>
            <w:tcW w:w="2030" w:type="dxa"/>
          </w:tcPr>
          <w:p w:rsidR="00AF6E14" w:rsidRDefault="00F5428C" w14:paraId="1F3B9B81" w14:textId="77777777">
            <w:pPr>
              <w:pStyle w:val="TableParagraph"/>
              <w:spacing w:before="179"/>
              <w:ind w:left="87" w:right="49"/>
              <w:jc w:val="center"/>
              <w:rPr>
                <w:sz w:val="24"/>
              </w:rPr>
            </w:pPr>
            <w:r>
              <w:rPr>
                <w:color w:val="221F1F"/>
                <w:spacing w:val="-5"/>
                <w:w w:val="105"/>
                <w:sz w:val="24"/>
              </w:rPr>
              <w:t>81</w:t>
            </w:r>
          </w:p>
        </w:tc>
        <w:tc>
          <w:tcPr>
            <w:tcW w:w="1353" w:type="dxa"/>
          </w:tcPr>
          <w:p w:rsidR="00AF6E14" w:rsidRDefault="00F5428C" w14:paraId="4CC975C2" w14:textId="77777777">
            <w:pPr>
              <w:pStyle w:val="TableParagraph"/>
              <w:spacing w:before="179"/>
              <w:ind w:left="82" w:right="45"/>
              <w:jc w:val="center"/>
              <w:rPr>
                <w:sz w:val="24"/>
              </w:rPr>
            </w:pPr>
            <w:r>
              <w:rPr>
                <w:color w:val="221F1F"/>
                <w:spacing w:val="-4"/>
                <w:sz w:val="24"/>
              </w:rPr>
              <w:t>Text</w:t>
            </w:r>
          </w:p>
        </w:tc>
      </w:tr>
      <w:tr w:rsidR="00AF6E14" w14:paraId="7A3788F6" w14:textId="77777777">
        <w:trPr>
          <w:trHeight w:val="1299"/>
        </w:trPr>
        <w:tc>
          <w:tcPr>
            <w:tcW w:w="3209" w:type="dxa"/>
          </w:tcPr>
          <w:p w:rsidR="00AF6E14" w:rsidRDefault="00AF6E14" w14:paraId="05FA4ACC" w14:textId="77777777">
            <w:pPr>
              <w:pStyle w:val="TableParagraph"/>
              <w:spacing w:before="214"/>
              <w:rPr>
                <w:b/>
                <w:sz w:val="24"/>
              </w:rPr>
            </w:pPr>
          </w:p>
          <w:p w:rsidR="00AF6E14" w:rsidRDefault="00F5428C" w14:paraId="6E141A9F" w14:textId="77777777">
            <w:pPr>
              <w:pStyle w:val="TableParagraph"/>
              <w:spacing w:before="1"/>
              <w:ind w:left="38"/>
              <w:jc w:val="center"/>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2"/>
                <w:sz w:val="24"/>
              </w:rPr>
              <w:t>Polygon</w:t>
            </w:r>
          </w:p>
        </w:tc>
        <w:tc>
          <w:tcPr>
            <w:tcW w:w="2707" w:type="dxa"/>
          </w:tcPr>
          <w:p w:rsidR="00AF6E14" w:rsidRDefault="00AF6E14" w14:paraId="144E2D8A" w14:textId="77777777">
            <w:pPr>
              <w:pStyle w:val="TableParagraph"/>
              <w:spacing w:before="214"/>
              <w:rPr>
                <w:b/>
                <w:sz w:val="24"/>
              </w:rPr>
            </w:pPr>
          </w:p>
          <w:p w:rsidR="00AF6E14" w:rsidRDefault="00F5428C" w14:paraId="1635D0A4" w14:textId="77777777">
            <w:pPr>
              <w:pStyle w:val="TableParagraph"/>
              <w:spacing w:before="1"/>
              <w:ind w:left="45"/>
              <w:jc w:val="center"/>
              <w:rPr>
                <w:sz w:val="24"/>
              </w:rPr>
            </w:pPr>
            <w:proofErr w:type="spellStart"/>
            <w:r>
              <w:rPr>
                <w:color w:val="221F1F"/>
                <w:spacing w:val="-2"/>
                <w:sz w:val="24"/>
              </w:rPr>
              <w:t>WMPInitiative</w:t>
            </w:r>
            <w:proofErr w:type="spellEnd"/>
          </w:p>
        </w:tc>
        <w:tc>
          <w:tcPr>
            <w:tcW w:w="7032" w:type="dxa"/>
          </w:tcPr>
          <w:p w:rsidR="00AF6E14" w:rsidRDefault="00F5428C" w14:paraId="2991DE53" w14:textId="77777777">
            <w:pPr>
              <w:pStyle w:val="TableParagraph"/>
              <w:spacing w:before="181" w:line="266" w:lineRule="auto"/>
              <w:ind w:left="52"/>
              <w:rPr>
                <w:sz w:val="24"/>
              </w:rPr>
            </w:pPr>
            <w:r>
              <w:rPr>
                <w:color w:val="221F1F"/>
                <w:w w:val="105"/>
                <w:sz w:val="24"/>
              </w:rPr>
              <w:t>The name of the WMP mitigation initiative, as defined by Energy Safety,</w:t>
            </w:r>
            <w:r>
              <w:rPr>
                <w:color w:val="221F1F"/>
                <w:spacing w:val="-12"/>
                <w:w w:val="105"/>
                <w:sz w:val="24"/>
              </w:rPr>
              <w:t xml:space="preserve"> </w:t>
            </w:r>
            <w:r>
              <w:rPr>
                <w:color w:val="221F1F"/>
                <w:w w:val="105"/>
                <w:sz w:val="24"/>
              </w:rPr>
              <w:t>under</w:t>
            </w:r>
            <w:r>
              <w:rPr>
                <w:color w:val="221F1F"/>
                <w:spacing w:val="-13"/>
                <w:w w:val="105"/>
                <w:sz w:val="24"/>
              </w:rPr>
              <w:t xml:space="preserve"> </w:t>
            </w:r>
            <w:r>
              <w:rPr>
                <w:color w:val="221F1F"/>
                <w:w w:val="105"/>
                <w:sz w:val="24"/>
              </w:rPr>
              <w:t>which</w:t>
            </w:r>
            <w:r>
              <w:rPr>
                <w:color w:val="221F1F"/>
                <w:spacing w:val="-10"/>
                <w:w w:val="105"/>
                <w:sz w:val="24"/>
              </w:rPr>
              <w:t xml:space="preserve"> </w:t>
            </w:r>
            <w:r>
              <w:rPr>
                <w:color w:val="221F1F"/>
                <w:w w:val="105"/>
                <w:sz w:val="24"/>
              </w:rPr>
              <w:t>the</w:t>
            </w:r>
            <w:r>
              <w:rPr>
                <w:color w:val="221F1F"/>
                <w:spacing w:val="-10"/>
                <w:w w:val="105"/>
                <w:sz w:val="24"/>
              </w:rPr>
              <w:t xml:space="preserve"> </w:t>
            </w:r>
            <w:r>
              <w:rPr>
                <w:color w:val="221F1F"/>
                <w:w w:val="105"/>
                <w:sz w:val="24"/>
              </w:rPr>
              <w:t>activity</w:t>
            </w:r>
            <w:r>
              <w:rPr>
                <w:color w:val="221F1F"/>
                <w:spacing w:val="-10"/>
                <w:w w:val="105"/>
                <w:sz w:val="24"/>
              </w:rPr>
              <w:t xml:space="preserve"> </w:t>
            </w:r>
            <w:r>
              <w:rPr>
                <w:color w:val="221F1F"/>
                <w:w w:val="105"/>
                <w:sz w:val="24"/>
              </w:rPr>
              <w:t>is</w:t>
            </w:r>
            <w:r>
              <w:rPr>
                <w:color w:val="221F1F"/>
                <w:spacing w:val="-10"/>
                <w:w w:val="105"/>
                <w:sz w:val="24"/>
              </w:rPr>
              <w:t xml:space="preserve"> </w:t>
            </w:r>
            <w:r>
              <w:rPr>
                <w:color w:val="221F1F"/>
                <w:w w:val="105"/>
                <w:sz w:val="24"/>
              </w:rPr>
              <w:t>organized.</w:t>
            </w:r>
            <w:r>
              <w:rPr>
                <w:color w:val="221F1F"/>
                <w:spacing w:val="-10"/>
                <w:w w:val="105"/>
                <w:sz w:val="24"/>
              </w:rPr>
              <w:t xml:space="preserve"> </w:t>
            </w:r>
            <w:r>
              <w:rPr>
                <w:color w:val="221F1F"/>
                <w:w w:val="105"/>
                <w:sz w:val="24"/>
              </w:rPr>
              <w:t>See</w:t>
            </w:r>
            <w:r>
              <w:rPr>
                <w:color w:val="221F1F"/>
                <w:spacing w:val="-10"/>
                <w:w w:val="105"/>
                <w:sz w:val="24"/>
              </w:rPr>
              <w:t xml:space="preserve"> </w:t>
            </w:r>
            <w:r>
              <w:rPr>
                <w:color w:val="221F1F"/>
                <w:w w:val="105"/>
                <w:sz w:val="24"/>
              </w:rPr>
              <w:t>Appendix</w:t>
            </w:r>
            <w:r>
              <w:rPr>
                <w:color w:val="221F1F"/>
                <w:spacing w:val="-9"/>
                <w:w w:val="105"/>
                <w:sz w:val="24"/>
              </w:rPr>
              <w:t xml:space="preserve"> </w:t>
            </w:r>
            <w:r>
              <w:rPr>
                <w:color w:val="221F1F"/>
                <w:w w:val="105"/>
                <w:sz w:val="24"/>
              </w:rPr>
              <w:t>C.</w:t>
            </w:r>
            <w:r>
              <w:rPr>
                <w:color w:val="221F1F"/>
                <w:spacing w:val="-9"/>
                <w:w w:val="105"/>
                <w:sz w:val="24"/>
              </w:rPr>
              <w:t xml:space="preserve"> </w:t>
            </w:r>
            <w:r>
              <w:rPr>
                <w:color w:val="221F1F"/>
                <w:w w:val="105"/>
                <w:sz w:val="24"/>
              </w:rPr>
              <w:t>WMP Initiative Classification for acceptable field values.</w:t>
            </w:r>
          </w:p>
        </w:tc>
        <w:tc>
          <w:tcPr>
            <w:tcW w:w="2772" w:type="dxa"/>
          </w:tcPr>
          <w:p w:rsidR="00AF6E14" w:rsidRDefault="00AF6E14" w14:paraId="5C0AD936" w14:textId="77777777">
            <w:pPr>
              <w:pStyle w:val="TableParagraph"/>
              <w:spacing w:before="214"/>
              <w:rPr>
                <w:b/>
                <w:sz w:val="24"/>
              </w:rPr>
            </w:pPr>
          </w:p>
          <w:p w:rsidR="00AF6E14" w:rsidRDefault="00F5428C" w14:paraId="273BDC43" w14:textId="77777777">
            <w:pPr>
              <w:pStyle w:val="TableParagraph"/>
              <w:spacing w:before="1"/>
              <w:ind w:left="88" w:right="43"/>
              <w:jc w:val="center"/>
              <w:rPr>
                <w:sz w:val="24"/>
              </w:rPr>
            </w:pPr>
            <w:r>
              <w:rPr>
                <w:color w:val="221F1F"/>
                <w:spacing w:val="-5"/>
                <w:w w:val="110"/>
                <w:sz w:val="24"/>
              </w:rPr>
              <w:t>Yes</w:t>
            </w:r>
          </w:p>
        </w:tc>
        <w:tc>
          <w:tcPr>
            <w:tcW w:w="2030" w:type="dxa"/>
          </w:tcPr>
          <w:p w:rsidR="00AF6E14" w:rsidRDefault="00AF6E14" w14:paraId="3E7DC28B" w14:textId="77777777">
            <w:pPr>
              <w:pStyle w:val="TableParagraph"/>
              <w:spacing w:before="214"/>
              <w:rPr>
                <w:b/>
                <w:sz w:val="24"/>
              </w:rPr>
            </w:pPr>
          </w:p>
          <w:p w:rsidR="00AF6E14" w:rsidRDefault="00F5428C" w14:paraId="799D1DEB" w14:textId="77777777">
            <w:pPr>
              <w:pStyle w:val="TableParagraph"/>
              <w:spacing w:before="1"/>
              <w:ind w:left="87" w:right="49"/>
              <w:jc w:val="center"/>
              <w:rPr>
                <w:sz w:val="24"/>
              </w:rPr>
            </w:pPr>
            <w:r>
              <w:rPr>
                <w:color w:val="221F1F"/>
                <w:spacing w:val="-5"/>
                <w:w w:val="105"/>
                <w:sz w:val="24"/>
              </w:rPr>
              <w:t>81</w:t>
            </w:r>
          </w:p>
        </w:tc>
        <w:tc>
          <w:tcPr>
            <w:tcW w:w="1353" w:type="dxa"/>
          </w:tcPr>
          <w:p w:rsidR="00AF6E14" w:rsidRDefault="00AF6E14" w14:paraId="1B91AEE5" w14:textId="77777777">
            <w:pPr>
              <w:pStyle w:val="TableParagraph"/>
              <w:spacing w:before="214"/>
              <w:rPr>
                <w:b/>
                <w:sz w:val="24"/>
              </w:rPr>
            </w:pPr>
          </w:p>
          <w:p w:rsidR="00AF6E14" w:rsidRDefault="00F5428C" w14:paraId="3EEF37AC" w14:textId="77777777">
            <w:pPr>
              <w:pStyle w:val="TableParagraph"/>
              <w:spacing w:before="1"/>
              <w:ind w:left="82" w:right="45"/>
              <w:jc w:val="center"/>
              <w:rPr>
                <w:sz w:val="24"/>
              </w:rPr>
            </w:pPr>
            <w:r>
              <w:rPr>
                <w:color w:val="221F1F"/>
                <w:spacing w:val="-4"/>
                <w:sz w:val="24"/>
              </w:rPr>
              <w:t>Text</w:t>
            </w:r>
          </w:p>
        </w:tc>
      </w:tr>
    </w:tbl>
    <w:p w:rsidR="00AF6E14" w:rsidRDefault="00AF6E14" w14:paraId="3F8E5082" w14:textId="77777777">
      <w:pPr>
        <w:pStyle w:val="TableParagraph"/>
        <w:jc w:val="center"/>
        <w:rPr>
          <w:sz w:val="24"/>
        </w:rPr>
        <w:sectPr w:rsidR="00AF6E14">
          <w:type w:val="continuous"/>
          <w:pgSz w:w="24480" w:h="15840" w:orient="landscape"/>
          <w:pgMar w:top="1040" w:right="2160" w:bottom="865" w:left="2520" w:header="720" w:footer="720" w:gutter="0"/>
          <w:cols w:space="720"/>
        </w:sectPr>
      </w:pPr>
    </w:p>
    <w:tbl>
      <w:tblPr>
        <w:tblW w:w="0" w:type="auto"/>
        <w:tblInd w:w="190"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3209"/>
        <w:gridCol w:w="2707"/>
        <w:gridCol w:w="7032"/>
        <w:gridCol w:w="2772"/>
        <w:gridCol w:w="2030"/>
        <w:gridCol w:w="1353"/>
      </w:tblGrid>
      <w:tr w:rsidR="00AF6E14" w14:paraId="78849D36" w14:textId="77777777">
        <w:trPr>
          <w:trHeight w:val="1631"/>
        </w:trPr>
        <w:tc>
          <w:tcPr>
            <w:tcW w:w="3209" w:type="dxa"/>
          </w:tcPr>
          <w:p w:rsidR="00AF6E14" w:rsidRDefault="00AF6E14" w14:paraId="51B370E7" w14:textId="77777777">
            <w:pPr>
              <w:pStyle w:val="TableParagraph"/>
              <w:rPr>
                <w:b/>
                <w:sz w:val="24"/>
              </w:rPr>
            </w:pPr>
          </w:p>
          <w:p w:rsidR="00AF6E14" w:rsidRDefault="00AF6E14" w14:paraId="6BFF3A69" w14:textId="77777777">
            <w:pPr>
              <w:pStyle w:val="TableParagraph"/>
              <w:spacing w:before="87"/>
              <w:rPr>
                <w:b/>
                <w:sz w:val="24"/>
              </w:rPr>
            </w:pPr>
          </w:p>
          <w:p w:rsidR="00AF6E14" w:rsidRDefault="00F5428C" w14:paraId="3970CEF2" w14:textId="77777777">
            <w:pPr>
              <w:pStyle w:val="TableParagraph"/>
              <w:ind w:left="38"/>
              <w:jc w:val="center"/>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2"/>
                <w:sz w:val="24"/>
              </w:rPr>
              <w:t>Polygon</w:t>
            </w:r>
          </w:p>
        </w:tc>
        <w:tc>
          <w:tcPr>
            <w:tcW w:w="2707" w:type="dxa"/>
          </w:tcPr>
          <w:p w:rsidR="00AF6E14" w:rsidRDefault="00AF6E14" w14:paraId="37BFFD0C" w14:textId="77777777">
            <w:pPr>
              <w:pStyle w:val="TableParagraph"/>
              <w:rPr>
                <w:b/>
                <w:sz w:val="24"/>
              </w:rPr>
            </w:pPr>
          </w:p>
          <w:p w:rsidR="00AF6E14" w:rsidRDefault="00AF6E14" w14:paraId="5B5B74BF" w14:textId="77777777">
            <w:pPr>
              <w:pStyle w:val="TableParagraph"/>
              <w:spacing w:before="87"/>
              <w:rPr>
                <w:b/>
                <w:sz w:val="24"/>
              </w:rPr>
            </w:pPr>
          </w:p>
          <w:p w:rsidR="00AF6E14" w:rsidRDefault="00F5428C" w14:paraId="5E9AB6DA" w14:textId="77777777">
            <w:pPr>
              <w:pStyle w:val="TableParagraph"/>
              <w:ind w:left="46"/>
              <w:jc w:val="center"/>
              <w:rPr>
                <w:sz w:val="24"/>
              </w:rPr>
            </w:pPr>
            <w:proofErr w:type="spellStart"/>
            <w:r>
              <w:rPr>
                <w:color w:val="221F1F"/>
                <w:spacing w:val="-2"/>
                <w:sz w:val="24"/>
              </w:rPr>
              <w:t>WMPActivity</w:t>
            </w:r>
            <w:proofErr w:type="spellEnd"/>
          </w:p>
        </w:tc>
        <w:tc>
          <w:tcPr>
            <w:tcW w:w="7032" w:type="dxa"/>
          </w:tcPr>
          <w:p w:rsidR="00AF6E14" w:rsidRDefault="00F5428C" w14:paraId="70659F83" w14:textId="77777777">
            <w:pPr>
              <w:pStyle w:val="TableParagraph"/>
              <w:spacing w:before="16" w:line="268" w:lineRule="auto"/>
              <w:ind w:left="52" w:right="51"/>
              <w:rPr>
                <w:sz w:val="24"/>
              </w:rPr>
            </w:pPr>
            <w:r>
              <w:rPr>
                <w:color w:val="221F1F"/>
                <w:sz w:val="24"/>
              </w:rPr>
              <w:t xml:space="preserve">The name for the WMP mitigation activity. This will be defined either </w:t>
            </w:r>
            <w:r>
              <w:rPr>
                <w:color w:val="221F1F"/>
                <w:w w:val="105"/>
                <w:sz w:val="24"/>
              </w:rPr>
              <w:t>by the electrical corporation or Energy Safety, according to Appendix</w:t>
            </w:r>
            <w:r>
              <w:rPr>
                <w:color w:val="221F1F"/>
                <w:spacing w:val="-12"/>
                <w:w w:val="105"/>
                <w:sz w:val="24"/>
              </w:rPr>
              <w:t xml:space="preserve"> </w:t>
            </w:r>
            <w:r>
              <w:rPr>
                <w:color w:val="221F1F"/>
                <w:w w:val="105"/>
                <w:sz w:val="24"/>
              </w:rPr>
              <w:t>A</w:t>
            </w:r>
            <w:r>
              <w:rPr>
                <w:color w:val="221F1F"/>
                <w:spacing w:val="-14"/>
                <w:w w:val="105"/>
                <w:sz w:val="24"/>
              </w:rPr>
              <w:t xml:space="preserve"> </w:t>
            </w:r>
            <w:r>
              <w:rPr>
                <w:color w:val="221F1F"/>
                <w:w w:val="105"/>
                <w:sz w:val="24"/>
              </w:rPr>
              <w:t>of</w:t>
            </w:r>
            <w:r>
              <w:rPr>
                <w:color w:val="221F1F"/>
                <w:spacing w:val="-13"/>
                <w:w w:val="105"/>
                <w:sz w:val="24"/>
              </w:rPr>
              <w:t xml:space="preserve"> </w:t>
            </w:r>
            <w:r>
              <w:rPr>
                <w:color w:val="221F1F"/>
                <w:w w:val="105"/>
                <w:sz w:val="24"/>
              </w:rPr>
              <w:t>the</w:t>
            </w:r>
            <w:r>
              <w:rPr>
                <w:color w:val="221F1F"/>
                <w:spacing w:val="-11"/>
                <w:w w:val="105"/>
                <w:sz w:val="24"/>
              </w:rPr>
              <w:t xml:space="preserve"> </w:t>
            </w:r>
            <w:r>
              <w:rPr>
                <w:color w:val="221F1F"/>
                <w:w w:val="105"/>
                <w:sz w:val="24"/>
              </w:rPr>
              <w:t>WMP</w:t>
            </w:r>
            <w:r>
              <w:rPr>
                <w:color w:val="221F1F"/>
                <w:spacing w:val="-11"/>
                <w:w w:val="105"/>
                <w:sz w:val="24"/>
              </w:rPr>
              <w:t xml:space="preserve"> </w:t>
            </w:r>
            <w:r>
              <w:rPr>
                <w:color w:val="221F1F"/>
                <w:w w:val="105"/>
                <w:sz w:val="24"/>
              </w:rPr>
              <w:t>Guidelines.</w:t>
            </w:r>
            <w:r>
              <w:rPr>
                <w:color w:val="221F1F"/>
                <w:spacing w:val="29"/>
                <w:w w:val="105"/>
                <w:sz w:val="24"/>
              </w:rPr>
              <w:t xml:space="preserve"> </w:t>
            </w:r>
            <w:r>
              <w:rPr>
                <w:color w:val="221F1F"/>
                <w:w w:val="105"/>
                <w:sz w:val="24"/>
              </w:rPr>
              <w:t>See</w:t>
            </w:r>
            <w:r>
              <w:rPr>
                <w:color w:val="221F1F"/>
                <w:spacing w:val="-11"/>
                <w:w w:val="105"/>
                <w:sz w:val="24"/>
              </w:rPr>
              <w:t xml:space="preserve"> </w:t>
            </w:r>
            <w:r>
              <w:rPr>
                <w:color w:val="221F1F"/>
                <w:w w:val="105"/>
                <w:sz w:val="24"/>
              </w:rPr>
              <w:t>Appendix</w:t>
            </w:r>
            <w:r>
              <w:rPr>
                <w:color w:val="221F1F"/>
                <w:spacing w:val="-12"/>
                <w:w w:val="105"/>
                <w:sz w:val="24"/>
              </w:rPr>
              <w:t xml:space="preserve"> </w:t>
            </w:r>
            <w:r>
              <w:rPr>
                <w:color w:val="221F1F"/>
                <w:w w:val="105"/>
                <w:sz w:val="24"/>
              </w:rPr>
              <w:t>C.</w:t>
            </w:r>
            <w:r>
              <w:rPr>
                <w:color w:val="221F1F"/>
                <w:spacing w:val="-12"/>
                <w:w w:val="105"/>
                <w:sz w:val="24"/>
              </w:rPr>
              <w:t xml:space="preserve"> </w:t>
            </w:r>
            <w:r>
              <w:rPr>
                <w:color w:val="221F1F"/>
                <w:w w:val="105"/>
                <w:sz w:val="24"/>
              </w:rPr>
              <w:t>WMP</w:t>
            </w:r>
            <w:r>
              <w:rPr>
                <w:color w:val="221F1F"/>
                <w:spacing w:val="-13"/>
                <w:w w:val="105"/>
                <w:sz w:val="24"/>
              </w:rPr>
              <w:t xml:space="preserve"> </w:t>
            </w:r>
            <w:r>
              <w:rPr>
                <w:color w:val="221F1F"/>
                <w:w w:val="105"/>
                <w:sz w:val="24"/>
              </w:rPr>
              <w:t>Initiative Classification for acceptable field values of activities defined by</w:t>
            </w:r>
          </w:p>
          <w:p w:rsidR="00AF6E14" w:rsidRDefault="00F5428C" w14:paraId="05A54806" w14:textId="77777777">
            <w:pPr>
              <w:pStyle w:val="TableParagraph"/>
              <w:spacing w:line="283" w:lineRule="exact"/>
              <w:ind w:left="52"/>
              <w:rPr>
                <w:sz w:val="24"/>
              </w:rPr>
            </w:pPr>
            <w:r>
              <w:rPr>
                <w:color w:val="221F1F"/>
                <w:w w:val="105"/>
                <w:sz w:val="24"/>
              </w:rPr>
              <w:t>Energy</w:t>
            </w:r>
            <w:r>
              <w:rPr>
                <w:color w:val="221F1F"/>
                <w:spacing w:val="-13"/>
                <w:w w:val="105"/>
                <w:sz w:val="24"/>
              </w:rPr>
              <w:t xml:space="preserve"> </w:t>
            </w:r>
            <w:r>
              <w:rPr>
                <w:color w:val="221F1F"/>
                <w:w w:val="105"/>
                <w:sz w:val="24"/>
              </w:rPr>
              <w:t>Safety.</w:t>
            </w:r>
            <w:r>
              <w:rPr>
                <w:color w:val="221F1F"/>
                <w:spacing w:val="-11"/>
                <w:w w:val="105"/>
                <w:sz w:val="24"/>
              </w:rPr>
              <w:t xml:space="preserve"> </w:t>
            </w:r>
            <w:r>
              <w:rPr>
                <w:color w:val="221F1F"/>
                <w:w w:val="105"/>
                <w:sz w:val="24"/>
              </w:rPr>
              <w:t>This</w:t>
            </w:r>
            <w:r>
              <w:rPr>
                <w:color w:val="221F1F"/>
                <w:spacing w:val="-10"/>
                <w:w w:val="105"/>
                <w:sz w:val="24"/>
              </w:rPr>
              <w:t xml:space="preserve"> </w:t>
            </w:r>
            <w:r>
              <w:rPr>
                <w:color w:val="221F1F"/>
                <w:w w:val="105"/>
                <w:sz w:val="24"/>
              </w:rPr>
              <w:t>field</w:t>
            </w:r>
            <w:r>
              <w:rPr>
                <w:color w:val="221F1F"/>
                <w:spacing w:val="-10"/>
                <w:w w:val="105"/>
                <w:sz w:val="24"/>
              </w:rPr>
              <w:t xml:space="preserve"> </w:t>
            </w:r>
            <w:r>
              <w:rPr>
                <w:color w:val="221F1F"/>
                <w:w w:val="105"/>
                <w:sz w:val="24"/>
              </w:rPr>
              <w:t>is</w:t>
            </w:r>
            <w:r>
              <w:rPr>
                <w:color w:val="221F1F"/>
                <w:spacing w:val="-12"/>
                <w:w w:val="105"/>
                <w:sz w:val="24"/>
              </w:rPr>
              <w:t xml:space="preserve"> </w:t>
            </w:r>
            <w:r>
              <w:rPr>
                <w:color w:val="221F1F"/>
                <w:spacing w:val="-2"/>
                <w:w w:val="105"/>
                <w:sz w:val="24"/>
              </w:rPr>
              <w:t>required.</w:t>
            </w:r>
          </w:p>
        </w:tc>
        <w:tc>
          <w:tcPr>
            <w:tcW w:w="2772" w:type="dxa"/>
          </w:tcPr>
          <w:p w:rsidR="00AF6E14" w:rsidRDefault="00AF6E14" w14:paraId="30C8C328" w14:textId="77777777">
            <w:pPr>
              <w:pStyle w:val="TableParagraph"/>
              <w:rPr>
                <w:b/>
                <w:sz w:val="24"/>
              </w:rPr>
            </w:pPr>
          </w:p>
          <w:p w:rsidR="00AF6E14" w:rsidRDefault="00AF6E14" w14:paraId="20F3991E" w14:textId="77777777">
            <w:pPr>
              <w:pStyle w:val="TableParagraph"/>
              <w:spacing w:before="87"/>
              <w:rPr>
                <w:b/>
                <w:sz w:val="24"/>
              </w:rPr>
            </w:pPr>
          </w:p>
          <w:p w:rsidR="00AF6E14" w:rsidRDefault="00F5428C" w14:paraId="3C45E798"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60D287EF" w14:textId="77777777">
            <w:pPr>
              <w:pStyle w:val="TableParagraph"/>
              <w:rPr>
                <w:b/>
                <w:sz w:val="24"/>
              </w:rPr>
            </w:pPr>
          </w:p>
          <w:p w:rsidR="00AF6E14" w:rsidRDefault="00AF6E14" w14:paraId="07B5D43D" w14:textId="77777777">
            <w:pPr>
              <w:pStyle w:val="TableParagraph"/>
              <w:spacing w:before="87"/>
              <w:rPr>
                <w:b/>
                <w:sz w:val="24"/>
              </w:rPr>
            </w:pPr>
          </w:p>
          <w:p w:rsidR="00AF6E14" w:rsidRDefault="00F5428C" w14:paraId="659BD7AA" w14:textId="77777777">
            <w:pPr>
              <w:pStyle w:val="TableParagraph"/>
              <w:ind w:left="87" w:right="49"/>
              <w:jc w:val="center"/>
              <w:rPr>
                <w:sz w:val="24"/>
              </w:rPr>
            </w:pPr>
            <w:r>
              <w:rPr>
                <w:color w:val="221F1F"/>
                <w:spacing w:val="-5"/>
                <w:w w:val="105"/>
                <w:sz w:val="24"/>
              </w:rPr>
              <w:t>81</w:t>
            </w:r>
          </w:p>
        </w:tc>
        <w:tc>
          <w:tcPr>
            <w:tcW w:w="1353" w:type="dxa"/>
          </w:tcPr>
          <w:p w:rsidR="00AF6E14" w:rsidRDefault="00AF6E14" w14:paraId="26AD74BE" w14:textId="77777777">
            <w:pPr>
              <w:pStyle w:val="TableParagraph"/>
              <w:rPr>
                <w:b/>
                <w:sz w:val="24"/>
              </w:rPr>
            </w:pPr>
          </w:p>
          <w:p w:rsidR="00AF6E14" w:rsidRDefault="00AF6E14" w14:paraId="67646AA6" w14:textId="77777777">
            <w:pPr>
              <w:pStyle w:val="TableParagraph"/>
              <w:spacing w:before="87"/>
              <w:rPr>
                <w:b/>
                <w:sz w:val="24"/>
              </w:rPr>
            </w:pPr>
          </w:p>
          <w:p w:rsidR="00AF6E14" w:rsidRDefault="00F5428C" w14:paraId="125C430A" w14:textId="77777777">
            <w:pPr>
              <w:pStyle w:val="TableParagraph"/>
              <w:ind w:left="82" w:right="45"/>
              <w:jc w:val="center"/>
              <w:rPr>
                <w:sz w:val="24"/>
              </w:rPr>
            </w:pPr>
            <w:r>
              <w:rPr>
                <w:color w:val="221F1F"/>
                <w:spacing w:val="-4"/>
                <w:sz w:val="24"/>
              </w:rPr>
              <w:t>Text</w:t>
            </w:r>
          </w:p>
        </w:tc>
      </w:tr>
      <w:tr w:rsidR="00AF6E14" w14:paraId="3A71A800" w14:textId="77777777">
        <w:trPr>
          <w:trHeight w:val="639"/>
        </w:trPr>
        <w:tc>
          <w:tcPr>
            <w:tcW w:w="3209" w:type="dxa"/>
          </w:tcPr>
          <w:p w:rsidR="00AF6E14" w:rsidRDefault="00F5428C" w14:paraId="129024DE" w14:textId="77777777">
            <w:pPr>
              <w:pStyle w:val="TableParagraph"/>
              <w:spacing w:before="179"/>
              <w:ind w:left="38"/>
              <w:jc w:val="center"/>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2"/>
                <w:sz w:val="24"/>
              </w:rPr>
              <w:t>Polygon</w:t>
            </w:r>
          </w:p>
        </w:tc>
        <w:tc>
          <w:tcPr>
            <w:tcW w:w="2707" w:type="dxa"/>
          </w:tcPr>
          <w:p w:rsidR="00AF6E14" w:rsidRDefault="00F5428C" w14:paraId="3EE3230D" w14:textId="77777777">
            <w:pPr>
              <w:pStyle w:val="TableParagraph"/>
              <w:spacing w:before="179"/>
              <w:ind w:left="39"/>
              <w:jc w:val="center"/>
              <w:rPr>
                <w:sz w:val="24"/>
              </w:rPr>
            </w:pPr>
            <w:proofErr w:type="spellStart"/>
            <w:r>
              <w:rPr>
                <w:color w:val="221F1F"/>
                <w:spacing w:val="-2"/>
                <w:w w:val="105"/>
                <w:sz w:val="24"/>
              </w:rPr>
              <w:t>ActivityDescription</w:t>
            </w:r>
            <w:proofErr w:type="spellEnd"/>
          </w:p>
        </w:tc>
        <w:tc>
          <w:tcPr>
            <w:tcW w:w="7032" w:type="dxa"/>
          </w:tcPr>
          <w:p w:rsidR="00AF6E14" w:rsidRDefault="00F5428C" w14:paraId="2AC491BA" w14:textId="77777777">
            <w:pPr>
              <w:pStyle w:val="TableParagraph"/>
              <w:spacing w:before="179"/>
              <w:ind w:left="50"/>
              <w:rPr>
                <w:sz w:val="24"/>
              </w:rPr>
            </w:pPr>
            <w:r>
              <w:rPr>
                <w:color w:val="221F1F"/>
                <w:sz w:val="24"/>
              </w:rPr>
              <w:t>Description</w:t>
            </w:r>
            <w:r>
              <w:rPr>
                <w:color w:val="221F1F"/>
                <w:spacing w:val="15"/>
                <w:sz w:val="24"/>
              </w:rPr>
              <w:t xml:space="preserve"> </w:t>
            </w:r>
            <w:r>
              <w:rPr>
                <w:color w:val="221F1F"/>
                <w:sz w:val="24"/>
              </w:rPr>
              <w:t>of</w:t>
            </w:r>
            <w:r>
              <w:rPr>
                <w:color w:val="221F1F"/>
                <w:spacing w:val="12"/>
                <w:sz w:val="24"/>
              </w:rPr>
              <w:t xml:space="preserve"> </w:t>
            </w:r>
            <w:r>
              <w:rPr>
                <w:color w:val="221F1F"/>
                <w:sz w:val="24"/>
              </w:rPr>
              <w:t>the</w:t>
            </w:r>
            <w:r>
              <w:rPr>
                <w:color w:val="221F1F"/>
                <w:spacing w:val="14"/>
                <w:sz w:val="24"/>
              </w:rPr>
              <w:t xml:space="preserve"> </w:t>
            </w:r>
            <w:r>
              <w:rPr>
                <w:color w:val="221F1F"/>
                <w:spacing w:val="-2"/>
                <w:sz w:val="24"/>
              </w:rPr>
              <w:t>activity.</w:t>
            </w:r>
          </w:p>
        </w:tc>
        <w:tc>
          <w:tcPr>
            <w:tcW w:w="2772" w:type="dxa"/>
          </w:tcPr>
          <w:p w:rsidR="00AF6E14" w:rsidRDefault="00F5428C" w14:paraId="5217448A" w14:textId="77777777">
            <w:pPr>
              <w:pStyle w:val="TableParagraph"/>
              <w:spacing w:before="179"/>
              <w:ind w:left="88" w:right="38"/>
              <w:jc w:val="center"/>
              <w:rPr>
                <w:sz w:val="24"/>
              </w:rPr>
            </w:pPr>
            <w:r>
              <w:rPr>
                <w:color w:val="221F1F"/>
                <w:spacing w:val="-5"/>
                <w:w w:val="110"/>
                <w:sz w:val="24"/>
              </w:rPr>
              <w:t>Yes</w:t>
            </w:r>
          </w:p>
        </w:tc>
        <w:tc>
          <w:tcPr>
            <w:tcW w:w="2030" w:type="dxa"/>
          </w:tcPr>
          <w:p w:rsidR="00AF6E14" w:rsidRDefault="00F5428C" w14:paraId="61AD5645" w14:textId="77777777">
            <w:pPr>
              <w:pStyle w:val="TableParagraph"/>
              <w:spacing w:before="179"/>
              <w:ind w:left="87" w:right="44"/>
              <w:jc w:val="center"/>
              <w:rPr>
                <w:sz w:val="24"/>
              </w:rPr>
            </w:pPr>
            <w:r>
              <w:rPr>
                <w:color w:val="221F1F"/>
                <w:spacing w:val="-5"/>
                <w:w w:val="105"/>
                <w:sz w:val="24"/>
              </w:rPr>
              <w:t>81</w:t>
            </w:r>
          </w:p>
        </w:tc>
        <w:tc>
          <w:tcPr>
            <w:tcW w:w="1353" w:type="dxa"/>
          </w:tcPr>
          <w:p w:rsidR="00AF6E14" w:rsidRDefault="00F5428C" w14:paraId="51D383BC" w14:textId="77777777">
            <w:pPr>
              <w:pStyle w:val="TableParagraph"/>
              <w:spacing w:before="179"/>
              <w:ind w:left="82" w:right="40"/>
              <w:jc w:val="center"/>
              <w:rPr>
                <w:sz w:val="24"/>
              </w:rPr>
            </w:pPr>
            <w:r>
              <w:rPr>
                <w:color w:val="221F1F"/>
                <w:spacing w:val="-4"/>
                <w:sz w:val="24"/>
              </w:rPr>
              <w:t>Text</w:t>
            </w:r>
          </w:p>
        </w:tc>
      </w:tr>
      <w:tr w:rsidR="00AF6E14" w14:paraId="389EB85A" w14:textId="77777777">
        <w:trPr>
          <w:trHeight w:val="1300"/>
        </w:trPr>
        <w:tc>
          <w:tcPr>
            <w:tcW w:w="3209" w:type="dxa"/>
          </w:tcPr>
          <w:p w:rsidR="00AF6E14" w:rsidRDefault="00AF6E14" w14:paraId="3546E6A3" w14:textId="77777777">
            <w:pPr>
              <w:pStyle w:val="TableParagraph"/>
              <w:spacing w:before="214"/>
              <w:rPr>
                <w:b/>
                <w:sz w:val="24"/>
              </w:rPr>
            </w:pPr>
          </w:p>
          <w:p w:rsidR="00AF6E14" w:rsidRDefault="00F5428C" w14:paraId="7C0ABE7F" w14:textId="77777777">
            <w:pPr>
              <w:pStyle w:val="TableParagraph"/>
              <w:spacing w:before="1"/>
              <w:ind w:left="38"/>
              <w:jc w:val="center"/>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2"/>
                <w:sz w:val="24"/>
              </w:rPr>
              <w:t>Polygon</w:t>
            </w:r>
          </w:p>
        </w:tc>
        <w:tc>
          <w:tcPr>
            <w:tcW w:w="2707" w:type="dxa"/>
          </w:tcPr>
          <w:p w:rsidR="00AF6E14" w:rsidRDefault="00AF6E14" w14:paraId="433B12AF" w14:textId="77777777">
            <w:pPr>
              <w:pStyle w:val="TableParagraph"/>
              <w:spacing w:before="214"/>
              <w:rPr>
                <w:b/>
                <w:sz w:val="24"/>
              </w:rPr>
            </w:pPr>
          </w:p>
          <w:p w:rsidR="00AF6E14" w:rsidRDefault="00F5428C" w14:paraId="4C48A9DA" w14:textId="77777777">
            <w:pPr>
              <w:pStyle w:val="TableParagraph"/>
              <w:spacing w:before="1"/>
              <w:ind w:left="45" w:right="3"/>
              <w:jc w:val="center"/>
              <w:rPr>
                <w:sz w:val="24"/>
              </w:rPr>
            </w:pPr>
            <w:proofErr w:type="spellStart"/>
            <w:r>
              <w:rPr>
                <w:color w:val="221F1F"/>
                <w:spacing w:val="-2"/>
                <w:w w:val="105"/>
                <w:sz w:val="24"/>
              </w:rPr>
              <w:t>InspectionProgramName</w:t>
            </w:r>
            <w:proofErr w:type="spellEnd"/>
          </w:p>
        </w:tc>
        <w:tc>
          <w:tcPr>
            <w:tcW w:w="7032" w:type="dxa"/>
          </w:tcPr>
          <w:p w:rsidR="00AF6E14" w:rsidRDefault="00F5428C" w14:paraId="1AA8E7B7" w14:textId="77777777">
            <w:pPr>
              <w:pStyle w:val="TableParagraph"/>
              <w:spacing w:before="16" w:line="266" w:lineRule="auto"/>
              <w:ind w:left="52" w:right="124"/>
              <w:rPr>
                <w:sz w:val="24"/>
              </w:rPr>
            </w:pPr>
            <w:r>
              <w:rPr>
                <w:color w:val="221F1F"/>
                <w:w w:val="105"/>
                <w:sz w:val="24"/>
              </w:rPr>
              <w:t>Inspection program name for the inspection activity. This must match the program name as specified in the electrical corporation’s</w:t>
            </w:r>
            <w:r>
              <w:rPr>
                <w:color w:val="221F1F"/>
                <w:spacing w:val="-11"/>
                <w:w w:val="105"/>
                <w:sz w:val="24"/>
              </w:rPr>
              <w:t xml:space="preserve"> </w:t>
            </w:r>
            <w:r>
              <w:rPr>
                <w:color w:val="221F1F"/>
                <w:w w:val="105"/>
                <w:sz w:val="24"/>
              </w:rPr>
              <w:t>WMP.</w:t>
            </w:r>
            <w:r>
              <w:rPr>
                <w:color w:val="221F1F"/>
                <w:spacing w:val="-13"/>
                <w:w w:val="105"/>
                <w:sz w:val="24"/>
              </w:rPr>
              <w:t xml:space="preserve"> </w:t>
            </w:r>
            <w:r>
              <w:rPr>
                <w:color w:val="221F1F"/>
                <w:w w:val="105"/>
                <w:sz w:val="24"/>
              </w:rPr>
              <w:t>This</w:t>
            </w:r>
            <w:r>
              <w:rPr>
                <w:color w:val="221F1F"/>
                <w:spacing w:val="-14"/>
                <w:w w:val="105"/>
                <w:sz w:val="24"/>
              </w:rPr>
              <w:t xml:space="preserve"> </w:t>
            </w:r>
            <w:r>
              <w:rPr>
                <w:color w:val="221F1F"/>
                <w:w w:val="105"/>
                <w:sz w:val="24"/>
              </w:rPr>
              <w:t>may</w:t>
            </w:r>
            <w:r>
              <w:rPr>
                <w:color w:val="221F1F"/>
                <w:spacing w:val="-15"/>
                <w:w w:val="105"/>
                <w:sz w:val="24"/>
              </w:rPr>
              <w:t xml:space="preserve"> </w:t>
            </w:r>
            <w:r>
              <w:rPr>
                <w:color w:val="221F1F"/>
                <w:w w:val="105"/>
                <w:sz w:val="24"/>
              </w:rPr>
              <w:t>be</w:t>
            </w:r>
            <w:r>
              <w:rPr>
                <w:color w:val="221F1F"/>
                <w:spacing w:val="-13"/>
                <w:w w:val="105"/>
                <w:sz w:val="24"/>
              </w:rPr>
              <w:t xml:space="preserve"> </w:t>
            </w:r>
            <w:r>
              <w:rPr>
                <w:color w:val="221F1F"/>
                <w:w w:val="105"/>
                <w:sz w:val="24"/>
              </w:rPr>
              <w:t>the</w:t>
            </w:r>
            <w:r>
              <w:rPr>
                <w:color w:val="221F1F"/>
                <w:spacing w:val="-14"/>
                <w:w w:val="105"/>
                <w:sz w:val="24"/>
              </w:rPr>
              <w:t xml:space="preserve"> </w:t>
            </w:r>
            <w:r>
              <w:rPr>
                <w:color w:val="221F1F"/>
                <w:w w:val="105"/>
                <w:sz w:val="24"/>
              </w:rPr>
              <w:t>same</w:t>
            </w:r>
            <w:r>
              <w:rPr>
                <w:color w:val="221F1F"/>
                <w:spacing w:val="-14"/>
                <w:w w:val="105"/>
                <w:sz w:val="24"/>
              </w:rPr>
              <w:t xml:space="preserve"> </w:t>
            </w:r>
            <w:r>
              <w:rPr>
                <w:color w:val="221F1F"/>
                <w:w w:val="105"/>
                <w:sz w:val="24"/>
              </w:rPr>
              <w:t>as</w:t>
            </w:r>
            <w:r>
              <w:rPr>
                <w:color w:val="221F1F"/>
                <w:spacing w:val="-14"/>
                <w:w w:val="105"/>
                <w:sz w:val="24"/>
              </w:rPr>
              <w:t xml:space="preserve"> </w:t>
            </w:r>
            <w:r>
              <w:rPr>
                <w:color w:val="221F1F"/>
                <w:w w:val="105"/>
                <w:sz w:val="24"/>
              </w:rPr>
              <w:t>“WMP</w:t>
            </w:r>
            <w:r>
              <w:rPr>
                <w:color w:val="221F1F"/>
                <w:spacing w:val="-12"/>
                <w:w w:val="105"/>
                <w:sz w:val="24"/>
              </w:rPr>
              <w:t xml:space="preserve"> </w:t>
            </w:r>
            <w:r>
              <w:rPr>
                <w:color w:val="221F1F"/>
                <w:w w:val="105"/>
                <w:sz w:val="24"/>
              </w:rPr>
              <w:t>Activity”.</w:t>
            </w:r>
            <w:r>
              <w:rPr>
                <w:color w:val="221F1F"/>
                <w:spacing w:val="31"/>
                <w:w w:val="105"/>
                <w:sz w:val="24"/>
              </w:rPr>
              <w:t xml:space="preserve"> </w:t>
            </w:r>
            <w:r>
              <w:rPr>
                <w:color w:val="221F1F"/>
                <w:w w:val="105"/>
                <w:sz w:val="24"/>
              </w:rPr>
              <w:t>This</w:t>
            </w:r>
          </w:p>
          <w:p w:rsidR="00AF6E14" w:rsidRDefault="00F5428C" w14:paraId="5CCE10F3" w14:textId="77777777">
            <w:pPr>
              <w:pStyle w:val="TableParagraph"/>
              <w:spacing w:before="1" w:line="287" w:lineRule="exact"/>
              <w:ind w:left="52"/>
              <w:rPr>
                <w:sz w:val="24"/>
              </w:rPr>
            </w:pPr>
            <w:r>
              <w:rPr>
                <w:color w:val="221F1F"/>
                <w:w w:val="105"/>
                <w:sz w:val="24"/>
              </w:rPr>
              <w:t>field</w:t>
            </w:r>
            <w:r>
              <w:rPr>
                <w:color w:val="221F1F"/>
                <w:spacing w:val="-5"/>
                <w:w w:val="105"/>
                <w:sz w:val="24"/>
              </w:rPr>
              <w:t xml:space="preserve"> </w:t>
            </w:r>
            <w:r>
              <w:rPr>
                <w:color w:val="221F1F"/>
                <w:w w:val="105"/>
                <w:sz w:val="24"/>
              </w:rPr>
              <w:t>is</w:t>
            </w:r>
            <w:r>
              <w:rPr>
                <w:color w:val="221F1F"/>
                <w:spacing w:val="-4"/>
                <w:w w:val="105"/>
                <w:sz w:val="24"/>
              </w:rPr>
              <w:t xml:space="preserve"> </w:t>
            </w:r>
            <w:r>
              <w:rPr>
                <w:color w:val="221F1F"/>
                <w:spacing w:val="-2"/>
                <w:w w:val="105"/>
                <w:sz w:val="24"/>
              </w:rPr>
              <w:t>required.</w:t>
            </w:r>
          </w:p>
        </w:tc>
        <w:tc>
          <w:tcPr>
            <w:tcW w:w="2772" w:type="dxa"/>
          </w:tcPr>
          <w:p w:rsidR="00AF6E14" w:rsidRDefault="00AF6E14" w14:paraId="686D2054" w14:textId="77777777">
            <w:pPr>
              <w:pStyle w:val="TableParagraph"/>
              <w:spacing w:before="214"/>
              <w:rPr>
                <w:b/>
                <w:sz w:val="24"/>
              </w:rPr>
            </w:pPr>
          </w:p>
          <w:p w:rsidR="00AF6E14" w:rsidRDefault="00F5428C" w14:paraId="3D7E1F7E" w14:textId="77777777">
            <w:pPr>
              <w:pStyle w:val="TableParagraph"/>
              <w:spacing w:before="1"/>
              <w:ind w:left="88" w:right="43"/>
              <w:jc w:val="center"/>
              <w:rPr>
                <w:sz w:val="24"/>
              </w:rPr>
            </w:pPr>
            <w:r>
              <w:rPr>
                <w:color w:val="221F1F"/>
                <w:spacing w:val="-5"/>
                <w:w w:val="110"/>
                <w:sz w:val="24"/>
              </w:rPr>
              <w:t>Yes</w:t>
            </w:r>
          </w:p>
        </w:tc>
        <w:tc>
          <w:tcPr>
            <w:tcW w:w="2030" w:type="dxa"/>
          </w:tcPr>
          <w:p w:rsidR="00AF6E14" w:rsidRDefault="00AF6E14" w14:paraId="2A8AEA9C" w14:textId="77777777">
            <w:pPr>
              <w:pStyle w:val="TableParagraph"/>
              <w:spacing w:before="214"/>
              <w:rPr>
                <w:b/>
                <w:sz w:val="24"/>
              </w:rPr>
            </w:pPr>
          </w:p>
          <w:p w:rsidR="00AF6E14" w:rsidRDefault="00F5428C" w14:paraId="2E57213D" w14:textId="77777777">
            <w:pPr>
              <w:pStyle w:val="TableParagraph"/>
              <w:spacing w:before="1"/>
              <w:ind w:left="87" w:right="49"/>
              <w:jc w:val="center"/>
              <w:rPr>
                <w:sz w:val="24"/>
              </w:rPr>
            </w:pPr>
            <w:r>
              <w:rPr>
                <w:color w:val="221F1F"/>
                <w:spacing w:val="-5"/>
                <w:w w:val="105"/>
                <w:sz w:val="24"/>
              </w:rPr>
              <w:t>81</w:t>
            </w:r>
          </w:p>
        </w:tc>
        <w:tc>
          <w:tcPr>
            <w:tcW w:w="1353" w:type="dxa"/>
          </w:tcPr>
          <w:p w:rsidR="00AF6E14" w:rsidRDefault="00AF6E14" w14:paraId="5FA2EE56" w14:textId="77777777">
            <w:pPr>
              <w:pStyle w:val="TableParagraph"/>
              <w:spacing w:before="214"/>
              <w:rPr>
                <w:b/>
                <w:sz w:val="24"/>
              </w:rPr>
            </w:pPr>
          </w:p>
          <w:p w:rsidR="00AF6E14" w:rsidRDefault="00F5428C" w14:paraId="089E3688" w14:textId="77777777">
            <w:pPr>
              <w:pStyle w:val="TableParagraph"/>
              <w:spacing w:before="1"/>
              <w:ind w:left="82" w:right="45"/>
              <w:jc w:val="center"/>
              <w:rPr>
                <w:sz w:val="24"/>
              </w:rPr>
            </w:pPr>
            <w:r>
              <w:rPr>
                <w:color w:val="221F1F"/>
                <w:spacing w:val="-4"/>
                <w:sz w:val="24"/>
              </w:rPr>
              <w:t>Text</w:t>
            </w:r>
          </w:p>
        </w:tc>
      </w:tr>
      <w:tr w:rsidR="00AF6E14" w14:paraId="71DD3B8A" w14:textId="77777777">
        <w:trPr>
          <w:trHeight w:val="639"/>
        </w:trPr>
        <w:tc>
          <w:tcPr>
            <w:tcW w:w="3209" w:type="dxa"/>
          </w:tcPr>
          <w:p w:rsidR="00AF6E14" w:rsidRDefault="00F5428C" w14:paraId="3C133055" w14:textId="77777777">
            <w:pPr>
              <w:pStyle w:val="TableParagraph"/>
              <w:spacing w:before="179"/>
              <w:ind w:left="38"/>
              <w:jc w:val="center"/>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2"/>
                <w:sz w:val="24"/>
              </w:rPr>
              <w:t>Polygon</w:t>
            </w:r>
          </w:p>
        </w:tc>
        <w:tc>
          <w:tcPr>
            <w:tcW w:w="2707" w:type="dxa"/>
          </w:tcPr>
          <w:p w:rsidR="00AF6E14" w:rsidRDefault="00F5428C" w14:paraId="47320C56" w14:textId="77777777">
            <w:pPr>
              <w:pStyle w:val="TableParagraph"/>
              <w:spacing w:before="179"/>
              <w:ind w:left="41"/>
              <w:jc w:val="center"/>
              <w:rPr>
                <w:sz w:val="24"/>
              </w:rPr>
            </w:pPr>
            <w:proofErr w:type="spellStart"/>
            <w:r>
              <w:rPr>
                <w:color w:val="221F1F"/>
                <w:spacing w:val="-2"/>
                <w:w w:val="105"/>
                <w:sz w:val="24"/>
              </w:rPr>
              <w:t>WMPSection</w:t>
            </w:r>
            <w:proofErr w:type="spellEnd"/>
          </w:p>
        </w:tc>
        <w:tc>
          <w:tcPr>
            <w:tcW w:w="7032" w:type="dxa"/>
          </w:tcPr>
          <w:p w:rsidR="00AF6E14" w:rsidRDefault="00F5428C" w14:paraId="661028D0" w14:textId="77777777">
            <w:pPr>
              <w:pStyle w:val="TableParagraph"/>
              <w:spacing w:before="13"/>
              <w:ind w:left="52"/>
              <w:rPr>
                <w:sz w:val="24"/>
              </w:rPr>
            </w:pPr>
            <w:r>
              <w:rPr>
                <w:color w:val="221F1F"/>
                <w:sz w:val="24"/>
              </w:rPr>
              <w:t>Section</w:t>
            </w:r>
            <w:r>
              <w:rPr>
                <w:color w:val="221F1F"/>
                <w:spacing w:val="18"/>
                <w:sz w:val="24"/>
              </w:rPr>
              <w:t xml:space="preserve"> </w:t>
            </w:r>
            <w:r>
              <w:rPr>
                <w:color w:val="221F1F"/>
                <w:sz w:val="24"/>
              </w:rPr>
              <w:t>of</w:t>
            </w:r>
            <w:r>
              <w:rPr>
                <w:color w:val="221F1F"/>
                <w:spacing w:val="18"/>
                <w:sz w:val="24"/>
              </w:rPr>
              <w:t xml:space="preserve"> </w:t>
            </w:r>
            <w:r>
              <w:rPr>
                <w:color w:val="221F1F"/>
                <w:sz w:val="24"/>
              </w:rPr>
              <w:t>the</w:t>
            </w:r>
            <w:r>
              <w:rPr>
                <w:color w:val="221F1F"/>
                <w:spacing w:val="18"/>
                <w:sz w:val="24"/>
              </w:rPr>
              <w:t xml:space="preserve"> </w:t>
            </w:r>
            <w:r>
              <w:rPr>
                <w:color w:val="221F1F"/>
                <w:sz w:val="24"/>
              </w:rPr>
              <w:t>electrical</w:t>
            </w:r>
            <w:r>
              <w:rPr>
                <w:color w:val="221F1F"/>
                <w:spacing w:val="21"/>
                <w:sz w:val="24"/>
              </w:rPr>
              <w:t xml:space="preserve"> </w:t>
            </w:r>
            <w:r>
              <w:rPr>
                <w:color w:val="221F1F"/>
                <w:sz w:val="24"/>
              </w:rPr>
              <w:t>corporation’s</w:t>
            </w:r>
            <w:r>
              <w:rPr>
                <w:color w:val="221F1F"/>
                <w:spacing w:val="18"/>
                <w:sz w:val="24"/>
              </w:rPr>
              <w:t xml:space="preserve"> </w:t>
            </w:r>
            <w:r>
              <w:rPr>
                <w:color w:val="221F1F"/>
                <w:sz w:val="24"/>
              </w:rPr>
              <w:t>most</w:t>
            </w:r>
            <w:r>
              <w:rPr>
                <w:color w:val="221F1F"/>
                <w:spacing w:val="18"/>
                <w:sz w:val="24"/>
              </w:rPr>
              <w:t xml:space="preserve"> </w:t>
            </w:r>
            <w:r>
              <w:rPr>
                <w:color w:val="221F1F"/>
                <w:sz w:val="24"/>
              </w:rPr>
              <w:t>recent</w:t>
            </w:r>
            <w:r>
              <w:rPr>
                <w:color w:val="221F1F"/>
                <w:spacing w:val="20"/>
                <w:sz w:val="24"/>
              </w:rPr>
              <w:t xml:space="preserve"> </w:t>
            </w:r>
            <w:r>
              <w:rPr>
                <w:color w:val="221F1F"/>
                <w:sz w:val="24"/>
              </w:rPr>
              <w:t>WMP</w:t>
            </w:r>
            <w:r>
              <w:rPr>
                <w:color w:val="221F1F"/>
                <w:spacing w:val="19"/>
                <w:sz w:val="24"/>
              </w:rPr>
              <w:t xml:space="preserve"> </w:t>
            </w:r>
            <w:r>
              <w:rPr>
                <w:color w:val="221F1F"/>
                <w:spacing w:val="-2"/>
                <w:sz w:val="24"/>
              </w:rPr>
              <w:t>explaining</w:t>
            </w:r>
          </w:p>
          <w:p w:rsidR="00AF6E14" w:rsidRDefault="00F5428C" w14:paraId="14FAB125" w14:textId="77777777">
            <w:pPr>
              <w:pStyle w:val="TableParagraph"/>
              <w:spacing w:before="31" w:line="283" w:lineRule="exact"/>
              <w:ind w:left="52"/>
              <w:rPr>
                <w:sz w:val="24"/>
              </w:rPr>
            </w:pPr>
            <w:r>
              <w:rPr>
                <w:color w:val="221F1F"/>
                <w:sz w:val="24"/>
              </w:rPr>
              <w:t>the</w:t>
            </w:r>
            <w:r>
              <w:rPr>
                <w:color w:val="221F1F"/>
                <w:spacing w:val="8"/>
                <w:sz w:val="24"/>
              </w:rPr>
              <w:t xml:space="preserve"> </w:t>
            </w:r>
            <w:r>
              <w:rPr>
                <w:color w:val="221F1F"/>
                <w:sz w:val="24"/>
              </w:rPr>
              <w:t>initiative.</w:t>
            </w:r>
            <w:r>
              <w:rPr>
                <w:color w:val="221F1F"/>
                <w:spacing w:val="12"/>
                <w:sz w:val="24"/>
              </w:rPr>
              <w:t xml:space="preserve"> </w:t>
            </w:r>
            <w:r>
              <w:rPr>
                <w:color w:val="221F1F"/>
                <w:sz w:val="24"/>
              </w:rPr>
              <w:t>This</w:t>
            </w:r>
            <w:r>
              <w:rPr>
                <w:color w:val="221F1F"/>
                <w:spacing w:val="9"/>
                <w:sz w:val="24"/>
              </w:rPr>
              <w:t xml:space="preserve"> </w:t>
            </w:r>
            <w:r>
              <w:rPr>
                <w:color w:val="221F1F"/>
                <w:sz w:val="24"/>
              </w:rPr>
              <w:t>field</w:t>
            </w:r>
            <w:r>
              <w:rPr>
                <w:color w:val="221F1F"/>
                <w:spacing w:val="10"/>
                <w:sz w:val="24"/>
              </w:rPr>
              <w:t xml:space="preserve"> </w:t>
            </w:r>
            <w:r>
              <w:rPr>
                <w:color w:val="221F1F"/>
                <w:sz w:val="24"/>
              </w:rPr>
              <w:t>is</w:t>
            </w:r>
            <w:r>
              <w:rPr>
                <w:color w:val="221F1F"/>
                <w:spacing w:val="9"/>
                <w:sz w:val="24"/>
              </w:rPr>
              <w:t xml:space="preserve"> </w:t>
            </w:r>
            <w:r>
              <w:rPr>
                <w:color w:val="221F1F"/>
                <w:spacing w:val="-2"/>
                <w:sz w:val="24"/>
              </w:rPr>
              <w:t>required.</w:t>
            </w:r>
          </w:p>
        </w:tc>
        <w:tc>
          <w:tcPr>
            <w:tcW w:w="2772" w:type="dxa"/>
          </w:tcPr>
          <w:p w:rsidR="00AF6E14" w:rsidRDefault="00F5428C" w14:paraId="706A9C66" w14:textId="77777777">
            <w:pPr>
              <w:pStyle w:val="TableParagraph"/>
              <w:spacing w:before="179"/>
              <w:ind w:left="88" w:right="43"/>
              <w:jc w:val="center"/>
              <w:rPr>
                <w:sz w:val="24"/>
              </w:rPr>
            </w:pPr>
            <w:r>
              <w:rPr>
                <w:color w:val="221F1F"/>
                <w:spacing w:val="-5"/>
                <w:w w:val="110"/>
                <w:sz w:val="24"/>
              </w:rPr>
              <w:t>Yes</w:t>
            </w:r>
          </w:p>
        </w:tc>
        <w:tc>
          <w:tcPr>
            <w:tcW w:w="2030" w:type="dxa"/>
          </w:tcPr>
          <w:p w:rsidR="00AF6E14" w:rsidRDefault="00F5428C" w14:paraId="44FEEB97" w14:textId="77777777">
            <w:pPr>
              <w:pStyle w:val="TableParagraph"/>
              <w:spacing w:before="179"/>
              <w:ind w:left="87" w:right="49"/>
              <w:jc w:val="center"/>
              <w:rPr>
                <w:sz w:val="24"/>
              </w:rPr>
            </w:pPr>
            <w:r>
              <w:rPr>
                <w:color w:val="221F1F"/>
                <w:spacing w:val="-5"/>
                <w:w w:val="105"/>
                <w:sz w:val="24"/>
              </w:rPr>
              <w:t>81</w:t>
            </w:r>
          </w:p>
        </w:tc>
        <w:tc>
          <w:tcPr>
            <w:tcW w:w="1353" w:type="dxa"/>
          </w:tcPr>
          <w:p w:rsidR="00AF6E14" w:rsidRDefault="00F5428C" w14:paraId="02A0E77C" w14:textId="77777777">
            <w:pPr>
              <w:pStyle w:val="TableParagraph"/>
              <w:spacing w:before="179"/>
              <w:ind w:left="82" w:right="45"/>
              <w:jc w:val="center"/>
              <w:rPr>
                <w:sz w:val="24"/>
              </w:rPr>
            </w:pPr>
            <w:r>
              <w:rPr>
                <w:color w:val="221F1F"/>
                <w:spacing w:val="-4"/>
                <w:sz w:val="24"/>
              </w:rPr>
              <w:t>Text</w:t>
            </w:r>
          </w:p>
        </w:tc>
      </w:tr>
      <w:tr w:rsidR="00AF6E14" w14:paraId="554FFDAB" w14:textId="77777777">
        <w:trPr>
          <w:trHeight w:val="966"/>
        </w:trPr>
        <w:tc>
          <w:tcPr>
            <w:tcW w:w="3209" w:type="dxa"/>
          </w:tcPr>
          <w:p w:rsidR="00AF6E14" w:rsidRDefault="00AF6E14" w14:paraId="4F41FF84" w14:textId="77777777">
            <w:pPr>
              <w:pStyle w:val="TableParagraph"/>
              <w:spacing w:before="46"/>
              <w:rPr>
                <w:b/>
                <w:sz w:val="24"/>
              </w:rPr>
            </w:pPr>
          </w:p>
          <w:p w:rsidR="00AF6E14" w:rsidRDefault="00F5428C" w14:paraId="31F44864" w14:textId="77777777">
            <w:pPr>
              <w:pStyle w:val="TableParagraph"/>
              <w:spacing w:before="1"/>
              <w:ind w:left="38"/>
              <w:jc w:val="center"/>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2"/>
                <w:sz w:val="24"/>
              </w:rPr>
              <w:t>Polygon</w:t>
            </w:r>
          </w:p>
        </w:tc>
        <w:tc>
          <w:tcPr>
            <w:tcW w:w="2707" w:type="dxa"/>
          </w:tcPr>
          <w:p w:rsidR="00AF6E14" w:rsidRDefault="00AF6E14" w14:paraId="0389EB37" w14:textId="77777777">
            <w:pPr>
              <w:pStyle w:val="TableParagraph"/>
              <w:spacing w:before="46"/>
              <w:rPr>
                <w:b/>
                <w:sz w:val="24"/>
              </w:rPr>
            </w:pPr>
          </w:p>
          <w:p w:rsidR="00AF6E14" w:rsidRDefault="00F5428C" w14:paraId="5D114A03" w14:textId="77777777">
            <w:pPr>
              <w:pStyle w:val="TableParagraph"/>
              <w:spacing w:before="1"/>
              <w:ind w:left="41"/>
              <w:jc w:val="center"/>
              <w:rPr>
                <w:sz w:val="24"/>
              </w:rPr>
            </w:pPr>
            <w:proofErr w:type="spellStart"/>
            <w:r>
              <w:rPr>
                <w:color w:val="221F1F"/>
                <w:spacing w:val="-2"/>
                <w:w w:val="110"/>
                <w:sz w:val="24"/>
              </w:rPr>
              <w:t>InspectionStatus</w:t>
            </w:r>
            <w:proofErr w:type="spellEnd"/>
          </w:p>
        </w:tc>
        <w:tc>
          <w:tcPr>
            <w:tcW w:w="7032" w:type="dxa"/>
          </w:tcPr>
          <w:p w:rsidR="00AF6E14" w:rsidRDefault="00F5428C" w14:paraId="7B51354B" w14:textId="77777777">
            <w:pPr>
              <w:pStyle w:val="TableParagraph"/>
              <w:spacing w:before="179" w:line="266" w:lineRule="auto"/>
              <w:ind w:left="51" w:right="124" w:firstLine="1"/>
              <w:rPr>
                <w:sz w:val="24"/>
              </w:rPr>
            </w:pPr>
            <w:r>
              <w:rPr>
                <w:color w:val="221F1F"/>
                <w:w w:val="105"/>
                <w:sz w:val="24"/>
              </w:rPr>
              <w:t>The</w:t>
            </w:r>
            <w:r>
              <w:rPr>
                <w:color w:val="221F1F"/>
                <w:spacing w:val="-8"/>
                <w:w w:val="105"/>
                <w:sz w:val="24"/>
              </w:rPr>
              <w:t xml:space="preserve"> </w:t>
            </w:r>
            <w:r>
              <w:rPr>
                <w:color w:val="221F1F"/>
                <w:w w:val="105"/>
                <w:sz w:val="24"/>
              </w:rPr>
              <w:t>status</w:t>
            </w:r>
            <w:r>
              <w:rPr>
                <w:color w:val="221F1F"/>
                <w:spacing w:val="-5"/>
                <w:w w:val="105"/>
                <w:sz w:val="24"/>
              </w:rPr>
              <w:t xml:space="preserve"> </w:t>
            </w:r>
            <w:r>
              <w:rPr>
                <w:color w:val="221F1F"/>
                <w:w w:val="105"/>
                <w:sz w:val="24"/>
              </w:rPr>
              <w:t>of</w:t>
            </w:r>
            <w:r>
              <w:rPr>
                <w:color w:val="221F1F"/>
                <w:spacing w:val="-8"/>
                <w:w w:val="105"/>
                <w:sz w:val="24"/>
              </w:rPr>
              <w:t xml:space="preserve"> </w:t>
            </w:r>
            <w:r>
              <w:rPr>
                <w:color w:val="221F1F"/>
                <w:w w:val="105"/>
                <w:sz w:val="24"/>
              </w:rPr>
              <w:t>the</w:t>
            </w:r>
            <w:r>
              <w:rPr>
                <w:color w:val="221F1F"/>
                <w:spacing w:val="-8"/>
                <w:w w:val="105"/>
                <w:sz w:val="24"/>
              </w:rPr>
              <w:t xml:space="preserve"> </w:t>
            </w:r>
            <w:r>
              <w:rPr>
                <w:color w:val="221F1F"/>
                <w:w w:val="105"/>
                <w:sz w:val="24"/>
              </w:rPr>
              <w:t>vegetation</w:t>
            </w:r>
            <w:r>
              <w:rPr>
                <w:color w:val="221F1F"/>
                <w:spacing w:val="-7"/>
                <w:w w:val="105"/>
                <w:sz w:val="24"/>
              </w:rPr>
              <w:t xml:space="preserve"> </w:t>
            </w:r>
            <w:r>
              <w:rPr>
                <w:color w:val="221F1F"/>
                <w:w w:val="105"/>
                <w:sz w:val="24"/>
              </w:rPr>
              <w:t>inspection</w:t>
            </w:r>
            <w:r>
              <w:rPr>
                <w:color w:val="221F1F"/>
                <w:spacing w:val="-8"/>
                <w:w w:val="105"/>
                <w:sz w:val="24"/>
              </w:rPr>
              <w:t xml:space="preserve"> </w:t>
            </w:r>
            <w:r>
              <w:rPr>
                <w:color w:val="221F1F"/>
                <w:w w:val="105"/>
                <w:sz w:val="24"/>
              </w:rPr>
              <w:t>project.</w:t>
            </w:r>
            <w:r>
              <w:rPr>
                <w:color w:val="221F1F"/>
                <w:spacing w:val="-9"/>
                <w:w w:val="105"/>
                <w:sz w:val="24"/>
              </w:rPr>
              <w:t xml:space="preserve"> </w:t>
            </w:r>
            <w:r>
              <w:rPr>
                <w:color w:val="221F1F"/>
                <w:w w:val="105"/>
                <w:sz w:val="24"/>
              </w:rPr>
              <w:t>Possible</w:t>
            </w:r>
            <w:r>
              <w:rPr>
                <w:color w:val="221F1F"/>
                <w:spacing w:val="-8"/>
                <w:w w:val="105"/>
                <w:sz w:val="24"/>
              </w:rPr>
              <w:t xml:space="preserve"> </w:t>
            </w:r>
            <w:proofErr w:type="gramStart"/>
            <w:r>
              <w:rPr>
                <w:color w:val="221F1F"/>
                <w:w w:val="105"/>
                <w:sz w:val="24"/>
              </w:rPr>
              <w:t>values:</w:t>
            </w:r>
            <w:r>
              <w:rPr>
                <w:color w:val="221F1F"/>
                <w:spacing w:val="-8"/>
                <w:w w:val="105"/>
                <w:sz w:val="24"/>
              </w:rPr>
              <w:t xml:space="preserve"> </w:t>
            </w:r>
            <w:r>
              <w:rPr>
                <w:color w:val="221F1F"/>
                <w:w w:val="105"/>
                <w:sz w:val="24"/>
              </w:rPr>
              <w:t>•</w:t>
            </w:r>
            <w:proofErr w:type="gramEnd"/>
            <w:r>
              <w:rPr>
                <w:color w:val="221F1F"/>
                <w:w w:val="105"/>
                <w:sz w:val="24"/>
              </w:rPr>
              <w:t xml:space="preserve"> Planned • In progress • Complete This field is required.</w:t>
            </w:r>
          </w:p>
        </w:tc>
        <w:tc>
          <w:tcPr>
            <w:tcW w:w="2772" w:type="dxa"/>
          </w:tcPr>
          <w:p w:rsidR="00AF6E14" w:rsidRDefault="00AF6E14" w14:paraId="75768723" w14:textId="77777777">
            <w:pPr>
              <w:pStyle w:val="TableParagraph"/>
              <w:spacing w:before="46"/>
              <w:rPr>
                <w:b/>
                <w:sz w:val="24"/>
              </w:rPr>
            </w:pPr>
          </w:p>
          <w:p w:rsidR="00AF6E14" w:rsidRDefault="00F5428C" w14:paraId="5F2B4485" w14:textId="77777777">
            <w:pPr>
              <w:pStyle w:val="TableParagraph"/>
              <w:spacing w:before="1"/>
              <w:ind w:left="88" w:right="43"/>
              <w:jc w:val="center"/>
              <w:rPr>
                <w:sz w:val="24"/>
              </w:rPr>
            </w:pPr>
            <w:r>
              <w:rPr>
                <w:color w:val="221F1F"/>
                <w:spacing w:val="-5"/>
                <w:w w:val="110"/>
                <w:sz w:val="24"/>
              </w:rPr>
              <w:t>Yes</w:t>
            </w:r>
          </w:p>
        </w:tc>
        <w:tc>
          <w:tcPr>
            <w:tcW w:w="2030" w:type="dxa"/>
          </w:tcPr>
          <w:p w:rsidR="00AF6E14" w:rsidRDefault="00AF6E14" w14:paraId="19F0976F" w14:textId="77777777">
            <w:pPr>
              <w:pStyle w:val="TableParagraph"/>
              <w:spacing w:before="46"/>
              <w:rPr>
                <w:b/>
                <w:sz w:val="24"/>
              </w:rPr>
            </w:pPr>
          </w:p>
          <w:p w:rsidR="00AF6E14" w:rsidRDefault="00F5428C" w14:paraId="3DEE2D21" w14:textId="77777777">
            <w:pPr>
              <w:pStyle w:val="TableParagraph"/>
              <w:spacing w:before="1"/>
              <w:ind w:left="87" w:right="49"/>
              <w:jc w:val="center"/>
              <w:rPr>
                <w:sz w:val="24"/>
              </w:rPr>
            </w:pPr>
            <w:r>
              <w:rPr>
                <w:color w:val="221F1F"/>
                <w:spacing w:val="-5"/>
                <w:w w:val="105"/>
                <w:sz w:val="24"/>
              </w:rPr>
              <w:t>81</w:t>
            </w:r>
          </w:p>
        </w:tc>
        <w:tc>
          <w:tcPr>
            <w:tcW w:w="1353" w:type="dxa"/>
          </w:tcPr>
          <w:p w:rsidR="00AF6E14" w:rsidRDefault="00AF6E14" w14:paraId="7546207B" w14:textId="77777777">
            <w:pPr>
              <w:pStyle w:val="TableParagraph"/>
              <w:spacing w:before="46"/>
              <w:rPr>
                <w:b/>
                <w:sz w:val="24"/>
              </w:rPr>
            </w:pPr>
          </w:p>
          <w:p w:rsidR="00AF6E14" w:rsidRDefault="00F5428C" w14:paraId="1E58F231" w14:textId="77777777">
            <w:pPr>
              <w:pStyle w:val="TableParagraph"/>
              <w:spacing w:before="1"/>
              <w:ind w:left="82" w:right="44"/>
              <w:jc w:val="center"/>
              <w:rPr>
                <w:sz w:val="24"/>
              </w:rPr>
            </w:pPr>
            <w:r>
              <w:rPr>
                <w:color w:val="221F1F"/>
                <w:spacing w:val="-2"/>
                <w:w w:val="105"/>
                <w:sz w:val="24"/>
              </w:rPr>
              <w:t>Domain</w:t>
            </w:r>
          </w:p>
        </w:tc>
      </w:tr>
      <w:tr w:rsidR="00AF6E14" w14:paraId="0E996B79" w14:textId="77777777">
        <w:trPr>
          <w:trHeight w:val="1631"/>
        </w:trPr>
        <w:tc>
          <w:tcPr>
            <w:tcW w:w="3209" w:type="dxa"/>
          </w:tcPr>
          <w:p w:rsidR="00AF6E14" w:rsidRDefault="00AF6E14" w14:paraId="78C367FA" w14:textId="77777777">
            <w:pPr>
              <w:pStyle w:val="TableParagraph"/>
              <w:rPr>
                <w:b/>
                <w:sz w:val="24"/>
              </w:rPr>
            </w:pPr>
          </w:p>
          <w:p w:rsidR="00AF6E14" w:rsidRDefault="00AF6E14" w14:paraId="7B78E05F" w14:textId="77777777">
            <w:pPr>
              <w:pStyle w:val="TableParagraph"/>
              <w:spacing w:before="87"/>
              <w:rPr>
                <w:b/>
                <w:sz w:val="24"/>
              </w:rPr>
            </w:pPr>
          </w:p>
          <w:p w:rsidR="00AF6E14" w:rsidRDefault="00F5428C" w14:paraId="674494C5" w14:textId="77777777">
            <w:pPr>
              <w:pStyle w:val="TableParagraph"/>
              <w:ind w:left="38"/>
              <w:jc w:val="center"/>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2"/>
                <w:sz w:val="24"/>
              </w:rPr>
              <w:t>Polygon</w:t>
            </w:r>
          </w:p>
        </w:tc>
        <w:tc>
          <w:tcPr>
            <w:tcW w:w="2707" w:type="dxa"/>
          </w:tcPr>
          <w:p w:rsidR="00AF6E14" w:rsidRDefault="00AF6E14" w14:paraId="4D0C37EF" w14:textId="77777777">
            <w:pPr>
              <w:pStyle w:val="TableParagraph"/>
              <w:rPr>
                <w:b/>
                <w:sz w:val="24"/>
              </w:rPr>
            </w:pPr>
          </w:p>
          <w:p w:rsidR="00AF6E14" w:rsidRDefault="00AF6E14" w14:paraId="68CABB04" w14:textId="77777777">
            <w:pPr>
              <w:pStyle w:val="TableParagraph"/>
              <w:spacing w:before="87"/>
              <w:rPr>
                <w:b/>
                <w:sz w:val="24"/>
              </w:rPr>
            </w:pPr>
          </w:p>
          <w:p w:rsidR="00AF6E14" w:rsidRDefault="00F5428C" w14:paraId="44757792" w14:textId="77777777">
            <w:pPr>
              <w:pStyle w:val="TableParagraph"/>
              <w:ind w:left="41"/>
              <w:jc w:val="center"/>
              <w:rPr>
                <w:sz w:val="24"/>
              </w:rPr>
            </w:pPr>
            <w:proofErr w:type="spellStart"/>
            <w:r>
              <w:rPr>
                <w:color w:val="221F1F"/>
                <w:spacing w:val="-2"/>
                <w:w w:val="105"/>
                <w:sz w:val="24"/>
              </w:rPr>
              <w:t>UnitsRepresented</w:t>
            </w:r>
            <w:proofErr w:type="spellEnd"/>
          </w:p>
        </w:tc>
        <w:tc>
          <w:tcPr>
            <w:tcW w:w="7032" w:type="dxa"/>
          </w:tcPr>
          <w:p w:rsidR="00AF6E14" w:rsidRDefault="00F5428C" w14:paraId="69790430" w14:textId="77777777">
            <w:pPr>
              <w:pStyle w:val="TableParagraph"/>
              <w:spacing w:before="18" w:line="266" w:lineRule="auto"/>
              <w:ind w:left="52" w:right="124"/>
              <w:rPr>
                <w:sz w:val="24"/>
              </w:rPr>
            </w:pPr>
            <w:r>
              <w:rPr>
                <w:color w:val="221F1F"/>
                <w:w w:val="105"/>
                <w:sz w:val="24"/>
              </w:rPr>
              <w:t>The</w:t>
            </w:r>
            <w:r>
              <w:rPr>
                <w:color w:val="221F1F"/>
                <w:spacing w:val="-13"/>
                <w:w w:val="105"/>
                <w:sz w:val="24"/>
              </w:rPr>
              <w:t xml:space="preserve"> </w:t>
            </w:r>
            <w:r>
              <w:rPr>
                <w:color w:val="221F1F"/>
                <w:w w:val="105"/>
                <w:sz w:val="24"/>
              </w:rPr>
              <w:t>number</w:t>
            </w:r>
            <w:r>
              <w:rPr>
                <w:color w:val="221F1F"/>
                <w:spacing w:val="-14"/>
                <w:w w:val="105"/>
                <w:sz w:val="24"/>
              </w:rPr>
              <w:t xml:space="preserve"> </w:t>
            </w:r>
            <w:r>
              <w:rPr>
                <w:color w:val="221F1F"/>
                <w:w w:val="105"/>
                <w:sz w:val="24"/>
              </w:rPr>
              <w:t>of</w:t>
            </w:r>
            <w:r>
              <w:rPr>
                <w:color w:val="221F1F"/>
                <w:spacing w:val="-13"/>
                <w:w w:val="105"/>
                <w:sz w:val="24"/>
              </w:rPr>
              <w:t xml:space="preserve"> </w:t>
            </w:r>
            <w:r>
              <w:rPr>
                <w:color w:val="221F1F"/>
                <w:w w:val="105"/>
                <w:sz w:val="24"/>
              </w:rPr>
              <w:t>initiative</w:t>
            </w:r>
            <w:r>
              <w:rPr>
                <w:color w:val="221F1F"/>
                <w:spacing w:val="-10"/>
                <w:w w:val="105"/>
                <w:sz w:val="24"/>
              </w:rPr>
              <w:t xml:space="preserve"> </w:t>
            </w:r>
            <w:r>
              <w:rPr>
                <w:color w:val="221F1F"/>
                <w:w w:val="105"/>
                <w:sz w:val="24"/>
              </w:rPr>
              <w:t>target</w:t>
            </w:r>
            <w:r>
              <w:rPr>
                <w:color w:val="221F1F"/>
                <w:spacing w:val="-13"/>
                <w:w w:val="105"/>
                <w:sz w:val="24"/>
              </w:rPr>
              <w:t xml:space="preserve"> </w:t>
            </w:r>
            <w:r>
              <w:rPr>
                <w:color w:val="221F1F"/>
                <w:w w:val="105"/>
                <w:sz w:val="24"/>
              </w:rPr>
              <w:t>units</w:t>
            </w:r>
            <w:r>
              <w:rPr>
                <w:color w:val="221F1F"/>
                <w:spacing w:val="-12"/>
                <w:w w:val="105"/>
                <w:sz w:val="24"/>
              </w:rPr>
              <w:t xml:space="preserve"> </w:t>
            </w:r>
            <w:r>
              <w:rPr>
                <w:color w:val="221F1F"/>
                <w:w w:val="105"/>
                <w:sz w:val="24"/>
              </w:rPr>
              <w:t>represented</w:t>
            </w:r>
            <w:r>
              <w:rPr>
                <w:color w:val="221F1F"/>
                <w:spacing w:val="-12"/>
                <w:w w:val="105"/>
                <w:sz w:val="24"/>
              </w:rPr>
              <w:t xml:space="preserve"> </w:t>
            </w:r>
            <w:r>
              <w:rPr>
                <w:color w:val="221F1F"/>
                <w:w w:val="105"/>
                <w:sz w:val="24"/>
              </w:rPr>
              <w:t>by</w:t>
            </w:r>
            <w:r>
              <w:rPr>
                <w:color w:val="221F1F"/>
                <w:spacing w:val="-15"/>
                <w:w w:val="105"/>
                <w:sz w:val="24"/>
              </w:rPr>
              <w:t xml:space="preserve"> </w:t>
            </w:r>
            <w:r>
              <w:rPr>
                <w:color w:val="221F1F"/>
                <w:w w:val="105"/>
                <w:sz w:val="24"/>
              </w:rPr>
              <w:t>the</w:t>
            </w:r>
            <w:r>
              <w:rPr>
                <w:color w:val="221F1F"/>
                <w:spacing w:val="-11"/>
                <w:w w:val="105"/>
                <w:sz w:val="24"/>
              </w:rPr>
              <w:t xml:space="preserve"> </w:t>
            </w:r>
            <w:r>
              <w:rPr>
                <w:color w:val="221F1F"/>
                <w:w w:val="105"/>
                <w:sz w:val="24"/>
              </w:rPr>
              <w:t>polygon,</w:t>
            </w:r>
            <w:r>
              <w:rPr>
                <w:color w:val="221F1F"/>
                <w:spacing w:val="-13"/>
                <w:w w:val="105"/>
                <w:sz w:val="24"/>
              </w:rPr>
              <w:t xml:space="preserve"> </w:t>
            </w:r>
            <w:r>
              <w:rPr>
                <w:color w:val="221F1F"/>
                <w:w w:val="105"/>
                <w:sz w:val="24"/>
              </w:rPr>
              <w:t xml:space="preserve">if not equal to the polygon’s area. Blank (null) values will be interpreted as the polygon representing its area. This field is </w:t>
            </w:r>
            <w:r>
              <w:rPr>
                <w:color w:val="221F1F"/>
                <w:sz w:val="24"/>
              </w:rPr>
              <w:t>required IF the polygon represents a different number of units than</w:t>
            </w:r>
          </w:p>
          <w:p w:rsidR="00AF6E14" w:rsidRDefault="00F5428C" w14:paraId="62A291B5" w14:textId="77777777">
            <w:pPr>
              <w:pStyle w:val="TableParagraph"/>
              <w:spacing w:before="5" w:line="287" w:lineRule="exact"/>
              <w:ind w:left="52"/>
              <w:rPr>
                <w:sz w:val="24"/>
              </w:rPr>
            </w:pPr>
            <w:r>
              <w:rPr>
                <w:color w:val="221F1F"/>
                <w:w w:val="105"/>
                <w:sz w:val="24"/>
              </w:rPr>
              <w:t>its</w:t>
            </w:r>
            <w:r>
              <w:rPr>
                <w:color w:val="221F1F"/>
                <w:spacing w:val="-4"/>
                <w:w w:val="105"/>
                <w:sz w:val="24"/>
              </w:rPr>
              <w:t xml:space="preserve"> </w:t>
            </w:r>
            <w:r>
              <w:rPr>
                <w:color w:val="221F1F"/>
                <w:spacing w:val="-4"/>
                <w:w w:val="110"/>
                <w:sz w:val="24"/>
              </w:rPr>
              <w:t>area.</w:t>
            </w:r>
          </w:p>
        </w:tc>
        <w:tc>
          <w:tcPr>
            <w:tcW w:w="2772" w:type="dxa"/>
          </w:tcPr>
          <w:p w:rsidR="00AF6E14" w:rsidRDefault="00AF6E14" w14:paraId="11BCB8A7" w14:textId="77777777">
            <w:pPr>
              <w:pStyle w:val="TableParagraph"/>
              <w:rPr>
                <w:b/>
                <w:sz w:val="24"/>
              </w:rPr>
            </w:pPr>
          </w:p>
          <w:p w:rsidR="00AF6E14" w:rsidRDefault="00AF6E14" w14:paraId="1004A7BA" w14:textId="77777777">
            <w:pPr>
              <w:pStyle w:val="TableParagraph"/>
              <w:spacing w:before="87"/>
              <w:rPr>
                <w:b/>
                <w:sz w:val="24"/>
              </w:rPr>
            </w:pPr>
          </w:p>
          <w:p w:rsidR="00AF6E14" w:rsidRDefault="00F5428C" w14:paraId="1DA341DF"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1B22BD70" w14:textId="77777777">
            <w:pPr>
              <w:pStyle w:val="TableParagraph"/>
              <w:rPr>
                <w:b/>
                <w:sz w:val="24"/>
              </w:rPr>
            </w:pPr>
          </w:p>
          <w:p w:rsidR="00AF6E14" w:rsidRDefault="00AF6E14" w14:paraId="1ECA38B9" w14:textId="77777777">
            <w:pPr>
              <w:pStyle w:val="TableParagraph"/>
              <w:spacing w:before="87"/>
              <w:rPr>
                <w:b/>
                <w:sz w:val="24"/>
              </w:rPr>
            </w:pPr>
          </w:p>
          <w:p w:rsidR="00AF6E14" w:rsidRDefault="00F5428C" w14:paraId="4EEECC2D" w14:textId="77777777">
            <w:pPr>
              <w:pStyle w:val="TableParagraph"/>
              <w:ind w:left="87" w:right="49"/>
              <w:jc w:val="center"/>
              <w:rPr>
                <w:sz w:val="24"/>
              </w:rPr>
            </w:pPr>
            <w:r>
              <w:rPr>
                <w:color w:val="221F1F"/>
                <w:spacing w:val="-5"/>
                <w:w w:val="105"/>
                <w:sz w:val="24"/>
              </w:rPr>
              <w:t>81</w:t>
            </w:r>
          </w:p>
        </w:tc>
        <w:tc>
          <w:tcPr>
            <w:tcW w:w="1353" w:type="dxa"/>
          </w:tcPr>
          <w:p w:rsidR="00AF6E14" w:rsidRDefault="00AF6E14" w14:paraId="3A1BB250" w14:textId="77777777">
            <w:pPr>
              <w:pStyle w:val="TableParagraph"/>
              <w:rPr>
                <w:b/>
                <w:sz w:val="24"/>
              </w:rPr>
            </w:pPr>
          </w:p>
          <w:p w:rsidR="00AF6E14" w:rsidRDefault="00AF6E14" w14:paraId="53948A57" w14:textId="77777777">
            <w:pPr>
              <w:pStyle w:val="TableParagraph"/>
              <w:spacing w:before="87"/>
              <w:rPr>
                <w:b/>
                <w:sz w:val="24"/>
              </w:rPr>
            </w:pPr>
          </w:p>
          <w:p w:rsidR="00AF6E14" w:rsidRDefault="00F5428C" w14:paraId="048C1F4C" w14:textId="77777777">
            <w:pPr>
              <w:pStyle w:val="TableParagraph"/>
              <w:ind w:left="82" w:right="42"/>
              <w:jc w:val="center"/>
              <w:rPr>
                <w:sz w:val="24"/>
              </w:rPr>
            </w:pPr>
            <w:r>
              <w:rPr>
                <w:color w:val="221F1F"/>
                <w:spacing w:val="-2"/>
                <w:w w:val="105"/>
                <w:sz w:val="24"/>
              </w:rPr>
              <w:t>Number</w:t>
            </w:r>
          </w:p>
        </w:tc>
      </w:tr>
      <w:tr w:rsidR="00AF6E14" w14:paraId="635047F9" w14:textId="77777777">
        <w:trPr>
          <w:trHeight w:val="1631"/>
        </w:trPr>
        <w:tc>
          <w:tcPr>
            <w:tcW w:w="3209" w:type="dxa"/>
          </w:tcPr>
          <w:p w:rsidR="00AF6E14" w:rsidRDefault="00AF6E14" w14:paraId="2EBCB1A9" w14:textId="77777777">
            <w:pPr>
              <w:pStyle w:val="TableParagraph"/>
              <w:rPr>
                <w:b/>
                <w:sz w:val="24"/>
              </w:rPr>
            </w:pPr>
          </w:p>
          <w:p w:rsidR="00AF6E14" w:rsidRDefault="00AF6E14" w14:paraId="17F87CC9" w14:textId="77777777">
            <w:pPr>
              <w:pStyle w:val="TableParagraph"/>
              <w:spacing w:before="87"/>
              <w:rPr>
                <w:b/>
                <w:sz w:val="24"/>
              </w:rPr>
            </w:pPr>
          </w:p>
          <w:p w:rsidR="00AF6E14" w:rsidRDefault="00F5428C" w14:paraId="32D7DD13" w14:textId="77777777">
            <w:pPr>
              <w:pStyle w:val="TableParagraph"/>
              <w:ind w:left="38"/>
              <w:jc w:val="center"/>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2"/>
                <w:sz w:val="24"/>
              </w:rPr>
              <w:t>Polygon</w:t>
            </w:r>
          </w:p>
        </w:tc>
        <w:tc>
          <w:tcPr>
            <w:tcW w:w="2707" w:type="dxa"/>
          </w:tcPr>
          <w:p w:rsidR="00AF6E14" w:rsidRDefault="00AF6E14" w14:paraId="1E48E245" w14:textId="77777777">
            <w:pPr>
              <w:pStyle w:val="TableParagraph"/>
              <w:rPr>
                <w:b/>
                <w:sz w:val="24"/>
              </w:rPr>
            </w:pPr>
          </w:p>
          <w:p w:rsidR="00AF6E14" w:rsidRDefault="00AF6E14" w14:paraId="6D1D25AA" w14:textId="77777777">
            <w:pPr>
              <w:pStyle w:val="TableParagraph"/>
              <w:spacing w:before="87"/>
              <w:rPr>
                <w:b/>
                <w:sz w:val="24"/>
              </w:rPr>
            </w:pPr>
          </w:p>
          <w:p w:rsidR="00AF6E14" w:rsidRDefault="00F5428C" w14:paraId="123AD83B" w14:textId="77777777">
            <w:pPr>
              <w:pStyle w:val="TableParagraph"/>
              <w:ind w:left="40"/>
              <w:jc w:val="center"/>
              <w:rPr>
                <w:sz w:val="24"/>
              </w:rPr>
            </w:pPr>
            <w:proofErr w:type="spellStart"/>
            <w:r>
              <w:rPr>
                <w:color w:val="221F1F"/>
                <w:spacing w:val="-2"/>
                <w:w w:val="105"/>
                <w:sz w:val="24"/>
              </w:rPr>
              <w:t>InspectionStartDate</w:t>
            </w:r>
            <w:proofErr w:type="spellEnd"/>
          </w:p>
        </w:tc>
        <w:tc>
          <w:tcPr>
            <w:tcW w:w="7032" w:type="dxa"/>
          </w:tcPr>
          <w:p w:rsidR="00AF6E14" w:rsidRDefault="00F5428C" w14:paraId="76861171" w14:textId="77777777">
            <w:pPr>
              <w:pStyle w:val="TableParagraph"/>
              <w:spacing w:before="18" w:line="266" w:lineRule="auto"/>
              <w:ind w:left="52" w:right="124"/>
              <w:rPr>
                <w:sz w:val="24"/>
              </w:rPr>
            </w:pPr>
            <w:r>
              <w:rPr>
                <w:color w:val="221F1F"/>
                <w:w w:val="105"/>
                <w:sz w:val="24"/>
              </w:rPr>
              <w:t xml:space="preserve">The date when a vegetation management inspection </w:t>
            </w:r>
            <w:proofErr w:type="gramStart"/>
            <w:r>
              <w:rPr>
                <w:color w:val="221F1F"/>
                <w:w w:val="105"/>
                <w:sz w:val="24"/>
              </w:rPr>
              <w:t>began</w:t>
            </w:r>
            <w:proofErr w:type="gramEnd"/>
            <w:r>
              <w:rPr>
                <w:color w:val="221F1F"/>
                <w:w w:val="105"/>
                <w:sz w:val="24"/>
              </w:rPr>
              <w:t xml:space="preserve"> or is planned to begin. If exact date is not known, may </w:t>
            </w:r>
            <w:proofErr w:type="gramStart"/>
            <w:r>
              <w:rPr>
                <w:color w:val="221F1F"/>
                <w:w w:val="105"/>
                <w:sz w:val="24"/>
              </w:rPr>
              <w:t>approximate</w:t>
            </w:r>
            <w:proofErr w:type="gramEnd"/>
            <w:r>
              <w:rPr>
                <w:color w:val="221F1F"/>
                <w:w w:val="105"/>
                <w:sz w:val="24"/>
              </w:rPr>
              <w:t xml:space="preserve"> to first day of the month inspection was started. May leave null for planned</w:t>
            </w:r>
            <w:r>
              <w:rPr>
                <w:color w:val="221F1F"/>
                <w:spacing w:val="-5"/>
                <w:w w:val="105"/>
                <w:sz w:val="24"/>
              </w:rPr>
              <w:t xml:space="preserve"> </w:t>
            </w:r>
            <w:r>
              <w:rPr>
                <w:color w:val="221F1F"/>
                <w:w w:val="105"/>
                <w:sz w:val="24"/>
              </w:rPr>
              <w:t>inspections.</w:t>
            </w:r>
            <w:r>
              <w:rPr>
                <w:color w:val="221F1F"/>
                <w:spacing w:val="-7"/>
                <w:w w:val="105"/>
                <w:sz w:val="24"/>
              </w:rPr>
              <w:t xml:space="preserve"> </w:t>
            </w:r>
            <w:r>
              <w:rPr>
                <w:color w:val="221F1F"/>
                <w:w w:val="105"/>
                <w:sz w:val="24"/>
              </w:rPr>
              <w:t>This</w:t>
            </w:r>
            <w:r>
              <w:rPr>
                <w:color w:val="221F1F"/>
                <w:spacing w:val="-5"/>
                <w:w w:val="105"/>
                <w:sz w:val="24"/>
              </w:rPr>
              <w:t xml:space="preserve"> </w:t>
            </w:r>
            <w:r>
              <w:rPr>
                <w:color w:val="221F1F"/>
                <w:w w:val="105"/>
                <w:sz w:val="24"/>
              </w:rPr>
              <w:t>field</w:t>
            </w:r>
            <w:r>
              <w:rPr>
                <w:color w:val="221F1F"/>
                <w:spacing w:val="-5"/>
                <w:w w:val="105"/>
                <w:sz w:val="24"/>
              </w:rPr>
              <w:t xml:space="preserve"> </w:t>
            </w:r>
            <w:r>
              <w:rPr>
                <w:color w:val="221F1F"/>
                <w:w w:val="105"/>
                <w:sz w:val="24"/>
              </w:rPr>
              <w:t>is</w:t>
            </w:r>
            <w:r>
              <w:rPr>
                <w:color w:val="221F1F"/>
                <w:spacing w:val="-5"/>
                <w:w w:val="105"/>
                <w:sz w:val="24"/>
              </w:rPr>
              <w:t xml:space="preserve"> </w:t>
            </w:r>
            <w:r>
              <w:rPr>
                <w:color w:val="221F1F"/>
                <w:w w:val="105"/>
                <w:sz w:val="24"/>
              </w:rPr>
              <w:t>required</w:t>
            </w:r>
            <w:r>
              <w:rPr>
                <w:color w:val="221F1F"/>
                <w:spacing w:val="-5"/>
                <w:w w:val="105"/>
                <w:sz w:val="24"/>
              </w:rPr>
              <w:t xml:space="preserve"> </w:t>
            </w:r>
            <w:r>
              <w:rPr>
                <w:color w:val="221F1F"/>
                <w:w w:val="105"/>
                <w:sz w:val="24"/>
              </w:rPr>
              <w:t>IF</w:t>
            </w:r>
            <w:r>
              <w:rPr>
                <w:color w:val="221F1F"/>
                <w:spacing w:val="-5"/>
                <w:w w:val="105"/>
                <w:sz w:val="24"/>
              </w:rPr>
              <w:t xml:space="preserve"> </w:t>
            </w:r>
            <w:proofErr w:type="spellStart"/>
            <w:r>
              <w:rPr>
                <w:color w:val="221F1F"/>
                <w:w w:val="105"/>
                <w:sz w:val="24"/>
              </w:rPr>
              <w:t>InspectionStatus</w:t>
            </w:r>
            <w:proofErr w:type="spellEnd"/>
            <w:r>
              <w:rPr>
                <w:color w:val="221F1F"/>
                <w:spacing w:val="-5"/>
                <w:w w:val="105"/>
                <w:sz w:val="24"/>
              </w:rPr>
              <w:t xml:space="preserve"> </w:t>
            </w:r>
            <w:r>
              <w:rPr>
                <w:color w:val="221F1F"/>
                <w:w w:val="105"/>
                <w:sz w:val="24"/>
              </w:rPr>
              <w:t>is</w:t>
            </w:r>
            <w:r>
              <w:rPr>
                <w:color w:val="221F1F"/>
                <w:spacing w:val="-5"/>
                <w:w w:val="105"/>
                <w:sz w:val="24"/>
              </w:rPr>
              <w:t xml:space="preserve"> </w:t>
            </w:r>
            <w:r>
              <w:rPr>
                <w:color w:val="221F1F"/>
                <w:w w:val="105"/>
                <w:sz w:val="24"/>
              </w:rPr>
              <w:t>“In</w:t>
            </w:r>
          </w:p>
          <w:p w:rsidR="00AF6E14" w:rsidRDefault="00F5428C" w14:paraId="10581D3B" w14:textId="77777777">
            <w:pPr>
              <w:pStyle w:val="TableParagraph"/>
              <w:spacing w:before="5" w:line="287" w:lineRule="exact"/>
              <w:ind w:left="52"/>
              <w:rPr>
                <w:sz w:val="24"/>
              </w:rPr>
            </w:pPr>
            <w:r>
              <w:rPr>
                <w:color w:val="221F1F"/>
                <w:sz w:val="24"/>
              </w:rPr>
              <w:t>progress”</w:t>
            </w:r>
            <w:r>
              <w:rPr>
                <w:color w:val="221F1F"/>
                <w:spacing w:val="35"/>
                <w:sz w:val="24"/>
              </w:rPr>
              <w:t xml:space="preserve"> </w:t>
            </w:r>
            <w:r>
              <w:rPr>
                <w:color w:val="221F1F"/>
                <w:sz w:val="24"/>
              </w:rPr>
              <w:t>OR</w:t>
            </w:r>
            <w:r>
              <w:rPr>
                <w:color w:val="221F1F"/>
                <w:spacing w:val="39"/>
                <w:sz w:val="24"/>
              </w:rPr>
              <w:t xml:space="preserve"> </w:t>
            </w:r>
            <w:r>
              <w:rPr>
                <w:color w:val="221F1F"/>
                <w:spacing w:val="-2"/>
                <w:sz w:val="24"/>
              </w:rPr>
              <w:t>“Complete”.</w:t>
            </w:r>
          </w:p>
        </w:tc>
        <w:tc>
          <w:tcPr>
            <w:tcW w:w="2772" w:type="dxa"/>
          </w:tcPr>
          <w:p w:rsidR="00AF6E14" w:rsidRDefault="00AF6E14" w14:paraId="1F66199B" w14:textId="77777777">
            <w:pPr>
              <w:pStyle w:val="TableParagraph"/>
              <w:rPr>
                <w:b/>
                <w:sz w:val="24"/>
              </w:rPr>
            </w:pPr>
          </w:p>
          <w:p w:rsidR="00AF6E14" w:rsidRDefault="00AF6E14" w14:paraId="2AF1197D" w14:textId="77777777">
            <w:pPr>
              <w:pStyle w:val="TableParagraph"/>
              <w:spacing w:before="87"/>
              <w:rPr>
                <w:b/>
                <w:sz w:val="24"/>
              </w:rPr>
            </w:pPr>
          </w:p>
          <w:p w:rsidR="00AF6E14" w:rsidRDefault="00F5428C" w14:paraId="7E6BA381"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026C7691" w14:textId="77777777">
            <w:pPr>
              <w:pStyle w:val="TableParagraph"/>
              <w:rPr>
                <w:b/>
                <w:sz w:val="24"/>
              </w:rPr>
            </w:pPr>
          </w:p>
          <w:p w:rsidR="00AF6E14" w:rsidRDefault="00AF6E14" w14:paraId="160D3EF8" w14:textId="77777777">
            <w:pPr>
              <w:pStyle w:val="TableParagraph"/>
              <w:spacing w:before="87"/>
              <w:rPr>
                <w:b/>
                <w:sz w:val="24"/>
              </w:rPr>
            </w:pPr>
          </w:p>
          <w:p w:rsidR="00AF6E14" w:rsidRDefault="00F5428C" w14:paraId="15355C9B" w14:textId="77777777">
            <w:pPr>
              <w:pStyle w:val="TableParagraph"/>
              <w:ind w:left="87" w:right="49"/>
              <w:jc w:val="center"/>
              <w:rPr>
                <w:sz w:val="24"/>
              </w:rPr>
            </w:pPr>
            <w:r>
              <w:rPr>
                <w:color w:val="221F1F"/>
                <w:spacing w:val="-5"/>
                <w:w w:val="105"/>
                <w:sz w:val="24"/>
              </w:rPr>
              <w:t>81</w:t>
            </w:r>
          </w:p>
        </w:tc>
        <w:tc>
          <w:tcPr>
            <w:tcW w:w="1353" w:type="dxa"/>
          </w:tcPr>
          <w:p w:rsidR="00AF6E14" w:rsidRDefault="00AF6E14" w14:paraId="3B2E6CBE" w14:textId="77777777">
            <w:pPr>
              <w:pStyle w:val="TableParagraph"/>
              <w:rPr>
                <w:b/>
                <w:sz w:val="24"/>
              </w:rPr>
            </w:pPr>
          </w:p>
          <w:p w:rsidR="00AF6E14" w:rsidRDefault="00AF6E14" w14:paraId="7F0E84F8" w14:textId="77777777">
            <w:pPr>
              <w:pStyle w:val="TableParagraph"/>
              <w:spacing w:before="87"/>
              <w:rPr>
                <w:b/>
                <w:sz w:val="24"/>
              </w:rPr>
            </w:pPr>
          </w:p>
          <w:p w:rsidR="00AF6E14" w:rsidRDefault="00F5428C" w14:paraId="6B101707" w14:textId="77777777">
            <w:pPr>
              <w:pStyle w:val="TableParagraph"/>
              <w:ind w:left="82" w:right="41"/>
              <w:jc w:val="center"/>
              <w:rPr>
                <w:sz w:val="24"/>
              </w:rPr>
            </w:pPr>
            <w:r>
              <w:rPr>
                <w:color w:val="221F1F"/>
                <w:spacing w:val="-4"/>
                <w:w w:val="105"/>
                <w:sz w:val="24"/>
              </w:rPr>
              <w:t>Date</w:t>
            </w:r>
          </w:p>
        </w:tc>
      </w:tr>
      <w:tr w:rsidR="00AF6E14" w14:paraId="4DCD03F0" w14:textId="77777777">
        <w:trPr>
          <w:trHeight w:val="1300"/>
        </w:trPr>
        <w:tc>
          <w:tcPr>
            <w:tcW w:w="3209" w:type="dxa"/>
          </w:tcPr>
          <w:p w:rsidR="00AF6E14" w:rsidRDefault="00AF6E14" w14:paraId="19E612F8" w14:textId="77777777">
            <w:pPr>
              <w:pStyle w:val="TableParagraph"/>
              <w:spacing w:before="214"/>
              <w:rPr>
                <w:b/>
                <w:sz w:val="24"/>
              </w:rPr>
            </w:pPr>
          </w:p>
          <w:p w:rsidR="00AF6E14" w:rsidRDefault="00F5428C" w14:paraId="2A728312" w14:textId="77777777">
            <w:pPr>
              <w:pStyle w:val="TableParagraph"/>
              <w:spacing w:before="1"/>
              <w:ind w:left="38"/>
              <w:jc w:val="center"/>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2"/>
                <w:sz w:val="24"/>
              </w:rPr>
              <w:t>Polygon</w:t>
            </w:r>
          </w:p>
        </w:tc>
        <w:tc>
          <w:tcPr>
            <w:tcW w:w="2707" w:type="dxa"/>
          </w:tcPr>
          <w:p w:rsidR="00AF6E14" w:rsidRDefault="00AF6E14" w14:paraId="061B0E41" w14:textId="77777777">
            <w:pPr>
              <w:pStyle w:val="TableParagraph"/>
              <w:spacing w:before="214"/>
              <w:rPr>
                <w:b/>
                <w:sz w:val="24"/>
              </w:rPr>
            </w:pPr>
          </w:p>
          <w:p w:rsidR="00AF6E14" w:rsidRDefault="00F5428C" w14:paraId="56FE7661" w14:textId="77777777">
            <w:pPr>
              <w:pStyle w:val="TableParagraph"/>
              <w:spacing w:before="1"/>
              <w:ind w:left="42"/>
              <w:jc w:val="center"/>
              <w:rPr>
                <w:sz w:val="24"/>
              </w:rPr>
            </w:pPr>
            <w:proofErr w:type="spellStart"/>
            <w:r>
              <w:rPr>
                <w:color w:val="221F1F"/>
                <w:spacing w:val="-2"/>
                <w:w w:val="105"/>
                <w:sz w:val="24"/>
              </w:rPr>
              <w:t>InspectionEndDate</w:t>
            </w:r>
            <w:proofErr w:type="spellEnd"/>
          </w:p>
        </w:tc>
        <w:tc>
          <w:tcPr>
            <w:tcW w:w="7032" w:type="dxa"/>
          </w:tcPr>
          <w:p w:rsidR="00AF6E14" w:rsidRDefault="00F5428C" w14:paraId="7B104BDD" w14:textId="77777777">
            <w:pPr>
              <w:pStyle w:val="TableParagraph"/>
              <w:spacing w:before="16" w:line="268" w:lineRule="auto"/>
              <w:ind w:left="52" w:right="124"/>
              <w:rPr>
                <w:sz w:val="24"/>
              </w:rPr>
            </w:pPr>
            <w:r>
              <w:rPr>
                <w:color w:val="221F1F"/>
                <w:w w:val="105"/>
                <w:sz w:val="24"/>
              </w:rPr>
              <w:t>The date when a vegetation management inspection ended or is planned</w:t>
            </w:r>
            <w:r>
              <w:rPr>
                <w:color w:val="221F1F"/>
                <w:spacing w:val="-11"/>
                <w:w w:val="105"/>
                <w:sz w:val="24"/>
              </w:rPr>
              <w:t xml:space="preserve"> </w:t>
            </w:r>
            <w:r>
              <w:rPr>
                <w:color w:val="221F1F"/>
                <w:w w:val="105"/>
                <w:sz w:val="24"/>
              </w:rPr>
              <w:t>to</w:t>
            </w:r>
            <w:r>
              <w:rPr>
                <w:color w:val="221F1F"/>
                <w:spacing w:val="-12"/>
                <w:w w:val="105"/>
                <w:sz w:val="24"/>
              </w:rPr>
              <w:t xml:space="preserve"> </w:t>
            </w:r>
            <w:r>
              <w:rPr>
                <w:color w:val="221F1F"/>
                <w:w w:val="105"/>
                <w:sz w:val="24"/>
              </w:rPr>
              <w:t>end.</w:t>
            </w:r>
            <w:r>
              <w:rPr>
                <w:color w:val="221F1F"/>
                <w:spacing w:val="-13"/>
                <w:w w:val="105"/>
                <w:sz w:val="24"/>
              </w:rPr>
              <w:t xml:space="preserve"> </w:t>
            </w:r>
            <w:r>
              <w:rPr>
                <w:color w:val="221F1F"/>
                <w:w w:val="105"/>
                <w:sz w:val="24"/>
              </w:rPr>
              <w:t>If</w:t>
            </w:r>
            <w:r>
              <w:rPr>
                <w:color w:val="221F1F"/>
                <w:spacing w:val="-11"/>
                <w:w w:val="105"/>
                <w:sz w:val="24"/>
              </w:rPr>
              <w:t xml:space="preserve"> </w:t>
            </w:r>
            <w:r>
              <w:rPr>
                <w:color w:val="221F1F"/>
                <w:w w:val="105"/>
                <w:sz w:val="24"/>
              </w:rPr>
              <w:t>exact</w:t>
            </w:r>
            <w:r>
              <w:rPr>
                <w:color w:val="221F1F"/>
                <w:spacing w:val="-12"/>
                <w:w w:val="105"/>
                <w:sz w:val="24"/>
              </w:rPr>
              <w:t xml:space="preserve"> </w:t>
            </w:r>
            <w:r>
              <w:rPr>
                <w:color w:val="221F1F"/>
                <w:w w:val="105"/>
                <w:sz w:val="24"/>
              </w:rPr>
              <w:t>date</w:t>
            </w:r>
            <w:r>
              <w:rPr>
                <w:color w:val="221F1F"/>
                <w:spacing w:val="-12"/>
                <w:w w:val="105"/>
                <w:sz w:val="24"/>
              </w:rPr>
              <w:t xml:space="preserve"> </w:t>
            </w:r>
            <w:r>
              <w:rPr>
                <w:color w:val="221F1F"/>
                <w:w w:val="105"/>
                <w:sz w:val="24"/>
              </w:rPr>
              <w:t>is</w:t>
            </w:r>
            <w:r>
              <w:rPr>
                <w:color w:val="221F1F"/>
                <w:spacing w:val="-12"/>
                <w:w w:val="105"/>
                <w:sz w:val="24"/>
              </w:rPr>
              <w:t xml:space="preserve"> </w:t>
            </w:r>
            <w:r>
              <w:rPr>
                <w:color w:val="221F1F"/>
                <w:w w:val="105"/>
                <w:sz w:val="24"/>
              </w:rPr>
              <w:t>not</w:t>
            </w:r>
            <w:r>
              <w:rPr>
                <w:color w:val="221F1F"/>
                <w:spacing w:val="-12"/>
                <w:w w:val="105"/>
                <w:sz w:val="24"/>
              </w:rPr>
              <w:t xml:space="preserve"> </w:t>
            </w:r>
            <w:r>
              <w:rPr>
                <w:color w:val="221F1F"/>
                <w:w w:val="105"/>
                <w:sz w:val="24"/>
              </w:rPr>
              <w:t>known,</w:t>
            </w:r>
            <w:r>
              <w:rPr>
                <w:color w:val="221F1F"/>
                <w:spacing w:val="-11"/>
                <w:w w:val="105"/>
                <w:sz w:val="24"/>
              </w:rPr>
              <w:t xml:space="preserve"> </w:t>
            </w:r>
            <w:r>
              <w:rPr>
                <w:color w:val="221F1F"/>
                <w:w w:val="105"/>
                <w:sz w:val="24"/>
              </w:rPr>
              <w:t>may</w:t>
            </w:r>
            <w:r>
              <w:rPr>
                <w:color w:val="221F1F"/>
                <w:spacing w:val="-12"/>
                <w:w w:val="105"/>
                <w:sz w:val="24"/>
              </w:rPr>
              <w:t xml:space="preserve"> </w:t>
            </w:r>
            <w:r>
              <w:rPr>
                <w:color w:val="221F1F"/>
                <w:w w:val="105"/>
                <w:sz w:val="24"/>
              </w:rPr>
              <w:t>approximate</w:t>
            </w:r>
            <w:r>
              <w:rPr>
                <w:color w:val="221F1F"/>
                <w:spacing w:val="-11"/>
                <w:w w:val="105"/>
                <w:sz w:val="24"/>
              </w:rPr>
              <w:t xml:space="preserve"> </w:t>
            </w:r>
            <w:r>
              <w:rPr>
                <w:color w:val="221F1F"/>
                <w:w w:val="105"/>
                <w:sz w:val="24"/>
              </w:rPr>
              <w:t>to</w:t>
            </w:r>
            <w:r>
              <w:rPr>
                <w:color w:val="221F1F"/>
                <w:spacing w:val="-12"/>
                <w:w w:val="105"/>
                <w:sz w:val="24"/>
              </w:rPr>
              <w:t xml:space="preserve"> </w:t>
            </w:r>
            <w:r>
              <w:rPr>
                <w:color w:val="221F1F"/>
                <w:w w:val="105"/>
                <w:sz w:val="24"/>
              </w:rPr>
              <w:t xml:space="preserve">last day of the </w:t>
            </w:r>
            <w:proofErr w:type="gramStart"/>
            <w:r>
              <w:rPr>
                <w:color w:val="221F1F"/>
                <w:w w:val="105"/>
                <w:sz w:val="24"/>
              </w:rPr>
              <w:t>month</w:t>
            </w:r>
            <w:proofErr w:type="gramEnd"/>
            <w:r>
              <w:rPr>
                <w:color w:val="221F1F"/>
                <w:w w:val="105"/>
                <w:sz w:val="24"/>
              </w:rPr>
              <w:t xml:space="preserve"> inspection was finished. This field is required IF</w:t>
            </w:r>
          </w:p>
          <w:p w:rsidR="00AF6E14" w:rsidRDefault="00F5428C" w14:paraId="3B3B5B51" w14:textId="77777777">
            <w:pPr>
              <w:pStyle w:val="TableParagraph"/>
              <w:spacing w:line="280" w:lineRule="exact"/>
              <w:ind w:left="52"/>
              <w:rPr>
                <w:sz w:val="24"/>
              </w:rPr>
            </w:pPr>
            <w:proofErr w:type="spellStart"/>
            <w:r>
              <w:rPr>
                <w:color w:val="221F1F"/>
                <w:sz w:val="24"/>
              </w:rPr>
              <w:t>InspectionStatus</w:t>
            </w:r>
            <w:proofErr w:type="spellEnd"/>
            <w:r>
              <w:rPr>
                <w:color w:val="221F1F"/>
                <w:spacing w:val="58"/>
                <w:sz w:val="24"/>
              </w:rPr>
              <w:t xml:space="preserve"> </w:t>
            </w:r>
            <w:r>
              <w:rPr>
                <w:color w:val="221F1F"/>
                <w:sz w:val="24"/>
              </w:rPr>
              <w:t>is</w:t>
            </w:r>
            <w:r>
              <w:rPr>
                <w:color w:val="221F1F"/>
                <w:spacing w:val="61"/>
                <w:sz w:val="24"/>
              </w:rPr>
              <w:t xml:space="preserve"> </w:t>
            </w:r>
            <w:r>
              <w:rPr>
                <w:color w:val="221F1F"/>
                <w:spacing w:val="-2"/>
                <w:sz w:val="24"/>
              </w:rPr>
              <w:t>“Complete”.</w:t>
            </w:r>
          </w:p>
        </w:tc>
        <w:tc>
          <w:tcPr>
            <w:tcW w:w="2772" w:type="dxa"/>
          </w:tcPr>
          <w:p w:rsidR="00AF6E14" w:rsidRDefault="00AF6E14" w14:paraId="6F2AF9FB" w14:textId="77777777">
            <w:pPr>
              <w:pStyle w:val="TableParagraph"/>
              <w:spacing w:before="214"/>
              <w:rPr>
                <w:b/>
                <w:sz w:val="24"/>
              </w:rPr>
            </w:pPr>
          </w:p>
          <w:p w:rsidR="00AF6E14" w:rsidRDefault="00F5428C" w14:paraId="5EC4FDEE" w14:textId="77777777">
            <w:pPr>
              <w:pStyle w:val="TableParagraph"/>
              <w:spacing w:before="1"/>
              <w:ind w:left="88" w:right="43"/>
              <w:jc w:val="center"/>
              <w:rPr>
                <w:sz w:val="24"/>
              </w:rPr>
            </w:pPr>
            <w:r>
              <w:rPr>
                <w:color w:val="221F1F"/>
                <w:spacing w:val="-5"/>
                <w:w w:val="110"/>
                <w:sz w:val="24"/>
              </w:rPr>
              <w:t>Yes</w:t>
            </w:r>
          </w:p>
        </w:tc>
        <w:tc>
          <w:tcPr>
            <w:tcW w:w="2030" w:type="dxa"/>
          </w:tcPr>
          <w:p w:rsidR="00AF6E14" w:rsidRDefault="00AF6E14" w14:paraId="464E7518" w14:textId="77777777">
            <w:pPr>
              <w:pStyle w:val="TableParagraph"/>
              <w:spacing w:before="214"/>
              <w:rPr>
                <w:b/>
                <w:sz w:val="24"/>
              </w:rPr>
            </w:pPr>
          </w:p>
          <w:p w:rsidR="00AF6E14" w:rsidRDefault="00F5428C" w14:paraId="4AEEE732" w14:textId="77777777">
            <w:pPr>
              <w:pStyle w:val="TableParagraph"/>
              <w:spacing w:before="1"/>
              <w:ind w:left="87" w:right="49"/>
              <w:jc w:val="center"/>
              <w:rPr>
                <w:sz w:val="24"/>
              </w:rPr>
            </w:pPr>
            <w:r>
              <w:rPr>
                <w:color w:val="221F1F"/>
                <w:spacing w:val="-5"/>
                <w:w w:val="105"/>
                <w:sz w:val="24"/>
              </w:rPr>
              <w:t>82</w:t>
            </w:r>
          </w:p>
        </w:tc>
        <w:tc>
          <w:tcPr>
            <w:tcW w:w="1353" w:type="dxa"/>
          </w:tcPr>
          <w:p w:rsidR="00AF6E14" w:rsidRDefault="00AF6E14" w14:paraId="4A283BF6" w14:textId="77777777">
            <w:pPr>
              <w:pStyle w:val="TableParagraph"/>
              <w:spacing w:before="214"/>
              <w:rPr>
                <w:b/>
                <w:sz w:val="24"/>
              </w:rPr>
            </w:pPr>
          </w:p>
          <w:p w:rsidR="00AF6E14" w:rsidRDefault="00F5428C" w14:paraId="04911B32" w14:textId="77777777">
            <w:pPr>
              <w:pStyle w:val="TableParagraph"/>
              <w:spacing w:before="1"/>
              <w:ind w:left="82" w:right="41"/>
              <w:jc w:val="center"/>
              <w:rPr>
                <w:sz w:val="24"/>
              </w:rPr>
            </w:pPr>
            <w:r>
              <w:rPr>
                <w:color w:val="221F1F"/>
                <w:spacing w:val="-4"/>
                <w:w w:val="105"/>
                <w:sz w:val="24"/>
              </w:rPr>
              <w:t>Date</w:t>
            </w:r>
          </w:p>
        </w:tc>
      </w:tr>
      <w:tr w:rsidR="00AF6E14" w14:paraId="4B95B5ED" w14:textId="77777777">
        <w:trPr>
          <w:trHeight w:val="2075"/>
        </w:trPr>
        <w:tc>
          <w:tcPr>
            <w:tcW w:w="3209" w:type="dxa"/>
          </w:tcPr>
          <w:p w:rsidR="00AF6E14" w:rsidRDefault="00AF6E14" w14:paraId="4D1CDF8F" w14:textId="77777777">
            <w:pPr>
              <w:pStyle w:val="TableParagraph"/>
              <w:rPr>
                <w:b/>
                <w:sz w:val="24"/>
              </w:rPr>
            </w:pPr>
          </w:p>
          <w:p w:rsidR="00AF6E14" w:rsidRDefault="00AF6E14" w14:paraId="67B954D4" w14:textId="77777777">
            <w:pPr>
              <w:pStyle w:val="TableParagraph"/>
              <w:rPr>
                <w:b/>
                <w:sz w:val="24"/>
              </w:rPr>
            </w:pPr>
          </w:p>
          <w:p w:rsidR="00AF6E14" w:rsidRDefault="00AF6E14" w14:paraId="4BF827B9" w14:textId="77777777">
            <w:pPr>
              <w:pStyle w:val="TableParagraph"/>
              <w:spacing w:before="17"/>
              <w:rPr>
                <w:b/>
                <w:sz w:val="24"/>
              </w:rPr>
            </w:pPr>
          </w:p>
          <w:p w:rsidR="00AF6E14" w:rsidRDefault="00F5428C" w14:paraId="0A18D4D4" w14:textId="77777777">
            <w:pPr>
              <w:pStyle w:val="TableParagraph"/>
              <w:ind w:left="38"/>
              <w:jc w:val="center"/>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2"/>
                <w:sz w:val="24"/>
              </w:rPr>
              <w:t>Polygon</w:t>
            </w:r>
          </w:p>
        </w:tc>
        <w:tc>
          <w:tcPr>
            <w:tcW w:w="2707" w:type="dxa"/>
          </w:tcPr>
          <w:p w:rsidR="00AF6E14" w:rsidRDefault="00AF6E14" w14:paraId="75A97CB7" w14:textId="77777777">
            <w:pPr>
              <w:pStyle w:val="TableParagraph"/>
              <w:rPr>
                <w:b/>
                <w:sz w:val="24"/>
              </w:rPr>
            </w:pPr>
          </w:p>
          <w:p w:rsidR="00AF6E14" w:rsidRDefault="00AF6E14" w14:paraId="02225F10" w14:textId="77777777">
            <w:pPr>
              <w:pStyle w:val="TableParagraph"/>
              <w:rPr>
                <w:b/>
                <w:sz w:val="24"/>
              </w:rPr>
            </w:pPr>
          </w:p>
          <w:p w:rsidR="00AF6E14" w:rsidRDefault="00AF6E14" w14:paraId="7BA58F8C" w14:textId="77777777">
            <w:pPr>
              <w:pStyle w:val="TableParagraph"/>
              <w:spacing w:before="17"/>
              <w:rPr>
                <w:b/>
                <w:sz w:val="24"/>
              </w:rPr>
            </w:pPr>
          </w:p>
          <w:p w:rsidR="00AF6E14" w:rsidRDefault="00F5428C" w14:paraId="1980EA8C" w14:textId="77777777">
            <w:pPr>
              <w:pStyle w:val="TableParagraph"/>
              <w:ind w:left="39"/>
              <w:jc w:val="center"/>
              <w:rPr>
                <w:sz w:val="24"/>
              </w:rPr>
            </w:pPr>
            <w:proofErr w:type="spellStart"/>
            <w:r>
              <w:rPr>
                <w:color w:val="221F1F"/>
                <w:spacing w:val="-2"/>
                <w:w w:val="105"/>
                <w:sz w:val="24"/>
              </w:rPr>
              <w:t>InspectionType</w:t>
            </w:r>
            <w:proofErr w:type="spellEnd"/>
          </w:p>
        </w:tc>
        <w:tc>
          <w:tcPr>
            <w:tcW w:w="7032" w:type="dxa"/>
          </w:tcPr>
          <w:p w:rsidR="00AF6E14" w:rsidRDefault="00F5428C" w14:paraId="01B2AAA5" w14:textId="77777777">
            <w:pPr>
              <w:pStyle w:val="TableParagraph"/>
              <w:spacing w:before="73" w:line="268" w:lineRule="auto"/>
              <w:ind w:left="52" w:right="64" w:hanging="1"/>
              <w:rPr>
                <w:sz w:val="24"/>
              </w:rPr>
            </w:pPr>
            <w:r>
              <w:rPr>
                <w:color w:val="221F1F"/>
                <w:w w:val="105"/>
                <w:sz w:val="24"/>
              </w:rPr>
              <w:t>Initiative</w:t>
            </w:r>
            <w:r>
              <w:rPr>
                <w:color w:val="221F1F"/>
                <w:spacing w:val="-10"/>
                <w:w w:val="105"/>
                <w:sz w:val="24"/>
              </w:rPr>
              <w:t xml:space="preserve"> </w:t>
            </w:r>
            <w:r>
              <w:rPr>
                <w:color w:val="221F1F"/>
                <w:w w:val="105"/>
                <w:sz w:val="24"/>
              </w:rPr>
              <w:t>activities</w:t>
            </w:r>
            <w:r>
              <w:rPr>
                <w:color w:val="221F1F"/>
                <w:spacing w:val="-11"/>
                <w:w w:val="105"/>
                <w:sz w:val="24"/>
              </w:rPr>
              <w:t xml:space="preserve"> </w:t>
            </w:r>
            <w:r>
              <w:rPr>
                <w:color w:val="221F1F"/>
                <w:w w:val="105"/>
                <w:sz w:val="24"/>
              </w:rPr>
              <w:t>related</w:t>
            </w:r>
            <w:r>
              <w:rPr>
                <w:color w:val="221F1F"/>
                <w:spacing w:val="-10"/>
                <w:w w:val="105"/>
                <w:sz w:val="24"/>
              </w:rPr>
              <w:t xml:space="preserve"> </w:t>
            </w:r>
            <w:r>
              <w:rPr>
                <w:color w:val="221F1F"/>
                <w:w w:val="105"/>
                <w:sz w:val="24"/>
              </w:rPr>
              <w:t>to</w:t>
            </w:r>
            <w:r>
              <w:rPr>
                <w:color w:val="221F1F"/>
                <w:spacing w:val="-11"/>
                <w:w w:val="105"/>
                <w:sz w:val="24"/>
              </w:rPr>
              <w:t xml:space="preserve"> </w:t>
            </w:r>
            <w:r>
              <w:rPr>
                <w:color w:val="221F1F"/>
                <w:w w:val="105"/>
                <w:sz w:val="24"/>
              </w:rPr>
              <w:t>the</w:t>
            </w:r>
            <w:r>
              <w:rPr>
                <w:color w:val="221F1F"/>
                <w:spacing w:val="-15"/>
                <w:w w:val="105"/>
                <w:sz w:val="24"/>
              </w:rPr>
              <w:t xml:space="preserve"> </w:t>
            </w:r>
            <w:r>
              <w:rPr>
                <w:color w:val="221F1F"/>
                <w:w w:val="105"/>
                <w:sz w:val="24"/>
              </w:rPr>
              <w:t>vegetation</w:t>
            </w:r>
            <w:r>
              <w:rPr>
                <w:color w:val="221F1F"/>
                <w:spacing w:val="-10"/>
                <w:w w:val="105"/>
                <w:sz w:val="24"/>
              </w:rPr>
              <w:t xml:space="preserve"> </w:t>
            </w:r>
            <w:r>
              <w:rPr>
                <w:color w:val="221F1F"/>
                <w:w w:val="105"/>
                <w:sz w:val="24"/>
              </w:rPr>
              <w:t>management</w:t>
            </w:r>
            <w:r>
              <w:rPr>
                <w:color w:val="221F1F"/>
                <w:spacing w:val="-13"/>
                <w:w w:val="105"/>
                <w:sz w:val="24"/>
              </w:rPr>
              <w:t xml:space="preserve"> </w:t>
            </w:r>
            <w:r>
              <w:rPr>
                <w:color w:val="221F1F"/>
                <w:w w:val="105"/>
                <w:sz w:val="24"/>
              </w:rPr>
              <w:t>project.</w:t>
            </w:r>
            <w:r>
              <w:rPr>
                <w:color w:val="221F1F"/>
                <w:spacing w:val="-14"/>
                <w:w w:val="105"/>
                <w:sz w:val="24"/>
              </w:rPr>
              <w:t xml:space="preserve"> </w:t>
            </w:r>
            <w:r>
              <w:rPr>
                <w:color w:val="221F1F"/>
                <w:w w:val="105"/>
                <w:sz w:val="24"/>
              </w:rPr>
              <w:t>If multiple activities are related, list them in the “</w:t>
            </w:r>
            <w:proofErr w:type="spellStart"/>
            <w:r>
              <w:rPr>
                <w:color w:val="221F1F"/>
                <w:w w:val="105"/>
                <w:sz w:val="24"/>
              </w:rPr>
              <w:t>InspectionType</w:t>
            </w:r>
            <w:proofErr w:type="spellEnd"/>
            <w:r>
              <w:rPr>
                <w:color w:val="221F1F"/>
                <w:w w:val="105"/>
                <w:sz w:val="24"/>
              </w:rPr>
              <w:t>” comment field. Possible values: • Assessing trees with the</w:t>
            </w:r>
            <w:r>
              <w:rPr>
                <w:color w:val="221F1F"/>
                <w:spacing w:val="40"/>
                <w:w w:val="105"/>
                <w:sz w:val="24"/>
              </w:rPr>
              <w:t xml:space="preserve"> </w:t>
            </w:r>
            <w:r>
              <w:rPr>
                <w:color w:val="221F1F"/>
                <w:w w:val="105"/>
                <w:sz w:val="24"/>
              </w:rPr>
              <w:t>potential to strike • Clearances, required • Clearances, beyond requirements</w:t>
            </w:r>
            <w:r>
              <w:rPr>
                <w:color w:val="221F1F"/>
                <w:spacing w:val="10"/>
                <w:w w:val="105"/>
                <w:sz w:val="24"/>
              </w:rPr>
              <w:t xml:space="preserve"> </w:t>
            </w:r>
            <w:r>
              <w:rPr>
                <w:color w:val="221F1F"/>
                <w:w w:val="105"/>
                <w:sz w:val="24"/>
              </w:rPr>
              <w:t>•</w:t>
            </w:r>
            <w:r>
              <w:rPr>
                <w:color w:val="221F1F"/>
                <w:spacing w:val="-14"/>
                <w:w w:val="105"/>
                <w:sz w:val="24"/>
              </w:rPr>
              <w:t xml:space="preserve"> </w:t>
            </w:r>
            <w:r>
              <w:rPr>
                <w:color w:val="221F1F"/>
                <w:w w:val="105"/>
                <w:sz w:val="24"/>
              </w:rPr>
              <w:t>Hazard</w:t>
            </w:r>
            <w:r>
              <w:rPr>
                <w:color w:val="221F1F"/>
                <w:spacing w:val="-14"/>
                <w:w w:val="105"/>
                <w:sz w:val="24"/>
              </w:rPr>
              <w:t xml:space="preserve"> </w:t>
            </w:r>
            <w:r>
              <w:rPr>
                <w:color w:val="221F1F"/>
                <w:w w:val="105"/>
                <w:sz w:val="24"/>
              </w:rPr>
              <w:t>trees</w:t>
            </w:r>
            <w:r>
              <w:rPr>
                <w:color w:val="221F1F"/>
                <w:spacing w:val="-15"/>
                <w:w w:val="105"/>
                <w:sz w:val="24"/>
              </w:rPr>
              <w:t xml:space="preserve"> </w:t>
            </w:r>
            <w:r>
              <w:rPr>
                <w:color w:val="221F1F"/>
                <w:w w:val="105"/>
                <w:sz w:val="24"/>
              </w:rPr>
              <w:t>•</w:t>
            </w:r>
            <w:r>
              <w:rPr>
                <w:color w:val="221F1F"/>
                <w:spacing w:val="-14"/>
                <w:w w:val="105"/>
                <w:sz w:val="24"/>
              </w:rPr>
              <w:t xml:space="preserve"> </w:t>
            </w:r>
            <w:r>
              <w:rPr>
                <w:color w:val="221F1F"/>
                <w:w w:val="105"/>
                <w:sz w:val="24"/>
              </w:rPr>
              <w:t>Tree</w:t>
            </w:r>
            <w:r>
              <w:rPr>
                <w:color w:val="221F1F"/>
                <w:spacing w:val="-14"/>
                <w:w w:val="105"/>
                <w:sz w:val="24"/>
              </w:rPr>
              <w:t xml:space="preserve"> </w:t>
            </w:r>
            <w:r>
              <w:rPr>
                <w:color w:val="221F1F"/>
                <w:w w:val="105"/>
                <w:sz w:val="24"/>
              </w:rPr>
              <w:t>mortality</w:t>
            </w:r>
            <w:r>
              <w:rPr>
                <w:color w:val="221F1F"/>
                <w:spacing w:val="-14"/>
                <w:w w:val="105"/>
                <w:sz w:val="24"/>
              </w:rPr>
              <w:t xml:space="preserve"> </w:t>
            </w:r>
            <w:r>
              <w:rPr>
                <w:color w:val="221F1F"/>
                <w:w w:val="105"/>
                <w:sz w:val="24"/>
              </w:rPr>
              <w:t>•</w:t>
            </w:r>
            <w:r>
              <w:rPr>
                <w:color w:val="221F1F"/>
                <w:spacing w:val="-15"/>
                <w:w w:val="105"/>
                <w:sz w:val="24"/>
              </w:rPr>
              <w:t xml:space="preserve"> </w:t>
            </w:r>
            <w:r>
              <w:rPr>
                <w:color w:val="221F1F"/>
                <w:w w:val="105"/>
                <w:sz w:val="24"/>
              </w:rPr>
              <w:t>Other,</w:t>
            </w:r>
            <w:r>
              <w:rPr>
                <w:color w:val="221F1F"/>
                <w:spacing w:val="-14"/>
                <w:w w:val="105"/>
                <w:sz w:val="24"/>
              </w:rPr>
              <w:t xml:space="preserve"> </w:t>
            </w:r>
            <w:r>
              <w:rPr>
                <w:color w:val="221F1F"/>
                <w:w w:val="105"/>
                <w:sz w:val="24"/>
              </w:rPr>
              <w:t>see</w:t>
            </w:r>
            <w:r>
              <w:rPr>
                <w:color w:val="221F1F"/>
                <w:spacing w:val="-14"/>
                <w:w w:val="105"/>
                <w:sz w:val="24"/>
              </w:rPr>
              <w:t xml:space="preserve"> </w:t>
            </w:r>
            <w:r>
              <w:rPr>
                <w:color w:val="221F1F"/>
                <w:w w:val="105"/>
                <w:sz w:val="24"/>
              </w:rPr>
              <w:t>comment This field is required.</w:t>
            </w:r>
          </w:p>
        </w:tc>
        <w:tc>
          <w:tcPr>
            <w:tcW w:w="2772" w:type="dxa"/>
          </w:tcPr>
          <w:p w:rsidR="00AF6E14" w:rsidRDefault="00AF6E14" w14:paraId="3E492EBE" w14:textId="77777777">
            <w:pPr>
              <w:pStyle w:val="TableParagraph"/>
              <w:rPr>
                <w:b/>
                <w:sz w:val="24"/>
              </w:rPr>
            </w:pPr>
          </w:p>
          <w:p w:rsidR="00AF6E14" w:rsidRDefault="00AF6E14" w14:paraId="18930EB6" w14:textId="77777777">
            <w:pPr>
              <w:pStyle w:val="TableParagraph"/>
              <w:rPr>
                <w:b/>
                <w:sz w:val="24"/>
              </w:rPr>
            </w:pPr>
          </w:p>
          <w:p w:rsidR="00AF6E14" w:rsidRDefault="00AF6E14" w14:paraId="5CA824DF" w14:textId="77777777">
            <w:pPr>
              <w:pStyle w:val="TableParagraph"/>
              <w:spacing w:before="17"/>
              <w:rPr>
                <w:b/>
                <w:sz w:val="24"/>
              </w:rPr>
            </w:pPr>
          </w:p>
          <w:p w:rsidR="00AF6E14" w:rsidRDefault="00F5428C" w14:paraId="399B672A"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19D17C2B" w14:textId="77777777">
            <w:pPr>
              <w:pStyle w:val="TableParagraph"/>
              <w:rPr>
                <w:b/>
                <w:sz w:val="24"/>
              </w:rPr>
            </w:pPr>
          </w:p>
          <w:p w:rsidR="00AF6E14" w:rsidRDefault="00AF6E14" w14:paraId="14954328" w14:textId="77777777">
            <w:pPr>
              <w:pStyle w:val="TableParagraph"/>
              <w:rPr>
                <w:b/>
                <w:sz w:val="24"/>
              </w:rPr>
            </w:pPr>
          </w:p>
          <w:p w:rsidR="00AF6E14" w:rsidRDefault="00AF6E14" w14:paraId="3D3E1E96" w14:textId="77777777">
            <w:pPr>
              <w:pStyle w:val="TableParagraph"/>
              <w:spacing w:before="17"/>
              <w:rPr>
                <w:b/>
                <w:sz w:val="24"/>
              </w:rPr>
            </w:pPr>
          </w:p>
          <w:p w:rsidR="00AF6E14" w:rsidRDefault="00F5428C" w14:paraId="13283E28" w14:textId="77777777">
            <w:pPr>
              <w:pStyle w:val="TableParagraph"/>
              <w:ind w:left="87" w:right="49"/>
              <w:jc w:val="center"/>
              <w:rPr>
                <w:sz w:val="24"/>
              </w:rPr>
            </w:pPr>
            <w:r>
              <w:rPr>
                <w:color w:val="221F1F"/>
                <w:spacing w:val="-5"/>
                <w:w w:val="105"/>
                <w:sz w:val="24"/>
              </w:rPr>
              <w:t>82</w:t>
            </w:r>
          </w:p>
        </w:tc>
        <w:tc>
          <w:tcPr>
            <w:tcW w:w="1353" w:type="dxa"/>
          </w:tcPr>
          <w:p w:rsidR="00AF6E14" w:rsidRDefault="00AF6E14" w14:paraId="09E539F5" w14:textId="77777777">
            <w:pPr>
              <w:pStyle w:val="TableParagraph"/>
              <w:rPr>
                <w:b/>
                <w:sz w:val="24"/>
              </w:rPr>
            </w:pPr>
          </w:p>
          <w:p w:rsidR="00AF6E14" w:rsidRDefault="00AF6E14" w14:paraId="39ED3309" w14:textId="77777777">
            <w:pPr>
              <w:pStyle w:val="TableParagraph"/>
              <w:rPr>
                <w:b/>
                <w:sz w:val="24"/>
              </w:rPr>
            </w:pPr>
          </w:p>
          <w:p w:rsidR="00AF6E14" w:rsidRDefault="00AF6E14" w14:paraId="5BCBC19A" w14:textId="77777777">
            <w:pPr>
              <w:pStyle w:val="TableParagraph"/>
              <w:spacing w:before="17"/>
              <w:rPr>
                <w:b/>
                <w:sz w:val="24"/>
              </w:rPr>
            </w:pPr>
          </w:p>
          <w:p w:rsidR="00AF6E14" w:rsidRDefault="00F5428C" w14:paraId="32CF08EA" w14:textId="77777777">
            <w:pPr>
              <w:pStyle w:val="TableParagraph"/>
              <w:ind w:left="82" w:right="44"/>
              <w:jc w:val="center"/>
              <w:rPr>
                <w:sz w:val="24"/>
              </w:rPr>
            </w:pPr>
            <w:r>
              <w:rPr>
                <w:color w:val="221F1F"/>
                <w:spacing w:val="-2"/>
                <w:w w:val="105"/>
                <w:sz w:val="24"/>
              </w:rPr>
              <w:t>Domain</w:t>
            </w:r>
          </w:p>
        </w:tc>
      </w:tr>
      <w:tr w:rsidR="00AF6E14" w14:paraId="7E8A2FEC" w14:textId="77777777">
        <w:trPr>
          <w:trHeight w:val="1297"/>
        </w:trPr>
        <w:tc>
          <w:tcPr>
            <w:tcW w:w="3209" w:type="dxa"/>
          </w:tcPr>
          <w:p w:rsidR="00AF6E14" w:rsidRDefault="00AF6E14" w14:paraId="4971126C" w14:textId="77777777">
            <w:pPr>
              <w:pStyle w:val="TableParagraph"/>
              <w:spacing w:before="214"/>
              <w:rPr>
                <w:b/>
                <w:sz w:val="24"/>
              </w:rPr>
            </w:pPr>
          </w:p>
          <w:p w:rsidR="00AF6E14" w:rsidRDefault="00F5428C" w14:paraId="11DCA476" w14:textId="77777777">
            <w:pPr>
              <w:pStyle w:val="TableParagraph"/>
              <w:spacing w:before="1"/>
              <w:ind w:left="38"/>
              <w:jc w:val="center"/>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2"/>
                <w:sz w:val="24"/>
              </w:rPr>
              <w:t>Polygon</w:t>
            </w:r>
          </w:p>
        </w:tc>
        <w:tc>
          <w:tcPr>
            <w:tcW w:w="2707" w:type="dxa"/>
          </w:tcPr>
          <w:p w:rsidR="00AF6E14" w:rsidRDefault="00AF6E14" w14:paraId="589DF392" w14:textId="77777777">
            <w:pPr>
              <w:pStyle w:val="TableParagraph"/>
              <w:spacing w:before="214"/>
              <w:rPr>
                <w:b/>
                <w:sz w:val="24"/>
              </w:rPr>
            </w:pPr>
          </w:p>
          <w:p w:rsidR="00AF6E14" w:rsidRDefault="00F5428C" w14:paraId="3E96046D" w14:textId="77777777">
            <w:pPr>
              <w:pStyle w:val="TableParagraph"/>
              <w:spacing w:before="1"/>
              <w:ind w:left="45"/>
              <w:jc w:val="center"/>
              <w:rPr>
                <w:sz w:val="24"/>
              </w:rPr>
            </w:pPr>
            <w:proofErr w:type="spellStart"/>
            <w:r>
              <w:rPr>
                <w:color w:val="221F1F"/>
                <w:spacing w:val="-2"/>
                <w:w w:val="105"/>
                <w:sz w:val="24"/>
              </w:rPr>
              <w:t>InspectionTypeComment</w:t>
            </w:r>
            <w:proofErr w:type="spellEnd"/>
          </w:p>
        </w:tc>
        <w:tc>
          <w:tcPr>
            <w:tcW w:w="7032" w:type="dxa"/>
          </w:tcPr>
          <w:p w:rsidR="00AF6E14" w:rsidRDefault="00F5428C" w14:paraId="1C34A204" w14:textId="77777777">
            <w:pPr>
              <w:pStyle w:val="TableParagraph"/>
              <w:spacing w:before="179" w:line="266" w:lineRule="auto"/>
              <w:ind w:left="51" w:right="124"/>
              <w:rPr>
                <w:sz w:val="24"/>
              </w:rPr>
            </w:pPr>
            <w:r>
              <w:rPr>
                <w:color w:val="221F1F"/>
                <w:w w:val="105"/>
                <w:sz w:val="24"/>
              </w:rPr>
              <w:t>Inspection type description not listed in the options above. If multiple</w:t>
            </w:r>
            <w:r>
              <w:rPr>
                <w:color w:val="221F1F"/>
                <w:spacing w:val="-14"/>
                <w:w w:val="105"/>
                <w:sz w:val="24"/>
              </w:rPr>
              <w:t xml:space="preserve"> </w:t>
            </w:r>
            <w:r>
              <w:rPr>
                <w:color w:val="221F1F"/>
                <w:w w:val="105"/>
                <w:sz w:val="24"/>
              </w:rPr>
              <w:t>activities</w:t>
            </w:r>
            <w:r>
              <w:rPr>
                <w:color w:val="221F1F"/>
                <w:spacing w:val="-12"/>
                <w:w w:val="105"/>
                <w:sz w:val="24"/>
              </w:rPr>
              <w:t xml:space="preserve"> </w:t>
            </w:r>
            <w:r>
              <w:rPr>
                <w:color w:val="221F1F"/>
                <w:w w:val="105"/>
                <w:sz w:val="24"/>
              </w:rPr>
              <w:t>are</w:t>
            </w:r>
            <w:r>
              <w:rPr>
                <w:color w:val="221F1F"/>
                <w:spacing w:val="-12"/>
                <w:w w:val="105"/>
                <w:sz w:val="24"/>
              </w:rPr>
              <w:t xml:space="preserve"> </w:t>
            </w:r>
            <w:r>
              <w:rPr>
                <w:color w:val="221F1F"/>
                <w:w w:val="105"/>
                <w:sz w:val="24"/>
              </w:rPr>
              <w:t>related</w:t>
            </w:r>
            <w:r>
              <w:rPr>
                <w:color w:val="221F1F"/>
                <w:spacing w:val="-12"/>
                <w:w w:val="105"/>
                <w:sz w:val="24"/>
              </w:rPr>
              <w:t xml:space="preserve"> </w:t>
            </w:r>
            <w:r>
              <w:rPr>
                <w:color w:val="221F1F"/>
                <w:w w:val="105"/>
                <w:sz w:val="24"/>
              </w:rPr>
              <w:t>to</w:t>
            </w:r>
            <w:r>
              <w:rPr>
                <w:color w:val="221F1F"/>
                <w:spacing w:val="-15"/>
                <w:w w:val="105"/>
                <w:sz w:val="24"/>
              </w:rPr>
              <w:t xml:space="preserve"> </w:t>
            </w:r>
            <w:r>
              <w:rPr>
                <w:color w:val="221F1F"/>
                <w:w w:val="105"/>
                <w:sz w:val="24"/>
              </w:rPr>
              <w:t>the</w:t>
            </w:r>
            <w:r>
              <w:rPr>
                <w:color w:val="221F1F"/>
                <w:spacing w:val="-12"/>
                <w:w w:val="105"/>
                <w:sz w:val="24"/>
              </w:rPr>
              <w:t xml:space="preserve"> </w:t>
            </w:r>
            <w:r>
              <w:rPr>
                <w:color w:val="221F1F"/>
                <w:w w:val="105"/>
                <w:sz w:val="24"/>
              </w:rPr>
              <w:t>project,</w:t>
            </w:r>
            <w:r>
              <w:rPr>
                <w:color w:val="221F1F"/>
                <w:spacing w:val="-13"/>
                <w:w w:val="105"/>
                <w:sz w:val="24"/>
              </w:rPr>
              <w:t xml:space="preserve"> </w:t>
            </w:r>
            <w:r>
              <w:rPr>
                <w:color w:val="221F1F"/>
                <w:w w:val="105"/>
                <w:sz w:val="24"/>
              </w:rPr>
              <w:t>list</w:t>
            </w:r>
            <w:r>
              <w:rPr>
                <w:color w:val="221F1F"/>
                <w:spacing w:val="-14"/>
                <w:w w:val="105"/>
                <w:sz w:val="24"/>
              </w:rPr>
              <w:t xml:space="preserve"> </w:t>
            </w:r>
            <w:r>
              <w:rPr>
                <w:color w:val="221F1F"/>
                <w:w w:val="105"/>
                <w:sz w:val="24"/>
              </w:rPr>
              <w:t>them</w:t>
            </w:r>
            <w:r>
              <w:rPr>
                <w:color w:val="221F1F"/>
                <w:spacing w:val="-12"/>
                <w:w w:val="105"/>
                <w:sz w:val="24"/>
              </w:rPr>
              <w:t xml:space="preserve"> </w:t>
            </w:r>
            <w:r>
              <w:rPr>
                <w:color w:val="221F1F"/>
                <w:w w:val="105"/>
                <w:sz w:val="24"/>
              </w:rPr>
              <w:t>here.</w:t>
            </w:r>
            <w:r>
              <w:rPr>
                <w:color w:val="221F1F"/>
                <w:spacing w:val="-13"/>
                <w:w w:val="105"/>
                <w:sz w:val="24"/>
              </w:rPr>
              <w:t xml:space="preserve"> </w:t>
            </w:r>
            <w:r>
              <w:rPr>
                <w:color w:val="221F1F"/>
                <w:w w:val="105"/>
                <w:sz w:val="24"/>
              </w:rPr>
              <w:t xml:space="preserve">This field is required IF </w:t>
            </w:r>
            <w:proofErr w:type="spellStart"/>
            <w:r>
              <w:rPr>
                <w:color w:val="221F1F"/>
                <w:w w:val="105"/>
                <w:sz w:val="24"/>
              </w:rPr>
              <w:t>InspectionType</w:t>
            </w:r>
            <w:proofErr w:type="spellEnd"/>
            <w:r>
              <w:rPr>
                <w:color w:val="221F1F"/>
                <w:w w:val="105"/>
                <w:sz w:val="24"/>
              </w:rPr>
              <w:t xml:space="preserve"> is “Other, see comment”.</w:t>
            </w:r>
          </w:p>
        </w:tc>
        <w:tc>
          <w:tcPr>
            <w:tcW w:w="2772" w:type="dxa"/>
          </w:tcPr>
          <w:p w:rsidR="00AF6E14" w:rsidRDefault="00AF6E14" w14:paraId="2A3833D1" w14:textId="77777777">
            <w:pPr>
              <w:pStyle w:val="TableParagraph"/>
              <w:spacing w:before="214"/>
              <w:rPr>
                <w:b/>
                <w:sz w:val="24"/>
              </w:rPr>
            </w:pPr>
          </w:p>
          <w:p w:rsidR="00AF6E14" w:rsidRDefault="00F5428C" w14:paraId="4928B3E3" w14:textId="77777777">
            <w:pPr>
              <w:pStyle w:val="TableParagraph"/>
              <w:spacing w:before="1"/>
              <w:ind w:left="88" w:right="43"/>
              <w:jc w:val="center"/>
              <w:rPr>
                <w:sz w:val="24"/>
              </w:rPr>
            </w:pPr>
            <w:r>
              <w:rPr>
                <w:color w:val="221F1F"/>
                <w:spacing w:val="-5"/>
                <w:w w:val="110"/>
                <w:sz w:val="24"/>
              </w:rPr>
              <w:t>Yes</w:t>
            </w:r>
          </w:p>
        </w:tc>
        <w:tc>
          <w:tcPr>
            <w:tcW w:w="2030" w:type="dxa"/>
          </w:tcPr>
          <w:p w:rsidR="00AF6E14" w:rsidRDefault="00AF6E14" w14:paraId="3989F8F0" w14:textId="77777777">
            <w:pPr>
              <w:pStyle w:val="TableParagraph"/>
              <w:spacing w:before="214"/>
              <w:rPr>
                <w:b/>
                <w:sz w:val="24"/>
              </w:rPr>
            </w:pPr>
          </w:p>
          <w:p w:rsidR="00AF6E14" w:rsidRDefault="00F5428C" w14:paraId="7D1FD11F" w14:textId="77777777">
            <w:pPr>
              <w:pStyle w:val="TableParagraph"/>
              <w:spacing w:before="1"/>
              <w:ind w:left="87" w:right="49"/>
              <w:jc w:val="center"/>
              <w:rPr>
                <w:sz w:val="24"/>
              </w:rPr>
            </w:pPr>
            <w:r>
              <w:rPr>
                <w:color w:val="221F1F"/>
                <w:spacing w:val="-5"/>
                <w:w w:val="105"/>
                <w:sz w:val="24"/>
              </w:rPr>
              <w:t>82</w:t>
            </w:r>
          </w:p>
        </w:tc>
        <w:tc>
          <w:tcPr>
            <w:tcW w:w="1353" w:type="dxa"/>
          </w:tcPr>
          <w:p w:rsidR="00AF6E14" w:rsidRDefault="00AF6E14" w14:paraId="48A68C78" w14:textId="77777777">
            <w:pPr>
              <w:pStyle w:val="TableParagraph"/>
              <w:spacing w:before="214"/>
              <w:rPr>
                <w:b/>
                <w:sz w:val="24"/>
              </w:rPr>
            </w:pPr>
          </w:p>
          <w:p w:rsidR="00AF6E14" w:rsidRDefault="00F5428C" w14:paraId="3867BB53" w14:textId="77777777">
            <w:pPr>
              <w:pStyle w:val="TableParagraph"/>
              <w:spacing w:before="1"/>
              <w:ind w:left="82" w:right="45"/>
              <w:jc w:val="center"/>
              <w:rPr>
                <w:sz w:val="24"/>
              </w:rPr>
            </w:pPr>
            <w:r>
              <w:rPr>
                <w:color w:val="221F1F"/>
                <w:spacing w:val="-4"/>
                <w:sz w:val="24"/>
              </w:rPr>
              <w:t>Text</w:t>
            </w:r>
          </w:p>
        </w:tc>
      </w:tr>
    </w:tbl>
    <w:p w:rsidR="00AF6E14" w:rsidRDefault="00AF6E14" w14:paraId="165D6999" w14:textId="77777777">
      <w:pPr>
        <w:pStyle w:val="TableParagraph"/>
        <w:jc w:val="center"/>
        <w:rPr>
          <w:sz w:val="24"/>
        </w:rPr>
        <w:sectPr w:rsidR="00AF6E14">
          <w:type w:val="continuous"/>
          <w:pgSz w:w="24480" w:h="15840" w:orient="landscape"/>
          <w:pgMar w:top="1040" w:right="2160" w:bottom="1150" w:left="2520" w:header="720" w:footer="720" w:gutter="0"/>
          <w:cols w:space="720"/>
        </w:sectPr>
      </w:pPr>
    </w:p>
    <w:tbl>
      <w:tblPr>
        <w:tblW w:w="0" w:type="auto"/>
        <w:tblInd w:w="190"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3209"/>
        <w:gridCol w:w="2707"/>
        <w:gridCol w:w="7032"/>
        <w:gridCol w:w="2772"/>
        <w:gridCol w:w="2030"/>
        <w:gridCol w:w="1353"/>
      </w:tblGrid>
      <w:tr w:rsidR="00AF6E14" w14:paraId="2109001A" w14:textId="77777777">
        <w:trPr>
          <w:trHeight w:val="640"/>
        </w:trPr>
        <w:tc>
          <w:tcPr>
            <w:tcW w:w="3209" w:type="dxa"/>
          </w:tcPr>
          <w:p w:rsidR="00AF6E14" w:rsidRDefault="00F5428C" w14:paraId="18A8C59C" w14:textId="77777777">
            <w:pPr>
              <w:pStyle w:val="TableParagraph"/>
              <w:spacing w:before="179"/>
              <w:ind w:left="38"/>
              <w:jc w:val="center"/>
              <w:rPr>
                <w:sz w:val="24"/>
              </w:rPr>
            </w:pPr>
            <w:r>
              <w:rPr>
                <w:color w:val="221F1F"/>
                <w:sz w:val="24"/>
              </w:rPr>
              <w:lastRenderedPageBreak/>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2"/>
                <w:sz w:val="24"/>
              </w:rPr>
              <w:t>Polygon</w:t>
            </w:r>
          </w:p>
        </w:tc>
        <w:tc>
          <w:tcPr>
            <w:tcW w:w="2707" w:type="dxa"/>
          </w:tcPr>
          <w:p w:rsidR="00AF6E14" w:rsidRDefault="00F5428C" w14:paraId="1DB1BFE6" w14:textId="77777777">
            <w:pPr>
              <w:pStyle w:val="TableParagraph"/>
              <w:spacing w:before="179"/>
              <w:ind w:left="43"/>
              <w:jc w:val="center"/>
              <w:rPr>
                <w:sz w:val="24"/>
              </w:rPr>
            </w:pPr>
            <w:proofErr w:type="spellStart"/>
            <w:r>
              <w:rPr>
                <w:color w:val="221F1F"/>
                <w:spacing w:val="-2"/>
                <w:w w:val="105"/>
                <w:sz w:val="24"/>
              </w:rPr>
              <w:t>PerformedBy</w:t>
            </w:r>
            <w:proofErr w:type="spellEnd"/>
          </w:p>
        </w:tc>
        <w:tc>
          <w:tcPr>
            <w:tcW w:w="7032" w:type="dxa"/>
          </w:tcPr>
          <w:p w:rsidR="00AF6E14" w:rsidRDefault="00F5428C" w14:paraId="471BA64F" w14:textId="77777777">
            <w:pPr>
              <w:pStyle w:val="TableParagraph"/>
              <w:spacing w:before="11"/>
              <w:ind w:left="52"/>
              <w:rPr>
                <w:sz w:val="24"/>
              </w:rPr>
            </w:pPr>
            <w:r>
              <w:rPr>
                <w:color w:val="221F1F"/>
                <w:sz w:val="24"/>
              </w:rPr>
              <w:t>Who</w:t>
            </w:r>
            <w:r>
              <w:rPr>
                <w:color w:val="221F1F"/>
                <w:spacing w:val="20"/>
                <w:sz w:val="24"/>
              </w:rPr>
              <w:t xml:space="preserve"> </w:t>
            </w:r>
            <w:r>
              <w:rPr>
                <w:color w:val="221F1F"/>
                <w:sz w:val="24"/>
              </w:rPr>
              <w:t>performed</w:t>
            </w:r>
            <w:r>
              <w:rPr>
                <w:color w:val="221F1F"/>
                <w:spacing w:val="20"/>
                <w:sz w:val="24"/>
              </w:rPr>
              <w:t xml:space="preserve"> </w:t>
            </w:r>
            <w:r>
              <w:rPr>
                <w:color w:val="221F1F"/>
                <w:sz w:val="24"/>
              </w:rPr>
              <w:t>the</w:t>
            </w:r>
            <w:r>
              <w:rPr>
                <w:color w:val="221F1F"/>
                <w:spacing w:val="24"/>
                <w:sz w:val="24"/>
              </w:rPr>
              <w:t xml:space="preserve"> </w:t>
            </w:r>
            <w:r>
              <w:rPr>
                <w:color w:val="221F1F"/>
                <w:sz w:val="24"/>
              </w:rPr>
              <w:t>asset</w:t>
            </w:r>
            <w:r>
              <w:rPr>
                <w:color w:val="221F1F"/>
                <w:spacing w:val="20"/>
                <w:sz w:val="24"/>
              </w:rPr>
              <w:t xml:space="preserve"> </w:t>
            </w:r>
            <w:r>
              <w:rPr>
                <w:color w:val="221F1F"/>
                <w:sz w:val="24"/>
              </w:rPr>
              <w:t>inspection?</w:t>
            </w:r>
            <w:r>
              <w:rPr>
                <w:color w:val="221F1F"/>
                <w:spacing w:val="19"/>
                <w:sz w:val="24"/>
              </w:rPr>
              <w:t xml:space="preserve"> </w:t>
            </w:r>
            <w:r>
              <w:rPr>
                <w:color w:val="221F1F"/>
                <w:sz w:val="24"/>
              </w:rPr>
              <w:t>Possible</w:t>
            </w:r>
            <w:r>
              <w:rPr>
                <w:color w:val="221F1F"/>
                <w:spacing w:val="23"/>
                <w:sz w:val="24"/>
              </w:rPr>
              <w:t xml:space="preserve"> </w:t>
            </w:r>
            <w:proofErr w:type="gramStart"/>
            <w:r>
              <w:rPr>
                <w:color w:val="221F1F"/>
                <w:sz w:val="24"/>
              </w:rPr>
              <w:t>values:</w:t>
            </w:r>
            <w:r>
              <w:rPr>
                <w:color w:val="221F1F"/>
                <w:spacing w:val="24"/>
                <w:sz w:val="24"/>
              </w:rPr>
              <w:t xml:space="preserve"> </w:t>
            </w:r>
            <w:r>
              <w:rPr>
                <w:color w:val="221F1F"/>
                <w:sz w:val="24"/>
              </w:rPr>
              <w:t>•</w:t>
            </w:r>
            <w:proofErr w:type="gramEnd"/>
            <w:r>
              <w:rPr>
                <w:color w:val="221F1F"/>
                <w:spacing w:val="23"/>
                <w:sz w:val="24"/>
              </w:rPr>
              <w:t xml:space="preserve"> </w:t>
            </w:r>
            <w:r>
              <w:rPr>
                <w:color w:val="221F1F"/>
                <w:sz w:val="24"/>
              </w:rPr>
              <w:t>Utility</w:t>
            </w:r>
            <w:r>
              <w:rPr>
                <w:color w:val="221F1F"/>
                <w:spacing w:val="19"/>
                <w:sz w:val="24"/>
              </w:rPr>
              <w:t xml:space="preserve"> </w:t>
            </w:r>
            <w:r>
              <w:rPr>
                <w:color w:val="221F1F"/>
                <w:spacing w:val="-2"/>
                <w:sz w:val="24"/>
              </w:rPr>
              <w:t>staff</w:t>
            </w:r>
          </w:p>
          <w:p w:rsidR="00AF6E14" w:rsidRDefault="00F5428C" w14:paraId="0AC7F0AE" w14:textId="77777777">
            <w:pPr>
              <w:pStyle w:val="TableParagraph"/>
              <w:numPr>
                <w:ilvl w:val="0"/>
                <w:numId w:val="2"/>
              </w:numPr>
              <w:tabs>
                <w:tab w:val="left" w:pos="212"/>
              </w:tabs>
              <w:spacing w:before="31" w:line="285" w:lineRule="exact"/>
              <w:ind w:left="212" w:hanging="162"/>
              <w:rPr>
                <w:sz w:val="24"/>
              </w:rPr>
            </w:pPr>
            <w:r>
              <w:rPr>
                <w:color w:val="221F1F"/>
                <w:w w:val="105"/>
                <w:sz w:val="24"/>
              </w:rPr>
              <w:t>Contractor</w:t>
            </w:r>
            <w:r>
              <w:rPr>
                <w:color w:val="221F1F"/>
                <w:spacing w:val="-13"/>
                <w:w w:val="105"/>
                <w:sz w:val="24"/>
              </w:rPr>
              <w:t xml:space="preserve"> </w:t>
            </w:r>
            <w:r>
              <w:rPr>
                <w:color w:val="221F1F"/>
                <w:w w:val="105"/>
                <w:sz w:val="24"/>
              </w:rPr>
              <w:t>•</w:t>
            </w:r>
            <w:r>
              <w:rPr>
                <w:color w:val="221F1F"/>
                <w:spacing w:val="-10"/>
                <w:w w:val="105"/>
                <w:sz w:val="24"/>
              </w:rPr>
              <w:t xml:space="preserve"> </w:t>
            </w:r>
            <w:r>
              <w:rPr>
                <w:color w:val="221F1F"/>
                <w:w w:val="105"/>
                <w:sz w:val="24"/>
              </w:rPr>
              <w:t>Other,</w:t>
            </w:r>
            <w:r>
              <w:rPr>
                <w:color w:val="221F1F"/>
                <w:spacing w:val="-10"/>
                <w:w w:val="105"/>
                <w:sz w:val="24"/>
              </w:rPr>
              <w:t xml:space="preserve"> </w:t>
            </w:r>
            <w:r>
              <w:rPr>
                <w:color w:val="221F1F"/>
                <w:w w:val="105"/>
                <w:sz w:val="24"/>
              </w:rPr>
              <w:t>see</w:t>
            </w:r>
            <w:r>
              <w:rPr>
                <w:color w:val="221F1F"/>
                <w:spacing w:val="-8"/>
                <w:w w:val="105"/>
                <w:sz w:val="24"/>
              </w:rPr>
              <w:t xml:space="preserve"> </w:t>
            </w:r>
            <w:r>
              <w:rPr>
                <w:color w:val="221F1F"/>
                <w:w w:val="105"/>
                <w:sz w:val="24"/>
              </w:rPr>
              <w:t>comment</w:t>
            </w:r>
            <w:r>
              <w:rPr>
                <w:color w:val="221F1F"/>
                <w:spacing w:val="-10"/>
                <w:w w:val="105"/>
                <w:sz w:val="24"/>
              </w:rPr>
              <w:t xml:space="preserve"> </w:t>
            </w:r>
            <w:r>
              <w:rPr>
                <w:color w:val="221F1F"/>
                <w:w w:val="105"/>
                <w:sz w:val="24"/>
              </w:rPr>
              <w:t>This</w:t>
            </w:r>
            <w:r>
              <w:rPr>
                <w:color w:val="221F1F"/>
                <w:spacing w:val="-10"/>
                <w:w w:val="105"/>
                <w:sz w:val="24"/>
              </w:rPr>
              <w:t xml:space="preserve"> </w:t>
            </w:r>
            <w:r>
              <w:rPr>
                <w:color w:val="221F1F"/>
                <w:w w:val="105"/>
                <w:sz w:val="24"/>
              </w:rPr>
              <w:t>field</w:t>
            </w:r>
            <w:r>
              <w:rPr>
                <w:color w:val="221F1F"/>
                <w:spacing w:val="-10"/>
                <w:w w:val="105"/>
                <w:sz w:val="24"/>
              </w:rPr>
              <w:t xml:space="preserve"> </w:t>
            </w:r>
            <w:r>
              <w:rPr>
                <w:color w:val="221F1F"/>
                <w:w w:val="105"/>
                <w:sz w:val="24"/>
              </w:rPr>
              <w:t>is</w:t>
            </w:r>
            <w:r>
              <w:rPr>
                <w:color w:val="221F1F"/>
                <w:spacing w:val="-10"/>
                <w:w w:val="105"/>
                <w:sz w:val="24"/>
              </w:rPr>
              <w:t xml:space="preserve"> </w:t>
            </w:r>
            <w:r>
              <w:rPr>
                <w:color w:val="221F1F"/>
                <w:spacing w:val="-2"/>
                <w:w w:val="105"/>
                <w:sz w:val="24"/>
              </w:rPr>
              <w:t>required.</w:t>
            </w:r>
          </w:p>
        </w:tc>
        <w:tc>
          <w:tcPr>
            <w:tcW w:w="2772" w:type="dxa"/>
          </w:tcPr>
          <w:p w:rsidR="00AF6E14" w:rsidRDefault="00F5428C" w14:paraId="3368FDBB" w14:textId="77777777">
            <w:pPr>
              <w:pStyle w:val="TableParagraph"/>
              <w:spacing w:before="179"/>
              <w:ind w:left="88" w:right="43"/>
              <w:jc w:val="center"/>
              <w:rPr>
                <w:sz w:val="24"/>
              </w:rPr>
            </w:pPr>
            <w:r>
              <w:rPr>
                <w:color w:val="221F1F"/>
                <w:spacing w:val="-5"/>
                <w:w w:val="110"/>
                <w:sz w:val="24"/>
              </w:rPr>
              <w:t>Yes</w:t>
            </w:r>
          </w:p>
        </w:tc>
        <w:tc>
          <w:tcPr>
            <w:tcW w:w="2030" w:type="dxa"/>
          </w:tcPr>
          <w:p w:rsidR="00AF6E14" w:rsidRDefault="00F5428C" w14:paraId="5DDAC374" w14:textId="77777777">
            <w:pPr>
              <w:pStyle w:val="TableParagraph"/>
              <w:spacing w:before="179"/>
              <w:ind w:left="87" w:right="49"/>
              <w:jc w:val="center"/>
              <w:rPr>
                <w:sz w:val="24"/>
              </w:rPr>
            </w:pPr>
            <w:r>
              <w:rPr>
                <w:color w:val="221F1F"/>
                <w:spacing w:val="-5"/>
                <w:w w:val="105"/>
                <w:sz w:val="24"/>
              </w:rPr>
              <w:t>82</w:t>
            </w:r>
          </w:p>
        </w:tc>
        <w:tc>
          <w:tcPr>
            <w:tcW w:w="1353" w:type="dxa"/>
          </w:tcPr>
          <w:p w:rsidR="00AF6E14" w:rsidRDefault="00F5428C" w14:paraId="2C890EC9" w14:textId="77777777">
            <w:pPr>
              <w:pStyle w:val="TableParagraph"/>
              <w:spacing w:before="179"/>
              <w:ind w:left="82" w:right="44"/>
              <w:jc w:val="center"/>
              <w:rPr>
                <w:sz w:val="24"/>
              </w:rPr>
            </w:pPr>
            <w:r>
              <w:rPr>
                <w:color w:val="221F1F"/>
                <w:spacing w:val="-2"/>
                <w:w w:val="105"/>
                <w:sz w:val="24"/>
              </w:rPr>
              <w:t>Domain</w:t>
            </w:r>
          </w:p>
        </w:tc>
      </w:tr>
      <w:tr w:rsidR="00AF6E14" w14:paraId="6EE6BDFB" w14:textId="77777777">
        <w:trPr>
          <w:trHeight w:val="640"/>
        </w:trPr>
        <w:tc>
          <w:tcPr>
            <w:tcW w:w="3209" w:type="dxa"/>
          </w:tcPr>
          <w:p w:rsidR="00AF6E14" w:rsidRDefault="00F5428C" w14:paraId="71559911" w14:textId="77777777">
            <w:pPr>
              <w:pStyle w:val="TableParagraph"/>
              <w:spacing w:before="179"/>
              <w:ind w:left="38"/>
              <w:jc w:val="center"/>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2"/>
                <w:sz w:val="24"/>
              </w:rPr>
              <w:t>Polygon</w:t>
            </w:r>
          </w:p>
        </w:tc>
        <w:tc>
          <w:tcPr>
            <w:tcW w:w="2707" w:type="dxa"/>
          </w:tcPr>
          <w:p w:rsidR="00AF6E14" w:rsidRDefault="00F5428C" w14:paraId="7BDE2725" w14:textId="77777777">
            <w:pPr>
              <w:pStyle w:val="TableParagraph"/>
              <w:spacing w:before="179"/>
              <w:ind w:left="40"/>
              <w:jc w:val="center"/>
              <w:rPr>
                <w:sz w:val="24"/>
              </w:rPr>
            </w:pPr>
            <w:proofErr w:type="spellStart"/>
            <w:r>
              <w:rPr>
                <w:color w:val="221F1F"/>
                <w:spacing w:val="-2"/>
                <w:w w:val="105"/>
                <w:sz w:val="24"/>
              </w:rPr>
              <w:t>PerformedByComment</w:t>
            </w:r>
            <w:proofErr w:type="spellEnd"/>
          </w:p>
        </w:tc>
        <w:tc>
          <w:tcPr>
            <w:tcW w:w="7032" w:type="dxa"/>
          </w:tcPr>
          <w:p w:rsidR="00AF6E14" w:rsidRDefault="00F5428C" w14:paraId="1490ADF4" w14:textId="77777777">
            <w:pPr>
              <w:pStyle w:val="TableParagraph"/>
              <w:spacing w:before="11"/>
              <w:ind w:left="52"/>
              <w:rPr>
                <w:sz w:val="24"/>
              </w:rPr>
            </w:pPr>
            <w:r>
              <w:rPr>
                <w:color w:val="221F1F"/>
                <w:sz w:val="24"/>
              </w:rPr>
              <w:t>Inspector</w:t>
            </w:r>
            <w:r>
              <w:rPr>
                <w:color w:val="221F1F"/>
                <w:spacing w:val="14"/>
                <w:sz w:val="24"/>
              </w:rPr>
              <w:t xml:space="preserve"> </w:t>
            </w:r>
            <w:r>
              <w:rPr>
                <w:color w:val="221F1F"/>
                <w:sz w:val="24"/>
              </w:rPr>
              <w:t>description</w:t>
            </w:r>
            <w:r>
              <w:rPr>
                <w:color w:val="221F1F"/>
                <w:spacing w:val="17"/>
                <w:sz w:val="24"/>
              </w:rPr>
              <w:t xml:space="preserve"> </w:t>
            </w:r>
            <w:r>
              <w:rPr>
                <w:color w:val="221F1F"/>
                <w:sz w:val="24"/>
              </w:rPr>
              <w:t>not</w:t>
            </w:r>
            <w:r>
              <w:rPr>
                <w:color w:val="221F1F"/>
                <w:spacing w:val="12"/>
                <w:sz w:val="24"/>
              </w:rPr>
              <w:t xml:space="preserve"> </w:t>
            </w:r>
            <w:r>
              <w:rPr>
                <w:color w:val="221F1F"/>
                <w:sz w:val="24"/>
              </w:rPr>
              <w:t>listed</w:t>
            </w:r>
            <w:r>
              <w:rPr>
                <w:color w:val="221F1F"/>
                <w:spacing w:val="16"/>
                <w:sz w:val="24"/>
              </w:rPr>
              <w:t xml:space="preserve"> </w:t>
            </w:r>
            <w:r>
              <w:rPr>
                <w:color w:val="221F1F"/>
                <w:sz w:val="24"/>
              </w:rPr>
              <w:t>in</w:t>
            </w:r>
            <w:r>
              <w:rPr>
                <w:color w:val="221F1F"/>
                <w:spacing w:val="17"/>
                <w:sz w:val="24"/>
              </w:rPr>
              <w:t xml:space="preserve"> </w:t>
            </w:r>
            <w:r>
              <w:rPr>
                <w:color w:val="221F1F"/>
                <w:sz w:val="24"/>
              </w:rPr>
              <w:t>the</w:t>
            </w:r>
            <w:r>
              <w:rPr>
                <w:color w:val="221F1F"/>
                <w:spacing w:val="17"/>
                <w:sz w:val="24"/>
              </w:rPr>
              <w:t xml:space="preserve"> </w:t>
            </w:r>
            <w:r>
              <w:rPr>
                <w:color w:val="221F1F"/>
                <w:sz w:val="24"/>
              </w:rPr>
              <w:t>options</w:t>
            </w:r>
            <w:r>
              <w:rPr>
                <w:color w:val="221F1F"/>
                <w:spacing w:val="16"/>
                <w:sz w:val="24"/>
              </w:rPr>
              <w:t xml:space="preserve"> </w:t>
            </w:r>
            <w:r>
              <w:rPr>
                <w:color w:val="221F1F"/>
                <w:sz w:val="24"/>
              </w:rPr>
              <w:t>above.</w:t>
            </w:r>
            <w:r>
              <w:rPr>
                <w:color w:val="221F1F"/>
                <w:spacing w:val="15"/>
                <w:sz w:val="24"/>
              </w:rPr>
              <w:t xml:space="preserve"> </w:t>
            </w:r>
            <w:r>
              <w:rPr>
                <w:color w:val="221F1F"/>
                <w:sz w:val="24"/>
              </w:rPr>
              <w:t>This</w:t>
            </w:r>
            <w:r>
              <w:rPr>
                <w:color w:val="221F1F"/>
                <w:spacing w:val="16"/>
                <w:sz w:val="24"/>
              </w:rPr>
              <w:t xml:space="preserve"> </w:t>
            </w:r>
            <w:r>
              <w:rPr>
                <w:color w:val="221F1F"/>
                <w:sz w:val="24"/>
              </w:rPr>
              <w:t>field</w:t>
            </w:r>
            <w:r>
              <w:rPr>
                <w:color w:val="221F1F"/>
                <w:spacing w:val="17"/>
                <w:sz w:val="24"/>
              </w:rPr>
              <w:t xml:space="preserve"> </w:t>
            </w:r>
            <w:r>
              <w:rPr>
                <w:color w:val="221F1F"/>
                <w:spacing w:val="-5"/>
                <w:sz w:val="24"/>
              </w:rPr>
              <w:t>is</w:t>
            </w:r>
          </w:p>
          <w:p w:rsidR="00AF6E14" w:rsidRDefault="00F5428C" w14:paraId="0D6E38B2" w14:textId="77777777">
            <w:pPr>
              <w:pStyle w:val="TableParagraph"/>
              <w:spacing w:before="31" w:line="285" w:lineRule="exact"/>
              <w:ind w:left="52"/>
              <w:rPr>
                <w:sz w:val="24"/>
              </w:rPr>
            </w:pPr>
            <w:r>
              <w:rPr>
                <w:color w:val="221F1F"/>
                <w:sz w:val="24"/>
              </w:rPr>
              <w:t>required</w:t>
            </w:r>
            <w:r>
              <w:rPr>
                <w:color w:val="221F1F"/>
                <w:spacing w:val="21"/>
                <w:sz w:val="24"/>
              </w:rPr>
              <w:t xml:space="preserve"> </w:t>
            </w:r>
            <w:r>
              <w:rPr>
                <w:color w:val="221F1F"/>
                <w:sz w:val="24"/>
              </w:rPr>
              <w:t>IF</w:t>
            </w:r>
            <w:r>
              <w:rPr>
                <w:color w:val="221F1F"/>
                <w:spacing w:val="19"/>
                <w:sz w:val="24"/>
              </w:rPr>
              <w:t xml:space="preserve"> </w:t>
            </w:r>
            <w:proofErr w:type="spellStart"/>
            <w:r>
              <w:rPr>
                <w:color w:val="221F1F"/>
                <w:sz w:val="24"/>
              </w:rPr>
              <w:t>PerformedBy</w:t>
            </w:r>
            <w:proofErr w:type="spellEnd"/>
            <w:r>
              <w:rPr>
                <w:color w:val="221F1F"/>
                <w:spacing w:val="19"/>
                <w:sz w:val="24"/>
              </w:rPr>
              <w:t xml:space="preserve"> </w:t>
            </w:r>
            <w:r>
              <w:rPr>
                <w:color w:val="221F1F"/>
                <w:sz w:val="24"/>
              </w:rPr>
              <w:t>is</w:t>
            </w:r>
            <w:r>
              <w:rPr>
                <w:color w:val="221F1F"/>
                <w:spacing w:val="21"/>
                <w:sz w:val="24"/>
              </w:rPr>
              <w:t xml:space="preserve"> </w:t>
            </w:r>
            <w:r>
              <w:rPr>
                <w:color w:val="221F1F"/>
                <w:sz w:val="24"/>
              </w:rPr>
              <w:t>“Other,</w:t>
            </w:r>
            <w:r>
              <w:rPr>
                <w:color w:val="221F1F"/>
                <w:spacing w:val="20"/>
                <w:sz w:val="24"/>
              </w:rPr>
              <w:t xml:space="preserve"> </w:t>
            </w:r>
            <w:r>
              <w:rPr>
                <w:color w:val="221F1F"/>
                <w:sz w:val="24"/>
              </w:rPr>
              <w:t>see</w:t>
            </w:r>
            <w:r>
              <w:rPr>
                <w:color w:val="221F1F"/>
                <w:spacing w:val="22"/>
                <w:sz w:val="24"/>
              </w:rPr>
              <w:t xml:space="preserve"> </w:t>
            </w:r>
            <w:r>
              <w:rPr>
                <w:color w:val="221F1F"/>
                <w:spacing w:val="-2"/>
                <w:sz w:val="24"/>
              </w:rPr>
              <w:t>comment”.</w:t>
            </w:r>
          </w:p>
        </w:tc>
        <w:tc>
          <w:tcPr>
            <w:tcW w:w="2772" w:type="dxa"/>
          </w:tcPr>
          <w:p w:rsidR="00AF6E14" w:rsidRDefault="00F5428C" w14:paraId="5881A9FA" w14:textId="77777777">
            <w:pPr>
              <w:pStyle w:val="TableParagraph"/>
              <w:spacing w:before="179"/>
              <w:ind w:left="88" w:right="43"/>
              <w:jc w:val="center"/>
              <w:rPr>
                <w:sz w:val="24"/>
              </w:rPr>
            </w:pPr>
            <w:r>
              <w:rPr>
                <w:color w:val="221F1F"/>
                <w:spacing w:val="-5"/>
                <w:w w:val="110"/>
                <w:sz w:val="24"/>
              </w:rPr>
              <w:t>Yes</w:t>
            </w:r>
          </w:p>
        </w:tc>
        <w:tc>
          <w:tcPr>
            <w:tcW w:w="2030" w:type="dxa"/>
          </w:tcPr>
          <w:p w:rsidR="00AF6E14" w:rsidRDefault="00F5428C" w14:paraId="0162C732" w14:textId="77777777">
            <w:pPr>
              <w:pStyle w:val="TableParagraph"/>
              <w:spacing w:before="179"/>
              <w:ind w:left="87" w:right="49"/>
              <w:jc w:val="center"/>
              <w:rPr>
                <w:sz w:val="24"/>
              </w:rPr>
            </w:pPr>
            <w:r>
              <w:rPr>
                <w:color w:val="221F1F"/>
                <w:spacing w:val="-5"/>
                <w:w w:val="105"/>
                <w:sz w:val="24"/>
              </w:rPr>
              <w:t>82</w:t>
            </w:r>
          </w:p>
        </w:tc>
        <w:tc>
          <w:tcPr>
            <w:tcW w:w="1353" w:type="dxa"/>
          </w:tcPr>
          <w:p w:rsidR="00AF6E14" w:rsidRDefault="00F5428C" w14:paraId="458087CE" w14:textId="77777777">
            <w:pPr>
              <w:pStyle w:val="TableParagraph"/>
              <w:spacing w:before="179"/>
              <w:ind w:left="82" w:right="45"/>
              <w:jc w:val="center"/>
              <w:rPr>
                <w:sz w:val="24"/>
              </w:rPr>
            </w:pPr>
            <w:r>
              <w:rPr>
                <w:color w:val="221F1F"/>
                <w:spacing w:val="-4"/>
                <w:sz w:val="24"/>
              </w:rPr>
              <w:t>Text</w:t>
            </w:r>
          </w:p>
        </w:tc>
      </w:tr>
      <w:tr w:rsidR="00AF6E14" w14:paraId="62182F7F" w14:textId="77777777">
        <w:trPr>
          <w:trHeight w:val="639"/>
        </w:trPr>
        <w:tc>
          <w:tcPr>
            <w:tcW w:w="3209" w:type="dxa"/>
          </w:tcPr>
          <w:p w:rsidR="00AF6E14" w:rsidRDefault="00F5428C" w14:paraId="25132AD0" w14:textId="77777777">
            <w:pPr>
              <w:pStyle w:val="TableParagraph"/>
              <w:spacing w:before="179"/>
              <w:ind w:left="38"/>
              <w:jc w:val="center"/>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2"/>
                <w:sz w:val="24"/>
              </w:rPr>
              <w:t>Polygon</w:t>
            </w:r>
          </w:p>
        </w:tc>
        <w:tc>
          <w:tcPr>
            <w:tcW w:w="2707" w:type="dxa"/>
          </w:tcPr>
          <w:p w:rsidR="00AF6E14" w:rsidRDefault="00F5428C" w14:paraId="6B5E454D" w14:textId="77777777">
            <w:pPr>
              <w:pStyle w:val="TableParagraph"/>
              <w:spacing w:before="179"/>
              <w:ind w:left="42"/>
              <w:jc w:val="center"/>
              <w:rPr>
                <w:sz w:val="24"/>
              </w:rPr>
            </w:pPr>
            <w:proofErr w:type="spellStart"/>
            <w:r>
              <w:rPr>
                <w:color w:val="221F1F"/>
                <w:spacing w:val="-2"/>
                <w:w w:val="110"/>
                <w:sz w:val="24"/>
              </w:rPr>
              <w:t>CommercialHarvest</w:t>
            </w:r>
            <w:proofErr w:type="spellEnd"/>
          </w:p>
        </w:tc>
        <w:tc>
          <w:tcPr>
            <w:tcW w:w="7032" w:type="dxa"/>
          </w:tcPr>
          <w:p w:rsidR="00AF6E14" w:rsidRDefault="00F5428C" w14:paraId="1A958FB7" w14:textId="77777777">
            <w:pPr>
              <w:pStyle w:val="TableParagraph"/>
              <w:spacing w:before="11"/>
              <w:ind w:left="52"/>
              <w:rPr>
                <w:sz w:val="24"/>
              </w:rPr>
            </w:pPr>
            <w:r>
              <w:rPr>
                <w:color w:val="221F1F"/>
                <w:sz w:val="24"/>
              </w:rPr>
              <w:t>Does</w:t>
            </w:r>
            <w:r>
              <w:rPr>
                <w:color w:val="221F1F"/>
                <w:spacing w:val="41"/>
                <w:sz w:val="24"/>
              </w:rPr>
              <w:t xml:space="preserve"> </w:t>
            </w:r>
            <w:r>
              <w:rPr>
                <w:color w:val="221F1F"/>
                <w:sz w:val="24"/>
              </w:rPr>
              <w:t>the</w:t>
            </w:r>
            <w:r>
              <w:rPr>
                <w:color w:val="221F1F"/>
                <w:spacing w:val="44"/>
                <w:sz w:val="24"/>
              </w:rPr>
              <w:t xml:space="preserve"> </w:t>
            </w:r>
            <w:r>
              <w:rPr>
                <w:color w:val="221F1F"/>
                <w:sz w:val="24"/>
              </w:rPr>
              <w:t>inspection</w:t>
            </w:r>
            <w:r>
              <w:rPr>
                <w:color w:val="221F1F"/>
                <w:spacing w:val="45"/>
                <w:sz w:val="24"/>
              </w:rPr>
              <w:t xml:space="preserve"> </w:t>
            </w:r>
            <w:r>
              <w:rPr>
                <w:color w:val="221F1F"/>
                <w:sz w:val="24"/>
              </w:rPr>
              <w:t>involve</w:t>
            </w:r>
            <w:r>
              <w:rPr>
                <w:color w:val="221F1F"/>
                <w:spacing w:val="47"/>
                <w:sz w:val="24"/>
              </w:rPr>
              <w:t xml:space="preserve"> </w:t>
            </w:r>
            <w:r>
              <w:rPr>
                <w:color w:val="221F1F"/>
                <w:sz w:val="24"/>
              </w:rPr>
              <w:t>commercial</w:t>
            </w:r>
            <w:r>
              <w:rPr>
                <w:color w:val="221F1F"/>
                <w:spacing w:val="42"/>
                <w:sz w:val="24"/>
              </w:rPr>
              <w:t xml:space="preserve"> </w:t>
            </w:r>
            <w:r>
              <w:rPr>
                <w:color w:val="221F1F"/>
                <w:sz w:val="24"/>
              </w:rPr>
              <w:t>harvest?</w:t>
            </w:r>
            <w:r>
              <w:rPr>
                <w:color w:val="221F1F"/>
                <w:spacing w:val="42"/>
                <w:sz w:val="24"/>
              </w:rPr>
              <w:t xml:space="preserve"> </w:t>
            </w:r>
            <w:r>
              <w:rPr>
                <w:color w:val="221F1F"/>
                <w:sz w:val="24"/>
              </w:rPr>
              <w:t>Possible</w:t>
            </w:r>
            <w:r>
              <w:rPr>
                <w:color w:val="221F1F"/>
                <w:spacing w:val="48"/>
                <w:sz w:val="24"/>
              </w:rPr>
              <w:t xml:space="preserve"> </w:t>
            </w:r>
            <w:r>
              <w:rPr>
                <w:color w:val="221F1F"/>
                <w:spacing w:val="-2"/>
                <w:sz w:val="24"/>
              </w:rPr>
              <w:t>values:</w:t>
            </w:r>
          </w:p>
          <w:p w:rsidR="00AF6E14" w:rsidRDefault="00F5428C" w14:paraId="76B712F4" w14:textId="77777777">
            <w:pPr>
              <w:pStyle w:val="TableParagraph"/>
              <w:numPr>
                <w:ilvl w:val="0"/>
                <w:numId w:val="1"/>
              </w:numPr>
              <w:tabs>
                <w:tab w:val="left" w:pos="212"/>
              </w:tabs>
              <w:spacing w:before="31" w:line="285" w:lineRule="exact"/>
              <w:ind w:left="212" w:hanging="162"/>
              <w:rPr>
                <w:sz w:val="24"/>
              </w:rPr>
            </w:pPr>
            <w:r>
              <w:rPr>
                <w:color w:val="221F1F"/>
                <w:w w:val="105"/>
                <w:sz w:val="24"/>
              </w:rPr>
              <w:t>Yes</w:t>
            </w:r>
            <w:r>
              <w:rPr>
                <w:color w:val="221F1F"/>
                <w:spacing w:val="-5"/>
                <w:w w:val="105"/>
                <w:sz w:val="24"/>
              </w:rPr>
              <w:t xml:space="preserve"> </w:t>
            </w:r>
            <w:r>
              <w:rPr>
                <w:color w:val="221F1F"/>
                <w:w w:val="105"/>
                <w:sz w:val="24"/>
              </w:rPr>
              <w:t>•</w:t>
            </w:r>
            <w:r>
              <w:rPr>
                <w:color w:val="221F1F"/>
                <w:spacing w:val="-8"/>
                <w:w w:val="105"/>
                <w:sz w:val="24"/>
              </w:rPr>
              <w:t xml:space="preserve"> </w:t>
            </w:r>
            <w:r>
              <w:rPr>
                <w:color w:val="221F1F"/>
                <w:w w:val="105"/>
                <w:sz w:val="24"/>
              </w:rPr>
              <w:t>No</w:t>
            </w:r>
            <w:r>
              <w:rPr>
                <w:color w:val="221F1F"/>
                <w:spacing w:val="-7"/>
                <w:w w:val="105"/>
                <w:sz w:val="24"/>
              </w:rPr>
              <w:t xml:space="preserve"> </w:t>
            </w:r>
            <w:r>
              <w:rPr>
                <w:color w:val="221F1F"/>
                <w:w w:val="105"/>
                <w:sz w:val="24"/>
              </w:rPr>
              <w:t>This</w:t>
            </w:r>
            <w:r>
              <w:rPr>
                <w:color w:val="221F1F"/>
                <w:spacing w:val="-7"/>
                <w:w w:val="105"/>
                <w:sz w:val="24"/>
              </w:rPr>
              <w:t xml:space="preserve"> </w:t>
            </w:r>
            <w:r>
              <w:rPr>
                <w:color w:val="221F1F"/>
                <w:w w:val="105"/>
                <w:sz w:val="24"/>
              </w:rPr>
              <w:t>field</w:t>
            </w:r>
            <w:r>
              <w:rPr>
                <w:color w:val="221F1F"/>
                <w:spacing w:val="-7"/>
                <w:w w:val="105"/>
                <w:sz w:val="24"/>
              </w:rPr>
              <w:t xml:space="preserve"> </w:t>
            </w:r>
            <w:r>
              <w:rPr>
                <w:color w:val="221F1F"/>
                <w:w w:val="105"/>
                <w:sz w:val="24"/>
              </w:rPr>
              <w:t>is</w:t>
            </w:r>
            <w:r>
              <w:rPr>
                <w:color w:val="221F1F"/>
                <w:spacing w:val="-4"/>
                <w:w w:val="105"/>
                <w:sz w:val="24"/>
              </w:rPr>
              <w:t xml:space="preserve"> </w:t>
            </w:r>
            <w:r>
              <w:rPr>
                <w:color w:val="221F1F"/>
                <w:spacing w:val="-2"/>
                <w:w w:val="105"/>
                <w:sz w:val="24"/>
              </w:rPr>
              <w:t>required.</w:t>
            </w:r>
          </w:p>
        </w:tc>
        <w:tc>
          <w:tcPr>
            <w:tcW w:w="2772" w:type="dxa"/>
          </w:tcPr>
          <w:p w:rsidR="00AF6E14" w:rsidRDefault="00F5428C" w14:paraId="685F12AC" w14:textId="77777777">
            <w:pPr>
              <w:pStyle w:val="TableParagraph"/>
              <w:spacing w:before="179"/>
              <w:ind w:left="88" w:right="43"/>
              <w:jc w:val="center"/>
              <w:rPr>
                <w:sz w:val="24"/>
              </w:rPr>
            </w:pPr>
            <w:r>
              <w:rPr>
                <w:color w:val="221F1F"/>
                <w:spacing w:val="-5"/>
                <w:w w:val="110"/>
                <w:sz w:val="24"/>
              </w:rPr>
              <w:t>Yes</w:t>
            </w:r>
          </w:p>
        </w:tc>
        <w:tc>
          <w:tcPr>
            <w:tcW w:w="2030" w:type="dxa"/>
          </w:tcPr>
          <w:p w:rsidR="00AF6E14" w:rsidRDefault="00F5428C" w14:paraId="225C5064" w14:textId="77777777">
            <w:pPr>
              <w:pStyle w:val="TableParagraph"/>
              <w:spacing w:before="179"/>
              <w:ind w:left="87" w:right="49"/>
              <w:jc w:val="center"/>
              <w:rPr>
                <w:sz w:val="24"/>
              </w:rPr>
            </w:pPr>
            <w:r>
              <w:rPr>
                <w:color w:val="221F1F"/>
                <w:spacing w:val="-5"/>
                <w:w w:val="105"/>
                <w:sz w:val="24"/>
              </w:rPr>
              <w:t>82</w:t>
            </w:r>
          </w:p>
        </w:tc>
        <w:tc>
          <w:tcPr>
            <w:tcW w:w="1353" w:type="dxa"/>
          </w:tcPr>
          <w:p w:rsidR="00AF6E14" w:rsidRDefault="00F5428C" w14:paraId="4A84C220" w14:textId="77777777">
            <w:pPr>
              <w:pStyle w:val="TableParagraph"/>
              <w:spacing w:before="179"/>
              <w:ind w:left="82" w:right="44"/>
              <w:jc w:val="center"/>
              <w:rPr>
                <w:sz w:val="24"/>
              </w:rPr>
            </w:pPr>
            <w:r>
              <w:rPr>
                <w:color w:val="221F1F"/>
                <w:spacing w:val="-2"/>
                <w:w w:val="105"/>
                <w:sz w:val="24"/>
              </w:rPr>
              <w:t>Domain</w:t>
            </w:r>
          </w:p>
        </w:tc>
      </w:tr>
      <w:tr w:rsidR="00AF6E14" w14:paraId="1EA77568" w14:textId="77777777">
        <w:trPr>
          <w:trHeight w:val="1300"/>
        </w:trPr>
        <w:tc>
          <w:tcPr>
            <w:tcW w:w="3209" w:type="dxa"/>
          </w:tcPr>
          <w:p w:rsidR="00AF6E14" w:rsidRDefault="00AF6E14" w14:paraId="54E30E3A" w14:textId="77777777">
            <w:pPr>
              <w:pStyle w:val="TableParagraph"/>
              <w:spacing w:before="214"/>
              <w:rPr>
                <w:b/>
                <w:sz w:val="24"/>
              </w:rPr>
            </w:pPr>
          </w:p>
          <w:p w:rsidR="00AF6E14" w:rsidRDefault="00F5428C" w14:paraId="25A5A0E9" w14:textId="77777777">
            <w:pPr>
              <w:pStyle w:val="TableParagraph"/>
              <w:spacing w:before="1"/>
              <w:ind w:left="38"/>
              <w:jc w:val="center"/>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2"/>
                <w:sz w:val="24"/>
              </w:rPr>
              <w:t>Polygon</w:t>
            </w:r>
          </w:p>
        </w:tc>
        <w:tc>
          <w:tcPr>
            <w:tcW w:w="2707" w:type="dxa"/>
          </w:tcPr>
          <w:p w:rsidR="00AF6E14" w:rsidRDefault="00AF6E14" w14:paraId="5E1ADC51" w14:textId="77777777">
            <w:pPr>
              <w:pStyle w:val="TableParagraph"/>
              <w:spacing w:before="214"/>
              <w:rPr>
                <w:b/>
                <w:sz w:val="24"/>
              </w:rPr>
            </w:pPr>
          </w:p>
          <w:p w:rsidR="00AF6E14" w:rsidRDefault="00F5428C" w14:paraId="4782E8D1" w14:textId="77777777">
            <w:pPr>
              <w:pStyle w:val="TableParagraph"/>
              <w:spacing w:before="1"/>
              <w:ind w:left="42"/>
              <w:jc w:val="center"/>
              <w:rPr>
                <w:sz w:val="24"/>
              </w:rPr>
            </w:pPr>
            <w:proofErr w:type="spellStart"/>
            <w:r>
              <w:rPr>
                <w:color w:val="221F1F"/>
                <w:spacing w:val="-2"/>
                <w:w w:val="105"/>
                <w:sz w:val="24"/>
              </w:rPr>
              <w:t>TreeTrimCount</w:t>
            </w:r>
            <w:proofErr w:type="spellEnd"/>
          </w:p>
        </w:tc>
        <w:tc>
          <w:tcPr>
            <w:tcW w:w="7032" w:type="dxa"/>
          </w:tcPr>
          <w:p w:rsidR="00AF6E14" w:rsidRDefault="00F5428C" w14:paraId="042A6828" w14:textId="77777777">
            <w:pPr>
              <w:pStyle w:val="TableParagraph"/>
              <w:spacing w:before="179" w:line="266" w:lineRule="auto"/>
              <w:ind w:left="52"/>
              <w:rPr>
                <w:sz w:val="24"/>
              </w:rPr>
            </w:pPr>
            <w:r>
              <w:rPr>
                <w:color w:val="221F1F"/>
                <w:w w:val="105"/>
                <w:sz w:val="24"/>
              </w:rPr>
              <w:t>The number of trees identified for trimming from the vegetation management</w:t>
            </w:r>
            <w:r>
              <w:rPr>
                <w:color w:val="221F1F"/>
                <w:spacing w:val="-5"/>
                <w:w w:val="105"/>
                <w:sz w:val="24"/>
              </w:rPr>
              <w:t xml:space="preserve"> </w:t>
            </w:r>
            <w:r>
              <w:rPr>
                <w:color w:val="221F1F"/>
                <w:w w:val="105"/>
                <w:sz w:val="24"/>
              </w:rPr>
              <w:t>inspection.</w:t>
            </w:r>
            <w:r>
              <w:rPr>
                <w:color w:val="221F1F"/>
                <w:spacing w:val="-6"/>
                <w:w w:val="105"/>
                <w:sz w:val="24"/>
              </w:rPr>
              <w:t xml:space="preserve"> </w:t>
            </w:r>
            <w:r>
              <w:rPr>
                <w:color w:val="221F1F"/>
                <w:w w:val="105"/>
                <w:sz w:val="24"/>
              </w:rPr>
              <w:t>Trees</w:t>
            </w:r>
            <w:r>
              <w:rPr>
                <w:color w:val="221F1F"/>
                <w:spacing w:val="-4"/>
                <w:w w:val="105"/>
                <w:sz w:val="24"/>
              </w:rPr>
              <w:t xml:space="preserve"> </w:t>
            </w:r>
            <w:r>
              <w:rPr>
                <w:color w:val="221F1F"/>
                <w:w w:val="105"/>
                <w:sz w:val="24"/>
              </w:rPr>
              <w:t>over</w:t>
            </w:r>
            <w:r>
              <w:rPr>
                <w:color w:val="221F1F"/>
                <w:spacing w:val="-8"/>
                <w:w w:val="105"/>
                <w:sz w:val="24"/>
              </w:rPr>
              <w:t xml:space="preserve"> </w:t>
            </w:r>
            <w:r>
              <w:rPr>
                <w:color w:val="221F1F"/>
                <w:w w:val="105"/>
                <w:sz w:val="24"/>
              </w:rPr>
              <w:t>6”</w:t>
            </w:r>
            <w:r>
              <w:rPr>
                <w:color w:val="221F1F"/>
                <w:spacing w:val="-6"/>
                <w:w w:val="105"/>
                <w:sz w:val="24"/>
              </w:rPr>
              <w:t xml:space="preserve"> </w:t>
            </w:r>
            <w:r>
              <w:rPr>
                <w:color w:val="221F1F"/>
                <w:w w:val="105"/>
                <w:sz w:val="24"/>
              </w:rPr>
              <w:t>DBH</w:t>
            </w:r>
            <w:r>
              <w:rPr>
                <w:color w:val="221F1F"/>
                <w:spacing w:val="-7"/>
                <w:w w:val="105"/>
                <w:sz w:val="24"/>
              </w:rPr>
              <w:t xml:space="preserve"> </w:t>
            </w:r>
            <w:r>
              <w:rPr>
                <w:color w:val="221F1F"/>
                <w:w w:val="105"/>
                <w:sz w:val="24"/>
              </w:rPr>
              <w:t>and</w:t>
            </w:r>
            <w:r>
              <w:rPr>
                <w:color w:val="221F1F"/>
                <w:spacing w:val="-4"/>
                <w:w w:val="105"/>
                <w:sz w:val="24"/>
              </w:rPr>
              <w:t xml:space="preserve"> </w:t>
            </w:r>
            <w:r>
              <w:rPr>
                <w:color w:val="221F1F"/>
                <w:w w:val="105"/>
                <w:sz w:val="24"/>
              </w:rPr>
              <w:t>outside</w:t>
            </w:r>
            <w:r>
              <w:rPr>
                <w:color w:val="221F1F"/>
                <w:spacing w:val="-4"/>
                <w:w w:val="105"/>
                <w:sz w:val="24"/>
              </w:rPr>
              <w:t xml:space="preserve"> </w:t>
            </w:r>
            <w:r>
              <w:rPr>
                <w:color w:val="221F1F"/>
                <w:w w:val="105"/>
                <w:sz w:val="24"/>
              </w:rPr>
              <w:t>a</w:t>
            </w:r>
            <w:r>
              <w:rPr>
                <w:color w:val="221F1F"/>
                <w:spacing w:val="-5"/>
                <w:w w:val="105"/>
                <w:sz w:val="24"/>
              </w:rPr>
              <w:t xml:space="preserve"> </w:t>
            </w:r>
            <w:r>
              <w:rPr>
                <w:color w:val="221F1F"/>
                <w:w w:val="105"/>
                <w:sz w:val="24"/>
              </w:rPr>
              <w:t>4’</w:t>
            </w:r>
            <w:r>
              <w:rPr>
                <w:color w:val="221F1F"/>
                <w:spacing w:val="-4"/>
                <w:w w:val="105"/>
                <w:sz w:val="24"/>
              </w:rPr>
              <w:t xml:space="preserve"> </w:t>
            </w:r>
            <w:r>
              <w:rPr>
                <w:color w:val="221F1F"/>
                <w:w w:val="105"/>
                <w:sz w:val="24"/>
              </w:rPr>
              <w:t>radius of the conductor must be counted. This field is required.</w:t>
            </w:r>
          </w:p>
        </w:tc>
        <w:tc>
          <w:tcPr>
            <w:tcW w:w="2772" w:type="dxa"/>
          </w:tcPr>
          <w:p w:rsidR="00AF6E14" w:rsidRDefault="00AF6E14" w14:paraId="69EA6BEB" w14:textId="77777777">
            <w:pPr>
              <w:pStyle w:val="TableParagraph"/>
              <w:spacing w:before="214"/>
              <w:rPr>
                <w:b/>
                <w:sz w:val="24"/>
              </w:rPr>
            </w:pPr>
          </w:p>
          <w:p w:rsidR="00AF6E14" w:rsidRDefault="00F5428C" w14:paraId="613B08B6" w14:textId="77777777">
            <w:pPr>
              <w:pStyle w:val="TableParagraph"/>
              <w:spacing w:before="1"/>
              <w:ind w:left="88" w:right="43"/>
              <w:jc w:val="center"/>
              <w:rPr>
                <w:sz w:val="24"/>
              </w:rPr>
            </w:pPr>
            <w:r>
              <w:rPr>
                <w:color w:val="221F1F"/>
                <w:spacing w:val="-5"/>
                <w:w w:val="110"/>
                <w:sz w:val="24"/>
              </w:rPr>
              <w:t>Yes</w:t>
            </w:r>
          </w:p>
        </w:tc>
        <w:tc>
          <w:tcPr>
            <w:tcW w:w="2030" w:type="dxa"/>
          </w:tcPr>
          <w:p w:rsidR="00AF6E14" w:rsidRDefault="00AF6E14" w14:paraId="30CA0F00" w14:textId="77777777">
            <w:pPr>
              <w:pStyle w:val="TableParagraph"/>
              <w:spacing w:before="214"/>
              <w:rPr>
                <w:b/>
                <w:sz w:val="24"/>
              </w:rPr>
            </w:pPr>
          </w:p>
          <w:p w:rsidR="00AF6E14" w:rsidRDefault="00F5428C" w14:paraId="52AE4785" w14:textId="77777777">
            <w:pPr>
              <w:pStyle w:val="TableParagraph"/>
              <w:spacing w:before="1"/>
              <w:ind w:left="87" w:right="49"/>
              <w:jc w:val="center"/>
              <w:rPr>
                <w:sz w:val="24"/>
              </w:rPr>
            </w:pPr>
            <w:r>
              <w:rPr>
                <w:color w:val="221F1F"/>
                <w:spacing w:val="-5"/>
                <w:w w:val="105"/>
                <w:sz w:val="24"/>
              </w:rPr>
              <w:t>82</w:t>
            </w:r>
          </w:p>
        </w:tc>
        <w:tc>
          <w:tcPr>
            <w:tcW w:w="1353" w:type="dxa"/>
          </w:tcPr>
          <w:p w:rsidR="00AF6E14" w:rsidRDefault="00AF6E14" w14:paraId="02FA8EF7" w14:textId="77777777">
            <w:pPr>
              <w:pStyle w:val="TableParagraph"/>
              <w:spacing w:before="214"/>
              <w:rPr>
                <w:b/>
                <w:sz w:val="24"/>
              </w:rPr>
            </w:pPr>
          </w:p>
          <w:p w:rsidR="00AF6E14" w:rsidRDefault="00F5428C" w14:paraId="614B3E72" w14:textId="77777777">
            <w:pPr>
              <w:pStyle w:val="TableParagraph"/>
              <w:spacing w:before="1"/>
              <w:ind w:left="82" w:right="42"/>
              <w:jc w:val="center"/>
              <w:rPr>
                <w:sz w:val="24"/>
              </w:rPr>
            </w:pPr>
            <w:r>
              <w:rPr>
                <w:color w:val="221F1F"/>
                <w:spacing w:val="-2"/>
                <w:w w:val="105"/>
                <w:sz w:val="24"/>
              </w:rPr>
              <w:t>Number</w:t>
            </w:r>
          </w:p>
        </w:tc>
      </w:tr>
      <w:tr w:rsidR="00AF6E14" w14:paraId="70F3D712" w14:textId="77777777">
        <w:trPr>
          <w:trHeight w:val="968"/>
        </w:trPr>
        <w:tc>
          <w:tcPr>
            <w:tcW w:w="3209" w:type="dxa"/>
          </w:tcPr>
          <w:p w:rsidR="00AF6E14" w:rsidRDefault="00AF6E14" w14:paraId="194FE708" w14:textId="77777777">
            <w:pPr>
              <w:pStyle w:val="TableParagraph"/>
              <w:spacing w:before="49"/>
              <w:rPr>
                <w:b/>
                <w:sz w:val="24"/>
              </w:rPr>
            </w:pPr>
          </w:p>
          <w:p w:rsidR="00AF6E14" w:rsidRDefault="00F5428C" w14:paraId="295EE5FD" w14:textId="77777777">
            <w:pPr>
              <w:pStyle w:val="TableParagraph"/>
              <w:ind w:left="38"/>
              <w:jc w:val="center"/>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2"/>
                <w:sz w:val="24"/>
              </w:rPr>
              <w:t>Polygon</w:t>
            </w:r>
          </w:p>
        </w:tc>
        <w:tc>
          <w:tcPr>
            <w:tcW w:w="2707" w:type="dxa"/>
          </w:tcPr>
          <w:p w:rsidR="00AF6E14" w:rsidRDefault="00AF6E14" w14:paraId="38A9EAB6" w14:textId="77777777">
            <w:pPr>
              <w:pStyle w:val="TableParagraph"/>
              <w:spacing w:before="49"/>
              <w:rPr>
                <w:b/>
                <w:sz w:val="24"/>
              </w:rPr>
            </w:pPr>
          </w:p>
          <w:p w:rsidR="00AF6E14" w:rsidRDefault="00F5428C" w14:paraId="699E0CC0" w14:textId="77777777">
            <w:pPr>
              <w:pStyle w:val="TableParagraph"/>
              <w:ind w:left="42"/>
              <w:jc w:val="center"/>
              <w:rPr>
                <w:sz w:val="24"/>
              </w:rPr>
            </w:pPr>
            <w:proofErr w:type="spellStart"/>
            <w:r>
              <w:rPr>
                <w:color w:val="221F1F"/>
                <w:spacing w:val="-2"/>
                <w:w w:val="105"/>
                <w:sz w:val="24"/>
              </w:rPr>
              <w:t>TreeRemovalCount</w:t>
            </w:r>
            <w:proofErr w:type="spellEnd"/>
          </w:p>
        </w:tc>
        <w:tc>
          <w:tcPr>
            <w:tcW w:w="7032" w:type="dxa"/>
          </w:tcPr>
          <w:p w:rsidR="00AF6E14" w:rsidRDefault="00F5428C" w14:paraId="6F5C0A46" w14:textId="77777777">
            <w:pPr>
              <w:pStyle w:val="TableParagraph"/>
              <w:spacing w:before="11"/>
              <w:ind w:left="52"/>
              <w:rPr>
                <w:sz w:val="24"/>
              </w:rPr>
            </w:pPr>
            <w:r>
              <w:rPr>
                <w:color w:val="221F1F"/>
                <w:sz w:val="24"/>
              </w:rPr>
              <w:t>The</w:t>
            </w:r>
            <w:r>
              <w:rPr>
                <w:color w:val="221F1F"/>
                <w:spacing w:val="5"/>
                <w:sz w:val="24"/>
              </w:rPr>
              <w:t xml:space="preserve"> </w:t>
            </w:r>
            <w:r>
              <w:rPr>
                <w:color w:val="221F1F"/>
                <w:sz w:val="24"/>
              </w:rPr>
              <w:t>number</w:t>
            </w:r>
            <w:r>
              <w:rPr>
                <w:color w:val="221F1F"/>
                <w:spacing w:val="7"/>
                <w:sz w:val="24"/>
              </w:rPr>
              <w:t xml:space="preserve"> </w:t>
            </w:r>
            <w:r>
              <w:rPr>
                <w:color w:val="221F1F"/>
                <w:sz w:val="24"/>
              </w:rPr>
              <w:t>of</w:t>
            </w:r>
            <w:r>
              <w:rPr>
                <w:color w:val="221F1F"/>
                <w:spacing w:val="8"/>
                <w:sz w:val="24"/>
              </w:rPr>
              <w:t xml:space="preserve"> </w:t>
            </w:r>
            <w:r>
              <w:rPr>
                <w:color w:val="221F1F"/>
                <w:sz w:val="24"/>
              </w:rPr>
              <w:t>trees</w:t>
            </w:r>
            <w:r>
              <w:rPr>
                <w:color w:val="221F1F"/>
                <w:spacing w:val="9"/>
                <w:sz w:val="24"/>
              </w:rPr>
              <w:t xml:space="preserve"> </w:t>
            </w:r>
            <w:r>
              <w:rPr>
                <w:color w:val="221F1F"/>
                <w:sz w:val="24"/>
              </w:rPr>
              <w:t>identified</w:t>
            </w:r>
            <w:r>
              <w:rPr>
                <w:color w:val="221F1F"/>
                <w:spacing w:val="9"/>
                <w:sz w:val="24"/>
              </w:rPr>
              <w:t xml:space="preserve"> </w:t>
            </w:r>
            <w:r>
              <w:rPr>
                <w:color w:val="221F1F"/>
                <w:sz w:val="24"/>
              </w:rPr>
              <w:t>for</w:t>
            </w:r>
            <w:r>
              <w:rPr>
                <w:color w:val="221F1F"/>
                <w:spacing w:val="4"/>
                <w:sz w:val="24"/>
              </w:rPr>
              <w:t xml:space="preserve"> </w:t>
            </w:r>
            <w:r>
              <w:rPr>
                <w:color w:val="221F1F"/>
                <w:sz w:val="24"/>
              </w:rPr>
              <w:t>removal</w:t>
            </w:r>
            <w:r>
              <w:rPr>
                <w:color w:val="221F1F"/>
                <w:spacing w:val="7"/>
                <w:sz w:val="24"/>
              </w:rPr>
              <w:t xml:space="preserve"> </w:t>
            </w:r>
            <w:r>
              <w:rPr>
                <w:color w:val="221F1F"/>
                <w:sz w:val="24"/>
              </w:rPr>
              <w:t>from</w:t>
            </w:r>
            <w:r>
              <w:rPr>
                <w:color w:val="221F1F"/>
                <w:spacing w:val="5"/>
                <w:sz w:val="24"/>
              </w:rPr>
              <w:t xml:space="preserve"> </w:t>
            </w:r>
            <w:r>
              <w:rPr>
                <w:color w:val="221F1F"/>
                <w:sz w:val="24"/>
              </w:rPr>
              <w:t>the</w:t>
            </w:r>
            <w:r>
              <w:rPr>
                <w:color w:val="221F1F"/>
                <w:spacing w:val="10"/>
                <w:sz w:val="24"/>
              </w:rPr>
              <w:t xml:space="preserve"> </w:t>
            </w:r>
            <w:r>
              <w:rPr>
                <w:color w:val="221F1F"/>
                <w:spacing w:val="-2"/>
                <w:sz w:val="24"/>
              </w:rPr>
              <w:t>vegetation</w:t>
            </w:r>
          </w:p>
          <w:p w:rsidR="00AF6E14" w:rsidRDefault="00F5428C" w14:paraId="3903082E" w14:textId="77777777">
            <w:pPr>
              <w:pStyle w:val="TableParagraph"/>
              <w:spacing w:line="330" w:lineRule="atLeast"/>
              <w:ind w:left="52"/>
              <w:rPr>
                <w:sz w:val="24"/>
              </w:rPr>
            </w:pPr>
            <w:r>
              <w:rPr>
                <w:color w:val="221F1F"/>
                <w:w w:val="105"/>
                <w:sz w:val="24"/>
              </w:rPr>
              <w:t>management</w:t>
            </w:r>
            <w:r>
              <w:rPr>
                <w:color w:val="221F1F"/>
                <w:spacing w:val="-5"/>
                <w:w w:val="105"/>
                <w:sz w:val="24"/>
              </w:rPr>
              <w:t xml:space="preserve"> </w:t>
            </w:r>
            <w:r>
              <w:rPr>
                <w:color w:val="221F1F"/>
                <w:w w:val="105"/>
                <w:sz w:val="24"/>
              </w:rPr>
              <w:t>inspection.</w:t>
            </w:r>
            <w:r>
              <w:rPr>
                <w:color w:val="221F1F"/>
                <w:spacing w:val="-6"/>
                <w:w w:val="105"/>
                <w:sz w:val="24"/>
              </w:rPr>
              <w:t xml:space="preserve"> </w:t>
            </w:r>
            <w:r>
              <w:rPr>
                <w:color w:val="221F1F"/>
                <w:w w:val="105"/>
                <w:sz w:val="24"/>
              </w:rPr>
              <w:t>Trees</w:t>
            </w:r>
            <w:r>
              <w:rPr>
                <w:color w:val="221F1F"/>
                <w:spacing w:val="-4"/>
                <w:w w:val="105"/>
                <w:sz w:val="24"/>
              </w:rPr>
              <w:t xml:space="preserve"> </w:t>
            </w:r>
            <w:r>
              <w:rPr>
                <w:color w:val="221F1F"/>
                <w:w w:val="105"/>
                <w:sz w:val="24"/>
              </w:rPr>
              <w:t>over</w:t>
            </w:r>
            <w:r>
              <w:rPr>
                <w:color w:val="221F1F"/>
                <w:spacing w:val="-8"/>
                <w:w w:val="105"/>
                <w:sz w:val="24"/>
              </w:rPr>
              <w:t xml:space="preserve"> </w:t>
            </w:r>
            <w:r>
              <w:rPr>
                <w:color w:val="221F1F"/>
                <w:w w:val="105"/>
                <w:sz w:val="24"/>
              </w:rPr>
              <w:t>6”</w:t>
            </w:r>
            <w:r>
              <w:rPr>
                <w:color w:val="221F1F"/>
                <w:spacing w:val="-6"/>
                <w:w w:val="105"/>
                <w:sz w:val="24"/>
              </w:rPr>
              <w:t xml:space="preserve"> </w:t>
            </w:r>
            <w:r>
              <w:rPr>
                <w:color w:val="221F1F"/>
                <w:w w:val="105"/>
                <w:sz w:val="24"/>
              </w:rPr>
              <w:t>DBH</w:t>
            </w:r>
            <w:r>
              <w:rPr>
                <w:color w:val="221F1F"/>
                <w:spacing w:val="-7"/>
                <w:w w:val="105"/>
                <w:sz w:val="24"/>
              </w:rPr>
              <w:t xml:space="preserve"> </w:t>
            </w:r>
            <w:r>
              <w:rPr>
                <w:color w:val="221F1F"/>
                <w:w w:val="105"/>
                <w:sz w:val="24"/>
              </w:rPr>
              <w:t>and</w:t>
            </w:r>
            <w:r>
              <w:rPr>
                <w:color w:val="221F1F"/>
                <w:spacing w:val="-4"/>
                <w:w w:val="105"/>
                <w:sz w:val="24"/>
              </w:rPr>
              <w:t xml:space="preserve"> </w:t>
            </w:r>
            <w:r>
              <w:rPr>
                <w:color w:val="221F1F"/>
                <w:w w:val="105"/>
                <w:sz w:val="24"/>
              </w:rPr>
              <w:t>outside</w:t>
            </w:r>
            <w:r>
              <w:rPr>
                <w:color w:val="221F1F"/>
                <w:spacing w:val="-4"/>
                <w:w w:val="105"/>
                <w:sz w:val="24"/>
              </w:rPr>
              <w:t xml:space="preserve"> </w:t>
            </w:r>
            <w:r>
              <w:rPr>
                <w:color w:val="221F1F"/>
                <w:w w:val="105"/>
                <w:sz w:val="24"/>
              </w:rPr>
              <w:t>a</w:t>
            </w:r>
            <w:r>
              <w:rPr>
                <w:color w:val="221F1F"/>
                <w:spacing w:val="-5"/>
                <w:w w:val="105"/>
                <w:sz w:val="24"/>
              </w:rPr>
              <w:t xml:space="preserve"> </w:t>
            </w:r>
            <w:r>
              <w:rPr>
                <w:color w:val="221F1F"/>
                <w:w w:val="105"/>
                <w:sz w:val="24"/>
              </w:rPr>
              <w:t>4’</w:t>
            </w:r>
            <w:r>
              <w:rPr>
                <w:color w:val="221F1F"/>
                <w:spacing w:val="-4"/>
                <w:w w:val="105"/>
                <w:sz w:val="24"/>
              </w:rPr>
              <w:t xml:space="preserve"> </w:t>
            </w:r>
            <w:r>
              <w:rPr>
                <w:color w:val="221F1F"/>
                <w:w w:val="105"/>
                <w:sz w:val="24"/>
              </w:rPr>
              <w:t>radius of the conductor must be counted. This field is required.</w:t>
            </w:r>
          </w:p>
        </w:tc>
        <w:tc>
          <w:tcPr>
            <w:tcW w:w="2772" w:type="dxa"/>
          </w:tcPr>
          <w:p w:rsidR="00AF6E14" w:rsidRDefault="00AF6E14" w14:paraId="445DA427" w14:textId="77777777">
            <w:pPr>
              <w:pStyle w:val="TableParagraph"/>
              <w:spacing w:before="49"/>
              <w:rPr>
                <w:b/>
                <w:sz w:val="24"/>
              </w:rPr>
            </w:pPr>
          </w:p>
          <w:p w:rsidR="00AF6E14" w:rsidRDefault="00F5428C" w14:paraId="576F4508"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62B82E14" w14:textId="77777777">
            <w:pPr>
              <w:pStyle w:val="TableParagraph"/>
              <w:spacing w:before="49"/>
              <w:rPr>
                <w:b/>
                <w:sz w:val="24"/>
              </w:rPr>
            </w:pPr>
          </w:p>
          <w:p w:rsidR="00AF6E14" w:rsidRDefault="00F5428C" w14:paraId="4ECC9DDD" w14:textId="77777777">
            <w:pPr>
              <w:pStyle w:val="TableParagraph"/>
              <w:ind w:left="87" w:right="49"/>
              <w:jc w:val="center"/>
              <w:rPr>
                <w:sz w:val="24"/>
              </w:rPr>
            </w:pPr>
            <w:r>
              <w:rPr>
                <w:color w:val="221F1F"/>
                <w:spacing w:val="-5"/>
                <w:w w:val="105"/>
                <w:sz w:val="24"/>
              </w:rPr>
              <w:t>82</w:t>
            </w:r>
          </w:p>
        </w:tc>
        <w:tc>
          <w:tcPr>
            <w:tcW w:w="1353" w:type="dxa"/>
          </w:tcPr>
          <w:p w:rsidR="00AF6E14" w:rsidRDefault="00AF6E14" w14:paraId="1AD11701" w14:textId="77777777">
            <w:pPr>
              <w:pStyle w:val="TableParagraph"/>
              <w:spacing w:before="49"/>
              <w:rPr>
                <w:b/>
                <w:sz w:val="24"/>
              </w:rPr>
            </w:pPr>
          </w:p>
          <w:p w:rsidR="00AF6E14" w:rsidRDefault="00F5428C" w14:paraId="626C5488" w14:textId="77777777">
            <w:pPr>
              <w:pStyle w:val="TableParagraph"/>
              <w:ind w:left="82" w:right="42"/>
              <w:jc w:val="center"/>
              <w:rPr>
                <w:sz w:val="24"/>
              </w:rPr>
            </w:pPr>
            <w:r>
              <w:rPr>
                <w:color w:val="221F1F"/>
                <w:spacing w:val="-2"/>
                <w:w w:val="105"/>
                <w:sz w:val="24"/>
              </w:rPr>
              <w:t>Number</w:t>
            </w:r>
          </w:p>
        </w:tc>
      </w:tr>
      <w:tr w:rsidR="00AF6E14" w14:paraId="01FFA6C2" w14:textId="77777777">
        <w:trPr>
          <w:trHeight w:val="640"/>
        </w:trPr>
        <w:tc>
          <w:tcPr>
            <w:tcW w:w="3209" w:type="dxa"/>
          </w:tcPr>
          <w:p w:rsidR="00AF6E14" w:rsidRDefault="00F5428C" w14:paraId="558EBC6F" w14:textId="77777777">
            <w:pPr>
              <w:pStyle w:val="TableParagraph"/>
              <w:spacing w:before="179"/>
              <w:ind w:left="38"/>
              <w:jc w:val="center"/>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2"/>
                <w:sz w:val="24"/>
              </w:rPr>
              <w:t>Polygon</w:t>
            </w:r>
          </w:p>
        </w:tc>
        <w:tc>
          <w:tcPr>
            <w:tcW w:w="2707" w:type="dxa"/>
          </w:tcPr>
          <w:p w:rsidR="00AF6E14" w:rsidRDefault="00F5428C" w14:paraId="5FDFC191" w14:textId="77777777">
            <w:pPr>
              <w:pStyle w:val="TableParagraph"/>
              <w:spacing w:before="179"/>
              <w:ind w:left="39"/>
              <w:jc w:val="center"/>
              <w:rPr>
                <w:sz w:val="24"/>
              </w:rPr>
            </w:pPr>
            <w:proofErr w:type="spellStart"/>
            <w:r>
              <w:rPr>
                <w:color w:val="221F1F"/>
                <w:spacing w:val="-2"/>
                <w:w w:val="110"/>
                <w:sz w:val="24"/>
              </w:rPr>
              <w:t>InspectionComment</w:t>
            </w:r>
            <w:proofErr w:type="spellEnd"/>
          </w:p>
        </w:tc>
        <w:tc>
          <w:tcPr>
            <w:tcW w:w="7032" w:type="dxa"/>
          </w:tcPr>
          <w:p w:rsidR="00AF6E14" w:rsidRDefault="00F5428C" w14:paraId="2611D050" w14:textId="77777777">
            <w:pPr>
              <w:pStyle w:val="TableParagraph"/>
              <w:spacing w:before="11"/>
              <w:ind w:left="52"/>
              <w:rPr>
                <w:sz w:val="24"/>
              </w:rPr>
            </w:pPr>
            <w:r>
              <w:rPr>
                <w:color w:val="221F1F"/>
                <w:sz w:val="24"/>
              </w:rPr>
              <w:t>Additional</w:t>
            </w:r>
            <w:r>
              <w:rPr>
                <w:color w:val="221F1F"/>
                <w:spacing w:val="19"/>
                <w:sz w:val="24"/>
              </w:rPr>
              <w:t xml:space="preserve"> </w:t>
            </w:r>
            <w:r>
              <w:rPr>
                <w:color w:val="221F1F"/>
                <w:sz w:val="24"/>
              </w:rPr>
              <w:t>comments</w:t>
            </w:r>
            <w:r>
              <w:rPr>
                <w:color w:val="221F1F"/>
                <w:spacing w:val="20"/>
                <w:sz w:val="24"/>
              </w:rPr>
              <w:t xml:space="preserve"> </w:t>
            </w:r>
            <w:r>
              <w:rPr>
                <w:color w:val="221F1F"/>
                <w:sz w:val="24"/>
              </w:rPr>
              <w:t>regarding</w:t>
            </w:r>
            <w:r>
              <w:rPr>
                <w:color w:val="221F1F"/>
                <w:spacing w:val="19"/>
                <w:sz w:val="24"/>
              </w:rPr>
              <w:t xml:space="preserve"> </w:t>
            </w:r>
            <w:r>
              <w:rPr>
                <w:color w:val="221F1F"/>
                <w:sz w:val="24"/>
              </w:rPr>
              <w:t>the</w:t>
            </w:r>
            <w:r>
              <w:rPr>
                <w:color w:val="221F1F"/>
                <w:spacing w:val="22"/>
                <w:sz w:val="24"/>
              </w:rPr>
              <w:t xml:space="preserve"> </w:t>
            </w:r>
            <w:r>
              <w:rPr>
                <w:color w:val="221F1F"/>
                <w:sz w:val="24"/>
              </w:rPr>
              <w:t>vegetation</w:t>
            </w:r>
            <w:r>
              <w:rPr>
                <w:color w:val="221F1F"/>
                <w:spacing w:val="20"/>
                <w:sz w:val="24"/>
              </w:rPr>
              <w:t xml:space="preserve"> </w:t>
            </w:r>
            <w:r>
              <w:rPr>
                <w:color w:val="221F1F"/>
                <w:sz w:val="24"/>
              </w:rPr>
              <w:t>inspection</w:t>
            </w:r>
            <w:r>
              <w:rPr>
                <w:color w:val="221F1F"/>
                <w:spacing w:val="20"/>
                <w:sz w:val="24"/>
              </w:rPr>
              <w:t xml:space="preserve"> </w:t>
            </w:r>
            <w:r>
              <w:rPr>
                <w:color w:val="221F1F"/>
                <w:spacing w:val="-2"/>
                <w:sz w:val="24"/>
              </w:rPr>
              <w:t>project.</w:t>
            </w:r>
          </w:p>
          <w:p w:rsidR="00AF6E14" w:rsidRDefault="00F5428C" w14:paraId="1471517A" w14:textId="77777777">
            <w:pPr>
              <w:pStyle w:val="TableParagraph"/>
              <w:spacing w:before="31" w:line="285" w:lineRule="exact"/>
              <w:ind w:left="52"/>
              <w:rPr>
                <w:sz w:val="24"/>
              </w:rPr>
            </w:pPr>
            <w:r>
              <w:rPr>
                <w:color w:val="221F1F"/>
                <w:w w:val="105"/>
                <w:sz w:val="24"/>
              </w:rPr>
              <w:t>This</w:t>
            </w:r>
            <w:r>
              <w:rPr>
                <w:color w:val="221F1F"/>
                <w:spacing w:val="-5"/>
                <w:w w:val="105"/>
                <w:sz w:val="24"/>
              </w:rPr>
              <w:t xml:space="preserve"> </w:t>
            </w:r>
            <w:r>
              <w:rPr>
                <w:color w:val="221F1F"/>
                <w:w w:val="105"/>
                <w:sz w:val="24"/>
              </w:rPr>
              <w:t>field</w:t>
            </w:r>
            <w:r>
              <w:rPr>
                <w:color w:val="221F1F"/>
                <w:spacing w:val="-5"/>
                <w:w w:val="105"/>
                <w:sz w:val="24"/>
              </w:rPr>
              <w:t xml:space="preserve"> </w:t>
            </w:r>
            <w:r>
              <w:rPr>
                <w:color w:val="221F1F"/>
                <w:w w:val="105"/>
                <w:sz w:val="24"/>
              </w:rPr>
              <w:t>is</w:t>
            </w:r>
            <w:r>
              <w:rPr>
                <w:color w:val="221F1F"/>
                <w:spacing w:val="-5"/>
                <w:w w:val="105"/>
                <w:sz w:val="24"/>
              </w:rPr>
              <w:t xml:space="preserve"> </w:t>
            </w:r>
            <w:r>
              <w:rPr>
                <w:color w:val="221F1F"/>
                <w:spacing w:val="-2"/>
                <w:w w:val="105"/>
                <w:sz w:val="24"/>
              </w:rPr>
              <w:t>optional.</w:t>
            </w:r>
          </w:p>
        </w:tc>
        <w:tc>
          <w:tcPr>
            <w:tcW w:w="2772" w:type="dxa"/>
          </w:tcPr>
          <w:p w:rsidR="00AF6E14" w:rsidRDefault="00F5428C" w14:paraId="5A4F6293" w14:textId="77777777">
            <w:pPr>
              <w:pStyle w:val="TableParagraph"/>
              <w:spacing w:before="179"/>
              <w:ind w:left="88" w:right="43"/>
              <w:jc w:val="center"/>
              <w:rPr>
                <w:sz w:val="24"/>
              </w:rPr>
            </w:pPr>
            <w:r>
              <w:rPr>
                <w:color w:val="221F1F"/>
                <w:spacing w:val="-5"/>
                <w:w w:val="110"/>
                <w:sz w:val="24"/>
              </w:rPr>
              <w:t>Yes</w:t>
            </w:r>
          </w:p>
        </w:tc>
        <w:tc>
          <w:tcPr>
            <w:tcW w:w="2030" w:type="dxa"/>
          </w:tcPr>
          <w:p w:rsidR="00AF6E14" w:rsidRDefault="00F5428C" w14:paraId="32859684" w14:textId="77777777">
            <w:pPr>
              <w:pStyle w:val="TableParagraph"/>
              <w:spacing w:before="179"/>
              <w:ind w:left="87" w:right="49"/>
              <w:jc w:val="center"/>
              <w:rPr>
                <w:sz w:val="24"/>
              </w:rPr>
            </w:pPr>
            <w:r>
              <w:rPr>
                <w:color w:val="221F1F"/>
                <w:spacing w:val="-5"/>
                <w:w w:val="105"/>
                <w:sz w:val="24"/>
              </w:rPr>
              <w:t>82</w:t>
            </w:r>
          </w:p>
        </w:tc>
        <w:tc>
          <w:tcPr>
            <w:tcW w:w="1353" w:type="dxa"/>
          </w:tcPr>
          <w:p w:rsidR="00AF6E14" w:rsidRDefault="00F5428C" w14:paraId="49EC1C1F" w14:textId="77777777">
            <w:pPr>
              <w:pStyle w:val="TableParagraph"/>
              <w:spacing w:before="179"/>
              <w:ind w:left="82" w:right="45"/>
              <w:jc w:val="center"/>
              <w:rPr>
                <w:sz w:val="24"/>
              </w:rPr>
            </w:pPr>
            <w:r>
              <w:rPr>
                <w:color w:val="221F1F"/>
                <w:spacing w:val="-4"/>
                <w:sz w:val="24"/>
              </w:rPr>
              <w:t>Text</w:t>
            </w:r>
          </w:p>
        </w:tc>
      </w:tr>
      <w:tr w:rsidR="00AF6E14" w14:paraId="28339CAC" w14:textId="77777777">
        <w:trPr>
          <w:trHeight w:val="2723"/>
        </w:trPr>
        <w:tc>
          <w:tcPr>
            <w:tcW w:w="3209" w:type="dxa"/>
          </w:tcPr>
          <w:p w:rsidR="00AF6E14" w:rsidRDefault="00AF6E14" w14:paraId="47AD1D9E" w14:textId="77777777">
            <w:pPr>
              <w:pStyle w:val="TableParagraph"/>
              <w:rPr>
                <w:b/>
                <w:sz w:val="24"/>
              </w:rPr>
            </w:pPr>
          </w:p>
          <w:p w:rsidR="00AF6E14" w:rsidRDefault="00AF6E14" w14:paraId="575618A1" w14:textId="77777777">
            <w:pPr>
              <w:pStyle w:val="TableParagraph"/>
              <w:rPr>
                <w:b/>
                <w:sz w:val="24"/>
              </w:rPr>
            </w:pPr>
          </w:p>
          <w:p w:rsidR="00AF6E14" w:rsidRDefault="00AF6E14" w14:paraId="1CFBCE5A" w14:textId="77777777">
            <w:pPr>
              <w:pStyle w:val="TableParagraph"/>
              <w:rPr>
                <w:b/>
                <w:sz w:val="24"/>
              </w:rPr>
            </w:pPr>
          </w:p>
          <w:p w:rsidR="00AF6E14" w:rsidRDefault="00AF6E14" w14:paraId="032821D3" w14:textId="77777777">
            <w:pPr>
              <w:pStyle w:val="TableParagraph"/>
              <w:spacing w:before="46"/>
              <w:rPr>
                <w:b/>
                <w:sz w:val="24"/>
              </w:rPr>
            </w:pPr>
          </w:p>
          <w:p w:rsidR="00AF6E14" w:rsidRDefault="00F5428C" w14:paraId="35A647F0" w14:textId="77777777">
            <w:pPr>
              <w:pStyle w:val="TableParagraph"/>
              <w:ind w:left="38"/>
              <w:jc w:val="center"/>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2"/>
                <w:sz w:val="24"/>
              </w:rPr>
              <w:t>Polygon</w:t>
            </w:r>
          </w:p>
        </w:tc>
        <w:tc>
          <w:tcPr>
            <w:tcW w:w="2707" w:type="dxa"/>
          </w:tcPr>
          <w:p w:rsidR="00AF6E14" w:rsidRDefault="00AF6E14" w14:paraId="47228314" w14:textId="77777777">
            <w:pPr>
              <w:pStyle w:val="TableParagraph"/>
              <w:rPr>
                <w:b/>
                <w:sz w:val="24"/>
              </w:rPr>
            </w:pPr>
          </w:p>
          <w:p w:rsidR="00AF6E14" w:rsidRDefault="00AF6E14" w14:paraId="120B6C49" w14:textId="77777777">
            <w:pPr>
              <w:pStyle w:val="TableParagraph"/>
              <w:rPr>
                <w:b/>
                <w:sz w:val="24"/>
              </w:rPr>
            </w:pPr>
          </w:p>
          <w:p w:rsidR="00AF6E14" w:rsidRDefault="00AF6E14" w14:paraId="5B45F413" w14:textId="77777777">
            <w:pPr>
              <w:pStyle w:val="TableParagraph"/>
              <w:rPr>
                <w:b/>
                <w:sz w:val="24"/>
              </w:rPr>
            </w:pPr>
          </w:p>
          <w:p w:rsidR="00AF6E14" w:rsidRDefault="00AF6E14" w14:paraId="25B168A7" w14:textId="77777777">
            <w:pPr>
              <w:pStyle w:val="TableParagraph"/>
              <w:spacing w:before="46"/>
              <w:rPr>
                <w:b/>
                <w:sz w:val="24"/>
              </w:rPr>
            </w:pPr>
          </w:p>
          <w:p w:rsidR="00AF6E14" w:rsidRDefault="00F5428C" w14:paraId="220889CA" w14:textId="77777777">
            <w:pPr>
              <w:pStyle w:val="TableParagraph"/>
              <w:ind w:left="46"/>
              <w:jc w:val="center"/>
              <w:rPr>
                <w:sz w:val="24"/>
              </w:rPr>
            </w:pPr>
            <w:proofErr w:type="spellStart"/>
            <w:r>
              <w:rPr>
                <w:color w:val="221F1F"/>
                <w:spacing w:val="-2"/>
                <w:w w:val="105"/>
                <w:sz w:val="24"/>
              </w:rPr>
              <w:t>InspectionMethod</w:t>
            </w:r>
            <w:proofErr w:type="spellEnd"/>
          </w:p>
        </w:tc>
        <w:tc>
          <w:tcPr>
            <w:tcW w:w="7032" w:type="dxa"/>
          </w:tcPr>
          <w:p w:rsidR="00AF6E14" w:rsidRDefault="00F5428C" w14:paraId="3C9AC9EC" w14:textId="77777777">
            <w:pPr>
              <w:pStyle w:val="TableParagraph"/>
              <w:spacing w:before="71" w:line="268" w:lineRule="auto"/>
              <w:ind w:left="52" w:right="124"/>
              <w:rPr>
                <w:sz w:val="24"/>
              </w:rPr>
            </w:pPr>
            <w:r>
              <w:rPr>
                <w:color w:val="221F1F"/>
                <w:w w:val="105"/>
                <w:sz w:val="24"/>
              </w:rPr>
              <w:t>Inspection method. Possible values: • Ground inspection •</w:t>
            </w:r>
            <w:r>
              <w:rPr>
                <w:color w:val="221F1F"/>
                <w:spacing w:val="40"/>
                <w:w w:val="105"/>
                <w:sz w:val="24"/>
              </w:rPr>
              <w:t xml:space="preserve"> </w:t>
            </w:r>
            <w:r>
              <w:rPr>
                <w:color w:val="221F1F"/>
                <w:w w:val="105"/>
                <w:sz w:val="24"/>
              </w:rPr>
              <w:t>Climbing • Lift/bucket truck • Aerial: drone</w:t>
            </w:r>
            <w:r>
              <w:rPr>
                <w:color w:val="221F1F"/>
                <w:spacing w:val="40"/>
                <w:w w:val="105"/>
                <w:sz w:val="24"/>
              </w:rPr>
              <w:t xml:space="preserve"> </w:t>
            </w:r>
            <w:r>
              <w:rPr>
                <w:color w:val="221F1F"/>
                <w:w w:val="105"/>
                <w:sz w:val="24"/>
              </w:rPr>
              <w:t>• Aerial: helicopter • Aerial: fixed wing • Other, see comment • “Aerial – drone” should be used for all unmanned aerial vehicles regardless of</w:t>
            </w:r>
            <w:r>
              <w:rPr>
                <w:color w:val="221F1F"/>
                <w:spacing w:val="40"/>
                <w:w w:val="105"/>
                <w:sz w:val="24"/>
              </w:rPr>
              <w:t xml:space="preserve"> </w:t>
            </w:r>
            <w:r>
              <w:rPr>
                <w:color w:val="221F1F"/>
                <w:w w:val="105"/>
                <w:sz w:val="24"/>
              </w:rPr>
              <w:t xml:space="preserve">configuration (rotor vs. fixed-wing). “Lift/bucket truck” should be used for any similar methods. “Ground inspection” should be </w:t>
            </w:r>
            <w:r>
              <w:rPr>
                <w:color w:val="221F1F"/>
                <w:sz w:val="24"/>
              </w:rPr>
              <w:t xml:space="preserve">understood not to involve any climbing or lifting equipment or drone </w:t>
            </w:r>
            <w:r>
              <w:rPr>
                <w:color w:val="221F1F"/>
                <w:w w:val="105"/>
                <w:sz w:val="24"/>
              </w:rPr>
              <w:t>technology. This field is required.</w:t>
            </w:r>
          </w:p>
        </w:tc>
        <w:tc>
          <w:tcPr>
            <w:tcW w:w="2772" w:type="dxa"/>
          </w:tcPr>
          <w:p w:rsidR="00AF6E14" w:rsidRDefault="00AF6E14" w14:paraId="19413DC6" w14:textId="77777777">
            <w:pPr>
              <w:pStyle w:val="TableParagraph"/>
              <w:rPr>
                <w:b/>
                <w:sz w:val="24"/>
              </w:rPr>
            </w:pPr>
          </w:p>
          <w:p w:rsidR="00AF6E14" w:rsidRDefault="00AF6E14" w14:paraId="76EBA300" w14:textId="77777777">
            <w:pPr>
              <w:pStyle w:val="TableParagraph"/>
              <w:rPr>
                <w:b/>
                <w:sz w:val="24"/>
              </w:rPr>
            </w:pPr>
          </w:p>
          <w:p w:rsidR="00AF6E14" w:rsidRDefault="00AF6E14" w14:paraId="48D9418B" w14:textId="77777777">
            <w:pPr>
              <w:pStyle w:val="TableParagraph"/>
              <w:rPr>
                <w:b/>
                <w:sz w:val="24"/>
              </w:rPr>
            </w:pPr>
          </w:p>
          <w:p w:rsidR="00AF6E14" w:rsidRDefault="00AF6E14" w14:paraId="51B445CA" w14:textId="77777777">
            <w:pPr>
              <w:pStyle w:val="TableParagraph"/>
              <w:spacing w:before="46"/>
              <w:rPr>
                <w:b/>
                <w:sz w:val="24"/>
              </w:rPr>
            </w:pPr>
          </w:p>
          <w:p w:rsidR="00AF6E14" w:rsidRDefault="00F5428C" w14:paraId="0BE63D7D"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1AD1957E" w14:textId="77777777">
            <w:pPr>
              <w:pStyle w:val="TableParagraph"/>
              <w:rPr>
                <w:b/>
                <w:sz w:val="24"/>
              </w:rPr>
            </w:pPr>
          </w:p>
          <w:p w:rsidR="00AF6E14" w:rsidRDefault="00AF6E14" w14:paraId="7560B546" w14:textId="77777777">
            <w:pPr>
              <w:pStyle w:val="TableParagraph"/>
              <w:rPr>
                <w:b/>
                <w:sz w:val="24"/>
              </w:rPr>
            </w:pPr>
          </w:p>
          <w:p w:rsidR="00AF6E14" w:rsidRDefault="00AF6E14" w14:paraId="1A17289B" w14:textId="77777777">
            <w:pPr>
              <w:pStyle w:val="TableParagraph"/>
              <w:rPr>
                <w:b/>
                <w:sz w:val="24"/>
              </w:rPr>
            </w:pPr>
          </w:p>
          <w:p w:rsidR="00AF6E14" w:rsidRDefault="00AF6E14" w14:paraId="057D84A0" w14:textId="77777777">
            <w:pPr>
              <w:pStyle w:val="TableParagraph"/>
              <w:spacing w:before="46"/>
              <w:rPr>
                <w:b/>
                <w:sz w:val="24"/>
              </w:rPr>
            </w:pPr>
          </w:p>
          <w:p w:rsidR="00AF6E14" w:rsidRDefault="00F5428C" w14:paraId="3B559816" w14:textId="77777777">
            <w:pPr>
              <w:pStyle w:val="TableParagraph"/>
              <w:ind w:left="87" w:right="49"/>
              <w:jc w:val="center"/>
              <w:rPr>
                <w:sz w:val="24"/>
              </w:rPr>
            </w:pPr>
            <w:r>
              <w:rPr>
                <w:color w:val="221F1F"/>
                <w:spacing w:val="-5"/>
                <w:w w:val="105"/>
                <w:sz w:val="24"/>
              </w:rPr>
              <w:t>83</w:t>
            </w:r>
          </w:p>
        </w:tc>
        <w:tc>
          <w:tcPr>
            <w:tcW w:w="1353" w:type="dxa"/>
          </w:tcPr>
          <w:p w:rsidR="00AF6E14" w:rsidRDefault="00AF6E14" w14:paraId="5DB8530A" w14:textId="77777777">
            <w:pPr>
              <w:pStyle w:val="TableParagraph"/>
              <w:rPr>
                <w:b/>
                <w:sz w:val="24"/>
              </w:rPr>
            </w:pPr>
          </w:p>
          <w:p w:rsidR="00AF6E14" w:rsidRDefault="00AF6E14" w14:paraId="035698AD" w14:textId="77777777">
            <w:pPr>
              <w:pStyle w:val="TableParagraph"/>
              <w:rPr>
                <w:b/>
                <w:sz w:val="24"/>
              </w:rPr>
            </w:pPr>
          </w:p>
          <w:p w:rsidR="00AF6E14" w:rsidRDefault="00AF6E14" w14:paraId="2C2BE9DC" w14:textId="77777777">
            <w:pPr>
              <w:pStyle w:val="TableParagraph"/>
              <w:rPr>
                <w:b/>
                <w:sz w:val="24"/>
              </w:rPr>
            </w:pPr>
          </w:p>
          <w:p w:rsidR="00AF6E14" w:rsidRDefault="00AF6E14" w14:paraId="2BB75B90" w14:textId="77777777">
            <w:pPr>
              <w:pStyle w:val="TableParagraph"/>
              <w:spacing w:before="46"/>
              <w:rPr>
                <w:b/>
                <w:sz w:val="24"/>
              </w:rPr>
            </w:pPr>
          </w:p>
          <w:p w:rsidR="00AF6E14" w:rsidRDefault="00F5428C" w14:paraId="34407775" w14:textId="77777777">
            <w:pPr>
              <w:pStyle w:val="TableParagraph"/>
              <w:ind w:left="82" w:right="44"/>
              <w:jc w:val="center"/>
              <w:rPr>
                <w:sz w:val="24"/>
              </w:rPr>
            </w:pPr>
            <w:r>
              <w:rPr>
                <w:color w:val="221F1F"/>
                <w:spacing w:val="-2"/>
                <w:w w:val="105"/>
                <w:sz w:val="24"/>
              </w:rPr>
              <w:t>Domain</w:t>
            </w:r>
          </w:p>
        </w:tc>
      </w:tr>
      <w:tr w:rsidR="00AF6E14" w14:paraId="1D2E7D37" w14:textId="77777777">
        <w:trPr>
          <w:trHeight w:val="968"/>
        </w:trPr>
        <w:tc>
          <w:tcPr>
            <w:tcW w:w="3209" w:type="dxa"/>
          </w:tcPr>
          <w:p w:rsidR="00AF6E14" w:rsidRDefault="00AF6E14" w14:paraId="5F0E2BCE" w14:textId="77777777">
            <w:pPr>
              <w:pStyle w:val="TableParagraph"/>
              <w:spacing w:before="49"/>
              <w:rPr>
                <w:b/>
                <w:sz w:val="24"/>
              </w:rPr>
            </w:pPr>
          </w:p>
          <w:p w:rsidR="00AF6E14" w:rsidRDefault="00F5428C" w14:paraId="3DB355F4" w14:textId="77777777">
            <w:pPr>
              <w:pStyle w:val="TableParagraph"/>
              <w:ind w:left="38"/>
              <w:jc w:val="center"/>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2"/>
                <w:sz w:val="24"/>
              </w:rPr>
              <w:t>Polygon</w:t>
            </w:r>
          </w:p>
        </w:tc>
        <w:tc>
          <w:tcPr>
            <w:tcW w:w="2707" w:type="dxa"/>
          </w:tcPr>
          <w:p w:rsidR="00AF6E14" w:rsidRDefault="00F5428C" w14:paraId="23F53C7F" w14:textId="77777777">
            <w:pPr>
              <w:pStyle w:val="TableParagraph"/>
              <w:spacing w:before="181" w:line="266" w:lineRule="auto"/>
              <w:ind w:left="1199" w:hanging="1131"/>
              <w:rPr>
                <w:sz w:val="24"/>
              </w:rPr>
            </w:pPr>
            <w:proofErr w:type="spellStart"/>
            <w:r>
              <w:rPr>
                <w:color w:val="221F1F"/>
                <w:spacing w:val="-2"/>
                <w:sz w:val="24"/>
              </w:rPr>
              <w:t>InspectionMethodComm</w:t>
            </w:r>
            <w:proofErr w:type="spellEnd"/>
            <w:r>
              <w:rPr>
                <w:color w:val="221F1F"/>
                <w:spacing w:val="-2"/>
                <w:sz w:val="24"/>
              </w:rPr>
              <w:t xml:space="preserve"> </w:t>
            </w:r>
            <w:proofErr w:type="spellStart"/>
            <w:r>
              <w:rPr>
                <w:color w:val="221F1F"/>
                <w:spacing w:val="-4"/>
                <w:w w:val="105"/>
                <w:sz w:val="24"/>
              </w:rPr>
              <w:t>ent</w:t>
            </w:r>
            <w:proofErr w:type="spellEnd"/>
          </w:p>
        </w:tc>
        <w:tc>
          <w:tcPr>
            <w:tcW w:w="7032" w:type="dxa"/>
          </w:tcPr>
          <w:p w:rsidR="00AF6E14" w:rsidRDefault="00F5428C" w14:paraId="121E9939" w14:textId="77777777">
            <w:pPr>
              <w:pStyle w:val="TableParagraph"/>
              <w:spacing w:before="181" w:line="266" w:lineRule="auto"/>
              <w:ind w:left="51" w:right="124"/>
              <w:rPr>
                <w:sz w:val="24"/>
              </w:rPr>
            </w:pPr>
            <w:r>
              <w:rPr>
                <w:color w:val="221F1F"/>
                <w:w w:val="105"/>
                <w:sz w:val="24"/>
              </w:rPr>
              <w:t>Inspection</w:t>
            </w:r>
            <w:r>
              <w:rPr>
                <w:color w:val="221F1F"/>
                <w:spacing w:val="-7"/>
                <w:w w:val="105"/>
                <w:sz w:val="24"/>
              </w:rPr>
              <w:t xml:space="preserve"> </w:t>
            </w:r>
            <w:r>
              <w:rPr>
                <w:color w:val="221F1F"/>
                <w:w w:val="105"/>
                <w:sz w:val="24"/>
              </w:rPr>
              <w:t>method</w:t>
            </w:r>
            <w:r>
              <w:rPr>
                <w:color w:val="221F1F"/>
                <w:spacing w:val="-10"/>
                <w:w w:val="105"/>
                <w:sz w:val="24"/>
              </w:rPr>
              <w:t xml:space="preserve"> </w:t>
            </w:r>
            <w:r>
              <w:rPr>
                <w:color w:val="221F1F"/>
                <w:w w:val="105"/>
                <w:sz w:val="24"/>
              </w:rPr>
              <w:t>description</w:t>
            </w:r>
            <w:r>
              <w:rPr>
                <w:color w:val="221F1F"/>
                <w:spacing w:val="-10"/>
                <w:w w:val="105"/>
                <w:sz w:val="24"/>
              </w:rPr>
              <w:t xml:space="preserve"> </w:t>
            </w:r>
            <w:r>
              <w:rPr>
                <w:color w:val="221F1F"/>
                <w:w w:val="105"/>
                <w:sz w:val="24"/>
              </w:rPr>
              <w:t>not</w:t>
            </w:r>
            <w:r>
              <w:rPr>
                <w:color w:val="221F1F"/>
                <w:spacing w:val="-10"/>
                <w:w w:val="105"/>
                <w:sz w:val="24"/>
              </w:rPr>
              <w:t xml:space="preserve"> </w:t>
            </w:r>
            <w:r>
              <w:rPr>
                <w:color w:val="221F1F"/>
                <w:w w:val="105"/>
                <w:sz w:val="24"/>
              </w:rPr>
              <w:t>listed</w:t>
            </w:r>
            <w:r>
              <w:rPr>
                <w:color w:val="221F1F"/>
                <w:spacing w:val="-8"/>
                <w:w w:val="105"/>
                <w:sz w:val="24"/>
              </w:rPr>
              <w:t xml:space="preserve"> </w:t>
            </w:r>
            <w:r>
              <w:rPr>
                <w:color w:val="221F1F"/>
                <w:w w:val="105"/>
                <w:sz w:val="24"/>
              </w:rPr>
              <w:t>in</w:t>
            </w:r>
            <w:r>
              <w:rPr>
                <w:color w:val="221F1F"/>
                <w:spacing w:val="-8"/>
                <w:w w:val="105"/>
                <w:sz w:val="24"/>
              </w:rPr>
              <w:t xml:space="preserve"> </w:t>
            </w:r>
            <w:r>
              <w:rPr>
                <w:color w:val="221F1F"/>
                <w:w w:val="105"/>
                <w:sz w:val="24"/>
              </w:rPr>
              <w:t>the</w:t>
            </w:r>
            <w:r>
              <w:rPr>
                <w:color w:val="221F1F"/>
                <w:spacing w:val="-8"/>
                <w:w w:val="105"/>
                <w:sz w:val="24"/>
              </w:rPr>
              <w:t xml:space="preserve"> </w:t>
            </w:r>
            <w:r>
              <w:rPr>
                <w:color w:val="221F1F"/>
                <w:w w:val="105"/>
                <w:sz w:val="24"/>
              </w:rPr>
              <w:t>options</w:t>
            </w:r>
            <w:r>
              <w:rPr>
                <w:color w:val="221F1F"/>
                <w:spacing w:val="-8"/>
                <w:w w:val="105"/>
                <w:sz w:val="24"/>
              </w:rPr>
              <w:t xml:space="preserve"> </w:t>
            </w:r>
            <w:r>
              <w:rPr>
                <w:color w:val="221F1F"/>
                <w:w w:val="105"/>
                <w:sz w:val="24"/>
              </w:rPr>
              <w:t>above.</w:t>
            </w:r>
            <w:r>
              <w:rPr>
                <w:color w:val="221F1F"/>
                <w:spacing w:val="-9"/>
                <w:w w:val="105"/>
                <w:sz w:val="24"/>
              </w:rPr>
              <w:t xml:space="preserve"> </w:t>
            </w:r>
            <w:r>
              <w:rPr>
                <w:color w:val="221F1F"/>
                <w:w w:val="105"/>
                <w:sz w:val="24"/>
              </w:rPr>
              <w:t xml:space="preserve">This field is required IF </w:t>
            </w:r>
            <w:proofErr w:type="spellStart"/>
            <w:r>
              <w:rPr>
                <w:color w:val="221F1F"/>
                <w:w w:val="105"/>
                <w:sz w:val="24"/>
              </w:rPr>
              <w:t>InspectionMethod</w:t>
            </w:r>
            <w:proofErr w:type="spellEnd"/>
            <w:r>
              <w:rPr>
                <w:color w:val="221F1F"/>
                <w:w w:val="105"/>
                <w:sz w:val="24"/>
              </w:rPr>
              <w:t xml:space="preserve"> is “Other, see comment”.</w:t>
            </w:r>
          </w:p>
        </w:tc>
        <w:tc>
          <w:tcPr>
            <w:tcW w:w="2772" w:type="dxa"/>
          </w:tcPr>
          <w:p w:rsidR="00AF6E14" w:rsidRDefault="00AF6E14" w14:paraId="3AE8E551" w14:textId="77777777">
            <w:pPr>
              <w:pStyle w:val="TableParagraph"/>
              <w:spacing w:before="49"/>
              <w:rPr>
                <w:b/>
                <w:sz w:val="24"/>
              </w:rPr>
            </w:pPr>
          </w:p>
          <w:p w:rsidR="00AF6E14" w:rsidRDefault="00F5428C" w14:paraId="13B22474"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342D2951" w14:textId="77777777">
            <w:pPr>
              <w:pStyle w:val="TableParagraph"/>
              <w:spacing w:before="49"/>
              <w:rPr>
                <w:b/>
                <w:sz w:val="24"/>
              </w:rPr>
            </w:pPr>
          </w:p>
          <w:p w:rsidR="00AF6E14" w:rsidRDefault="00F5428C" w14:paraId="4396E496" w14:textId="77777777">
            <w:pPr>
              <w:pStyle w:val="TableParagraph"/>
              <w:ind w:left="87" w:right="49"/>
              <w:jc w:val="center"/>
              <w:rPr>
                <w:sz w:val="24"/>
              </w:rPr>
            </w:pPr>
            <w:r>
              <w:rPr>
                <w:color w:val="221F1F"/>
                <w:spacing w:val="-5"/>
                <w:w w:val="105"/>
                <w:sz w:val="24"/>
              </w:rPr>
              <w:t>83</w:t>
            </w:r>
          </w:p>
        </w:tc>
        <w:tc>
          <w:tcPr>
            <w:tcW w:w="1353" w:type="dxa"/>
          </w:tcPr>
          <w:p w:rsidR="00AF6E14" w:rsidRDefault="00AF6E14" w14:paraId="0ECC385F" w14:textId="77777777">
            <w:pPr>
              <w:pStyle w:val="TableParagraph"/>
              <w:spacing w:before="49"/>
              <w:rPr>
                <w:b/>
                <w:sz w:val="24"/>
              </w:rPr>
            </w:pPr>
          </w:p>
          <w:p w:rsidR="00AF6E14" w:rsidRDefault="00F5428C" w14:paraId="4B9B3AE0" w14:textId="77777777">
            <w:pPr>
              <w:pStyle w:val="TableParagraph"/>
              <w:ind w:left="82" w:right="45"/>
              <w:jc w:val="center"/>
              <w:rPr>
                <w:sz w:val="24"/>
              </w:rPr>
            </w:pPr>
            <w:r>
              <w:rPr>
                <w:color w:val="221F1F"/>
                <w:spacing w:val="-4"/>
                <w:sz w:val="24"/>
              </w:rPr>
              <w:t>Text</w:t>
            </w:r>
          </w:p>
        </w:tc>
      </w:tr>
      <w:tr w:rsidR="00AF6E14" w14:paraId="1B91E5BF" w14:textId="77777777">
        <w:trPr>
          <w:trHeight w:val="1959"/>
        </w:trPr>
        <w:tc>
          <w:tcPr>
            <w:tcW w:w="3209" w:type="dxa"/>
          </w:tcPr>
          <w:p w:rsidR="00AF6E14" w:rsidRDefault="00AF6E14" w14:paraId="1B8678A8" w14:textId="77777777">
            <w:pPr>
              <w:pStyle w:val="TableParagraph"/>
              <w:rPr>
                <w:b/>
                <w:sz w:val="24"/>
              </w:rPr>
            </w:pPr>
          </w:p>
          <w:p w:rsidR="00AF6E14" w:rsidRDefault="00AF6E14" w14:paraId="10CF7810" w14:textId="77777777">
            <w:pPr>
              <w:pStyle w:val="TableParagraph"/>
              <w:spacing w:before="253"/>
              <w:rPr>
                <w:b/>
                <w:sz w:val="24"/>
              </w:rPr>
            </w:pPr>
          </w:p>
          <w:p w:rsidR="00AF6E14" w:rsidRDefault="00F5428C" w14:paraId="023DA5AE" w14:textId="77777777">
            <w:pPr>
              <w:pStyle w:val="TableParagraph"/>
              <w:ind w:left="38"/>
              <w:jc w:val="center"/>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2"/>
                <w:sz w:val="24"/>
              </w:rPr>
              <w:t>Polygon</w:t>
            </w:r>
          </w:p>
        </w:tc>
        <w:tc>
          <w:tcPr>
            <w:tcW w:w="2707" w:type="dxa"/>
          </w:tcPr>
          <w:p w:rsidR="00AF6E14" w:rsidRDefault="00AF6E14" w14:paraId="1209A99A" w14:textId="77777777">
            <w:pPr>
              <w:pStyle w:val="TableParagraph"/>
              <w:rPr>
                <w:b/>
                <w:sz w:val="24"/>
              </w:rPr>
            </w:pPr>
          </w:p>
          <w:p w:rsidR="00AF6E14" w:rsidRDefault="00AF6E14" w14:paraId="17BC44ED" w14:textId="77777777">
            <w:pPr>
              <w:pStyle w:val="TableParagraph"/>
              <w:spacing w:before="253"/>
              <w:rPr>
                <w:b/>
                <w:sz w:val="24"/>
              </w:rPr>
            </w:pPr>
          </w:p>
          <w:p w:rsidR="00AF6E14" w:rsidRDefault="00F5428C" w14:paraId="2CAD099F" w14:textId="77777777">
            <w:pPr>
              <w:pStyle w:val="TableParagraph"/>
              <w:ind w:left="41"/>
              <w:jc w:val="center"/>
              <w:rPr>
                <w:sz w:val="24"/>
              </w:rPr>
            </w:pPr>
            <w:proofErr w:type="spellStart"/>
            <w:r>
              <w:rPr>
                <w:color w:val="221F1F"/>
                <w:spacing w:val="-2"/>
                <w:w w:val="105"/>
                <w:sz w:val="24"/>
              </w:rPr>
              <w:t>DataCaptureSensorType</w:t>
            </w:r>
            <w:proofErr w:type="spellEnd"/>
          </w:p>
        </w:tc>
        <w:tc>
          <w:tcPr>
            <w:tcW w:w="7032" w:type="dxa"/>
          </w:tcPr>
          <w:p w:rsidR="00AF6E14" w:rsidRDefault="00F5428C" w14:paraId="0556E438" w14:textId="77777777">
            <w:pPr>
              <w:pStyle w:val="TableParagraph"/>
              <w:spacing w:before="181" w:line="268" w:lineRule="auto"/>
              <w:ind w:left="51" w:right="124"/>
              <w:rPr>
                <w:sz w:val="24"/>
              </w:rPr>
            </w:pPr>
            <w:r>
              <w:rPr>
                <w:color w:val="221F1F"/>
                <w:w w:val="105"/>
                <w:sz w:val="24"/>
              </w:rPr>
              <w:t>Type</w:t>
            </w:r>
            <w:r>
              <w:rPr>
                <w:color w:val="221F1F"/>
                <w:spacing w:val="-11"/>
                <w:w w:val="105"/>
                <w:sz w:val="24"/>
              </w:rPr>
              <w:t xml:space="preserve"> </w:t>
            </w:r>
            <w:r>
              <w:rPr>
                <w:color w:val="221F1F"/>
                <w:w w:val="105"/>
                <w:sz w:val="24"/>
              </w:rPr>
              <w:t>of</w:t>
            </w:r>
            <w:r>
              <w:rPr>
                <w:color w:val="221F1F"/>
                <w:spacing w:val="-11"/>
                <w:w w:val="105"/>
                <w:sz w:val="24"/>
              </w:rPr>
              <w:t xml:space="preserve"> </w:t>
            </w:r>
            <w:r>
              <w:rPr>
                <w:color w:val="221F1F"/>
                <w:w w:val="105"/>
                <w:sz w:val="24"/>
              </w:rPr>
              <w:t>sensor</w:t>
            </w:r>
            <w:r>
              <w:rPr>
                <w:color w:val="221F1F"/>
                <w:spacing w:val="-12"/>
                <w:w w:val="105"/>
                <w:sz w:val="24"/>
              </w:rPr>
              <w:t xml:space="preserve"> </w:t>
            </w:r>
            <w:proofErr w:type="gramStart"/>
            <w:r>
              <w:rPr>
                <w:color w:val="221F1F"/>
                <w:w w:val="105"/>
                <w:sz w:val="24"/>
              </w:rPr>
              <w:t>used</w:t>
            </w:r>
            <w:proofErr w:type="gramEnd"/>
            <w:r>
              <w:rPr>
                <w:color w:val="221F1F"/>
                <w:spacing w:val="-10"/>
                <w:w w:val="105"/>
                <w:sz w:val="24"/>
              </w:rPr>
              <w:t xml:space="preserve"> </w:t>
            </w:r>
            <w:r>
              <w:rPr>
                <w:color w:val="221F1F"/>
                <w:w w:val="105"/>
                <w:sz w:val="24"/>
              </w:rPr>
              <w:t>to</w:t>
            </w:r>
            <w:r>
              <w:rPr>
                <w:color w:val="221F1F"/>
                <w:spacing w:val="-11"/>
                <w:w w:val="105"/>
                <w:sz w:val="24"/>
              </w:rPr>
              <w:t xml:space="preserve"> </w:t>
            </w:r>
            <w:r>
              <w:rPr>
                <w:color w:val="221F1F"/>
                <w:w w:val="105"/>
                <w:sz w:val="24"/>
              </w:rPr>
              <w:t>record</w:t>
            </w:r>
            <w:r>
              <w:rPr>
                <w:color w:val="221F1F"/>
                <w:spacing w:val="-10"/>
                <w:w w:val="105"/>
                <w:sz w:val="24"/>
              </w:rPr>
              <w:t xml:space="preserve"> </w:t>
            </w:r>
            <w:r>
              <w:rPr>
                <w:color w:val="221F1F"/>
                <w:w w:val="105"/>
                <w:sz w:val="24"/>
              </w:rPr>
              <w:t>data</w:t>
            </w:r>
            <w:r>
              <w:rPr>
                <w:color w:val="221F1F"/>
                <w:spacing w:val="-8"/>
                <w:w w:val="105"/>
                <w:sz w:val="24"/>
              </w:rPr>
              <w:t xml:space="preserve"> </w:t>
            </w:r>
            <w:r>
              <w:rPr>
                <w:color w:val="221F1F"/>
                <w:w w:val="105"/>
                <w:sz w:val="24"/>
              </w:rPr>
              <w:t>during</w:t>
            </w:r>
            <w:r>
              <w:rPr>
                <w:color w:val="221F1F"/>
                <w:spacing w:val="-9"/>
                <w:w w:val="105"/>
                <w:sz w:val="24"/>
              </w:rPr>
              <w:t xml:space="preserve"> </w:t>
            </w:r>
            <w:r>
              <w:rPr>
                <w:color w:val="221F1F"/>
                <w:w w:val="105"/>
                <w:sz w:val="24"/>
              </w:rPr>
              <w:t>the</w:t>
            </w:r>
            <w:r>
              <w:rPr>
                <w:color w:val="221F1F"/>
                <w:spacing w:val="-11"/>
                <w:w w:val="105"/>
                <w:sz w:val="24"/>
              </w:rPr>
              <w:t xml:space="preserve"> </w:t>
            </w:r>
            <w:r>
              <w:rPr>
                <w:color w:val="221F1F"/>
                <w:w w:val="105"/>
                <w:sz w:val="24"/>
              </w:rPr>
              <w:t>inspection,</w:t>
            </w:r>
            <w:r>
              <w:rPr>
                <w:color w:val="221F1F"/>
                <w:spacing w:val="-11"/>
                <w:w w:val="105"/>
                <w:sz w:val="24"/>
              </w:rPr>
              <w:t xml:space="preserve"> </w:t>
            </w:r>
            <w:r>
              <w:rPr>
                <w:color w:val="221F1F"/>
                <w:w w:val="105"/>
                <w:sz w:val="24"/>
              </w:rPr>
              <w:t>if</w:t>
            </w:r>
            <w:r>
              <w:rPr>
                <w:color w:val="221F1F"/>
                <w:spacing w:val="-11"/>
                <w:w w:val="105"/>
                <w:sz w:val="24"/>
              </w:rPr>
              <w:t xml:space="preserve"> </w:t>
            </w:r>
            <w:r>
              <w:rPr>
                <w:color w:val="221F1F"/>
                <w:w w:val="105"/>
                <w:sz w:val="24"/>
              </w:rPr>
              <w:t>any.</w:t>
            </w:r>
            <w:r>
              <w:rPr>
                <w:color w:val="221F1F"/>
                <w:spacing w:val="-9"/>
                <w:w w:val="105"/>
                <w:sz w:val="24"/>
              </w:rPr>
              <w:t xml:space="preserve"> </w:t>
            </w:r>
            <w:r>
              <w:rPr>
                <w:color w:val="221F1F"/>
                <w:w w:val="105"/>
                <w:sz w:val="24"/>
              </w:rPr>
              <w:t>Do not</w:t>
            </w:r>
            <w:r>
              <w:rPr>
                <w:color w:val="221F1F"/>
                <w:spacing w:val="-12"/>
                <w:w w:val="105"/>
                <w:sz w:val="24"/>
              </w:rPr>
              <w:t xml:space="preserve"> </w:t>
            </w:r>
            <w:r>
              <w:rPr>
                <w:color w:val="221F1F"/>
                <w:w w:val="105"/>
                <w:sz w:val="24"/>
              </w:rPr>
              <w:t>identify</w:t>
            </w:r>
            <w:r>
              <w:rPr>
                <w:color w:val="221F1F"/>
                <w:spacing w:val="-10"/>
                <w:w w:val="105"/>
                <w:sz w:val="24"/>
              </w:rPr>
              <w:t xml:space="preserve"> </w:t>
            </w:r>
            <w:r>
              <w:rPr>
                <w:color w:val="221F1F"/>
                <w:w w:val="105"/>
                <w:sz w:val="24"/>
              </w:rPr>
              <w:t>sensors</w:t>
            </w:r>
            <w:r>
              <w:rPr>
                <w:color w:val="221F1F"/>
                <w:spacing w:val="-10"/>
                <w:w w:val="105"/>
                <w:sz w:val="24"/>
              </w:rPr>
              <w:t xml:space="preserve"> </w:t>
            </w:r>
            <w:r>
              <w:rPr>
                <w:color w:val="221F1F"/>
                <w:w w:val="105"/>
                <w:sz w:val="24"/>
              </w:rPr>
              <w:t>used</w:t>
            </w:r>
            <w:r>
              <w:rPr>
                <w:color w:val="221F1F"/>
                <w:spacing w:val="-10"/>
                <w:w w:val="105"/>
                <w:sz w:val="24"/>
              </w:rPr>
              <w:t xml:space="preserve"> </w:t>
            </w:r>
            <w:r>
              <w:rPr>
                <w:color w:val="221F1F"/>
                <w:w w:val="105"/>
                <w:sz w:val="24"/>
              </w:rPr>
              <w:t>only</w:t>
            </w:r>
            <w:r>
              <w:rPr>
                <w:color w:val="221F1F"/>
                <w:spacing w:val="-10"/>
                <w:w w:val="105"/>
                <w:sz w:val="24"/>
              </w:rPr>
              <w:t xml:space="preserve"> </w:t>
            </w:r>
            <w:r>
              <w:rPr>
                <w:color w:val="221F1F"/>
                <w:w w:val="105"/>
                <w:sz w:val="24"/>
              </w:rPr>
              <w:t>for</w:t>
            </w:r>
            <w:r>
              <w:rPr>
                <w:color w:val="221F1F"/>
                <w:spacing w:val="-10"/>
                <w:w w:val="105"/>
                <w:sz w:val="24"/>
              </w:rPr>
              <w:t xml:space="preserve"> </w:t>
            </w:r>
            <w:r>
              <w:rPr>
                <w:color w:val="221F1F"/>
                <w:w w:val="105"/>
                <w:sz w:val="24"/>
              </w:rPr>
              <w:t>real-time</w:t>
            </w:r>
            <w:r>
              <w:rPr>
                <w:color w:val="221F1F"/>
                <w:spacing w:val="-8"/>
                <w:w w:val="105"/>
                <w:sz w:val="24"/>
              </w:rPr>
              <w:t xml:space="preserve"> </w:t>
            </w:r>
            <w:r>
              <w:rPr>
                <w:color w:val="221F1F"/>
                <w:w w:val="105"/>
                <w:sz w:val="24"/>
              </w:rPr>
              <w:t>visualization</w:t>
            </w:r>
            <w:r>
              <w:rPr>
                <w:color w:val="221F1F"/>
                <w:spacing w:val="-10"/>
                <w:w w:val="105"/>
                <w:sz w:val="24"/>
              </w:rPr>
              <w:t xml:space="preserve"> </w:t>
            </w:r>
            <w:r>
              <w:rPr>
                <w:color w:val="221F1F"/>
                <w:w w:val="105"/>
                <w:sz w:val="24"/>
              </w:rPr>
              <w:t>during</w:t>
            </w:r>
            <w:r>
              <w:rPr>
                <w:color w:val="221F1F"/>
                <w:spacing w:val="-8"/>
                <w:w w:val="105"/>
                <w:sz w:val="24"/>
              </w:rPr>
              <w:t xml:space="preserve"> </w:t>
            </w:r>
            <w:r>
              <w:rPr>
                <w:color w:val="221F1F"/>
                <w:w w:val="105"/>
                <w:sz w:val="24"/>
              </w:rPr>
              <w:t xml:space="preserve">the inspection. Possible </w:t>
            </w:r>
            <w:proofErr w:type="gramStart"/>
            <w:r>
              <w:rPr>
                <w:color w:val="221F1F"/>
                <w:w w:val="105"/>
                <w:sz w:val="24"/>
              </w:rPr>
              <w:t>values: •</w:t>
            </w:r>
            <w:proofErr w:type="gramEnd"/>
            <w:r>
              <w:rPr>
                <w:color w:val="221F1F"/>
                <w:w w:val="105"/>
                <w:sz w:val="24"/>
              </w:rPr>
              <w:t xml:space="preserve"> None • Aerial laser scanning • Terrestrial</w:t>
            </w:r>
            <w:r>
              <w:rPr>
                <w:color w:val="221F1F"/>
                <w:spacing w:val="-10"/>
                <w:w w:val="105"/>
                <w:sz w:val="24"/>
              </w:rPr>
              <w:t xml:space="preserve"> </w:t>
            </w:r>
            <w:r>
              <w:rPr>
                <w:color w:val="221F1F"/>
                <w:w w:val="105"/>
                <w:sz w:val="24"/>
              </w:rPr>
              <w:t>laser</w:t>
            </w:r>
            <w:r>
              <w:rPr>
                <w:color w:val="221F1F"/>
                <w:spacing w:val="-10"/>
                <w:w w:val="105"/>
                <w:sz w:val="24"/>
              </w:rPr>
              <w:t xml:space="preserve"> </w:t>
            </w:r>
            <w:r>
              <w:rPr>
                <w:color w:val="221F1F"/>
                <w:w w:val="105"/>
                <w:sz w:val="24"/>
              </w:rPr>
              <w:t>scanning</w:t>
            </w:r>
            <w:r>
              <w:rPr>
                <w:color w:val="221F1F"/>
                <w:spacing w:val="-10"/>
                <w:w w:val="105"/>
                <w:sz w:val="24"/>
              </w:rPr>
              <w:t xml:space="preserve"> </w:t>
            </w:r>
            <w:r>
              <w:rPr>
                <w:color w:val="221F1F"/>
                <w:w w:val="105"/>
                <w:sz w:val="24"/>
              </w:rPr>
              <w:t>•</w:t>
            </w:r>
            <w:r>
              <w:rPr>
                <w:color w:val="221F1F"/>
                <w:spacing w:val="-12"/>
                <w:w w:val="105"/>
                <w:sz w:val="24"/>
              </w:rPr>
              <w:t xml:space="preserve"> </w:t>
            </w:r>
            <w:r>
              <w:rPr>
                <w:color w:val="221F1F"/>
                <w:w w:val="105"/>
                <w:sz w:val="24"/>
              </w:rPr>
              <w:t>Aerial</w:t>
            </w:r>
            <w:r>
              <w:rPr>
                <w:color w:val="221F1F"/>
                <w:spacing w:val="-8"/>
                <w:w w:val="105"/>
                <w:sz w:val="24"/>
              </w:rPr>
              <w:t xml:space="preserve"> </w:t>
            </w:r>
            <w:r>
              <w:rPr>
                <w:color w:val="221F1F"/>
                <w:w w:val="105"/>
                <w:sz w:val="24"/>
              </w:rPr>
              <w:t>imagery</w:t>
            </w:r>
            <w:r>
              <w:rPr>
                <w:color w:val="221F1F"/>
                <w:spacing w:val="-8"/>
                <w:w w:val="105"/>
                <w:sz w:val="24"/>
              </w:rPr>
              <w:t xml:space="preserve"> </w:t>
            </w:r>
            <w:r>
              <w:rPr>
                <w:color w:val="221F1F"/>
                <w:w w:val="105"/>
                <w:sz w:val="24"/>
              </w:rPr>
              <w:t>(</w:t>
            </w:r>
            <w:proofErr w:type="gramStart"/>
            <w:r>
              <w:rPr>
                <w:color w:val="221F1F"/>
                <w:w w:val="105"/>
                <w:sz w:val="24"/>
              </w:rPr>
              <w:t>visible)</w:t>
            </w:r>
            <w:r>
              <w:rPr>
                <w:color w:val="221F1F"/>
                <w:spacing w:val="-11"/>
                <w:w w:val="105"/>
                <w:sz w:val="24"/>
              </w:rPr>
              <w:t xml:space="preserve"> </w:t>
            </w:r>
            <w:r>
              <w:rPr>
                <w:color w:val="221F1F"/>
                <w:w w:val="105"/>
                <w:sz w:val="24"/>
              </w:rPr>
              <w:t>•</w:t>
            </w:r>
            <w:proofErr w:type="gramEnd"/>
            <w:r>
              <w:rPr>
                <w:color w:val="221F1F"/>
                <w:spacing w:val="-8"/>
                <w:w w:val="105"/>
                <w:sz w:val="24"/>
              </w:rPr>
              <w:t xml:space="preserve"> </w:t>
            </w:r>
            <w:r>
              <w:rPr>
                <w:color w:val="221F1F"/>
                <w:w w:val="105"/>
                <w:sz w:val="24"/>
              </w:rPr>
              <w:t>Aerial</w:t>
            </w:r>
            <w:r>
              <w:rPr>
                <w:color w:val="221F1F"/>
                <w:spacing w:val="-9"/>
                <w:w w:val="105"/>
                <w:sz w:val="24"/>
              </w:rPr>
              <w:t xml:space="preserve"> </w:t>
            </w:r>
            <w:r>
              <w:rPr>
                <w:color w:val="221F1F"/>
                <w:w w:val="105"/>
                <w:sz w:val="24"/>
              </w:rPr>
              <w:t>imagery (</w:t>
            </w:r>
            <w:proofErr w:type="gramStart"/>
            <w:r>
              <w:rPr>
                <w:color w:val="221F1F"/>
                <w:w w:val="105"/>
                <w:sz w:val="24"/>
              </w:rPr>
              <w:t>thermal) •</w:t>
            </w:r>
            <w:proofErr w:type="gramEnd"/>
            <w:r>
              <w:rPr>
                <w:color w:val="221F1F"/>
                <w:w w:val="105"/>
                <w:sz w:val="24"/>
              </w:rPr>
              <w:t xml:space="preserve"> Other, see comment This field is required.</w:t>
            </w:r>
          </w:p>
        </w:tc>
        <w:tc>
          <w:tcPr>
            <w:tcW w:w="2772" w:type="dxa"/>
          </w:tcPr>
          <w:p w:rsidR="00AF6E14" w:rsidRDefault="00AF6E14" w14:paraId="717DE872" w14:textId="77777777">
            <w:pPr>
              <w:pStyle w:val="TableParagraph"/>
              <w:rPr>
                <w:b/>
                <w:sz w:val="24"/>
              </w:rPr>
            </w:pPr>
          </w:p>
          <w:p w:rsidR="00AF6E14" w:rsidRDefault="00AF6E14" w14:paraId="064B4EC9" w14:textId="77777777">
            <w:pPr>
              <w:pStyle w:val="TableParagraph"/>
              <w:spacing w:before="253"/>
              <w:rPr>
                <w:b/>
                <w:sz w:val="24"/>
              </w:rPr>
            </w:pPr>
          </w:p>
          <w:p w:rsidR="00AF6E14" w:rsidRDefault="00F5428C" w14:paraId="121A21C1"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0F8DAD73" w14:textId="77777777">
            <w:pPr>
              <w:pStyle w:val="TableParagraph"/>
              <w:rPr>
                <w:b/>
                <w:sz w:val="24"/>
              </w:rPr>
            </w:pPr>
          </w:p>
          <w:p w:rsidR="00AF6E14" w:rsidRDefault="00AF6E14" w14:paraId="4943E16E" w14:textId="77777777">
            <w:pPr>
              <w:pStyle w:val="TableParagraph"/>
              <w:spacing w:before="253"/>
              <w:rPr>
                <w:b/>
                <w:sz w:val="24"/>
              </w:rPr>
            </w:pPr>
          </w:p>
          <w:p w:rsidR="00AF6E14" w:rsidRDefault="00F5428C" w14:paraId="4C2C0BD5" w14:textId="77777777">
            <w:pPr>
              <w:pStyle w:val="TableParagraph"/>
              <w:ind w:left="87" w:right="49"/>
              <w:jc w:val="center"/>
              <w:rPr>
                <w:sz w:val="24"/>
              </w:rPr>
            </w:pPr>
            <w:r>
              <w:rPr>
                <w:color w:val="221F1F"/>
                <w:spacing w:val="-5"/>
                <w:w w:val="105"/>
                <w:sz w:val="24"/>
              </w:rPr>
              <w:t>83</w:t>
            </w:r>
          </w:p>
        </w:tc>
        <w:tc>
          <w:tcPr>
            <w:tcW w:w="1353" w:type="dxa"/>
          </w:tcPr>
          <w:p w:rsidR="00AF6E14" w:rsidRDefault="00AF6E14" w14:paraId="50CEC02C" w14:textId="77777777">
            <w:pPr>
              <w:pStyle w:val="TableParagraph"/>
              <w:rPr>
                <w:b/>
                <w:sz w:val="24"/>
              </w:rPr>
            </w:pPr>
          </w:p>
          <w:p w:rsidR="00AF6E14" w:rsidRDefault="00AF6E14" w14:paraId="26AF3100" w14:textId="77777777">
            <w:pPr>
              <w:pStyle w:val="TableParagraph"/>
              <w:spacing w:before="253"/>
              <w:rPr>
                <w:b/>
                <w:sz w:val="24"/>
              </w:rPr>
            </w:pPr>
          </w:p>
          <w:p w:rsidR="00AF6E14" w:rsidRDefault="00F5428C" w14:paraId="29F79EC0" w14:textId="77777777">
            <w:pPr>
              <w:pStyle w:val="TableParagraph"/>
              <w:ind w:left="82" w:right="44"/>
              <w:jc w:val="center"/>
              <w:rPr>
                <w:sz w:val="24"/>
              </w:rPr>
            </w:pPr>
            <w:r>
              <w:rPr>
                <w:color w:val="221F1F"/>
                <w:spacing w:val="-2"/>
                <w:w w:val="105"/>
                <w:sz w:val="24"/>
              </w:rPr>
              <w:t>Domain</w:t>
            </w:r>
          </w:p>
        </w:tc>
      </w:tr>
      <w:tr w:rsidR="00AF6E14" w14:paraId="54FCC0DA" w14:textId="77777777">
        <w:trPr>
          <w:trHeight w:val="968"/>
        </w:trPr>
        <w:tc>
          <w:tcPr>
            <w:tcW w:w="3209" w:type="dxa"/>
          </w:tcPr>
          <w:p w:rsidR="00AF6E14" w:rsidRDefault="00AF6E14" w14:paraId="47279A7E" w14:textId="77777777">
            <w:pPr>
              <w:pStyle w:val="TableParagraph"/>
              <w:spacing w:before="49"/>
              <w:rPr>
                <w:b/>
                <w:sz w:val="24"/>
              </w:rPr>
            </w:pPr>
          </w:p>
          <w:p w:rsidR="00AF6E14" w:rsidRDefault="00F5428C" w14:paraId="555E9FE6" w14:textId="77777777">
            <w:pPr>
              <w:pStyle w:val="TableParagraph"/>
              <w:ind w:left="38"/>
              <w:jc w:val="center"/>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2"/>
                <w:sz w:val="24"/>
              </w:rPr>
              <w:t>Polygon</w:t>
            </w:r>
          </w:p>
        </w:tc>
        <w:tc>
          <w:tcPr>
            <w:tcW w:w="2707" w:type="dxa"/>
          </w:tcPr>
          <w:p w:rsidR="00AF6E14" w:rsidRDefault="00F5428C" w14:paraId="2A292960" w14:textId="77777777">
            <w:pPr>
              <w:pStyle w:val="TableParagraph"/>
              <w:spacing w:before="179"/>
              <w:ind w:left="90"/>
              <w:rPr>
                <w:sz w:val="24"/>
              </w:rPr>
            </w:pPr>
            <w:proofErr w:type="spellStart"/>
            <w:r>
              <w:rPr>
                <w:color w:val="221F1F"/>
                <w:spacing w:val="-2"/>
                <w:sz w:val="24"/>
              </w:rPr>
              <w:t>DataCaptureSensorType</w:t>
            </w:r>
            <w:proofErr w:type="spellEnd"/>
          </w:p>
          <w:p w:rsidR="00AF6E14" w:rsidRDefault="00F5428C" w14:paraId="08251428" w14:textId="77777777">
            <w:pPr>
              <w:pStyle w:val="TableParagraph"/>
              <w:spacing w:before="33"/>
              <w:ind w:left="846"/>
              <w:rPr>
                <w:sz w:val="24"/>
              </w:rPr>
            </w:pPr>
            <w:r>
              <w:rPr>
                <w:color w:val="221F1F"/>
                <w:spacing w:val="-2"/>
                <w:w w:val="110"/>
                <w:sz w:val="24"/>
              </w:rPr>
              <w:t>Comment</w:t>
            </w:r>
          </w:p>
        </w:tc>
        <w:tc>
          <w:tcPr>
            <w:tcW w:w="7032" w:type="dxa"/>
          </w:tcPr>
          <w:p w:rsidR="00AF6E14" w:rsidRDefault="00F5428C" w14:paraId="1182F290" w14:textId="77777777">
            <w:pPr>
              <w:pStyle w:val="TableParagraph"/>
              <w:spacing w:before="13" w:line="266" w:lineRule="auto"/>
              <w:ind w:left="52" w:right="124"/>
              <w:rPr>
                <w:sz w:val="24"/>
              </w:rPr>
            </w:pPr>
            <w:r>
              <w:rPr>
                <w:color w:val="221F1F"/>
                <w:w w:val="105"/>
                <w:sz w:val="24"/>
              </w:rPr>
              <w:t>Type</w:t>
            </w:r>
            <w:r>
              <w:rPr>
                <w:color w:val="221F1F"/>
                <w:spacing w:val="-14"/>
                <w:w w:val="105"/>
                <w:sz w:val="24"/>
              </w:rPr>
              <w:t xml:space="preserve"> </w:t>
            </w:r>
            <w:r>
              <w:rPr>
                <w:color w:val="221F1F"/>
                <w:w w:val="105"/>
                <w:sz w:val="24"/>
              </w:rPr>
              <w:t>of</w:t>
            </w:r>
            <w:r>
              <w:rPr>
                <w:color w:val="221F1F"/>
                <w:spacing w:val="-12"/>
                <w:w w:val="105"/>
                <w:sz w:val="24"/>
              </w:rPr>
              <w:t xml:space="preserve"> </w:t>
            </w:r>
            <w:r>
              <w:rPr>
                <w:color w:val="221F1F"/>
                <w:w w:val="105"/>
                <w:sz w:val="24"/>
              </w:rPr>
              <w:t>sensor</w:t>
            </w:r>
            <w:r>
              <w:rPr>
                <w:color w:val="221F1F"/>
                <w:spacing w:val="-15"/>
                <w:w w:val="105"/>
                <w:sz w:val="24"/>
              </w:rPr>
              <w:t xml:space="preserve"> </w:t>
            </w:r>
            <w:r>
              <w:rPr>
                <w:color w:val="221F1F"/>
                <w:w w:val="105"/>
                <w:sz w:val="24"/>
              </w:rPr>
              <w:t>other</w:t>
            </w:r>
            <w:r>
              <w:rPr>
                <w:color w:val="221F1F"/>
                <w:spacing w:val="-14"/>
                <w:w w:val="105"/>
                <w:sz w:val="24"/>
              </w:rPr>
              <w:t xml:space="preserve"> </w:t>
            </w:r>
            <w:r>
              <w:rPr>
                <w:color w:val="221F1F"/>
                <w:w w:val="105"/>
                <w:sz w:val="24"/>
              </w:rPr>
              <w:t>than</w:t>
            </w:r>
            <w:r>
              <w:rPr>
                <w:color w:val="221F1F"/>
                <w:spacing w:val="-12"/>
                <w:w w:val="105"/>
                <w:sz w:val="24"/>
              </w:rPr>
              <w:t xml:space="preserve"> </w:t>
            </w:r>
            <w:r>
              <w:rPr>
                <w:color w:val="221F1F"/>
                <w:w w:val="105"/>
                <w:sz w:val="24"/>
              </w:rPr>
              <w:t>those</w:t>
            </w:r>
            <w:r>
              <w:rPr>
                <w:color w:val="221F1F"/>
                <w:spacing w:val="-14"/>
                <w:w w:val="105"/>
                <w:sz w:val="24"/>
              </w:rPr>
              <w:t xml:space="preserve"> </w:t>
            </w:r>
            <w:r>
              <w:rPr>
                <w:color w:val="221F1F"/>
                <w:w w:val="105"/>
                <w:sz w:val="24"/>
              </w:rPr>
              <w:t>identified</w:t>
            </w:r>
            <w:r>
              <w:rPr>
                <w:color w:val="221F1F"/>
                <w:spacing w:val="-11"/>
                <w:w w:val="105"/>
                <w:sz w:val="24"/>
              </w:rPr>
              <w:t xml:space="preserve"> </w:t>
            </w:r>
            <w:r>
              <w:rPr>
                <w:color w:val="221F1F"/>
                <w:w w:val="105"/>
                <w:sz w:val="24"/>
              </w:rPr>
              <w:t>as</w:t>
            </w:r>
            <w:r>
              <w:rPr>
                <w:color w:val="221F1F"/>
                <w:spacing w:val="-14"/>
                <w:w w:val="105"/>
                <w:sz w:val="24"/>
              </w:rPr>
              <w:t xml:space="preserve"> </w:t>
            </w:r>
            <w:r>
              <w:rPr>
                <w:color w:val="221F1F"/>
                <w:w w:val="105"/>
                <w:sz w:val="24"/>
              </w:rPr>
              <w:t>options</w:t>
            </w:r>
            <w:r>
              <w:rPr>
                <w:color w:val="221F1F"/>
                <w:spacing w:val="-14"/>
                <w:w w:val="105"/>
                <w:sz w:val="24"/>
              </w:rPr>
              <w:t xml:space="preserve"> </w:t>
            </w:r>
            <w:r>
              <w:rPr>
                <w:color w:val="221F1F"/>
                <w:w w:val="105"/>
                <w:sz w:val="24"/>
              </w:rPr>
              <w:t>in</w:t>
            </w:r>
            <w:r>
              <w:rPr>
                <w:color w:val="221F1F"/>
                <w:spacing w:val="-14"/>
                <w:w w:val="105"/>
                <w:sz w:val="24"/>
              </w:rPr>
              <w:t xml:space="preserve"> </w:t>
            </w:r>
            <w:r>
              <w:rPr>
                <w:color w:val="221F1F"/>
                <w:w w:val="105"/>
                <w:sz w:val="24"/>
              </w:rPr>
              <w:t>the</w:t>
            </w:r>
            <w:r>
              <w:rPr>
                <w:color w:val="221F1F"/>
                <w:spacing w:val="-14"/>
                <w:w w:val="105"/>
                <w:sz w:val="24"/>
              </w:rPr>
              <w:t xml:space="preserve"> </w:t>
            </w:r>
            <w:r>
              <w:rPr>
                <w:color w:val="221F1F"/>
                <w:w w:val="105"/>
                <w:sz w:val="24"/>
              </w:rPr>
              <w:t>Data Capture Sensor Type field. This field is required IF</w:t>
            </w:r>
          </w:p>
          <w:p w:rsidR="00AF6E14" w:rsidRDefault="00F5428C" w14:paraId="67A04258" w14:textId="77777777">
            <w:pPr>
              <w:pStyle w:val="TableParagraph"/>
              <w:spacing w:line="285" w:lineRule="exact"/>
              <w:ind w:left="52"/>
              <w:rPr>
                <w:sz w:val="24"/>
              </w:rPr>
            </w:pPr>
            <w:proofErr w:type="spellStart"/>
            <w:r>
              <w:rPr>
                <w:color w:val="221F1F"/>
                <w:sz w:val="24"/>
              </w:rPr>
              <w:t>DataCaptureSensorType</w:t>
            </w:r>
            <w:proofErr w:type="spellEnd"/>
            <w:r>
              <w:rPr>
                <w:color w:val="221F1F"/>
                <w:spacing w:val="53"/>
                <w:sz w:val="24"/>
              </w:rPr>
              <w:t xml:space="preserve"> </w:t>
            </w:r>
            <w:r>
              <w:rPr>
                <w:color w:val="221F1F"/>
                <w:sz w:val="24"/>
              </w:rPr>
              <w:t>is</w:t>
            </w:r>
            <w:r>
              <w:rPr>
                <w:color w:val="221F1F"/>
                <w:spacing w:val="56"/>
                <w:sz w:val="24"/>
              </w:rPr>
              <w:t xml:space="preserve"> </w:t>
            </w:r>
            <w:r>
              <w:rPr>
                <w:color w:val="221F1F"/>
                <w:sz w:val="24"/>
              </w:rPr>
              <w:t>“Other,</w:t>
            </w:r>
            <w:r>
              <w:rPr>
                <w:color w:val="221F1F"/>
                <w:spacing w:val="55"/>
                <w:sz w:val="24"/>
              </w:rPr>
              <w:t xml:space="preserve"> </w:t>
            </w:r>
            <w:r>
              <w:rPr>
                <w:color w:val="221F1F"/>
                <w:sz w:val="24"/>
              </w:rPr>
              <w:t>see</w:t>
            </w:r>
            <w:r>
              <w:rPr>
                <w:color w:val="221F1F"/>
                <w:spacing w:val="56"/>
                <w:sz w:val="24"/>
              </w:rPr>
              <w:t xml:space="preserve"> </w:t>
            </w:r>
            <w:r>
              <w:rPr>
                <w:color w:val="221F1F"/>
                <w:spacing w:val="-2"/>
                <w:sz w:val="24"/>
              </w:rPr>
              <w:t>comment”.</w:t>
            </w:r>
          </w:p>
        </w:tc>
        <w:tc>
          <w:tcPr>
            <w:tcW w:w="2772" w:type="dxa"/>
          </w:tcPr>
          <w:p w:rsidR="00AF6E14" w:rsidRDefault="00AF6E14" w14:paraId="0A1E277A" w14:textId="77777777">
            <w:pPr>
              <w:pStyle w:val="TableParagraph"/>
              <w:spacing w:before="49"/>
              <w:rPr>
                <w:b/>
                <w:sz w:val="24"/>
              </w:rPr>
            </w:pPr>
          </w:p>
          <w:p w:rsidR="00AF6E14" w:rsidRDefault="00F5428C" w14:paraId="41DD3050"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5D93415B" w14:textId="77777777">
            <w:pPr>
              <w:pStyle w:val="TableParagraph"/>
              <w:spacing w:before="49"/>
              <w:rPr>
                <w:b/>
                <w:sz w:val="24"/>
              </w:rPr>
            </w:pPr>
          </w:p>
          <w:p w:rsidR="00AF6E14" w:rsidRDefault="00F5428C" w14:paraId="753F2728" w14:textId="77777777">
            <w:pPr>
              <w:pStyle w:val="TableParagraph"/>
              <w:ind w:left="87" w:right="49"/>
              <w:jc w:val="center"/>
              <w:rPr>
                <w:sz w:val="24"/>
              </w:rPr>
            </w:pPr>
            <w:r>
              <w:rPr>
                <w:color w:val="221F1F"/>
                <w:spacing w:val="-5"/>
                <w:w w:val="105"/>
                <w:sz w:val="24"/>
              </w:rPr>
              <w:t>83</w:t>
            </w:r>
          </w:p>
        </w:tc>
        <w:tc>
          <w:tcPr>
            <w:tcW w:w="1353" w:type="dxa"/>
          </w:tcPr>
          <w:p w:rsidR="00AF6E14" w:rsidRDefault="00AF6E14" w14:paraId="12CE2757" w14:textId="77777777">
            <w:pPr>
              <w:pStyle w:val="TableParagraph"/>
              <w:spacing w:before="49"/>
              <w:rPr>
                <w:b/>
                <w:sz w:val="24"/>
              </w:rPr>
            </w:pPr>
          </w:p>
          <w:p w:rsidR="00AF6E14" w:rsidRDefault="00F5428C" w14:paraId="09C7E730" w14:textId="77777777">
            <w:pPr>
              <w:pStyle w:val="TableParagraph"/>
              <w:ind w:left="82" w:right="45"/>
              <w:jc w:val="center"/>
              <w:rPr>
                <w:sz w:val="24"/>
              </w:rPr>
            </w:pPr>
            <w:r>
              <w:rPr>
                <w:color w:val="221F1F"/>
                <w:spacing w:val="-4"/>
                <w:sz w:val="24"/>
              </w:rPr>
              <w:t>Text</w:t>
            </w:r>
          </w:p>
        </w:tc>
      </w:tr>
    </w:tbl>
    <w:p w:rsidR="00AF6E14" w:rsidRDefault="00AF6E14" w14:paraId="7F7F4FAC" w14:textId="77777777">
      <w:pPr>
        <w:pStyle w:val="TableParagraph"/>
        <w:jc w:val="center"/>
        <w:rPr>
          <w:sz w:val="24"/>
        </w:rPr>
        <w:sectPr w:rsidR="00AF6E14">
          <w:type w:val="continuous"/>
          <w:pgSz w:w="24480" w:h="15840" w:orient="landscape"/>
          <w:pgMar w:top="1040" w:right="2160" w:bottom="280" w:left="2520" w:header="720" w:footer="720" w:gutter="0"/>
          <w:cols w:space="720"/>
        </w:sectPr>
      </w:pPr>
    </w:p>
    <w:tbl>
      <w:tblPr>
        <w:tblW w:w="0" w:type="auto"/>
        <w:tblInd w:w="190"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3209"/>
        <w:gridCol w:w="2707"/>
        <w:gridCol w:w="7032"/>
        <w:gridCol w:w="2772"/>
        <w:gridCol w:w="2030"/>
        <w:gridCol w:w="1353"/>
      </w:tblGrid>
      <w:tr w:rsidR="00AF6E14" w14:paraId="30E3B6C9" w14:textId="77777777">
        <w:trPr>
          <w:trHeight w:val="3028"/>
        </w:trPr>
        <w:tc>
          <w:tcPr>
            <w:tcW w:w="3209" w:type="dxa"/>
          </w:tcPr>
          <w:p w:rsidR="00AF6E14" w:rsidRDefault="00AF6E14" w14:paraId="52206994" w14:textId="77777777">
            <w:pPr>
              <w:pStyle w:val="TableParagraph"/>
              <w:rPr>
                <w:b/>
                <w:sz w:val="24"/>
              </w:rPr>
            </w:pPr>
          </w:p>
          <w:p w:rsidR="00AF6E14" w:rsidRDefault="00AF6E14" w14:paraId="407F226A" w14:textId="77777777">
            <w:pPr>
              <w:pStyle w:val="TableParagraph"/>
              <w:rPr>
                <w:b/>
                <w:sz w:val="24"/>
              </w:rPr>
            </w:pPr>
          </w:p>
          <w:p w:rsidR="00AF6E14" w:rsidRDefault="00AF6E14" w14:paraId="68581991" w14:textId="77777777">
            <w:pPr>
              <w:pStyle w:val="TableParagraph"/>
              <w:rPr>
                <w:b/>
                <w:sz w:val="24"/>
              </w:rPr>
            </w:pPr>
          </w:p>
          <w:p w:rsidR="00AF6E14" w:rsidRDefault="00AF6E14" w14:paraId="16D9C072" w14:textId="77777777">
            <w:pPr>
              <w:pStyle w:val="TableParagraph"/>
              <w:spacing w:before="200"/>
              <w:rPr>
                <w:b/>
                <w:sz w:val="24"/>
              </w:rPr>
            </w:pPr>
          </w:p>
          <w:p w:rsidR="00AF6E14" w:rsidRDefault="00F5428C" w14:paraId="3AB8970D" w14:textId="77777777">
            <w:pPr>
              <w:pStyle w:val="TableParagraph"/>
              <w:ind w:left="38"/>
              <w:jc w:val="center"/>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2"/>
                <w:sz w:val="24"/>
              </w:rPr>
              <w:t>Polygon</w:t>
            </w:r>
          </w:p>
        </w:tc>
        <w:tc>
          <w:tcPr>
            <w:tcW w:w="2707" w:type="dxa"/>
          </w:tcPr>
          <w:p w:rsidR="00AF6E14" w:rsidRDefault="00AF6E14" w14:paraId="5687AC0E" w14:textId="77777777">
            <w:pPr>
              <w:pStyle w:val="TableParagraph"/>
              <w:rPr>
                <w:b/>
                <w:sz w:val="24"/>
              </w:rPr>
            </w:pPr>
          </w:p>
          <w:p w:rsidR="00AF6E14" w:rsidRDefault="00AF6E14" w14:paraId="2DE0893A" w14:textId="77777777">
            <w:pPr>
              <w:pStyle w:val="TableParagraph"/>
              <w:rPr>
                <w:b/>
                <w:sz w:val="24"/>
              </w:rPr>
            </w:pPr>
          </w:p>
          <w:p w:rsidR="00AF6E14" w:rsidRDefault="00AF6E14" w14:paraId="19FD3E61" w14:textId="77777777">
            <w:pPr>
              <w:pStyle w:val="TableParagraph"/>
              <w:rPr>
                <w:b/>
                <w:sz w:val="24"/>
              </w:rPr>
            </w:pPr>
          </w:p>
          <w:p w:rsidR="00AF6E14" w:rsidRDefault="00AF6E14" w14:paraId="234ECD95" w14:textId="77777777">
            <w:pPr>
              <w:pStyle w:val="TableParagraph"/>
              <w:spacing w:before="200"/>
              <w:rPr>
                <w:b/>
                <w:sz w:val="24"/>
              </w:rPr>
            </w:pPr>
          </w:p>
          <w:p w:rsidR="00AF6E14" w:rsidRDefault="00F5428C" w14:paraId="21318567" w14:textId="77777777">
            <w:pPr>
              <w:pStyle w:val="TableParagraph"/>
              <w:ind w:left="38"/>
              <w:jc w:val="center"/>
              <w:rPr>
                <w:sz w:val="24"/>
              </w:rPr>
            </w:pPr>
            <w:proofErr w:type="spellStart"/>
            <w:r>
              <w:rPr>
                <w:color w:val="221F1F"/>
                <w:spacing w:val="-2"/>
                <w:w w:val="115"/>
                <w:sz w:val="24"/>
              </w:rPr>
              <w:t>HFTDClass</w:t>
            </w:r>
            <w:proofErr w:type="spellEnd"/>
          </w:p>
        </w:tc>
        <w:tc>
          <w:tcPr>
            <w:tcW w:w="7032" w:type="dxa"/>
          </w:tcPr>
          <w:p w:rsidR="00AF6E14" w:rsidRDefault="00F5428C" w14:paraId="03D783B5" w14:textId="77777777">
            <w:pPr>
              <w:pStyle w:val="TableParagraph"/>
              <w:spacing w:before="222" w:line="268" w:lineRule="auto"/>
              <w:ind w:left="52" w:right="51"/>
              <w:rPr>
                <w:sz w:val="24"/>
              </w:rPr>
            </w:pPr>
            <w:r>
              <w:rPr>
                <w:color w:val="221F1F"/>
                <w:w w:val="105"/>
                <w:sz w:val="24"/>
              </w:rPr>
              <w:t>The CPUC High Fire Threat District (HFTD) area that the vegetation management project intersects. For these data, anything outside Tiers 2 and 3 must be categorized as “Non-HFTD.” Do not record any Zone 1 or Tier 1 values. If a data polygon spans multiple HFTD areas, list them under the “</w:t>
            </w:r>
            <w:proofErr w:type="spellStart"/>
            <w:r>
              <w:rPr>
                <w:color w:val="221F1F"/>
                <w:w w:val="105"/>
                <w:sz w:val="24"/>
              </w:rPr>
              <w:t>HFTDClassComment</w:t>
            </w:r>
            <w:proofErr w:type="spellEnd"/>
            <w:r>
              <w:rPr>
                <w:color w:val="221F1F"/>
                <w:w w:val="105"/>
                <w:sz w:val="24"/>
              </w:rPr>
              <w:t>” field. Possible values:</w:t>
            </w:r>
            <w:r>
              <w:rPr>
                <w:color w:val="221F1F"/>
                <w:spacing w:val="-15"/>
                <w:w w:val="105"/>
                <w:sz w:val="24"/>
              </w:rPr>
              <w:t xml:space="preserve"> </w:t>
            </w:r>
            <w:r>
              <w:rPr>
                <w:color w:val="221F1F"/>
                <w:w w:val="105"/>
                <w:sz w:val="24"/>
              </w:rPr>
              <w:t>•</w:t>
            </w:r>
            <w:r>
              <w:rPr>
                <w:color w:val="221F1F"/>
                <w:spacing w:val="-14"/>
                <w:w w:val="105"/>
                <w:sz w:val="24"/>
              </w:rPr>
              <w:t xml:space="preserve"> </w:t>
            </w:r>
            <w:r>
              <w:rPr>
                <w:color w:val="221F1F"/>
                <w:w w:val="105"/>
                <w:sz w:val="24"/>
              </w:rPr>
              <w:t>Tier</w:t>
            </w:r>
            <w:r>
              <w:rPr>
                <w:color w:val="221F1F"/>
                <w:spacing w:val="-14"/>
                <w:w w:val="105"/>
                <w:sz w:val="24"/>
              </w:rPr>
              <w:t xml:space="preserve"> </w:t>
            </w:r>
            <w:r>
              <w:rPr>
                <w:color w:val="221F1F"/>
                <w:w w:val="105"/>
                <w:sz w:val="24"/>
              </w:rPr>
              <w:t>3</w:t>
            </w:r>
            <w:r>
              <w:rPr>
                <w:color w:val="221F1F"/>
                <w:spacing w:val="-14"/>
                <w:w w:val="105"/>
                <w:sz w:val="24"/>
              </w:rPr>
              <w:t xml:space="preserve"> </w:t>
            </w:r>
            <w:r>
              <w:rPr>
                <w:color w:val="221F1F"/>
                <w:w w:val="105"/>
                <w:sz w:val="24"/>
              </w:rPr>
              <w:t>•</w:t>
            </w:r>
            <w:r>
              <w:rPr>
                <w:color w:val="221F1F"/>
                <w:spacing w:val="-14"/>
                <w:w w:val="105"/>
                <w:sz w:val="24"/>
              </w:rPr>
              <w:t xml:space="preserve"> </w:t>
            </w:r>
            <w:r>
              <w:rPr>
                <w:color w:val="221F1F"/>
                <w:w w:val="105"/>
                <w:sz w:val="24"/>
              </w:rPr>
              <w:t>Tier</w:t>
            </w:r>
            <w:r>
              <w:rPr>
                <w:color w:val="221F1F"/>
                <w:spacing w:val="-15"/>
                <w:w w:val="105"/>
                <w:sz w:val="24"/>
              </w:rPr>
              <w:t xml:space="preserve"> </w:t>
            </w:r>
            <w:r>
              <w:rPr>
                <w:color w:val="221F1F"/>
                <w:w w:val="105"/>
                <w:sz w:val="24"/>
              </w:rPr>
              <w:t>2</w:t>
            </w:r>
            <w:r>
              <w:rPr>
                <w:color w:val="221F1F"/>
                <w:spacing w:val="-13"/>
                <w:w w:val="105"/>
                <w:sz w:val="24"/>
              </w:rPr>
              <w:t xml:space="preserve"> </w:t>
            </w:r>
            <w:r>
              <w:rPr>
                <w:color w:val="221F1F"/>
                <w:w w:val="105"/>
                <w:sz w:val="24"/>
              </w:rPr>
              <w:t>•</w:t>
            </w:r>
            <w:r>
              <w:rPr>
                <w:color w:val="221F1F"/>
                <w:spacing w:val="-15"/>
                <w:w w:val="105"/>
                <w:sz w:val="24"/>
              </w:rPr>
              <w:t xml:space="preserve"> </w:t>
            </w:r>
            <w:proofErr w:type="gramStart"/>
            <w:r>
              <w:rPr>
                <w:color w:val="221F1F"/>
                <w:w w:val="105"/>
                <w:sz w:val="24"/>
              </w:rPr>
              <w:t>Non-HFTD</w:t>
            </w:r>
            <w:proofErr w:type="gramEnd"/>
            <w:r>
              <w:rPr>
                <w:color w:val="221F1F"/>
                <w:spacing w:val="-13"/>
                <w:w w:val="105"/>
                <w:sz w:val="24"/>
              </w:rPr>
              <w:t xml:space="preserve"> </w:t>
            </w:r>
            <w:r>
              <w:rPr>
                <w:color w:val="221F1F"/>
                <w:w w:val="105"/>
                <w:sz w:val="24"/>
              </w:rPr>
              <w:t>•</w:t>
            </w:r>
            <w:r>
              <w:rPr>
                <w:color w:val="221F1F"/>
                <w:spacing w:val="-14"/>
                <w:w w:val="105"/>
                <w:sz w:val="24"/>
              </w:rPr>
              <w:t xml:space="preserve"> </w:t>
            </w:r>
            <w:r>
              <w:rPr>
                <w:color w:val="221F1F"/>
                <w:w w:val="105"/>
                <w:sz w:val="24"/>
              </w:rPr>
              <w:t>Multiple,</w:t>
            </w:r>
            <w:r>
              <w:rPr>
                <w:color w:val="221F1F"/>
                <w:spacing w:val="-12"/>
                <w:w w:val="105"/>
                <w:sz w:val="24"/>
              </w:rPr>
              <w:t xml:space="preserve"> </w:t>
            </w:r>
            <w:r>
              <w:rPr>
                <w:color w:val="221F1F"/>
                <w:w w:val="105"/>
                <w:sz w:val="24"/>
              </w:rPr>
              <w:t>see</w:t>
            </w:r>
            <w:r>
              <w:rPr>
                <w:color w:val="221F1F"/>
                <w:spacing w:val="-14"/>
                <w:w w:val="105"/>
                <w:sz w:val="24"/>
              </w:rPr>
              <w:t xml:space="preserve"> </w:t>
            </w:r>
            <w:r>
              <w:rPr>
                <w:color w:val="221F1F"/>
                <w:w w:val="105"/>
                <w:sz w:val="24"/>
              </w:rPr>
              <w:t>comment</w:t>
            </w:r>
            <w:r>
              <w:rPr>
                <w:color w:val="221F1F"/>
                <w:spacing w:val="-14"/>
                <w:w w:val="105"/>
                <w:sz w:val="24"/>
              </w:rPr>
              <w:t xml:space="preserve"> </w:t>
            </w:r>
            <w:r>
              <w:rPr>
                <w:color w:val="221F1F"/>
                <w:w w:val="105"/>
                <w:sz w:val="24"/>
              </w:rPr>
              <w:t>•</w:t>
            </w:r>
            <w:r>
              <w:rPr>
                <w:color w:val="221F1F"/>
                <w:spacing w:val="-13"/>
                <w:w w:val="105"/>
                <w:sz w:val="24"/>
              </w:rPr>
              <w:t xml:space="preserve"> </w:t>
            </w:r>
            <w:r>
              <w:rPr>
                <w:color w:val="221F1F"/>
                <w:w w:val="105"/>
                <w:sz w:val="24"/>
              </w:rPr>
              <w:t>HFTD data</w:t>
            </w:r>
            <w:r>
              <w:rPr>
                <w:color w:val="221F1F"/>
                <w:spacing w:val="-3"/>
                <w:w w:val="105"/>
                <w:sz w:val="24"/>
              </w:rPr>
              <w:t xml:space="preserve"> </w:t>
            </w:r>
            <w:r>
              <w:rPr>
                <w:color w:val="221F1F"/>
                <w:w w:val="105"/>
                <w:sz w:val="24"/>
              </w:rPr>
              <w:t>can</w:t>
            </w:r>
            <w:r>
              <w:rPr>
                <w:color w:val="221F1F"/>
                <w:spacing w:val="-2"/>
                <w:w w:val="105"/>
                <w:sz w:val="24"/>
              </w:rPr>
              <w:t xml:space="preserve"> </w:t>
            </w:r>
            <w:r>
              <w:rPr>
                <w:color w:val="221F1F"/>
                <w:w w:val="105"/>
                <w:sz w:val="24"/>
              </w:rPr>
              <w:t>be</w:t>
            </w:r>
            <w:r>
              <w:rPr>
                <w:color w:val="221F1F"/>
                <w:spacing w:val="-2"/>
                <w:w w:val="105"/>
                <w:sz w:val="24"/>
              </w:rPr>
              <w:t xml:space="preserve"> </w:t>
            </w:r>
            <w:r>
              <w:rPr>
                <w:color w:val="221F1F"/>
                <w:w w:val="105"/>
                <w:sz w:val="24"/>
              </w:rPr>
              <w:t>downloaded</w:t>
            </w:r>
            <w:r>
              <w:rPr>
                <w:color w:val="221F1F"/>
                <w:spacing w:val="-2"/>
                <w:w w:val="105"/>
                <w:sz w:val="24"/>
              </w:rPr>
              <w:t xml:space="preserve"> </w:t>
            </w:r>
            <w:r>
              <w:rPr>
                <w:color w:val="221F1F"/>
                <w:w w:val="105"/>
                <w:sz w:val="24"/>
              </w:rPr>
              <w:t>from:</w:t>
            </w:r>
            <w:r>
              <w:rPr>
                <w:color w:val="221F1F"/>
                <w:spacing w:val="-3"/>
                <w:w w:val="105"/>
                <w:sz w:val="24"/>
              </w:rPr>
              <w:t xml:space="preserve"> </w:t>
            </w:r>
            <w:hyperlink r:id="rId14">
              <w:r>
                <w:rPr>
                  <w:color w:val="221F1F"/>
                  <w:w w:val="105"/>
                  <w:sz w:val="24"/>
                </w:rPr>
                <w:t>https://ia.cpuc.ca.gov/firemap.</w:t>
              </w:r>
            </w:hyperlink>
            <w:r>
              <w:rPr>
                <w:color w:val="221F1F"/>
                <w:spacing w:val="-3"/>
                <w:w w:val="105"/>
                <w:sz w:val="24"/>
              </w:rPr>
              <w:t xml:space="preserve"> </w:t>
            </w:r>
            <w:r>
              <w:rPr>
                <w:color w:val="221F1F"/>
                <w:w w:val="105"/>
                <w:sz w:val="24"/>
              </w:rPr>
              <w:t>This field is required.</w:t>
            </w:r>
          </w:p>
        </w:tc>
        <w:tc>
          <w:tcPr>
            <w:tcW w:w="2772" w:type="dxa"/>
          </w:tcPr>
          <w:p w:rsidR="00AF6E14" w:rsidRDefault="00AF6E14" w14:paraId="7DE46E92" w14:textId="77777777">
            <w:pPr>
              <w:pStyle w:val="TableParagraph"/>
              <w:rPr>
                <w:b/>
                <w:sz w:val="24"/>
              </w:rPr>
            </w:pPr>
          </w:p>
          <w:p w:rsidR="00AF6E14" w:rsidRDefault="00AF6E14" w14:paraId="3F72E39B" w14:textId="77777777">
            <w:pPr>
              <w:pStyle w:val="TableParagraph"/>
              <w:rPr>
                <w:b/>
                <w:sz w:val="24"/>
              </w:rPr>
            </w:pPr>
          </w:p>
          <w:p w:rsidR="00AF6E14" w:rsidRDefault="00AF6E14" w14:paraId="359281DC" w14:textId="77777777">
            <w:pPr>
              <w:pStyle w:val="TableParagraph"/>
              <w:rPr>
                <w:b/>
                <w:sz w:val="24"/>
              </w:rPr>
            </w:pPr>
          </w:p>
          <w:p w:rsidR="00AF6E14" w:rsidRDefault="00AF6E14" w14:paraId="508C9283" w14:textId="77777777">
            <w:pPr>
              <w:pStyle w:val="TableParagraph"/>
              <w:spacing w:before="200"/>
              <w:rPr>
                <w:b/>
                <w:sz w:val="24"/>
              </w:rPr>
            </w:pPr>
          </w:p>
          <w:p w:rsidR="00AF6E14" w:rsidRDefault="00F5428C" w14:paraId="3BDD9145" w14:textId="77777777">
            <w:pPr>
              <w:pStyle w:val="TableParagraph"/>
              <w:ind w:left="88" w:right="43"/>
              <w:jc w:val="center"/>
              <w:rPr>
                <w:sz w:val="24"/>
              </w:rPr>
            </w:pPr>
            <w:r>
              <w:rPr>
                <w:color w:val="221F1F"/>
                <w:spacing w:val="-5"/>
                <w:w w:val="110"/>
                <w:sz w:val="24"/>
              </w:rPr>
              <w:t>Yes</w:t>
            </w:r>
          </w:p>
        </w:tc>
        <w:tc>
          <w:tcPr>
            <w:tcW w:w="2030" w:type="dxa"/>
          </w:tcPr>
          <w:p w:rsidR="00AF6E14" w:rsidRDefault="00AF6E14" w14:paraId="3E1ACA33" w14:textId="77777777">
            <w:pPr>
              <w:pStyle w:val="TableParagraph"/>
              <w:rPr>
                <w:b/>
                <w:sz w:val="24"/>
              </w:rPr>
            </w:pPr>
          </w:p>
          <w:p w:rsidR="00AF6E14" w:rsidRDefault="00AF6E14" w14:paraId="24CBE0F8" w14:textId="77777777">
            <w:pPr>
              <w:pStyle w:val="TableParagraph"/>
              <w:rPr>
                <w:b/>
                <w:sz w:val="24"/>
              </w:rPr>
            </w:pPr>
          </w:p>
          <w:p w:rsidR="00AF6E14" w:rsidRDefault="00AF6E14" w14:paraId="3C8246C9" w14:textId="77777777">
            <w:pPr>
              <w:pStyle w:val="TableParagraph"/>
              <w:rPr>
                <w:b/>
                <w:sz w:val="24"/>
              </w:rPr>
            </w:pPr>
          </w:p>
          <w:p w:rsidR="00AF6E14" w:rsidRDefault="00AF6E14" w14:paraId="6CE26BCD" w14:textId="77777777">
            <w:pPr>
              <w:pStyle w:val="TableParagraph"/>
              <w:spacing w:before="200"/>
              <w:rPr>
                <w:b/>
                <w:sz w:val="24"/>
              </w:rPr>
            </w:pPr>
          </w:p>
          <w:p w:rsidR="00AF6E14" w:rsidRDefault="00F5428C" w14:paraId="454E8F0F" w14:textId="77777777">
            <w:pPr>
              <w:pStyle w:val="TableParagraph"/>
              <w:ind w:left="87" w:right="49"/>
              <w:jc w:val="center"/>
              <w:rPr>
                <w:sz w:val="24"/>
              </w:rPr>
            </w:pPr>
            <w:r>
              <w:rPr>
                <w:color w:val="221F1F"/>
                <w:spacing w:val="-5"/>
                <w:w w:val="105"/>
                <w:sz w:val="24"/>
              </w:rPr>
              <w:t>83</w:t>
            </w:r>
          </w:p>
        </w:tc>
        <w:tc>
          <w:tcPr>
            <w:tcW w:w="1353" w:type="dxa"/>
          </w:tcPr>
          <w:p w:rsidR="00AF6E14" w:rsidRDefault="00AF6E14" w14:paraId="71D30864" w14:textId="77777777">
            <w:pPr>
              <w:pStyle w:val="TableParagraph"/>
              <w:rPr>
                <w:b/>
                <w:sz w:val="24"/>
              </w:rPr>
            </w:pPr>
          </w:p>
          <w:p w:rsidR="00AF6E14" w:rsidRDefault="00AF6E14" w14:paraId="47F5CB48" w14:textId="77777777">
            <w:pPr>
              <w:pStyle w:val="TableParagraph"/>
              <w:rPr>
                <w:b/>
                <w:sz w:val="24"/>
              </w:rPr>
            </w:pPr>
          </w:p>
          <w:p w:rsidR="00AF6E14" w:rsidRDefault="00AF6E14" w14:paraId="3B8452D0" w14:textId="77777777">
            <w:pPr>
              <w:pStyle w:val="TableParagraph"/>
              <w:rPr>
                <w:b/>
                <w:sz w:val="24"/>
              </w:rPr>
            </w:pPr>
          </w:p>
          <w:p w:rsidR="00AF6E14" w:rsidRDefault="00AF6E14" w14:paraId="5E69BE3E" w14:textId="77777777">
            <w:pPr>
              <w:pStyle w:val="TableParagraph"/>
              <w:spacing w:before="200"/>
              <w:rPr>
                <w:b/>
                <w:sz w:val="24"/>
              </w:rPr>
            </w:pPr>
          </w:p>
          <w:p w:rsidR="00AF6E14" w:rsidRDefault="00F5428C" w14:paraId="19B431B5" w14:textId="77777777">
            <w:pPr>
              <w:pStyle w:val="TableParagraph"/>
              <w:ind w:left="82" w:right="44"/>
              <w:jc w:val="center"/>
              <w:rPr>
                <w:sz w:val="24"/>
              </w:rPr>
            </w:pPr>
            <w:r>
              <w:rPr>
                <w:color w:val="221F1F"/>
                <w:spacing w:val="-2"/>
                <w:w w:val="105"/>
                <w:sz w:val="24"/>
              </w:rPr>
              <w:t>Domain</w:t>
            </w:r>
          </w:p>
        </w:tc>
      </w:tr>
      <w:tr w:rsidR="00AF6E14" w14:paraId="21166D93" w14:textId="77777777">
        <w:trPr>
          <w:trHeight w:val="968"/>
        </w:trPr>
        <w:tc>
          <w:tcPr>
            <w:tcW w:w="3209" w:type="dxa"/>
          </w:tcPr>
          <w:p w:rsidR="00AF6E14" w:rsidRDefault="00AF6E14" w14:paraId="2AE8022E" w14:textId="77777777">
            <w:pPr>
              <w:pStyle w:val="TableParagraph"/>
              <w:spacing w:before="46"/>
              <w:rPr>
                <w:b/>
                <w:sz w:val="24"/>
              </w:rPr>
            </w:pPr>
          </w:p>
          <w:p w:rsidR="00AF6E14" w:rsidRDefault="00F5428C" w14:paraId="21A86B4A" w14:textId="77777777">
            <w:pPr>
              <w:pStyle w:val="TableParagraph"/>
              <w:spacing w:before="1"/>
              <w:ind w:left="38"/>
              <w:jc w:val="center"/>
              <w:rPr>
                <w:sz w:val="24"/>
              </w:rPr>
            </w:pPr>
            <w:r>
              <w:rPr>
                <w:color w:val="221F1F"/>
                <w:sz w:val="24"/>
              </w:rPr>
              <w:t>Vegetation</w:t>
            </w:r>
            <w:r>
              <w:rPr>
                <w:color w:val="221F1F"/>
                <w:spacing w:val="31"/>
                <w:sz w:val="24"/>
              </w:rPr>
              <w:t xml:space="preserve"> </w:t>
            </w:r>
            <w:r>
              <w:rPr>
                <w:color w:val="221F1F"/>
                <w:sz w:val="24"/>
              </w:rPr>
              <w:t>Inspection</w:t>
            </w:r>
            <w:r>
              <w:rPr>
                <w:color w:val="221F1F"/>
                <w:spacing w:val="31"/>
                <w:sz w:val="24"/>
              </w:rPr>
              <w:t xml:space="preserve"> </w:t>
            </w:r>
            <w:r>
              <w:rPr>
                <w:color w:val="221F1F"/>
                <w:spacing w:val="-2"/>
                <w:sz w:val="24"/>
              </w:rPr>
              <w:t>Polygon</w:t>
            </w:r>
          </w:p>
        </w:tc>
        <w:tc>
          <w:tcPr>
            <w:tcW w:w="2707" w:type="dxa"/>
          </w:tcPr>
          <w:p w:rsidR="00AF6E14" w:rsidRDefault="00AF6E14" w14:paraId="5528C1C9" w14:textId="77777777">
            <w:pPr>
              <w:pStyle w:val="TableParagraph"/>
              <w:spacing w:before="46"/>
              <w:rPr>
                <w:b/>
                <w:sz w:val="24"/>
              </w:rPr>
            </w:pPr>
          </w:p>
          <w:p w:rsidR="00AF6E14" w:rsidRDefault="00F5428C" w14:paraId="179F15F0" w14:textId="77777777">
            <w:pPr>
              <w:pStyle w:val="TableParagraph"/>
              <w:spacing w:before="1"/>
              <w:ind w:left="38"/>
              <w:jc w:val="center"/>
              <w:rPr>
                <w:sz w:val="24"/>
              </w:rPr>
            </w:pPr>
            <w:proofErr w:type="spellStart"/>
            <w:r>
              <w:rPr>
                <w:color w:val="221F1F"/>
                <w:spacing w:val="-2"/>
                <w:w w:val="110"/>
                <w:sz w:val="24"/>
              </w:rPr>
              <w:t>HFTDClassComment</w:t>
            </w:r>
            <w:proofErr w:type="spellEnd"/>
          </w:p>
        </w:tc>
        <w:tc>
          <w:tcPr>
            <w:tcW w:w="7032" w:type="dxa"/>
          </w:tcPr>
          <w:p w:rsidR="00AF6E14" w:rsidRDefault="00F5428C" w14:paraId="4D194A77" w14:textId="77777777">
            <w:pPr>
              <w:pStyle w:val="TableParagraph"/>
              <w:spacing w:before="13"/>
              <w:ind w:left="52"/>
              <w:rPr>
                <w:sz w:val="24"/>
              </w:rPr>
            </w:pPr>
            <w:r>
              <w:rPr>
                <w:color w:val="221F1F"/>
                <w:w w:val="105"/>
                <w:sz w:val="24"/>
              </w:rPr>
              <w:t>If</w:t>
            </w:r>
            <w:r>
              <w:rPr>
                <w:color w:val="221F1F"/>
                <w:spacing w:val="-10"/>
                <w:w w:val="105"/>
                <w:sz w:val="24"/>
              </w:rPr>
              <w:t xml:space="preserve"> </w:t>
            </w:r>
            <w:r>
              <w:rPr>
                <w:color w:val="221F1F"/>
                <w:w w:val="105"/>
                <w:sz w:val="24"/>
              </w:rPr>
              <w:t>the</w:t>
            </w:r>
            <w:r>
              <w:rPr>
                <w:color w:val="221F1F"/>
                <w:spacing w:val="-8"/>
                <w:w w:val="105"/>
                <w:sz w:val="24"/>
              </w:rPr>
              <w:t xml:space="preserve"> </w:t>
            </w:r>
            <w:r>
              <w:rPr>
                <w:color w:val="221F1F"/>
                <w:w w:val="105"/>
                <w:sz w:val="24"/>
              </w:rPr>
              <w:t>project</w:t>
            </w:r>
            <w:r>
              <w:rPr>
                <w:color w:val="221F1F"/>
                <w:spacing w:val="-9"/>
                <w:w w:val="105"/>
                <w:sz w:val="24"/>
              </w:rPr>
              <w:t xml:space="preserve"> </w:t>
            </w:r>
            <w:r>
              <w:rPr>
                <w:color w:val="221F1F"/>
                <w:w w:val="105"/>
                <w:sz w:val="24"/>
              </w:rPr>
              <w:t>polygon</w:t>
            </w:r>
            <w:r>
              <w:rPr>
                <w:color w:val="221F1F"/>
                <w:spacing w:val="-10"/>
                <w:w w:val="105"/>
                <w:sz w:val="24"/>
              </w:rPr>
              <w:t xml:space="preserve"> </w:t>
            </w:r>
            <w:r>
              <w:rPr>
                <w:color w:val="221F1F"/>
                <w:w w:val="105"/>
                <w:sz w:val="24"/>
              </w:rPr>
              <w:t>intersects</w:t>
            </w:r>
            <w:r>
              <w:rPr>
                <w:color w:val="221F1F"/>
                <w:spacing w:val="-7"/>
                <w:w w:val="105"/>
                <w:sz w:val="24"/>
              </w:rPr>
              <w:t xml:space="preserve"> </w:t>
            </w:r>
            <w:r>
              <w:rPr>
                <w:color w:val="221F1F"/>
                <w:w w:val="105"/>
                <w:sz w:val="24"/>
              </w:rPr>
              <w:t>multiple</w:t>
            </w:r>
            <w:r>
              <w:rPr>
                <w:color w:val="221F1F"/>
                <w:spacing w:val="-6"/>
                <w:w w:val="105"/>
                <w:sz w:val="24"/>
              </w:rPr>
              <w:t xml:space="preserve"> </w:t>
            </w:r>
            <w:r>
              <w:rPr>
                <w:color w:val="221F1F"/>
                <w:w w:val="105"/>
                <w:sz w:val="24"/>
              </w:rPr>
              <w:t>HFTD</w:t>
            </w:r>
            <w:r>
              <w:rPr>
                <w:color w:val="221F1F"/>
                <w:spacing w:val="-8"/>
                <w:w w:val="105"/>
                <w:sz w:val="24"/>
              </w:rPr>
              <w:t xml:space="preserve"> </w:t>
            </w:r>
            <w:r>
              <w:rPr>
                <w:color w:val="221F1F"/>
                <w:w w:val="105"/>
                <w:sz w:val="24"/>
              </w:rPr>
              <w:t>areas,</w:t>
            </w:r>
            <w:r>
              <w:rPr>
                <w:color w:val="221F1F"/>
                <w:spacing w:val="-8"/>
                <w:w w:val="105"/>
                <w:sz w:val="24"/>
              </w:rPr>
              <w:t xml:space="preserve"> </w:t>
            </w:r>
            <w:r>
              <w:rPr>
                <w:color w:val="221F1F"/>
                <w:w w:val="105"/>
                <w:sz w:val="24"/>
              </w:rPr>
              <w:t>list</w:t>
            </w:r>
            <w:r>
              <w:rPr>
                <w:color w:val="221F1F"/>
                <w:spacing w:val="-10"/>
                <w:w w:val="105"/>
                <w:sz w:val="24"/>
              </w:rPr>
              <w:t xml:space="preserve"> </w:t>
            </w:r>
            <w:proofErr w:type="gramStart"/>
            <w:r>
              <w:rPr>
                <w:color w:val="221F1F"/>
                <w:w w:val="105"/>
                <w:sz w:val="24"/>
              </w:rPr>
              <w:t>all</w:t>
            </w:r>
            <w:r>
              <w:rPr>
                <w:color w:val="221F1F"/>
                <w:spacing w:val="-8"/>
                <w:w w:val="105"/>
                <w:sz w:val="24"/>
              </w:rPr>
              <w:t xml:space="preserve"> </w:t>
            </w:r>
            <w:r>
              <w:rPr>
                <w:color w:val="221F1F"/>
                <w:spacing w:val="-5"/>
                <w:w w:val="105"/>
                <w:sz w:val="24"/>
              </w:rPr>
              <w:t>of</w:t>
            </w:r>
            <w:proofErr w:type="gramEnd"/>
          </w:p>
          <w:p w:rsidR="00AF6E14" w:rsidRDefault="00F5428C" w14:paraId="5E4A8C7F" w14:textId="77777777">
            <w:pPr>
              <w:pStyle w:val="TableParagraph"/>
              <w:spacing w:before="3" w:line="320" w:lineRule="atLeast"/>
              <w:ind w:left="52" w:right="124"/>
              <w:rPr>
                <w:sz w:val="24"/>
              </w:rPr>
            </w:pPr>
            <w:r>
              <w:rPr>
                <w:color w:val="221F1F"/>
                <w:w w:val="105"/>
                <w:sz w:val="24"/>
              </w:rPr>
              <w:t>them</w:t>
            </w:r>
            <w:r>
              <w:rPr>
                <w:color w:val="221F1F"/>
                <w:spacing w:val="-6"/>
                <w:w w:val="105"/>
                <w:sz w:val="24"/>
              </w:rPr>
              <w:t xml:space="preserve"> </w:t>
            </w:r>
            <w:r>
              <w:rPr>
                <w:color w:val="221F1F"/>
                <w:w w:val="105"/>
                <w:sz w:val="24"/>
              </w:rPr>
              <w:t>here.</w:t>
            </w:r>
            <w:r>
              <w:rPr>
                <w:color w:val="221F1F"/>
                <w:spacing w:val="-7"/>
                <w:w w:val="105"/>
                <w:sz w:val="24"/>
              </w:rPr>
              <w:t xml:space="preserve"> </w:t>
            </w:r>
            <w:r>
              <w:rPr>
                <w:color w:val="221F1F"/>
                <w:w w:val="105"/>
                <w:sz w:val="24"/>
              </w:rPr>
              <w:t>This</w:t>
            </w:r>
            <w:r>
              <w:rPr>
                <w:color w:val="221F1F"/>
                <w:spacing w:val="-5"/>
                <w:w w:val="105"/>
                <w:sz w:val="24"/>
              </w:rPr>
              <w:t xml:space="preserve"> </w:t>
            </w:r>
            <w:r>
              <w:rPr>
                <w:color w:val="221F1F"/>
                <w:w w:val="105"/>
                <w:sz w:val="24"/>
              </w:rPr>
              <w:t>field</w:t>
            </w:r>
            <w:r>
              <w:rPr>
                <w:color w:val="221F1F"/>
                <w:spacing w:val="-5"/>
                <w:w w:val="105"/>
                <w:sz w:val="24"/>
              </w:rPr>
              <w:t xml:space="preserve"> </w:t>
            </w:r>
            <w:r>
              <w:rPr>
                <w:color w:val="221F1F"/>
                <w:w w:val="105"/>
                <w:sz w:val="24"/>
              </w:rPr>
              <w:t>is</w:t>
            </w:r>
            <w:r>
              <w:rPr>
                <w:color w:val="221F1F"/>
                <w:spacing w:val="-3"/>
                <w:w w:val="105"/>
                <w:sz w:val="24"/>
              </w:rPr>
              <w:t xml:space="preserve"> </w:t>
            </w:r>
            <w:r>
              <w:rPr>
                <w:color w:val="221F1F"/>
                <w:w w:val="105"/>
                <w:sz w:val="24"/>
              </w:rPr>
              <w:t>required</w:t>
            </w:r>
            <w:r>
              <w:rPr>
                <w:color w:val="221F1F"/>
                <w:spacing w:val="-5"/>
                <w:w w:val="105"/>
                <w:sz w:val="24"/>
              </w:rPr>
              <w:t xml:space="preserve"> </w:t>
            </w:r>
            <w:r>
              <w:rPr>
                <w:color w:val="221F1F"/>
                <w:w w:val="105"/>
                <w:sz w:val="24"/>
              </w:rPr>
              <w:t>IF</w:t>
            </w:r>
            <w:r>
              <w:rPr>
                <w:color w:val="221F1F"/>
                <w:spacing w:val="-3"/>
                <w:w w:val="105"/>
                <w:sz w:val="24"/>
              </w:rPr>
              <w:t xml:space="preserve"> </w:t>
            </w:r>
            <w:proofErr w:type="spellStart"/>
            <w:r>
              <w:rPr>
                <w:color w:val="221F1F"/>
                <w:w w:val="105"/>
                <w:sz w:val="24"/>
              </w:rPr>
              <w:t>HFTDClass</w:t>
            </w:r>
            <w:proofErr w:type="spellEnd"/>
            <w:r>
              <w:rPr>
                <w:color w:val="221F1F"/>
                <w:spacing w:val="-5"/>
                <w:w w:val="105"/>
                <w:sz w:val="24"/>
              </w:rPr>
              <w:t xml:space="preserve"> </w:t>
            </w:r>
            <w:r>
              <w:rPr>
                <w:color w:val="221F1F"/>
                <w:w w:val="105"/>
                <w:sz w:val="24"/>
              </w:rPr>
              <w:t>is</w:t>
            </w:r>
            <w:r>
              <w:rPr>
                <w:color w:val="221F1F"/>
                <w:spacing w:val="-3"/>
                <w:w w:val="105"/>
                <w:sz w:val="24"/>
              </w:rPr>
              <w:t xml:space="preserve"> </w:t>
            </w:r>
            <w:r>
              <w:rPr>
                <w:color w:val="221F1F"/>
                <w:w w:val="105"/>
                <w:sz w:val="24"/>
              </w:rPr>
              <w:t>“Multiple,</w:t>
            </w:r>
            <w:r>
              <w:rPr>
                <w:color w:val="221F1F"/>
                <w:spacing w:val="-6"/>
                <w:w w:val="105"/>
                <w:sz w:val="24"/>
              </w:rPr>
              <w:t xml:space="preserve"> </w:t>
            </w:r>
            <w:r>
              <w:rPr>
                <w:color w:val="221F1F"/>
                <w:w w:val="105"/>
                <w:sz w:val="24"/>
              </w:rPr>
              <w:t xml:space="preserve">see </w:t>
            </w:r>
            <w:r>
              <w:rPr>
                <w:color w:val="221F1F"/>
                <w:spacing w:val="-2"/>
                <w:w w:val="105"/>
                <w:sz w:val="24"/>
              </w:rPr>
              <w:t>comment”.</w:t>
            </w:r>
          </w:p>
        </w:tc>
        <w:tc>
          <w:tcPr>
            <w:tcW w:w="2772" w:type="dxa"/>
          </w:tcPr>
          <w:p w:rsidR="00AF6E14" w:rsidRDefault="00AF6E14" w14:paraId="6CFCD919" w14:textId="77777777">
            <w:pPr>
              <w:pStyle w:val="TableParagraph"/>
              <w:spacing w:before="46"/>
              <w:rPr>
                <w:b/>
                <w:sz w:val="24"/>
              </w:rPr>
            </w:pPr>
          </w:p>
          <w:p w:rsidR="00AF6E14" w:rsidRDefault="00F5428C" w14:paraId="3B2182AD" w14:textId="77777777">
            <w:pPr>
              <w:pStyle w:val="TableParagraph"/>
              <w:spacing w:before="1"/>
              <w:ind w:left="88" w:right="43"/>
              <w:jc w:val="center"/>
              <w:rPr>
                <w:sz w:val="24"/>
              </w:rPr>
            </w:pPr>
            <w:r>
              <w:rPr>
                <w:color w:val="221F1F"/>
                <w:spacing w:val="-5"/>
                <w:w w:val="110"/>
                <w:sz w:val="24"/>
              </w:rPr>
              <w:t>Yes</w:t>
            </w:r>
          </w:p>
        </w:tc>
        <w:tc>
          <w:tcPr>
            <w:tcW w:w="2030" w:type="dxa"/>
          </w:tcPr>
          <w:p w:rsidR="00AF6E14" w:rsidRDefault="00AF6E14" w14:paraId="0F9F0496" w14:textId="77777777">
            <w:pPr>
              <w:pStyle w:val="TableParagraph"/>
              <w:spacing w:before="46"/>
              <w:rPr>
                <w:b/>
                <w:sz w:val="24"/>
              </w:rPr>
            </w:pPr>
          </w:p>
          <w:p w:rsidR="00AF6E14" w:rsidRDefault="00F5428C" w14:paraId="627FAAE2" w14:textId="77777777">
            <w:pPr>
              <w:pStyle w:val="TableParagraph"/>
              <w:spacing w:before="1"/>
              <w:ind w:left="87" w:right="49"/>
              <w:jc w:val="center"/>
              <w:rPr>
                <w:sz w:val="24"/>
              </w:rPr>
            </w:pPr>
            <w:r>
              <w:rPr>
                <w:color w:val="221F1F"/>
                <w:spacing w:val="-5"/>
                <w:w w:val="105"/>
                <w:sz w:val="24"/>
              </w:rPr>
              <w:t>83</w:t>
            </w:r>
          </w:p>
        </w:tc>
        <w:tc>
          <w:tcPr>
            <w:tcW w:w="1353" w:type="dxa"/>
          </w:tcPr>
          <w:p w:rsidR="00AF6E14" w:rsidRDefault="00AF6E14" w14:paraId="56CB8960" w14:textId="77777777">
            <w:pPr>
              <w:pStyle w:val="TableParagraph"/>
              <w:spacing w:before="46"/>
              <w:rPr>
                <w:b/>
                <w:sz w:val="24"/>
              </w:rPr>
            </w:pPr>
          </w:p>
          <w:p w:rsidR="00AF6E14" w:rsidRDefault="00F5428C" w14:paraId="59620995" w14:textId="77777777">
            <w:pPr>
              <w:pStyle w:val="TableParagraph"/>
              <w:spacing w:before="1"/>
              <w:ind w:left="82" w:right="45"/>
              <w:jc w:val="center"/>
              <w:rPr>
                <w:sz w:val="24"/>
              </w:rPr>
            </w:pPr>
            <w:r>
              <w:rPr>
                <w:color w:val="221F1F"/>
                <w:spacing w:val="-4"/>
                <w:sz w:val="24"/>
              </w:rPr>
              <w:t>Text</w:t>
            </w:r>
          </w:p>
        </w:tc>
      </w:tr>
    </w:tbl>
    <w:p w:rsidR="00AF6E14" w:rsidRDefault="00AF6E14" w14:paraId="74766F13" w14:textId="77777777">
      <w:pPr>
        <w:pStyle w:val="TableParagraph"/>
        <w:jc w:val="center"/>
        <w:rPr>
          <w:sz w:val="24"/>
        </w:rPr>
        <w:sectPr w:rsidR="00AF6E14">
          <w:pgSz w:w="24480" w:h="15840" w:orient="landscape"/>
          <w:pgMar w:top="1040" w:right="2160" w:bottom="280" w:left="2520" w:header="720" w:footer="720" w:gutter="0"/>
          <w:cols w:space="720"/>
        </w:sectPr>
      </w:pPr>
    </w:p>
    <w:p w:rsidR="00AF6E14" w:rsidRDefault="00F5428C" w14:paraId="7E902176" w14:textId="77777777">
      <w:pPr>
        <w:pStyle w:val="Heading4"/>
      </w:pPr>
      <w:bookmarkStart w:name="Vegetation_Management_Feature_Class" w:id="50"/>
      <w:bookmarkEnd w:id="50"/>
      <w:r>
        <w:rPr>
          <w:color w:val="221F1F"/>
          <w:spacing w:val="-6"/>
        </w:rPr>
        <w:lastRenderedPageBreak/>
        <w:t>Vegetation</w:t>
      </w:r>
      <w:r>
        <w:rPr>
          <w:color w:val="221F1F"/>
          <w:spacing w:val="-12"/>
        </w:rPr>
        <w:t xml:space="preserve"> </w:t>
      </w:r>
      <w:r>
        <w:rPr>
          <w:color w:val="221F1F"/>
          <w:spacing w:val="-6"/>
        </w:rPr>
        <w:t>Management</w:t>
      </w:r>
      <w:r>
        <w:rPr>
          <w:color w:val="221F1F"/>
          <w:spacing w:val="-10"/>
        </w:rPr>
        <w:t xml:space="preserve"> </w:t>
      </w:r>
      <w:r>
        <w:rPr>
          <w:color w:val="221F1F"/>
          <w:spacing w:val="-6"/>
        </w:rPr>
        <w:t>Feature</w:t>
      </w:r>
      <w:r>
        <w:rPr>
          <w:color w:val="221F1F"/>
          <w:spacing w:val="-9"/>
        </w:rPr>
        <w:t xml:space="preserve"> </w:t>
      </w:r>
      <w:r>
        <w:rPr>
          <w:color w:val="221F1F"/>
          <w:spacing w:val="-6"/>
        </w:rPr>
        <w:t>Class</w:t>
      </w:r>
    </w:p>
    <w:p w:rsidR="00AF6E14" w:rsidRDefault="00AF6E14" w14:paraId="7A60ABEB" w14:textId="77777777">
      <w:pPr>
        <w:pStyle w:val="BodyText"/>
        <w:spacing w:before="57"/>
        <w:rPr>
          <w:b/>
          <w:sz w:val="20"/>
        </w:rPr>
      </w:pPr>
    </w:p>
    <w:tbl>
      <w:tblPr>
        <w:tblW w:w="0" w:type="auto"/>
        <w:tblInd w:w="676" w:type="dxa"/>
        <w:tblBorders>
          <w:top w:val="single" w:color="221F1F" w:sz="18" w:space="0"/>
          <w:left w:val="single" w:color="221F1F" w:sz="18" w:space="0"/>
          <w:bottom w:val="single" w:color="221F1F" w:sz="18" w:space="0"/>
          <w:right w:val="single" w:color="221F1F" w:sz="18" w:space="0"/>
          <w:insideH w:val="single" w:color="221F1F" w:sz="18" w:space="0"/>
          <w:insideV w:val="single" w:color="221F1F" w:sz="18" w:space="0"/>
        </w:tblBorders>
        <w:tblLayout w:type="fixed"/>
        <w:tblCellMar>
          <w:left w:w="0" w:type="dxa"/>
          <w:right w:w="0" w:type="dxa"/>
        </w:tblCellMar>
        <w:tblLook w:val="01E0" w:firstRow="1" w:lastRow="1" w:firstColumn="1" w:lastColumn="1" w:noHBand="0" w:noVBand="0"/>
      </w:tblPr>
      <w:tblGrid>
        <w:gridCol w:w="2318"/>
        <w:gridCol w:w="2707"/>
        <w:gridCol w:w="7032"/>
        <w:gridCol w:w="2770"/>
        <w:gridCol w:w="2028"/>
        <w:gridCol w:w="1354"/>
      </w:tblGrid>
      <w:tr w:rsidR="00AF6E14" w14:paraId="57F05236" w14:textId="77777777">
        <w:trPr>
          <w:trHeight w:val="1553"/>
        </w:trPr>
        <w:tc>
          <w:tcPr>
            <w:tcW w:w="2318" w:type="dxa"/>
            <w:tcBorders>
              <w:bottom w:val="single" w:color="221F1F" w:sz="8" w:space="0"/>
            </w:tcBorders>
            <w:shd w:val="clear" w:color="auto" w:fill="009AD1"/>
          </w:tcPr>
          <w:p w:rsidR="00AF6E14" w:rsidRDefault="00AF6E14" w14:paraId="69B0408B" w14:textId="77777777">
            <w:pPr>
              <w:pStyle w:val="TableParagraph"/>
              <w:rPr>
                <w:b/>
                <w:sz w:val="24"/>
              </w:rPr>
            </w:pPr>
          </w:p>
          <w:p w:rsidR="00AF6E14" w:rsidRDefault="00AF6E14" w14:paraId="29A8FD2C" w14:textId="77777777">
            <w:pPr>
              <w:pStyle w:val="TableParagraph"/>
              <w:spacing w:before="43"/>
              <w:rPr>
                <w:b/>
                <w:sz w:val="24"/>
              </w:rPr>
            </w:pPr>
          </w:p>
          <w:p w:rsidR="00AF6E14" w:rsidRDefault="00F5428C" w14:paraId="5305514F" w14:textId="77777777">
            <w:pPr>
              <w:pStyle w:val="TableParagraph"/>
              <w:spacing w:before="1"/>
              <w:ind w:left="757"/>
              <w:rPr>
                <w:b/>
                <w:sz w:val="24"/>
              </w:rPr>
            </w:pPr>
            <w:r>
              <w:rPr>
                <w:b/>
                <w:color w:val="FFFFFF"/>
                <w:spacing w:val="-2"/>
                <w:w w:val="110"/>
                <w:sz w:val="24"/>
              </w:rPr>
              <w:t>Feature</w:t>
            </w:r>
          </w:p>
        </w:tc>
        <w:tc>
          <w:tcPr>
            <w:tcW w:w="2707" w:type="dxa"/>
            <w:tcBorders>
              <w:bottom w:val="single" w:color="221F1F" w:sz="8" w:space="0"/>
            </w:tcBorders>
            <w:shd w:val="clear" w:color="auto" w:fill="009AD1"/>
          </w:tcPr>
          <w:p w:rsidR="00AF6E14" w:rsidRDefault="00AF6E14" w14:paraId="0E0D12C0" w14:textId="77777777">
            <w:pPr>
              <w:pStyle w:val="TableParagraph"/>
              <w:rPr>
                <w:b/>
                <w:sz w:val="24"/>
              </w:rPr>
            </w:pPr>
          </w:p>
          <w:p w:rsidR="00AF6E14" w:rsidRDefault="00AF6E14" w14:paraId="26951B6E" w14:textId="77777777">
            <w:pPr>
              <w:pStyle w:val="TableParagraph"/>
              <w:spacing w:before="43"/>
              <w:rPr>
                <w:b/>
                <w:sz w:val="24"/>
              </w:rPr>
            </w:pPr>
          </w:p>
          <w:p w:rsidR="00AF6E14" w:rsidRDefault="00F5428C" w14:paraId="414A0FF8" w14:textId="77777777">
            <w:pPr>
              <w:pStyle w:val="TableParagraph"/>
              <w:spacing w:before="1"/>
              <w:ind w:left="84"/>
              <w:jc w:val="center"/>
              <w:rPr>
                <w:b/>
                <w:sz w:val="24"/>
              </w:rPr>
            </w:pPr>
            <w:r>
              <w:rPr>
                <w:b/>
                <w:color w:val="FFFFFF"/>
                <w:spacing w:val="-4"/>
                <w:w w:val="110"/>
                <w:sz w:val="24"/>
              </w:rPr>
              <w:t>Field</w:t>
            </w:r>
          </w:p>
        </w:tc>
        <w:tc>
          <w:tcPr>
            <w:tcW w:w="7032" w:type="dxa"/>
            <w:tcBorders>
              <w:bottom w:val="single" w:color="221F1F" w:sz="8" w:space="0"/>
            </w:tcBorders>
            <w:shd w:val="clear" w:color="auto" w:fill="009AD1"/>
          </w:tcPr>
          <w:p w:rsidR="00AF6E14" w:rsidRDefault="00AF6E14" w14:paraId="51538219" w14:textId="77777777">
            <w:pPr>
              <w:pStyle w:val="TableParagraph"/>
              <w:rPr>
                <w:b/>
                <w:sz w:val="24"/>
              </w:rPr>
            </w:pPr>
          </w:p>
          <w:p w:rsidR="00AF6E14" w:rsidRDefault="00AF6E14" w14:paraId="0BB2CD3B" w14:textId="77777777">
            <w:pPr>
              <w:pStyle w:val="TableParagraph"/>
              <w:spacing w:before="43"/>
              <w:rPr>
                <w:b/>
                <w:sz w:val="24"/>
              </w:rPr>
            </w:pPr>
          </w:p>
          <w:p w:rsidR="00AF6E14" w:rsidRDefault="00F5428C" w14:paraId="6578033C" w14:textId="77777777">
            <w:pPr>
              <w:pStyle w:val="TableParagraph"/>
              <w:spacing w:before="1"/>
              <w:ind w:left="86"/>
              <w:jc w:val="center"/>
              <w:rPr>
                <w:b/>
                <w:sz w:val="24"/>
              </w:rPr>
            </w:pPr>
            <w:r>
              <w:rPr>
                <w:b/>
                <w:color w:val="FFFFFF"/>
                <w:spacing w:val="-2"/>
                <w:w w:val="110"/>
                <w:sz w:val="24"/>
              </w:rPr>
              <w:t>Description</w:t>
            </w:r>
          </w:p>
        </w:tc>
        <w:tc>
          <w:tcPr>
            <w:tcW w:w="2770" w:type="dxa"/>
            <w:tcBorders>
              <w:bottom w:val="single" w:color="221F1F" w:sz="8" w:space="0"/>
            </w:tcBorders>
            <w:shd w:val="clear" w:color="auto" w:fill="009AD1"/>
          </w:tcPr>
          <w:p w:rsidR="00AF6E14" w:rsidRDefault="00F5428C" w14:paraId="4820F47B" w14:textId="77777777">
            <w:pPr>
              <w:pStyle w:val="TableParagraph"/>
              <w:spacing w:before="137" w:line="266" w:lineRule="auto"/>
              <w:ind w:left="198" w:right="108" w:firstLine="3"/>
              <w:jc w:val="center"/>
              <w:rPr>
                <w:b/>
                <w:sz w:val="24"/>
              </w:rPr>
            </w:pPr>
            <w:proofErr w:type="gramStart"/>
            <w:r>
              <w:rPr>
                <w:b/>
                <w:color w:val="FFFFFF"/>
                <w:w w:val="110"/>
                <w:sz w:val="24"/>
              </w:rPr>
              <w:t>Aligns</w:t>
            </w:r>
            <w:proofErr w:type="gramEnd"/>
            <w:r>
              <w:rPr>
                <w:b/>
                <w:color w:val="FFFFFF"/>
                <w:w w:val="110"/>
                <w:sz w:val="24"/>
              </w:rPr>
              <w:t xml:space="preserve"> with Office of </w:t>
            </w:r>
            <w:r>
              <w:rPr>
                <w:b/>
                <w:color w:val="FFFFFF"/>
                <w:sz w:val="24"/>
              </w:rPr>
              <w:t>Energy</w:t>
            </w:r>
            <w:r>
              <w:rPr>
                <w:b/>
                <w:color w:val="FFFFFF"/>
                <w:spacing w:val="-8"/>
                <w:sz w:val="24"/>
              </w:rPr>
              <w:t xml:space="preserve"> </w:t>
            </w:r>
            <w:r>
              <w:rPr>
                <w:b/>
                <w:color w:val="FFFFFF"/>
                <w:sz w:val="24"/>
              </w:rPr>
              <w:t xml:space="preserve">Infrastructures </w:t>
            </w:r>
            <w:r>
              <w:rPr>
                <w:b/>
                <w:color w:val="FFFFFF"/>
                <w:w w:val="110"/>
                <w:sz w:val="24"/>
              </w:rPr>
              <w:t>mandatory Data Guidelines</w:t>
            </w:r>
            <w:r>
              <w:rPr>
                <w:b/>
                <w:color w:val="FFFFFF"/>
                <w:spacing w:val="-15"/>
                <w:w w:val="110"/>
                <w:sz w:val="24"/>
              </w:rPr>
              <w:t xml:space="preserve"> </w:t>
            </w:r>
            <w:r>
              <w:rPr>
                <w:b/>
                <w:color w:val="FFFFFF"/>
                <w:w w:val="110"/>
                <w:sz w:val="24"/>
              </w:rPr>
              <w:t>Reporting?</w:t>
            </w:r>
          </w:p>
        </w:tc>
        <w:tc>
          <w:tcPr>
            <w:tcW w:w="2028" w:type="dxa"/>
            <w:tcBorders>
              <w:bottom w:val="single" w:color="221F1F" w:sz="8" w:space="0"/>
            </w:tcBorders>
            <w:shd w:val="clear" w:color="auto" w:fill="009AD1"/>
          </w:tcPr>
          <w:p w:rsidR="00AF6E14" w:rsidRDefault="00AF6E14" w14:paraId="334FEACD" w14:textId="77777777">
            <w:pPr>
              <w:pStyle w:val="TableParagraph"/>
              <w:spacing w:before="171"/>
              <w:rPr>
                <w:b/>
                <w:sz w:val="24"/>
              </w:rPr>
            </w:pPr>
          </w:p>
          <w:p w:rsidR="00AF6E14" w:rsidRDefault="00F5428C" w14:paraId="1BEF8554" w14:textId="77777777">
            <w:pPr>
              <w:pStyle w:val="TableParagraph"/>
              <w:spacing w:line="268" w:lineRule="auto"/>
              <w:ind w:left="172" w:right="101" w:hanging="15"/>
              <w:rPr>
                <w:b/>
                <w:sz w:val="24"/>
              </w:rPr>
            </w:pPr>
            <w:r>
              <w:rPr>
                <w:b/>
                <w:color w:val="FFFFFF"/>
                <w:spacing w:val="-2"/>
                <w:w w:val="110"/>
                <w:sz w:val="24"/>
              </w:rPr>
              <w:t>Data</w:t>
            </w:r>
            <w:r>
              <w:rPr>
                <w:b/>
                <w:color w:val="FFFFFF"/>
                <w:spacing w:val="-15"/>
                <w:w w:val="110"/>
                <w:sz w:val="24"/>
              </w:rPr>
              <w:t xml:space="preserve"> </w:t>
            </w:r>
            <w:r>
              <w:rPr>
                <w:b/>
                <w:color w:val="FFFFFF"/>
                <w:spacing w:val="-2"/>
                <w:w w:val="110"/>
                <w:sz w:val="24"/>
              </w:rPr>
              <w:t xml:space="preserve">Guidelines </w:t>
            </w:r>
            <w:r>
              <w:rPr>
                <w:b/>
                <w:color w:val="FFFFFF"/>
                <w:w w:val="110"/>
                <w:sz w:val="24"/>
              </w:rPr>
              <w:t>Location,</w:t>
            </w:r>
            <w:r>
              <w:rPr>
                <w:b/>
                <w:color w:val="FFFFFF"/>
                <w:spacing w:val="-13"/>
                <w:w w:val="110"/>
                <w:sz w:val="24"/>
              </w:rPr>
              <w:t xml:space="preserve"> </w:t>
            </w:r>
            <w:r>
              <w:rPr>
                <w:b/>
                <w:color w:val="FFFFFF"/>
                <w:spacing w:val="-4"/>
                <w:w w:val="110"/>
                <w:sz w:val="24"/>
              </w:rPr>
              <w:t>Page#</w:t>
            </w:r>
          </w:p>
        </w:tc>
        <w:tc>
          <w:tcPr>
            <w:tcW w:w="1354" w:type="dxa"/>
            <w:tcBorders>
              <w:bottom w:val="single" w:color="221F1F" w:sz="8" w:space="0"/>
              <w:right w:val="single" w:color="221F1F" w:sz="8" w:space="0"/>
            </w:tcBorders>
            <w:shd w:val="clear" w:color="auto" w:fill="009AD1"/>
          </w:tcPr>
          <w:p w:rsidR="00AF6E14" w:rsidRDefault="00AF6E14" w14:paraId="4EDAAC99" w14:textId="77777777">
            <w:pPr>
              <w:pStyle w:val="TableParagraph"/>
              <w:rPr>
                <w:b/>
                <w:sz w:val="24"/>
              </w:rPr>
            </w:pPr>
          </w:p>
          <w:p w:rsidR="00AF6E14" w:rsidRDefault="00AF6E14" w14:paraId="361C558E" w14:textId="77777777">
            <w:pPr>
              <w:pStyle w:val="TableParagraph"/>
              <w:spacing w:before="43"/>
              <w:rPr>
                <w:b/>
                <w:sz w:val="24"/>
              </w:rPr>
            </w:pPr>
          </w:p>
          <w:p w:rsidR="00AF6E14" w:rsidRDefault="00F5428C" w14:paraId="780AF89B" w14:textId="77777777">
            <w:pPr>
              <w:pStyle w:val="TableParagraph"/>
              <w:spacing w:before="1"/>
              <w:ind w:left="114" w:right="31"/>
              <w:jc w:val="center"/>
              <w:rPr>
                <w:b/>
                <w:sz w:val="24"/>
              </w:rPr>
            </w:pPr>
            <w:r>
              <w:rPr>
                <w:b/>
                <w:color w:val="FFFFFF"/>
                <w:sz w:val="24"/>
              </w:rPr>
              <w:t>Data</w:t>
            </w:r>
            <w:r>
              <w:rPr>
                <w:b/>
                <w:color w:val="FFFFFF"/>
                <w:spacing w:val="35"/>
                <w:sz w:val="24"/>
              </w:rPr>
              <w:t xml:space="preserve"> </w:t>
            </w:r>
            <w:r>
              <w:rPr>
                <w:b/>
                <w:color w:val="FFFFFF"/>
                <w:spacing w:val="-4"/>
                <w:sz w:val="24"/>
              </w:rPr>
              <w:t>Type</w:t>
            </w:r>
          </w:p>
        </w:tc>
      </w:tr>
      <w:tr w:rsidR="00AF6E14" w14:paraId="22B5231B" w14:textId="77777777">
        <w:trPr>
          <w:trHeight w:val="968"/>
        </w:trPr>
        <w:tc>
          <w:tcPr>
            <w:tcW w:w="2318" w:type="dxa"/>
            <w:tcBorders>
              <w:top w:val="single" w:color="221F1F" w:sz="8" w:space="0"/>
              <w:left w:val="single" w:color="221F1F" w:sz="8" w:space="0"/>
              <w:bottom w:val="single" w:color="221F1F" w:sz="8" w:space="0"/>
              <w:right w:val="single" w:color="221F1F" w:sz="8" w:space="0"/>
            </w:tcBorders>
          </w:tcPr>
          <w:p w:rsidR="00AF6E14" w:rsidRDefault="00F5428C" w14:paraId="398EBDDB" w14:textId="77777777">
            <w:pPr>
              <w:pStyle w:val="TableParagraph"/>
              <w:spacing w:before="13"/>
              <w:ind w:left="73"/>
              <w:rPr>
                <w:sz w:val="24"/>
              </w:rPr>
            </w:pPr>
            <w:r>
              <w:rPr>
                <w:color w:val="221F1F"/>
                <w:spacing w:val="-2"/>
                <w:w w:val="105"/>
                <w:sz w:val="24"/>
              </w:rPr>
              <w:t>Vegetation</w:t>
            </w:r>
          </w:p>
          <w:p w:rsidR="00AF6E14" w:rsidRDefault="00F5428C" w14:paraId="3416450A" w14:textId="77777777">
            <w:pPr>
              <w:pStyle w:val="TableParagraph"/>
              <w:spacing w:before="3" w:line="320" w:lineRule="atLeast"/>
              <w:ind w:left="73"/>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Line</w:t>
            </w:r>
          </w:p>
        </w:tc>
        <w:tc>
          <w:tcPr>
            <w:tcW w:w="2707" w:type="dxa"/>
            <w:tcBorders>
              <w:top w:val="single" w:color="221F1F" w:sz="8" w:space="0"/>
              <w:left w:val="single" w:color="221F1F" w:sz="8" w:space="0"/>
              <w:bottom w:val="single" w:color="221F1F" w:sz="8" w:space="0"/>
              <w:right w:val="single" w:color="221F1F" w:sz="8" w:space="0"/>
            </w:tcBorders>
          </w:tcPr>
          <w:p w:rsidR="00AF6E14" w:rsidRDefault="00AF6E14" w14:paraId="5563593D" w14:textId="77777777">
            <w:pPr>
              <w:pStyle w:val="TableParagraph"/>
              <w:spacing w:before="49"/>
              <w:rPr>
                <w:b/>
                <w:sz w:val="24"/>
              </w:rPr>
            </w:pPr>
          </w:p>
          <w:p w:rsidR="00AF6E14" w:rsidRDefault="00F5428C" w14:paraId="5F63535F" w14:textId="77777777">
            <w:pPr>
              <w:pStyle w:val="TableParagraph"/>
              <w:ind w:left="89" w:right="3"/>
              <w:jc w:val="center"/>
              <w:rPr>
                <w:sz w:val="24"/>
              </w:rPr>
            </w:pPr>
            <w:proofErr w:type="spellStart"/>
            <w:r>
              <w:rPr>
                <w:color w:val="221F1F"/>
                <w:spacing w:val="-4"/>
                <w:w w:val="105"/>
                <w:sz w:val="24"/>
              </w:rPr>
              <w:t>VmpID</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00825808" w14:textId="77777777">
            <w:pPr>
              <w:pStyle w:val="TableParagraph"/>
              <w:spacing w:before="179" w:line="266" w:lineRule="auto"/>
              <w:ind w:left="75" w:right="124" w:hanging="1"/>
              <w:rPr>
                <w:sz w:val="24"/>
              </w:rPr>
            </w:pPr>
            <w:r>
              <w:rPr>
                <w:color w:val="221F1F"/>
                <w:w w:val="105"/>
                <w:sz w:val="24"/>
              </w:rPr>
              <w:t>Unique</w:t>
            </w:r>
            <w:r>
              <w:rPr>
                <w:color w:val="221F1F"/>
                <w:spacing w:val="-15"/>
                <w:w w:val="105"/>
                <w:sz w:val="24"/>
              </w:rPr>
              <w:t xml:space="preserve"> </w:t>
            </w:r>
            <w:r>
              <w:rPr>
                <w:color w:val="221F1F"/>
                <w:w w:val="105"/>
                <w:sz w:val="24"/>
              </w:rPr>
              <w:t>ID</w:t>
            </w:r>
            <w:r>
              <w:rPr>
                <w:color w:val="221F1F"/>
                <w:spacing w:val="-14"/>
                <w:w w:val="105"/>
                <w:sz w:val="24"/>
              </w:rPr>
              <w:t xml:space="preserve"> </w:t>
            </w:r>
            <w:r>
              <w:rPr>
                <w:color w:val="221F1F"/>
                <w:w w:val="105"/>
                <w:sz w:val="24"/>
              </w:rPr>
              <w:t>or</w:t>
            </w:r>
            <w:r>
              <w:rPr>
                <w:color w:val="221F1F"/>
                <w:spacing w:val="-14"/>
                <w:w w:val="105"/>
                <w:sz w:val="24"/>
              </w:rPr>
              <w:t xml:space="preserve"> </w:t>
            </w:r>
            <w:r>
              <w:rPr>
                <w:color w:val="221F1F"/>
                <w:w w:val="105"/>
                <w:sz w:val="24"/>
              </w:rPr>
              <w:t>job</w:t>
            </w:r>
            <w:r>
              <w:rPr>
                <w:color w:val="221F1F"/>
                <w:spacing w:val="-14"/>
                <w:w w:val="105"/>
                <w:sz w:val="24"/>
              </w:rPr>
              <w:t xml:space="preserve"> </w:t>
            </w:r>
            <w:r>
              <w:rPr>
                <w:color w:val="221F1F"/>
                <w:w w:val="105"/>
                <w:sz w:val="24"/>
              </w:rPr>
              <w:t>ID</w:t>
            </w:r>
            <w:r>
              <w:rPr>
                <w:color w:val="221F1F"/>
                <w:spacing w:val="-15"/>
                <w:w w:val="105"/>
                <w:sz w:val="24"/>
              </w:rPr>
              <w:t xml:space="preserve"> </w:t>
            </w:r>
            <w:r>
              <w:rPr>
                <w:color w:val="221F1F"/>
                <w:w w:val="105"/>
                <w:sz w:val="24"/>
              </w:rPr>
              <w:t>of</w:t>
            </w:r>
            <w:r>
              <w:rPr>
                <w:color w:val="221F1F"/>
                <w:spacing w:val="-12"/>
                <w:w w:val="105"/>
                <w:sz w:val="24"/>
              </w:rPr>
              <w:t xml:space="preserve"> </w:t>
            </w:r>
            <w:r>
              <w:rPr>
                <w:color w:val="221F1F"/>
                <w:w w:val="105"/>
                <w:sz w:val="24"/>
              </w:rPr>
              <w:t>an</w:t>
            </w:r>
            <w:r>
              <w:rPr>
                <w:color w:val="221F1F"/>
                <w:spacing w:val="-14"/>
                <w:w w:val="105"/>
                <w:sz w:val="24"/>
              </w:rPr>
              <w:t xml:space="preserve"> </w:t>
            </w:r>
            <w:r>
              <w:rPr>
                <w:color w:val="221F1F"/>
                <w:w w:val="105"/>
                <w:sz w:val="24"/>
              </w:rPr>
              <w:t>initiative.</w:t>
            </w:r>
            <w:r>
              <w:rPr>
                <w:color w:val="221F1F"/>
                <w:spacing w:val="-13"/>
                <w:w w:val="105"/>
                <w:sz w:val="24"/>
              </w:rPr>
              <w:t xml:space="preserve"> </w:t>
            </w:r>
            <w:r>
              <w:rPr>
                <w:color w:val="221F1F"/>
                <w:w w:val="105"/>
                <w:sz w:val="24"/>
              </w:rPr>
              <w:t>Primary</w:t>
            </w:r>
            <w:r>
              <w:rPr>
                <w:color w:val="221F1F"/>
                <w:spacing w:val="-14"/>
                <w:w w:val="105"/>
                <w:sz w:val="24"/>
              </w:rPr>
              <w:t xml:space="preserve"> </w:t>
            </w:r>
            <w:r>
              <w:rPr>
                <w:color w:val="221F1F"/>
                <w:w w:val="105"/>
                <w:sz w:val="24"/>
              </w:rPr>
              <w:t>key</w:t>
            </w:r>
            <w:r>
              <w:rPr>
                <w:color w:val="221F1F"/>
                <w:spacing w:val="-13"/>
                <w:w w:val="105"/>
                <w:sz w:val="24"/>
              </w:rPr>
              <w:t xml:space="preserve"> </w:t>
            </w:r>
            <w:r>
              <w:rPr>
                <w:color w:val="221F1F"/>
                <w:w w:val="105"/>
                <w:sz w:val="24"/>
              </w:rPr>
              <w:t>for</w:t>
            </w:r>
            <w:r>
              <w:rPr>
                <w:color w:val="221F1F"/>
                <w:spacing w:val="-15"/>
                <w:w w:val="105"/>
                <w:sz w:val="24"/>
              </w:rPr>
              <w:t xml:space="preserve"> </w:t>
            </w:r>
            <w:r>
              <w:rPr>
                <w:color w:val="221F1F"/>
                <w:w w:val="105"/>
                <w:sz w:val="24"/>
              </w:rPr>
              <w:t>Vegetation Management</w:t>
            </w:r>
            <w:r>
              <w:rPr>
                <w:color w:val="221F1F"/>
                <w:spacing w:val="-10"/>
                <w:w w:val="105"/>
                <w:sz w:val="24"/>
              </w:rPr>
              <w:t xml:space="preserve"> </w:t>
            </w:r>
            <w:r>
              <w:rPr>
                <w:color w:val="221F1F"/>
                <w:w w:val="105"/>
                <w:sz w:val="24"/>
              </w:rPr>
              <w:t>Project</w:t>
            </w:r>
            <w:r>
              <w:rPr>
                <w:color w:val="221F1F"/>
                <w:spacing w:val="-10"/>
                <w:w w:val="105"/>
                <w:sz w:val="24"/>
              </w:rPr>
              <w:t xml:space="preserve"> </w:t>
            </w:r>
            <w:r>
              <w:rPr>
                <w:color w:val="221F1F"/>
                <w:w w:val="105"/>
                <w:sz w:val="24"/>
              </w:rPr>
              <w:t>Line</w:t>
            </w:r>
            <w:r>
              <w:rPr>
                <w:color w:val="221F1F"/>
                <w:spacing w:val="-10"/>
                <w:w w:val="105"/>
                <w:sz w:val="24"/>
              </w:rPr>
              <w:t xml:space="preserve"> </w:t>
            </w:r>
            <w:r>
              <w:rPr>
                <w:color w:val="221F1F"/>
                <w:w w:val="105"/>
                <w:sz w:val="24"/>
              </w:rPr>
              <w:t>feature</w:t>
            </w:r>
            <w:r>
              <w:rPr>
                <w:color w:val="221F1F"/>
                <w:spacing w:val="-7"/>
                <w:w w:val="105"/>
                <w:sz w:val="24"/>
              </w:rPr>
              <w:t xml:space="preserve"> </w:t>
            </w:r>
            <w:r>
              <w:rPr>
                <w:color w:val="221F1F"/>
                <w:w w:val="105"/>
                <w:sz w:val="24"/>
              </w:rPr>
              <w:t>class.</w:t>
            </w:r>
            <w:r>
              <w:rPr>
                <w:color w:val="221F1F"/>
                <w:spacing w:val="-9"/>
                <w:w w:val="105"/>
                <w:sz w:val="24"/>
              </w:rPr>
              <w:t xml:space="preserve"> </w:t>
            </w:r>
            <w:r>
              <w:rPr>
                <w:color w:val="221F1F"/>
                <w:w w:val="105"/>
                <w:sz w:val="24"/>
              </w:rPr>
              <w:t>This</w:t>
            </w:r>
            <w:r>
              <w:rPr>
                <w:color w:val="221F1F"/>
                <w:spacing w:val="-8"/>
                <w:w w:val="105"/>
                <w:sz w:val="24"/>
              </w:rPr>
              <w:t xml:space="preserve"> </w:t>
            </w:r>
            <w:r>
              <w:rPr>
                <w:color w:val="221F1F"/>
                <w:w w:val="105"/>
                <w:sz w:val="24"/>
              </w:rPr>
              <w:t>field</w:t>
            </w:r>
            <w:r>
              <w:rPr>
                <w:color w:val="221F1F"/>
                <w:spacing w:val="-7"/>
                <w:w w:val="105"/>
                <w:sz w:val="24"/>
              </w:rPr>
              <w:t xml:space="preserve"> </w:t>
            </w:r>
            <w:r>
              <w:rPr>
                <w:color w:val="221F1F"/>
                <w:w w:val="105"/>
                <w:sz w:val="24"/>
              </w:rPr>
              <w:t>is</w:t>
            </w:r>
            <w:r>
              <w:rPr>
                <w:color w:val="221F1F"/>
                <w:spacing w:val="-7"/>
                <w:w w:val="105"/>
                <w:sz w:val="24"/>
              </w:rPr>
              <w:t xml:space="preserve"> </w:t>
            </w:r>
            <w:r>
              <w:rPr>
                <w:color w:val="221F1F"/>
                <w:spacing w:val="-2"/>
                <w:w w:val="105"/>
                <w:sz w:val="24"/>
              </w:rPr>
              <w:t>required.</w:t>
            </w:r>
          </w:p>
        </w:tc>
        <w:tc>
          <w:tcPr>
            <w:tcW w:w="2770" w:type="dxa"/>
            <w:tcBorders>
              <w:top w:val="single" w:color="221F1F" w:sz="8" w:space="0"/>
              <w:left w:val="single" w:color="221F1F" w:sz="8" w:space="0"/>
              <w:bottom w:val="single" w:color="221F1F" w:sz="8" w:space="0"/>
              <w:right w:val="single" w:color="221F1F" w:sz="8" w:space="0"/>
            </w:tcBorders>
          </w:tcPr>
          <w:p w:rsidR="00AF6E14" w:rsidRDefault="00AF6E14" w14:paraId="2377C954" w14:textId="77777777">
            <w:pPr>
              <w:pStyle w:val="TableParagraph"/>
              <w:spacing w:before="49"/>
              <w:rPr>
                <w:b/>
                <w:sz w:val="24"/>
              </w:rPr>
            </w:pPr>
          </w:p>
          <w:p w:rsidR="00AF6E14" w:rsidRDefault="00F5428C" w14:paraId="45736B9D" w14:textId="77777777">
            <w:pPr>
              <w:pStyle w:val="TableParagraph"/>
              <w:ind w:left="96" w:right="5"/>
              <w:jc w:val="center"/>
              <w:rPr>
                <w:sz w:val="24"/>
              </w:rPr>
            </w:pPr>
            <w:r>
              <w:rPr>
                <w:color w:val="221F1F"/>
                <w:spacing w:val="-5"/>
                <w:w w:val="110"/>
                <w:sz w:val="24"/>
              </w:rPr>
              <w:t>Yes</w:t>
            </w:r>
          </w:p>
        </w:tc>
        <w:tc>
          <w:tcPr>
            <w:tcW w:w="2028" w:type="dxa"/>
            <w:tcBorders>
              <w:top w:val="single" w:color="221F1F" w:sz="8" w:space="0"/>
              <w:left w:val="single" w:color="221F1F" w:sz="8" w:space="0"/>
              <w:bottom w:val="single" w:color="221F1F" w:sz="8" w:space="0"/>
              <w:right w:val="single" w:color="221F1F" w:sz="8" w:space="0"/>
            </w:tcBorders>
          </w:tcPr>
          <w:p w:rsidR="00AF6E14" w:rsidRDefault="00AF6E14" w14:paraId="77F4520B" w14:textId="77777777">
            <w:pPr>
              <w:pStyle w:val="TableParagraph"/>
              <w:spacing w:before="49"/>
              <w:rPr>
                <w:b/>
                <w:sz w:val="24"/>
              </w:rPr>
            </w:pPr>
          </w:p>
          <w:p w:rsidR="00AF6E14" w:rsidRDefault="00F5428C" w14:paraId="72FC56A5" w14:textId="77777777">
            <w:pPr>
              <w:pStyle w:val="TableParagraph"/>
              <w:ind w:left="98" w:right="5"/>
              <w:jc w:val="center"/>
              <w:rPr>
                <w:sz w:val="24"/>
              </w:rPr>
            </w:pPr>
            <w:r>
              <w:rPr>
                <w:color w:val="221F1F"/>
                <w:spacing w:val="-5"/>
                <w:w w:val="105"/>
                <w:sz w:val="24"/>
              </w:rPr>
              <w:t>84</w:t>
            </w:r>
          </w:p>
        </w:tc>
        <w:tc>
          <w:tcPr>
            <w:tcW w:w="1354" w:type="dxa"/>
            <w:tcBorders>
              <w:top w:val="single" w:color="221F1F" w:sz="8" w:space="0"/>
              <w:left w:val="single" w:color="221F1F" w:sz="8" w:space="0"/>
              <w:bottom w:val="single" w:color="221F1F" w:sz="8" w:space="0"/>
              <w:right w:val="single" w:color="221F1F" w:sz="8" w:space="0"/>
            </w:tcBorders>
          </w:tcPr>
          <w:p w:rsidR="00AF6E14" w:rsidRDefault="00AF6E14" w14:paraId="5594F273" w14:textId="77777777">
            <w:pPr>
              <w:pStyle w:val="TableParagraph"/>
              <w:spacing w:before="49"/>
              <w:rPr>
                <w:b/>
                <w:sz w:val="24"/>
              </w:rPr>
            </w:pPr>
          </w:p>
          <w:p w:rsidR="00AF6E14" w:rsidRDefault="00F5428C" w14:paraId="4E25FF04" w14:textId="77777777">
            <w:pPr>
              <w:pStyle w:val="TableParagraph"/>
              <w:ind w:left="94"/>
              <w:jc w:val="center"/>
              <w:rPr>
                <w:sz w:val="24"/>
              </w:rPr>
            </w:pPr>
            <w:r>
              <w:rPr>
                <w:color w:val="221F1F"/>
                <w:spacing w:val="-4"/>
                <w:sz w:val="24"/>
              </w:rPr>
              <w:t>Text</w:t>
            </w:r>
          </w:p>
        </w:tc>
      </w:tr>
      <w:tr w:rsidR="00AF6E14" w14:paraId="0D0FFE72" w14:textId="77777777">
        <w:trPr>
          <w:trHeight w:val="1122"/>
        </w:trPr>
        <w:tc>
          <w:tcPr>
            <w:tcW w:w="2318" w:type="dxa"/>
            <w:tcBorders>
              <w:top w:val="single" w:color="221F1F" w:sz="8" w:space="0"/>
              <w:left w:val="single" w:color="221F1F" w:sz="8" w:space="0"/>
              <w:bottom w:val="single" w:color="221F1F" w:sz="8" w:space="0"/>
              <w:right w:val="single" w:color="221F1F" w:sz="8" w:space="0"/>
            </w:tcBorders>
          </w:tcPr>
          <w:p w:rsidR="00AF6E14" w:rsidRDefault="00F5428C" w14:paraId="1A1096CE" w14:textId="77777777">
            <w:pPr>
              <w:pStyle w:val="TableParagraph"/>
              <w:spacing w:before="90" w:line="266" w:lineRule="auto"/>
              <w:ind w:left="73"/>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Line</w:t>
            </w:r>
          </w:p>
        </w:tc>
        <w:tc>
          <w:tcPr>
            <w:tcW w:w="2707" w:type="dxa"/>
            <w:tcBorders>
              <w:top w:val="single" w:color="221F1F" w:sz="8" w:space="0"/>
              <w:left w:val="single" w:color="221F1F" w:sz="8" w:space="0"/>
              <w:bottom w:val="single" w:color="221F1F" w:sz="8" w:space="0"/>
              <w:right w:val="single" w:color="221F1F" w:sz="8" w:space="0"/>
            </w:tcBorders>
          </w:tcPr>
          <w:p w:rsidR="00AF6E14" w:rsidRDefault="00AF6E14" w14:paraId="09762811" w14:textId="77777777">
            <w:pPr>
              <w:pStyle w:val="TableParagraph"/>
              <w:spacing w:before="126"/>
              <w:rPr>
                <w:b/>
                <w:sz w:val="24"/>
              </w:rPr>
            </w:pPr>
          </w:p>
          <w:p w:rsidR="00AF6E14" w:rsidRDefault="00F5428C" w14:paraId="14EBD5BE" w14:textId="77777777">
            <w:pPr>
              <w:pStyle w:val="TableParagraph"/>
              <w:ind w:left="89" w:right="5"/>
              <w:jc w:val="center"/>
              <w:rPr>
                <w:sz w:val="24"/>
              </w:rPr>
            </w:pPr>
            <w:proofErr w:type="spellStart"/>
            <w:r>
              <w:rPr>
                <w:color w:val="221F1F"/>
                <w:spacing w:val="-2"/>
                <w:w w:val="105"/>
                <w:sz w:val="24"/>
              </w:rPr>
              <w:t>UtilityID</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36738B07" w14:textId="77777777">
            <w:pPr>
              <w:pStyle w:val="TableParagraph"/>
              <w:spacing w:before="90" w:line="266" w:lineRule="auto"/>
              <w:ind w:left="74" w:right="124"/>
              <w:rPr>
                <w:sz w:val="24"/>
              </w:rPr>
            </w:pPr>
            <w:r>
              <w:rPr>
                <w:color w:val="221F1F"/>
                <w:w w:val="105"/>
                <w:sz w:val="24"/>
              </w:rPr>
              <w:t>Standardized identification name of the electrical corporation. Possible</w:t>
            </w:r>
            <w:r>
              <w:rPr>
                <w:color w:val="221F1F"/>
                <w:spacing w:val="-6"/>
                <w:w w:val="105"/>
                <w:sz w:val="24"/>
              </w:rPr>
              <w:t xml:space="preserve"> </w:t>
            </w:r>
            <w:proofErr w:type="gramStart"/>
            <w:r>
              <w:rPr>
                <w:color w:val="221F1F"/>
                <w:w w:val="105"/>
                <w:sz w:val="24"/>
              </w:rPr>
              <w:t>values:</w:t>
            </w:r>
            <w:r>
              <w:rPr>
                <w:color w:val="221F1F"/>
                <w:spacing w:val="-6"/>
                <w:w w:val="105"/>
                <w:sz w:val="24"/>
              </w:rPr>
              <w:t xml:space="preserve"> </w:t>
            </w:r>
            <w:r>
              <w:rPr>
                <w:color w:val="221F1F"/>
                <w:w w:val="105"/>
                <w:sz w:val="24"/>
              </w:rPr>
              <w:t>•</w:t>
            </w:r>
            <w:proofErr w:type="gramEnd"/>
            <w:r>
              <w:rPr>
                <w:color w:val="221F1F"/>
                <w:spacing w:val="-6"/>
                <w:w w:val="105"/>
                <w:sz w:val="24"/>
              </w:rPr>
              <w:t xml:space="preserve"> </w:t>
            </w:r>
            <w:r>
              <w:rPr>
                <w:color w:val="221F1F"/>
                <w:w w:val="105"/>
                <w:sz w:val="24"/>
              </w:rPr>
              <w:t>BVES</w:t>
            </w:r>
            <w:r>
              <w:rPr>
                <w:color w:val="221F1F"/>
                <w:spacing w:val="-5"/>
                <w:w w:val="105"/>
                <w:sz w:val="24"/>
              </w:rPr>
              <w:t xml:space="preserve"> </w:t>
            </w:r>
            <w:r>
              <w:rPr>
                <w:color w:val="221F1F"/>
                <w:w w:val="105"/>
                <w:sz w:val="24"/>
              </w:rPr>
              <w:t>•</w:t>
            </w:r>
            <w:r>
              <w:rPr>
                <w:color w:val="221F1F"/>
                <w:spacing w:val="-6"/>
                <w:w w:val="105"/>
                <w:sz w:val="24"/>
              </w:rPr>
              <w:t xml:space="preserve"> </w:t>
            </w:r>
            <w:r>
              <w:rPr>
                <w:color w:val="221F1F"/>
                <w:w w:val="105"/>
                <w:sz w:val="24"/>
              </w:rPr>
              <w:t>HWT</w:t>
            </w:r>
            <w:r>
              <w:rPr>
                <w:color w:val="221F1F"/>
                <w:spacing w:val="-6"/>
                <w:w w:val="105"/>
                <w:sz w:val="24"/>
              </w:rPr>
              <w:t xml:space="preserve"> </w:t>
            </w:r>
            <w:r>
              <w:rPr>
                <w:color w:val="221F1F"/>
                <w:w w:val="105"/>
                <w:sz w:val="24"/>
              </w:rPr>
              <w:t>•</w:t>
            </w:r>
            <w:r>
              <w:rPr>
                <w:color w:val="221F1F"/>
                <w:spacing w:val="-8"/>
                <w:w w:val="105"/>
                <w:sz w:val="24"/>
              </w:rPr>
              <w:t xml:space="preserve"> </w:t>
            </w:r>
            <w:r>
              <w:rPr>
                <w:color w:val="221F1F"/>
                <w:w w:val="105"/>
                <w:sz w:val="24"/>
              </w:rPr>
              <w:t>Liberty</w:t>
            </w:r>
            <w:r>
              <w:rPr>
                <w:color w:val="221F1F"/>
                <w:spacing w:val="-9"/>
                <w:w w:val="105"/>
                <w:sz w:val="24"/>
              </w:rPr>
              <w:t xml:space="preserve"> </w:t>
            </w:r>
            <w:r>
              <w:rPr>
                <w:color w:val="221F1F"/>
                <w:w w:val="105"/>
                <w:sz w:val="24"/>
              </w:rPr>
              <w:t>•</w:t>
            </w:r>
            <w:r>
              <w:rPr>
                <w:color w:val="221F1F"/>
                <w:spacing w:val="-8"/>
                <w:w w:val="105"/>
                <w:sz w:val="24"/>
              </w:rPr>
              <w:t xml:space="preserve"> </w:t>
            </w:r>
            <w:r>
              <w:rPr>
                <w:color w:val="221F1F"/>
                <w:w w:val="105"/>
                <w:sz w:val="24"/>
              </w:rPr>
              <w:t>LS</w:t>
            </w:r>
            <w:r>
              <w:rPr>
                <w:color w:val="221F1F"/>
                <w:spacing w:val="-6"/>
                <w:w w:val="105"/>
                <w:sz w:val="24"/>
              </w:rPr>
              <w:t xml:space="preserve"> </w:t>
            </w:r>
            <w:r>
              <w:rPr>
                <w:color w:val="221F1F"/>
                <w:w w:val="105"/>
                <w:sz w:val="24"/>
              </w:rPr>
              <w:t>Power</w:t>
            </w:r>
            <w:r>
              <w:rPr>
                <w:color w:val="221F1F"/>
                <w:spacing w:val="-9"/>
                <w:w w:val="105"/>
                <w:sz w:val="24"/>
              </w:rPr>
              <w:t xml:space="preserve"> </w:t>
            </w:r>
            <w:r>
              <w:rPr>
                <w:color w:val="221F1F"/>
                <w:w w:val="105"/>
                <w:sz w:val="24"/>
              </w:rPr>
              <w:t>•</w:t>
            </w:r>
            <w:r>
              <w:rPr>
                <w:color w:val="221F1F"/>
                <w:spacing w:val="-6"/>
                <w:w w:val="105"/>
                <w:sz w:val="24"/>
              </w:rPr>
              <w:t xml:space="preserve"> </w:t>
            </w:r>
            <w:r>
              <w:rPr>
                <w:color w:val="221F1F"/>
                <w:w w:val="105"/>
                <w:sz w:val="24"/>
              </w:rPr>
              <w:t>PacifiCorp</w:t>
            </w:r>
            <w:r>
              <w:rPr>
                <w:color w:val="221F1F"/>
                <w:spacing w:val="-8"/>
                <w:w w:val="105"/>
                <w:sz w:val="24"/>
              </w:rPr>
              <w:t xml:space="preserve"> </w:t>
            </w:r>
            <w:r>
              <w:rPr>
                <w:color w:val="221F1F"/>
                <w:w w:val="105"/>
                <w:sz w:val="24"/>
              </w:rPr>
              <w:t>• PG&amp;E • SCE • SDG&amp;E • TBC This field is required.</w:t>
            </w:r>
          </w:p>
        </w:tc>
        <w:tc>
          <w:tcPr>
            <w:tcW w:w="2770" w:type="dxa"/>
            <w:tcBorders>
              <w:top w:val="single" w:color="221F1F" w:sz="8" w:space="0"/>
              <w:left w:val="single" w:color="221F1F" w:sz="8" w:space="0"/>
              <w:bottom w:val="single" w:color="221F1F" w:sz="8" w:space="0"/>
              <w:right w:val="single" w:color="221F1F" w:sz="8" w:space="0"/>
            </w:tcBorders>
          </w:tcPr>
          <w:p w:rsidR="00AF6E14" w:rsidRDefault="00AF6E14" w14:paraId="09A95D71" w14:textId="77777777">
            <w:pPr>
              <w:pStyle w:val="TableParagraph"/>
              <w:spacing w:before="126"/>
              <w:rPr>
                <w:b/>
                <w:sz w:val="24"/>
              </w:rPr>
            </w:pPr>
          </w:p>
          <w:p w:rsidR="00AF6E14" w:rsidRDefault="00F5428C" w14:paraId="41727FFB" w14:textId="77777777">
            <w:pPr>
              <w:pStyle w:val="TableParagraph"/>
              <w:ind w:left="96" w:right="5"/>
              <w:jc w:val="center"/>
              <w:rPr>
                <w:sz w:val="24"/>
              </w:rPr>
            </w:pPr>
            <w:r>
              <w:rPr>
                <w:color w:val="221F1F"/>
                <w:spacing w:val="-5"/>
                <w:w w:val="110"/>
                <w:sz w:val="24"/>
              </w:rPr>
              <w:t>Yes</w:t>
            </w:r>
          </w:p>
        </w:tc>
        <w:tc>
          <w:tcPr>
            <w:tcW w:w="2028" w:type="dxa"/>
            <w:tcBorders>
              <w:top w:val="single" w:color="221F1F" w:sz="8" w:space="0"/>
              <w:left w:val="single" w:color="221F1F" w:sz="8" w:space="0"/>
              <w:bottom w:val="single" w:color="221F1F" w:sz="8" w:space="0"/>
              <w:right w:val="single" w:color="221F1F" w:sz="8" w:space="0"/>
            </w:tcBorders>
          </w:tcPr>
          <w:p w:rsidR="00AF6E14" w:rsidRDefault="00AF6E14" w14:paraId="60A4A868" w14:textId="77777777">
            <w:pPr>
              <w:pStyle w:val="TableParagraph"/>
              <w:spacing w:before="126"/>
              <w:rPr>
                <w:b/>
                <w:sz w:val="24"/>
              </w:rPr>
            </w:pPr>
          </w:p>
          <w:p w:rsidR="00AF6E14" w:rsidRDefault="00F5428C" w14:paraId="27DD9106" w14:textId="77777777">
            <w:pPr>
              <w:pStyle w:val="TableParagraph"/>
              <w:ind w:left="98" w:right="5"/>
              <w:jc w:val="center"/>
              <w:rPr>
                <w:sz w:val="24"/>
              </w:rPr>
            </w:pPr>
            <w:r>
              <w:rPr>
                <w:color w:val="221F1F"/>
                <w:spacing w:val="-5"/>
                <w:w w:val="105"/>
                <w:sz w:val="24"/>
              </w:rPr>
              <w:t>85</w:t>
            </w:r>
          </w:p>
        </w:tc>
        <w:tc>
          <w:tcPr>
            <w:tcW w:w="1354" w:type="dxa"/>
            <w:tcBorders>
              <w:top w:val="single" w:color="221F1F" w:sz="8" w:space="0"/>
              <w:left w:val="single" w:color="221F1F" w:sz="8" w:space="0"/>
              <w:bottom w:val="single" w:color="221F1F" w:sz="8" w:space="0"/>
              <w:right w:val="single" w:color="221F1F" w:sz="8" w:space="0"/>
            </w:tcBorders>
          </w:tcPr>
          <w:p w:rsidR="00AF6E14" w:rsidRDefault="00AF6E14" w14:paraId="7A115497" w14:textId="77777777">
            <w:pPr>
              <w:pStyle w:val="TableParagraph"/>
              <w:spacing w:before="126"/>
              <w:rPr>
                <w:b/>
                <w:sz w:val="24"/>
              </w:rPr>
            </w:pPr>
          </w:p>
          <w:p w:rsidR="00AF6E14" w:rsidRDefault="00F5428C" w14:paraId="05E714A7" w14:textId="77777777">
            <w:pPr>
              <w:pStyle w:val="TableParagraph"/>
              <w:ind w:left="94"/>
              <w:jc w:val="center"/>
              <w:rPr>
                <w:sz w:val="24"/>
              </w:rPr>
            </w:pPr>
            <w:r>
              <w:rPr>
                <w:color w:val="221F1F"/>
                <w:spacing w:val="-2"/>
                <w:w w:val="105"/>
                <w:sz w:val="24"/>
              </w:rPr>
              <w:t>Domain</w:t>
            </w:r>
          </w:p>
        </w:tc>
      </w:tr>
      <w:tr w:rsidR="00AF6E14" w14:paraId="41BBA391" w14:textId="77777777">
        <w:trPr>
          <w:trHeight w:val="3200"/>
        </w:trPr>
        <w:tc>
          <w:tcPr>
            <w:tcW w:w="2318" w:type="dxa"/>
            <w:tcBorders>
              <w:top w:val="single" w:color="221F1F" w:sz="8" w:space="0"/>
              <w:left w:val="single" w:color="221F1F" w:sz="8" w:space="0"/>
              <w:bottom w:val="single" w:color="221F1F" w:sz="8" w:space="0"/>
              <w:right w:val="single" w:color="221F1F" w:sz="8" w:space="0"/>
            </w:tcBorders>
          </w:tcPr>
          <w:p w:rsidR="00AF6E14" w:rsidRDefault="00AF6E14" w14:paraId="39A12299" w14:textId="77777777">
            <w:pPr>
              <w:pStyle w:val="TableParagraph"/>
              <w:rPr>
                <w:b/>
                <w:sz w:val="24"/>
              </w:rPr>
            </w:pPr>
          </w:p>
          <w:p w:rsidR="00AF6E14" w:rsidRDefault="00AF6E14" w14:paraId="75B9107C" w14:textId="77777777">
            <w:pPr>
              <w:pStyle w:val="TableParagraph"/>
              <w:rPr>
                <w:b/>
                <w:sz w:val="24"/>
              </w:rPr>
            </w:pPr>
          </w:p>
          <w:p w:rsidR="00AF6E14" w:rsidRDefault="00AF6E14" w14:paraId="57BA5B22" w14:textId="77777777">
            <w:pPr>
              <w:pStyle w:val="TableParagraph"/>
              <w:spacing w:before="250"/>
              <w:rPr>
                <w:b/>
                <w:sz w:val="24"/>
              </w:rPr>
            </w:pPr>
          </w:p>
          <w:p w:rsidR="00AF6E14" w:rsidRDefault="00F5428C" w14:paraId="23470B62" w14:textId="77777777">
            <w:pPr>
              <w:pStyle w:val="TableParagraph"/>
              <w:spacing w:line="266" w:lineRule="auto"/>
              <w:ind w:left="73"/>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Line</w:t>
            </w:r>
          </w:p>
        </w:tc>
        <w:tc>
          <w:tcPr>
            <w:tcW w:w="2707" w:type="dxa"/>
            <w:tcBorders>
              <w:top w:val="single" w:color="221F1F" w:sz="8" w:space="0"/>
              <w:left w:val="single" w:color="221F1F" w:sz="8" w:space="0"/>
              <w:bottom w:val="single" w:color="221F1F" w:sz="8" w:space="0"/>
              <w:right w:val="single" w:color="221F1F" w:sz="8" w:space="0"/>
            </w:tcBorders>
          </w:tcPr>
          <w:p w:rsidR="00AF6E14" w:rsidRDefault="00AF6E14" w14:paraId="778C74E2" w14:textId="77777777">
            <w:pPr>
              <w:pStyle w:val="TableParagraph"/>
              <w:rPr>
                <w:b/>
                <w:sz w:val="24"/>
              </w:rPr>
            </w:pPr>
          </w:p>
          <w:p w:rsidR="00AF6E14" w:rsidRDefault="00AF6E14" w14:paraId="626CEA7A" w14:textId="77777777">
            <w:pPr>
              <w:pStyle w:val="TableParagraph"/>
              <w:rPr>
                <w:b/>
                <w:sz w:val="24"/>
              </w:rPr>
            </w:pPr>
          </w:p>
          <w:p w:rsidR="00AF6E14" w:rsidRDefault="00AF6E14" w14:paraId="076C2536" w14:textId="77777777">
            <w:pPr>
              <w:pStyle w:val="TableParagraph"/>
              <w:rPr>
                <w:b/>
                <w:sz w:val="24"/>
              </w:rPr>
            </w:pPr>
          </w:p>
          <w:p w:rsidR="00AF6E14" w:rsidRDefault="00AF6E14" w14:paraId="5ADC48C1" w14:textId="77777777">
            <w:pPr>
              <w:pStyle w:val="TableParagraph"/>
              <w:spacing w:before="286"/>
              <w:rPr>
                <w:b/>
                <w:sz w:val="24"/>
              </w:rPr>
            </w:pPr>
          </w:p>
          <w:p w:rsidR="00AF6E14" w:rsidRDefault="00F5428C" w14:paraId="4FE00089" w14:textId="77777777">
            <w:pPr>
              <w:pStyle w:val="TableParagraph"/>
              <w:ind w:left="89" w:right="4"/>
              <w:jc w:val="center"/>
              <w:rPr>
                <w:sz w:val="24"/>
              </w:rPr>
            </w:pPr>
            <w:r>
              <w:rPr>
                <w:color w:val="221F1F"/>
                <w:spacing w:val="-2"/>
                <w:sz w:val="24"/>
              </w:rPr>
              <w:t>UMATID</w:t>
            </w:r>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5F815B3D" w14:textId="77777777">
            <w:pPr>
              <w:pStyle w:val="TableParagraph"/>
              <w:spacing w:before="143" w:line="268" w:lineRule="auto"/>
              <w:ind w:left="74"/>
              <w:rPr>
                <w:sz w:val="24"/>
              </w:rPr>
            </w:pPr>
            <w:r>
              <w:rPr>
                <w:color w:val="221F1F"/>
                <w:sz w:val="24"/>
              </w:rPr>
              <w:t xml:space="preserve">This is the Utility Mitigation Activity Tracking ID, a unique tracking ID </w:t>
            </w:r>
            <w:r>
              <w:rPr>
                <w:color w:val="221F1F"/>
                <w:w w:val="105"/>
                <w:sz w:val="24"/>
              </w:rPr>
              <w:t>for a given activity. This ID must match the UTILITY MITIGATION ACTIVITY TRACKING ID and UMAT fields for the same activity in all data submissions for the activity’s entire lifecycle. This field must correspond with the Utility Mitigation Activity Tracking ID referenced where the activity is discussed in the electrical corporation’s WMP(s). This field should remain static even if WMP category, WMP initiative, or WMP Section numbers change. This field is required.</w:t>
            </w:r>
          </w:p>
        </w:tc>
        <w:tc>
          <w:tcPr>
            <w:tcW w:w="2770" w:type="dxa"/>
            <w:tcBorders>
              <w:top w:val="single" w:color="221F1F" w:sz="8" w:space="0"/>
              <w:left w:val="single" w:color="221F1F" w:sz="8" w:space="0"/>
              <w:bottom w:val="single" w:color="221F1F" w:sz="8" w:space="0"/>
              <w:right w:val="single" w:color="221F1F" w:sz="8" w:space="0"/>
            </w:tcBorders>
          </w:tcPr>
          <w:p w:rsidR="00AF6E14" w:rsidRDefault="00AF6E14" w14:paraId="00961A57" w14:textId="77777777">
            <w:pPr>
              <w:pStyle w:val="TableParagraph"/>
              <w:rPr>
                <w:b/>
                <w:sz w:val="24"/>
              </w:rPr>
            </w:pPr>
          </w:p>
          <w:p w:rsidR="00AF6E14" w:rsidRDefault="00AF6E14" w14:paraId="197D33A8" w14:textId="77777777">
            <w:pPr>
              <w:pStyle w:val="TableParagraph"/>
              <w:rPr>
                <w:b/>
                <w:sz w:val="24"/>
              </w:rPr>
            </w:pPr>
          </w:p>
          <w:p w:rsidR="00AF6E14" w:rsidRDefault="00AF6E14" w14:paraId="73336269" w14:textId="77777777">
            <w:pPr>
              <w:pStyle w:val="TableParagraph"/>
              <w:rPr>
                <w:b/>
                <w:sz w:val="24"/>
              </w:rPr>
            </w:pPr>
          </w:p>
          <w:p w:rsidR="00AF6E14" w:rsidRDefault="00AF6E14" w14:paraId="15534C32" w14:textId="77777777">
            <w:pPr>
              <w:pStyle w:val="TableParagraph"/>
              <w:spacing w:before="286"/>
              <w:rPr>
                <w:b/>
                <w:sz w:val="24"/>
              </w:rPr>
            </w:pPr>
          </w:p>
          <w:p w:rsidR="00AF6E14" w:rsidRDefault="00F5428C" w14:paraId="379EE791" w14:textId="77777777">
            <w:pPr>
              <w:pStyle w:val="TableParagraph"/>
              <w:ind w:left="96" w:right="5"/>
              <w:jc w:val="center"/>
              <w:rPr>
                <w:sz w:val="24"/>
              </w:rPr>
            </w:pPr>
            <w:r>
              <w:rPr>
                <w:color w:val="221F1F"/>
                <w:spacing w:val="-5"/>
                <w:w w:val="110"/>
                <w:sz w:val="24"/>
              </w:rPr>
              <w:t>Yes</w:t>
            </w:r>
          </w:p>
        </w:tc>
        <w:tc>
          <w:tcPr>
            <w:tcW w:w="2028" w:type="dxa"/>
            <w:tcBorders>
              <w:top w:val="single" w:color="221F1F" w:sz="8" w:space="0"/>
              <w:left w:val="single" w:color="221F1F" w:sz="8" w:space="0"/>
              <w:bottom w:val="single" w:color="221F1F" w:sz="8" w:space="0"/>
              <w:right w:val="single" w:color="221F1F" w:sz="8" w:space="0"/>
            </w:tcBorders>
          </w:tcPr>
          <w:p w:rsidR="00AF6E14" w:rsidRDefault="00AF6E14" w14:paraId="66267180" w14:textId="77777777">
            <w:pPr>
              <w:pStyle w:val="TableParagraph"/>
              <w:rPr>
                <w:b/>
                <w:sz w:val="24"/>
              </w:rPr>
            </w:pPr>
          </w:p>
          <w:p w:rsidR="00AF6E14" w:rsidRDefault="00AF6E14" w14:paraId="6BDD34CE" w14:textId="77777777">
            <w:pPr>
              <w:pStyle w:val="TableParagraph"/>
              <w:rPr>
                <w:b/>
                <w:sz w:val="24"/>
              </w:rPr>
            </w:pPr>
          </w:p>
          <w:p w:rsidR="00AF6E14" w:rsidRDefault="00AF6E14" w14:paraId="203FC5F6" w14:textId="77777777">
            <w:pPr>
              <w:pStyle w:val="TableParagraph"/>
              <w:rPr>
                <w:b/>
                <w:sz w:val="24"/>
              </w:rPr>
            </w:pPr>
          </w:p>
          <w:p w:rsidR="00AF6E14" w:rsidRDefault="00AF6E14" w14:paraId="499A4369" w14:textId="77777777">
            <w:pPr>
              <w:pStyle w:val="TableParagraph"/>
              <w:spacing w:before="286"/>
              <w:rPr>
                <w:b/>
                <w:sz w:val="24"/>
              </w:rPr>
            </w:pPr>
          </w:p>
          <w:p w:rsidR="00AF6E14" w:rsidRDefault="00F5428C" w14:paraId="3E18F334" w14:textId="77777777">
            <w:pPr>
              <w:pStyle w:val="TableParagraph"/>
              <w:ind w:left="98" w:right="5"/>
              <w:jc w:val="center"/>
              <w:rPr>
                <w:sz w:val="24"/>
              </w:rPr>
            </w:pPr>
            <w:r>
              <w:rPr>
                <w:color w:val="221F1F"/>
                <w:spacing w:val="-5"/>
                <w:w w:val="105"/>
                <w:sz w:val="24"/>
              </w:rPr>
              <w:t>85</w:t>
            </w:r>
          </w:p>
        </w:tc>
        <w:tc>
          <w:tcPr>
            <w:tcW w:w="1354" w:type="dxa"/>
            <w:tcBorders>
              <w:top w:val="single" w:color="221F1F" w:sz="8" w:space="0"/>
              <w:left w:val="single" w:color="221F1F" w:sz="8" w:space="0"/>
              <w:bottom w:val="single" w:color="221F1F" w:sz="8" w:space="0"/>
              <w:right w:val="single" w:color="221F1F" w:sz="8" w:space="0"/>
            </w:tcBorders>
          </w:tcPr>
          <w:p w:rsidR="00AF6E14" w:rsidRDefault="00AF6E14" w14:paraId="5E36E67C" w14:textId="77777777">
            <w:pPr>
              <w:pStyle w:val="TableParagraph"/>
              <w:rPr>
                <w:b/>
                <w:sz w:val="24"/>
              </w:rPr>
            </w:pPr>
          </w:p>
          <w:p w:rsidR="00AF6E14" w:rsidRDefault="00AF6E14" w14:paraId="7B34FFA8" w14:textId="77777777">
            <w:pPr>
              <w:pStyle w:val="TableParagraph"/>
              <w:rPr>
                <w:b/>
                <w:sz w:val="24"/>
              </w:rPr>
            </w:pPr>
          </w:p>
          <w:p w:rsidR="00AF6E14" w:rsidRDefault="00AF6E14" w14:paraId="3B40BD5A" w14:textId="77777777">
            <w:pPr>
              <w:pStyle w:val="TableParagraph"/>
              <w:rPr>
                <w:b/>
                <w:sz w:val="24"/>
              </w:rPr>
            </w:pPr>
          </w:p>
          <w:p w:rsidR="00AF6E14" w:rsidRDefault="00AF6E14" w14:paraId="3DAD0022" w14:textId="77777777">
            <w:pPr>
              <w:pStyle w:val="TableParagraph"/>
              <w:spacing w:before="286"/>
              <w:rPr>
                <w:b/>
                <w:sz w:val="24"/>
              </w:rPr>
            </w:pPr>
          </w:p>
          <w:p w:rsidR="00AF6E14" w:rsidRDefault="00F5428C" w14:paraId="30EAFB68" w14:textId="77777777">
            <w:pPr>
              <w:pStyle w:val="TableParagraph"/>
              <w:ind w:left="94"/>
              <w:jc w:val="center"/>
              <w:rPr>
                <w:sz w:val="24"/>
              </w:rPr>
            </w:pPr>
            <w:r>
              <w:rPr>
                <w:color w:val="221F1F"/>
                <w:spacing w:val="-4"/>
                <w:sz w:val="24"/>
              </w:rPr>
              <w:t>Text</w:t>
            </w:r>
          </w:p>
        </w:tc>
      </w:tr>
      <w:tr w:rsidR="00AF6E14" w14:paraId="4B7F7A4F" w14:textId="77777777">
        <w:trPr>
          <w:trHeight w:val="1789"/>
        </w:trPr>
        <w:tc>
          <w:tcPr>
            <w:tcW w:w="2318" w:type="dxa"/>
            <w:tcBorders>
              <w:top w:val="single" w:color="221F1F" w:sz="8" w:space="0"/>
              <w:left w:val="single" w:color="221F1F" w:sz="8" w:space="0"/>
              <w:bottom w:val="single" w:color="221F1F" w:sz="8" w:space="0"/>
              <w:right w:val="single" w:color="221F1F" w:sz="8" w:space="0"/>
            </w:tcBorders>
          </w:tcPr>
          <w:p w:rsidR="00AF6E14" w:rsidRDefault="00AF6E14" w14:paraId="567EC2E6" w14:textId="77777777">
            <w:pPr>
              <w:pStyle w:val="TableParagraph"/>
              <w:spacing w:before="130"/>
              <w:rPr>
                <w:b/>
                <w:sz w:val="24"/>
              </w:rPr>
            </w:pPr>
          </w:p>
          <w:p w:rsidR="00AF6E14" w:rsidRDefault="00F5428C" w14:paraId="5807C77F" w14:textId="77777777">
            <w:pPr>
              <w:pStyle w:val="TableParagraph"/>
              <w:spacing w:before="1" w:line="268" w:lineRule="auto"/>
              <w:ind w:left="73"/>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Line</w:t>
            </w:r>
          </w:p>
        </w:tc>
        <w:tc>
          <w:tcPr>
            <w:tcW w:w="2707" w:type="dxa"/>
            <w:tcBorders>
              <w:top w:val="single" w:color="221F1F" w:sz="8" w:space="0"/>
              <w:left w:val="single" w:color="221F1F" w:sz="8" w:space="0"/>
              <w:bottom w:val="single" w:color="221F1F" w:sz="8" w:space="0"/>
              <w:right w:val="single" w:color="221F1F" w:sz="8" w:space="0"/>
            </w:tcBorders>
          </w:tcPr>
          <w:p w:rsidR="00AF6E14" w:rsidRDefault="00AF6E14" w14:paraId="3D7D3A17" w14:textId="77777777">
            <w:pPr>
              <w:pStyle w:val="TableParagraph"/>
              <w:rPr>
                <w:b/>
                <w:sz w:val="24"/>
              </w:rPr>
            </w:pPr>
          </w:p>
          <w:p w:rsidR="00AF6E14" w:rsidRDefault="00AF6E14" w14:paraId="082A4DDD" w14:textId="77777777">
            <w:pPr>
              <w:pStyle w:val="TableParagraph"/>
              <w:spacing w:before="166"/>
              <w:rPr>
                <w:b/>
                <w:sz w:val="24"/>
              </w:rPr>
            </w:pPr>
          </w:p>
          <w:p w:rsidR="00AF6E14" w:rsidRDefault="00F5428C" w14:paraId="59F9D207" w14:textId="77777777">
            <w:pPr>
              <w:pStyle w:val="TableParagraph"/>
              <w:ind w:left="89" w:right="5"/>
              <w:jc w:val="center"/>
              <w:rPr>
                <w:sz w:val="24"/>
              </w:rPr>
            </w:pPr>
            <w:proofErr w:type="spellStart"/>
            <w:r>
              <w:rPr>
                <w:color w:val="221F1F"/>
                <w:spacing w:val="-2"/>
                <w:w w:val="110"/>
                <w:sz w:val="24"/>
              </w:rPr>
              <w:t>ActivityClass</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5FFB3FF7" w14:textId="77777777">
            <w:pPr>
              <w:pStyle w:val="TableParagraph"/>
              <w:spacing w:before="95" w:line="268" w:lineRule="auto"/>
              <w:ind w:left="74" w:right="124"/>
              <w:rPr>
                <w:sz w:val="24"/>
              </w:rPr>
            </w:pPr>
            <w:r>
              <w:rPr>
                <w:color w:val="221F1F"/>
                <w:w w:val="105"/>
                <w:sz w:val="24"/>
              </w:rPr>
              <w:t>Was</w:t>
            </w:r>
            <w:r>
              <w:rPr>
                <w:color w:val="221F1F"/>
                <w:spacing w:val="-15"/>
                <w:w w:val="105"/>
                <w:sz w:val="24"/>
              </w:rPr>
              <w:t xml:space="preserve"> </w:t>
            </w:r>
            <w:r>
              <w:rPr>
                <w:color w:val="221F1F"/>
                <w:w w:val="105"/>
                <w:sz w:val="24"/>
              </w:rPr>
              <w:t>the</w:t>
            </w:r>
            <w:r>
              <w:rPr>
                <w:color w:val="221F1F"/>
                <w:spacing w:val="-14"/>
                <w:w w:val="105"/>
                <w:sz w:val="24"/>
              </w:rPr>
              <w:t xml:space="preserve"> </w:t>
            </w:r>
            <w:r>
              <w:rPr>
                <w:color w:val="221F1F"/>
                <w:w w:val="105"/>
                <w:sz w:val="24"/>
              </w:rPr>
              <w:t>activity</w:t>
            </w:r>
            <w:r>
              <w:rPr>
                <w:color w:val="221F1F"/>
                <w:spacing w:val="-14"/>
                <w:w w:val="105"/>
                <w:sz w:val="24"/>
              </w:rPr>
              <w:t xml:space="preserve"> </w:t>
            </w:r>
            <w:r>
              <w:rPr>
                <w:color w:val="221F1F"/>
                <w:w w:val="105"/>
                <w:sz w:val="24"/>
              </w:rPr>
              <w:t>performed</w:t>
            </w:r>
            <w:r>
              <w:rPr>
                <w:color w:val="221F1F"/>
                <w:spacing w:val="-14"/>
                <w:w w:val="105"/>
                <w:sz w:val="24"/>
              </w:rPr>
              <w:t xml:space="preserve"> </w:t>
            </w:r>
            <w:r>
              <w:rPr>
                <w:color w:val="221F1F"/>
                <w:w w:val="105"/>
                <w:sz w:val="24"/>
              </w:rPr>
              <w:t>ONLY</w:t>
            </w:r>
            <w:r>
              <w:rPr>
                <w:color w:val="221F1F"/>
                <w:spacing w:val="-15"/>
                <w:w w:val="105"/>
                <w:sz w:val="24"/>
              </w:rPr>
              <w:t xml:space="preserve"> </w:t>
            </w:r>
            <w:r>
              <w:rPr>
                <w:color w:val="221F1F"/>
                <w:w w:val="105"/>
                <w:sz w:val="24"/>
              </w:rPr>
              <w:t>to</w:t>
            </w:r>
            <w:r>
              <w:rPr>
                <w:color w:val="221F1F"/>
                <w:spacing w:val="-14"/>
                <w:w w:val="105"/>
                <w:sz w:val="24"/>
              </w:rPr>
              <w:t xml:space="preserve"> </w:t>
            </w:r>
            <w:r>
              <w:rPr>
                <w:color w:val="221F1F"/>
                <w:w w:val="105"/>
                <w:sz w:val="24"/>
              </w:rPr>
              <w:t>meet</w:t>
            </w:r>
            <w:r>
              <w:rPr>
                <w:color w:val="221F1F"/>
                <w:spacing w:val="-14"/>
                <w:w w:val="105"/>
                <w:sz w:val="24"/>
              </w:rPr>
              <w:t xml:space="preserve"> </w:t>
            </w:r>
            <w:r>
              <w:rPr>
                <w:color w:val="221F1F"/>
                <w:w w:val="105"/>
                <w:sz w:val="24"/>
              </w:rPr>
              <w:t>requirements</w:t>
            </w:r>
            <w:r>
              <w:rPr>
                <w:color w:val="221F1F"/>
                <w:spacing w:val="-14"/>
                <w:w w:val="105"/>
                <w:sz w:val="24"/>
              </w:rPr>
              <w:t xml:space="preserve"> </w:t>
            </w:r>
            <w:r>
              <w:rPr>
                <w:color w:val="221F1F"/>
                <w:w w:val="105"/>
                <w:sz w:val="24"/>
              </w:rPr>
              <w:t>of</w:t>
            </w:r>
            <w:r>
              <w:rPr>
                <w:color w:val="221F1F"/>
                <w:spacing w:val="-15"/>
                <w:w w:val="105"/>
                <w:sz w:val="24"/>
              </w:rPr>
              <w:t xml:space="preserve"> </w:t>
            </w:r>
            <w:r>
              <w:rPr>
                <w:color w:val="221F1F"/>
                <w:w w:val="105"/>
                <w:sz w:val="24"/>
              </w:rPr>
              <w:t xml:space="preserve">statute or regulation, or done at the electrical corporation’s discretion? Clearances to greater than required distance are considered discretionary. Possible </w:t>
            </w:r>
            <w:proofErr w:type="gramStart"/>
            <w:r>
              <w:rPr>
                <w:color w:val="221F1F"/>
                <w:w w:val="105"/>
                <w:sz w:val="24"/>
              </w:rPr>
              <w:t>values: •</w:t>
            </w:r>
            <w:proofErr w:type="gramEnd"/>
            <w:r>
              <w:rPr>
                <w:color w:val="221F1F"/>
                <w:w w:val="105"/>
                <w:sz w:val="24"/>
              </w:rPr>
              <w:t xml:space="preserve"> Regulatory • Discretionary This field is required.</w:t>
            </w:r>
          </w:p>
        </w:tc>
        <w:tc>
          <w:tcPr>
            <w:tcW w:w="2770" w:type="dxa"/>
            <w:tcBorders>
              <w:top w:val="single" w:color="221F1F" w:sz="8" w:space="0"/>
              <w:left w:val="single" w:color="221F1F" w:sz="8" w:space="0"/>
              <w:bottom w:val="single" w:color="221F1F" w:sz="8" w:space="0"/>
              <w:right w:val="single" w:color="221F1F" w:sz="8" w:space="0"/>
            </w:tcBorders>
          </w:tcPr>
          <w:p w:rsidR="00AF6E14" w:rsidRDefault="00AF6E14" w14:paraId="44D1D660" w14:textId="77777777">
            <w:pPr>
              <w:pStyle w:val="TableParagraph"/>
              <w:rPr>
                <w:b/>
                <w:sz w:val="24"/>
              </w:rPr>
            </w:pPr>
          </w:p>
          <w:p w:rsidR="00AF6E14" w:rsidRDefault="00AF6E14" w14:paraId="4119ED14" w14:textId="77777777">
            <w:pPr>
              <w:pStyle w:val="TableParagraph"/>
              <w:spacing w:before="166"/>
              <w:rPr>
                <w:b/>
                <w:sz w:val="24"/>
              </w:rPr>
            </w:pPr>
          </w:p>
          <w:p w:rsidR="00AF6E14" w:rsidRDefault="00F5428C" w14:paraId="1AA8E7B1" w14:textId="77777777">
            <w:pPr>
              <w:pStyle w:val="TableParagraph"/>
              <w:ind w:left="96" w:right="5"/>
              <w:jc w:val="center"/>
              <w:rPr>
                <w:sz w:val="24"/>
              </w:rPr>
            </w:pPr>
            <w:r>
              <w:rPr>
                <w:color w:val="221F1F"/>
                <w:spacing w:val="-5"/>
                <w:w w:val="110"/>
                <w:sz w:val="24"/>
              </w:rPr>
              <w:t>Yes</w:t>
            </w:r>
          </w:p>
        </w:tc>
        <w:tc>
          <w:tcPr>
            <w:tcW w:w="2028" w:type="dxa"/>
            <w:tcBorders>
              <w:top w:val="single" w:color="221F1F" w:sz="8" w:space="0"/>
              <w:left w:val="single" w:color="221F1F" w:sz="8" w:space="0"/>
              <w:bottom w:val="single" w:color="221F1F" w:sz="8" w:space="0"/>
              <w:right w:val="single" w:color="221F1F" w:sz="8" w:space="0"/>
            </w:tcBorders>
          </w:tcPr>
          <w:p w:rsidR="00AF6E14" w:rsidRDefault="00AF6E14" w14:paraId="5CCD3975" w14:textId="77777777">
            <w:pPr>
              <w:pStyle w:val="TableParagraph"/>
              <w:rPr>
                <w:b/>
                <w:sz w:val="24"/>
              </w:rPr>
            </w:pPr>
          </w:p>
          <w:p w:rsidR="00AF6E14" w:rsidRDefault="00AF6E14" w14:paraId="48221445" w14:textId="77777777">
            <w:pPr>
              <w:pStyle w:val="TableParagraph"/>
              <w:spacing w:before="166"/>
              <w:rPr>
                <w:b/>
                <w:sz w:val="24"/>
              </w:rPr>
            </w:pPr>
          </w:p>
          <w:p w:rsidR="00AF6E14" w:rsidRDefault="00F5428C" w14:paraId="5E7081F1" w14:textId="77777777">
            <w:pPr>
              <w:pStyle w:val="TableParagraph"/>
              <w:ind w:left="98" w:right="5"/>
              <w:jc w:val="center"/>
              <w:rPr>
                <w:sz w:val="24"/>
              </w:rPr>
            </w:pPr>
            <w:r>
              <w:rPr>
                <w:color w:val="221F1F"/>
                <w:spacing w:val="-5"/>
                <w:w w:val="105"/>
                <w:sz w:val="24"/>
              </w:rPr>
              <w:t>85</w:t>
            </w:r>
          </w:p>
        </w:tc>
        <w:tc>
          <w:tcPr>
            <w:tcW w:w="1354" w:type="dxa"/>
            <w:tcBorders>
              <w:top w:val="single" w:color="221F1F" w:sz="8" w:space="0"/>
              <w:left w:val="single" w:color="221F1F" w:sz="8" w:space="0"/>
              <w:bottom w:val="single" w:color="221F1F" w:sz="8" w:space="0"/>
              <w:right w:val="single" w:color="221F1F" w:sz="8" w:space="0"/>
            </w:tcBorders>
          </w:tcPr>
          <w:p w:rsidR="00AF6E14" w:rsidRDefault="00AF6E14" w14:paraId="1D35E374" w14:textId="77777777">
            <w:pPr>
              <w:pStyle w:val="TableParagraph"/>
              <w:rPr>
                <w:b/>
                <w:sz w:val="24"/>
              </w:rPr>
            </w:pPr>
          </w:p>
          <w:p w:rsidR="00AF6E14" w:rsidRDefault="00AF6E14" w14:paraId="37639802" w14:textId="77777777">
            <w:pPr>
              <w:pStyle w:val="TableParagraph"/>
              <w:spacing w:before="166"/>
              <w:rPr>
                <w:b/>
                <w:sz w:val="24"/>
              </w:rPr>
            </w:pPr>
          </w:p>
          <w:p w:rsidR="00AF6E14" w:rsidRDefault="00F5428C" w14:paraId="02CB476B" w14:textId="77777777">
            <w:pPr>
              <w:pStyle w:val="TableParagraph"/>
              <w:ind w:left="94"/>
              <w:jc w:val="center"/>
              <w:rPr>
                <w:sz w:val="24"/>
              </w:rPr>
            </w:pPr>
            <w:r>
              <w:rPr>
                <w:color w:val="221F1F"/>
                <w:spacing w:val="-2"/>
                <w:w w:val="105"/>
                <w:sz w:val="24"/>
              </w:rPr>
              <w:t>Domain</w:t>
            </w:r>
          </w:p>
        </w:tc>
      </w:tr>
      <w:tr w:rsidR="00AF6E14" w14:paraId="62F16478" w14:textId="77777777">
        <w:trPr>
          <w:trHeight w:val="2619"/>
        </w:trPr>
        <w:tc>
          <w:tcPr>
            <w:tcW w:w="2318" w:type="dxa"/>
            <w:tcBorders>
              <w:top w:val="single" w:color="221F1F" w:sz="8" w:space="0"/>
              <w:left w:val="single" w:color="221F1F" w:sz="8" w:space="0"/>
              <w:bottom w:val="single" w:color="221F1F" w:sz="8" w:space="0"/>
              <w:right w:val="single" w:color="221F1F" w:sz="8" w:space="0"/>
            </w:tcBorders>
          </w:tcPr>
          <w:p w:rsidR="00AF6E14" w:rsidRDefault="00AF6E14" w14:paraId="74840982" w14:textId="77777777">
            <w:pPr>
              <w:pStyle w:val="TableParagraph"/>
              <w:rPr>
                <w:b/>
                <w:sz w:val="24"/>
              </w:rPr>
            </w:pPr>
          </w:p>
          <w:p w:rsidR="00AF6E14" w:rsidRDefault="00AF6E14" w14:paraId="086DA4C9" w14:textId="77777777">
            <w:pPr>
              <w:pStyle w:val="TableParagraph"/>
              <w:spacing w:before="253"/>
              <w:rPr>
                <w:b/>
                <w:sz w:val="24"/>
              </w:rPr>
            </w:pPr>
          </w:p>
          <w:p w:rsidR="00AF6E14" w:rsidRDefault="00F5428C" w14:paraId="71575D80" w14:textId="77777777">
            <w:pPr>
              <w:pStyle w:val="TableParagraph"/>
              <w:spacing w:line="266" w:lineRule="auto"/>
              <w:ind w:left="73"/>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Line</w:t>
            </w:r>
          </w:p>
        </w:tc>
        <w:tc>
          <w:tcPr>
            <w:tcW w:w="2707" w:type="dxa"/>
            <w:tcBorders>
              <w:top w:val="single" w:color="221F1F" w:sz="8" w:space="0"/>
              <w:left w:val="single" w:color="221F1F" w:sz="8" w:space="0"/>
              <w:bottom w:val="single" w:color="221F1F" w:sz="8" w:space="0"/>
              <w:right w:val="single" w:color="221F1F" w:sz="8" w:space="0"/>
            </w:tcBorders>
          </w:tcPr>
          <w:p w:rsidR="00AF6E14" w:rsidRDefault="00AF6E14" w14:paraId="3FAAF754" w14:textId="77777777">
            <w:pPr>
              <w:pStyle w:val="TableParagraph"/>
              <w:rPr>
                <w:b/>
                <w:sz w:val="24"/>
              </w:rPr>
            </w:pPr>
          </w:p>
          <w:p w:rsidR="00AF6E14" w:rsidRDefault="00AF6E14" w14:paraId="1CDF26DD" w14:textId="77777777">
            <w:pPr>
              <w:pStyle w:val="TableParagraph"/>
              <w:rPr>
                <w:b/>
                <w:sz w:val="24"/>
              </w:rPr>
            </w:pPr>
          </w:p>
          <w:p w:rsidR="00AF6E14" w:rsidRDefault="00AF6E14" w14:paraId="37E29B7E" w14:textId="77777777">
            <w:pPr>
              <w:pStyle w:val="TableParagraph"/>
              <w:spacing w:before="288"/>
              <w:rPr>
                <w:b/>
                <w:sz w:val="24"/>
              </w:rPr>
            </w:pPr>
          </w:p>
          <w:p w:rsidR="00AF6E14" w:rsidRDefault="00F5428C" w14:paraId="0B73F4E3" w14:textId="77777777">
            <w:pPr>
              <w:pStyle w:val="TableParagraph"/>
              <w:spacing w:before="1"/>
              <w:ind w:left="89" w:right="7"/>
              <w:jc w:val="center"/>
              <w:rPr>
                <w:sz w:val="24"/>
              </w:rPr>
            </w:pPr>
            <w:proofErr w:type="spellStart"/>
            <w:r>
              <w:rPr>
                <w:color w:val="221F1F"/>
                <w:spacing w:val="-2"/>
                <w:w w:val="105"/>
                <w:sz w:val="24"/>
              </w:rPr>
              <w:t>SegmentID</w:t>
            </w:r>
            <w:proofErr w:type="spellEnd"/>
          </w:p>
        </w:tc>
        <w:tc>
          <w:tcPr>
            <w:tcW w:w="7032" w:type="dxa"/>
            <w:tcBorders>
              <w:top w:val="single" w:color="221F1F" w:sz="8" w:space="0"/>
              <w:left w:val="single" w:color="221F1F" w:sz="8" w:space="0"/>
              <w:bottom w:val="single" w:color="221F1F" w:sz="8" w:space="0"/>
              <w:right w:val="single" w:color="221F1F" w:sz="8" w:space="0"/>
            </w:tcBorders>
          </w:tcPr>
          <w:p w:rsidR="00AF6E14" w:rsidRDefault="00F5428C" w14:paraId="7A866035" w14:textId="77777777">
            <w:pPr>
              <w:pStyle w:val="TableParagraph"/>
              <w:spacing w:before="181" w:line="268" w:lineRule="auto"/>
              <w:ind w:left="74"/>
              <w:rPr>
                <w:sz w:val="24"/>
              </w:rPr>
            </w:pPr>
            <w:r>
              <w:rPr>
                <w:color w:val="221F1F"/>
                <w:w w:val="105"/>
                <w:sz w:val="24"/>
              </w:rPr>
              <w:t>ID of the specific circuit segment on which the work was done, if any. Foreign key to the Asset Line features if the electrical corporation has persistent unique segment IDs. A segment may be anything more granular than a circuit, including a single span. This field</w:t>
            </w:r>
            <w:r>
              <w:rPr>
                <w:color w:val="221F1F"/>
                <w:spacing w:val="-11"/>
                <w:w w:val="105"/>
                <w:sz w:val="24"/>
              </w:rPr>
              <w:t xml:space="preserve"> </w:t>
            </w:r>
            <w:r>
              <w:rPr>
                <w:color w:val="221F1F"/>
                <w:w w:val="105"/>
                <w:sz w:val="24"/>
              </w:rPr>
              <w:t>is</w:t>
            </w:r>
            <w:r>
              <w:rPr>
                <w:color w:val="221F1F"/>
                <w:spacing w:val="-12"/>
                <w:w w:val="105"/>
                <w:sz w:val="24"/>
              </w:rPr>
              <w:t xml:space="preserve"> </w:t>
            </w:r>
            <w:r>
              <w:rPr>
                <w:color w:val="221F1F"/>
                <w:w w:val="105"/>
                <w:sz w:val="24"/>
              </w:rPr>
              <w:t>required</w:t>
            </w:r>
            <w:r>
              <w:rPr>
                <w:color w:val="221F1F"/>
                <w:spacing w:val="-12"/>
                <w:w w:val="105"/>
                <w:sz w:val="24"/>
              </w:rPr>
              <w:t xml:space="preserve"> </w:t>
            </w:r>
            <w:r>
              <w:rPr>
                <w:color w:val="221F1F"/>
                <w:w w:val="105"/>
                <w:sz w:val="24"/>
              </w:rPr>
              <w:t>IF</w:t>
            </w:r>
            <w:r>
              <w:rPr>
                <w:color w:val="221F1F"/>
                <w:spacing w:val="-14"/>
                <w:w w:val="105"/>
                <w:sz w:val="24"/>
              </w:rPr>
              <w:t xml:space="preserve"> </w:t>
            </w:r>
            <w:r>
              <w:rPr>
                <w:color w:val="221F1F"/>
                <w:w w:val="105"/>
                <w:sz w:val="24"/>
              </w:rPr>
              <w:t>the</w:t>
            </w:r>
            <w:r>
              <w:rPr>
                <w:color w:val="221F1F"/>
                <w:spacing w:val="-12"/>
                <w:w w:val="105"/>
                <w:sz w:val="24"/>
              </w:rPr>
              <w:t xml:space="preserve"> </w:t>
            </w:r>
            <w:r>
              <w:rPr>
                <w:color w:val="221F1F"/>
                <w:w w:val="105"/>
                <w:sz w:val="24"/>
              </w:rPr>
              <w:t>VM</w:t>
            </w:r>
            <w:r>
              <w:rPr>
                <w:color w:val="221F1F"/>
                <w:spacing w:val="-12"/>
                <w:w w:val="105"/>
                <w:sz w:val="24"/>
              </w:rPr>
              <w:t xml:space="preserve"> </w:t>
            </w:r>
            <w:r>
              <w:rPr>
                <w:color w:val="221F1F"/>
                <w:w w:val="105"/>
                <w:sz w:val="24"/>
              </w:rPr>
              <w:t>activity</w:t>
            </w:r>
            <w:r>
              <w:rPr>
                <w:color w:val="221F1F"/>
                <w:spacing w:val="-13"/>
                <w:w w:val="105"/>
                <w:sz w:val="24"/>
              </w:rPr>
              <w:t xml:space="preserve"> </w:t>
            </w:r>
            <w:r>
              <w:rPr>
                <w:color w:val="221F1F"/>
                <w:w w:val="105"/>
                <w:sz w:val="24"/>
              </w:rPr>
              <w:t>represented</w:t>
            </w:r>
            <w:r>
              <w:rPr>
                <w:color w:val="221F1F"/>
                <w:spacing w:val="-9"/>
                <w:w w:val="105"/>
                <w:sz w:val="24"/>
              </w:rPr>
              <w:t xml:space="preserve"> </w:t>
            </w:r>
            <w:r>
              <w:rPr>
                <w:color w:val="221F1F"/>
                <w:w w:val="105"/>
                <w:sz w:val="24"/>
              </w:rPr>
              <w:t>by</w:t>
            </w:r>
            <w:r>
              <w:rPr>
                <w:color w:val="221F1F"/>
                <w:spacing w:val="-15"/>
                <w:w w:val="105"/>
                <w:sz w:val="24"/>
              </w:rPr>
              <w:t xml:space="preserve"> </w:t>
            </w:r>
            <w:r>
              <w:rPr>
                <w:color w:val="221F1F"/>
                <w:w w:val="105"/>
                <w:sz w:val="24"/>
              </w:rPr>
              <w:t>the</w:t>
            </w:r>
            <w:r>
              <w:rPr>
                <w:color w:val="221F1F"/>
                <w:spacing w:val="-11"/>
                <w:w w:val="105"/>
                <w:sz w:val="24"/>
              </w:rPr>
              <w:t xml:space="preserve"> </w:t>
            </w:r>
            <w:r>
              <w:rPr>
                <w:color w:val="221F1F"/>
                <w:w w:val="105"/>
                <w:sz w:val="24"/>
              </w:rPr>
              <w:t>line</w:t>
            </w:r>
            <w:r>
              <w:rPr>
                <w:color w:val="221F1F"/>
                <w:spacing w:val="-12"/>
                <w:w w:val="105"/>
                <w:sz w:val="24"/>
              </w:rPr>
              <w:t xml:space="preserve"> </w:t>
            </w:r>
            <w:r>
              <w:rPr>
                <w:color w:val="221F1F"/>
                <w:w w:val="105"/>
                <w:sz w:val="24"/>
              </w:rPr>
              <w:t>is</w:t>
            </w:r>
            <w:r>
              <w:rPr>
                <w:color w:val="221F1F"/>
                <w:spacing w:val="-12"/>
                <w:w w:val="105"/>
                <w:sz w:val="24"/>
              </w:rPr>
              <w:t xml:space="preserve"> </w:t>
            </w:r>
            <w:r>
              <w:rPr>
                <w:color w:val="221F1F"/>
                <w:w w:val="105"/>
                <w:sz w:val="24"/>
              </w:rPr>
              <w:t>focused on</w:t>
            </w:r>
            <w:r>
              <w:rPr>
                <w:color w:val="221F1F"/>
                <w:spacing w:val="-4"/>
                <w:w w:val="105"/>
                <w:sz w:val="24"/>
              </w:rPr>
              <w:t xml:space="preserve"> </w:t>
            </w:r>
            <w:r>
              <w:rPr>
                <w:color w:val="221F1F"/>
                <w:w w:val="105"/>
                <w:sz w:val="24"/>
              </w:rPr>
              <w:t>conductor</w:t>
            </w:r>
            <w:r>
              <w:rPr>
                <w:color w:val="221F1F"/>
                <w:spacing w:val="-6"/>
                <w:w w:val="105"/>
                <w:sz w:val="24"/>
              </w:rPr>
              <w:t xml:space="preserve"> </w:t>
            </w:r>
            <w:r>
              <w:rPr>
                <w:color w:val="221F1F"/>
                <w:w w:val="105"/>
                <w:sz w:val="24"/>
              </w:rPr>
              <w:t>(e.g.,</w:t>
            </w:r>
            <w:r>
              <w:rPr>
                <w:color w:val="221F1F"/>
                <w:spacing w:val="-3"/>
                <w:w w:val="105"/>
                <w:sz w:val="24"/>
              </w:rPr>
              <w:t xml:space="preserve"> </w:t>
            </w:r>
            <w:r>
              <w:rPr>
                <w:color w:val="221F1F"/>
                <w:w w:val="105"/>
                <w:sz w:val="24"/>
              </w:rPr>
              <w:t>radial</w:t>
            </w:r>
            <w:r>
              <w:rPr>
                <w:color w:val="221F1F"/>
                <w:spacing w:val="-5"/>
                <w:w w:val="105"/>
                <w:sz w:val="24"/>
              </w:rPr>
              <w:t xml:space="preserve"> </w:t>
            </w:r>
            <w:r>
              <w:rPr>
                <w:color w:val="221F1F"/>
                <w:w w:val="105"/>
                <w:sz w:val="24"/>
              </w:rPr>
              <w:t>clearance)</w:t>
            </w:r>
            <w:r>
              <w:rPr>
                <w:color w:val="221F1F"/>
                <w:spacing w:val="-6"/>
                <w:w w:val="105"/>
                <w:sz w:val="24"/>
              </w:rPr>
              <w:t xml:space="preserve"> </w:t>
            </w:r>
            <w:r>
              <w:rPr>
                <w:color w:val="221F1F"/>
                <w:w w:val="105"/>
                <w:sz w:val="24"/>
              </w:rPr>
              <w:t>AND</w:t>
            </w:r>
            <w:r>
              <w:rPr>
                <w:color w:val="221F1F"/>
                <w:spacing w:val="-5"/>
                <w:w w:val="105"/>
                <w:sz w:val="24"/>
              </w:rPr>
              <w:t xml:space="preserve"> </w:t>
            </w:r>
            <w:r>
              <w:rPr>
                <w:color w:val="221F1F"/>
                <w:w w:val="105"/>
                <w:sz w:val="24"/>
              </w:rPr>
              <w:t>the</w:t>
            </w:r>
            <w:r>
              <w:rPr>
                <w:color w:val="221F1F"/>
                <w:spacing w:val="-4"/>
                <w:w w:val="105"/>
                <w:sz w:val="24"/>
              </w:rPr>
              <w:t xml:space="preserve"> </w:t>
            </w:r>
            <w:r>
              <w:rPr>
                <w:color w:val="221F1F"/>
                <w:w w:val="105"/>
                <w:sz w:val="24"/>
              </w:rPr>
              <w:t>electrical</w:t>
            </w:r>
            <w:r>
              <w:rPr>
                <w:color w:val="221F1F"/>
                <w:spacing w:val="-5"/>
                <w:w w:val="105"/>
                <w:sz w:val="24"/>
              </w:rPr>
              <w:t xml:space="preserve"> </w:t>
            </w:r>
            <w:r>
              <w:rPr>
                <w:color w:val="221F1F"/>
                <w:w w:val="105"/>
                <w:sz w:val="24"/>
              </w:rPr>
              <w:t>corporation has persistent stable IDs for circuit segments.</w:t>
            </w:r>
          </w:p>
        </w:tc>
        <w:tc>
          <w:tcPr>
            <w:tcW w:w="2770" w:type="dxa"/>
            <w:tcBorders>
              <w:top w:val="single" w:color="221F1F" w:sz="8" w:space="0"/>
              <w:left w:val="single" w:color="221F1F" w:sz="8" w:space="0"/>
              <w:bottom w:val="single" w:color="221F1F" w:sz="8" w:space="0"/>
              <w:right w:val="single" w:color="221F1F" w:sz="8" w:space="0"/>
            </w:tcBorders>
          </w:tcPr>
          <w:p w:rsidR="00AF6E14" w:rsidRDefault="00AF6E14" w14:paraId="1025D6DB" w14:textId="77777777">
            <w:pPr>
              <w:pStyle w:val="TableParagraph"/>
              <w:rPr>
                <w:b/>
                <w:sz w:val="24"/>
              </w:rPr>
            </w:pPr>
          </w:p>
          <w:p w:rsidR="00AF6E14" w:rsidRDefault="00AF6E14" w14:paraId="16B03DF1" w14:textId="77777777">
            <w:pPr>
              <w:pStyle w:val="TableParagraph"/>
              <w:rPr>
                <w:b/>
                <w:sz w:val="24"/>
              </w:rPr>
            </w:pPr>
          </w:p>
          <w:p w:rsidR="00AF6E14" w:rsidRDefault="00AF6E14" w14:paraId="02450ABD" w14:textId="77777777">
            <w:pPr>
              <w:pStyle w:val="TableParagraph"/>
              <w:spacing w:before="288"/>
              <w:rPr>
                <w:b/>
                <w:sz w:val="24"/>
              </w:rPr>
            </w:pPr>
          </w:p>
          <w:p w:rsidR="00AF6E14" w:rsidRDefault="00F5428C" w14:paraId="2DB9B360" w14:textId="77777777">
            <w:pPr>
              <w:pStyle w:val="TableParagraph"/>
              <w:spacing w:before="1"/>
              <w:ind w:left="96" w:right="5"/>
              <w:jc w:val="center"/>
              <w:rPr>
                <w:sz w:val="24"/>
              </w:rPr>
            </w:pPr>
            <w:r>
              <w:rPr>
                <w:color w:val="221F1F"/>
                <w:spacing w:val="-5"/>
                <w:w w:val="110"/>
                <w:sz w:val="24"/>
              </w:rPr>
              <w:t>Yes</w:t>
            </w:r>
          </w:p>
        </w:tc>
        <w:tc>
          <w:tcPr>
            <w:tcW w:w="2028" w:type="dxa"/>
            <w:tcBorders>
              <w:top w:val="single" w:color="221F1F" w:sz="8" w:space="0"/>
              <w:left w:val="single" w:color="221F1F" w:sz="8" w:space="0"/>
              <w:bottom w:val="single" w:color="221F1F" w:sz="8" w:space="0"/>
              <w:right w:val="single" w:color="221F1F" w:sz="8" w:space="0"/>
            </w:tcBorders>
          </w:tcPr>
          <w:p w:rsidR="00AF6E14" w:rsidRDefault="00AF6E14" w14:paraId="482344FD" w14:textId="77777777">
            <w:pPr>
              <w:pStyle w:val="TableParagraph"/>
              <w:rPr>
                <w:b/>
                <w:sz w:val="24"/>
              </w:rPr>
            </w:pPr>
          </w:p>
          <w:p w:rsidR="00AF6E14" w:rsidRDefault="00AF6E14" w14:paraId="0C1A89F6" w14:textId="77777777">
            <w:pPr>
              <w:pStyle w:val="TableParagraph"/>
              <w:rPr>
                <w:b/>
                <w:sz w:val="24"/>
              </w:rPr>
            </w:pPr>
          </w:p>
          <w:p w:rsidR="00AF6E14" w:rsidRDefault="00AF6E14" w14:paraId="712B52FE" w14:textId="77777777">
            <w:pPr>
              <w:pStyle w:val="TableParagraph"/>
              <w:spacing w:before="288"/>
              <w:rPr>
                <w:b/>
                <w:sz w:val="24"/>
              </w:rPr>
            </w:pPr>
          </w:p>
          <w:p w:rsidR="00AF6E14" w:rsidRDefault="00F5428C" w14:paraId="261BD60F" w14:textId="77777777">
            <w:pPr>
              <w:pStyle w:val="TableParagraph"/>
              <w:spacing w:before="1"/>
              <w:ind w:left="98" w:right="5"/>
              <w:jc w:val="center"/>
              <w:rPr>
                <w:sz w:val="24"/>
              </w:rPr>
            </w:pPr>
            <w:r>
              <w:rPr>
                <w:color w:val="221F1F"/>
                <w:spacing w:val="-5"/>
                <w:w w:val="105"/>
                <w:sz w:val="24"/>
              </w:rPr>
              <w:t>85</w:t>
            </w:r>
          </w:p>
        </w:tc>
        <w:tc>
          <w:tcPr>
            <w:tcW w:w="1354" w:type="dxa"/>
            <w:tcBorders>
              <w:top w:val="single" w:color="221F1F" w:sz="8" w:space="0"/>
              <w:left w:val="single" w:color="221F1F" w:sz="8" w:space="0"/>
              <w:bottom w:val="single" w:color="221F1F" w:sz="8" w:space="0"/>
              <w:right w:val="single" w:color="221F1F" w:sz="8" w:space="0"/>
            </w:tcBorders>
          </w:tcPr>
          <w:p w:rsidR="00AF6E14" w:rsidRDefault="00AF6E14" w14:paraId="14EFB3A0" w14:textId="77777777">
            <w:pPr>
              <w:pStyle w:val="TableParagraph"/>
              <w:rPr>
                <w:b/>
                <w:sz w:val="24"/>
              </w:rPr>
            </w:pPr>
          </w:p>
          <w:p w:rsidR="00AF6E14" w:rsidRDefault="00AF6E14" w14:paraId="4ACAC11D" w14:textId="77777777">
            <w:pPr>
              <w:pStyle w:val="TableParagraph"/>
              <w:rPr>
                <w:b/>
                <w:sz w:val="24"/>
              </w:rPr>
            </w:pPr>
          </w:p>
          <w:p w:rsidR="00AF6E14" w:rsidRDefault="00AF6E14" w14:paraId="5F5F5405" w14:textId="77777777">
            <w:pPr>
              <w:pStyle w:val="TableParagraph"/>
              <w:spacing w:before="288"/>
              <w:rPr>
                <w:b/>
                <w:sz w:val="24"/>
              </w:rPr>
            </w:pPr>
          </w:p>
          <w:p w:rsidR="00AF6E14" w:rsidRDefault="00F5428C" w14:paraId="67271F87" w14:textId="77777777">
            <w:pPr>
              <w:pStyle w:val="TableParagraph"/>
              <w:spacing w:before="1"/>
              <w:ind w:left="94"/>
              <w:jc w:val="center"/>
              <w:rPr>
                <w:sz w:val="24"/>
              </w:rPr>
            </w:pPr>
            <w:r>
              <w:rPr>
                <w:color w:val="221F1F"/>
                <w:spacing w:val="-4"/>
                <w:sz w:val="24"/>
              </w:rPr>
              <w:t>Text</w:t>
            </w:r>
          </w:p>
        </w:tc>
      </w:tr>
    </w:tbl>
    <w:p w:rsidR="00AF6E14" w:rsidRDefault="00AF6E14" w14:paraId="61A8350C" w14:textId="77777777">
      <w:pPr>
        <w:pStyle w:val="TableParagraph"/>
        <w:jc w:val="center"/>
        <w:rPr>
          <w:sz w:val="24"/>
        </w:rPr>
        <w:sectPr w:rsidR="00AF6E14">
          <w:pgSz w:w="24480" w:h="15840" w:orient="landscape"/>
          <w:pgMar w:top="1080" w:right="2160" w:bottom="280" w:left="2520" w:header="720" w:footer="720" w:gutter="0"/>
          <w:cols w:space="720"/>
        </w:sectPr>
      </w:pPr>
    </w:p>
    <w:tbl>
      <w:tblPr>
        <w:tblW w:w="0" w:type="auto"/>
        <w:tblInd w:w="634"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2318"/>
        <w:gridCol w:w="2707"/>
        <w:gridCol w:w="7032"/>
        <w:gridCol w:w="2770"/>
        <w:gridCol w:w="2031"/>
        <w:gridCol w:w="1354"/>
      </w:tblGrid>
      <w:tr w:rsidR="00AF6E14" w14:paraId="484EDA15" w14:textId="77777777">
        <w:trPr>
          <w:trHeight w:val="2027"/>
        </w:trPr>
        <w:tc>
          <w:tcPr>
            <w:tcW w:w="2318" w:type="dxa"/>
          </w:tcPr>
          <w:p w:rsidR="00AF6E14" w:rsidRDefault="00AF6E14" w14:paraId="0D07E4F4" w14:textId="77777777">
            <w:pPr>
              <w:pStyle w:val="TableParagraph"/>
              <w:spacing w:before="250"/>
              <w:rPr>
                <w:b/>
                <w:sz w:val="24"/>
              </w:rPr>
            </w:pPr>
          </w:p>
          <w:p w:rsidR="00AF6E14" w:rsidRDefault="00F5428C" w14:paraId="02E72515" w14:textId="77777777">
            <w:pPr>
              <w:pStyle w:val="TableParagraph"/>
              <w:spacing w:before="1"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Line</w:t>
            </w:r>
          </w:p>
        </w:tc>
        <w:tc>
          <w:tcPr>
            <w:tcW w:w="2707" w:type="dxa"/>
          </w:tcPr>
          <w:p w:rsidR="00AF6E14" w:rsidRDefault="00AF6E14" w14:paraId="78865232" w14:textId="77777777">
            <w:pPr>
              <w:pStyle w:val="TableParagraph"/>
              <w:rPr>
                <w:b/>
                <w:sz w:val="24"/>
              </w:rPr>
            </w:pPr>
          </w:p>
          <w:p w:rsidR="00AF6E14" w:rsidRDefault="00AF6E14" w14:paraId="540C3184" w14:textId="77777777">
            <w:pPr>
              <w:pStyle w:val="TableParagraph"/>
              <w:spacing w:before="286"/>
              <w:rPr>
                <w:b/>
                <w:sz w:val="24"/>
              </w:rPr>
            </w:pPr>
          </w:p>
          <w:p w:rsidR="00AF6E14" w:rsidRDefault="00F5428C" w14:paraId="72D46E57" w14:textId="77777777">
            <w:pPr>
              <w:pStyle w:val="TableParagraph"/>
              <w:ind w:left="41"/>
              <w:jc w:val="center"/>
              <w:rPr>
                <w:sz w:val="24"/>
              </w:rPr>
            </w:pPr>
            <w:proofErr w:type="spellStart"/>
            <w:r>
              <w:rPr>
                <w:color w:val="221F1F"/>
                <w:spacing w:val="-2"/>
                <w:w w:val="110"/>
                <w:sz w:val="24"/>
              </w:rPr>
              <w:t>CircuitID</w:t>
            </w:r>
            <w:proofErr w:type="spellEnd"/>
          </w:p>
        </w:tc>
        <w:tc>
          <w:tcPr>
            <w:tcW w:w="7032" w:type="dxa"/>
          </w:tcPr>
          <w:p w:rsidR="00AF6E14" w:rsidRDefault="00F5428C" w14:paraId="5A99F431" w14:textId="77777777">
            <w:pPr>
              <w:pStyle w:val="TableParagraph"/>
              <w:spacing w:before="215" w:line="268" w:lineRule="auto"/>
              <w:ind w:left="52" w:right="51"/>
              <w:rPr>
                <w:sz w:val="24"/>
              </w:rPr>
            </w:pPr>
            <w:r>
              <w:rPr>
                <w:color w:val="221F1F"/>
                <w:w w:val="105"/>
                <w:sz w:val="24"/>
              </w:rPr>
              <w:t>ID</w:t>
            </w:r>
            <w:r>
              <w:rPr>
                <w:color w:val="221F1F"/>
                <w:spacing w:val="-8"/>
                <w:w w:val="105"/>
                <w:sz w:val="24"/>
              </w:rPr>
              <w:t xml:space="preserve"> </w:t>
            </w:r>
            <w:r>
              <w:rPr>
                <w:color w:val="221F1F"/>
                <w:w w:val="105"/>
                <w:sz w:val="24"/>
              </w:rPr>
              <w:t>of</w:t>
            </w:r>
            <w:r>
              <w:rPr>
                <w:color w:val="221F1F"/>
                <w:spacing w:val="-11"/>
                <w:w w:val="105"/>
                <w:sz w:val="24"/>
              </w:rPr>
              <w:t xml:space="preserve"> </w:t>
            </w:r>
            <w:r>
              <w:rPr>
                <w:color w:val="221F1F"/>
                <w:w w:val="105"/>
                <w:sz w:val="24"/>
              </w:rPr>
              <w:t>the</w:t>
            </w:r>
            <w:r>
              <w:rPr>
                <w:color w:val="221F1F"/>
                <w:spacing w:val="-8"/>
                <w:w w:val="105"/>
                <w:sz w:val="24"/>
              </w:rPr>
              <w:t xml:space="preserve"> </w:t>
            </w:r>
            <w:r>
              <w:rPr>
                <w:color w:val="221F1F"/>
                <w:w w:val="105"/>
                <w:sz w:val="24"/>
              </w:rPr>
              <w:t>specific</w:t>
            </w:r>
            <w:r>
              <w:rPr>
                <w:color w:val="221F1F"/>
                <w:spacing w:val="-9"/>
                <w:w w:val="105"/>
                <w:sz w:val="24"/>
              </w:rPr>
              <w:t xml:space="preserve"> </w:t>
            </w:r>
            <w:r>
              <w:rPr>
                <w:color w:val="221F1F"/>
                <w:w w:val="105"/>
                <w:sz w:val="24"/>
              </w:rPr>
              <w:t>circuit</w:t>
            </w:r>
            <w:r>
              <w:rPr>
                <w:color w:val="221F1F"/>
                <w:spacing w:val="-8"/>
                <w:w w:val="105"/>
                <w:sz w:val="24"/>
              </w:rPr>
              <w:t xml:space="preserve"> </w:t>
            </w:r>
            <w:r>
              <w:rPr>
                <w:color w:val="221F1F"/>
                <w:w w:val="105"/>
                <w:sz w:val="24"/>
              </w:rPr>
              <w:t>on</w:t>
            </w:r>
            <w:r>
              <w:rPr>
                <w:color w:val="221F1F"/>
                <w:spacing w:val="-10"/>
                <w:w w:val="105"/>
                <w:sz w:val="24"/>
              </w:rPr>
              <w:t xml:space="preserve"> </w:t>
            </w:r>
            <w:r>
              <w:rPr>
                <w:color w:val="221F1F"/>
                <w:w w:val="105"/>
                <w:sz w:val="24"/>
              </w:rPr>
              <w:t>which</w:t>
            </w:r>
            <w:r>
              <w:rPr>
                <w:color w:val="221F1F"/>
                <w:spacing w:val="-8"/>
                <w:w w:val="105"/>
                <w:sz w:val="24"/>
              </w:rPr>
              <w:t xml:space="preserve"> </w:t>
            </w:r>
            <w:r>
              <w:rPr>
                <w:color w:val="221F1F"/>
                <w:w w:val="105"/>
                <w:sz w:val="24"/>
              </w:rPr>
              <w:t>the</w:t>
            </w:r>
            <w:r>
              <w:rPr>
                <w:color w:val="221F1F"/>
                <w:spacing w:val="-8"/>
                <w:w w:val="105"/>
                <w:sz w:val="24"/>
              </w:rPr>
              <w:t xml:space="preserve"> </w:t>
            </w:r>
            <w:r>
              <w:rPr>
                <w:color w:val="221F1F"/>
                <w:w w:val="105"/>
                <w:sz w:val="24"/>
              </w:rPr>
              <w:t>work</w:t>
            </w:r>
            <w:r>
              <w:rPr>
                <w:color w:val="221F1F"/>
                <w:spacing w:val="-9"/>
                <w:w w:val="105"/>
                <w:sz w:val="24"/>
              </w:rPr>
              <w:t xml:space="preserve"> </w:t>
            </w:r>
            <w:r>
              <w:rPr>
                <w:color w:val="221F1F"/>
                <w:w w:val="105"/>
                <w:sz w:val="24"/>
              </w:rPr>
              <w:t>was</w:t>
            </w:r>
            <w:r>
              <w:rPr>
                <w:color w:val="221F1F"/>
                <w:spacing w:val="-8"/>
                <w:w w:val="105"/>
                <w:sz w:val="24"/>
              </w:rPr>
              <w:t xml:space="preserve"> </w:t>
            </w:r>
            <w:r>
              <w:rPr>
                <w:color w:val="221F1F"/>
                <w:w w:val="105"/>
                <w:sz w:val="24"/>
              </w:rPr>
              <w:t>done,</w:t>
            </w:r>
            <w:r>
              <w:rPr>
                <w:color w:val="221F1F"/>
                <w:spacing w:val="-9"/>
                <w:w w:val="105"/>
                <w:sz w:val="24"/>
              </w:rPr>
              <w:t xml:space="preserve"> </w:t>
            </w:r>
            <w:r>
              <w:rPr>
                <w:color w:val="221F1F"/>
                <w:w w:val="105"/>
                <w:sz w:val="24"/>
              </w:rPr>
              <w:t>if</w:t>
            </w:r>
            <w:r>
              <w:rPr>
                <w:color w:val="221F1F"/>
                <w:spacing w:val="-11"/>
                <w:w w:val="105"/>
                <w:sz w:val="24"/>
              </w:rPr>
              <w:t xml:space="preserve"> </w:t>
            </w:r>
            <w:r>
              <w:rPr>
                <w:color w:val="221F1F"/>
                <w:w w:val="105"/>
                <w:sz w:val="24"/>
              </w:rPr>
              <w:t>any.</w:t>
            </w:r>
            <w:r>
              <w:rPr>
                <w:color w:val="221F1F"/>
                <w:spacing w:val="-9"/>
                <w:w w:val="105"/>
                <w:sz w:val="24"/>
              </w:rPr>
              <w:t xml:space="preserve"> </w:t>
            </w:r>
            <w:r>
              <w:rPr>
                <w:color w:val="221F1F"/>
                <w:w w:val="105"/>
                <w:sz w:val="24"/>
              </w:rPr>
              <w:t>Foreign key to the Asset • Line features if the electrical corporation does not</w:t>
            </w:r>
            <w:r>
              <w:rPr>
                <w:color w:val="221F1F"/>
                <w:spacing w:val="-7"/>
                <w:w w:val="105"/>
                <w:sz w:val="24"/>
              </w:rPr>
              <w:t xml:space="preserve"> </w:t>
            </w:r>
            <w:r>
              <w:rPr>
                <w:color w:val="221F1F"/>
                <w:w w:val="105"/>
                <w:sz w:val="24"/>
              </w:rPr>
              <w:t>have</w:t>
            </w:r>
            <w:r>
              <w:rPr>
                <w:color w:val="221F1F"/>
                <w:spacing w:val="-4"/>
                <w:w w:val="105"/>
                <w:sz w:val="24"/>
              </w:rPr>
              <w:t xml:space="preserve"> </w:t>
            </w:r>
            <w:r>
              <w:rPr>
                <w:color w:val="221F1F"/>
                <w:w w:val="105"/>
                <w:sz w:val="24"/>
              </w:rPr>
              <w:t>persistent</w:t>
            </w:r>
            <w:r>
              <w:rPr>
                <w:color w:val="221F1F"/>
                <w:spacing w:val="-5"/>
                <w:w w:val="105"/>
                <w:sz w:val="24"/>
              </w:rPr>
              <w:t xml:space="preserve"> </w:t>
            </w:r>
            <w:r>
              <w:rPr>
                <w:color w:val="221F1F"/>
                <w:w w:val="105"/>
                <w:sz w:val="24"/>
              </w:rPr>
              <w:t>unique</w:t>
            </w:r>
            <w:r>
              <w:rPr>
                <w:color w:val="221F1F"/>
                <w:spacing w:val="-4"/>
                <w:w w:val="105"/>
                <w:sz w:val="24"/>
              </w:rPr>
              <w:t xml:space="preserve"> </w:t>
            </w:r>
            <w:r>
              <w:rPr>
                <w:color w:val="221F1F"/>
                <w:w w:val="105"/>
                <w:sz w:val="24"/>
              </w:rPr>
              <w:t>segment</w:t>
            </w:r>
            <w:r>
              <w:rPr>
                <w:color w:val="221F1F"/>
                <w:spacing w:val="-2"/>
                <w:w w:val="105"/>
                <w:sz w:val="24"/>
              </w:rPr>
              <w:t xml:space="preserve"> </w:t>
            </w:r>
            <w:r>
              <w:rPr>
                <w:color w:val="221F1F"/>
                <w:w w:val="105"/>
                <w:sz w:val="24"/>
              </w:rPr>
              <w:t>IDs.</w:t>
            </w:r>
            <w:r>
              <w:rPr>
                <w:color w:val="221F1F"/>
                <w:spacing w:val="-6"/>
                <w:w w:val="105"/>
                <w:sz w:val="24"/>
              </w:rPr>
              <w:t xml:space="preserve"> </w:t>
            </w:r>
            <w:r>
              <w:rPr>
                <w:color w:val="221F1F"/>
                <w:w w:val="105"/>
                <w:sz w:val="24"/>
              </w:rPr>
              <w:t>This</w:t>
            </w:r>
            <w:r>
              <w:rPr>
                <w:color w:val="221F1F"/>
                <w:spacing w:val="-4"/>
                <w:w w:val="105"/>
                <w:sz w:val="24"/>
              </w:rPr>
              <w:t xml:space="preserve"> </w:t>
            </w:r>
            <w:r>
              <w:rPr>
                <w:color w:val="221F1F"/>
                <w:w w:val="105"/>
                <w:sz w:val="24"/>
              </w:rPr>
              <w:t>field</w:t>
            </w:r>
            <w:r>
              <w:rPr>
                <w:color w:val="221F1F"/>
                <w:spacing w:val="-4"/>
                <w:w w:val="105"/>
                <w:sz w:val="24"/>
              </w:rPr>
              <w:t xml:space="preserve"> </w:t>
            </w:r>
            <w:r>
              <w:rPr>
                <w:color w:val="221F1F"/>
                <w:w w:val="105"/>
                <w:sz w:val="24"/>
              </w:rPr>
              <w:t>is</w:t>
            </w:r>
            <w:r>
              <w:rPr>
                <w:color w:val="221F1F"/>
                <w:spacing w:val="-4"/>
                <w:w w:val="105"/>
                <w:sz w:val="24"/>
              </w:rPr>
              <w:t xml:space="preserve"> </w:t>
            </w:r>
            <w:r>
              <w:rPr>
                <w:color w:val="221F1F"/>
                <w:w w:val="105"/>
                <w:sz w:val="24"/>
              </w:rPr>
              <w:t>required</w:t>
            </w:r>
            <w:r>
              <w:rPr>
                <w:color w:val="221F1F"/>
                <w:spacing w:val="-4"/>
                <w:w w:val="105"/>
                <w:sz w:val="24"/>
              </w:rPr>
              <w:t xml:space="preserve"> </w:t>
            </w:r>
            <w:r>
              <w:rPr>
                <w:color w:val="221F1F"/>
                <w:w w:val="105"/>
                <w:sz w:val="24"/>
              </w:rPr>
              <w:t>IF</w:t>
            </w:r>
            <w:r>
              <w:rPr>
                <w:color w:val="221F1F"/>
                <w:spacing w:val="-7"/>
                <w:w w:val="105"/>
                <w:sz w:val="24"/>
              </w:rPr>
              <w:t xml:space="preserve"> </w:t>
            </w:r>
            <w:r>
              <w:rPr>
                <w:color w:val="221F1F"/>
                <w:w w:val="105"/>
                <w:sz w:val="24"/>
              </w:rPr>
              <w:t xml:space="preserve">the activity represented by the point is focused on conductor (e.g., radial clearance) AND </w:t>
            </w:r>
            <w:proofErr w:type="spellStart"/>
            <w:r>
              <w:rPr>
                <w:color w:val="221F1F"/>
                <w:w w:val="105"/>
                <w:sz w:val="24"/>
              </w:rPr>
              <w:t>SegmentID</w:t>
            </w:r>
            <w:proofErr w:type="spellEnd"/>
            <w:r>
              <w:rPr>
                <w:color w:val="221F1F"/>
                <w:w w:val="105"/>
                <w:sz w:val="24"/>
              </w:rPr>
              <w:t xml:space="preserve"> is not populated.</w:t>
            </w:r>
          </w:p>
        </w:tc>
        <w:tc>
          <w:tcPr>
            <w:tcW w:w="2770" w:type="dxa"/>
          </w:tcPr>
          <w:p w:rsidR="00AF6E14" w:rsidRDefault="00AF6E14" w14:paraId="5F39EDEA" w14:textId="77777777">
            <w:pPr>
              <w:pStyle w:val="TableParagraph"/>
              <w:rPr>
                <w:b/>
                <w:sz w:val="24"/>
              </w:rPr>
            </w:pPr>
          </w:p>
          <w:p w:rsidR="00AF6E14" w:rsidRDefault="00AF6E14" w14:paraId="4C691C59" w14:textId="77777777">
            <w:pPr>
              <w:pStyle w:val="TableParagraph"/>
              <w:spacing w:before="286"/>
              <w:rPr>
                <w:b/>
                <w:sz w:val="24"/>
              </w:rPr>
            </w:pPr>
          </w:p>
          <w:p w:rsidR="00AF6E14" w:rsidRDefault="00F5428C" w14:paraId="77716336"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53F80980" w14:textId="77777777">
            <w:pPr>
              <w:pStyle w:val="TableParagraph"/>
              <w:rPr>
                <w:b/>
                <w:sz w:val="24"/>
              </w:rPr>
            </w:pPr>
          </w:p>
          <w:p w:rsidR="00AF6E14" w:rsidRDefault="00AF6E14" w14:paraId="6D914924" w14:textId="77777777">
            <w:pPr>
              <w:pStyle w:val="TableParagraph"/>
              <w:spacing w:before="286"/>
              <w:rPr>
                <w:b/>
                <w:sz w:val="24"/>
              </w:rPr>
            </w:pPr>
          </w:p>
          <w:p w:rsidR="00AF6E14" w:rsidRDefault="00F5428C" w14:paraId="79AFDB84" w14:textId="77777777">
            <w:pPr>
              <w:pStyle w:val="TableParagraph"/>
              <w:ind w:left="90" w:right="43"/>
              <w:jc w:val="center"/>
              <w:rPr>
                <w:sz w:val="24"/>
              </w:rPr>
            </w:pPr>
            <w:r>
              <w:rPr>
                <w:color w:val="221F1F"/>
                <w:spacing w:val="-5"/>
                <w:w w:val="105"/>
                <w:sz w:val="24"/>
              </w:rPr>
              <w:t>85</w:t>
            </w:r>
          </w:p>
        </w:tc>
        <w:tc>
          <w:tcPr>
            <w:tcW w:w="1354" w:type="dxa"/>
          </w:tcPr>
          <w:p w:rsidR="00AF6E14" w:rsidRDefault="00AF6E14" w14:paraId="6A855774" w14:textId="77777777">
            <w:pPr>
              <w:pStyle w:val="TableParagraph"/>
              <w:rPr>
                <w:b/>
                <w:sz w:val="24"/>
              </w:rPr>
            </w:pPr>
          </w:p>
          <w:p w:rsidR="00AF6E14" w:rsidRDefault="00AF6E14" w14:paraId="1878EAC3" w14:textId="77777777">
            <w:pPr>
              <w:pStyle w:val="TableParagraph"/>
              <w:spacing w:before="286"/>
              <w:rPr>
                <w:b/>
                <w:sz w:val="24"/>
              </w:rPr>
            </w:pPr>
          </w:p>
          <w:p w:rsidR="00AF6E14" w:rsidRDefault="00F5428C" w14:paraId="71D30AB6" w14:textId="77777777">
            <w:pPr>
              <w:pStyle w:val="TableParagraph"/>
              <w:ind w:left="94" w:right="50"/>
              <w:jc w:val="center"/>
              <w:rPr>
                <w:sz w:val="24"/>
              </w:rPr>
            </w:pPr>
            <w:r>
              <w:rPr>
                <w:color w:val="221F1F"/>
                <w:spacing w:val="-4"/>
                <w:sz w:val="24"/>
              </w:rPr>
              <w:t>Text</w:t>
            </w:r>
          </w:p>
        </w:tc>
      </w:tr>
      <w:tr w:rsidR="00AF6E14" w14:paraId="1A764898" w14:textId="77777777">
        <w:trPr>
          <w:trHeight w:val="1422"/>
        </w:trPr>
        <w:tc>
          <w:tcPr>
            <w:tcW w:w="2318" w:type="dxa"/>
          </w:tcPr>
          <w:p w:rsidR="00AF6E14" w:rsidRDefault="00F5428C" w14:paraId="14113C1C" w14:textId="77777777">
            <w:pPr>
              <w:pStyle w:val="TableParagraph"/>
              <w:spacing w:before="241"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Line</w:t>
            </w:r>
          </w:p>
        </w:tc>
        <w:tc>
          <w:tcPr>
            <w:tcW w:w="2707" w:type="dxa"/>
          </w:tcPr>
          <w:p w:rsidR="00AF6E14" w:rsidRDefault="00AF6E14" w14:paraId="743BC7E6" w14:textId="77777777">
            <w:pPr>
              <w:pStyle w:val="TableParagraph"/>
              <w:spacing w:before="274"/>
              <w:rPr>
                <w:b/>
                <w:sz w:val="24"/>
              </w:rPr>
            </w:pPr>
          </w:p>
          <w:p w:rsidR="00AF6E14" w:rsidRDefault="00F5428C" w14:paraId="3470B891" w14:textId="77777777">
            <w:pPr>
              <w:pStyle w:val="TableParagraph"/>
              <w:spacing w:before="1"/>
              <w:ind w:left="37"/>
              <w:jc w:val="center"/>
              <w:rPr>
                <w:sz w:val="24"/>
              </w:rPr>
            </w:pPr>
            <w:proofErr w:type="spellStart"/>
            <w:r>
              <w:rPr>
                <w:color w:val="221F1F"/>
                <w:spacing w:val="-2"/>
                <w:w w:val="115"/>
                <w:sz w:val="24"/>
              </w:rPr>
              <w:t>LineClass</w:t>
            </w:r>
            <w:proofErr w:type="spellEnd"/>
          </w:p>
        </w:tc>
        <w:tc>
          <w:tcPr>
            <w:tcW w:w="7032" w:type="dxa"/>
          </w:tcPr>
          <w:p w:rsidR="00AF6E14" w:rsidRDefault="00F5428C" w14:paraId="63656FCF" w14:textId="77777777">
            <w:pPr>
              <w:pStyle w:val="TableParagraph"/>
              <w:spacing w:before="78" w:line="266" w:lineRule="auto"/>
              <w:ind w:left="52" w:right="88"/>
              <w:rPr>
                <w:sz w:val="24"/>
              </w:rPr>
            </w:pPr>
            <w:r>
              <w:rPr>
                <w:color w:val="221F1F"/>
                <w:w w:val="105"/>
                <w:sz w:val="24"/>
              </w:rPr>
              <w:t>Identifies</w:t>
            </w:r>
            <w:r>
              <w:rPr>
                <w:color w:val="221F1F"/>
                <w:spacing w:val="7"/>
                <w:w w:val="105"/>
                <w:sz w:val="24"/>
              </w:rPr>
              <w:t xml:space="preserve"> </w:t>
            </w:r>
            <w:r>
              <w:rPr>
                <w:color w:val="221F1F"/>
                <w:w w:val="105"/>
                <w:sz w:val="24"/>
              </w:rPr>
              <w:t>the</w:t>
            </w:r>
            <w:r>
              <w:rPr>
                <w:color w:val="221F1F"/>
                <w:spacing w:val="6"/>
                <w:w w:val="105"/>
                <w:sz w:val="24"/>
              </w:rPr>
              <w:t xml:space="preserve"> </w:t>
            </w:r>
            <w:r>
              <w:rPr>
                <w:color w:val="221F1F"/>
                <w:w w:val="105"/>
                <w:sz w:val="24"/>
              </w:rPr>
              <w:t>feature</w:t>
            </w:r>
            <w:r>
              <w:rPr>
                <w:color w:val="221F1F"/>
                <w:spacing w:val="7"/>
                <w:w w:val="105"/>
                <w:sz w:val="24"/>
              </w:rPr>
              <w:t xml:space="preserve"> </w:t>
            </w:r>
            <w:r>
              <w:rPr>
                <w:color w:val="221F1F"/>
                <w:w w:val="105"/>
                <w:sz w:val="24"/>
              </w:rPr>
              <w:t>class</w:t>
            </w:r>
            <w:r>
              <w:rPr>
                <w:color w:val="221F1F"/>
                <w:spacing w:val="7"/>
                <w:w w:val="105"/>
                <w:sz w:val="24"/>
              </w:rPr>
              <w:t xml:space="preserve"> </w:t>
            </w:r>
            <w:r>
              <w:rPr>
                <w:color w:val="221F1F"/>
                <w:w w:val="105"/>
                <w:sz w:val="24"/>
              </w:rPr>
              <w:t>where</w:t>
            </w:r>
            <w:r>
              <w:rPr>
                <w:color w:val="221F1F"/>
                <w:spacing w:val="6"/>
                <w:w w:val="105"/>
                <w:sz w:val="24"/>
              </w:rPr>
              <w:t xml:space="preserve"> </w:t>
            </w:r>
            <w:r>
              <w:rPr>
                <w:color w:val="221F1F"/>
                <w:w w:val="105"/>
                <w:sz w:val="24"/>
              </w:rPr>
              <w:t>the</w:t>
            </w:r>
            <w:r>
              <w:rPr>
                <w:color w:val="221F1F"/>
                <w:spacing w:val="7"/>
                <w:w w:val="105"/>
                <w:sz w:val="24"/>
              </w:rPr>
              <w:t xml:space="preserve"> </w:t>
            </w:r>
            <w:r>
              <w:rPr>
                <w:color w:val="221F1F"/>
                <w:w w:val="105"/>
                <w:sz w:val="24"/>
              </w:rPr>
              <w:t>segment</w:t>
            </w:r>
            <w:r>
              <w:rPr>
                <w:color w:val="221F1F"/>
                <w:spacing w:val="6"/>
                <w:w w:val="105"/>
                <w:sz w:val="24"/>
              </w:rPr>
              <w:t xml:space="preserve"> </w:t>
            </w:r>
            <w:r>
              <w:rPr>
                <w:color w:val="221F1F"/>
                <w:w w:val="105"/>
                <w:sz w:val="24"/>
              </w:rPr>
              <w:t>or</w:t>
            </w:r>
            <w:r>
              <w:rPr>
                <w:color w:val="221F1F"/>
                <w:spacing w:val="4"/>
                <w:w w:val="105"/>
                <w:sz w:val="24"/>
              </w:rPr>
              <w:t xml:space="preserve"> </w:t>
            </w:r>
            <w:r>
              <w:rPr>
                <w:color w:val="221F1F"/>
                <w:w w:val="105"/>
                <w:sz w:val="24"/>
              </w:rPr>
              <w:t>circuit</w:t>
            </w:r>
            <w:r>
              <w:rPr>
                <w:color w:val="221F1F"/>
                <w:spacing w:val="8"/>
                <w:w w:val="105"/>
                <w:sz w:val="24"/>
              </w:rPr>
              <w:t xml:space="preserve"> </w:t>
            </w:r>
            <w:r>
              <w:rPr>
                <w:color w:val="221F1F"/>
                <w:w w:val="105"/>
                <w:sz w:val="24"/>
              </w:rPr>
              <w:t>ID</w:t>
            </w:r>
            <w:r>
              <w:rPr>
                <w:color w:val="221F1F"/>
                <w:spacing w:val="8"/>
                <w:w w:val="105"/>
                <w:sz w:val="24"/>
              </w:rPr>
              <w:t xml:space="preserve"> </w:t>
            </w:r>
            <w:r>
              <w:rPr>
                <w:color w:val="221F1F"/>
                <w:w w:val="105"/>
                <w:sz w:val="24"/>
              </w:rPr>
              <w:t xml:space="preserve">should be found. Possible </w:t>
            </w:r>
            <w:proofErr w:type="gramStart"/>
            <w:r>
              <w:rPr>
                <w:color w:val="221F1F"/>
                <w:w w:val="105"/>
                <w:sz w:val="24"/>
              </w:rPr>
              <w:t>values: •</w:t>
            </w:r>
            <w:proofErr w:type="gramEnd"/>
            <w:r>
              <w:rPr>
                <w:color w:val="221F1F"/>
                <w:w w:val="105"/>
                <w:sz w:val="24"/>
              </w:rPr>
              <w:t xml:space="preserve"> Transmission Line • Primary </w:t>
            </w:r>
            <w:r>
              <w:rPr>
                <w:color w:val="221F1F"/>
                <w:sz w:val="24"/>
              </w:rPr>
              <w:t>Distribution</w:t>
            </w:r>
            <w:r>
              <w:rPr>
                <w:color w:val="221F1F"/>
                <w:spacing w:val="29"/>
                <w:sz w:val="24"/>
              </w:rPr>
              <w:t xml:space="preserve"> </w:t>
            </w:r>
            <w:r>
              <w:rPr>
                <w:color w:val="221F1F"/>
                <w:sz w:val="24"/>
              </w:rPr>
              <w:t>Line</w:t>
            </w:r>
            <w:r>
              <w:rPr>
                <w:color w:val="221F1F"/>
                <w:spacing w:val="30"/>
                <w:sz w:val="24"/>
              </w:rPr>
              <w:t xml:space="preserve"> </w:t>
            </w:r>
            <w:r>
              <w:rPr>
                <w:color w:val="221F1F"/>
                <w:sz w:val="24"/>
              </w:rPr>
              <w:t>• Secondary</w:t>
            </w:r>
            <w:r>
              <w:rPr>
                <w:color w:val="221F1F"/>
                <w:spacing w:val="27"/>
                <w:sz w:val="24"/>
              </w:rPr>
              <w:t xml:space="preserve"> </w:t>
            </w:r>
            <w:r>
              <w:rPr>
                <w:color w:val="221F1F"/>
                <w:sz w:val="24"/>
              </w:rPr>
              <w:t>Distribution</w:t>
            </w:r>
            <w:r>
              <w:rPr>
                <w:color w:val="221F1F"/>
                <w:spacing w:val="31"/>
                <w:sz w:val="24"/>
              </w:rPr>
              <w:t xml:space="preserve"> </w:t>
            </w:r>
            <w:r>
              <w:rPr>
                <w:color w:val="221F1F"/>
                <w:sz w:val="24"/>
              </w:rPr>
              <w:t>Line</w:t>
            </w:r>
            <w:r>
              <w:rPr>
                <w:color w:val="221F1F"/>
                <w:spacing w:val="27"/>
                <w:sz w:val="24"/>
              </w:rPr>
              <w:t xml:space="preserve"> </w:t>
            </w:r>
            <w:r>
              <w:rPr>
                <w:color w:val="221F1F"/>
                <w:sz w:val="24"/>
              </w:rPr>
              <w:t>This</w:t>
            </w:r>
            <w:r>
              <w:rPr>
                <w:color w:val="221F1F"/>
                <w:spacing w:val="27"/>
                <w:sz w:val="24"/>
              </w:rPr>
              <w:t xml:space="preserve"> </w:t>
            </w:r>
            <w:r>
              <w:rPr>
                <w:color w:val="221F1F"/>
                <w:sz w:val="24"/>
              </w:rPr>
              <w:t>field</w:t>
            </w:r>
            <w:r>
              <w:rPr>
                <w:color w:val="221F1F"/>
                <w:spacing w:val="31"/>
                <w:sz w:val="24"/>
              </w:rPr>
              <w:t xml:space="preserve"> </w:t>
            </w:r>
            <w:r>
              <w:rPr>
                <w:color w:val="221F1F"/>
                <w:sz w:val="24"/>
              </w:rPr>
              <w:t>is</w:t>
            </w:r>
            <w:r>
              <w:rPr>
                <w:color w:val="221F1F"/>
                <w:spacing w:val="27"/>
                <w:sz w:val="24"/>
              </w:rPr>
              <w:t xml:space="preserve"> </w:t>
            </w:r>
            <w:r>
              <w:rPr>
                <w:color w:val="221F1F"/>
                <w:sz w:val="24"/>
              </w:rPr>
              <w:t xml:space="preserve">required </w:t>
            </w:r>
            <w:r>
              <w:rPr>
                <w:color w:val="221F1F"/>
                <w:w w:val="105"/>
                <w:sz w:val="24"/>
              </w:rPr>
              <w:t xml:space="preserve">IF </w:t>
            </w:r>
            <w:proofErr w:type="spellStart"/>
            <w:r>
              <w:rPr>
                <w:color w:val="221F1F"/>
                <w:w w:val="105"/>
                <w:sz w:val="24"/>
              </w:rPr>
              <w:t>SegmentID</w:t>
            </w:r>
            <w:proofErr w:type="spellEnd"/>
            <w:r>
              <w:rPr>
                <w:color w:val="221F1F"/>
                <w:w w:val="105"/>
                <w:sz w:val="24"/>
              </w:rPr>
              <w:t xml:space="preserve"> or </w:t>
            </w:r>
            <w:proofErr w:type="spellStart"/>
            <w:r>
              <w:rPr>
                <w:color w:val="221F1F"/>
                <w:w w:val="105"/>
                <w:sz w:val="24"/>
              </w:rPr>
              <w:t>CircuitID</w:t>
            </w:r>
            <w:proofErr w:type="spellEnd"/>
            <w:r>
              <w:rPr>
                <w:color w:val="221F1F"/>
                <w:w w:val="105"/>
                <w:sz w:val="24"/>
              </w:rPr>
              <w:t xml:space="preserve"> is populated.</w:t>
            </w:r>
          </w:p>
        </w:tc>
        <w:tc>
          <w:tcPr>
            <w:tcW w:w="2770" w:type="dxa"/>
          </w:tcPr>
          <w:p w:rsidR="00AF6E14" w:rsidRDefault="00AF6E14" w14:paraId="457F4FEF" w14:textId="77777777">
            <w:pPr>
              <w:pStyle w:val="TableParagraph"/>
              <w:spacing w:before="274"/>
              <w:rPr>
                <w:b/>
                <w:sz w:val="24"/>
              </w:rPr>
            </w:pPr>
          </w:p>
          <w:p w:rsidR="00AF6E14" w:rsidRDefault="00F5428C" w14:paraId="402A67B4" w14:textId="77777777">
            <w:pPr>
              <w:pStyle w:val="TableParagraph"/>
              <w:spacing w:before="1"/>
              <w:ind w:left="96" w:right="48"/>
              <w:jc w:val="center"/>
              <w:rPr>
                <w:sz w:val="24"/>
              </w:rPr>
            </w:pPr>
            <w:r>
              <w:rPr>
                <w:color w:val="221F1F"/>
                <w:spacing w:val="-5"/>
                <w:w w:val="110"/>
                <w:sz w:val="24"/>
              </w:rPr>
              <w:t>Yes</w:t>
            </w:r>
          </w:p>
        </w:tc>
        <w:tc>
          <w:tcPr>
            <w:tcW w:w="2031" w:type="dxa"/>
          </w:tcPr>
          <w:p w:rsidR="00AF6E14" w:rsidRDefault="00AF6E14" w14:paraId="35D9431A" w14:textId="77777777">
            <w:pPr>
              <w:pStyle w:val="TableParagraph"/>
              <w:spacing w:before="274"/>
              <w:rPr>
                <w:b/>
                <w:sz w:val="24"/>
              </w:rPr>
            </w:pPr>
          </w:p>
          <w:p w:rsidR="00AF6E14" w:rsidRDefault="00F5428C" w14:paraId="6AF006B2" w14:textId="77777777">
            <w:pPr>
              <w:pStyle w:val="TableParagraph"/>
              <w:spacing w:before="1"/>
              <w:ind w:left="90" w:right="43"/>
              <w:jc w:val="center"/>
              <w:rPr>
                <w:sz w:val="24"/>
              </w:rPr>
            </w:pPr>
            <w:r>
              <w:rPr>
                <w:color w:val="221F1F"/>
                <w:spacing w:val="-5"/>
                <w:w w:val="105"/>
                <w:sz w:val="24"/>
              </w:rPr>
              <w:t>85</w:t>
            </w:r>
          </w:p>
        </w:tc>
        <w:tc>
          <w:tcPr>
            <w:tcW w:w="1354" w:type="dxa"/>
          </w:tcPr>
          <w:p w:rsidR="00AF6E14" w:rsidRDefault="00AF6E14" w14:paraId="153DDB18" w14:textId="77777777">
            <w:pPr>
              <w:pStyle w:val="TableParagraph"/>
              <w:spacing w:before="274"/>
              <w:rPr>
                <w:b/>
                <w:sz w:val="24"/>
              </w:rPr>
            </w:pPr>
          </w:p>
          <w:p w:rsidR="00AF6E14" w:rsidRDefault="00F5428C" w14:paraId="010AE816" w14:textId="77777777">
            <w:pPr>
              <w:pStyle w:val="TableParagraph"/>
              <w:spacing w:before="1"/>
              <w:ind w:left="94" w:right="49"/>
              <w:jc w:val="center"/>
              <w:rPr>
                <w:sz w:val="24"/>
              </w:rPr>
            </w:pPr>
            <w:r>
              <w:rPr>
                <w:color w:val="221F1F"/>
                <w:spacing w:val="-2"/>
                <w:w w:val="105"/>
                <w:sz w:val="24"/>
              </w:rPr>
              <w:t>Domain</w:t>
            </w:r>
          </w:p>
        </w:tc>
      </w:tr>
      <w:tr w:rsidR="00AF6E14" w14:paraId="2EC3CB68" w14:textId="77777777">
        <w:trPr>
          <w:trHeight w:val="968"/>
        </w:trPr>
        <w:tc>
          <w:tcPr>
            <w:tcW w:w="2318" w:type="dxa"/>
          </w:tcPr>
          <w:p w:rsidR="00AF6E14" w:rsidRDefault="00F5428C" w14:paraId="46CBB654" w14:textId="77777777">
            <w:pPr>
              <w:pStyle w:val="TableParagraph"/>
              <w:spacing w:before="13"/>
              <w:ind w:left="54"/>
              <w:rPr>
                <w:sz w:val="24"/>
              </w:rPr>
            </w:pPr>
            <w:r>
              <w:rPr>
                <w:color w:val="221F1F"/>
                <w:spacing w:val="-2"/>
                <w:w w:val="105"/>
                <w:sz w:val="24"/>
              </w:rPr>
              <w:t>Vegetation</w:t>
            </w:r>
          </w:p>
          <w:p w:rsidR="00AF6E14" w:rsidRDefault="00F5428C" w14:paraId="101E81F5" w14:textId="77777777">
            <w:pPr>
              <w:pStyle w:val="TableParagraph"/>
              <w:spacing w:line="33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Line</w:t>
            </w:r>
          </w:p>
        </w:tc>
        <w:tc>
          <w:tcPr>
            <w:tcW w:w="2707" w:type="dxa"/>
          </w:tcPr>
          <w:p w:rsidR="00AF6E14" w:rsidRDefault="00F5428C" w14:paraId="7D6C5018" w14:textId="77777777">
            <w:pPr>
              <w:pStyle w:val="TableParagraph"/>
              <w:spacing w:before="181"/>
              <w:ind w:right="172"/>
              <w:jc w:val="center"/>
              <w:rPr>
                <w:sz w:val="24"/>
              </w:rPr>
            </w:pPr>
            <w:proofErr w:type="spellStart"/>
            <w:r>
              <w:rPr>
                <w:color w:val="221F1F"/>
                <w:spacing w:val="-2"/>
                <w:sz w:val="24"/>
              </w:rPr>
              <w:t>ProjectLocationOrAddres</w:t>
            </w:r>
            <w:proofErr w:type="spellEnd"/>
          </w:p>
          <w:p w:rsidR="00AF6E14" w:rsidRDefault="00F5428C" w14:paraId="3F499C7C" w14:textId="77777777">
            <w:pPr>
              <w:pStyle w:val="TableParagraph"/>
              <w:spacing w:before="31"/>
              <w:ind w:left="35"/>
              <w:jc w:val="center"/>
              <w:rPr>
                <w:sz w:val="24"/>
              </w:rPr>
            </w:pPr>
            <w:r>
              <w:rPr>
                <w:color w:val="221F1F"/>
                <w:spacing w:val="-10"/>
                <w:w w:val="115"/>
                <w:sz w:val="24"/>
              </w:rPr>
              <w:t>s</w:t>
            </w:r>
          </w:p>
        </w:tc>
        <w:tc>
          <w:tcPr>
            <w:tcW w:w="7032" w:type="dxa"/>
          </w:tcPr>
          <w:p w:rsidR="00AF6E14" w:rsidRDefault="00F5428C" w14:paraId="06050CF4" w14:textId="77777777">
            <w:pPr>
              <w:pStyle w:val="TableParagraph"/>
              <w:spacing w:before="181" w:line="266" w:lineRule="auto"/>
              <w:ind w:left="52" w:right="124"/>
              <w:rPr>
                <w:sz w:val="24"/>
              </w:rPr>
            </w:pPr>
            <w:r>
              <w:rPr>
                <w:color w:val="221F1F"/>
                <w:w w:val="105"/>
                <w:sz w:val="24"/>
              </w:rPr>
              <w:t>Address</w:t>
            </w:r>
            <w:r>
              <w:rPr>
                <w:color w:val="221F1F"/>
                <w:spacing w:val="-5"/>
                <w:w w:val="105"/>
                <w:sz w:val="24"/>
              </w:rPr>
              <w:t xml:space="preserve"> </w:t>
            </w:r>
            <w:r>
              <w:rPr>
                <w:color w:val="221F1F"/>
                <w:w w:val="105"/>
                <w:sz w:val="24"/>
              </w:rPr>
              <w:t>or</w:t>
            </w:r>
            <w:r>
              <w:rPr>
                <w:color w:val="221F1F"/>
                <w:spacing w:val="-9"/>
                <w:w w:val="105"/>
                <w:sz w:val="24"/>
              </w:rPr>
              <w:t xml:space="preserve"> </w:t>
            </w:r>
            <w:r>
              <w:rPr>
                <w:color w:val="221F1F"/>
                <w:w w:val="105"/>
                <w:sz w:val="24"/>
              </w:rPr>
              <w:t>location</w:t>
            </w:r>
            <w:r>
              <w:rPr>
                <w:color w:val="221F1F"/>
                <w:spacing w:val="-5"/>
                <w:w w:val="105"/>
                <w:sz w:val="24"/>
              </w:rPr>
              <w:t xml:space="preserve"> </w:t>
            </w:r>
            <w:r>
              <w:rPr>
                <w:color w:val="221F1F"/>
                <w:w w:val="105"/>
                <w:sz w:val="24"/>
              </w:rPr>
              <w:t>description</w:t>
            </w:r>
            <w:r>
              <w:rPr>
                <w:color w:val="221F1F"/>
                <w:spacing w:val="-5"/>
                <w:w w:val="105"/>
                <w:sz w:val="24"/>
              </w:rPr>
              <w:t xml:space="preserve"> </w:t>
            </w:r>
            <w:r>
              <w:rPr>
                <w:color w:val="221F1F"/>
                <w:w w:val="105"/>
                <w:sz w:val="24"/>
              </w:rPr>
              <w:t>for</w:t>
            </w:r>
            <w:r>
              <w:rPr>
                <w:color w:val="221F1F"/>
                <w:spacing w:val="-9"/>
                <w:w w:val="105"/>
                <w:sz w:val="24"/>
              </w:rPr>
              <w:t xml:space="preserve"> </w:t>
            </w:r>
            <w:r>
              <w:rPr>
                <w:color w:val="221F1F"/>
                <w:w w:val="105"/>
                <w:sz w:val="24"/>
              </w:rPr>
              <w:t>project</w:t>
            </w:r>
            <w:r>
              <w:rPr>
                <w:color w:val="221F1F"/>
                <w:spacing w:val="-8"/>
                <w:w w:val="105"/>
                <w:sz w:val="24"/>
              </w:rPr>
              <w:t xml:space="preserve"> </w:t>
            </w:r>
            <w:r>
              <w:rPr>
                <w:color w:val="221F1F"/>
                <w:w w:val="105"/>
                <w:sz w:val="24"/>
              </w:rPr>
              <w:t>location.</w:t>
            </w:r>
            <w:r>
              <w:rPr>
                <w:color w:val="221F1F"/>
                <w:spacing w:val="-7"/>
                <w:w w:val="105"/>
                <w:sz w:val="24"/>
              </w:rPr>
              <w:t xml:space="preserve"> </w:t>
            </w:r>
            <w:r>
              <w:rPr>
                <w:color w:val="221F1F"/>
                <w:w w:val="105"/>
                <w:sz w:val="24"/>
              </w:rPr>
              <w:t>This</w:t>
            </w:r>
            <w:r>
              <w:rPr>
                <w:color w:val="221F1F"/>
                <w:spacing w:val="-5"/>
                <w:w w:val="105"/>
                <w:sz w:val="24"/>
              </w:rPr>
              <w:t xml:space="preserve"> </w:t>
            </w:r>
            <w:r>
              <w:rPr>
                <w:color w:val="221F1F"/>
                <w:w w:val="105"/>
                <w:sz w:val="24"/>
              </w:rPr>
              <w:t>field</w:t>
            </w:r>
            <w:r>
              <w:rPr>
                <w:color w:val="221F1F"/>
                <w:spacing w:val="-5"/>
                <w:w w:val="105"/>
                <w:sz w:val="24"/>
              </w:rPr>
              <w:t xml:space="preserve"> </w:t>
            </w:r>
            <w:r>
              <w:rPr>
                <w:color w:val="221F1F"/>
                <w:w w:val="105"/>
                <w:sz w:val="24"/>
              </w:rPr>
              <w:t xml:space="preserve">is </w:t>
            </w:r>
            <w:r>
              <w:rPr>
                <w:color w:val="221F1F"/>
                <w:spacing w:val="-2"/>
                <w:w w:val="105"/>
                <w:sz w:val="24"/>
              </w:rPr>
              <w:t>optional.</w:t>
            </w:r>
          </w:p>
        </w:tc>
        <w:tc>
          <w:tcPr>
            <w:tcW w:w="2770" w:type="dxa"/>
          </w:tcPr>
          <w:p w:rsidR="00AF6E14" w:rsidRDefault="00AF6E14" w14:paraId="0ACEA032" w14:textId="77777777">
            <w:pPr>
              <w:pStyle w:val="TableParagraph"/>
              <w:spacing w:before="49"/>
              <w:rPr>
                <w:b/>
                <w:sz w:val="24"/>
              </w:rPr>
            </w:pPr>
          </w:p>
          <w:p w:rsidR="00AF6E14" w:rsidRDefault="00F5428C" w14:paraId="33E45071"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58EED451" w14:textId="77777777">
            <w:pPr>
              <w:pStyle w:val="TableParagraph"/>
              <w:spacing w:before="49"/>
              <w:rPr>
                <w:b/>
                <w:sz w:val="24"/>
              </w:rPr>
            </w:pPr>
          </w:p>
          <w:p w:rsidR="00AF6E14" w:rsidRDefault="00F5428C" w14:paraId="5D541C63" w14:textId="77777777">
            <w:pPr>
              <w:pStyle w:val="TableParagraph"/>
              <w:ind w:left="90" w:right="43"/>
              <w:jc w:val="center"/>
              <w:rPr>
                <w:sz w:val="24"/>
              </w:rPr>
            </w:pPr>
            <w:r>
              <w:rPr>
                <w:color w:val="221F1F"/>
                <w:spacing w:val="-5"/>
                <w:w w:val="105"/>
                <w:sz w:val="24"/>
              </w:rPr>
              <w:t>85</w:t>
            </w:r>
          </w:p>
        </w:tc>
        <w:tc>
          <w:tcPr>
            <w:tcW w:w="1354" w:type="dxa"/>
          </w:tcPr>
          <w:p w:rsidR="00AF6E14" w:rsidRDefault="00AF6E14" w14:paraId="7ED1F08E" w14:textId="77777777">
            <w:pPr>
              <w:pStyle w:val="TableParagraph"/>
              <w:spacing w:before="49"/>
              <w:rPr>
                <w:b/>
                <w:sz w:val="24"/>
              </w:rPr>
            </w:pPr>
          </w:p>
          <w:p w:rsidR="00AF6E14" w:rsidRDefault="00F5428C" w14:paraId="57067BAF" w14:textId="77777777">
            <w:pPr>
              <w:pStyle w:val="TableParagraph"/>
              <w:ind w:left="94" w:right="50"/>
              <w:jc w:val="center"/>
              <w:rPr>
                <w:sz w:val="24"/>
              </w:rPr>
            </w:pPr>
            <w:r>
              <w:rPr>
                <w:color w:val="221F1F"/>
                <w:spacing w:val="-4"/>
                <w:sz w:val="24"/>
              </w:rPr>
              <w:t>Text</w:t>
            </w:r>
          </w:p>
        </w:tc>
      </w:tr>
      <w:tr w:rsidR="00AF6E14" w14:paraId="2467F803" w14:textId="77777777">
        <w:trPr>
          <w:trHeight w:val="2392"/>
        </w:trPr>
        <w:tc>
          <w:tcPr>
            <w:tcW w:w="2318" w:type="dxa"/>
          </w:tcPr>
          <w:p w:rsidR="00AF6E14" w:rsidRDefault="00AF6E14" w14:paraId="285F1EAA" w14:textId="77777777">
            <w:pPr>
              <w:pStyle w:val="TableParagraph"/>
              <w:rPr>
                <w:b/>
                <w:sz w:val="24"/>
              </w:rPr>
            </w:pPr>
          </w:p>
          <w:p w:rsidR="00AF6E14" w:rsidRDefault="00AF6E14" w14:paraId="642816FA" w14:textId="77777777">
            <w:pPr>
              <w:pStyle w:val="TableParagraph"/>
              <w:spacing w:before="140"/>
              <w:rPr>
                <w:b/>
                <w:sz w:val="24"/>
              </w:rPr>
            </w:pPr>
          </w:p>
          <w:p w:rsidR="00AF6E14" w:rsidRDefault="00F5428C" w14:paraId="71067000" w14:textId="77777777">
            <w:pPr>
              <w:pStyle w:val="TableParagraph"/>
              <w:spacing w:line="268"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Line</w:t>
            </w:r>
          </w:p>
        </w:tc>
        <w:tc>
          <w:tcPr>
            <w:tcW w:w="2707" w:type="dxa"/>
          </w:tcPr>
          <w:p w:rsidR="00AF6E14" w:rsidRDefault="00AF6E14" w14:paraId="1F03A185" w14:textId="77777777">
            <w:pPr>
              <w:pStyle w:val="TableParagraph"/>
              <w:rPr>
                <w:b/>
                <w:sz w:val="24"/>
              </w:rPr>
            </w:pPr>
          </w:p>
          <w:p w:rsidR="00AF6E14" w:rsidRDefault="00AF6E14" w14:paraId="695825FC" w14:textId="77777777">
            <w:pPr>
              <w:pStyle w:val="TableParagraph"/>
              <w:rPr>
                <w:b/>
                <w:sz w:val="24"/>
              </w:rPr>
            </w:pPr>
          </w:p>
          <w:p w:rsidR="00AF6E14" w:rsidRDefault="00AF6E14" w14:paraId="75B61700" w14:textId="77777777">
            <w:pPr>
              <w:pStyle w:val="TableParagraph"/>
              <w:spacing w:before="10"/>
              <w:rPr>
                <w:b/>
                <w:sz w:val="24"/>
              </w:rPr>
            </w:pPr>
          </w:p>
          <w:p w:rsidR="00AF6E14" w:rsidRDefault="00F5428C" w14:paraId="659D4EC3" w14:textId="77777777">
            <w:pPr>
              <w:pStyle w:val="TableParagraph"/>
              <w:spacing w:line="266" w:lineRule="auto"/>
              <w:ind w:left="1303" w:right="111" w:hanging="1203"/>
              <w:rPr>
                <w:sz w:val="24"/>
              </w:rPr>
            </w:pPr>
            <w:proofErr w:type="spellStart"/>
            <w:r>
              <w:rPr>
                <w:color w:val="221F1F"/>
                <w:spacing w:val="-4"/>
                <w:w w:val="110"/>
                <w:sz w:val="24"/>
              </w:rPr>
              <w:t>RadialClearanceDistanc</w:t>
            </w:r>
            <w:proofErr w:type="spellEnd"/>
            <w:r>
              <w:rPr>
                <w:color w:val="221F1F"/>
                <w:spacing w:val="-4"/>
                <w:w w:val="110"/>
                <w:sz w:val="24"/>
              </w:rPr>
              <w:t xml:space="preserve"> </w:t>
            </w:r>
            <w:r>
              <w:rPr>
                <w:color w:val="221F1F"/>
                <w:spacing w:val="-10"/>
                <w:w w:val="110"/>
                <w:sz w:val="24"/>
              </w:rPr>
              <w:t>e</w:t>
            </w:r>
          </w:p>
        </w:tc>
        <w:tc>
          <w:tcPr>
            <w:tcW w:w="7032" w:type="dxa"/>
          </w:tcPr>
          <w:p w:rsidR="00AF6E14" w:rsidRDefault="00F5428C" w14:paraId="5EE3811B" w14:textId="77777777">
            <w:pPr>
              <w:pStyle w:val="TableParagraph"/>
              <w:spacing w:before="71" w:line="268" w:lineRule="auto"/>
              <w:ind w:left="52" w:right="108"/>
              <w:rPr>
                <w:sz w:val="24"/>
              </w:rPr>
            </w:pPr>
            <w:r>
              <w:rPr>
                <w:color w:val="221F1F"/>
                <w:w w:val="105"/>
                <w:sz w:val="24"/>
              </w:rPr>
              <w:t xml:space="preserve">What radial clearance distance was implemented for this project, </w:t>
            </w:r>
            <w:proofErr w:type="gramStart"/>
            <w:r>
              <w:rPr>
                <w:color w:val="221F1F"/>
                <w:w w:val="105"/>
                <w:sz w:val="24"/>
              </w:rPr>
              <w:t>in</w:t>
            </w:r>
            <w:proofErr w:type="gramEnd"/>
            <w:r>
              <w:rPr>
                <w:color w:val="221F1F"/>
                <w:spacing w:val="-11"/>
                <w:w w:val="105"/>
                <w:sz w:val="24"/>
              </w:rPr>
              <w:t xml:space="preserve"> </w:t>
            </w:r>
            <w:proofErr w:type="gramStart"/>
            <w:r>
              <w:rPr>
                <w:color w:val="221F1F"/>
                <w:w w:val="105"/>
                <w:sz w:val="24"/>
              </w:rPr>
              <w:t>feet</w:t>
            </w:r>
            <w:proofErr w:type="gramEnd"/>
            <w:r>
              <w:rPr>
                <w:color w:val="221F1F"/>
                <w:w w:val="105"/>
                <w:sz w:val="24"/>
              </w:rPr>
              <w:t>?</w:t>
            </w:r>
            <w:r>
              <w:rPr>
                <w:color w:val="221F1F"/>
                <w:spacing w:val="-12"/>
                <w:w w:val="105"/>
                <w:sz w:val="24"/>
              </w:rPr>
              <w:t xml:space="preserve"> </w:t>
            </w:r>
            <w:r>
              <w:rPr>
                <w:color w:val="221F1F"/>
                <w:w w:val="105"/>
                <w:sz w:val="24"/>
              </w:rPr>
              <w:t>For</w:t>
            </w:r>
            <w:r>
              <w:rPr>
                <w:color w:val="221F1F"/>
                <w:spacing w:val="-12"/>
                <w:w w:val="105"/>
                <w:sz w:val="24"/>
              </w:rPr>
              <w:t xml:space="preserve"> </w:t>
            </w:r>
            <w:r>
              <w:rPr>
                <w:color w:val="221F1F"/>
                <w:w w:val="105"/>
                <w:sz w:val="24"/>
              </w:rPr>
              <w:t>projects</w:t>
            </w:r>
            <w:r>
              <w:rPr>
                <w:color w:val="221F1F"/>
                <w:spacing w:val="-12"/>
                <w:w w:val="105"/>
                <w:sz w:val="24"/>
              </w:rPr>
              <w:t xml:space="preserve"> </w:t>
            </w:r>
            <w:r>
              <w:rPr>
                <w:color w:val="221F1F"/>
                <w:w w:val="105"/>
                <w:sz w:val="24"/>
              </w:rPr>
              <w:t>not</w:t>
            </w:r>
            <w:r>
              <w:rPr>
                <w:color w:val="221F1F"/>
                <w:spacing w:val="-9"/>
                <w:w w:val="105"/>
                <w:sz w:val="24"/>
              </w:rPr>
              <w:t xml:space="preserve"> </w:t>
            </w:r>
            <w:r>
              <w:rPr>
                <w:color w:val="221F1F"/>
                <w:w w:val="105"/>
                <w:sz w:val="24"/>
              </w:rPr>
              <w:t>involving</w:t>
            </w:r>
            <w:r>
              <w:rPr>
                <w:color w:val="221F1F"/>
                <w:spacing w:val="-10"/>
                <w:w w:val="105"/>
                <w:sz w:val="24"/>
              </w:rPr>
              <w:t xml:space="preserve"> </w:t>
            </w:r>
            <w:r>
              <w:rPr>
                <w:color w:val="221F1F"/>
                <w:w w:val="105"/>
                <w:sz w:val="24"/>
              </w:rPr>
              <w:t>radial</w:t>
            </w:r>
            <w:r>
              <w:rPr>
                <w:color w:val="221F1F"/>
                <w:spacing w:val="-12"/>
                <w:w w:val="105"/>
                <w:sz w:val="24"/>
              </w:rPr>
              <w:t xml:space="preserve"> </w:t>
            </w:r>
            <w:r>
              <w:rPr>
                <w:color w:val="221F1F"/>
                <w:w w:val="105"/>
                <w:sz w:val="24"/>
              </w:rPr>
              <w:t>clearance,</w:t>
            </w:r>
            <w:r>
              <w:rPr>
                <w:color w:val="221F1F"/>
                <w:spacing w:val="-10"/>
                <w:w w:val="105"/>
                <w:sz w:val="24"/>
              </w:rPr>
              <w:t xml:space="preserve"> </w:t>
            </w:r>
            <w:r>
              <w:rPr>
                <w:color w:val="221F1F"/>
                <w:w w:val="105"/>
                <w:sz w:val="24"/>
              </w:rPr>
              <w:t>enter</w:t>
            </w:r>
            <w:r>
              <w:rPr>
                <w:color w:val="221F1F"/>
                <w:spacing w:val="-12"/>
                <w:w w:val="105"/>
                <w:sz w:val="24"/>
              </w:rPr>
              <w:t xml:space="preserve"> </w:t>
            </w:r>
            <w:r>
              <w:rPr>
                <w:color w:val="221F1F"/>
                <w:w w:val="105"/>
                <w:sz w:val="24"/>
              </w:rPr>
              <w:t>“-99”.</w:t>
            </w:r>
            <w:r>
              <w:rPr>
                <w:color w:val="221F1F"/>
                <w:spacing w:val="-12"/>
                <w:w w:val="105"/>
                <w:sz w:val="24"/>
              </w:rPr>
              <w:t xml:space="preserve"> </w:t>
            </w:r>
            <w:r>
              <w:rPr>
                <w:color w:val="221F1F"/>
                <w:w w:val="105"/>
                <w:sz w:val="24"/>
              </w:rPr>
              <w:t xml:space="preserve">This should be the actual clearance standard implemented, NOT the minimum clearance per regulations, if those are different (i.e., where the electrical corporation is implementing “enhanced” clearances via greater distance than required). This field is </w:t>
            </w:r>
            <w:r>
              <w:rPr>
                <w:color w:val="221F1F"/>
                <w:spacing w:val="-2"/>
                <w:w w:val="105"/>
                <w:sz w:val="24"/>
              </w:rPr>
              <w:t>required.</w:t>
            </w:r>
          </w:p>
        </w:tc>
        <w:tc>
          <w:tcPr>
            <w:tcW w:w="2770" w:type="dxa"/>
          </w:tcPr>
          <w:p w:rsidR="00AF6E14" w:rsidRDefault="00AF6E14" w14:paraId="58DCC2B9" w14:textId="77777777">
            <w:pPr>
              <w:pStyle w:val="TableParagraph"/>
              <w:rPr>
                <w:b/>
                <w:sz w:val="24"/>
              </w:rPr>
            </w:pPr>
          </w:p>
          <w:p w:rsidR="00AF6E14" w:rsidRDefault="00AF6E14" w14:paraId="28270BD9" w14:textId="77777777">
            <w:pPr>
              <w:pStyle w:val="TableParagraph"/>
              <w:rPr>
                <w:b/>
                <w:sz w:val="24"/>
              </w:rPr>
            </w:pPr>
          </w:p>
          <w:p w:rsidR="00AF6E14" w:rsidRDefault="00AF6E14" w14:paraId="7CFE5919" w14:textId="77777777">
            <w:pPr>
              <w:pStyle w:val="TableParagraph"/>
              <w:spacing w:before="176"/>
              <w:rPr>
                <w:b/>
                <w:sz w:val="24"/>
              </w:rPr>
            </w:pPr>
          </w:p>
          <w:p w:rsidR="00AF6E14" w:rsidRDefault="00F5428C" w14:paraId="44AD090C"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3D40D9AA" w14:textId="77777777">
            <w:pPr>
              <w:pStyle w:val="TableParagraph"/>
              <w:rPr>
                <w:b/>
                <w:sz w:val="24"/>
              </w:rPr>
            </w:pPr>
          </w:p>
          <w:p w:rsidR="00AF6E14" w:rsidRDefault="00AF6E14" w14:paraId="7BEB3375" w14:textId="77777777">
            <w:pPr>
              <w:pStyle w:val="TableParagraph"/>
              <w:rPr>
                <w:b/>
                <w:sz w:val="24"/>
              </w:rPr>
            </w:pPr>
          </w:p>
          <w:p w:rsidR="00AF6E14" w:rsidRDefault="00AF6E14" w14:paraId="09221481" w14:textId="77777777">
            <w:pPr>
              <w:pStyle w:val="TableParagraph"/>
              <w:spacing w:before="176"/>
              <w:rPr>
                <w:b/>
                <w:sz w:val="24"/>
              </w:rPr>
            </w:pPr>
          </w:p>
          <w:p w:rsidR="00AF6E14" w:rsidRDefault="00F5428C" w14:paraId="7B795C38" w14:textId="77777777">
            <w:pPr>
              <w:pStyle w:val="TableParagraph"/>
              <w:ind w:left="90" w:right="43"/>
              <w:jc w:val="center"/>
              <w:rPr>
                <w:sz w:val="24"/>
              </w:rPr>
            </w:pPr>
            <w:r>
              <w:rPr>
                <w:color w:val="221F1F"/>
                <w:spacing w:val="-5"/>
                <w:w w:val="105"/>
                <w:sz w:val="24"/>
              </w:rPr>
              <w:t>85</w:t>
            </w:r>
          </w:p>
        </w:tc>
        <w:tc>
          <w:tcPr>
            <w:tcW w:w="1354" w:type="dxa"/>
          </w:tcPr>
          <w:p w:rsidR="00AF6E14" w:rsidRDefault="00AF6E14" w14:paraId="79D3DBDB" w14:textId="77777777">
            <w:pPr>
              <w:pStyle w:val="TableParagraph"/>
              <w:rPr>
                <w:b/>
                <w:sz w:val="24"/>
              </w:rPr>
            </w:pPr>
          </w:p>
          <w:p w:rsidR="00AF6E14" w:rsidRDefault="00AF6E14" w14:paraId="4FA66927" w14:textId="77777777">
            <w:pPr>
              <w:pStyle w:val="TableParagraph"/>
              <w:rPr>
                <w:b/>
                <w:sz w:val="24"/>
              </w:rPr>
            </w:pPr>
          </w:p>
          <w:p w:rsidR="00AF6E14" w:rsidRDefault="00AF6E14" w14:paraId="3E1CDC1A" w14:textId="77777777">
            <w:pPr>
              <w:pStyle w:val="TableParagraph"/>
              <w:spacing w:before="176"/>
              <w:rPr>
                <w:b/>
                <w:sz w:val="24"/>
              </w:rPr>
            </w:pPr>
          </w:p>
          <w:p w:rsidR="00AF6E14" w:rsidRDefault="00F5428C" w14:paraId="7434B09A" w14:textId="77777777">
            <w:pPr>
              <w:pStyle w:val="TableParagraph"/>
              <w:ind w:left="94" w:right="47"/>
              <w:jc w:val="center"/>
              <w:rPr>
                <w:sz w:val="24"/>
              </w:rPr>
            </w:pPr>
            <w:r>
              <w:rPr>
                <w:color w:val="221F1F"/>
                <w:spacing w:val="-2"/>
                <w:w w:val="105"/>
                <w:sz w:val="24"/>
              </w:rPr>
              <w:t>Number</w:t>
            </w:r>
          </w:p>
        </w:tc>
      </w:tr>
      <w:tr w:rsidR="00AF6E14" w14:paraId="6FE99EC4" w14:textId="77777777">
        <w:trPr>
          <w:trHeight w:val="968"/>
        </w:trPr>
        <w:tc>
          <w:tcPr>
            <w:tcW w:w="2318" w:type="dxa"/>
          </w:tcPr>
          <w:p w:rsidR="00AF6E14" w:rsidRDefault="00F5428C" w14:paraId="43A24C81" w14:textId="77777777">
            <w:pPr>
              <w:pStyle w:val="TableParagraph"/>
              <w:spacing w:before="11" w:line="271"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Project</w:t>
            </w:r>
          </w:p>
          <w:p w:rsidR="00AF6E14" w:rsidRDefault="00F5428C" w14:paraId="445DBA4B" w14:textId="77777777">
            <w:pPr>
              <w:pStyle w:val="TableParagraph"/>
              <w:spacing w:line="275" w:lineRule="exact"/>
              <w:ind w:left="54"/>
              <w:rPr>
                <w:sz w:val="24"/>
              </w:rPr>
            </w:pPr>
            <w:r>
              <w:rPr>
                <w:color w:val="221F1F"/>
                <w:spacing w:val="-4"/>
                <w:w w:val="105"/>
                <w:sz w:val="24"/>
              </w:rPr>
              <w:t>Line</w:t>
            </w:r>
          </w:p>
        </w:tc>
        <w:tc>
          <w:tcPr>
            <w:tcW w:w="2707" w:type="dxa"/>
          </w:tcPr>
          <w:p w:rsidR="00AF6E14" w:rsidRDefault="00AF6E14" w14:paraId="5AC0A962" w14:textId="77777777">
            <w:pPr>
              <w:pStyle w:val="TableParagraph"/>
              <w:spacing w:before="49"/>
              <w:rPr>
                <w:b/>
                <w:sz w:val="24"/>
              </w:rPr>
            </w:pPr>
          </w:p>
          <w:p w:rsidR="00AF6E14" w:rsidRDefault="00F5428C" w14:paraId="2C2F0226" w14:textId="77777777">
            <w:pPr>
              <w:pStyle w:val="TableParagraph"/>
              <w:ind w:left="43"/>
              <w:jc w:val="center"/>
              <w:rPr>
                <w:sz w:val="24"/>
              </w:rPr>
            </w:pPr>
            <w:proofErr w:type="spellStart"/>
            <w:r>
              <w:rPr>
                <w:color w:val="221F1F"/>
                <w:spacing w:val="-2"/>
                <w:w w:val="105"/>
                <w:sz w:val="24"/>
              </w:rPr>
              <w:t>LineDeenergized</w:t>
            </w:r>
            <w:proofErr w:type="spellEnd"/>
          </w:p>
        </w:tc>
        <w:tc>
          <w:tcPr>
            <w:tcW w:w="7032" w:type="dxa"/>
          </w:tcPr>
          <w:p w:rsidR="00AF6E14" w:rsidRDefault="00F5428C" w14:paraId="227234B6" w14:textId="77777777">
            <w:pPr>
              <w:pStyle w:val="TableParagraph"/>
              <w:spacing w:before="179" w:line="266" w:lineRule="auto"/>
              <w:ind w:left="51" w:right="124" w:firstLine="1"/>
              <w:rPr>
                <w:sz w:val="24"/>
              </w:rPr>
            </w:pPr>
            <w:r>
              <w:rPr>
                <w:color w:val="221F1F"/>
                <w:sz w:val="24"/>
              </w:rPr>
              <w:t xml:space="preserve">Do the power lines need to be de-energized to perform the work? </w:t>
            </w:r>
            <w:r>
              <w:rPr>
                <w:color w:val="221F1F"/>
                <w:w w:val="105"/>
                <w:sz w:val="24"/>
              </w:rPr>
              <w:t>Possible values: • Yes • No This field is required.</w:t>
            </w:r>
          </w:p>
        </w:tc>
        <w:tc>
          <w:tcPr>
            <w:tcW w:w="2770" w:type="dxa"/>
          </w:tcPr>
          <w:p w:rsidR="00AF6E14" w:rsidRDefault="00AF6E14" w14:paraId="125CF9D8" w14:textId="77777777">
            <w:pPr>
              <w:pStyle w:val="TableParagraph"/>
              <w:spacing w:before="49"/>
              <w:rPr>
                <w:b/>
                <w:sz w:val="24"/>
              </w:rPr>
            </w:pPr>
          </w:p>
          <w:p w:rsidR="00AF6E14" w:rsidRDefault="00F5428C" w14:paraId="13E99123"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0271B200" w14:textId="77777777">
            <w:pPr>
              <w:pStyle w:val="TableParagraph"/>
              <w:spacing w:before="49"/>
              <w:rPr>
                <w:b/>
                <w:sz w:val="24"/>
              </w:rPr>
            </w:pPr>
          </w:p>
          <w:p w:rsidR="00AF6E14" w:rsidRDefault="00F5428C" w14:paraId="5EC66C03" w14:textId="77777777">
            <w:pPr>
              <w:pStyle w:val="TableParagraph"/>
              <w:ind w:left="90" w:right="43"/>
              <w:jc w:val="center"/>
              <w:rPr>
                <w:sz w:val="24"/>
              </w:rPr>
            </w:pPr>
            <w:r>
              <w:rPr>
                <w:color w:val="221F1F"/>
                <w:spacing w:val="-5"/>
                <w:w w:val="105"/>
                <w:sz w:val="24"/>
              </w:rPr>
              <w:t>86</w:t>
            </w:r>
          </w:p>
        </w:tc>
        <w:tc>
          <w:tcPr>
            <w:tcW w:w="1354" w:type="dxa"/>
          </w:tcPr>
          <w:p w:rsidR="00AF6E14" w:rsidRDefault="00AF6E14" w14:paraId="7D2A89E7" w14:textId="77777777">
            <w:pPr>
              <w:pStyle w:val="TableParagraph"/>
              <w:spacing w:before="49"/>
              <w:rPr>
                <w:b/>
                <w:sz w:val="24"/>
              </w:rPr>
            </w:pPr>
          </w:p>
          <w:p w:rsidR="00AF6E14" w:rsidRDefault="00F5428C" w14:paraId="63F95974" w14:textId="77777777">
            <w:pPr>
              <w:pStyle w:val="TableParagraph"/>
              <w:ind w:left="94" w:right="49"/>
              <w:jc w:val="center"/>
              <w:rPr>
                <w:sz w:val="24"/>
              </w:rPr>
            </w:pPr>
            <w:r>
              <w:rPr>
                <w:color w:val="221F1F"/>
                <w:spacing w:val="-2"/>
                <w:w w:val="105"/>
                <w:sz w:val="24"/>
              </w:rPr>
              <w:t>Domain</w:t>
            </w:r>
          </w:p>
        </w:tc>
      </w:tr>
      <w:tr w:rsidR="00AF6E14" w14:paraId="23E0167F" w14:textId="77777777">
        <w:trPr>
          <w:trHeight w:val="1299"/>
        </w:trPr>
        <w:tc>
          <w:tcPr>
            <w:tcW w:w="2318" w:type="dxa"/>
          </w:tcPr>
          <w:p w:rsidR="00AF6E14" w:rsidRDefault="00F5428C" w14:paraId="707CA70F" w14:textId="77777777">
            <w:pPr>
              <w:pStyle w:val="TableParagraph"/>
              <w:spacing w:before="179" w:line="268"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Line</w:t>
            </w:r>
          </w:p>
        </w:tc>
        <w:tc>
          <w:tcPr>
            <w:tcW w:w="2707" w:type="dxa"/>
          </w:tcPr>
          <w:p w:rsidR="00AF6E14" w:rsidRDefault="00AF6E14" w14:paraId="7921CCFA" w14:textId="77777777">
            <w:pPr>
              <w:pStyle w:val="TableParagraph"/>
              <w:spacing w:before="214"/>
              <w:rPr>
                <w:b/>
                <w:sz w:val="24"/>
              </w:rPr>
            </w:pPr>
          </w:p>
          <w:p w:rsidR="00AF6E14" w:rsidRDefault="00F5428C" w14:paraId="20C18DA1" w14:textId="77777777">
            <w:pPr>
              <w:pStyle w:val="TableParagraph"/>
              <w:spacing w:before="1"/>
              <w:ind w:left="46"/>
              <w:jc w:val="center"/>
              <w:rPr>
                <w:sz w:val="24"/>
              </w:rPr>
            </w:pPr>
            <w:proofErr w:type="spellStart"/>
            <w:r>
              <w:rPr>
                <w:color w:val="221F1F"/>
                <w:spacing w:val="-2"/>
                <w:sz w:val="24"/>
              </w:rPr>
              <w:t>WMPInitiative</w:t>
            </w:r>
            <w:proofErr w:type="spellEnd"/>
          </w:p>
        </w:tc>
        <w:tc>
          <w:tcPr>
            <w:tcW w:w="7032" w:type="dxa"/>
          </w:tcPr>
          <w:p w:rsidR="00AF6E14" w:rsidRDefault="00F5428C" w14:paraId="3C63283D" w14:textId="77777777">
            <w:pPr>
              <w:pStyle w:val="TableParagraph"/>
              <w:spacing w:before="179" w:line="268" w:lineRule="auto"/>
              <w:ind w:left="52"/>
              <w:rPr>
                <w:sz w:val="24"/>
              </w:rPr>
            </w:pPr>
            <w:r>
              <w:rPr>
                <w:color w:val="221F1F"/>
                <w:w w:val="105"/>
                <w:sz w:val="24"/>
              </w:rPr>
              <w:t>The name of the WMP mitigation initiative, as defined by Energy Safety,</w:t>
            </w:r>
            <w:r>
              <w:rPr>
                <w:color w:val="221F1F"/>
                <w:spacing w:val="-12"/>
                <w:w w:val="105"/>
                <w:sz w:val="24"/>
              </w:rPr>
              <w:t xml:space="preserve"> </w:t>
            </w:r>
            <w:r>
              <w:rPr>
                <w:color w:val="221F1F"/>
                <w:w w:val="105"/>
                <w:sz w:val="24"/>
              </w:rPr>
              <w:t>under</w:t>
            </w:r>
            <w:r>
              <w:rPr>
                <w:color w:val="221F1F"/>
                <w:spacing w:val="-13"/>
                <w:w w:val="105"/>
                <w:sz w:val="24"/>
              </w:rPr>
              <w:t xml:space="preserve"> </w:t>
            </w:r>
            <w:r>
              <w:rPr>
                <w:color w:val="221F1F"/>
                <w:w w:val="105"/>
                <w:sz w:val="24"/>
              </w:rPr>
              <w:t>which</w:t>
            </w:r>
            <w:r>
              <w:rPr>
                <w:color w:val="221F1F"/>
                <w:spacing w:val="-10"/>
                <w:w w:val="105"/>
                <w:sz w:val="24"/>
              </w:rPr>
              <w:t xml:space="preserve"> </w:t>
            </w:r>
            <w:r>
              <w:rPr>
                <w:color w:val="221F1F"/>
                <w:w w:val="105"/>
                <w:sz w:val="24"/>
              </w:rPr>
              <w:t>the</w:t>
            </w:r>
            <w:r>
              <w:rPr>
                <w:color w:val="221F1F"/>
                <w:spacing w:val="-10"/>
                <w:w w:val="105"/>
                <w:sz w:val="24"/>
              </w:rPr>
              <w:t xml:space="preserve"> </w:t>
            </w:r>
            <w:r>
              <w:rPr>
                <w:color w:val="221F1F"/>
                <w:w w:val="105"/>
                <w:sz w:val="24"/>
              </w:rPr>
              <w:t>activity</w:t>
            </w:r>
            <w:r>
              <w:rPr>
                <w:color w:val="221F1F"/>
                <w:spacing w:val="-10"/>
                <w:w w:val="105"/>
                <w:sz w:val="24"/>
              </w:rPr>
              <w:t xml:space="preserve"> </w:t>
            </w:r>
            <w:r>
              <w:rPr>
                <w:color w:val="221F1F"/>
                <w:w w:val="105"/>
                <w:sz w:val="24"/>
              </w:rPr>
              <w:t>is</w:t>
            </w:r>
            <w:r>
              <w:rPr>
                <w:color w:val="221F1F"/>
                <w:spacing w:val="-10"/>
                <w:w w:val="105"/>
                <w:sz w:val="24"/>
              </w:rPr>
              <w:t xml:space="preserve"> </w:t>
            </w:r>
            <w:r>
              <w:rPr>
                <w:color w:val="221F1F"/>
                <w:w w:val="105"/>
                <w:sz w:val="24"/>
              </w:rPr>
              <w:t>organized.</w:t>
            </w:r>
            <w:r>
              <w:rPr>
                <w:color w:val="221F1F"/>
                <w:spacing w:val="-10"/>
                <w:w w:val="105"/>
                <w:sz w:val="24"/>
              </w:rPr>
              <w:t xml:space="preserve"> </w:t>
            </w:r>
            <w:r>
              <w:rPr>
                <w:color w:val="221F1F"/>
                <w:w w:val="105"/>
                <w:sz w:val="24"/>
              </w:rPr>
              <w:t>See</w:t>
            </w:r>
            <w:r>
              <w:rPr>
                <w:color w:val="221F1F"/>
                <w:spacing w:val="-10"/>
                <w:w w:val="105"/>
                <w:sz w:val="24"/>
              </w:rPr>
              <w:t xml:space="preserve"> </w:t>
            </w:r>
            <w:r>
              <w:rPr>
                <w:color w:val="221F1F"/>
                <w:w w:val="105"/>
                <w:sz w:val="24"/>
              </w:rPr>
              <w:t>Appendix</w:t>
            </w:r>
            <w:r>
              <w:rPr>
                <w:color w:val="221F1F"/>
                <w:spacing w:val="-9"/>
                <w:w w:val="105"/>
                <w:sz w:val="24"/>
              </w:rPr>
              <w:t xml:space="preserve"> </w:t>
            </w:r>
            <w:r>
              <w:rPr>
                <w:color w:val="221F1F"/>
                <w:w w:val="105"/>
                <w:sz w:val="24"/>
              </w:rPr>
              <w:t>C.</w:t>
            </w:r>
            <w:r>
              <w:rPr>
                <w:color w:val="221F1F"/>
                <w:spacing w:val="-9"/>
                <w:w w:val="105"/>
                <w:sz w:val="24"/>
              </w:rPr>
              <w:t xml:space="preserve"> </w:t>
            </w:r>
            <w:r>
              <w:rPr>
                <w:color w:val="221F1F"/>
                <w:w w:val="105"/>
                <w:sz w:val="24"/>
              </w:rPr>
              <w:t>WMP Initiative Classification for acceptable field values.</w:t>
            </w:r>
          </w:p>
        </w:tc>
        <w:tc>
          <w:tcPr>
            <w:tcW w:w="2770" w:type="dxa"/>
          </w:tcPr>
          <w:p w:rsidR="00AF6E14" w:rsidRDefault="00AF6E14" w14:paraId="430B8254" w14:textId="77777777">
            <w:pPr>
              <w:pStyle w:val="TableParagraph"/>
              <w:spacing w:before="214"/>
              <w:rPr>
                <w:b/>
                <w:sz w:val="24"/>
              </w:rPr>
            </w:pPr>
          </w:p>
          <w:p w:rsidR="00AF6E14" w:rsidRDefault="00F5428C" w14:paraId="2B93A603" w14:textId="77777777">
            <w:pPr>
              <w:pStyle w:val="TableParagraph"/>
              <w:spacing w:before="1"/>
              <w:ind w:left="96" w:right="48"/>
              <w:jc w:val="center"/>
              <w:rPr>
                <w:sz w:val="24"/>
              </w:rPr>
            </w:pPr>
            <w:r>
              <w:rPr>
                <w:color w:val="221F1F"/>
                <w:spacing w:val="-5"/>
                <w:w w:val="110"/>
                <w:sz w:val="24"/>
              </w:rPr>
              <w:t>Yes</w:t>
            </w:r>
          </w:p>
        </w:tc>
        <w:tc>
          <w:tcPr>
            <w:tcW w:w="2031" w:type="dxa"/>
          </w:tcPr>
          <w:p w:rsidR="00AF6E14" w:rsidRDefault="00AF6E14" w14:paraId="5A547E3B" w14:textId="77777777">
            <w:pPr>
              <w:pStyle w:val="TableParagraph"/>
              <w:spacing w:before="214"/>
              <w:rPr>
                <w:b/>
                <w:sz w:val="24"/>
              </w:rPr>
            </w:pPr>
          </w:p>
          <w:p w:rsidR="00AF6E14" w:rsidRDefault="00F5428C" w14:paraId="767B7FA9" w14:textId="77777777">
            <w:pPr>
              <w:pStyle w:val="TableParagraph"/>
              <w:spacing w:before="1"/>
              <w:ind w:left="90" w:right="43"/>
              <w:jc w:val="center"/>
              <w:rPr>
                <w:sz w:val="24"/>
              </w:rPr>
            </w:pPr>
            <w:r>
              <w:rPr>
                <w:color w:val="221F1F"/>
                <w:spacing w:val="-5"/>
                <w:w w:val="105"/>
                <w:sz w:val="24"/>
              </w:rPr>
              <w:t>86</w:t>
            </w:r>
          </w:p>
        </w:tc>
        <w:tc>
          <w:tcPr>
            <w:tcW w:w="1354" w:type="dxa"/>
          </w:tcPr>
          <w:p w:rsidR="00AF6E14" w:rsidRDefault="00AF6E14" w14:paraId="7ADD7B9D" w14:textId="77777777">
            <w:pPr>
              <w:pStyle w:val="TableParagraph"/>
              <w:spacing w:before="214"/>
              <w:rPr>
                <w:b/>
                <w:sz w:val="24"/>
              </w:rPr>
            </w:pPr>
          </w:p>
          <w:p w:rsidR="00AF6E14" w:rsidRDefault="00F5428C" w14:paraId="1DDC34BE" w14:textId="77777777">
            <w:pPr>
              <w:pStyle w:val="TableParagraph"/>
              <w:spacing w:before="1"/>
              <w:ind w:left="94" w:right="50"/>
              <w:jc w:val="center"/>
              <w:rPr>
                <w:sz w:val="24"/>
              </w:rPr>
            </w:pPr>
            <w:r>
              <w:rPr>
                <w:color w:val="221F1F"/>
                <w:spacing w:val="-4"/>
                <w:sz w:val="24"/>
              </w:rPr>
              <w:t>Text</w:t>
            </w:r>
          </w:p>
        </w:tc>
      </w:tr>
      <w:tr w:rsidR="00AF6E14" w14:paraId="7FD57982" w14:textId="77777777">
        <w:trPr>
          <w:trHeight w:val="1741"/>
        </w:trPr>
        <w:tc>
          <w:tcPr>
            <w:tcW w:w="2318" w:type="dxa"/>
          </w:tcPr>
          <w:p w:rsidR="00AF6E14" w:rsidRDefault="00AF6E14" w14:paraId="66CBC5D3" w14:textId="77777777">
            <w:pPr>
              <w:pStyle w:val="TableParagraph"/>
              <w:spacing w:before="106"/>
              <w:rPr>
                <w:b/>
                <w:sz w:val="24"/>
              </w:rPr>
            </w:pPr>
          </w:p>
          <w:p w:rsidR="00AF6E14" w:rsidRDefault="00F5428C" w14:paraId="327118A1" w14:textId="77777777">
            <w:pPr>
              <w:pStyle w:val="TableParagraph"/>
              <w:spacing w:before="1" w:line="268"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Line</w:t>
            </w:r>
          </w:p>
        </w:tc>
        <w:tc>
          <w:tcPr>
            <w:tcW w:w="2707" w:type="dxa"/>
          </w:tcPr>
          <w:p w:rsidR="00AF6E14" w:rsidRDefault="00AF6E14" w14:paraId="37CA9E53" w14:textId="77777777">
            <w:pPr>
              <w:pStyle w:val="TableParagraph"/>
              <w:rPr>
                <w:b/>
                <w:sz w:val="24"/>
              </w:rPr>
            </w:pPr>
          </w:p>
          <w:p w:rsidR="00AF6E14" w:rsidRDefault="00AF6E14" w14:paraId="732894B7" w14:textId="77777777">
            <w:pPr>
              <w:pStyle w:val="TableParagraph"/>
              <w:spacing w:before="142"/>
              <w:rPr>
                <w:b/>
                <w:sz w:val="24"/>
              </w:rPr>
            </w:pPr>
          </w:p>
          <w:p w:rsidR="00AF6E14" w:rsidRDefault="00F5428C" w14:paraId="76DE2404" w14:textId="77777777">
            <w:pPr>
              <w:pStyle w:val="TableParagraph"/>
              <w:ind w:left="47"/>
              <w:jc w:val="center"/>
              <w:rPr>
                <w:sz w:val="24"/>
              </w:rPr>
            </w:pPr>
            <w:proofErr w:type="spellStart"/>
            <w:r>
              <w:rPr>
                <w:color w:val="221F1F"/>
                <w:spacing w:val="-2"/>
                <w:sz w:val="24"/>
              </w:rPr>
              <w:t>WMPActivity</w:t>
            </w:r>
            <w:proofErr w:type="spellEnd"/>
          </w:p>
        </w:tc>
        <w:tc>
          <w:tcPr>
            <w:tcW w:w="7032" w:type="dxa"/>
          </w:tcPr>
          <w:p w:rsidR="00AF6E14" w:rsidRDefault="00F5428C" w14:paraId="4318B141" w14:textId="77777777">
            <w:pPr>
              <w:pStyle w:val="TableParagraph"/>
              <w:spacing w:before="71" w:line="268" w:lineRule="auto"/>
              <w:ind w:left="52" w:right="51"/>
              <w:rPr>
                <w:sz w:val="24"/>
              </w:rPr>
            </w:pPr>
            <w:r>
              <w:rPr>
                <w:color w:val="221F1F"/>
                <w:sz w:val="24"/>
              </w:rPr>
              <w:t xml:space="preserve">The name for the WMP mitigation activity. This will be defined either </w:t>
            </w:r>
            <w:r>
              <w:rPr>
                <w:color w:val="221F1F"/>
                <w:w w:val="105"/>
                <w:sz w:val="24"/>
              </w:rPr>
              <w:t>by the electrical corporation or Energy Safety, according to Appendix</w:t>
            </w:r>
            <w:r>
              <w:rPr>
                <w:color w:val="221F1F"/>
                <w:spacing w:val="-13"/>
                <w:w w:val="105"/>
                <w:sz w:val="24"/>
              </w:rPr>
              <w:t xml:space="preserve"> </w:t>
            </w:r>
            <w:r>
              <w:rPr>
                <w:color w:val="221F1F"/>
                <w:w w:val="105"/>
                <w:sz w:val="24"/>
              </w:rPr>
              <w:t>A</w:t>
            </w:r>
            <w:r>
              <w:rPr>
                <w:color w:val="221F1F"/>
                <w:spacing w:val="-14"/>
                <w:w w:val="105"/>
                <w:sz w:val="24"/>
              </w:rPr>
              <w:t xml:space="preserve"> </w:t>
            </w:r>
            <w:r>
              <w:rPr>
                <w:color w:val="221F1F"/>
                <w:w w:val="105"/>
                <w:sz w:val="24"/>
              </w:rPr>
              <w:t>of</w:t>
            </w:r>
            <w:r>
              <w:rPr>
                <w:color w:val="221F1F"/>
                <w:spacing w:val="-13"/>
                <w:w w:val="105"/>
                <w:sz w:val="24"/>
              </w:rPr>
              <w:t xml:space="preserve"> </w:t>
            </w:r>
            <w:r>
              <w:rPr>
                <w:color w:val="221F1F"/>
                <w:w w:val="105"/>
                <w:sz w:val="24"/>
              </w:rPr>
              <w:t>the</w:t>
            </w:r>
            <w:r>
              <w:rPr>
                <w:color w:val="221F1F"/>
                <w:spacing w:val="-12"/>
                <w:w w:val="105"/>
                <w:sz w:val="24"/>
              </w:rPr>
              <w:t xml:space="preserve"> </w:t>
            </w:r>
            <w:r>
              <w:rPr>
                <w:color w:val="221F1F"/>
                <w:w w:val="105"/>
                <w:sz w:val="24"/>
              </w:rPr>
              <w:t>WMP</w:t>
            </w:r>
            <w:r>
              <w:rPr>
                <w:color w:val="221F1F"/>
                <w:spacing w:val="-12"/>
                <w:w w:val="105"/>
                <w:sz w:val="24"/>
              </w:rPr>
              <w:t xml:space="preserve"> </w:t>
            </w:r>
            <w:r>
              <w:rPr>
                <w:color w:val="221F1F"/>
                <w:w w:val="105"/>
                <w:sz w:val="24"/>
              </w:rPr>
              <w:t>Guidelines.</w:t>
            </w:r>
            <w:r>
              <w:rPr>
                <w:color w:val="221F1F"/>
                <w:spacing w:val="28"/>
                <w:w w:val="105"/>
                <w:sz w:val="24"/>
              </w:rPr>
              <w:t xml:space="preserve"> </w:t>
            </w:r>
            <w:r>
              <w:rPr>
                <w:color w:val="221F1F"/>
                <w:w w:val="105"/>
                <w:sz w:val="24"/>
              </w:rPr>
              <w:t>See</w:t>
            </w:r>
            <w:r>
              <w:rPr>
                <w:color w:val="221F1F"/>
                <w:spacing w:val="-12"/>
                <w:w w:val="105"/>
                <w:sz w:val="24"/>
              </w:rPr>
              <w:t xml:space="preserve"> </w:t>
            </w:r>
            <w:r>
              <w:rPr>
                <w:color w:val="221F1F"/>
                <w:w w:val="105"/>
                <w:sz w:val="24"/>
              </w:rPr>
              <w:t>Appendix</w:t>
            </w:r>
            <w:r>
              <w:rPr>
                <w:color w:val="221F1F"/>
                <w:spacing w:val="-13"/>
                <w:w w:val="105"/>
                <w:sz w:val="24"/>
              </w:rPr>
              <w:t xml:space="preserve"> </w:t>
            </w:r>
            <w:r>
              <w:rPr>
                <w:color w:val="221F1F"/>
                <w:w w:val="105"/>
                <w:sz w:val="24"/>
              </w:rPr>
              <w:t>C.</w:t>
            </w:r>
            <w:r>
              <w:rPr>
                <w:color w:val="221F1F"/>
                <w:spacing w:val="-13"/>
                <w:w w:val="105"/>
                <w:sz w:val="24"/>
              </w:rPr>
              <w:t xml:space="preserve"> </w:t>
            </w:r>
            <w:r>
              <w:rPr>
                <w:color w:val="221F1F"/>
                <w:w w:val="105"/>
                <w:sz w:val="24"/>
              </w:rPr>
              <w:t>WMP</w:t>
            </w:r>
            <w:r>
              <w:rPr>
                <w:color w:val="221F1F"/>
                <w:spacing w:val="-13"/>
                <w:w w:val="105"/>
                <w:sz w:val="24"/>
              </w:rPr>
              <w:t xml:space="preserve"> </w:t>
            </w:r>
            <w:r>
              <w:rPr>
                <w:color w:val="221F1F"/>
                <w:w w:val="105"/>
                <w:sz w:val="24"/>
              </w:rPr>
              <w:t>Initiative Classification for acceptable field values of activities defined by Energy Safety. This field is required.</w:t>
            </w:r>
          </w:p>
        </w:tc>
        <w:tc>
          <w:tcPr>
            <w:tcW w:w="2770" w:type="dxa"/>
          </w:tcPr>
          <w:p w:rsidR="00AF6E14" w:rsidRDefault="00AF6E14" w14:paraId="2554D193" w14:textId="77777777">
            <w:pPr>
              <w:pStyle w:val="TableParagraph"/>
              <w:rPr>
                <w:b/>
                <w:sz w:val="24"/>
              </w:rPr>
            </w:pPr>
          </w:p>
          <w:p w:rsidR="00AF6E14" w:rsidRDefault="00AF6E14" w14:paraId="41F8A867" w14:textId="77777777">
            <w:pPr>
              <w:pStyle w:val="TableParagraph"/>
              <w:spacing w:before="142"/>
              <w:rPr>
                <w:b/>
                <w:sz w:val="24"/>
              </w:rPr>
            </w:pPr>
          </w:p>
          <w:p w:rsidR="00AF6E14" w:rsidRDefault="00F5428C" w14:paraId="7B615380"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5FCD5EC4" w14:textId="77777777">
            <w:pPr>
              <w:pStyle w:val="TableParagraph"/>
              <w:rPr>
                <w:b/>
                <w:sz w:val="24"/>
              </w:rPr>
            </w:pPr>
          </w:p>
          <w:p w:rsidR="00AF6E14" w:rsidRDefault="00AF6E14" w14:paraId="64B97C6A" w14:textId="77777777">
            <w:pPr>
              <w:pStyle w:val="TableParagraph"/>
              <w:spacing w:before="142"/>
              <w:rPr>
                <w:b/>
                <w:sz w:val="24"/>
              </w:rPr>
            </w:pPr>
          </w:p>
          <w:p w:rsidR="00AF6E14" w:rsidRDefault="00F5428C" w14:paraId="3AE6C7F9" w14:textId="77777777">
            <w:pPr>
              <w:pStyle w:val="TableParagraph"/>
              <w:ind w:left="90" w:right="43"/>
              <w:jc w:val="center"/>
              <w:rPr>
                <w:sz w:val="24"/>
              </w:rPr>
            </w:pPr>
            <w:r>
              <w:rPr>
                <w:color w:val="221F1F"/>
                <w:spacing w:val="-5"/>
                <w:w w:val="105"/>
                <w:sz w:val="24"/>
              </w:rPr>
              <w:t>86</w:t>
            </w:r>
          </w:p>
        </w:tc>
        <w:tc>
          <w:tcPr>
            <w:tcW w:w="1354" w:type="dxa"/>
          </w:tcPr>
          <w:p w:rsidR="00AF6E14" w:rsidRDefault="00AF6E14" w14:paraId="429270A7" w14:textId="77777777">
            <w:pPr>
              <w:pStyle w:val="TableParagraph"/>
              <w:rPr>
                <w:b/>
                <w:sz w:val="24"/>
              </w:rPr>
            </w:pPr>
          </w:p>
          <w:p w:rsidR="00AF6E14" w:rsidRDefault="00AF6E14" w14:paraId="06F87E4E" w14:textId="77777777">
            <w:pPr>
              <w:pStyle w:val="TableParagraph"/>
              <w:spacing w:before="142"/>
              <w:rPr>
                <w:b/>
                <w:sz w:val="24"/>
              </w:rPr>
            </w:pPr>
          </w:p>
          <w:p w:rsidR="00AF6E14" w:rsidRDefault="00F5428C" w14:paraId="06121C54" w14:textId="77777777">
            <w:pPr>
              <w:pStyle w:val="TableParagraph"/>
              <w:ind w:left="94" w:right="50"/>
              <w:jc w:val="center"/>
              <w:rPr>
                <w:sz w:val="24"/>
              </w:rPr>
            </w:pPr>
            <w:r>
              <w:rPr>
                <w:color w:val="221F1F"/>
                <w:spacing w:val="-4"/>
                <w:sz w:val="24"/>
              </w:rPr>
              <w:t>Text</w:t>
            </w:r>
          </w:p>
        </w:tc>
      </w:tr>
      <w:tr w:rsidR="00AF6E14" w14:paraId="20314155" w14:textId="77777777">
        <w:trPr>
          <w:trHeight w:val="968"/>
        </w:trPr>
        <w:tc>
          <w:tcPr>
            <w:tcW w:w="2318" w:type="dxa"/>
          </w:tcPr>
          <w:p w:rsidR="00AF6E14" w:rsidRDefault="00F5428C" w14:paraId="3BA37CDE" w14:textId="77777777">
            <w:pPr>
              <w:pStyle w:val="TableParagraph"/>
              <w:spacing w:before="16"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Project</w:t>
            </w:r>
          </w:p>
          <w:p w:rsidR="00AF6E14" w:rsidRDefault="00F5428C" w14:paraId="09FA283E" w14:textId="77777777">
            <w:pPr>
              <w:pStyle w:val="TableParagraph"/>
              <w:spacing w:line="283" w:lineRule="exact"/>
              <w:ind w:left="54"/>
              <w:rPr>
                <w:sz w:val="24"/>
              </w:rPr>
            </w:pPr>
            <w:r>
              <w:rPr>
                <w:color w:val="221F1F"/>
                <w:spacing w:val="-4"/>
                <w:w w:val="110"/>
                <w:sz w:val="24"/>
              </w:rPr>
              <w:t>Line</w:t>
            </w:r>
          </w:p>
        </w:tc>
        <w:tc>
          <w:tcPr>
            <w:tcW w:w="2707" w:type="dxa"/>
          </w:tcPr>
          <w:p w:rsidR="00AF6E14" w:rsidRDefault="00AF6E14" w14:paraId="5CE692F6" w14:textId="77777777">
            <w:pPr>
              <w:pStyle w:val="TableParagraph"/>
              <w:spacing w:before="49"/>
              <w:rPr>
                <w:b/>
                <w:sz w:val="24"/>
              </w:rPr>
            </w:pPr>
          </w:p>
          <w:p w:rsidR="00AF6E14" w:rsidRDefault="00F5428C" w14:paraId="14A0C94D" w14:textId="77777777">
            <w:pPr>
              <w:pStyle w:val="TableParagraph"/>
              <w:ind w:left="40"/>
              <w:jc w:val="center"/>
              <w:rPr>
                <w:sz w:val="24"/>
              </w:rPr>
            </w:pPr>
            <w:proofErr w:type="spellStart"/>
            <w:r>
              <w:rPr>
                <w:color w:val="221F1F"/>
                <w:spacing w:val="-2"/>
                <w:w w:val="105"/>
                <w:sz w:val="24"/>
              </w:rPr>
              <w:t>ActivityDescription</w:t>
            </w:r>
            <w:proofErr w:type="spellEnd"/>
          </w:p>
        </w:tc>
        <w:tc>
          <w:tcPr>
            <w:tcW w:w="7032" w:type="dxa"/>
          </w:tcPr>
          <w:p w:rsidR="00AF6E14" w:rsidRDefault="00AF6E14" w14:paraId="775751F5" w14:textId="77777777">
            <w:pPr>
              <w:pStyle w:val="TableParagraph"/>
              <w:spacing w:before="49"/>
              <w:rPr>
                <w:b/>
                <w:sz w:val="24"/>
              </w:rPr>
            </w:pPr>
          </w:p>
          <w:p w:rsidR="00AF6E14" w:rsidRDefault="00F5428C" w14:paraId="6BF00CAD" w14:textId="77777777">
            <w:pPr>
              <w:pStyle w:val="TableParagraph"/>
              <w:ind w:left="52"/>
              <w:rPr>
                <w:sz w:val="24"/>
              </w:rPr>
            </w:pPr>
            <w:r>
              <w:rPr>
                <w:color w:val="221F1F"/>
                <w:sz w:val="24"/>
              </w:rPr>
              <w:t>Description</w:t>
            </w:r>
            <w:r>
              <w:rPr>
                <w:color w:val="221F1F"/>
                <w:spacing w:val="15"/>
                <w:sz w:val="24"/>
              </w:rPr>
              <w:t xml:space="preserve"> </w:t>
            </w:r>
            <w:r>
              <w:rPr>
                <w:color w:val="221F1F"/>
                <w:sz w:val="24"/>
              </w:rPr>
              <w:t>of</w:t>
            </w:r>
            <w:r>
              <w:rPr>
                <w:color w:val="221F1F"/>
                <w:spacing w:val="12"/>
                <w:sz w:val="24"/>
              </w:rPr>
              <w:t xml:space="preserve"> </w:t>
            </w:r>
            <w:r>
              <w:rPr>
                <w:color w:val="221F1F"/>
                <w:sz w:val="24"/>
              </w:rPr>
              <w:t>the</w:t>
            </w:r>
            <w:r>
              <w:rPr>
                <w:color w:val="221F1F"/>
                <w:spacing w:val="14"/>
                <w:sz w:val="24"/>
              </w:rPr>
              <w:t xml:space="preserve"> </w:t>
            </w:r>
            <w:r>
              <w:rPr>
                <w:color w:val="221F1F"/>
                <w:spacing w:val="-2"/>
                <w:sz w:val="24"/>
              </w:rPr>
              <w:t>activity.</w:t>
            </w:r>
          </w:p>
        </w:tc>
        <w:tc>
          <w:tcPr>
            <w:tcW w:w="2770" w:type="dxa"/>
          </w:tcPr>
          <w:p w:rsidR="00AF6E14" w:rsidRDefault="00AF6E14" w14:paraId="73233F9B" w14:textId="77777777">
            <w:pPr>
              <w:pStyle w:val="TableParagraph"/>
              <w:spacing w:before="49"/>
              <w:rPr>
                <w:b/>
                <w:sz w:val="24"/>
              </w:rPr>
            </w:pPr>
          </w:p>
          <w:p w:rsidR="00AF6E14" w:rsidRDefault="00F5428C" w14:paraId="2A4C19C4" w14:textId="77777777">
            <w:pPr>
              <w:pStyle w:val="TableParagraph"/>
              <w:ind w:left="96" w:right="43"/>
              <w:jc w:val="center"/>
              <w:rPr>
                <w:sz w:val="24"/>
              </w:rPr>
            </w:pPr>
            <w:r>
              <w:rPr>
                <w:color w:val="221F1F"/>
                <w:spacing w:val="-5"/>
                <w:w w:val="110"/>
                <w:sz w:val="24"/>
              </w:rPr>
              <w:t>Yes</w:t>
            </w:r>
          </w:p>
        </w:tc>
        <w:tc>
          <w:tcPr>
            <w:tcW w:w="2031" w:type="dxa"/>
          </w:tcPr>
          <w:p w:rsidR="00AF6E14" w:rsidRDefault="00AF6E14" w14:paraId="448542CE" w14:textId="77777777">
            <w:pPr>
              <w:pStyle w:val="TableParagraph"/>
              <w:spacing w:before="49"/>
              <w:rPr>
                <w:b/>
                <w:sz w:val="24"/>
              </w:rPr>
            </w:pPr>
          </w:p>
          <w:p w:rsidR="00AF6E14" w:rsidRDefault="00F5428C" w14:paraId="4760A111" w14:textId="77777777">
            <w:pPr>
              <w:pStyle w:val="TableParagraph"/>
              <w:ind w:left="90" w:right="38"/>
              <w:jc w:val="center"/>
              <w:rPr>
                <w:sz w:val="24"/>
              </w:rPr>
            </w:pPr>
            <w:r>
              <w:rPr>
                <w:color w:val="221F1F"/>
                <w:spacing w:val="-5"/>
                <w:w w:val="105"/>
                <w:sz w:val="24"/>
              </w:rPr>
              <w:t>86</w:t>
            </w:r>
          </w:p>
        </w:tc>
        <w:tc>
          <w:tcPr>
            <w:tcW w:w="1354" w:type="dxa"/>
          </w:tcPr>
          <w:p w:rsidR="00AF6E14" w:rsidRDefault="00AF6E14" w14:paraId="610FE6E9" w14:textId="77777777">
            <w:pPr>
              <w:pStyle w:val="TableParagraph"/>
              <w:spacing w:before="49"/>
              <w:rPr>
                <w:b/>
                <w:sz w:val="24"/>
              </w:rPr>
            </w:pPr>
          </w:p>
          <w:p w:rsidR="00AF6E14" w:rsidRDefault="00F5428C" w14:paraId="3A1A5B67" w14:textId="77777777">
            <w:pPr>
              <w:pStyle w:val="TableParagraph"/>
              <w:ind w:left="94" w:right="50"/>
              <w:jc w:val="center"/>
              <w:rPr>
                <w:sz w:val="24"/>
              </w:rPr>
            </w:pPr>
            <w:r>
              <w:rPr>
                <w:color w:val="221F1F"/>
                <w:spacing w:val="-4"/>
                <w:sz w:val="24"/>
              </w:rPr>
              <w:t>Text</w:t>
            </w:r>
          </w:p>
        </w:tc>
      </w:tr>
      <w:tr w:rsidR="00AF6E14" w14:paraId="317F6CD1" w14:textId="77777777">
        <w:trPr>
          <w:trHeight w:val="968"/>
        </w:trPr>
        <w:tc>
          <w:tcPr>
            <w:tcW w:w="2318" w:type="dxa"/>
          </w:tcPr>
          <w:p w:rsidR="00AF6E14" w:rsidRDefault="00F5428C" w14:paraId="1CA41539" w14:textId="77777777">
            <w:pPr>
              <w:pStyle w:val="TableParagraph"/>
              <w:spacing w:before="11"/>
              <w:ind w:left="54"/>
              <w:rPr>
                <w:sz w:val="24"/>
              </w:rPr>
            </w:pPr>
            <w:r>
              <w:rPr>
                <w:color w:val="221F1F"/>
                <w:spacing w:val="-2"/>
                <w:w w:val="105"/>
                <w:sz w:val="24"/>
              </w:rPr>
              <w:t>Vegetation</w:t>
            </w:r>
          </w:p>
          <w:p w:rsidR="00AF6E14" w:rsidRDefault="00F5428C" w14:paraId="5DCF0026" w14:textId="77777777">
            <w:pPr>
              <w:pStyle w:val="TableParagraph"/>
              <w:spacing w:line="33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Line</w:t>
            </w:r>
          </w:p>
        </w:tc>
        <w:tc>
          <w:tcPr>
            <w:tcW w:w="2707" w:type="dxa"/>
          </w:tcPr>
          <w:p w:rsidR="00AF6E14" w:rsidRDefault="00AF6E14" w14:paraId="6945A6D7" w14:textId="77777777">
            <w:pPr>
              <w:pStyle w:val="TableParagraph"/>
              <w:spacing w:before="49"/>
              <w:rPr>
                <w:b/>
                <w:sz w:val="24"/>
              </w:rPr>
            </w:pPr>
          </w:p>
          <w:p w:rsidR="00AF6E14" w:rsidRDefault="00F5428C" w14:paraId="301E7BAB" w14:textId="77777777">
            <w:pPr>
              <w:pStyle w:val="TableParagraph"/>
              <w:ind w:left="42"/>
              <w:jc w:val="center"/>
              <w:rPr>
                <w:sz w:val="24"/>
              </w:rPr>
            </w:pPr>
            <w:proofErr w:type="spellStart"/>
            <w:r>
              <w:rPr>
                <w:color w:val="221F1F"/>
                <w:spacing w:val="-2"/>
                <w:w w:val="105"/>
                <w:sz w:val="24"/>
              </w:rPr>
              <w:t>WMPSection</w:t>
            </w:r>
            <w:proofErr w:type="spellEnd"/>
          </w:p>
        </w:tc>
        <w:tc>
          <w:tcPr>
            <w:tcW w:w="7032" w:type="dxa"/>
          </w:tcPr>
          <w:p w:rsidR="00AF6E14" w:rsidRDefault="00F5428C" w14:paraId="1C7B28BD" w14:textId="77777777">
            <w:pPr>
              <w:pStyle w:val="TableParagraph"/>
              <w:spacing w:before="179" w:line="266" w:lineRule="auto"/>
              <w:ind w:left="53" w:right="118" w:hanging="1"/>
              <w:rPr>
                <w:sz w:val="24"/>
              </w:rPr>
            </w:pPr>
            <w:r>
              <w:rPr>
                <w:color w:val="221F1F"/>
                <w:w w:val="105"/>
                <w:sz w:val="24"/>
              </w:rPr>
              <w:t>Section</w:t>
            </w:r>
            <w:r>
              <w:rPr>
                <w:color w:val="221F1F"/>
                <w:spacing w:val="-11"/>
                <w:w w:val="105"/>
                <w:sz w:val="24"/>
              </w:rPr>
              <w:t xml:space="preserve"> </w:t>
            </w:r>
            <w:r>
              <w:rPr>
                <w:color w:val="221F1F"/>
                <w:w w:val="105"/>
                <w:sz w:val="24"/>
              </w:rPr>
              <w:t>of</w:t>
            </w:r>
            <w:r>
              <w:rPr>
                <w:color w:val="221F1F"/>
                <w:spacing w:val="-13"/>
                <w:w w:val="105"/>
                <w:sz w:val="24"/>
              </w:rPr>
              <w:t xml:space="preserve"> </w:t>
            </w:r>
            <w:r>
              <w:rPr>
                <w:color w:val="221F1F"/>
                <w:w w:val="105"/>
                <w:sz w:val="24"/>
              </w:rPr>
              <w:t>the</w:t>
            </w:r>
            <w:r>
              <w:rPr>
                <w:color w:val="221F1F"/>
                <w:spacing w:val="-11"/>
                <w:w w:val="105"/>
                <w:sz w:val="24"/>
              </w:rPr>
              <w:t xml:space="preserve"> </w:t>
            </w:r>
            <w:r>
              <w:rPr>
                <w:color w:val="221F1F"/>
                <w:w w:val="105"/>
                <w:sz w:val="24"/>
              </w:rPr>
              <w:t>electrical</w:t>
            </w:r>
            <w:r>
              <w:rPr>
                <w:color w:val="221F1F"/>
                <w:spacing w:val="-11"/>
                <w:w w:val="105"/>
                <w:sz w:val="24"/>
              </w:rPr>
              <w:t xml:space="preserve"> </w:t>
            </w:r>
            <w:r>
              <w:rPr>
                <w:color w:val="221F1F"/>
                <w:w w:val="105"/>
                <w:sz w:val="24"/>
              </w:rPr>
              <w:t>corporation’s</w:t>
            </w:r>
            <w:r>
              <w:rPr>
                <w:color w:val="221F1F"/>
                <w:spacing w:val="-11"/>
                <w:w w:val="105"/>
                <w:sz w:val="24"/>
              </w:rPr>
              <w:t xml:space="preserve"> </w:t>
            </w:r>
            <w:r>
              <w:rPr>
                <w:color w:val="221F1F"/>
                <w:w w:val="105"/>
                <w:sz w:val="24"/>
              </w:rPr>
              <w:t>most</w:t>
            </w:r>
            <w:r>
              <w:rPr>
                <w:color w:val="221F1F"/>
                <w:spacing w:val="-11"/>
                <w:w w:val="105"/>
                <w:sz w:val="24"/>
              </w:rPr>
              <w:t xml:space="preserve"> </w:t>
            </w:r>
            <w:r>
              <w:rPr>
                <w:color w:val="221F1F"/>
                <w:w w:val="105"/>
                <w:sz w:val="24"/>
              </w:rPr>
              <w:t>recent</w:t>
            </w:r>
            <w:r>
              <w:rPr>
                <w:color w:val="221F1F"/>
                <w:spacing w:val="-11"/>
                <w:w w:val="105"/>
                <w:sz w:val="24"/>
              </w:rPr>
              <w:t xml:space="preserve"> </w:t>
            </w:r>
            <w:r>
              <w:rPr>
                <w:color w:val="221F1F"/>
                <w:w w:val="105"/>
                <w:sz w:val="24"/>
              </w:rPr>
              <w:t>WMP</w:t>
            </w:r>
            <w:r>
              <w:rPr>
                <w:color w:val="221F1F"/>
                <w:spacing w:val="-11"/>
                <w:w w:val="105"/>
                <w:sz w:val="24"/>
              </w:rPr>
              <w:t xml:space="preserve"> </w:t>
            </w:r>
            <w:r>
              <w:rPr>
                <w:color w:val="221F1F"/>
                <w:w w:val="105"/>
                <w:sz w:val="24"/>
              </w:rPr>
              <w:t>explaining the initiative. This field is required.</w:t>
            </w:r>
          </w:p>
        </w:tc>
        <w:tc>
          <w:tcPr>
            <w:tcW w:w="2770" w:type="dxa"/>
          </w:tcPr>
          <w:p w:rsidR="00AF6E14" w:rsidRDefault="00AF6E14" w14:paraId="3BD6976D" w14:textId="77777777">
            <w:pPr>
              <w:pStyle w:val="TableParagraph"/>
              <w:spacing w:before="49"/>
              <w:rPr>
                <w:b/>
                <w:sz w:val="24"/>
              </w:rPr>
            </w:pPr>
          </w:p>
          <w:p w:rsidR="00AF6E14" w:rsidRDefault="00F5428C" w14:paraId="327C165A"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5D7247CC" w14:textId="77777777">
            <w:pPr>
              <w:pStyle w:val="TableParagraph"/>
              <w:spacing w:before="49"/>
              <w:rPr>
                <w:b/>
                <w:sz w:val="24"/>
              </w:rPr>
            </w:pPr>
          </w:p>
          <w:p w:rsidR="00AF6E14" w:rsidRDefault="00F5428C" w14:paraId="0439336E" w14:textId="77777777">
            <w:pPr>
              <w:pStyle w:val="TableParagraph"/>
              <w:ind w:left="90" w:right="43"/>
              <w:jc w:val="center"/>
              <w:rPr>
                <w:sz w:val="24"/>
              </w:rPr>
            </w:pPr>
            <w:r>
              <w:rPr>
                <w:color w:val="221F1F"/>
                <w:spacing w:val="-5"/>
                <w:w w:val="105"/>
                <w:sz w:val="24"/>
              </w:rPr>
              <w:t>86</w:t>
            </w:r>
          </w:p>
        </w:tc>
        <w:tc>
          <w:tcPr>
            <w:tcW w:w="1354" w:type="dxa"/>
          </w:tcPr>
          <w:p w:rsidR="00AF6E14" w:rsidRDefault="00AF6E14" w14:paraId="2176C008" w14:textId="77777777">
            <w:pPr>
              <w:pStyle w:val="TableParagraph"/>
              <w:spacing w:before="49"/>
              <w:rPr>
                <w:b/>
                <w:sz w:val="24"/>
              </w:rPr>
            </w:pPr>
          </w:p>
          <w:p w:rsidR="00AF6E14" w:rsidRDefault="00F5428C" w14:paraId="63B1A7CE" w14:textId="77777777">
            <w:pPr>
              <w:pStyle w:val="TableParagraph"/>
              <w:ind w:left="94" w:right="50"/>
              <w:jc w:val="center"/>
              <w:rPr>
                <w:sz w:val="24"/>
              </w:rPr>
            </w:pPr>
            <w:r>
              <w:rPr>
                <w:color w:val="221F1F"/>
                <w:spacing w:val="-4"/>
                <w:sz w:val="24"/>
              </w:rPr>
              <w:t>Text</w:t>
            </w:r>
          </w:p>
        </w:tc>
      </w:tr>
    </w:tbl>
    <w:p w:rsidR="00AF6E14" w:rsidRDefault="00AF6E14" w14:paraId="007E65BF" w14:textId="77777777">
      <w:pPr>
        <w:pStyle w:val="TableParagraph"/>
        <w:jc w:val="center"/>
        <w:rPr>
          <w:sz w:val="24"/>
        </w:rPr>
        <w:sectPr w:rsidR="00AF6E14">
          <w:pgSz w:w="24480" w:h="15840" w:orient="landscape"/>
          <w:pgMar w:top="1040" w:right="2160" w:bottom="1362" w:left="2520" w:header="720" w:footer="720" w:gutter="0"/>
          <w:cols w:space="720"/>
        </w:sectPr>
      </w:pPr>
    </w:p>
    <w:tbl>
      <w:tblPr>
        <w:tblW w:w="0" w:type="auto"/>
        <w:tblInd w:w="634"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2318"/>
        <w:gridCol w:w="2707"/>
        <w:gridCol w:w="7032"/>
        <w:gridCol w:w="2770"/>
        <w:gridCol w:w="2031"/>
        <w:gridCol w:w="1354"/>
      </w:tblGrid>
      <w:tr w:rsidR="00AF6E14" w14:paraId="572ADEC1" w14:textId="77777777">
        <w:trPr>
          <w:trHeight w:val="968"/>
        </w:trPr>
        <w:tc>
          <w:tcPr>
            <w:tcW w:w="2318" w:type="dxa"/>
          </w:tcPr>
          <w:p w:rsidR="00AF6E14" w:rsidRDefault="00F5428C" w14:paraId="0C11FF5F" w14:textId="77777777">
            <w:pPr>
              <w:pStyle w:val="TableParagraph"/>
              <w:spacing w:before="11"/>
              <w:ind w:left="54"/>
              <w:rPr>
                <w:sz w:val="24"/>
              </w:rPr>
            </w:pPr>
            <w:r>
              <w:rPr>
                <w:color w:val="221F1F"/>
                <w:spacing w:val="-2"/>
                <w:w w:val="105"/>
                <w:sz w:val="24"/>
              </w:rPr>
              <w:lastRenderedPageBreak/>
              <w:t>Vegetation</w:t>
            </w:r>
          </w:p>
          <w:p w:rsidR="00AF6E14" w:rsidRDefault="00F5428C" w14:paraId="297E8EB8" w14:textId="77777777">
            <w:pPr>
              <w:pStyle w:val="TableParagraph"/>
              <w:spacing w:line="33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Line</w:t>
            </w:r>
          </w:p>
        </w:tc>
        <w:tc>
          <w:tcPr>
            <w:tcW w:w="2707" w:type="dxa"/>
          </w:tcPr>
          <w:p w:rsidR="00AF6E14" w:rsidRDefault="00AF6E14" w14:paraId="7735F874" w14:textId="77777777">
            <w:pPr>
              <w:pStyle w:val="TableParagraph"/>
              <w:spacing w:before="46"/>
              <w:rPr>
                <w:b/>
                <w:sz w:val="24"/>
              </w:rPr>
            </w:pPr>
          </w:p>
          <w:p w:rsidR="00AF6E14" w:rsidRDefault="00F5428C" w14:paraId="6C8966E6" w14:textId="77777777">
            <w:pPr>
              <w:pStyle w:val="TableParagraph"/>
              <w:spacing w:before="1"/>
              <w:ind w:left="42"/>
              <w:jc w:val="center"/>
              <w:rPr>
                <w:sz w:val="24"/>
              </w:rPr>
            </w:pPr>
            <w:proofErr w:type="spellStart"/>
            <w:r>
              <w:rPr>
                <w:color w:val="221F1F"/>
                <w:spacing w:val="-2"/>
                <w:w w:val="110"/>
                <w:sz w:val="24"/>
              </w:rPr>
              <w:t>VmpStatus</w:t>
            </w:r>
            <w:proofErr w:type="spellEnd"/>
          </w:p>
        </w:tc>
        <w:tc>
          <w:tcPr>
            <w:tcW w:w="7032" w:type="dxa"/>
          </w:tcPr>
          <w:p w:rsidR="00AF6E14" w:rsidRDefault="00F5428C" w14:paraId="6E3D653C" w14:textId="77777777">
            <w:pPr>
              <w:pStyle w:val="TableParagraph"/>
              <w:spacing w:before="179" w:line="266" w:lineRule="auto"/>
              <w:ind w:left="52" w:right="124"/>
              <w:rPr>
                <w:sz w:val="24"/>
              </w:rPr>
            </w:pPr>
            <w:r>
              <w:rPr>
                <w:color w:val="221F1F"/>
                <w:w w:val="105"/>
                <w:sz w:val="24"/>
              </w:rPr>
              <w:t>Status</w:t>
            </w:r>
            <w:r>
              <w:rPr>
                <w:color w:val="221F1F"/>
                <w:spacing w:val="-8"/>
                <w:w w:val="105"/>
                <w:sz w:val="24"/>
              </w:rPr>
              <w:t xml:space="preserve"> </w:t>
            </w:r>
            <w:r>
              <w:rPr>
                <w:color w:val="221F1F"/>
                <w:w w:val="105"/>
                <w:sz w:val="24"/>
              </w:rPr>
              <w:t>of</w:t>
            </w:r>
            <w:r>
              <w:rPr>
                <w:color w:val="221F1F"/>
                <w:spacing w:val="-9"/>
                <w:w w:val="105"/>
                <w:sz w:val="24"/>
              </w:rPr>
              <w:t xml:space="preserve"> </w:t>
            </w:r>
            <w:r>
              <w:rPr>
                <w:color w:val="221F1F"/>
                <w:w w:val="105"/>
                <w:sz w:val="24"/>
              </w:rPr>
              <w:t>the</w:t>
            </w:r>
            <w:r>
              <w:rPr>
                <w:color w:val="221F1F"/>
                <w:spacing w:val="-9"/>
                <w:w w:val="105"/>
                <w:sz w:val="24"/>
              </w:rPr>
              <w:t xml:space="preserve"> </w:t>
            </w:r>
            <w:r>
              <w:rPr>
                <w:color w:val="221F1F"/>
                <w:w w:val="105"/>
                <w:sz w:val="24"/>
              </w:rPr>
              <w:t>vegetation</w:t>
            </w:r>
            <w:r>
              <w:rPr>
                <w:color w:val="221F1F"/>
                <w:spacing w:val="-6"/>
                <w:w w:val="105"/>
                <w:sz w:val="24"/>
              </w:rPr>
              <w:t xml:space="preserve"> </w:t>
            </w:r>
            <w:r>
              <w:rPr>
                <w:color w:val="221F1F"/>
                <w:w w:val="105"/>
                <w:sz w:val="24"/>
              </w:rPr>
              <w:t>management</w:t>
            </w:r>
            <w:r>
              <w:rPr>
                <w:color w:val="221F1F"/>
                <w:spacing w:val="-9"/>
                <w:w w:val="105"/>
                <w:sz w:val="24"/>
              </w:rPr>
              <w:t xml:space="preserve"> </w:t>
            </w:r>
            <w:r>
              <w:rPr>
                <w:color w:val="221F1F"/>
                <w:w w:val="105"/>
                <w:sz w:val="24"/>
              </w:rPr>
              <w:t>project.</w:t>
            </w:r>
            <w:r>
              <w:rPr>
                <w:color w:val="221F1F"/>
                <w:spacing w:val="-9"/>
                <w:w w:val="105"/>
                <w:sz w:val="24"/>
              </w:rPr>
              <w:t xml:space="preserve"> </w:t>
            </w:r>
            <w:r>
              <w:rPr>
                <w:color w:val="221F1F"/>
                <w:w w:val="105"/>
                <w:sz w:val="24"/>
              </w:rPr>
              <w:t>Possible</w:t>
            </w:r>
            <w:r>
              <w:rPr>
                <w:color w:val="221F1F"/>
                <w:spacing w:val="-7"/>
                <w:w w:val="105"/>
                <w:sz w:val="24"/>
              </w:rPr>
              <w:t xml:space="preserve"> </w:t>
            </w:r>
            <w:proofErr w:type="gramStart"/>
            <w:r>
              <w:rPr>
                <w:color w:val="221F1F"/>
                <w:w w:val="105"/>
                <w:sz w:val="24"/>
              </w:rPr>
              <w:t>Values:</w:t>
            </w:r>
            <w:r>
              <w:rPr>
                <w:color w:val="221F1F"/>
                <w:spacing w:val="-6"/>
                <w:w w:val="105"/>
                <w:sz w:val="24"/>
              </w:rPr>
              <w:t xml:space="preserve"> </w:t>
            </w:r>
            <w:r>
              <w:rPr>
                <w:color w:val="221F1F"/>
                <w:w w:val="105"/>
                <w:sz w:val="24"/>
              </w:rPr>
              <w:t>•</w:t>
            </w:r>
            <w:proofErr w:type="gramEnd"/>
            <w:r>
              <w:rPr>
                <w:color w:val="221F1F"/>
                <w:w w:val="105"/>
                <w:sz w:val="24"/>
              </w:rPr>
              <w:t xml:space="preserve"> Planned • In progress • Complete This field is required.</w:t>
            </w:r>
          </w:p>
        </w:tc>
        <w:tc>
          <w:tcPr>
            <w:tcW w:w="2770" w:type="dxa"/>
          </w:tcPr>
          <w:p w:rsidR="00AF6E14" w:rsidRDefault="00AF6E14" w14:paraId="4461AD5A" w14:textId="77777777">
            <w:pPr>
              <w:pStyle w:val="TableParagraph"/>
              <w:spacing w:before="46"/>
              <w:rPr>
                <w:b/>
                <w:sz w:val="24"/>
              </w:rPr>
            </w:pPr>
          </w:p>
          <w:p w:rsidR="00AF6E14" w:rsidRDefault="00F5428C" w14:paraId="72442797" w14:textId="77777777">
            <w:pPr>
              <w:pStyle w:val="TableParagraph"/>
              <w:spacing w:before="1"/>
              <w:ind w:left="96" w:right="48"/>
              <w:jc w:val="center"/>
              <w:rPr>
                <w:sz w:val="24"/>
              </w:rPr>
            </w:pPr>
            <w:r>
              <w:rPr>
                <w:color w:val="221F1F"/>
                <w:spacing w:val="-5"/>
                <w:w w:val="110"/>
                <w:sz w:val="24"/>
              </w:rPr>
              <w:t>Yes</w:t>
            </w:r>
          </w:p>
        </w:tc>
        <w:tc>
          <w:tcPr>
            <w:tcW w:w="2031" w:type="dxa"/>
          </w:tcPr>
          <w:p w:rsidR="00AF6E14" w:rsidRDefault="00AF6E14" w14:paraId="3BAFBA27" w14:textId="77777777">
            <w:pPr>
              <w:pStyle w:val="TableParagraph"/>
              <w:spacing w:before="46"/>
              <w:rPr>
                <w:b/>
                <w:sz w:val="24"/>
              </w:rPr>
            </w:pPr>
          </w:p>
          <w:p w:rsidR="00AF6E14" w:rsidRDefault="00F5428C" w14:paraId="5F852C07" w14:textId="77777777">
            <w:pPr>
              <w:pStyle w:val="TableParagraph"/>
              <w:spacing w:before="1"/>
              <w:ind w:left="90" w:right="43"/>
              <w:jc w:val="center"/>
              <w:rPr>
                <w:sz w:val="24"/>
              </w:rPr>
            </w:pPr>
            <w:r>
              <w:rPr>
                <w:color w:val="221F1F"/>
                <w:spacing w:val="-5"/>
                <w:w w:val="105"/>
                <w:sz w:val="24"/>
              </w:rPr>
              <w:t>86</w:t>
            </w:r>
          </w:p>
        </w:tc>
        <w:tc>
          <w:tcPr>
            <w:tcW w:w="1354" w:type="dxa"/>
          </w:tcPr>
          <w:p w:rsidR="00AF6E14" w:rsidRDefault="00AF6E14" w14:paraId="12F6FBC9" w14:textId="77777777">
            <w:pPr>
              <w:pStyle w:val="TableParagraph"/>
              <w:spacing w:before="46"/>
              <w:rPr>
                <w:b/>
                <w:sz w:val="24"/>
              </w:rPr>
            </w:pPr>
          </w:p>
          <w:p w:rsidR="00AF6E14" w:rsidRDefault="00F5428C" w14:paraId="28260F6F" w14:textId="77777777">
            <w:pPr>
              <w:pStyle w:val="TableParagraph"/>
              <w:spacing w:before="1"/>
              <w:ind w:left="94" w:right="49"/>
              <w:jc w:val="center"/>
              <w:rPr>
                <w:sz w:val="24"/>
              </w:rPr>
            </w:pPr>
            <w:r>
              <w:rPr>
                <w:color w:val="221F1F"/>
                <w:spacing w:val="-2"/>
                <w:w w:val="105"/>
                <w:sz w:val="24"/>
              </w:rPr>
              <w:t>Domain</w:t>
            </w:r>
          </w:p>
        </w:tc>
      </w:tr>
      <w:tr w:rsidR="00AF6E14" w14:paraId="7548AA05" w14:textId="77777777">
        <w:trPr>
          <w:trHeight w:val="966"/>
        </w:trPr>
        <w:tc>
          <w:tcPr>
            <w:tcW w:w="2318" w:type="dxa"/>
          </w:tcPr>
          <w:p w:rsidR="00AF6E14" w:rsidRDefault="00F5428C" w14:paraId="22B06C41" w14:textId="77777777">
            <w:pPr>
              <w:pStyle w:val="TableParagraph"/>
              <w:spacing w:before="13"/>
              <w:ind w:left="54"/>
              <w:rPr>
                <w:sz w:val="24"/>
              </w:rPr>
            </w:pPr>
            <w:r>
              <w:rPr>
                <w:color w:val="221F1F"/>
                <w:spacing w:val="-2"/>
                <w:w w:val="105"/>
                <w:sz w:val="24"/>
              </w:rPr>
              <w:t>Vegetation</w:t>
            </w:r>
          </w:p>
          <w:p w:rsidR="00AF6E14" w:rsidRDefault="00F5428C" w14:paraId="6535C0CB" w14:textId="77777777">
            <w:pPr>
              <w:pStyle w:val="TableParagraph"/>
              <w:spacing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Line</w:t>
            </w:r>
          </w:p>
        </w:tc>
        <w:tc>
          <w:tcPr>
            <w:tcW w:w="2707" w:type="dxa"/>
          </w:tcPr>
          <w:p w:rsidR="00AF6E14" w:rsidRDefault="00AF6E14" w14:paraId="5A321B03" w14:textId="77777777">
            <w:pPr>
              <w:pStyle w:val="TableParagraph"/>
              <w:spacing w:before="49"/>
              <w:rPr>
                <w:b/>
                <w:sz w:val="24"/>
              </w:rPr>
            </w:pPr>
          </w:p>
          <w:p w:rsidR="00AF6E14" w:rsidRDefault="00F5428C" w14:paraId="4F43382D" w14:textId="77777777">
            <w:pPr>
              <w:pStyle w:val="TableParagraph"/>
              <w:ind w:left="40"/>
              <w:jc w:val="center"/>
              <w:rPr>
                <w:sz w:val="24"/>
              </w:rPr>
            </w:pPr>
            <w:proofErr w:type="spellStart"/>
            <w:r>
              <w:rPr>
                <w:color w:val="221F1F"/>
                <w:spacing w:val="-2"/>
                <w:w w:val="110"/>
                <w:sz w:val="24"/>
              </w:rPr>
              <w:t>HerbicideUse</w:t>
            </w:r>
            <w:proofErr w:type="spellEnd"/>
          </w:p>
        </w:tc>
        <w:tc>
          <w:tcPr>
            <w:tcW w:w="7032" w:type="dxa"/>
          </w:tcPr>
          <w:p w:rsidR="00AF6E14" w:rsidRDefault="00F5428C" w14:paraId="60CEFA60" w14:textId="77777777">
            <w:pPr>
              <w:pStyle w:val="TableParagraph"/>
              <w:spacing w:before="13"/>
              <w:ind w:left="52"/>
              <w:rPr>
                <w:sz w:val="24"/>
              </w:rPr>
            </w:pPr>
            <w:r>
              <w:rPr>
                <w:color w:val="221F1F"/>
                <w:sz w:val="24"/>
              </w:rPr>
              <w:t>Are any</w:t>
            </w:r>
            <w:r>
              <w:rPr>
                <w:color w:val="221F1F"/>
                <w:spacing w:val="-4"/>
                <w:sz w:val="24"/>
              </w:rPr>
              <w:t xml:space="preserve"> </w:t>
            </w:r>
            <w:r>
              <w:rPr>
                <w:color w:val="221F1F"/>
                <w:sz w:val="24"/>
              </w:rPr>
              <w:t>herbicides</w:t>
            </w:r>
            <w:r>
              <w:rPr>
                <w:color w:val="221F1F"/>
                <w:spacing w:val="-3"/>
                <w:sz w:val="24"/>
              </w:rPr>
              <w:t xml:space="preserve"> </w:t>
            </w:r>
            <w:r>
              <w:rPr>
                <w:color w:val="221F1F"/>
                <w:sz w:val="24"/>
              </w:rPr>
              <w:t>planned</w:t>
            </w:r>
            <w:r>
              <w:rPr>
                <w:color w:val="221F1F"/>
                <w:spacing w:val="-2"/>
                <w:sz w:val="24"/>
              </w:rPr>
              <w:t xml:space="preserve"> </w:t>
            </w:r>
            <w:r>
              <w:rPr>
                <w:color w:val="221F1F"/>
                <w:sz w:val="24"/>
              </w:rPr>
              <w:t>to</w:t>
            </w:r>
            <w:r>
              <w:rPr>
                <w:color w:val="221F1F"/>
                <w:spacing w:val="-2"/>
                <w:sz w:val="24"/>
              </w:rPr>
              <w:t xml:space="preserve"> </w:t>
            </w:r>
            <w:r>
              <w:rPr>
                <w:color w:val="221F1F"/>
                <w:sz w:val="24"/>
              </w:rPr>
              <w:t>be</w:t>
            </w:r>
            <w:r>
              <w:rPr>
                <w:color w:val="221F1F"/>
                <w:spacing w:val="-1"/>
                <w:sz w:val="24"/>
              </w:rPr>
              <w:t xml:space="preserve"> </w:t>
            </w:r>
            <w:r>
              <w:rPr>
                <w:color w:val="221F1F"/>
                <w:sz w:val="24"/>
              </w:rPr>
              <w:t>used</w:t>
            </w:r>
            <w:r>
              <w:rPr>
                <w:color w:val="221F1F"/>
                <w:spacing w:val="-2"/>
                <w:sz w:val="24"/>
              </w:rPr>
              <w:t xml:space="preserve"> </w:t>
            </w:r>
            <w:r>
              <w:rPr>
                <w:color w:val="221F1F"/>
                <w:sz w:val="24"/>
              </w:rPr>
              <w:t>or</w:t>
            </w:r>
            <w:r>
              <w:rPr>
                <w:color w:val="221F1F"/>
                <w:spacing w:val="-3"/>
                <w:sz w:val="24"/>
              </w:rPr>
              <w:t xml:space="preserve"> </w:t>
            </w:r>
            <w:r>
              <w:rPr>
                <w:color w:val="221F1F"/>
                <w:sz w:val="24"/>
              </w:rPr>
              <w:t>were any</w:t>
            </w:r>
            <w:r>
              <w:rPr>
                <w:color w:val="221F1F"/>
                <w:spacing w:val="-1"/>
                <w:sz w:val="24"/>
              </w:rPr>
              <w:t xml:space="preserve"> </w:t>
            </w:r>
            <w:r>
              <w:rPr>
                <w:color w:val="221F1F"/>
                <w:sz w:val="24"/>
              </w:rPr>
              <w:t>herbicides</w:t>
            </w:r>
            <w:r>
              <w:rPr>
                <w:color w:val="221F1F"/>
                <w:spacing w:val="-2"/>
                <w:sz w:val="24"/>
              </w:rPr>
              <w:t xml:space="preserve"> </w:t>
            </w:r>
            <w:r>
              <w:rPr>
                <w:color w:val="221F1F"/>
                <w:spacing w:val="-4"/>
                <w:sz w:val="24"/>
              </w:rPr>
              <w:t>used</w:t>
            </w:r>
          </w:p>
          <w:p w:rsidR="00AF6E14" w:rsidRDefault="00F5428C" w14:paraId="7F682184" w14:textId="77777777">
            <w:pPr>
              <w:pStyle w:val="TableParagraph"/>
              <w:spacing w:line="320" w:lineRule="atLeast"/>
              <w:ind w:left="52" w:right="124"/>
              <w:rPr>
                <w:sz w:val="24"/>
              </w:rPr>
            </w:pPr>
            <w:r>
              <w:rPr>
                <w:color w:val="221F1F"/>
                <w:w w:val="110"/>
                <w:sz w:val="24"/>
              </w:rPr>
              <w:t>as</w:t>
            </w:r>
            <w:r>
              <w:rPr>
                <w:color w:val="221F1F"/>
                <w:spacing w:val="-15"/>
                <w:w w:val="110"/>
                <w:sz w:val="24"/>
              </w:rPr>
              <w:t xml:space="preserve"> </w:t>
            </w:r>
            <w:r>
              <w:rPr>
                <w:color w:val="221F1F"/>
                <w:w w:val="110"/>
                <w:sz w:val="24"/>
              </w:rPr>
              <w:t>part</w:t>
            </w:r>
            <w:r>
              <w:rPr>
                <w:color w:val="221F1F"/>
                <w:spacing w:val="-15"/>
                <w:w w:val="110"/>
                <w:sz w:val="24"/>
              </w:rPr>
              <w:t xml:space="preserve"> </w:t>
            </w:r>
            <w:r>
              <w:rPr>
                <w:color w:val="221F1F"/>
                <w:w w:val="110"/>
                <w:sz w:val="24"/>
              </w:rPr>
              <w:t>of</w:t>
            </w:r>
            <w:r>
              <w:rPr>
                <w:color w:val="221F1F"/>
                <w:spacing w:val="-16"/>
                <w:w w:val="110"/>
                <w:sz w:val="24"/>
              </w:rPr>
              <w:t xml:space="preserve"> </w:t>
            </w:r>
            <w:r>
              <w:rPr>
                <w:color w:val="221F1F"/>
                <w:w w:val="110"/>
                <w:sz w:val="24"/>
              </w:rPr>
              <w:t>the</w:t>
            </w:r>
            <w:r>
              <w:rPr>
                <w:color w:val="221F1F"/>
                <w:spacing w:val="-15"/>
                <w:w w:val="110"/>
                <w:sz w:val="24"/>
              </w:rPr>
              <w:t xml:space="preserve"> </w:t>
            </w:r>
            <w:r>
              <w:rPr>
                <w:color w:val="221F1F"/>
                <w:w w:val="110"/>
                <w:sz w:val="24"/>
              </w:rPr>
              <w:t>project?</w:t>
            </w:r>
            <w:r>
              <w:rPr>
                <w:color w:val="221F1F"/>
                <w:spacing w:val="-15"/>
                <w:w w:val="110"/>
                <w:sz w:val="24"/>
              </w:rPr>
              <w:t xml:space="preserve"> </w:t>
            </w:r>
            <w:r>
              <w:rPr>
                <w:color w:val="221F1F"/>
                <w:w w:val="110"/>
                <w:sz w:val="24"/>
              </w:rPr>
              <w:t>Possible</w:t>
            </w:r>
            <w:r>
              <w:rPr>
                <w:color w:val="221F1F"/>
                <w:spacing w:val="-15"/>
                <w:w w:val="110"/>
                <w:sz w:val="24"/>
              </w:rPr>
              <w:t xml:space="preserve"> </w:t>
            </w:r>
            <w:r>
              <w:rPr>
                <w:color w:val="221F1F"/>
                <w:w w:val="110"/>
                <w:sz w:val="24"/>
              </w:rPr>
              <w:t>values:</w:t>
            </w:r>
            <w:r>
              <w:rPr>
                <w:color w:val="221F1F"/>
                <w:spacing w:val="-14"/>
                <w:w w:val="110"/>
                <w:sz w:val="24"/>
              </w:rPr>
              <w:t xml:space="preserve"> </w:t>
            </w:r>
            <w:r>
              <w:rPr>
                <w:color w:val="221F1F"/>
                <w:w w:val="110"/>
                <w:sz w:val="24"/>
              </w:rPr>
              <w:t>•</w:t>
            </w:r>
            <w:r>
              <w:rPr>
                <w:color w:val="221F1F"/>
                <w:spacing w:val="-15"/>
                <w:w w:val="110"/>
                <w:sz w:val="24"/>
              </w:rPr>
              <w:t xml:space="preserve"> </w:t>
            </w:r>
            <w:r>
              <w:rPr>
                <w:color w:val="221F1F"/>
                <w:w w:val="110"/>
                <w:sz w:val="24"/>
              </w:rPr>
              <w:t>Yes</w:t>
            </w:r>
            <w:r>
              <w:rPr>
                <w:color w:val="221F1F"/>
                <w:spacing w:val="-15"/>
                <w:w w:val="110"/>
                <w:sz w:val="24"/>
              </w:rPr>
              <w:t xml:space="preserve"> </w:t>
            </w:r>
            <w:r>
              <w:rPr>
                <w:color w:val="221F1F"/>
                <w:w w:val="110"/>
                <w:sz w:val="24"/>
              </w:rPr>
              <w:t>•</w:t>
            </w:r>
            <w:r>
              <w:rPr>
                <w:color w:val="221F1F"/>
                <w:spacing w:val="-15"/>
                <w:w w:val="110"/>
                <w:sz w:val="24"/>
              </w:rPr>
              <w:t xml:space="preserve"> </w:t>
            </w:r>
            <w:r>
              <w:rPr>
                <w:color w:val="221F1F"/>
                <w:w w:val="110"/>
                <w:sz w:val="24"/>
              </w:rPr>
              <w:t>No</w:t>
            </w:r>
            <w:r>
              <w:rPr>
                <w:color w:val="221F1F"/>
                <w:spacing w:val="-15"/>
                <w:w w:val="110"/>
                <w:sz w:val="24"/>
              </w:rPr>
              <w:t xml:space="preserve"> </w:t>
            </w:r>
            <w:r>
              <w:rPr>
                <w:color w:val="221F1F"/>
                <w:w w:val="110"/>
                <w:sz w:val="24"/>
              </w:rPr>
              <w:t>This</w:t>
            </w:r>
            <w:r>
              <w:rPr>
                <w:color w:val="221F1F"/>
                <w:spacing w:val="-15"/>
                <w:w w:val="110"/>
                <w:sz w:val="24"/>
              </w:rPr>
              <w:t xml:space="preserve"> </w:t>
            </w:r>
            <w:r>
              <w:rPr>
                <w:color w:val="221F1F"/>
                <w:w w:val="110"/>
                <w:sz w:val="24"/>
              </w:rPr>
              <w:t>field</w:t>
            </w:r>
            <w:r>
              <w:rPr>
                <w:color w:val="221F1F"/>
                <w:spacing w:val="-15"/>
                <w:w w:val="110"/>
                <w:sz w:val="24"/>
              </w:rPr>
              <w:t xml:space="preserve"> </w:t>
            </w:r>
            <w:r>
              <w:rPr>
                <w:color w:val="221F1F"/>
                <w:w w:val="110"/>
                <w:sz w:val="24"/>
              </w:rPr>
              <w:t xml:space="preserve">is </w:t>
            </w:r>
            <w:r>
              <w:rPr>
                <w:color w:val="221F1F"/>
                <w:spacing w:val="-2"/>
                <w:w w:val="110"/>
                <w:sz w:val="24"/>
              </w:rPr>
              <w:t>required.</w:t>
            </w:r>
          </w:p>
        </w:tc>
        <w:tc>
          <w:tcPr>
            <w:tcW w:w="2770" w:type="dxa"/>
          </w:tcPr>
          <w:p w:rsidR="00AF6E14" w:rsidRDefault="00AF6E14" w14:paraId="58DAD3B1" w14:textId="77777777">
            <w:pPr>
              <w:pStyle w:val="TableParagraph"/>
              <w:spacing w:before="49"/>
              <w:rPr>
                <w:b/>
                <w:sz w:val="24"/>
              </w:rPr>
            </w:pPr>
          </w:p>
          <w:p w:rsidR="00AF6E14" w:rsidRDefault="00F5428C" w14:paraId="5DF80830"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0F5EFFF1" w14:textId="77777777">
            <w:pPr>
              <w:pStyle w:val="TableParagraph"/>
              <w:spacing w:before="49"/>
              <w:rPr>
                <w:b/>
                <w:sz w:val="24"/>
              </w:rPr>
            </w:pPr>
          </w:p>
          <w:p w:rsidR="00AF6E14" w:rsidRDefault="00F5428C" w14:paraId="4A8D869C" w14:textId="77777777">
            <w:pPr>
              <w:pStyle w:val="TableParagraph"/>
              <w:ind w:left="90" w:right="43"/>
              <w:jc w:val="center"/>
              <w:rPr>
                <w:sz w:val="24"/>
              </w:rPr>
            </w:pPr>
            <w:r>
              <w:rPr>
                <w:color w:val="221F1F"/>
                <w:spacing w:val="-5"/>
                <w:w w:val="105"/>
                <w:sz w:val="24"/>
              </w:rPr>
              <w:t>86</w:t>
            </w:r>
          </w:p>
        </w:tc>
        <w:tc>
          <w:tcPr>
            <w:tcW w:w="1354" w:type="dxa"/>
          </w:tcPr>
          <w:p w:rsidR="00AF6E14" w:rsidRDefault="00AF6E14" w14:paraId="3271E225" w14:textId="77777777">
            <w:pPr>
              <w:pStyle w:val="TableParagraph"/>
              <w:spacing w:before="49"/>
              <w:rPr>
                <w:b/>
                <w:sz w:val="24"/>
              </w:rPr>
            </w:pPr>
          </w:p>
          <w:p w:rsidR="00AF6E14" w:rsidRDefault="00F5428C" w14:paraId="55FD6641" w14:textId="77777777">
            <w:pPr>
              <w:pStyle w:val="TableParagraph"/>
              <w:ind w:left="94" w:right="49"/>
              <w:jc w:val="center"/>
              <w:rPr>
                <w:sz w:val="24"/>
              </w:rPr>
            </w:pPr>
            <w:r>
              <w:rPr>
                <w:color w:val="221F1F"/>
                <w:spacing w:val="-2"/>
                <w:w w:val="105"/>
                <w:sz w:val="24"/>
              </w:rPr>
              <w:t>Domain</w:t>
            </w:r>
          </w:p>
        </w:tc>
      </w:tr>
      <w:tr w:rsidR="00AF6E14" w14:paraId="0B96700D" w14:textId="77777777">
        <w:trPr>
          <w:trHeight w:val="968"/>
        </w:trPr>
        <w:tc>
          <w:tcPr>
            <w:tcW w:w="2318" w:type="dxa"/>
          </w:tcPr>
          <w:p w:rsidR="00AF6E14" w:rsidRDefault="00F5428C" w14:paraId="7FAF7CEC" w14:textId="77777777">
            <w:pPr>
              <w:pStyle w:val="TableParagraph"/>
              <w:spacing w:before="16"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Project</w:t>
            </w:r>
          </w:p>
          <w:p w:rsidR="00AF6E14" w:rsidRDefault="00F5428C" w14:paraId="0A58545C" w14:textId="77777777">
            <w:pPr>
              <w:pStyle w:val="TableParagraph"/>
              <w:spacing w:line="283" w:lineRule="exact"/>
              <w:ind w:left="54"/>
              <w:rPr>
                <w:sz w:val="24"/>
              </w:rPr>
            </w:pPr>
            <w:r>
              <w:rPr>
                <w:color w:val="221F1F"/>
                <w:spacing w:val="-4"/>
                <w:w w:val="110"/>
                <w:sz w:val="24"/>
              </w:rPr>
              <w:t>Line</w:t>
            </w:r>
          </w:p>
        </w:tc>
        <w:tc>
          <w:tcPr>
            <w:tcW w:w="2707" w:type="dxa"/>
          </w:tcPr>
          <w:p w:rsidR="00AF6E14" w:rsidRDefault="00AF6E14" w14:paraId="79A9132D" w14:textId="77777777">
            <w:pPr>
              <w:pStyle w:val="TableParagraph"/>
              <w:spacing w:before="49"/>
              <w:rPr>
                <w:b/>
                <w:sz w:val="24"/>
              </w:rPr>
            </w:pPr>
          </w:p>
          <w:p w:rsidR="00AF6E14" w:rsidRDefault="00F5428C" w14:paraId="6651A9AB" w14:textId="77777777">
            <w:pPr>
              <w:pStyle w:val="TableParagraph"/>
              <w:ind w:left="37"/>
              <w:jc w:val="center"/>
              <w:rPr>
                <w:sz w:val="24"/>
              </w:rPr>
            </w:pPr>
            <w:proofErr w:type="spellStart"/>
            <w:r>
              <w:rPr>
                <w:color w:val="221F1F"/>
                <w:spacing w:val="-2"/>
                <w:w w:val="110"/>
                <w:sz w:val="24"/>
              </w:rPr>
              <w:t>HerbicideName</w:t>
            </w:r>
            <w:proofErr w:type="spellEnd"/>
          </w:p>
        </w:tc>
        <w:tc>
          <w:tcPr>
            <w:tcW w:w="7032" w:type="dxa"/>
          </w:tcPr>
          <w:p w:rsidR="00AF6E14" w:rsidRDefault="00F5428C" w14:paraId="65E6FCEE" w14:textId="77777777">
            <w:pPr>
              <w:pStyle w:val="TableParagraph"/>
              <w:spacing w:before="16" w:line="266" w:lineRule="auto"/>
              <w:ind w:left="52" w:right="124"/>
              <w:rPr>
                <w:sz w:val="24"/>
              </w:rPr>
            </w:pPr>
            <w:r>
              <w:rPr>
                <w:color w:val="221F1F"/>
                <w:sz w:val="24"/>
              </w:rPr>
              <w:t>If any herbicides are planned for use or were used, list the specific products</w:t>
            </w:r>
            <w:r>
              <w:rPr>
                <w:color w:val="221F1F"/>
                <w:spacing w:val="23"/>
                <w:sz w:val="24"/>
              </w:rPr>
              <w:t xml:space="preserve"> </w:t>
            </w:r>
            <w:r>
              <w:rPr>
                <w:color w:val="221F1F"/>
                <w:sz w:val="24"/>
              </w:rPr>
              <w:t>used</w:t>
            </w:r>
            <w:r>
              <w:rPr>
                <w:color w:val="221F1F"/>
                <w:spacing w:val="25"/>
                <w:sz w:val="24"/>
              </w:rPr>
              <w:t xml:space="preserve"> </w:t>
            </w:r>
            <w:r>
              <w:rPr>
                <w:color w:val="221F1F"/>
                <w:sz w:val="24"/>
              </w:rPr>
              <w:t>/</w:t>
            </w:r>
            <w:r>
              <w:rPr>
                <w:color w:val="221F1F"/>
                <w:spacing w:val="24"/>
                <w:sz w:val="24"/>
              </w:rPr>
              <w:t xml:space="preserve"> </w:t>
            </w:r>
            <w:r>
              <w:rPr>
                <w:color w:val="221F1F"/>
                <w:sz w:val="24"/>
              </w:rPr>
              <w:t>to</w:t>
            </w:r>
            <w:r>
              <w:rPr>
                <w:color w:val="221F1F"/>
                <w:spacing w:val="24"/>
                <w:sz w:val="24"/>
              </w:rPr>
              <w:t xml:space="preserve"> </w:t>
            </w:r>
            <w:r>
              <w:rPr>
                <w:color w:val="221F1F"/>
                <w:sz w:val="24"/>
              </w:rPr>
              <w:t>be</w:t>
            </w:r>
            <w:r>
              <w:rPr>
                <w:color w:val="221F1F"/>
                <w:spacing w:val="24"/>
                <w:sz w:val="24"/>
              </w:rPr>
              <w:t xml:space="preserve"> </w:t>
            </w:r>
            <w:r>
              <w:rPr>
                <w:color w:val="221F1F"/>
                <w:sz w:val="24"/>
              </w:rPr>
              <w:t>used.</w:t>
            </w:r>
            <w:r>
              <w:rPr>
                <w:color w:val="221F1F"/>
                <w:spacing w:val="25"/>
                <w:sz w:val="24"/>
              </w:rPr>
              <w:t xml:space="preserve"> </w:t>
            </w:r>
            <w:r>
              <w:rPr>
                <w:color w:val="221F1F"/>
                <w:sz w:val="24"/>
              </w:rPr>
              <w:t>This</w:t>
            </w:r>
            <w:r>
              <w:rPr>
                <w:color w:val="221F1F"/>
                <w:spacing w:val="24"/>
                <w:sz w:val="24"/>
              </w:rPr>
              <w:t xml:space="preserve"> </w:t>
            </w:r>
            <w:r>
              <w:rPr>
                <w:color w:val="221F1F"/>
                <w:sz w:val="24"/>
              </w:rPr>
              <w:t>field</w:t>
            </w:r>
            <w:r>
              <w:rPr>
                <w:color w:val="221F1F"/>
                <w:spacing w:val="27"/>
                <w:sz w:val="24"/>
              </w:rPr>
              <w:t xml:space="preserve"> </w:t>
            </w:r>
            <w:r>
              <w:rPr>
                <w:color w:val="221F1F"/>
                <w:sz w:val="24"/>
              </w:rPr>
              <w:t>is</w:t>
            </w:r>
            <w:r>
              <w:rPr>
                <w:color w:val="221F1F"/>
                <w:spacing w:val="23"/>
                <w:sz w:val="24"/>
              </w:rPr>
              <w:t xml:space="preserve"> </w:t>
            </w:r>
            <w:r>
              <w:rPr>
                <w:color w:val="221F1F"/>
                <w:sz w:val="24"/>
              </w:rPr>
              <w:t>required</w:t>
            </w:r>
            <w:r>
              <w:rPr>
                <w:color w:val="221F1F"/>
                <w:spacing w:val="27"/>
                <w:sz w:val="24"/>
              </w:rPr>
              <w:t xml:space="preserve"> </w:t>
            </w:r>
            <w:r>
              <w:rPr>
                <w:color w:val="221F1F"/>
                <w:sz w:val="24"/>
              </w:rPr>
              <w:t>IF</w:t>
            </w:r>
            <w:r>
              <w:rPr>
                <w:color w:val="221F1F"/>
                <w:spacing w:val="22"/>
                <w:sz w:val="24"/>
              </w:rPr>
              <w:t xml:space="preserve"> </w:t>
            </w:r>
            <w:proofErr w:type="spellStart"/>
            <w:r>
              <w:rPr>
                <w:color w:val="221F1F"/>
                <w:sz w:val="24"/>
              </w:rPr>
              <w:t>HerbicideUse</w:t>
            </w:r>
            <w:proofErr w:type="spellEnd"/>
            <w:r>
              <w:rPr>
                <w:color w:val="221F1F"/>
                <w:spacing w:val="24"/>
                <w:sz w:val="24"/>
              </w:rPr>
              <w:t xml:space="preserve"> </w:t>
            </w:r>
            <w:r>
              <w:rPr>
                <w:color w:val="221F1F"/>
                <w:sz w:val="24"/>
              </w:rPr>
              <w:t>is</w:t>
            </w:r>
          </w:p>
          <w:p w:rsidR="00AF6E14" w:rsidRDefault="00F5428C" w14:paraId="6982214E" w14:textId="77777777">
            <w:pPr>
              <w:pStyle w:val="TableParagraph"/>
              <w:spacing w:line="283" w:lineRule="exact"/>
              <w:ind w:left="52"/>
              <w:rPr>
                <w:sz w:val="24"/>
              </w:rPr>
            </w:pPr>
            <w:r>
              <w:rPr>
                <w:color w:val="221F1F"/>
                <w:sz w:val="24"/>
              </w:rPr>
              <w:t>not</w:t>
            </w:r>
            <w:r>
              <w:rPr>
                <w:color w:val="221F1F"/>
                <w:spacing w:val="-2"/>
                <w:sz w:val="24"/>
              </w:rPr>
              <w:t xml:space="preserve"> “No”.</w:t>
            </w:r>
          </w:p>
        </w:tc>
        <w:tc>
          <w:tcPr>
            <w:tcW w:w="2770" w:type="dxa"/>
          </w:tcPr>
          <w:p w:rsidR="00AF6E14" w:rsidRDefault="00AF6E14" w14:paraId="4044AE4A" w14:textId="77777777">
            <w:pPr>
              <w:pStyle w:val="TableParagraph"/>
              <w:spacing w:before="49"/>
              <w:rPr>
                <w:b/>
                <w:sz w:val="24"/>
              </w:rPr>
            </w:pPr>
          </w:p>
          <w:p w:rsidR="00AF6E14" w:rsidRDefault="00F5428C" w14:paraId="25DF1783"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7A95D321" w14:textId="77777777">
            <w:pPr>
              <w:pStyle w:val="TableParagraph"/>
              <w:spacing w:before="49"/>
              <w:rPr>
                <w:b/>
                <w:sz w:val="24"/>
              </w:rPr>
            </w:pPr>
          </w:p>
          <w:p w:rsidR="00AF6E14" w:rsidRDefault="00F5428C" w14:paraId="60D19152" w14:textId="77777777">
            <w:pPr>
              <w:pStyle w:val="TableParagraph"/>
              <w:ind w:left="90" w:right="43"/>
              <w:jc w:val="center"/>
              <w:rPr>
                <w:sz w:val="24"/>
              </w:rPr>
            </w:pPr>
            <w:r>
              <w:rPr>
                <w:color w:val="221F1F"/>
                <w:spacing w:val="-5"/>
                <w:w w:val="105"/>
                <w:sz w:val="24"/>
              </w:rPr>
              <w:t>86</w:t>
            </w:r>
          </w:p>
        </w:tc>
        <w:tc>
          <w:tcPr>
            <w:tcW w:w="1354" w:type="dxa"/>
          </w:tcPr>
          <w:p w:rsidR="00AF6E14" w:rsidRDefault="00AF6E14" w14:paraId="62C0EC33" w14:textId="77777777">
            <w:pPr>
              <w:pStyle w:val="TableParagraph"/>
              <w:spacing w:before="49"/>
              <w:rPr>
                <w:b/>
                <w:sz w:val="24"/>
              </w:rPr>
            </w:pPr>
          </w:p>
          <w:p w:rsidR="00AF6E14" w:rsidRDefault="00F5428C" w14:paraId="1E325292" w14:textId="77777777">
            <w:pPr>
              <w:pStyle w:val="TableParagraph"/>
              <w:ind w:left="94" w:right="50"/>
              <w:jc w:val="center"/>
              <w:rPr>
                <w:sz w:val="24"/>
              </w:rPr>
            </w:pPr>
            <w:r>
              <w:rPr>
                <w:color w:val="221F1F"/>
                <w:spacing w:val="-4"/>
                <w:sz w:val="24"/>
              </w:rPr>
              <w:t>Text</w:t>
            </w:r>
          </w:p>
        </w:tc>
      </w:tr>
      <w:tr w:rsidR="00AF6E14" w14:paraId="77A4A5CF" w14:textId="77777777">
        <w:trPr>
          <w:trHeight w:val="1789"/>
        </w:trPr>
        <w:tc>
          <w:tcPr>
            <w:tcW w:w="2318" w:type="dxa"/>
          </w:tcPr>
          <w:p w:rsidR="00AF6E14" w:rsidRDefault="00AF6E14" w14:paraId="2555615D" w14:textId="77777777">
            <w:pPr>
              <w:pStyle w:val="TableParagraph"/>
              <w:spacing w:before="130"/>
              <w:rPr>
                <w:b/>
                <w:sz w:val="24"/>
              </w:rPr>
            </w:pPr>
          </w:p>
          <w:p w:rsidR="00AF6E14" w:rsidRDefault="00F5428C" w14:paraId="578500EE" w14:textId="77777777">
            <w:pPr>
              <w:pStyle w:val="TableParagraph"/>
              <w:spacing w:before="1" w:line="268"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Line</w:t>
            </w:r>
          </w:p>
        </w:tc>
        <w:tc>
          <w:tcPr>
            <w:tcW w:w="2707" w:type="dxa"/>
          </w:tcPr>
          <w:p w:rsidR="00AF6E14" w:rsidRDefault="00AF6E14" w14:paraId="248183A1" w14:textId="77777777">
            <w:pPr>
              <w:pStyle w:val="TableParagraph"/>
              <w:rPr>
                <w:b/>
                <w:sz w:val="24"/>
              </w:rPr>
            </w:pPr>
          </w:p>
          <w:p w:rsidR="00AF6E14" w:rsidRDefault="00AF6E14" w14:paraId="17A370D0" w14:textId="77777777">
            <w:pPr>
              <w:pStyle w:val="TableParagraph"/>
              <w:spacing w:before="166"/>
              <w:rPr>
                <w:b/>
                <w:sz w:val="24"/>
              </w:rPr>
            </w:pPr>
          </w:p>
          <w:p w:rsidR="00AF6E14" w:rsidRDefault="00F5428C" w14:paraId="742B8D50" w14:textId="77777777">
            <w:pPr>
              <w:pStyle w:val="TableParagraph"/>
              <w:ind w:left="43"/>
              <w:jc w:val="center"/>
              <w:rPr>
                <w:sz w:val="24"/>
              </w:rPr>
            </w:pPr>
            <w:proofErr w:type="spellStart"/>
            <w:r>
              <w:rPr>
                <w:color w:val="221F1F"/>
                <w:spacing w:val="-2"/>
                <w:w w:val="105"/>
                <w:sz w:val="24"/>
              </w:rPr>
              <w:t>UnitsRepresented</w:t>
            </w:r>
            <w:proofErr w:type="spellEnd"/>
          </w:p>
        </w:tc>
        <w:tc>
          <w:tcPr>
            <w:tcW w:w="7032" w:type="dxa"/>
          </w:tcPr>
          <w:p w:rsidR="00AF6E14" w:rsidRDefault="00F5428C" w14:paraId="45D92747" w14:textId="77777777">
            <w:pPr>
              <w:pStyle w:val="TableParagraph"/>
              <w:spacing w:before="260" w:line="268" w:lineRule="auto"/>
              <w:ind w:left="53" w:right="124"/>
              <w:rPr>
                <w:sz w:val="24"/>
              </w:rPr>
            </w:pPr>
            <w:r>
              <w:rPr>
                <w:color w:val="221F1F"/>
                <w:w w:val="105"/>
                <w:sz w:val="24"/>
              </w:rPr>
              <w:t>The</w:t>
            </w:r>
            <w:r>
              <w:rPr>
                <w:color w:val="221F1F"/>
                <w:spacing w:val="-15"/>
                <w:w w:val="105"/>
                <w:sz w:val="24"/>
              </w:rPr>
              <w:t xml:space="preserve"> </w:t>
            </w:r>
            <w:r>
              <w:rPr>
                <w:color w:val="221F1F"/>
                <w:w w:val="105"/>
                <w:sz w:val="24"/>
              </w:rPr>
              <w:t>number</w:t>
            </w:r>
            <w:r>
              <w:rPr>
                <w:color w:val="221F1F"/>
                <w:spacing w:val="-14"/>
                <w:w w:val="105"/>
                <w:sz w:val="24"/>
              </w:rPr>
              <w:t xml:space="preserve"> </w:t>
            </w:r>
            <w:r>
              <w:rPr>
                <w:color w:val="221F1F"/>
                <w:w w:val="105"/>
                <w:sz w:val="24"/>
              </w:rPr>
              <w:t>of</w:t>
            </w:r>
            <w:r>
              <w:rPr>
                <w:color w:val="221F1F"/>
                <w:spacing w:val="-14"/>
                <w:w w:val="105"/>
                <w:sz w:val="24"/>
              </w:rPr>
              <w:t xml:space="preserve"> </w:t>
            </w:r>
            <w:r>
              <w:rPr>
                <w:color w:val="221F1F"/>
                <w:w w:val="105"/>
                <w:sz w:val="24"/>
              </w:rPr>
              <w:t>initiative</w:t>
            </w:r>
            <w:r>
              <w:rPr>
                <w:color w:val="221F1F"/>
                <w:spacing w:val="-14"/>
                <w:w w:val="105"/>
                <w:sz w:val="24"/>
              </w:rPr>
              <w:t xml:space="preserve"> </w:t>
            </w:r>
            <w:r>
              <w:rPr>
                <w:color w:val="221F1F"/>
                <w:w w:val="105"/>
                <w:sz w:val="24"/>
              </w:rPr>
              <w:t>target</w:t>
            </w:r>
            <w:r>
              <w:rPr>
                <w:color w:val="221F1F"/>
                <w:spacing w:val="-15"/>
                <w:w w:val="105"/>
                <w:sz w:val="24"/>
              </w:rPr>
              <w:t xml:space="preserve"> </w:t>
            </w:r>
            <w:r>
              <w:rPr>
                <w:color w:val="221F1F"/>
                <w:w w:val="105"/>
                <w:sz w:val="24"/>
              </w:rPr>
              <w:t>units</w:t>
            </w:r>
            <w:r>
              <w:rPr>
                <w:color w:val="221F1F"/>
                <w:spacing w:val="-14"/>
                <w:w w:val="105"/>
                <w:sz w:val="24"/>
              </w:rPr>
              <w:t xml:space="preserve"> </w:t>
            </w:r>
            <w:r>
              <w:rPr>
                <w:color w:val="221F1F"/>
                <w:w w:val="105"/>
                <w:sz w:val="24"/>
              </w:rPr>
              <w:t>represented</w:t>
            </w:r>
            <w:r>
              <w:rPr>
                <w:color w:val="221F1F"/>
                <w:spacing w:val="-14"/>
                <w:w w:val="105"/>
                <w:sz w:val="24"/>
              </w:rPr>
              <w:t xml:space="preserve"> </w:t>
            </w:r>
            <w:r>
              <w:rPr>
                <w:color w:val="221F1F"/>
                <w:w w:val="105"/>
                <w:sz w:val="24"/>
              </w:rPr>
              <w:t>by</w:t>
            </w:r>
            <w:r>
              <w:rPr>
                <w:color w:val="221F1F"/>
                <w:spacing w:val="-14"/>
                <w:w w:val="105"/>
                <w:sz w:val="24"/>
              </w:rPr>
              <w:t xml:space="preserve"> </w:t>
            </w:r>
            <w:r>
              <w:rPr>
                <w:color w:val="221F1F"/>
                <w:w w:val="105"/>
                <w:sz w:val="24"/>
              </w:rPr>
              <w:t>the</w:t>
            </w:r>
            <w:r>
              <w:rPr>
                <w:color w:val="221F1F"/>
                <w:spacing w:val="-15"/>
                <w:w w:val="105"/>
                <w:sz w:val="24"/>
              </w:rPr>
              <w:t xml:space="preserve"> </w:t>
            </w:r>
            <w:r>
              <w:rPr>
                <w:color w:val="221F1F"/>
                <w:w w:val="105"/>
                <w:sz w:val="24"/>
              </w:rPr>
              <w:t>line,</w:t>
            </w:r>
            <w:r>
              <w:rPr>
                <w:color w:val="221F1F"/>
                <w:spacing w:val="-14"/>
                <w:w w:val="105"/>
                <w:sz w:val="24"/>
              </w:rPr>
              <w:t xml:space="preserve"> </w:t>
            </w:r>
            <w:r>
              <w:rPr>
                <w:color w:val="221F1F"/>
                <w:w w:val="105"/>
                <w:sz w:val="24"/>
              </w:rPr>
              <w:t>if</w:t>
            </w:r>
            <w:r>
              <w:rPr>
                <w:color w:val="221F1F"/>
                <w:spacing w:val="-14"/>
                <w:w w:val="105"/>
                <w:sz w:val="24"/>
              </w:rPr>
              <w:t xml:space="preserve"> </w:t>
            </w:r>
            <w:r>
              <w:rPr>
                <w:color w:val="221F1F"/>
                <w:w w:val="105"/>
                <w:sz w:val="24"/>
              </w:rPr>
              <w:t>not equal</w:t>
            </w:r>
            <w:r>
              <w:rPr>
                <w:color w:val="221F1F"/>
                <w:spacing w:val="-11"/>
                <w:w w:val="105"/>
                <w:sz w:val="24"/>
              </w:rPr>
              <w:t xml:space="preserve"> </w:t>
            </w:r>
            <w:r>
              <w:rPr>
                <w:color w:val="221F1F"/>
                <w:w w:val="105"/>
                <w:sz w:val="24"/>
              </w:rPr>
              <w:t>to</w:t>
            </w:r>
            <w:r>
              <w:rPr>
                <w:color w:val="221F1F"/>
                <w:spacing w:val="-11"/>
                <w:w w:val="105"/>
                <w:sz w:val="24"/>
              </w:rPr>
              <w:t xml:space="preserve"> </w:t>
            </w:r>
            <w:r>
              <w:rPr>
                <w:color w:val="221F1F"/>
                <w:w w:val="105"/>
                <w:sz w:val="24"/>
              </w:rPr>
              <w:t>the</w:t>
            </w:r>
            <w:r>
              <w:rPr>
                <w:color w:val="221F1F"/>
                <w:spacing w:val="-8"/>
                <w:w w:val="105"/>
                <w:sz w:val="24"/>
              </w:rPr>
              <w:t xml:space="preserve"> </w:t>
            </w:r>
            <w:r>
              <w:rPr>
                <w:color w:val="221F1F"/>
                <w:w w:val="105"/>
                <w:sz w:val="24"/>
              </w:rPr>
              <w:t>line’s</w:t>
            </w:r>
            <w:r>
              <w:rPr>
                <w:color w:val="221F1F"/>
                <w:spacing w:val="-8"/>
                <w:w w:val="105"/>
                <w:sz w:val="24"/>
              </w:rPr>
              <w:t xml:space="preserve"> </w:t>
            </w:r>
            <w:r>
              <w:rPr>
                <w:color w:val="221F1F"/>
                <w:w w:val="105"/>
                <w:sz w:val="24"/>
              </w:rPr>
              <w:t>length.</w:t>
            </w:r>
            <w:r>
              <w:rPr>
                <w:color w:val="221F1F"/>
                <w:spacing w:val="-9"/>
                <w:w w:val="105"/>
                <w:sz w:val="24"/>
              </w:rPr>
              <w:t xml:space="preserve"> </w:t>
            </w:r>
            <w:r>
              <w:rPr>
                <w:color w:val="221F1F"/>
                <w:w w:val="105"/>
                <w:sz w:val="24"/>
              </w:rPr>
              <w:t>Blank</w:t>
            </w:r>
            <w:r>
              <w:rPr>
                <w:color w:val="221F1F"/>
                <w:spacing w:val="-9"/>
                <w:w w:val="105"/>
                <w:sz w:val="24"/>
              </w:rPr>
              <w:t xml:space="preserve"> </w:t>
            </w:r>
            <w:r>
              <w:rPr>
                <w:color w:val="221F1F"/>
                <w:w w:val="105"/>
                <w:sz w:val="24"/>
              </w:rPr>
              <w:t>(null)</w:t>
            </w:r>
            <w:r>
              <w:rPr>
                <w:color w:val="221F1F"/>
                <w:spacing w:val="-10"/>
                <w:w w:val="105"/>
                <w:sz w:val="24"/>
              </w:rPr>
              <w:t xml:space="preserve"> </w:t>
            </w:r>
            <w:r>
              <w:rPr>
                <w:color w:val="221F1F"/>
                <w:w w:val="105"/>
                <w:sz w:val="24"/>
              </w:rPr>
              <w:t>values</w:t>
            </w:r>
            <w:r>
              <w:rPr>
                <w:color w:val="221F1F"/>
                <w:spacing w:val="-8"/>
                <w:w w:val="105"/>
                <w:sz w:val="24"/>
              </w:rPr>
              <w:t xml:space="preserve"> </w:t>
            </w:r>
            <w:r>
              <w:rPr>
                <w:color w:val="221F1F"/>
                <w:w w:val="105"/>
                <w:sz w:val="24"/>
              </w:rPr>
              <w:t>will</w:t>
            </w:r>
            <w:r>
              <w:rPr>
                <w:color w:val="221F1F"/>
                <w:spacing w:val="-11"/>
                <w:w w:val="105"/>
                <w:sz w:val="24"/>
              </w:rPr>
              <w:t xml:space="preserve"> </w:t>
            </w:r>
            <w:r>
              <w:rPr>
                <w:color w:val="221F1F"/>
                <w:w w:val="105"/>
                <w:sz w:val="24"/>
              </w:rPr>
              <w:t>be</w:t>
            </w:r>
            <w:r>
              <w:rPr>
                <w:color w:val="221F1F"/>
                <w:spacing w:val="-11"/>
                <w:w w:val="105"/>
                <w:sz w:val="24"/>
              </w:rPr>
              <w:t xml:space="preserve"> </w:t>
            </w:r>
            <w:r>
              <w:rPr>
                <w:color w:val="221F1F"/>
                <w:w w:val="105"/>
                <w:sz w:val="24"/>
              </w:rPr>
              <w:t>interpreted</w:t>
            </w:r>
            <w:r>
              <w:rPr>
                <w:color w:val="221F1F"/>
                <w:spacing w:val="-10"/>
                <w:w w:val="105"/>
                <w:sz w:val="24"/>
              </w:rPr>
              <w:t xml:space="preserve"> </w:t>
            </w:r>
            <w:r>
              <w:rPr>
                <w:color w:val="221F1F"/>
                <w:w w:val="105"/>
                <w:sz w:val="24"/>
              </w:rPr>
              <w:t>as the line representing its length. This field is required IF the line represents a different number of units than its length.</w:t>
            </w:r>
          </w:p>
        </w:tc>
        <w:tc>
          <w:tcPr>
            <w:tcW w:w="2770" w:type="dxa"/>
          </w:tcPr>
          <w:p w:rsidR="00AF6E14" w:rsidRDefault="00AF6E14" w14:paraId="36C4BA51" w14:textId="77777777">
            <w:pPr>
              <w:pStyle w:val="TableParagraph"/>
              <w:rPr>
                <w:b/>
                <w:sz w:val="24"/>
              </w:rPr>
            </w:pPr>
          </w:p>
          <w:p w:rsidR="00AF6E14" w:rsidRDefault="00AF6E14" w14:paraId="342C8201" w14:textId="77777777">
            <w:pPr>
              <w:pStyle w:val="TableParagraph"/>
              <w:spacing w:before="166"/>
              <w:rPr>
                <w:b/>
                <w:sz w:val="24"/>
              </w:rPr>
            </w:pPr>
          </w:p>
          <w:p w:rsidR="00AF6E14" w:rsidRDefault="00F5428C" w14:paraId="2A842C44"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2BA3069E" w14:textId="77777777">
            <w:pPr>
              <w:pStyle w:val="TableParagraph"/>
              <w:rPr>
                <w:b/>
                <w:sz w:val="24"/>
              </w:rPr>
            </w:pPr>
          </w:p>
          <w:p w:rsidR="00AF6E14" w:rsidRDefault="00AF6E14" w14:paraId="2841B40A" w14:textId="77777777">
            <w:pPr>
              <w:pStyle w:val="TableParagraph"/>
              <w:spacing w:before="166"/>
              <w:rPr>
                <w:b/>
                <w:sz w:val="24"/>
              </w:rPr>
            </w:pPr>
          </w:p>
          <w:p w:rsidR="00AF6E14" w:rsidRDefault="00F5428C" w14:paraId="7BA4B8E6" w14:textId="77777777">
            <w:pPr>
              <w:pStyle w:val="TableParagraph"/>
              <w:ind w:left="90" w:right="43"/>
              <w:jc w:val="center"/>
              <w:rPr>
                <w:sz w:val="24"/>
              </w:rPr>
            </w:pPr>
            <w:r>
              <w:rPr>
                <w:color w:val="221F1F"/>
                <w:spacing w:val="-5"/>
                <w:w w:val="105"/>
                <w:sz w:val="24"/>
              </w:rPr>
              <w:t>86</w:t>
            </w:r>
          </w:p>
        </w:tc>
        <w:tc>
          <w:tcPr>
            <w:tcW w:w="1354" w:type="dxa"/>
          </w:tcPr>
          <w:p w:rsidR="00AF6E14" w:rsidRDefault="00AF6E14" w14:paraId="79564484" w14:textId="77777777">
            <w:pPr>
              <w:pStyle w:val="TableParagraph"/>
              <w:rPr>
                <w:b/>
                <w:sz w:val="24"/>
              </w:rPr>
            </w:pPr>
          </w:p>
          <w:p w:rsidR="00AF6E14" w:rsidRDefault="00AF6E14" w14:paraId="7D8F6A9E" w14:textId="77777777">
            <w:pPr>
              <w:pStyle w:val="TableParagraph"/>
              <w:spacing w:before="166"/>
              <w:rPr>
                <w:b/>
                <w:sz w:val="24"/>
              </w:rPr>
            </w:pPr>
          </w:p>
          <w:p w:rsidR="00AF6E14" w:rsidRDefault="00F5428C" w14:paraId="01FA3A8B" w14:textId="77777777">
            <w:pPr>
              <w:pStyle w:val="TableParagraph"/>
              <w:ind w:left="94" w:right="47"/>
              <w:jc w:val="center"/>
              <w:rPr>
                <w:sz w:val="24"/>
              </w:rPr>
            </w:pPr>
            <w:r>
              <w:rPr>
                <w:color w:val="221F1F"/>
                <w:spacing w:val="-2"/>
                <w:w w:val="105"/>
                <w:sz w:val="24"/>
              </w:rPr>
              <w:t>Number</w:t>
            </w:r>
          </w:p>
        </w:tc>
      </w:tr>
      <w:tr w:rsidR="00AF6E14" w14:paraId="202B04A0" w14:textId="77777777">
        <w:trPr>
          <w:trHeight w:val="968"/>
        </w:trPr>
        <w:tc>
          <w:tcPr>
            <w:tcW w:w="2318" w:type="dxa"/>
          </w:tcPr>
          <w:p w:rsidR="00AF6E14" w:rsidRDefault="00F5428C" w14:paraId="0279E2B4" w14:textId="77777777">
            <w:pPr>
              <w:pStyle w:val="TableParagraph"/>
              <w:spacing w:before="16"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Project</w:t>
            </w:r>
          </w:p>
          <w:p w:rsidR="00AF6E14" w:rsidRDefault="00F5428C" w14:paraId="18FAB82F" w14:textId="77777777">
            <w:pPr>
              <w:pStyle w:val="TableParagraph"/>
              <w:spacing w:line="283" w:lineRule="exact"/>
              <w:ind w:left="54"/>
              <w:rPr>
                <w:sz w:val="24"/>
              </w:rPr>
            </w:pPr>
            <w:r>
              <w:rPr>
                <w:color w:val="221F1F"/>
                <w:spacing w:val="-4"/>
                <w:w w:val="110"/>
                <w:sz w:val="24"/>
              </w:rPr>
              <w:t>Line</w:t>
            </w:r>
          </w:p>
        </w:tc>
        <w:tc>
          <w:tcPr>
            <w:tcW w:w="2707" w:type="dxa"/>
          </w:tcPr>
          <w:p w:rsidR="00AF6E14" w:rsidRDefault="00AF6E14" w14:paraId="65789DAB" w14:textId="77777777">
            <w:pPr>
              <w:pStyle w:val="TableParagraph"/>
              <w:spacing w:before="49"/>
              <w:rPr>
                <w:b/>
                <w:sz w:val="24"/>
              </w:rPr>
            </w:pPr>
          </w:p>
          <w:p w:rsidR="00AF6E14" w:rsidRDefault="00F5428C" w14:paraId="5F459B9C" w14:textId="77777777">
            <w:pPr>
              <w:pStyle w:val="TableParagraph"/>
              <w:ind w:left="44"/>
              <w:jc w:val="center"/>
              <w:rPr>
                <w:sz w:val="24"/>
              </w:rPr>
            </w:pPr>
            <w:proofErr w:type="spellStart"/>
            <w:r>
              <w:rPr>
                <w:color w:val="221F1F"/>
                <w:spacing w:val="-2"/>
                <w:w w:val="105"/>
                <w:sz w:val="24"/>
              </w:rPr>
              <w:t>DescriptionOfWork</w:t>
            </w:r>
            <w:proofErr w:type="spellEnd"/>
          </w:p>
        </w:tc>
        <w:tc>
          <w:tcPr>
            <w:tcW w:w="7032" w:type="dxa"/>
          </w:tcPr>
          <w:p w:rsidR="00AF6E14" w:rsidRDefault="00F5428C" w14:paraId="0C6F9E7F" w14:textId="77777777">
            <w:pPr>
              <w:pStyle w:val="TableParagraph"/>
              <w:spacing w:before="181" w:line="266" w:lineRule="auto"/>
              <w:ind w:left="52" w:right="258"/>
              <w:rPr>
                <w:sz w:val="24"/>
              </w:rPr>
            </w:pPr>
            <w:r>
              <w:rPr>
                <w:color w:val="221F1F"/>
                <w:sz w:val="24"/>
              </w:rPr>
              <w:t xml:space="preserve">Additional description of the vegetation management work. This </w:t>
            </w:r>
            <w:r>
              <w:rPr>
                <w:color w:val="221F1F"/>
                <w:w w:val="105"/>
                <w:sz w:val="24"/>
              </w:rPr>
              <w:t>field is optional.</w:t>
            </w:r>
          </w:p>
        </w:tc>
        <w:tc>
          <w:tcPr>
            <w:tcW w:w="2770" w:type="dxa"/>
          </w:tcPr>
          <w:p w:rsidR="00AF6E14" w:rsidRDefault="00AF6E14" w14:paraId="3120140D" w14:textId="77777777">
            <w:pPr>
              <w:pStyle w:val="TableParagraph"/>
              <w:spacing w:before="49"/>
              <w:rPr>
                <w:b/>
                <w:sz w:val="24"/>
              </w:rPr>
            </w:pPr>
          </w:p>
          <w:p w:rsidR="00AF6E14" w:rsidRDefault="00F5428C" w14:paraId="36AE0D1E"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4E39FBEF" w14:textId="77777777">
            <w:pPr>
              <w:pStyle w:val="TableParagraph"/>
              <w:spacing w:before="49"/>
              <w:rPr>
                <w:b/>
                <w:sz w:val="24"/>
              </w:rPr>
            </w:pPr>
          </w:p>
          <w:p w:rsidR="00AF6E14" w:rsidRDefault="00F5428C" w14:paraId="2182D6F8" w14:textId="77777777">
            <w:pPr>
              <w:pStyle w:val="TableParagraph"/>
              <w:ind w:left="90" w:right="43"/>
              <w:jc w:val="center"/>
              <w:rPr>
                <w:sz w:val="24"/>
              </w:rPr>
            </w:pPr>
            <w:r>
              <w:rPr>
                <w:color w:val="221F1F"/>
                <w:spacing w:val="-5"/>
                <w:w w:val="105"/>
                <w:sz w:val="24"/>
              </w:rPr>
              <w:t>86</w:t>
            </w:r>
          </w:p>
        </w:tc>
        <w:tc>
          <w:tcPr>
            <w:tcW w:w="1354" w:type="dxa"/>
          </w:tcPr>
          <w:p w:rsidR="00AF6E14" w:rsidRDefault="00AF6E14" w14:paraId="337DA516" w14:textId="77777777">
            <w:pPr>
              <w:pStyle w:val="TableParagraph"/>
              <w:spacing w:before="49"/>
              <w:rPr>
                <w:b/>
                <w:sz w:val="24"/>
              </w:rPr>
            </w:pPr>
          </w:p>
          <w:p w:rsidR="00AF6E14" w:rsidRDefault="00F5428C" w14:paraId="76331149" w14:textId="77777777">
            <w:pPr>
              <w:pStyle w:val="TableParagraph"/>
              <w:ind w:left="94" w:right="50"/>
              <w:jc w:val="center"/>
              <w:rPr>
                <w:sz w:val="24"/>
              </w:rPr>
            </w:pPr>
            <w:r>
              <w:rPr>
                <w:color w:val="221F1F"/>
                <w:spacing w:val="-4"/>
                <w:sz w:val="24"/>
              </w:rPr>
              <w:t>Text</w:t>
            </w:r>
          </w:p>
        </w:tc>
      </w:tr>
      <w:tr w:rsidR="00AF6E14" w14:paraId="7F38BD28" w14:textId="77777777">
        <w:trPr>
          <w:trHeight w:val="2439"/>
        </w:trPr>
        <w:tc>
          <w:tcPr>
            <w:tcW w:w="2318" w:type="dxa"/>
          </w:tcPr>
          <w:p w:rsidR="00AF6E14" w:rsidRDefault="00AF6E14" w14:paraId="2D5D1F34" w14:textId="77777777">
            <w:pPr>
              <w:pStyle w:val="TableParagraph"/>
              <w:rPr>
                <w:b/>
                <w:sz w:val="24"/>
              </w:rPr>
            </w:pPr>
          </w:p>
          <w:p w:rsidR="00AF6E14" w:rsidRDefault="00AF6E14" w14:paraId="6882E6C1" w14:textId="77777777">
            <w:pPr>
              <w:pStyle w:val="TableParagraph"/>
              <w:spacing w:before="164"/>
              <w:rPr>
                <w:b/>
                <w:sz w:val="24"/>
              </w:rPr>
            </w:pPr>
          </w:p>
          <w:p w:rsidR="00AF6E14" w:rsidRDefault="00F5428C" w14:paraId="00DB644A" w14:textId="77777777">
            <w:pPr>
              <w:pStyle w:val="TableParagraph"/>
              <w:spacing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Line</w:t>
            </w:r>
          </w:p>
        </w:tc>
        <w:tc>
          <w:tcPr>
            <w:tcW w:w="2707" w:type="dxa"/>
          </w:tcPr>
          <w:p w:rsidR="00AF6E14" w:rsidRDefault="00AF6E14" w14:paraId="7BA32D1E" w14:textId="77777777">
            <w:pPr>
              <w:pStyle w:val="TableParagraph"/>
              <w:rPr>
                <w:b/>
                <w:sz w:val="24"/>
              </w:rPr>
            </w:pPr>
          </w:p>
          <w:p w:rsidR="00AF6E14" w:rsidRDefault="00AF6E14" w14:paraId="3E06C79E" w14:textId="77777777">
            <w:pPr>
              <w:pStyle w:val="TableParagraph"/>
              <w:rPr>
                <w:b/>
                <w:sz w:val="24"/>
              </w:rPr>
            </w:pPr>
          </w:p>
          <w:p w:rsidR="00AF6E14" w:rsidRDefault="00AF6E14" w14:paraId="2524D72F" w14:textId="77777777">
            <w:pPr>
              <w:pStyle w:val="TableParagraph"/>
              <w:spacing w:before="200"/>
              <w:rPr>
                <w:b/>
                <w:sz w:val="24"/>
              </w:rPr>
            </w:pPr>
          </w:p>
          <w:p w:rsidR="00AF6E14" w:rsidRDefault="00F5428C" w14:paraId="115FF74D" w14:textId="77777777">
            <w:pPr>
              <w:pStyle w:val="TableParagraph"/>
              <w:ind w:left="36"/>
              <w:jc w:val="center"/>
              <w:rPr>
                <w:sz w:val="24"/>
              </w:rPr>
            </w:pPr>
            <w:r>
              <w:rPr>
                <w:color w:val="221F1F"/>
                <w:spacing w:val="-2"/>
                <w:w w:val="105"/>
                <w:sz w:val="24"/>
              </w:rPr>
              <w:t>StartDate</w:t>
            </w:r>
          </w:p>
        </w:tc>
        <w:tc>
          <w:tcPr>
            <w:tcW w:w="7032" w:type="dxa"/>
          </w:tcPr>
          <w:p w:rsidR="00AF6E14" w:rsidRDefault="00F5428C" w14:paraId="299EF48E" w14:textId="77777777">
            <w:pPr>
              <w:pStyle w:val="TableParagraph"/>
              <w:spacing w:before="256" w:line="268" w:lineRule="auto"/>
              <w:ind w:left="52"/>
              <w:rPr>
                <w:sz w:val="24"/>
              </w:rPr>
            </w:pPr>
            <w:r>
              <w:rPr>
                <w:color w:val="221F1F"/>
                <w:w w:val="105"/>
                <w:sz w:val="24"/>
              </w:rPr>
              <w:t>The start date of the vegetation management project. This field must</w:t>
            </w:r>
            <w:r>
              <w:rPr>
                <w:color w:val="221F1F"/>
                <w:spacing w:val="-9"/>
                <w:w w:val="105"/>
                <w:sz w:val="24"/>
              </w:rPr>
              <w:t xml:space="preserve"> </w:t>
            </w:r>
            <w:r>
              <w:rPr>
                <w:color w:val="221F1F"/>
                <w:w w:val="105"/>
                <w:sz w:val="24"/>
              </w:rPr>
              <w:t>have</w:t>
            </w:r>
            <w:r>
              <w:rPr>
                <w:color w:val="221F1F"/>
                <w:spacing w:val="-7"/>
                <w:w w:val="105"/>
                <w:sz w:val="24"/>
              </w:rPr>
              <w:t xml:space="preserve"> </w:t>
            </w:r>
            <w:r>
              <w:rPr>
                <w:color w:val="221F1F"/>
                <w:w w:val="105"/>
                <w:sz w:val="24"/>
              </w:rPr>
              <w:t>values</w:t>
            </w:r>
            <w:r>
              <w:rPr>
                <w:color w:val="221F1F"/>
                <w:spacing w:val="-7"/>
                <w:w w:val="105"/>
                <w:sz w:val="24"/>
              </w:rPr>
              <w:t xml:space="preserve"> </w:t>
            </w:r>
            <w:r>
              <w:rPr>
                <w:color w:val="221F1F"/>
                <w:w w:val="105"/>
                <w:sz w:val="24"/>
              </w:rPr>
              <w:t>for</w:t>
            </w:r>
            <w:r>
              <w:rPr>
                <w:color w:val="221F1F"/>
                <w:spacing w:val="-10"/>
                <w:w w:val="105"/>
                <w:sz w:val="24"/>
              </w:rPr>
              <w:t xml:space="preserve"> </w:t>
            </w:r>
            <w:r>
              <w:rPr>
                <w:color w:val="221F1F"/>
                <w:w w:val="105"/>
                <w:sz w:val="24"/>
              </w:rPr>
              <w:t>all</w:t>
            </w:r>
            <w:r>
              <w:rPr>
                <w:color w:val="221F1F"/>
                <w:spacing w:val="-5"/>
                <w:w w:val="105"/>
                <w:sz w:val="24"/>
              </w:rPr>
              <w:t xml:space="preserve"> </w:t>
            </w:r>
            <w:r>
              <w:rPr>
                <w:color w:val="221F1F"/>
                <w:w w:val="105"/>
                <w:sz w:val="24"/>
              </w:rPr>
              <w:t>projects</w:t>
            </w:r>
            <w:r>
              <w:rPr>
                <w:color w:val="221F1F"/>
                <w:spacing w:val="-7"/>
                <w:w w:val="105"/>
                <w:sz w:val="24"/>
              </w:rPr>
              <w:t xml:space="preserve"> </w:t>
            </w:r>
            <w:r>
              <w:rPr>
                <w:color w:val="221F1F"/>
                <w:w w:val="105"/>
                <w:sz w:val="24"/>
              </w:rPr>
              <w:t>that</w:t>
            </w:r>
            <w:r>
              <w:rPr>
                <w:color w:val="221F1F"/>
                <w:spacing w:val="-9"/>
                <w:w w:val="105"/>
                <w:sz w:val="24"/>
              </w:rPr>
              <w:t xml:space="preserve"> </w:t>
            </w:r>
            <w:r>
              <w:rPr>
                <w:color w:val="221F1F"/>
                <w:w w:val="105"/>
                <w:sz w:val="24"/>
              </w:rPr>
              <w:t>have</w:t>
            </w:r>
            <w:r>
              <w:rPr>
                <w:color w:val="221F1F"/>
                <w:spacing w:val="-9"/>
                <w:w w:val="105"/>
                <w:sz w:val="24"/>
              </w:rPr>
              <w:t xml:space="preserve"> </w:t>
            </w:r>
            <w:r>
              <w:rPr>
                <w:color w:val="221F1F"/>
                <w:w w:val="105"/>
                <w:sz w:val="24"/>
              </w:rPr>
              <w:t>a</w:t>
            </w:r>
            <w:r>
              <w:rPr>
                <w:color w:val="221F1F"/>
                <w:spacing w:val="-7"/>
                <w:w w:val="105"/>
                <w:sz w:val="24"/>
              </w:rPr>
              <w:t xml:space="preserve"> </w:t>
            </w:r>
            <w:r>
              <w:rPr>
                <w:color w:val="221F1F"/>
                <w:w w:val="105"/>
                <w:sz w:val="24"/>
              </w:rPr>
              <w:t>value</w:t>
            </w:r>
            <w:r>
              <w:rPr>
                <w:color w:val="221F1F"/>
                <w:spacing w:val="-9"/>
                <w:w w:val="105"/>
                <w:sz w:val="24"/>
              </w:rPr>
              <w:t xml:space="preserve"> </w:t>
            </w:r>
            <w:r>
              <w:rPr>
                <w:color w:val="221F1F"/>
                <w:w w:val="105"/>
                <w:sz w:val="24"/>
              </w:rPr>
              <w:t>of</w:t>
            </w:r>
            <w:r>
              <w:rPr>
                <w:color w:val="221F1F"/>
                <w:spacing w:val="-9"/>
                <w:w w:val="105"/>
                <w:sz w:val="24"/>
              </w:rPr>
              <w:t xml:space="preserve"> </w:t>
            </w:r>
            <w:r>
              <w:rPr>
                <w:color w:val="221F1F"/>
                <w:w w:val="105"/>
                <w:sz w:val="24"/>
              </w:rPr>
              <w:t>“Complete”</w:t>
            </w:r>
            <w:r>
              <w:rPr>
                <w:color w:val="221F1F"/>
                <w:spacing w:val="-8"/>
                <w:w w:val="105"/>
                <w:sz w:val="24"/>
              </w:rPr>
              <w:t xml:space="preserve"> </w:t>
            </w:r>
            <w:r>
              <w:rPr>
                <w:color w:val="221F1F"/>
                <w:w w:val="105"/>
                <w:sz w:val="24"/>
              </w:rPr>
              <w:t xml:space="preserve">or “In Progress” in </w:t>
            </w:r>
            <w:proofErr w:type="spellStart"/>
            <w:r>
              <w:rPr>
                <w:color w:val="221F1F"/>
                <w:w w:val="105"/>
                <w:sz w:val="24"/>
              </w:rPr>
              <w:t>the“VmpStatus</w:t>
            </w:r>
            <w:proofErr w:type="spellEnd"/>
            <w:r>
              <w:rPr>
                <w:color w:val="221F1F"/>
                <w:w w:val="105"/>
                <w:sz w:val="24"/>
              </w:rPr>
              <w:t xml:space="preserve">” field. If exact date is not known, may </w:t>
            </w:r>
            <w:proofErr w:type="gramStart"/>
            <w:r>
              <w:rPr>
                <w:color w:val="221F1F"/>
                <w:w w:val="105"/>
                <w:sz w:val="24"/>
              </w:rPr>
              <w:t>approximate as</w:t>
            </w:r>
            <w:proofErr w:type="gramEnd"/>
            <w:r>
              <w:rPr>
                <w:color w:val="221F1F"/>
                <w:w w:val="105"/>
                <w:sz w:val="24"/>
              </w:rPr>
              <w:t xml:space="preserve"> the first day of the month in which project began. May leave null for planned projects. This field is required IF </w:t>
            </w:r>
            <w:proofErr w:type="spellStart"/>
            <w:r>
              <w:rPr>
                <w:color w:val="221F1F"/>
                <w:w w:val="105"/>
                <w:sz w:val="24"/>
              </w:rPr>
              <w:t>VmpStatus</w:t>
            </w:r>
            <w:proofErr w:type="spellEnd"/>
            <w:r>
              <w:rPr>
                <w:color w:val="221F1F"/>
                <w:w w:val="105"/>
                <w:sz w:val="24"/>
              </w:rPr>
              <w:t xml:space="preserve"> is “In progress” OR “Complete”.</w:t>
            </w:r>
          </w:p>
        </w:tc>
        <w:tc>
          <w:tcPr>
            <w:tcW w:w="2770" w:type="dxa"/>
          </w:tcPr>
          <w:p w:rsidR="00AF6E14" w:rsidRDefault="00AF6E14" w14:paraId="5218AC2C" w14:textId="77777777">
            <w:pPr>
              <w:pStyle w:val="TableParagraph"/>
              <w:rPr>
                <w:b/>
                <w:sz w:val="24"/>
              </w:rPr>
            </w:pPr>
          </w:p>
          <w:p w:rsidR="00AF6E14" w:rsidRDefault="00AF6E14" w14:paraId="179203DB" w14:textId="77777777">
            <w:pPr>
              <w:pStyle w:val="TableParagraph"/>
              <w:rPr>
                <w:b/>
                <w:sz w:val="24"/>
              </w:rPr>
            </w:pPr>
          </w:p>
          <w:p w:rsidR="00AF6E14" w:rsidRDefault="00AF6E14" w14:paraId="57AAA34D" w14:textId="77777777">
            <w:pPr>
              <w:pStyle w:val="TableParagraph"/>
              <w:spacing w:before="200"/>
              <w:rPr>
                <w:b/>
                <w:sz w:val="24"/>
              </w:rPr>
            </w:pPr>
          </w:p>
          <w:p w:rsidR="00AF6E14" w:rsidRDefault="00F5428C" w14:paraId="4847AA66"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0060D457" w14:textId="77777777">
            <w:pPr>
              <w:pStyle w:val="TableParagraph"/>
              <w:rPr>
                <w:b/>
                <w:sz w:val="24"/>
              </w:rPr>
            </w:pPr>
          </w:p>
          <w:p w:rsidR="00AF6E14" w:rsidRDefault="00AF6E14" w14:paraId="1DBEB372" w14:textId="77777777">
            <w:pPr>
              <w:pStyle w:val="TableParagraph"/>
              <w:rPr>
                <w:b/>
                <w:sz w:val="24"/>
              </w:rPr>
            </w:pPr>
          </w:p>
          <w:p w:rsidR="00AF6E14" w:rsidRDefault="00AF6E14" w14:paraId="37F6EBD7" w14:textId="77777777">
            <w:pPr>
              <w:pStyle w:val="TableParagraph"/>
              <w:spacing w:before="200"/>
              <w:rPr>
                <w:b/>
                <w:sz w:val="24"/>
              </w:rPr>
            </w:pPr>
          </w:p>
          <w:p w:rsidR="00AF6E14" w:rsidRDefault="00F5428C" w14:paraId="16C26DA7" w14:textId="77777777">
            <w:pPr>
              <w:pStyle w:val="TableParagraph"/>
              <w:ind w:left="90" w:right="43"/>
              <w:jc w:val="center"/>
              <w:rPr>
                <w:sz w:val="24"/>
              </w:rPr>
            </w:pPr>
            <w:r>
              <w:rPr>
                <w:color w:val="221F1F"/>
                <w:spacing w:val="-5"/>
                <w:w w:val="105"/>
                <w:sz w:val="24"/>
              </w:rPr>
              <w:t>86</w:t>
            </w:r>
          </w:p>
        </w:tc>
        <w:tc>
          <w:tcPr>
            <w:tcW w:w="1354" w:type="dxa"/>
          </w:tcPr>
          <w:p w:rsidR="00AF6E14" w:rsidRDefault="00AF6E14" w14:paraId="3BF54B47" w14:textId="77777777">
            <w:pPr>
              <w:pStyle w:val="TableParagraph"/>
              <w:rPr>
                <w:b/>
                <w:sz w:val="24"/>
              </w:rPr>
            </w:pPr>
          </w:p>
          <w:p w:rsidR="00AF6E14" w:rsidRDefault="00AF6E14" w14:paraId="4C55B1B1" w14:textId="77777777">
            <w:pPr>
              <w:pStyle w:val="TableParagraph"/>
              <w:rPr>
                <w:b/>
                <w:sz w:val="24"/>
              </w:rPr>
            </w:pPr>
          </w:p>
          <w:p w:rsidR="00AF6E14" w:rsidRDefault="00AF6E14" w14:paraId="0E8EB769" w14:textId="77777777">
            <w:pPr>
              <w:pStyle w:val="TableParagraph"/>
              <w:spacing w:before="200"/>
              <w:rPr>
                <w:b/>
                <w:sz w:val="24"/>
              </w:rPr>
            </w:pPr>
          </w:p>
          <w:p w:rsidR="00AF6E14" w:rsidRDefault="00F5428C" w14:paraId="141EDE09" w14:textId="77777777">
            <w:pPr>
              <w:pStyle w:val="TableParagraph"/>
              <w:ind w:left="94" w:right="46"/>
              <w:jc w:val="center"/>
              <w:rPr>
                <w:sz w:val="24"/>
              </w:rPr>
            </w:pPr>
            <w:r>
              <w:rPr>
                <w:color w:val="221F1F"/>
                <w:spacing w:val="-4"/>
                <w:w w:val="105"/>
                <w:sz w:val="24"/>
              </w:rPr>
              <w:t>Date</w:t>
            </w:r>
          </w:p>
        </w:tc>
      </w:tr>
      <w:tr w:rsidR="00AF6E14" w14:paraId="0414B83C" w14:textId="77777777">
        <w:trPr>
          <w:trHeight w:val="2075"/>
        </w:trPr>
        <w:tc>
          <w:tcPr>
            <w:tcW w:w="2318" w:type="dxa"/>
          </w:tcPr>
          <w:p w:rsidR="00AF6E14" w:rsidRDefault="00AF6E14" w14:paraId="3EBDA915" w14:textId="77777777">
            <w:pPr>
              <w:pStyle w:val="TableParagraph"/>
              <w:spacing w:before="274"/>
              <w:rPr>
                <w:b/>
                <w:sz w:val="24"/>
              </w:rPr>
            </w:pPr>
          </w:p>
          <w:p w:rsidR="00AF6E14" w:rsidRDefault="00F5428C" w14:paraId="0D0C66B8" w14:textId="77777777">
            <w:pPr>
              <w:pStyle w:val="TableParagraph"/>
              <w:spacing w:before="1" w:line="268"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Line</w:t>
            </w:r>
          </w:p>
        </w:tc>
        <w:tc>
          <w:tcPr>
            <w:tcW w:w="2707" w:type="dxa"/>
          </w:tcPr>
          <w:p w:rsidR="00AF6E14" w:rsidRDefault="00AF6E14" w14:paraId="2FCD5D63" w14:textId="77777777">
            <w:pPr>
              <w:pStyle w:val="TableParagraph"/>
              <w:rPr>
                <w:b/>
                <w:sz w:val="24"/>
              </w:rPr>
            </w:pPr>
          </w:p>
          <w:p w:rsidR="00AF6E14" w:rsidRDefault="00AF6E14" w14:paraId="74846FCF" w14:textId="77777777">
            <w:pPr>
              <w:pStyle w:val="TableParagraph"/>
              <w:rPr>
                <w:b/>
                <w:sz w:val="24"/>
              </w:rPr>
            </w:pPr>
          </w:p>
          <w:p w:rsidR="00AF6E14" w:rsidRDefault="00AF6E14" w14:paraId="17C25808" w14:textId="77777777">
            <w:pPr>
              <w:pStyle w:val="TableParagraph"/>
              <w:spacing w:before="17"/>
              <w:rPr>
                <w:b/>
                <w:sz w:val="24"/>
              </w:rPr>
            </w:pPr>
          </w:p>
          <w:p w:rsidR="00AF6E14" w:rsidRDefault="00F5428C" w14:paraId="15B7D9E4" w14:textId="77777777">
            <w:pPr>
              <w:pStyle w:val="TableParagraph"/>
              <w:ind w:left="43"/>
              <w:jc w:val="center"/>
              <w:rPr>
                <w:sz w:val="24"/>
              </w:rPr>
            </w:pPr>
            <w:proofErr w:type="spellStart"/>
            <w:r>
              <w:rPr>
                <w:color w:val="221F1F"/>
                <w:spacing w:val="-2"/>
                <w:w w:val="105"/>
                <w:sz w:val="24"/>
              </w:rPr>
              <w:t>EndDate</w:t>
            </w:r>
            <w:proofErr w:type="spellEnd"/>
          </w:p>
        </w:tc>
        <w:tc>
          <w:tcPr>
            <w:tcW w:w="7032" w:type="dxa"/>
          </w:tcPr>
          <w:p w:rsidR="00AF6E14" w:rsidRDefault="00F5428C" w14:paraId="492EAF08" w14:textId="77777777">
            <w:pPr>
              <w:pStyle w:val="TableParagraph"/>
              <w:spacing w:before="73" w:line="268" w:lineRule="auto"/>
              <w:ind w:left="52" w:right="150" w:firstLine="1"/>
              <w:jc w:val="both"/>
              <w:rPr>
                <w:sz w:val="24"/>
              </w:rPr>
            </w:pPr>
            <w:r>
              <w:rPr>
                <w:color w:val="221F1F"/>
                <w:w w:val="105"/>
                <w:sz w:val="24"/>
              </w:rPr>
              <w:t xml:space="preserve">The completion date of the vegetation management project. This field must at least have values for all projects that have a value of “Complete” in the </w:t>
            </w:r>
            <w:proofErr w:type="spellStart"/>
            <w:r>
              <w:rPr>
                <w:color w:val="221F1F"/>
                <w:w w:val="105"/>
                <w:sz w:val="24"/>
              </w:rPr>
              <w:t>VmpStatus</w:t>
            </w:r>
            <w:proofErr w:type="spellEnd"/>
            <w:r>
              <w:rPr>
                <w:color w:val="221F1F"/>
                <w:w w:val="105"/>
                <w:sz w:val="24"/>
              </w:rPr>
              <w:t xml:space="preserve"> field. If exact date is not known, the electrical corporation may approximate </w:t>
            </w:r>
            <w:proofErr w:type="spellStart"/>
            <w:r>
              <w:rPr>
                <w:color w:val="221F1F"/>
                <w:w w:val="105"/>
                <w:sz w:val="24"/>
              </w:rPr>
              <w:t>EndDate</w:t>
            </w:r>
            <w:proofErr w:type="spellEnd"/>
            <w:r>
              <w:rPr>
                <w:color w:val="221F1F"/>
                <w:w w:val="105"/>
                <w:sz w:val="24"/>
              </w:rPr>
              <w:t xml:space="preserve"> as the last day of the</w:t>
            </w:r>
            <w:r>
              <w:rPr>
                <w:color w:val="221F1F"/>
                <w:spacing w:val="-7"/>
                <w:w w:val="105"/>
                <w:sz w:val="24"/>
              </w:rPr>
              <w:t xml:space="preserve"> </w:t>
            </w:r>
            <w:r>
              <w:rPr>
                <w:color w:val="221F1F"/>
                <w:w w:val="105"/>
                <w:sz w:val="24"/>
              </w:rPr>
              <w:t>month</w:t>
            </w:r>
            <w:r>
              <w:rPr>
                <w:color w:val="221F1F"/>
                <w:spacing w:val="-6"/>
                <w:w w:val="105"/>
                <w:sz w:val="24"/>
              </w:rPr>
              <w:t xml:space="preserve"> </w:t>
            </w:r>
            <w:r>
              <w:rPr>
                <w:color w:val="221F1F"/>
                <w:w w:val="105"/>
                <w:sz w:val="24"/>
              </w:rPr>
              <w:t>in</w:t>
            </w:r>
            <w:r>
              <w:rPr>
                <w:color w:val="221F1F"/>
                <w:spacing w:val="-7"/>
                <w:w w:val="105"/>
                <w:sz w:val="24"/>
              </w:rPr>
              <w:t xml:space="preserve"> </w:t>
            </w:r>
            <w:r>
              <w:rPr>
                <w:color w:val="221F1F"/>
                <w:w w:val="105"/>
                <w:sz w:val="24"/>
              </w:rPr>
              <w:t>which</w:t>
            </w:r>
            <w:r>
              <w:rPr>
                <w:color w:val="221F1F"/>
                <w:spacing w:val="-4"/>
                <w:w w:val="105"/>
                <w:sz w:val="24"/>
              </w:rPr>
              <w:t xml:space="preserve"> </w:t>
            </w:r>
            <w:r>
              <w:rPr>
                <w:color w:val="221F1F"/>
                <w:w w:val="105"/>
                <w:sz w:val="24"/>
              </w:rPr>
              <w:t>project</w:t>
            </w:r>
            <w:r>
              <w:rPr>
                <w:color w:val="221F1F"/>
                <w:spacing w:val="-7"/>
                <w:w w:val="105"/>
                <w:sz w:val="24"/>
              </w:rPr>
              <w:t xml:space="preserve"> </w:t>
            </w:r>
            <w:r>
              <w:rPr>
                <w:color w:val="221F1F"/>
                <w:w w:val="105"/>
                <w:sz w:val="24"/>
              </w:rPr>
              <w:t>was</w:t>
            </w:r>
            <w:r>
              <w:rPr>
                <w:color w:val="221F1F"/>
                <w:spacing w:val="-7"/>
                <w:w w:val="105"/>
                <w:sz w:val="24"/>
              </w:rPr>
              <w:t xml:space="preserve"> </w:t>
            </w:r>
            <w:r>
              <w:rPr>
                <w:color w:val="221F1F"/>
                <w:w w:val="105"/>
                <w:sz w:val="24"/>
              </w:rPr>
              <w:t>completed.</w:t>
            </w:r>
            <w:r>
              <w:rPr>
                <w:color w:val="221F1F"/>
                <w:spacing w:val="-5"/>
                <w:w w:val="105"/>
                <w:sz w:val="24"/>
              </w:rPr>
              <w:t xml:space="preserve"> </w:t>
            </w:r>
            <w:r>
              <w:rPr>
                <w:color w:val="221F1F"/>
                <w:w w:val="105"/>
                <w:sz w:val="24"/>
              </w:rPr>
              <w:t>This</w:t>
            </w:r>
            <w:r>
              <w:rPr>
                <w:color w:val="221F1F"/>
                <w:spacing w:val="-4"/>
                <w:w w:val="105"/>
                <w:sz w:val="24"/>
              </w:rPr>
              <w:t xml:space="preserve"> </w:t>
            </w:r>
            <w:r>
              <w:rPr>
                <w:color w:val="221F1F"/>
                <w:w w:val="105"/>
                <w:sz w:val="24"/>
              </w:rPr>
              <w:t>field</w:t>
            </w:r>
            <w:r>
              <w:rPr>
                <w:color w:val="221F1F"/>
                <w:spacing w:val="-4"/>
                <w:w w:val="105"/>
                <w:sz w:val="24"/>
              </w:rPr>
              <w:t xml:space="preserve"> </w:t>
            </w:r>
            <w:r>
              <w:rPr>
                <w:color w:val="221F1F"/>
                <w:w w:val="105"/>
                <w:sz w:val="24"/>
              </w:rPr>
              <w:t>is</w:t>
            </w:r>
            <w:r>
              <w:rPr>
                <w:color w:val="221F1F"/>
                <w:spacing w:val="-4"/>
                <w:w w:val="105"/>
                <w:sz w:val="24"/>
              </w:rPr>
              <w:t xml:space="preserve"> </w:t>
            </w:r>
            <w:r>
              <w:rPr>
                <w:color w:val="221F1F"/>
                <w:w w:val="105"/>
                <w:sz w:val="24"/>
              </w:rPr>
              <w:t>required</w:t>
            </w:r>
            <w:r>
              <w:rPr>
                <w:color w:val="221F1F"/>
                <w:spacing w:val="-4"/>
                <w:w w:val="105"/>
                <w:sz w:val="24"/>
              </w:rPr>
              <w:t xml:space="preserve"> </w:t>
            </w:r>
            <w:r>
              <w:rPr>
                <w:color w:val="221F1F"/>
                <w:w w:val="105"/>
                <w:sz w:val="24"/>
              </w:rPr>
              <w:t xml:space="preserve">IF </w:t>
            </w:r>
            <w:proofErr w:type="spellStart"/>
            <w:r>
              <w:rPr>
                <w:color w:val="221F1F"/>
                <w:w w:val="105"/>
                <w:sz w:val="24"/>
              </w:rPr>
              <w:t>VmpStatus</w:t>
            </w:r>
            <w:proofErr w:type="spellEnd"/>
            <w:r>
              <w:rPr>
                <w:color w:val="221F1F"/>
                <w:w w:val="105"/>
                <w:sz w:val="24"/>
              </w:rPr>
              <w:t xml:space="preserve"> is “Complete”.</w:t>
            </w:r>
          </w:p>
        </w:tc>
        <w:tc>
          <w:tcPr>
            <w:tcW w:w="2770" w:type="dxa"/>
          </w:tcPr>
          <w:p w:rsidR="00AF6E14" w:rsidRDefault="00AF6E14" w14:paraId="1EFDB062" w14:textId="77777777">
            <w:pPr>
              <w:pStyle w:val="TableParagraph"/>
              <w:rPr>
                <w:b/>
                <w:sz w:val="24"/>
              </w:rPr>
            </w:pPr>
          </w:p>
          <w:p w:rsidR="00AF6E14" w:rsidRDefault="00AF6E14" w14:paraId="0564575A" w14:textId="77777777">
            <w:pPr>
              <w:pStyle w:val="TableParagraph"/>
              <w:rPr>
                <w:b/>
                <w:sz w:val="24"/>
              </w:rPr>
            </w:pPr>
          </w:p>
          <w:p w:rsidR="00AF6E14" w:rsidRDefault="00AF6E14" w14:paraId="7577D090" w14:textId="77777777">
            <w:pPr>
              <w:pStyle w:val="TableParagraph"/>
              <w:spacing w:before="17"/>
              <w:rPr>
                <w:b/>
                <w:sz w:val="24"/>
              </w:rPr>
            </w:pPr>
          </w:p>
          <w:p w:rsidR="00AF6E14" w:rsidRDefault="00F5428C" w14:paraId="10891F59"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778456B2" w14:textId="77777777">
            <w:pPr>
              <w:pStyle w:val="TableParagraph"/>
              <w:rPr>
                <w:b/>
                <w:sz w:val="24"/>
              </w:rPr>
            </w:pPr>
          </w:p>
          <w:p w:rsidR="00AF6E14" w:rsidRDefault="00AF6E14" w14:paraId="2AFEE1CD" w14:textId="77777777">
            <w:pPr>
              <w:pStyle w:val="TableParagraph"/>
              <w:rPr>
                <w:b/>
                <w:sz w:val="24"/>
              </w:rPr>
            </w:pPr>
          </w:p>
          <w:p w:rsidR="00AF6E14" w:rsidRDefault="00AF6E14" w14:paraId="0F29481F" w14:textId="77777777">
            <w:pPr>
              <w:pStyle w:val="TableParagraph"/>
              <w:spacing w:before="17"/>
              <w:rPr>
                <w:b/>
                <w:sz w:val="24"/>
              </w:rPr>
            </w:pPr>
          </w:p>
          <w:p w:rsidR="00AF6E14" w:rsidRDefault="00F5428C" w14:paraId="3DC08E26" w14:textId="77777777">
            <w:pPr>
              <w:pStyle w:val="TableParagraph"/>
              <w:ind w:left="90" w:right="43"/>
              <w:jc w:val="center"/>
              <w:rPr>
                <w:sz w:val="24"/>
              </w:rPr>
            </w:pPr>
            <w:r>
              <w:rPr>
                <w:color w:val="221F1F"/>
                <w:spacing w:val="-5"/>
                <w:w w:val="105"/>
                <w:sz w:val="24"/>
              </w:rPr>
              <w:t>86</w:t>
            </w:r>
          </w:p>
        </w:tc>
        <w:tc>
          <w:tcPr>
            <w:tcW w:w="1354" w:type="dxa"/>
          </w:tcPr>
          <w:p w:rsidR="00AF6E14" w:rsidRDefault="00AF6E14" w14:paraId="1F1A2D2F" w14:textId="77777777">
            <w:pPr>
              <w:pStyle w:val="TableParagraph"/>
              <w:rPr>
                <w:b/>
                <w:sz w:val="24"/>
              </w:rPr>
            </w:pPr>
          </w:p>
          <w:p w:rsidR="00AF6E14" w:rsidRDefault="00AF6E14" w14:paraId="4A4434B2" w14:textId="77777777">
            <w:pPr>
              <w:pStyle w:val="TableParagraph"/>
              <w:rPr>
                <w:b/>
                <w:sz w:val="24"/>
              </w:rPr>
            </w:pPr>
          </w:p>
          <w:p w:rsidR="00AF6E14" w:rsidRDefault="00AF6E14" w14:paraId="35A67B96" w14:textId="77777777">
            <w:pPr>
              <w:pStyle w:val="TableParagraph"/>
              <w:spacing w:before="17"/>
              <w:rPr>
                <w:b/>
                <w:sz w:val="24"/>
              </w:rPr>
            </w:pPr>
          </w:p>
          <w:p w:rsidR="00AF6E14" w:rsidRDefault="00F5428C" w14:paraId="4EE00B0C" w14:textId="77777777">
            <w:pPr>
              <w:pStyle w:val="TableParagraph"/>
              <w:ind w:left="94" w:right="46"/>
              <w:jc w:val="center"/>
              <w:rPr>
                <w:sz w:val="24"/>
              </w:rPr>
            </w:pPr>
            <w:r>
              <w:rPr>
                <w:color w:val="221F1F"/>
                <w:spacing w:val="-4"/>
                <w:w w:val="105"/>
                <w:sz w:val="24"/>
              </w:rPr>
              <w:t>Date</w:t>
            </w:r>
          </w:p>
        </w:tc>
      </w:tr>
      <w:tr w:rsidR="00AF6E14" w14:paraId="3DD1D53B" w14:textId="77777777">
        <w:trPr>
          <w:trHeight w:val="968"/>
        </w:trPr>
        <w:tc>
          <w:tcPr>
            <w:tcW w:w="2318" w:type="dxa"/>
          </w:tcPr>
          <w:p w:rsidR="00AF6E14" w:rsidRDefault="00F5428C" w14:paraId="29EC865A" w14:textId="77777777">
            <w:pPr>
              <w:pStyle w:val="TableParagraph"/>
              <w:spacing w:before="13"/>
              <w:ind w:left="54"/>
              <w:rPr>
                <w:sz w:val="24"/>
              </w:rPr>
            </w:pPr>
            <w:r>
              <w:rPr>
                <w:color w:val="221F1F"/>
                <w:spacing w:val="-2"/>
                <w:w w:val="105"/>
                <w:sz w:val="24"/>
              </w:rPr>
              <w:t>Vegetation</w:t>
            </w:r>
          </w:p>
          <w:p w:rsidR="00AF6E14" w:rsidRDefault="00F5428C" w14:paraId="71EAF924" w14:textId="77777777">
            <w:pPr>
              <w:pStyle w:val="TableParagraph"/>
              <w:spacing w:before="3"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Line</w:t>
            </w:r>
          </w:p>
        </w:tc>
        <w:tc>
          <w:tcPr>
            <w:tcW w:w="2707" w:type="dxa"/>
          </w:tcPr>
          <w:p w:rsidR="00AF6E14" w:rsidRDefault="00F5428C" w14:paraId="5E64E119" w14:textId="77777777">
            <w:pPr>
              <w:pStyle w:val="TableParagraph"/>
              <w:spacing w:before="179" w:line="266" w:lineRule="auto"/>
              <w:ind w:left="1235" w:right="10" w:hanging="1184"/>
              <w:rPr>
                <w:sz w:val="24"/>
              </w:rPr>
            </w:pPr>
            <w:proofErr w:type="spellStart"/>
            <w:r>
              <w:rPr>
                <w:color w:val="221F1F"/>
                <w:spacing w:val="-2"/>
                <w:sz w:val="24"/>
              </w:rPr>
              <w:t>CoastalRedwoodExempti</w:t>
            </w:r>
            <w:proofErr w:type="spellEnd"/>
            <w:r>
              <w:rPr>
                <w:color w:val="221F1F"/>
                <w:spacing w:val="-2"/>
                <w:sz w:val="24"/>
              </w:rPr>
              <w:t xml:space="preserve"> </w:t>
            </w:r>
            <w:r>
              <w:rPr>
                <w:color w:val="221F1F"/>
                <w:spacing w:val="-6"/>
                <w:w w:val="105"/>
                <w:sz w:val="24"/>
              </w:rPr>
              <w:t>on</w:t>
            </w:r>
          </w:p>
        </w:tc>
        <w:tc>
          <w:tcPr>
            <w:tcW w:w="7032" w:type="dxa"/>
          </w:tcPr>
          <w:p w:rsidR="00AF6E14" w:rsidRDefault="00F5428C" w14:paraId="5F1C6235" w14:textId="77777777">
            <w:pPr>
              <w:pStyle w:val="TableParagraph"/>
              <w:spacing w:before="179" w:line="266" w:lineRule="auto"/>
              <w:ind w:left="52" w:right="124"/>
              <w:rPr>
                <w:sz w:val="24"/>
              </w:rPr>
            </w:pPr>
            <w:r>
              <w:rPr>
                <w:color w:val="221F1F"/>
                <w:w w:val="105"/>
                <w:sz w:val="24"/>
              </w:rPr>
              <w:t>Coastal</w:t>
            </w:r>
            <w:r>
              <w:rPr>
                <w:color w:val="221F1F"/>
                <w:spacing w:val="-5"/>
                <w:w w:val="105"/>
                <w:sz w:val="24"/>
              </w:rPr>
              <w:t xml:space="preserve"> </w:t>
            </w:r>
            <w:r>
              <w:rPr>
                <w:color w:val="221F1F"/>
                <w:w w:val="105"/>
                <w:sz w:val="24"/>
              </w:rPr>
              <w:t>redwood</w:t>
            </w:r>
            <w:r>
              <w:rPr>
                <w:color w:val="221F1F"/>
                <w:spacing w:val="-7"/>
                <w:w w:val="105"/>
                <w:sz w:val="24"/>
              </w:rPr>
              <w:t xml:space="preserve"> </w:t>
            </w:r>
            <w:r>
              <w:rPr>
                <w:color w:val="221F1F"/>
                <w:w w:val="105"/>
                <w:sz w:val="24"/>
              </w:rPr>
              <w:t>exception</w:t>
            </w:r>
            <w:r>
              <w:rPr>
                <w:color w:val="221F1F"/>
                <w:spacing w:val="-7"/>
                <w:w w:val="105"/>
                <w:sz w:val="24"/>
              </w:rPr>
              <w:t xml:space="preserve"> </w:t>
            </w:r>
            <w:r>
              <w:rPr>
                <w:color w:val="221F1F"/>
                <w:w w:val="105"/>
                <w:sz w:val="24"/>
              </w:rPr>
              <w:t>to</w:t>
            </w:r>
            <w:r>
              <w:rPr>
                <w:color w:val="221F1F"/>
                <w:spacing w:val="-7"/>
                <w:w w:val="105"/>
                <w:sz w:val="24"/>
              </w:rPr>
              <w:t xml:space="preserve"> </w:t>
            </w:r>
            <w:r>
              <w:rPr>
                <w:color w:val="221F1F"/>
                <w:w w:val="105"/>
                <w:sz w:val="24"/>
              </w:rPr>
              <w:t>clearance</w:t>
            </w:r>
            <w:r>
              <w:rPr>
                <w:color w:val="221F1F"/>
                <w:spacing w:val="-7"/>
                <w:w w:val="105"/>
                <w:sz w:val="24"/>
              </w:rPr>
              <w:t xml:space="preserve"> </w:t>
            </w:r>
            <w:r>
              <w:rPr>
                <w:color w:val="221F1F"/>
                <w:w w:val="105"/>
                <w:sz w:val="24"/>
              </w:rPr>
              <w:t>being</w:t>
            </w:r>
            <w:r>
              <w:rPr>
                <w:color w:val="221F1F"/>
                <w:spacing w:val="-5"/>
                <w:w w:val="105"/>
                <w:sz w:val="24"/>
              </w:rPr>
              <w:t xml:space="preserve"> </w:t>
            </w:r>
            <w:r>
              <w:rPr>
                <w:color w:val="221F1F"/>
                <w:w w:val="105"/>
                <w:sz w:val="24"/>
              </w:rPr>
              <w:t>applied.</w:t>
            </w:r>
            <w:r>
              <w:rPr>
                <w:color w:val="221F1F"/>
                <w:spacing w:val="-8"/>
                <w:w w:val="105"/>
                <w:sz w:val="24"/>
              </w:rPr>
              <w:t xml:space="preserve"> </w:t>
            </w:r>
            <w:r>
              <w:rPr>
                <w:color w:val="221F1F"/>
                <w:w w:val="105"/>
                <w:sz w:val="24"/>
              </w:rPr>
              <w:t>Possible values: • Yes • No This field is required.</w:t>
            </w:r>
          </w:p>
        </w:tc>
        <w:tc>
          <w:tcPr>
            <w:tcW w:w="2770" w:type="dxa"/>
          </w:tcPr>
          <w:p w:rsidR="00AF6E14" w:rsidRDefault="00AF6E14" w14:paraId="5EF07B32" w14:textId="77777777">
            <w:pPr>
              <w:pStyle w:val="TableParagraph"/>
              <w:spacing w:before="49"/>
              <w:rPr>
                <w:b/>
                <w:sz w:val="24"/>
              </w:rPr>
            </w:pPr>
          </w:p>
          <w:p w:rsidR="00AF6E14" w:rsidRDefault="00F5428C" w14:paraId="4AB3153D"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5342AA76" w14:textId="77777777">
            <w:pPr>
              <w:pStyle w:val="TableParagraph"/>
              <w:spacing w:before="49"/>
              <w:rPr>
                <w:b/>
                <w:sz w:val="24"/>
              </w:rPr>
            </w:pPr>
          </w:p>
          <w:p w:rsidR="00AF6E14" w:rsidRDefault="00F5428C" w14:paraId="3F9260E3" w14:textId="77777777">
            <w:pPr>
              <w:pStyle w:val="TableParagraph"/>
              <w:ind w:left="90" w:right="43"/>
              <w:jc w:val="center"/>
              <w:rPr>
                <w:sz w:val="24"/>
              </w:rPr>
            </w:pPr>
            <w:r>
              <w:rPr>
                <w:color w:val="221F1F"/>
                <w:spacing w:val="-5"/>
                <w:w w:val="105"/>
                <w:sz w:val="24"/>
              </w:rPr>
              <w:t>86</w:t>
            </w:r>
          </w:p>
        </w:tc>
        <w:tc>
          <w:tcPr>
            <w:tcW w:w="1354" w:type="dxa"/>
          </w:tcPr>
          <w:p w:rsidR="00AF6E14" w:rsidRDefault="00AF6E14" w14:paraId="6D9BAD25" w14:textId="77777777">
            <w:pPr>
              <w:pStyle w:val="TableParagraph"/>
              <w:spacing w:before="49"/>
              <w:rPr>
                <w:b/>
                <w:sz w:val="24"/>
              </w:rPr>
            </w:pPr>
          </w:p>
          <w:p w:rsidR="00AF6E14" w:rsidRDefault="00F5428C" w14:paraId="084E45A1" w14:textId="77777777">
            <w:pPr>
              <w:pStyle w:val="TableParagraph"/>
              <w:ind w:left="94" w:right="49"/>
              <w:jc w:val="center"/>
              <w:rPr>
                <w:sz w:val="24"/>
              </w:rPr>
            </w:pPr>
            <w:r>
              <w:rPr>
                <w:color w:val="221F1F"/>
                <w:spacing w:val="-2"/>
                <w:w w:val="105"/>
                <w:sz w:val="24"/>
              </w:rPr>
              <w:t>Domain</w:t>
            </w:r>
          </w:p>
        </w:tc>
      </w:tr>
      <w:tr w:rsidR="00AF6E14" w14:paraId="3FA94662" w14:textId="77777777">
        <w:trPr>
          <w:trHeight w:val="968"/>
        </w:trPr>
        <w:tc>
          <w:tcPr>
            <w:tcW w:w="2318" w:type="dxa"/>
          </w:tcPr>
          <w:p w:rsidR="00AF6E14" w:rsidRDefault="00F5428C" w14:paraId="35EE0490" w14:textId="77777777">
            <w:pPr>
              <w:pStyle w:val="TableParagraph"/>
              <w:spacing w:before="11" w:line="271"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Project</w:t>
            </w:r>
          </w:p>
          <w:p w:rsidR="00AF6E14" w:rsidRDefault="00F5428C" w14:paraId="0731D0C6" w14:textId="77777777">
            <w:pPr>
              <w:pStyle w:val="TableParagraph"/>
              <w:spacing w:line="275" w:lineRule="exact"/>
              <w:ind w:left="54"/>
              <w:rPr>
                <w:sz w:val="24"/>
              </w:rPr>
            </w:pPr>
            <w:r>
              <w:rPr>
                <w:color w:val="221F1F"/>
                <w:spacing w:val="-4"/>
                <w:w w:val="105"/>
                <w:sz w:val="24"/>
              </w:rPr>
              <w:t>Line</w:t>
            </w:r>
          </w:p>
        </w:tc>
        <w:tc>
          <w:tcPr>
            <w:tcW w:w="2707" w:type="dxa"/>
          </w:tcPr>
          <w:p w:rsidR="00AF6E14" w:rsidRDefault="00AF6E14" w14:paraId="1D22E1D9" w14:textId="77777777">
            <w:pPr>
              <w:pStyle w:val="TableParagraph"/>
              <w:spacing w:before="49"/>
              <w:rPr>
                <w:b/>
                <w:sz w:val="24"/>
              </w:rPr>
            </w:pPr>
          </w:p>
          <w:p w:rsidR="00AF6E14" w:rsidRDefault="00F5428C" w14:paraId="5E3EF1DC" w14:textId="77777777">
            <w:pPr>
              <w:pStyle w:val="TableParagraph"/>
              <w:ind w:left="41"/>
              <w:jc w:val="center"/>
              <w:rPr>
                <w:sz w:val="24"/>
              </w:rPr>
            </w:pPr>
            <w:proofErr w:type="spellStart"/>
            <w:r>
              <w:rPr>
                <w:color w:val="221F1F"/>
                <w:spacing w:val="-2"/>
                <w:w w:val="105"/>
                <w:sz w:val="24"/>
              </w:rPr>
              <w:t>EncroachPermit</w:t>
            </w:r>
            <w:proofErr w:type="spellEnd"/>
          </w:p>
        </w:tc>
        <w:tc>
          <w:tcPr>
            <w:tcW w:w="7032" w:type="dxa"/>
          </w:tcPr>
          <w:p w:rsidR="00AF6E14" w:rsidRDefault="00F5428C" w14:paraId="2FD16F52" w14:textId="77777777">
            <w:pPr>
              <w:pStyle w:val="TableParagraph"/>
              <w:spacing w:before="11" w:line="271" w:lineRule="auto"/>
              <w:ind w:left="52" w:right="124"/>
              <w:rPr>
                <w:sz w:val="24"/>
              </w:rPr>
            </w:pPr>
            <w:r>
              <w:rPr>
                <w:color w:val="221F1F"/>
                <w:w w:val="105"/>
                <w:sz w:val="24"/>
              </w:rPr>
              <w:t>Is an encroachment permit required for the vegetation management</w:t>
            </w:r>
            <w:r>
              <w:rPr>
                <w:color w:val="221F1F"/>
                <w:spacing w:val="-5"/>
                <w:w w:val="105"/>
                <w:sz w:val="24"/>
              </w:rPr>
              <w:t xml:space="preserve"> </w:t>
            </w:r>
            <w:r>
              <w:rPr>
                <w:color w:val="221F1F"/>
                <w:w w:val="105"/>
                <w:sz w:val="24"/>
              </w:rPr>
              <w:t>project?</w:t>
            </w:r>
            <w:r>
              <w:rPr>
                <w:color w:val="221F1F"/>
                <w:spacing w:val="-5"/>
                <w:w w:val="105"/>
                <w:sz w:val="24"/>
              </w:rPr>
              <w:t xml:space="preserve"> </w:t>
            </w:r>
            <w:r>
              <w:rPr>
                <w:color w:val="221F1F"/>
                <w:w w:val="105"/>
                <w:sz w:val="24"/>
              </w:rPr>
              <w:t>Possible</w:t>
            </w:r>
            <w:r>
              <w:rPr>
                <w:color w:val="221F1F"/>
                <w:spacing w:val="-4"/>
                <w:w w:val="105"/>
                <w:sz w:val="24"/>
              </w:rPr>
              <w:t xml:space="preserve"> </w:t>
            </w:r>
            <w:proofErr w:type="gramStart"/>
            <w:r>
              <w:rPr>
                <w:color w:val="221F1F"/>
                <w:w w:val="105"/>
                <w:sz w:val="24"/>
              </w:rPr>
              <w:t>values:</w:t>
            </w:r>
            <w:r>
              <w:rPr>
                <w:color w:val="221F1F"/>
                <w:spacing w:val="-5"/>
                <w:w w:val="105"/>
                <w:sz w:val="24"/>
              </w:rPr>
              <w:t xml:space="preserve"> </w:t>
            </w:r>
            <w:r>
              <w:rPr>
                <w:color w:val="221F1F"/>
                <w:w w:val="105"/>
                <w:sz w:val="24"/>
              </w:rPr>
              <w:t>•</w:t>
            </w:r>
            <w:proofErr w:type="gramEnd"/>
            <w:r>
              <w:rPr>
                <w:color w:val="221F1F"/>
                <w:spacing w:val="-4"/>
                <w:w w:val="105"/>
                <w:sz w:val="24"/>
              </w:rPr>
              <w:t xml:space="preserve"> </w:t>
            </w:r>
            <w:r>
              <w:rPr>
                <w:color w:val="221F1F"/>
                <w:w w:val="105"/>
                <w:sz w:val="24"/>
              </w:rPr>
              <w:t>Yes</w:t>
            </w:r>
            <w:r>
              <w:rPr>
                <w:color w:val="221F1F"/>
                <w:spacing w:val="-4"/>
                <w:w w:val="105"/>
                <w:sz w:val="24"/>
              </w:rPr>
              <w:t xml:space="preserve"> </w:t>
            </w:r>
            <w:r>
              <w:rPr>
                <w:color w:val="221F1F"/>
                <w:w w:val="105"/>
                <w:sz w:val="24"/>
              </w:rPr>
              <w:t>•</w:t>
            </w:r>
            <w:r>
              <w:rPr>
                <w:color w:val="221F1F"/>
                <w:spacing w:val="-3"/>
                <w:w w:val="105"/>
                <w:sz w:val="24"/>
              </w:rPr>
              <w:t xml:space="preserve"> </w:t>
            </w:r>
            <w:r>
              <w:rPr>
                <w:color w:val="221F1F"/>
                <w:w w:val="105"/>
                <w:sz w:val="24"/>
              </w:rPr>
              <w:t>No</w:t>
            </w:r>
            <w:r>
              <w:rPr>
                <w:color w:val="221F1F"/>
                <w:spacing w:val="-5"/>
                <w:w w:val="105"/>
                <w:sz w:val="24"/>
              </w:rPr>
              <w:t xml:space="preserve"> </w:t>
            </w:r>
            <w:r>
              <w:rPr>
                <w:color w:val="221F1F"/>
                <w:w w:val="105"/>
                <w:sz w:val="24"/>
              </w:rPr>
              <w:t>This</w:t>
            </w:r>
            <w:r>
              <w:rPr>
                <w:color w:val="221F1F"/>
                <w:spacing w:val="-4"/>
                <w:w w:val="105"/>
                <w:sz w:val="24"/>
              </w:rPr>
              <w:t xml:space="preserve"> </w:t>
            </w:r>
            <w:r>
              <w:rPr>
                <w:color w:val="221F1F"/>
                <w:w w:val="105"/>
                <w:sz w:val="24"/>
              </w:rPr>
              <w:t>field</w:t>
            </w:r>
            <w:r>
              <w:rPr>
                <w:color w:val="221F1F"/>
                <w:spacing w:val="-4"/>
                <w:w w:val="105"/>
                <w:sz w:val="24"/>
              </w:rPr>
              <w:t xml:space="preserve"> </w:t>
            </w:r>
            <w:r>
              <w:rPr>
                <w:color w:val="221F1F"/>
                <w:w w:val="105"/>
                <w:sz w:val="24"/>
              </w:rPr>
              <w:t>is</w:t>
            </w:r>
          </w:p>
          <w:p w:rsidR="00AF6E14" w:rsidRDefault="00F5428C" w14:paraId="10A873EF" w14:textId="77777777">
            <w:pPr>
              <w:pStyle w:val="TableParagraph"/>
              <w:spacing w:line="275" w:lineRule="exact"/>
              <w:ind w:left="52"/>
              <w:rPr>
                <w:sz w:val="24"/>
              </w:rPr>
            </w:pPr>
            <w:r>
              <w:rPr>
                <w:color w:val="221F1F"/>
                <w:spacing w:val="-2"/>
                <w:w w:val="105"/>
                <w:sz w:val="24"/>
              </w:rPr>
              <w:t>required.</w:t>
            </w:r>
          </w:p>
        </w:tc>
        <w:tc>
          <w:tcPr>
            <w:tcW w:w="2770" w:type="dxa"/>
          </w:tcPr>
          <w:p w:rsidR="00AF6E14" w:rsidRDefault="00AF6E14" w14:paraId="297454D1" w14:textId="77777777">
            <w:pPr>
              <w:pStyle w:val="TableParagraph"/>
              <w:spacing w:before="49"/>
              <w:rPr>
                <w:b/>
                <w:sz w:val="24"/>
              </w:rPr>
            </w:pPr>
          </w:p>
          <w:p w:rsidR="00AF6E14" w:rsidRDefault="00F5428C" w14:paraId="6EE6AA38"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221D0D72" w14:textId="77777777">
            <w:pPr>
              <w:pStyle w:val="TableParagraph"/>
              <w:spacing w:before="49"/>
              <w:rPr>
                <w:b/>
                <w:sz w:val="24"/>
              </w:rPr>
            </w:pPr>
          </w:p>
          <w:p w:rsidR="00AF6E14" w:rsidRDefault="00F5428C" w14:paraId="4F99A5DB" w14:textId="77777777">
            <w:pPr>
              <w:pStyle w:val="TableParagraph"/>
              <w:ind w:left="90" w:right="43"/>
              <w:jc w:val="center"/>
              <w:rPr>
                <w:sz w:val="24"/>
              </w:rPr>
            </w:pPr>
            <w:r>
              <w:rPr>
                <w:color w:val="221F1F"/>
                <w:spacing w:val="-5"/>
                <w:w w:val="105"/>
                <w:sz w:val="24"/>
              </w:rPr>
              <w:t>87</w:t>
            </w:r>
          </w:p>
        </w:tc>
        <w:tc>
          <w:tcPr>
            <w:tcW w:w="1354" w:type="dxa"/>
          </w:tcPr>
          <w:p w:rsidR="00AF6E14" w:rsidRDefault="00AF6E14" w14:paraId="547C9B6C" w14:textId="77777777">
            <w:pPr>
              <w:pStyle w:val="TableParagraph"/>
              <w:spacing w:before="49"/>
              <w:rPr>
                <w:b/>
                <w:sz w:val="24"/>
              </w:rPr>
            </w:pPr>
          </w:p>
          <w:p w:rsidR="00AF6E14" w:rsidRDefault="00F5428C" w14:paraId="4B636868" w14:textId="77777777">
            <w:pPr>
              <w:pStyle w:val="TableParagraph"/>
              <w:ind w:left="94" w:right="49"/>
              <w:jc w:val="center"/>
              <w:rPr>
                <w:sz w:val="24"/>
              </w:rPr>
            </w:pPr>
            <w:r>
              <w:rPr>
                <w:color w:val="221F1F"/>
                <w:spacing w:val="-2"/>
                <w:w w:val="105"/>
                <w:sz w:val="24"/>
              </w:rPr>
              <w:t>Domain</w:t>
            </w:r>
          </w:p>
        </w:tc>
      </w:tr>
      <w:tr w:rsidR="00AF6E14" w14:paraId="1845985C" w14:textId="77777777">
        <w:trPr>
          <w:trHeight w:val="968"/>
        </w:trPr>
        <w:tc>
          <w:tcPr>
            <w:tcW w:w="2318" w:type="dxa"/>
          </w:tcPr>
          <w:p w:rsidR="00AF6E14" w:rsidRDefault="00F5428C" w14:paraId="5BFDE6F4" w14:textId="77777777">
            <w:pPr>
              <w:pStyle w:val="TableParagraph"/>
              <w:spacing w:before="13"/>
              <w:ind w:left="54"/>
              <w:rPr>
                <w:sz w:val="24"/>
              </w:rPr>
            </w:pPr>
            <w:r>
              <w:rPr>
                <w:color w:val="221F1F"/>
                <w:spacing w:val="-2"/>
                <w:w w:val="105"/>
                <w:sz w:val="24"/>
              </w:rPr>
              <w:t>Vegetation</w:t>
            </w:r>
          </w:p>
          <w:p w:rsidR="00AF6E14" w:rsidRDefault="00F5428C" w14:paraId="3692182D" w14:textId="77777777">
            <w:pPr>
              <w:pStyle w:val="TableParagraph"/>
              <w:spacing w:before="3"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Line</w:t>
            </w:r>
          </w:p>
        </w:tc>
        <w:tc>
          <w:tcPr>
            <w:tcW w:w="2707" w:type="dxa"/>
          </w:tcPr>
          <w:p w:rsidR="00AF6E14" w:rsidRDefault="00AF6E14" w14:paraId="1DB641A7" w14:textId="77777777">
            <w:pPr>
              <w:pStyle w:val="TableParagraph"/>
              <w:spacing w:before="46"/>
              <w:rPr>
                <w:b/>
                <w:sz w:val="24"/>
              </w:rPr>
            </w:pPr>
          </w:p>
          <w:p w:rsidR="00AF6E14" w:rsidRDefault="00F5428C" w14:paraId="74016C32" w14:textId="77777777">
            <w:pPr>
              <w:pStyle w:val="TableParagraph"/>
              <w:spacing w:before="1"/>
              <w:ind w:left="43"/>
              <w:jc w:val="center"/>
              <w:rPr>
                <w:sz w:val="24"/>
              </w:rPr>
            </w:pPr>
            <w:proofErr w:type="spellStart"/>
            <w:r>
              <w:rPr>
                <w:color w:val="221F1F"/>
                <w:spacing w:val="-2"/>
                <w:w w:val="105"/>
                <w:sz w:val="24"/>
              </w:rPr>
              <w:t>EnvPermit</w:t>
            </w:r>
            <w:proofErr w:type="spellEnd"/>
          </w:p>
        </w:tc>
        <w:tc>
          <w:tcPr>
            <w:tcW w:w="7032" w:type="dxa"/>
          </w:tcPr>
          <w:p w:rsidR="00AF6E14" w:rsidRDefault="00F5428C" w14:paraId="75A0B3C5" w14:textId="77777777">
            <w:pPr>
              <w:pStyle w:val="TableParagraph"/>
              <w:spacing w:before="13"/>
              <w:ind w:left="52"/>
              <w:rPr>
                <w:sz w:val="24"/>
              </w:rPr>
            </w:pPr>
            <w:r>
              <w:rPr>
                <w:color w:val="221F1F"/>
                <w:w w:val="105"/>
                <w:sz w:val="24"/>
              </w:rPr>
              <w:t>Is</w:t>
            </w:r>
            <w:r>
              <w:rPr>
                <w:color w:val="221F1F"/>
                <w:spacing w:val="-9"/>
                <w:w w:val="105"/>
                <w:sz w:val="24"/>
              </w:rPr>
              <w:t xml:space="preserve"> </w:t>
            </w:r>
            <w:r>
              <w:rPr>
                <w:color w:val="221F1F"/>
                <w:w w:val="105"/>
                <w:sz w:val="24"/>
              </w:rPr>
              <w:t>special</w:t>
            </w:r>
            <w:r>
              <w:rPr>
                <w:color w:val="221F1F"/>
                <w:spacing w:val="-9"/>
                <w:w w:val="105"/>
                <w:sz w:val="24"/>
              </w:rPr>
              <w:t xml:space="preserve"> </w:t>
            </w:r>
            <w:r>
              <w:rPr>
                <w:color w:val="221F1F"/>
                <w:w w:val="105"/>
                <w:sz w:val="24"/>
              </w:rPr>
              <w:t>environmental</w:t>
            </w:r>
            <w:r>
              <w:rPr>
                <w:color w:val="221F1F"/>
                <w:spacing w:val="-9"/>
                <w:w w:val="105"/>
                <w:sz w:val="24"/>
              </w:rPr>
              <w:t xml:space="preserve"> </w:t>
            </w:r>
            <w:r>
              <w:rPr>
                <w:color w:val="221F1F"/>
                <w:w w:val="105"/>
                <w:sz w:val="24"/>
              </w:rPr>
              <w:t>permitting</w:t>
            </w:r>
            <w:r>
              <w:rPr>
                <w:color w:val="221F1F"/>
                <w:spacing w:val="-10"/>
                <w:w w:val="105"/>
                <w:sz w:val="24"/>
              </w:rPr>
              <w:t xml:space="preserve"> </w:t>
            </w:r>
            <w:r>
              <w:rPr>
                <w:color w:val="221F1F"/>
                <w:w w:val="105"/>
                <w:sz w:val="24"/>
              </w:rPr>
              <w:t>needed</w:t>
            </w:r>
            <w:r>
              <w:rPr>
                <w:color w:val="221F1F"/>
                <w:spacing w:val="-8"/>
                <w:w w:val="105"/>
                <w:sz w:val="24"/>
              </w:rPr>
              <w:t xml:space="preserve"> </w:t>
            </w:r>
            <w:r>
              <w:rPr>
                <w:color w:val="221F1F"/>
                <w:w w:val="105"/>
                <w:sz w:val="24"/>
              </w:rPr>
              <w:t>for</w:t>
            </w:r>
            <w:r>
              <w:rPr>
                <w:color w:val="221F1F"/>
                <w:spacing w:val="-8"/>
                <w:w w:val="105"/>
                <w:sz w:val="24"/>
              </w:rPr>
              <w:t xml:space="preserve"> </w:t>
            </w:r>
            <w:r>
              <w:rPr>
                <w:color w:val="221F1F"/>
                <w:w w:val="105"/>
                <w:sz w:val="24"/>
              </w:rPr>
              <w:t>the</w:t>
            </w:r>
            <w:r>
              <w:rPr>
                <w:color w:val="221F1F"/>
                <w:spacing w:val="-8"/>
                <w:w w:val="105"/>
                <w:sz w:val="24"/>
              </w:rPr>
              <w:t xml:space="preserve"> </w:t>
            </w:r>
            <w:r>
              <w:rPr>
                <w:color w:val="221F1F"/>
                <w:spacing w:val="-2"/>
                <w:w w:val="105"/>
                <w:sz w:val="24"/>
              </w:rPr>
              <w:t>vegetation</w:t>
            </w:r>
          </w:p>
          <w:p w:rsidR="00AF6E14" w:rsidRDefault="00F5428C" w14:paraId="311D8547" w14:textId="77777777">
            <w:pPr>
              <w:pStyle w:val="TableParagraph"/>
              <w:spacing w:before="3" w:line="320" w:lineRule="atLeast"/>
              <w:ind w:left="52" w:right="124"/>
              <w:rPr>
                <w:sz w:val="24"/>
              </w:rPr>
            </w:pPr>
            <w:r>
              <w:rPr>
                <w:color w:val="221F1F"/>
                <w:w w:val="105"/>
                <w:sz w:val="24"/>
              </w:rPr>
              <w:t>management</w:t>
            </w:r>
            <w:r>
              <w:rPr>
                <w:color w:val="221F1F"/>
                <w:spacing w:val="-7"/>
                <w:w w:val="105"/>
                <w:sz w:val="24"/>
              </w:rPr>
              <w:t xml:space="preserve"> </w:t>
            </w:r>
            <w:r>
              <w:rPr>
                <w:color w:val="221F1F"/>
                <w:w w:val="105"/>
                <w:sz w:val="24"/>
              </w:rPr>
              <w:t>project?</w:t>
            </w:r>
            <w:r>
              <w:rPr>
                <w:color w:val="221F1F"/>
                <w:spacing w:val="-8"/>
                <w:w w:val="105"/>
                <w:sz w:val="24"/>
              </w:rPr>
              <w:t xml:space="preserve"> </w:t>
            </w:r>
            <w:proofErr w:type="gramStart"/>
            <w:r>
              <w:rPr>
                <w:color w:val="221F1F"/>
                <w:w w:val="105"/>
                <w:sz w:val="24"/>
              </w:rPr>
              <w:t>•</w:t>
            </w:r>
            <w:r>
              <w:rPr>
                <w:color w:val="221F1F"/>
                <w:spacing w:val="-5"/>
                <w:w w:val="105"/>
                <w:sz w:val="24"/>
              </w:rPr>
              <w:t xml:space="preserve"> </w:t>
            </w:r>
            <w:r>
              <w:rPr>
                <w:color w:val="221F1F"/>
                <w:w w:val="105"/>
                <w:sz w:val="24"/>
              </w:rPr>
              <w:t>Possible</w:t>
            </w:r>
            <w:r>
              <w:rPr>
                <w:color w:val="221F1F"/>
                <w:spacing w:val="-7"/>
                <w:w w:val="105"/>
                <w:sz w:val="24"/>
              </w:rPr>
              <w:t xml:space="preserve"> </w:t>
            </w:r>
            <w:r>
              <w:rPr>
                <w:color w:val="221F1F"/>
                <w:w w:val="105"/>
                <w:sz w:val="24"/>
              </w:rPr>
              <w:t>values:</w:t>
            </w:r>
            <w:r>
              <w:rPr>
                <w:color w:val="221F1F"/>
                <w:spacing w:val="-4"/>
                <w:w w:val="105"/>
                <w:sz w:val="24"/>
              </w:rPr>
              <w:t xml:space="preserve"> </w:t>
            </w:r>
            <w:r>
              <w:rPr>
                <w:color w:val="221F1F"/>
                <w:w w:val="105"/>
                <w:sz w:val="24"/>
              </w:rPr>
              <w:t>•</w:t>
            </w:r>
            <w:proofErr w:type="gramEnd"/>
            <w:r>
              <w:rPr>
                <w:color w:val="221F1F"/>
                <w:spacing w:val="-7"/>
                <w:w w:val="105"/>
                <w:sz w:val="24"/>
              </w:rPr>
              <w:t xml:space="preserve"> </w:t>
            </w:r>
            <w:r>
              <w:rPr>
                <w:color w:val="221F1F"/>
                <w:w w:val="105"/>
                <w:sz w:val="24"/>
              </w:rPr>
              <w:t>Yes</w:t>
            </w:r>
            <w:r>
              <w:rPr>
                <w:color w:val="221F1F"/>
                <w:spacing w:val="-4"/>
                <w:w w:val="105"/>
                <w:sz w:val="24"/>
              </w:rPr>
              <w:t xml:space="preserve"> </w:t>
            </w:r>
            <w:r>
              <w:rPr>
                <w:color w:val="221F1F"/>
                <w:w w:val="105"/>
                <w:sz w:val="24"/>
              </w:rPr>
              <w:t>•</w:t>
            </w:r>
            <w:r>
              <w:rPr>
                <w:color w:val="221F1F"/>
                <w:spacing w:val="-5"/>
                <w:w w:val="105"/>
                <w:sz w:val="24"/>
              </w:rPr>
              <w:t xml:space="preserve"> </w:t>
            </w:r>
            <w:r>
              <w:rPr>
                <w:color w:val="221F1F"/>
                <w:w w:val="105"/>
                <w:sz w:val="24"/>
              </w:rPr>
              <w:t>No</w:t>
            </w:r>
            <w:r>
              <w:rPr>
                <w:color w:val="221F1F"/>
                <w:spacing w:val="-5"/>
                <w:w w:val="105"/>
                <w:sz w:val="24"/>
              </w:rPr>
              <w:t xml:space="preserve"> </w:t>
            </w:r>
            <w:r>
              <w:rPr>
                <w:color w:val="221F1F"/>
                <w:w w:val="105"/>
                <w:sz w:val="24"/>
              </w:rPr>
              <w:t>This</w:t>
            </w:r>
            <w:r>
              <w:rPr>
                <w:color w:val="221F1F"/>
                <w:spacing w:val="-4"/>
                <w:w w:val="105"/>
                <w:sz w:val="24"/>
              </w:rPr>
              <w:t xml:space="preserve"> </w:t>
            </w:r>
            <w:r>
              <w:rPr>
                <w:color w:val="221F1F"/>
                <w:w w:val="105"/>
                <w:sz w:val="24"/>
              </w:rPr>
              <w:t>field</w:t>
            </w:r>
            <w:r>
              <w:rPr>
                <w:color w:val="221F1F"/>
                <w:spacing w:val="-4"/>
                <w:w w:val="105"/>
                <w:sz w:val="24"/>
              </w:rPr>
              <w:t xml:space="preserve"> </w:t>
            </w:r>
            <w:r>
              <w:rPr>
                <w:color w:val="221F1F"/>
                <w:w w:val="105"/>
                <w:sz w:val="24"/>
              </w:rPr>
              <w:t xml:space="preserve">is </w:t>
            </w:r>
            <w:r>
              <w:rPr>
                <w:color w:val="221F1F"/>
                <w:spacing w:val="-2"/>
                <w:w w:val="105"/>
                <w:sz w:val="24"/>
              </w:rPr>
              <w:t>required.</w:t>
            </w:r>
          </w:p>
        </w:tc>
        <w:tc>
          <w:tcPr>
            <w:tcW w:w="2770" w:type="dxa"/>
          </w:tcPr>
          <w:p w:rsidR="00AF6E14" w:rsidRDefault="00AF6E14" w14:paraId="548EC03F" w14:textId="77777777">
            <w:pPr>
              <w:pStyle w:val="TableParagraph"/>
              <w:spacing w:before="46"/>
              <w:rPr>
                <w:b/>
                <w:sz w:val="24"/>
              </w:rPr>
            </w:pPr>
          </w:p>
          <w:p w:rsidR="00AF6E14" w:rsidRDefault="00F5428C" w14:paraId="0372075C" w14:textId="77777777">
            <w:pPr>
              <w:pStyle w:val="TableParagraph"/>
              <w:spacing w:before="1"/>
              <w:ind w:left="96" w:right="48"/>
              <w:jc w:val="center"/>
              <w:rPr>
                <w:sz w:val="24"/>
              </w:rPr>
            </w:pPr>
            <w:r>
              <w:rPr>
                <w:color w:val="221F1F"/>
                <w:spacing w:val="-5"/>
                <w:w w:val="110"/>
                <w:sz w:val="24"/>
              </w:rPr>
              <w:t>Yes</w:t>
            </w:r>
          </w:p>
        </w:tc>
        <w:tc>
          <w:tcPr>
            <w:tcW w:w="2031" w:type="dxa"/>
          </w:tcPr>
          <w:p w:rsidR="00AF6E14" w:rsidRDefault="00AF6E14" w14:paraId="4890F910" w14:textId="77777777">
            <w:pPr>
              <w:pStyle w:val="TableParagraph"/>
              <w:spacing w:before="46"/>
              <w:rPr>
                <w:b/>
                <w:sz w:val="24"/>
              </w:rPr>
            </w:pPr>
          </w:p>
          <w:p w:rsidR="00AF6E14" w:rsidRDefault="00F5428C" w14:paraId="7CAFADD4" w14:textId="77777777">
            <w:pPr>
              <w:pStyle w:val="TableParagraph"/>
              <w:spacing w:before="1"/>
              <w:ind w:left="90" w:right="43"/>
              <w:jc w:val="center"/>
              <w:rPr>
                <w:sz w:val="24"/>
              </w:rPr>
            </w:pPr>
            <w:r>
              <w:rPr>
                <w:color w:val="221F1F"/>
                <w:spacing w:val="-5"/>
                <w:w w:val="105"/>
                <w:sz w:val="24"/>
              </w:rPr>
              <w:t>87</w:t>
            </w:r>
          </w:p>
        </w:tc>
        <w:tc>
          <w:tcPr>
            <w:tcW w:w="1354" w:type="dxa"/>
          </w:tcPr>
          <w:p w:rsidR="00AF6E14" w:rsidRDefault="00AF6E14" w14:paraId="7AACA81B" w14:textId="77777777">
            <w:pPr>
              <w:pStyle w:val="TableParagraph"/>
              <w:spacing w:before="46"/>
              <w:rPr>
                <w:b/>
                <w:sz w:val="24"/>
              </w:rPr>
            </w:pPr>
          </w:p>
          <w:p w:rsidR="00AF6E14" w:rsidRDefault="00F5428C" w14:paraId="4CBA0B05" w14:textId="77777777">
            <w:pPr>
              <w:pStyle w:val="TableParagraph"/>
              <w:spacing w:before="1"/>
              <w:ind w:left="94" w:right="49"/>
              <w:jc w:val="center"/>
              <w:rPr>
                <w:sz w:val="24"/>
              </w:rPr>
            </w:pPr>
            <w:r>
              <w:rPr>
                <w:color w:val="221F1F"/>
                <w:spacing w:val="-2"/>
                <w:w w:val="105"/>
                <w:sz w:val="24"/>
              </w:rPr>
              <w:t>Domain</w:t>
            </w:r>
          </w:p>
        </w:tc>
      </w:tr>
    </w:tbl>
    <w:p w:rsidR="00AF6E14" w:rsidRDefault="00AF6E14" w14:paraId="40F2B738" w14:textId="77777777">
      <w:pPr>
        <w:pStyle w:val="TableParagraph"/>
        <w:jc w:val="center"/>
        <w:rPr>
          <w:sz w:val="24"/>
        </w:rPr>
        <w:sectPr w:rsidR="00AF6E14">
          <w:type w:val="continuous"/>
          <w:pgSz w:w="24480" w:h="15840" w:orient="landscape"/>
          <w:pgMar w:top="1040" w:right="2160" w:bottom="1018" w:left="2520" w:header="720" w:footer="720" w:gutter="0"/>
          <w:cols w:space="720"/>
        </w:sectPr>
      </w:pPr>
    </w:p>
    <w:tbl>
      <w:tblPr>
        <w:tblW w:w="0" w:type="auto"/>
        <w:tblInd w:w="634"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2318"/>
        <w:gridCol w:w="2707"/>
        <w:gridCol w:w="7032"/>
        <w:gridCol w:w="2770"/>
        <w:gridCol w:w="2031"/>
        <w:gridCol w:w="1354"/>
      </w:tblGrid>
      <w:tr w:rsidR="00AF6E14" w14:paraId="52DE3A26" w14:textId="77777777">
        <w:trPr>
          <w:trHeight w:val="968"/>
        </w:trPr>
        <w:tc>
          <w:tcPr>
            <w:tcW w:w="2318" w:type="dxa"/>
          </w:tcPr>
          <w:p w:rsidR="00AF6E14" w:rsidRDefault="00F5428C" w14:paraId="3A6BC938" w14:textId="77777777">
            <w:pPr>
              <w:pStyle w:val="TableParagraph"/>
              <w:spacing w:before="11"/>
              <w:ind w:left="54"/>
              <w:rPr>
                <w:sz w:val="24"/>
              </w:rPr>
            </w:pPr>
            <w:r>
              <w:rPr>
                <w:color w:val="221F1F"/>
                <w:spacing w:val="-2"/>
                <w:w w:val="105"/>
                <w:sz w:val="24"/>
              </w:rPr>
              <w:lastRenderedPageBreak/>
              <w:t>Vegetation</w:t>
            </w:r>
          </w:p>
          <w:p w:rsidR="00AF6E14" w:rsidRDefault="00F5428C" w14:paraId="54133612" w14:textId="77777777">
            <w:pPr>
              <w:pStyle w:val="TableParagraph"/>
              <w:spacing w:line="33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Line</w:t>
            </w:r>
          </w:p>
        </w:tc>
        <w:tc>
          <w:tcPr>
            <w:tcW w:w="2707" w:type="dxa"/>
          </w:tcPr>
          <w:p w:rsidR="00AF6E14" w:rsidRDefault="00AF6E14" w14:paraId="000E2A62" w14:textId="77777777">
            <w:pPr>
              <w:pStyle w:val="TableParagraph"/>
              <w:spacing w:before="46"/>
              <w:rPr>
                <w:b/>
                <w:sz w:val="24"/>
              </w:rPr>
            </w:pPr>
          </w:p>
          <w:p w:rsidR="00AF6E14" w:rsidRDefault="00F5428C" w14:paraId="3A7C9CE9" w14:textId="77777777">
            <w:pPr>
              <w:pStyle w:val="TableParagraph"/>
              <w:spacing w:before="1"/>
              <w:ind w:left="38"/>
              <w:jc w:val="center"/>
              <w:rPr>
                <w:sz w:val="24"/>
              </w:rPr>
            </w:pPr>
            <w:proofErr w:type="spellStart"/>
            <w:r>
              <w:rPr>
                <w:color w:val="221F1F"/>
                <w:spacing w:val="-2"/>
                <w:w w:val="105"/>
                <w:sz w:val="24"/>
              </w:rPr>
              <w:t>EnvPermitProject</w:t>
            </w:r>
            <w:proofErr w:type="spellEnd"/>
          </w:p>
        </w:tc>
        <w:tc>
          <w:tcPr>
            <w:tcW w:w="7032" w:type="dxa"/>
          </w:tcPr>
          <w:p w:rsidR="00AF6E14" w:rsidRDefault="00F5428C" w14:paraId="599C7009" w14:textId="77777777">
            <w:pPr>
              <w:pStyle w:val="TableParagraph"/>
              <w:spacing w:before="179" w:line="266" w:lineRule="auto"/>
              <w:ind w:left="52" w:right="51"/>
              <w:rPr>
                <w:sz w:val="24"/>
              </w:rPr>
            </w:pPr>
            <w:r>
              <w:rPr>
                <w:color w:val="221F1F"/>
                <w:w w:val="105"/>
                <w:sz w:val="24"/>
              </w:rPr>
              <w:t>Specific</w:t>
            </w:r>
            <w:r>
              <w:rPr>
                <w:color w:val="221F1F"/>
                <w:spacing w:val="-15"/>
                <w:w w:val="105"/>
                <w:sz w:val="24"/>
              </w:rPr>
              <w:t xml:space="preserve"> </w:t>
            </w:r>
            <w:r>
              <w:rPr>
                <w:color w:val="221F1F"/>
                <w:w w:val="105"/>
                <w:sz w:val="24"/>
              </w:rPr>
              <w:t>activity</w:t>
            </w:r>
            <w:r>
              <w:rPr>
                <w:color w:val="221F1F"/>
                <w:spacing w:val="-14"/>
                <w:w w:val="105"/>
                <w:sz w:val="24"/>
              </w:rPr>
              <w:t xml:space="preserve"> </w:t>
            </w:r>
            <w:r>
              <w:rPr>
                <w:color w:val="221F1F"/>
                <w:w w:val="105"/>
                <w:sz w:val="24"/>
              </w:rPr>
              <w:t>(e.g.,</w:t>
            </w:r>
            <w:r>
              <w:rPr>
                <w:color w:val="221F1F"/>
                <w:spacing w:val="-13"/>
                <w:w w:val="105"/>
                <w:sz w:val="24"/>
              </w:rPr>
              <w:t xml:space="preserve"> </w:t>
            </w:r>
            <w:r>
              <w:rPr>
                <w:color w:val="221F1F"/>
                <w:w w:val="105"/>
                <w:sz w:val="24"/>
              </w:rPr>
              <w:t>timber</w:t>
            </w:r>
            <w:r>
              <w:rPr>
                <w:color w:val="221F1F"/>
                <w:spacing w:val="-15"/>
                <w:w w:val="105"/>
                <w:sz w:val="24"/>
              </w:rPr>
              <w:t xml:space="preserve"> </w:t>
            </w:r>
            <w:r>
              <w:rPr>
                <w:color w:val="221F1F"/>
                <w:w w:val="105"/>
                <w:sz w:val="24"/>
              </w:rPr>
              <w:t>harvest</w:t>
            </w:r>
            <w:r>
              <w:rPr>
                <w:color w:val="221F1F"/>
                <w:spacing w:val="-14"/>
                <w:w w:val="105"/>
                <w:sz w:val="24"/>
              </w:rPr>
              <w:t xml:space="preserve"> </w:t>
            </w:r>
            <w:r>
              <w:rPr>
                <w:color w:val="221F1F"/>
                <w:w w:val="105"/>
                <w:sz w:val="24"/>
              </w:rPr>
              <w:t>under</w:t>
            </w:r>
            <w:r>
              <w:rPr>
                <w:color w:val="221F1F"/>
                <w:spacing w:val="-14"/>
                <w:w w:val="105"/>
                <w:sz w:val="24"/>
              </w:rPr>
              <w:t xml:space="preserve"> </w:t>
            </w:r>
            <w:r>
              <w:rPr>
                <w:color w:val="221F1F"/>
                <w:w w:val="105"/>
                <w:sz w:val="24"/>
              </w:rPr>
              <w:t>an</w:t>
            </w:r>
            <w:r>
              <w:rPr>
                <w:color w:val="221F1F"/>
                <w:spacing w:val="-11"/>
                <w:w w:val="105"/>
                <w:sz w:val="24"/>
              </w:rPr>
              <w:t xml:space="preserve"> </w:t>
            </w:r>
            <w:r>
              <w:rPr>
                <w:color w:val="221F1F"/>
                <w:w w:val="105"/>
                <w:sz w:val="24"/>
              </w:rPr>
              <w:t>exemption)</w:t>
            </w:r>
            <w:r>
              <w:rPr>
                <w:color w:val="221F1F"/>
                <w:spacing w:val="-15"/>
                <w:w w:val="105"/>
                <w:sz w:val="24"/>
              </w:rPr>
              <w:t xml:space="preserve"> </w:t>
            </w:r>
            <w:r>
              <w:rPr>
                <w:color w:val="221F1F"/>
                <w:w w:val="105"/>
                <w:sz w:val="24"/>
              </w:rPr>
              <w:t>for</w:t>
            </w:r>
            <w:r>
              <w:rPr>
                <w:color w:val="221F1F"/>
                <w:spacing w:val="-14"/>
                <w:w w:val="105"/>
                <w:sz w:val="24"/>
              </w:rPr>
              <w:t xml:space="preserve"> </w:t>
            </w:r>
            <w:r>
              <w:rPr>
                <w:color w:val="221F1F"/>
                <w:w w:val="105"/>
                <w:sz w:val="24"/>
              </w:rPr>
              <w:t xml:space="preserve">which a permit was obtained. This field is required IF </w:t>
            </w:r>
            <w:proofErr w:type="spellStart"/>
            <w:r>
              <w:rPr>
                <w:color w:val="221F1F"/>
                <w:w w:val="105"/>
                <w:sz w:val="24"/>
              </w:rPr>
              <w:t>EnvPermit</w:t>
            </w:r>
            <w:proofErr w:type="spellEnd"/>
            <w:r>
              <w:rPr>
                <w:color w:val="221F1F"/>
                <w:w w:val="105"/>
                <w:sz w:val="24"/>
              </w:rPr>
              <w:t xml:space="preserve"> is “Yes”.</w:t>
            </w:r>
          </w:p>
        </w:tc>
        <w:tc>
          <w:tcPr>
            <w:tcW w:w="2770" w:type="dxa"/>
          </w:tcPr>
          <w:p w:rsidR="00AF6E14" w:rsidRDefault="00AF6E14" w14:paraId="6182E521" w14:textId="77777777">
            <w:pPr>
              <w:pStyle w:val="TableParagraph"/>
              <w:spacing w:before="46"/>
              <w:rPr>
                <w:b/>
                <w:sz w:val="24"/>
              </w:rPr>
            </w:pPr>
          </w:p>
          <w:p w:rsidR="00AF6E14" w:rsidRDefault="00F5428C" w14:paraId="759D1759" w14:textId="77777777">
            <w:pPr>
              <w:pStyle w:val="TableParagraph"/>
              <w:spacing w:before="1"/>
              <w:ind w:left="96" w:right="48"/>
              <w:jc w:val="center"/>
              <w:rPr>
                <w:sz w:val="24"/>
              </w:rPr>
            </w:pPr>
            <w:r>
              <w:rPr>
                <w:color w:val="221F1F"/>
                <w:spacing w:val="-5"/>
                <w:w w:val="110"/>
                <w:sz w:val="24"/>
              </w:rPr>
              <w:t>Yes</w:t>
            </w:r>
          </w:p>
        </w:tc>
        <w:tc>
          <w:tcPr>
            <w:tcW w:w="2031" w:type="dxa"/>
          </w:tcPr>
          <w:p w:rsidR="00AF6E14" w:rsidRDefault="00AF6E14" w14:paraId="2695B4E8" w14:textId="77777777">
            <w:pPr>
              <w:pStyle w:val="TableParagraph"/>
              <w:spacing w:before="46"/>
              <w:rPr>
                <w:b/>
                <w:sz w:val="24"/>
              </w:rPr>
            </w:pPr>
          </w:p>
          <w:p w:rsidR="00AF6E14" w:rsidRDefault="00F5428C" w14:paraId="584A009F" w14:textId="77777777">
            <w:pPr>
              <w:pStyle w:val="TableParagraph"/>
              <w:spacing w:before="1"/>
              <w:ind w:left="90" w:right="43"/>
              <w:jc w:val="center"/>
              <w:rPr>
                <w:sz w:val="24"/>
              </w:rPr>
            </w:pPr>
            <w:r>
              <w:rPr>
                <w:color w:val="221F1F"/>
                <w:spacing w:val="-5"/>
                <w:w w:val="105"/>
                <w:sz w:val="24"/>
              </w:rPr>
              <w:t>87</w:t>
            </w:r>
          </w:p>
        </w:tc>
        <w:tc>
          <w:tcPr>
            <w:tcW w:w="1354" w:type="dxa"/>
          </w:tcPr>
          <w:p w:rsidR="00AF6E14" w:rsidRDefault="00AF6E14" w14:paraId="2A06B386" w14:textId="77777777">
            <w:pPr>
              <w:pStyle w:val="TableParagraph"/>
              <w:spacing w:before="46"/>
              <w:rPr>
                <w:b/>
                <w:sz w:val="24"/>
              </w:rPr>
            </w:pPr>
          </w:p>
          <w:p w:rsidR="00AF6E14" w:rsidRDefault="00F5428C" w14:paraId="5E21D466" w14:textId="77777777">
            <w:pPr>
              <w:pStyle w:val="TableParagraph"/>
              <w:spacing w:before="1"/>
              <w:ind w:left="94" w:right="50"/>
              <w:jc w:val="center"/>
              <w:rPr>
                <w:sz w:val="24"/>
              </w:rPr>
            </w:pPr>
            <w:r>
              <w:rPr>
                <w:color w:val="221F1F"/>
                <w:spacing w:val="-4"/>
                <w:sz w:val="24"/>
              </w:rPr>
              <w:t>Text</w:t>
            </w:r>
          </w:p>
        </w:tc>
      </w:tr>
      <w:tr w:rsidR="00AF6E14" w14:paraId="5C18A60A" w14:textId="77777777">
        <w:trPr>
          <w:trHeight w:val="1960"/>
        </w:trPr>
        <w:tc>
          <w:tcPr>
            <w:tcW w:w="2318" w:type="dxa"/>
          </w:tcPr>
          <w:p w:rsidR="00AF6E14" w:rsidRDefault="00AF6E14" w14:paraId="3269AFA1" w14:textId="77777777">
            <w:pPr>
              <w:pStyle w:val="TableParagraph"/>
              <w:spacing w:before="217"/>
              <w:rPr>
                <w:b/>
                <w:sz w:val="24"/>
              </w:rPr>
            </w:pPr>
          </w:p>
          <w:p w:rsidR="00AF6E14" w:rsidRDefault="00F5428C" w14:paraId="1B837594" w14:textId="77777777">
            <w:pPr>
              <w:pStyle w:val="TableParagraph"/>
              <w:spacing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Line</w:t>
            </w:r>
          </w:p>
        </w:tc>
        <w:tc>
          <w:tcPr>
            <w:tcW w:w="2707" w:type="dxa"/>
          </w:tcPr>
          <w:p w:rsidR="00AF6E14" w:rsidRDefault="00AF6E14" w14:paraId="1D426A30" w14:textId="77777777">
            <w:pPr>
              <w:pStyle w:val="TableParagraph"/>
              <w:rPr>
                <w:b/>
                <w:sz w:val="24"/>
              </w:rPr>
            </w:pPr>
          </w:p>
          <w:p w:rsidR="00AF6E14" w:rsidRDefault="00AF6E14" w14:paraId="17F0687D" w14:textId="77777777">
            <w:pPr>
              <w:pStyle w:val="TableParagraph"/>
              <w:spacing w:before="253"/>
              <w:rPr>
                <w:b/>
                <w:sz w:val="24"/>
              </w:rPr>
            </w:pPr>
          </w:p>
          <w:p w:rsidR="00AF6E14" w:rsidRDefault="00F5428C" w14:paraId="7CE54DF6" w14:textId="77777777">
            <w:pPr>
              <w:pStyle w:val="TableParagraph"/>
              <w:ind w:left="41"/>
              <w:jc w:val="center"/>
              <w:rPr>
                <w:sz w:val="24"/>
              </w:rPr>
            </w:pPr>
            <w:proofErr w:type="spellStart"/>
            <w:r>
              <w:rPr>
                <w:color w:val="221F1F"/>
                <w:spacing w:val="-2"/>
                <w:w w:val="110"/>
                <w:sz w:val="24"/>
              </w:rPr>
              <w:t>CALFIREHdNumber</w:t>
            </w:r>
            <w:proofErr w:type="spellEnd"/>
          </w:p>
        </w:tc>
        <w:tc>
          <w:tcPr>
            <w:tcW w:w="7032" w:type="dxa"/>
          </w:tcPr>
          <w:p w:rsidR="00AF6E14" w:rsidRDefault="00F5428C" w14:paraId="03ECCC4F" w14:textId="77777777">
            <w:pPr>
              <w:pStyle w:val="TableParagraph"/>
              <w:spacing w:before="181" w:line="268" w:lineRule="auto"/>
              <w:ind w:left="52"/>
              <w:rPr>
                <w:sz w:val="24"/>
              </w:rPr>
            </w:pPr>
            <w:r>
              <w:rPr>
                <w:color w:val="221F1F"/>
                <w:w w:val="105"/>
                <w:sz w:val="24"/>
              </w:rPr>
              <w:t>If applicable, enter the CAL FIRE harvest document number applicable to the initiative. When the permitted project is timber harvest under an exemption, this field must include the harvest document</w:t>
            </w:r>
            <w:r>
              <w:rPr>
                <w:color w:val="221F1F"/>
                <w:spacing w:val="-15"/>
                <w:w w:val="105"/>
                <w:sz w:val="24"/>
              </w:rPr>
              <w:t xml:space="preserve"> </w:t>
            </w:r>
            <w:r>
              <w:rPr>
                <w:color w:val="221F1F"/>
                <w:w w:val="105"/>
                <w:sz w:val="24"/>
              </w:rPr>
              <w:t>number</w:t>
            </w:r>
            <w:r>
              <w:rPr>
                <w:color w:val="221F1F"/>
                <w:spacing w:val="-14"/>
                <w:w w:val="105"/>
                <w:sz w:val="24"/>
              </w:rPr>
              <w:t xml:space="preserve"> </w:t>
            </w:r>
            <w:r>
              <w:rPr>
                <w:color w:val="221F1F"/>
                <w:w w:val="105"/>
                <w:sz w:val="24"/>
              </w:rPr>
              <w:t>of</w:t>
            </w:r>
            <w:r>
              <w:rPr>
                <w:color w:val="221F1F"/>
                <w:spacing w:val="-14"/>
                <w:w w:val="105"/>
                <w:sz w:val="24"/>
              </w:rPr>
              <w:t xml:space="preserve"> </w:t>
            </w:r>
            <w:r>
              <w:rPr>
                <w:color w:val="221F1F"/>
                <w:w w:val="105"/>
                <w:sz w:val="24"/>
              </w:rPr>
              <w:t>the</w:t>
            </w:r>
            <w:r>
              <w:rPr>
                <w:color w:val="221F1F"/>
                <w:spacing w:val="-14"/>
                <w:w w:val="105"/>
                <w:sz w:val="24"/>
              </w:rPr>
              <w:t xml:space="preserve"> </w:t>
            </w:r>
            <w:r>
              <w:rPr>
                <w:color w:val="221F1F"/>
                <w:w w:val="105"/>
                <w:sz w:val="24"/>
              </w:rPr>
              <w:t>exemption</w:t>
            </w:r>
            <w:r>
              <w:rPr>
                <w:color w:val="221F1F"/>
                <w:spacing w:val="-15"/>
                <w:w w:val="105"/>
                <w:sz w:val="24"/>
              </w:rPr>
              <w:t xml:space="preserve"> </w:t>
            </w:r>
            <w:r>
              <w:rPr>
                <w:color w:val="221F1F"/>
                <w:w w:val="105"/>
                <w:sz w:val="24"/>
              </w:rPr>
              <w:t>(e.g.,</w:t>
            </w:r>
            <w:r>
              <w:rPr>
                <w:color w:val="221F1F"/>
                <w:spacing w:val="-14"/>
                <w:w w:val="105"/>
                <w:sz w:val="24"/>
              </w:rPr>
              <w:t xml:space="preserve"> </w:t>
            </w:r>
            <w:r>
              <w:rPr>
                <w:color w:val="221F1F"/>
                <w:w w:val="105"/>
                <w:sz w:val="24"/>
              </w:rPr>
              <w:t>2-20EX-01049-BUT).</w:t>
            </w:r>
            <w:r>
              <w:rPr>
                <w:color w:val="221F1F"/>
                <w:spacing w:val="-14"/>
                <w:w w:val="105"/>
                <w:sz w:val="24"/>
              </w:rPr>
              <w:t xml:space="preserve"> </w:t>
            </w:r>
            <w:r>
              <w:rPr>
                <w:color w:val="221F1F"/>
                <w:w w:val="105"/>
                <w:sz w:val="24"/>
              </w:rPr>
              <w:t>This field is required IF the project has a CAL FIRE harvest document.</w:t>
            </w:r>
          </w:p>
        </w:tc>
        <w:tc>
          <w:tcPr>
            <w:tcW w:w="2770" w:type="dxa"/>
          </w:tcPr>
          <w:p w:rsidR="00AF6E14" w:rsidRDefault="00AF6E14" w14:paraId="2E66A294" w14:textId="77777777">
            <w:pPr>
              <w:pStyle w:val="TableParagraph"/>
              <w:rPr>
                <w:b/>
                <w:sz w:val="24"/>
              </w:rPr>
            </w:pPr>
          </w:p>
          <w:p w:rsidR="00AF6E14" w:rsidRDefault="00AF6E14" w14:paraId="3277E43A" w14:textId="77777777">
            <w:pPr>
              <w:pStyle w:val="TableParagraph"/>
              <w:spacing w:before="253"/>
              <w:rPr>
                <w:b/>
                <w:sz w:val="24"/>
              </w:rPr>
            </w:pPr>
          </w:p>
          <w:p w:rsidR="00AF6E14" w:rsidRDefault="00F5428C" w14:paraId="3C7B6474"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64C998BF" w14:textId="77777777">
            <w:pPr>
              <w:pStyle w:val="TableParagraph"/>
              <w:rPr>
                <w:b/>
                <w:sz w:val="24"/>
              </w:rPr>
            </w:pPr>
          </w:p>
          <w:p w:rsidR="00AF6E14" w:rsidRDefault="00AF6E14" w14:paraId="24F5B2BA" w14:textId="77777777">
            <w:pPr>
              <w:pStyle w:val="TableParagraph"/>
              <w:spacing w:before="253"/>
              <w:rPr>
                <w:b/>
                <w:sz w:val="24"/>
              </w:rPr>
            </w:pPr>
          </w:p>
          <w:p w:rsidR="00AF6E14" w:rsidRDefault="00F5428C" w14:paraId="00D64D29" w14:textId="77777777">
            <w:pPr>
              <w:pStyle w:val="TableParagraph"/>
              <w:ind w:left="90" w:right="43"/>
              <w:jc w:val="center"/>
              <w:rPr>
                <w:sz w:val="24"/>
              </w:rPr>
            </w:pPr>
            <w:r>
              <w:rPr>
                <w:color w:val="221F1F"/>
                <w:spacing w:val="-5"/>
                <w:w w:val="105"/>
                <w:sz w:val="24"/>
              </w:rPr>
              <w:t>87</w:t>
            </w:r>
          </w:p>
        </w:tc>
        <w:tc>
          <w:tcPr>
            <w:tcW w:w="1354" w:type="dxa"/>
          </w:tcPr>
          <w:p w:rsidR="00AF6E14" w:rsidRDefault="00AF6E14" w14:paraId="385ACB3A" w14:textId="77777777">
            <w:pPr>
              <w:pStyle w:val="TableParagraph"/>
              <w:rPr>
                <w:b/>
                <w:sz w:val="24"/>
              </w:rPr>
            </w:pPr>
          </w:p>
          <w:p w:rsidR="00AF6E14" w:rsidRDefault="00AF6E14" w14:paraId="0E3345CB" w14:textId="77777777">
            <w:pPr>
              <w:pStyle w:val="TableParagraph"/>
              <w:spacing w:before="253"/>
              <w:rPr>
                <w:b/>
                <w:sz w:val="24"/>
              </w:rPr>
            </w:pPr>
          </w:p>
          <w:p w:rsidR="00AF6E14" w:rsidRDefault="00F5428C" w14:paraId="600933E4" w14:textId="77777777">
            <w:pPr>
              <w:pStyle w:val="TableParagraph"/>
              <w:ind w:left="94" w:right="50"/>
              <w:jc w:val="center"/>
              <w:rPr>
                <w:sz w:val="24"/>
              </w:rPr>
            </w:pPr>
            <w:r>
              <w:rPr>
                <w:color w:val="221F1F"/>
                <w:spacing w:val="-4"/>
                <w:sz w:val="24"/>
              </w:rPr>
              <w:t>Text</w:t>
            </w:r>
          </w:p>
        </w:tc>
      </w:tr>
      <w:tr w:rsidR="00AF6E14" w14:paraId="656B47AA" w14:textId="77777777">
        <w:trPr>
          <w:trHeight w:val="1959"/>
        </w:trPr>
        <w:tc>
          <w:tcPr>
            <w:tcW w:w="2318" w:type="dxa"/>
          </w:tcPr>
          <w:p w:rsidR="00AF6E14" w:rsidRDefault="00AF6E14" w14:paraId="38A6C345" w14:textId="77777777">
            <w:pPr>
              <w:pStyle w:val="TableParagraph"/>
              <w:spacing w:before="217"/>
              <w:rPr>
                <w:b/>
                <w:sz w:val="24"/>
              </w:rPr>
            </w:pPr>
          </w:p>
          <w:p w:rsidR="00AF6E14" w:rsidRDefault="00F5428C" w14:paraId="709E0EA5" w14:textId="77777777">
            <w:pPr>
              <w:pStyle w:val="TableParagraph"/>
              <w:spacing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Line</w:t>
            </w:r>
          </w:p>
        </w:tc>
        <w:tc>
          <w:tcPr>
            <w:tcW w:w="2707" w:type="dxa"/>
          </w:tcPr>
          <w:p w:rsidR="00AF6E14" w:rsidRDefault="00AF6E14" w14:paraId="7AA4D54F" w14:textId="77777777">
            <w:pPr>
              <w:pStyle w:val="TableParagraph"/>
              <w:rPr>
                <w:b/>
                <w:sz w:val="24"/>
              </w:rPr>
            </w:pPr>
          </w:p>
          <w:p w:rsidR="00AF6E14" w:rsidRDefault="00AF6E14" w14:paraId="20984431" w14:textId="77777777">
            <w:pPr>
              <w:pStyle w:val="TableParagraph"/>
              <w:spacing w:before="87"/>
              <w:rPr>
                <w:b/>
                <w:sz w:val="24"/>
              </w:rPr>
            </w:pPr>
          </w:p>
          <w:p w:rsidR="00AF6E14" w:rsidRDefault="00F5428C" w14:paraId="0C7CD575" w14:textId="77777777">
            <w:pPr>
              <w:pStyle w:val="TableParagraph"/>
              <w:spacing w:line="266" w:lineRule="auto"/>
              <w:ind w:left="1000" w:hanging="903"/>
              <w:rPr>
                <w:sz w:val="24"/>
              </w:rPr>
            </w:pPr>
            <w:proofErr w:type="spellStart"/>
            <w:r>
              <w:rPr>
                <w:color w:val="221F1F"/>
                <w:spacing w:val="-2"/>
                <w:sz w:val="24"/>
              </w:rPr>
              <w:t>OtherEnvPermitDocume</w:t>
            </w:r>
            <w:proofErr w:type="spellEnd"/>
            <w:r>
              <w:rPr>
                <w:color w:val="221F1F"/>
                <w:spacing w:val="-2"/>
                <w:sz w:val="24"/>
              </w:rPr>
              <w:t xml:space="preserve"> </w:t>
            </w:r>
            <w:proofErr w:type="spellStart"/>
            <w:r>
              <w:rPr>
                <w:color w:val="221F1F"/>
                <w:spacing w:val="-2"/>
                <w:w w:val="105"/>
                <w:sz w:val="24"/>
              </w:rPr>
              <w:t>ntation</w:t>
            </w:r>
            <w:proofErr w:type="spellEnd"/>
          </w:p>
        </w:tc>
        <w:tc>
          <w:tcPr>
            <w:tcW w:w="7032" w:type="dxa"/>
          </w:tcPr>
          <w:p w:rsidR="00AF6E14" w:rsidRDefault="00F5428C" w14:paraId="2C15B230" w14:textId="77777777">
            <w:pPr>
              <w:pStyle w:val="TableParagraph"/>
              <w:spacing w:before="16" w:line="268" w:lineRule="auto"/>
              <w:ind w:left="52"/>
              <w:rPr>
                <w:sz w:val="24"/>
              </w:rPr>
            </w:pPr>
            <w:r>
              <w:rPr>
                <w:color w:val="221F1F"/>
                <w:w w:val="105"/>
                <w:sz w:val="24"/>
              </w:rPr>
              <w:t>For any projects that do not have a CAL FIRE harvest document number or that have a CAL FIRE Harvest document number and additional permit documentation, enter any key details about environmental</w:t>
            </w:r>
            <w:r>
              <w:rPr>
                <w:color w:val="221F1F"/>
                <w:spacing w:val="-14"/>
                <w:w w:val="105"/>
                <w:sz w:val="24"/>
              </w:rPr>
              <w:t xml:space="preserve"> </w:t>
            </w:r>
            <w:r>
              <w:rPr>
                <w:color w:val="221F1F"/>
                <w:w w:val="105"/>
                <w:sz w:val="24"/>
              </w:rPr>
              <w:t>permit</w:t>
            </w:r>
            <w:r>
              <w:rPr>
                <w:color w:val="221F1F"/>
                <w:spacing w:val="-14"/>
                <w:w w:val="105"/>
                <w:sz w:val="24"/>
              </w:rPr>
              <w:t xml:space="preserve"> </w:t>
            </w:r>
            <w:r>
              <w:rPr>
                <w:color w:val="221F1F"/>
                <w:w w:val="105"/>
                <w:sz w:val="24"/>
              </w:rPr>
              <w:t>documentation</w:t>
            </w:r>
            <w:r>
              <w:rPr>
                <w:color w:val="221F1F"/>
                <w:spacing w:val="-8"/>
                <w:w w:val="105"/>
                <w:sz w:val="24"/>
              </w:rPr>
              <w:t xml:space="preserve"> </w:t>
            </w:r>
            <w:r>
              <w:rPr>
                <w:color w:val="221F1F"/>
                <w:w w:val="105"/>
                <w:sz w:val="24"/>
              </w:rPr>
              <w:t>and</w:t>
            </w:r>
            <w:r>
              <w:rPr>
                <w:color w:val="221F1F"/>
                <w:spacing w:val="-11"/>
                <w:w w:val="105"/>
                <w:sz w:val="24"/>
              </w:rPr>
              <w:t xml:space="preserve"> </w:t>
            </w:r>
            <w:r>
              <w:rPr>
                <w:color w:val="221F1F"/>
                <w:w w:val="105"/>
                <w:sz w:val="24"/>
              </w:rPr>
              <w:t>project</w:t>
            </w:r>
            <w:r>
              <w:rPr>
                <w:color w:val="221F1F"/>
                <w:spacing w:val="-14"/>
                <w:w w:val="105"/>
                <w:sz w:val="24"/>
              </w:rPr>
              <w:t xml:space="preserve"> </w:t>
            </w:r>
            <w:r>
              <w:rPr>
                <w:color w:val="221F1F"/>
                <w:w w:val="105"/>
                <w:sz w:val="24"/>
              </w:rPr>
              <w:t>ID</w:t>
            </w:r>
            <w:r>
              <w:rPr>
                <w:color w:val="221F1F"/>
                <w:spacing w:val="-12"/>
                <w:w w:val="105"/>
                <w:sz w:val="24"/>
              </w:rPr>
              <w:t xml:space="preserve"> </w:t>
            </w:r>
            <w:r>
              <w:rPr>
                <w:color w:val="221F1F"/>
                <w:w w:val="105"/>
                <w:sz w:val="24"/>
              </w:rPr>
              <w:t>numbers.</w:t>
            </w:r>
            <w:r>
              <w:rPr>
                <w:color w:val="221F1F"/>
                <w:spacing w:val="-10"/>
                <w:w w:val="105"/>
                <w:sz w:val="24"/>
              </w:rPr>
              <w:t xml:space="preserve"> </w:t>
            </w:r>
            <w:r>
              <w:rPr>
                <w:color w:val="221F1F"/>
                <w:w w:val="105"/>
                <w:sz w:val="24"/>
              </w:rPr>
              <w:t>This field</w:t>
            </w:r>
            <w:r>
              <w:rPr>
                <w:color w:val="221F1F"/>
                <w:spacing w:val="-6"/>
                <w:w w:val="105"/>
                <w:sz w:val="24"/>
              </w:rPr>
              <w:t xml:space="preserve"> </w:t>
            </w:r>
            <w:r>
              <w:rPr>
                <w:color w:val="221F1F"/>
                <w:w w:val="105"/>
                <w:sz w:val="24"/>
              </w:rPr>
              <w:t>is</w:t>
            </w:r>
            <w:r>
              <w:rPr>
                <w:color w:val="221F1F"/>
                <w:spacing w:val="-5"/>
                <w:w w:val="105"/>
                <w:sz w:val="24"/>
              </w:rPr>
              <w:t xml:space="preserve"> </w:t>
            </w:r>
            <w:r>
              <w:rPr>
                <w:color w:val="221F1F"/>
                <w:w w:val="105"/>
                <w:sz w:val="24"/>
              </w:rPr>
              <w:t>required</w:t>
            </w:r>
            <w:r>
              <w:rPr>
                <w:color w:val="221F1F"/>
                <w:spacing w:val="-5"/>
                <w:w w:val="105"/>
                <w:sz w:val="24"/>
              </w:rPr>
              <w:t xml:space="preserve"> </w:t>
            </w:r>
            <w:r>
              <w:rPr>
                <w:color w:val="221F1F"/>
                <w:w w:val="105"/>
                <w:sz w:val="24"/>
              </w:rPr>
              <w:t>if</w:t>
            </w:r>
            <w:r>
              <w:rPr>
                <w:color w:val="221F1F"/>
                <w:spacing w:val="-5"/>
                <w:w w:val="105"/>
                <w:sz w:val="24"/>
              </w:rPr>
              <w:t xml:space="preserve"> </w:t>
            </w:r>
            <w:proofErr w:type="spellStart"/>
            <w:r>
              <w:rPr>
                <w:color w:val="221F1F"/>
                <w:w w:val="105"/>
                <w:sz w:val="24"/>
              </w:rPr>
              <w:t>EnvPermit</w:t>
            </w:r>
            <w:proofErr w:type="spellEnd"/>
            <w:r>
              <w:rPr>
                <w:color w:val="221F1F"/>
                <w:spacing w:val="-5"/>
                <w:w w:val="105"/>
                <w:sz w:val="24"/>
              </w:rPr>
              <w:t xml:space="preserve"> </w:t>
            </w:r>
            <w:r>
              <w:rPr>
                <w:color w:val="221F1F"/>
                <w:w w:val="105"/>
                <w:sz w:val="24"/>
              </w:rPr>
              <w:t>is</w:t>
            </w:r>
            <w:r>
              <w:rPr>
                <w:color w:val="221F1F"/>
                <w:spacing w:val="-4"/>
                <w:w w:val="105"/>
                <w:sz w:val="24"/>
              </w:rPr>
              <w:t xml:space="preserve"> </w:t>
            </w:r>
            <w:r>
              <w:rPr>
                <w:color w:val="221F1F"/>
                <w:w w:val="105"/>
                <w:sz w:val="24"/>
              </w:rPr>
              <w:t>“Yes”</w:t>
            </w:r>
            <w:r>
              <w:rPr>
                <w:color w:val="221F1F"/>
                <w:spacing w:val="-2"/>
                <w:w w:val="105"/>
                <w:sz w:val="24"/>
              </w:rPr>
              <w:t xml:space="preserve"> </w:t>
            </w:r>
            <w:r>
              <w:rPr>
                <w:color w:val="221F1F"/>
                <w:w w:val="105"/>
                <w:sz w:val="24"/>
              </w:rPr>
              <w:t>and</w:t>
            </w:r>
            <w:r>
              <w:rPr>
                <w:color w:val="221F1F"/>
                <w:spacing w:val="-3"/>
                <w:w w:val="105"/>
                <w:sz w:val="24"/>
              </w:rPr>
              <w:t xml:space="preserve"> </w:t>
            </w:r>
            <w:proofErr w:type="spellStart"/>
            <w:r>
              <w:rPr>
                <w:color w:val="221F1F"/>
                <w:w w:val="105"/>
                <w:sz w:val="24"/>
              </w:rPr>
              <w:t>CALFIREHdNumber</w:t>
            </w:r>
            <w:proofErr w:type="spellEnd"/>
            <w:r>
              <w:rPr>
                <w:color w:val="221F1F"/>
                <w:spacing w:val="-4"/>
                <w:w w:val="105"/>
                <w:sz w:val="24"/>
              </w:rPr>
              <w:t xml:space="preserve"> </w:t>
            </w:r>
            <w:r>
              <w:rPr>
                <w:color w:val="221F1F"/>
                <w:w w:val="105"/>
                <w:sz w:val="24"/>
              </w:rPr>
              <w:t>is</w:t>
            </w:r>
            <w:r>
              <w:rPr>
                <w:color w:val="221F1F"/>
                <w:spacing w:val="-4"/>
                <w:w w:val="105"/>
                <w:sz w:val="24"/>
              </w:rPr>
              <w:t xml:space="preserve"> </w:t>
            </w:r>
            <w:r>
              <w:rPr>
                <w:color w:val="221F1F"/>
                <w:spacing w:val="-5"/>
                <w:w w:val="105"/>
                <w:sz w:val="24"/>
              </w:rPr>
              <w:t>not</w:t>
            </w:r>
          </w:p>
          <w:p w:rsidR="00AF6E14" w:rsidRDefault="00F5428C" w14:paraId="57619641" w14:textId="77777777">
            <w:pPr>
              <w:pStyle w:val="TableParagraph"/>
              <w:spacing w:line="284" w:lineRule="exact"/>
              <w:ind w:left="52"/>
              <w:rPr>
                <w:sz w:val="24"/>
              </w:rPr>
            </w:pPr>
            <w:r>
              <w:rPr>
                <w:color w:val="221F1F"/>
                <w:spacing w:val="-2"/>
                <w:w w:val="105"/>
                <w:sz w:val="24"/>
              </w:rPr>
              <w:t>populated.</w:t>
            </w:r>
          </w:p>
        </w:tc>
        <w:tc>
          <w:tcPr>
            <w:tcW w:w="2770" w:type="dxa"/>
          </w:tcPr>
          <w:p w:rsidR="00AF6E14" w:rsidRDefault="00AF6E14" w14:paraId="55CE2C01" w14:textId="77777777">
            <w:pPr>
              <w:pStyle w:val="TableParagraph"/>
              <w:rPr>
                <w:b/>
                <w:sz w:val="24"/>
              </w:rPr>
            </w:pPr>
          </w:p>
          <w:p w:rsidR="00AF6E14" w:rsidRDefault="00AF6E14" w14:paraId="617B0DE2" w14:textId="77777777">
            <w:pPr>
              <w:pStyle w:val="TableParagraph"/>
              <w:spacing w:before="253"/>
              <w:rPr>
                <w:b/>
                <w:sz w:val="24"/>
              </w:rPr>
            </w:pPr>
          </w:p>
          <w:p w:rsidR="00AF6E14" w:rsidRDefault="00F5428C" w14:paraId="48D08A0B"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034C93E7" w14:textId="77777777">
            <w:pPr>
              <w:pStyle w:val="TableParagraph"/>
              <w:rPr>
                <w:b/>
                <w:sz w:val="24"/>
              </w:rPr>
            </w:pPr>
          </w:p>
          <w:p w:rsidR="00AF6E14" w:rsidRDefault="00AF6E14" w14:paraId="2BD2B878" w14:textId="77777777">
            <w:pPr>
              <w:pStyle w:val="TableParagraph"/>
              <w:spacing w:before="253"/>
              <w:rPr>
                <w:b/>
                <w:sz w:val="24"/>
              </w:rPr>
            </w:pPr>
          </w:p>
          <w:p w:rsidR="00AF6E14" w:rsidRDefault="00F5428C" w14:paraId="4DFBAC3C" w14:textId="77777777">
            <w:pPr>
              <w:pStyle w:val="TableParagraph"/>
              <w:ind w:left="90" w:right="43"/>
              <w:jc w:val="center"/>
              <w:rPr>
                <w:sz w:val="24"/>
              </w:rPr>
            </w:pPr>
            <w:r>
              <w:rPr>
                <w:color w:val="221F1F"/>
                <w:spacing w:val="-5"/>
                <w:w w:val="105"/>
                <w:sz w:val="24"/>
              </w:rPr>
              <w:t>87</w:t>
            </w:r>
          </w:p>
        </w:tc>
        <w:tc>
          <w:tcPr>
            <w:tcW w:w="1354" w:type="dxa"/>
          </w:tcPr>
          <w:p w:rsidR="00AF6E14" w:rsidRDefault="00AF6E14" w14:paraId="4B0B6611" w14:textId="77777777">
            <w:pPr>
              <w:pStyle w:val="TableParagraph"/>
              <w:rPr>
                <w:b/>
                <w:sz w:val="24"/>
              </w:rPr>
            </w:pPr>
          </w:p>
          <w:p w:rsidR="00AF6E14" w:rsidRDefault="00AF6E14" w14:paraId="0F578613" w14:textId="77777777">
            <w:pPr>
              <w:pStyle w:val="TableParagraph"/>
              <w:spacing w:before="253"/>
              <w:rPr>
                <w:b/>
                <w:sz w:val="24"/>
              </w:rPr>
            </w:pPr>
          </w:p>
          <w:p w:rsidR="00AF6E14" w:rsidRDefault="00F5428C" w14:paraId="2BBF4FF6" w14:textId="77777777">
            <w:pPr>
              <w:pStyle w:val="TableParagraph"/>
              <w:ind w:left="94" w:right="50"/>
              <w:jc w:val="center"/>
              <w:rPr>
                <w:sz w:val="24"/>
              </w:rPr>
            </w:pPr>
            <w:r>
              <w:rPr>
                <w:color w:val="221F1F"/>
                <w:spacing w:val="-4"/>
                <w:sz w:val="24"/>
              </w:rPr>
              <w:t>Text</w:t>
            </w:r>
          </w:p>
        </w:tc>
      </w:tr>
      <w:tr w:rsidR="00AF6E14" w14:paraId="1187B284" w14:textId="77777777">
        <w:trPr>
          <w:trHeight w:val="966"/>
        </w:trPr>
        <w:tc>
          <w:tcPr>
            <w:tcW w:w="2318" w:type="dxa"/>
          </w:tcPr>
          <w:p w:rsidR="00AF6E14" w:rsidRDefault="00F5428C" w14:paraId="5FA9208B" w14:textId="77777777">
            <w:pPr>
              <w:pStyle w:val="TableParagraph"/>
              <w:spacing w:before="13"/>
              <w:ind w:left="54"/>
              <w:rPr>
                <w:sz w:val="24"/>
              </w:rPr>
            </w:pPr>
            <w:r>
              <w:rPr>
                <w:color w:val="221F1F"/>
                <w:spacing w:val="-2"/>
                <w:w w:val="105"/>
                <w:sz w:val="24"/>
              </w:rPr>
              <w:t>Vegetation</w:t>
            </w:r>
          </w:p>
          <w:p w:rsidR="00AF6E14" w:rsidRDefault="00F5428C" w14:paraId="765261E3" w14:textId="77777777">
            <w:pPr>
              <w:pStyle w:val="TableParagraph"/>
              <w:spacing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Line</w:t>
            </w:r>
          </w:p>
        </w:tc>
        <w:tc>
          <w:tcPr>
            <w:tcW w:w="2707" w:type="dxa"/>
          </w:tcPr>
          <w:p w:rsidR="00AF6E14" w:rsidRDefault="00AF6E14" w14:paraId="51824929" w14:textId="77777777">
            <w:pPr>
              <w:pStyle w:val="TableParagraph"/>
              <w:spacing w:before="49"/>
              <w:rPr>
                <w:b/>
                <w:sz w:val="24"/>
              </w:rPr>
            </w:pPr>
          </w:p>
          <w:p w:rsidR="00AF6E14" w:rsidRDefault="00F5428C" w14:paraId="0E3D81F0" w14:textId="77777777">
            <w:pPr>
              <w:pStyle w:val="TableParagraph"/>
              <w:ind w:left="43"/>
              <w:jc w:val="center"/>
              <w:rPr>
                <w:sz w:val="24"/>
              </w:rPr>
            </w:pPr>
            <w:proofErr w:type="spellStart"/>
            <w:r>
              <w:rPr>
                <w:color w:val="221F1F"/>
                <w:spacing w:val="-2"/>
                <w:w w:val="110"/>
                <w:sz w:val="24"/>
              </w:rPr>
              <w:t>CommercialHarvest</w:t>
            </w:r>
            <w:proofErr w:type="spellEnd"/>
          </w:p>
        </w:tc>
        <w:tc>
          <w:tcPr>
            <w:tcW w:w="7032" w:type="dxa"/>
          </w:tcPr>
          <w:p w:rsidR="00AF6E14" w:rsidRDefault="00F5428C" w14:paraId="68AE9812" w14:textId="77777777">
            <w:pPr>
              <w:pStyle w:val="TableParagraph"/>
              <w:spacing w:before="179" w:line="266" w:lineRule="auto"/>
              <w:ind w:left="52" w:right="124"/>
              <w:rPr>
                <w:sz w:val="24"/>
              </w:rPr>
            </w:pPr>
            <w:r>
              <w:rPr>
                <w:color w:val="221F1F"/>
                <w:sz w:val="24"/>
              </w:rPr>
              <w:t>Does</w:t>
            </w:r>
            <w:r>
              <w:rPr>
                <w:color w:val="221F1F"/>
                <w:spacing w:val="32"/>
                <w:sz w:val="24"/>
              </w:rPr>
              <w:t xml:space="preserve"> </w:t>
            </w:r>
            <w:r>
              <w:rPr>
                <w:color w:val="221F1F"/>
                <w:sz w:val="24"/>
              </w:rPr>
              <w:t>the</w:t>
            </w:r>
            <w:r>
              <w:rPr>
                <w:color w:val="221F1F"/>
                <w:spacing w:val="33"/>
                <w:sz w:val="24"/>
              </w:rPr>
              <w:t xml:space="preserve"> </w:t>
            </w:r>
            <w:r>
              <w:rPr>
                <w:color w:val="221F1F"/>
                <w:sz w:val="24"/>
              </w:rPr>
              <w:t>initiative</w:t>
            </w:r>
            <w:r>
              <w:rPr>
                <w:color w:val="221F1F"/>
                <w:spacing w:val="32"/>
                <w:sz w:val="24"/>
              </w:rPr>
              <w:t xml:space="preserve"> </w:t>
            </w:r>
            <w:r>
              <w:rPr>
                <w:color w:val="221F1F"/>
                <w:sz w:val="24"/>
              </w:rPr>
              <w:t>involve</w:t>
            </w:r>
            <w:r>
              <w:rPr>
                <w:color w:val="221F1F"/>
                <w:spacing w:val="33"/>
                <w:sz w:val="24"/>
              </w:rPr>
              <w:t xml:space="preserve"> </w:t>
            </w:r>
            <w:r>
              <w:rPr>
                <w:color w:val="221F1F"/>
                <w:sz w:val="24"/>
              </w:rPr>
              <w:t>commercial</w:t>
            </w:r>
            <w:r>
              <w:rPr>
                <w:color w:val="221F1F"/>
                <w:spacing w:val="32"/>
                <w:sz w:val="24"/>
              </w:rPr>
              <w:t xml:space="preserve"> </w:t>
            </w:r>
            <w:r>
              <w:rPr>
                <w:color w:val="221F1F"/>
                <w:sz w:val="24"/>
              </w:rPr>
              <w:t>harvest?</w:t>
            </w:r>
            <w:r>
              <w:rPr>
                <w:color w:val="221F1F"/>
                <w:spacing w:val="31"/>
                <w:sz w:val="24"/>
              </w:rPr>
              <w:t xml:space="preserve"> </w:t>
            </w:r>
            <w:r>
              <w:rPr>
                <w:color w:val="221F1F"/>
                <w:sz w:val="24"/>
              </w:rPr>
              <w:t>Possible</w:t>
            </w:r>
            <w:r>
              <w:rPr>
                <w:color w:val="221F1F"/>
                <w:spacing w:val="33"/>
                <w:sz w:val="24"/>
              </w:rPr>
              <w:t xml:space="preserve"> </w:t>
            </w:r>
            <w:r>
              <w:rPr>
                <w:color w:val="221F1F"/>
                <w:sz w:val="24"/>
              </w:rPr>
              <w:t>values:</w:t>
            </w:r>
            <w:r>
              <w:rPr>
                <w:color w:val="221F1F"/>
                <w:spacing w:val="33"/>
                <w:sz w:val="24"/>
              </w:rPr>
              <w:t xml:space="preserve"> </w:t>
            </w:r>
            <w:r>
              <w:rPr>
                <w:color w:val="221F1F"/>
                <w:sz w:val="24"/>
              </w:rPr>
              <w:t xml:space="preserve">• </w:t>
            </w:r>
            <w:r>
              <w:rPr>
                <w:color w:val="221F1F"/>
                <w:w w:val="105"/>
                <w:sz w:val="24"/>
              </w:rPr>
              <w:t>Yes • No This field is required.</w:t>
            </w:r>
          </w:p>
        </w:tc>
        <w:tc>
          <w:tcPr>
            <w:tcW w:w="2770" w:type="dxa"/>
          </w:tcPr>
          <w:p w:rsidR="00AF6E14" w:rsidRDefault="00AF6E14" w14:paraId="0D0CDA1C" w14:textId="77777777">
            <w:pPr>
              <w:pStyle w:val="TableParagraph"/>
              <w:spacing w:before="49"/>
              <w:rPr>
                <w:b/>
                <w:sz w:val="24"/>
              </w:rPr>
            </w:pPr>
          </w:p>
          <w:p w:rsidR="00AF6E14" w:rsidRDefault="00F5428C" w14:paraId="41182968"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56F94E53" w14:textId="77777777">
            <w:pPr>
              <w:pStyle w:val="TableParagraph"/>
              <w:spacing w:before="49"/>
              <w:rPr>
                <w:b/>
                <w:sz w:val="24"/>
              </w:rPr>
            </w:pPr>
          </w:p>
          <w:p w:rsidR="00AF6E14" w:rsidRDefault="00F5428C" w14:paraId="353EB44C" w14:textId="77777777">
            <w:pPr>
              <w:pStyle w:val="TableParagraph"/>
              <w:ind w:left="90" w:right="43"/>
              <w:jc w:val="center"/>
              <w:rPr>
                <w:sz w:val="24"/>
              </w:rPr>
            </w:pPr>
            <w:r>
              <w:rPr>
                <w:color w:val="221F1F"/>
                <w:spacing w:val="-5"/>
                <w:w w:val="105"/>
                <w:sz w:val="24"/>
              </w:rPr>
              <w:t>87</w:t>
            </w:r>
          </w:p>
        </w:tc>
        <w:tc>
          <w:tcPr>
            <w:tcW w:w="1354" w:type="dxa"/>
          </w:tcPr>
          <w:p w:rsidR="00AF6E14" w:rsidRDefault="00AF6E14" w14:paraId="4197A1E6" w14:textId="77777777">
            <w:pPr>
              <w:pStyle w:val="TableParagraph"/>
              <w:spacing w:before="49"/>
              <w:rPr>
                <w:b/>
                <w:sz w:val="24"/>
              </w:rPr>
            </w:pPr>
          </w:p>
          <w:p w:rsidR="00AF6E14" w:rsidRDefault="00F5428C" w14:paraId="712AC9AC" w14:textId="77777777">
            <w:pPr>
              <w:pStyle w:val="TableParagraph"/>
              <w:ind w:left="94" w:right="49"/>
              <w:jc w:val="center"/>
              <w:rPr>
                <w:sz w:val="24"/>
              </w:rPr>
            </w:pPr>
            <w:r>
              <w:rPr>
                <w:color w:val="221F1F"/>
                <w:spacing w:val="-2"/>
                <w:w w:val="105"/>
                <w:sz w:val="24"/>
              </w:rPr>
              <w:t>Domain</w:t>
            </w:r>
          </w:p>
        </w:tc>
      </w:tr>
      <w:tr w:rsidR="00AF6E14" w14:paraId="2433F719" w14:textId="77777777">
        <w:trPr>
          <w:trHeight w:val="2291"/>
        </w:trPr>
        <w:tc>
          <w:tcPr>
            <w:tcW w:w="2318" w:type="dxa"/>
          </w:tcPr>
          <w:p w:rsidR="00AF6E14" w:rsidRDefault="00AF6E14" w14:paraId="1DD81C24" w14:textId="77777777">
            <w:pPr>
              <w:pStyle w:val="TableParagraph"/>
              <w:rPr>
                <w:b/>
                <w:sz w:val="24"/>
              </w:rPr>
            </w:pPr>
          </w:p>
          <w:p w:rsidR="00AF6E14" w:rsidRDefault="00AF6E14" w14:paraId="06BC4EAC" w14:textId="77777777">
            <w:pPr>
              <w:pStyle w:val="TableParagraph"/>
              <w:spacing w:before="89"/>
              <w:rPr>
                <w:b/>
                <w:sz w:val="24"/>
              </w:rPr>
            </w:pPr>
          </w:p>
          <w:p w:rsidR="00AF6E14" w:rsidRDefault="00F5428C" w14:paraId="0122DBCE" w14:textId="77777777">
            <w:pPr>
              <w:pStyle w:val="TableParagraph"/>
              <w:spacing w:before="1" w:line="268"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Line</w:t>
            </w:r>
          </w:p>
        </w:tc>
        <w:tc>
          <w:tcPr>
            <w:tcW w:w="2707" w:type="dxa"/>
          </w:tcPr>
          <w:p w:rsidR="00AF6E14" w:rsidRDefault="00AF6E14" w14:paraId="31570D9B" w14:textId="77777777">
            <w:pPr>
              <w:pStyle w:val="TableParagraph"/>
              <w:rPr>
                <w:b/>
                <w:sz w:val="24"/>
              </w:rPr>
            </w:pPr>
          </w:p>
          <w:p w:rsidR="00AF6E14" w:rsidRDefault="00AF6E14" w14:paraId="73B1CDBF" w14:textId="77777777">
            <w:pPr>
              <w:pStyle w:val="TableParagraph"/>
              <w:rPr>
                <w:b/>
                <w:sz w:val="24"/>
              </w:rPr>
            </w:pPr>
          </w:p>
          <w:p w:rsidR="00AF6E14" w:rsidRDefault="00AF6E14" w14:paraId="072F06F2" w14:textId="77777777">
            <w:pPr>
              <w:pStyle w:val="TableParagraph"/>
              <w:spacing w:before="125"/>
              <w:rPr>
                <w:b/>
                <w:sz w:val="24"/>
              </w:rPr>
            </w:pPr>
          </w:p>
          <w:p w:rsidR="00AF6E14" w:rsidRDefault="00F5428C" w14:paraId="322A3906" w14:textId="77777777">
            <w:pPr>
              <w:pStyle w:val="TableParagraph"/>
              <w:ind w:left="38"/>
              <w:jc w:val="center"/>
              <w:rPr>
                <w:sz w:val="24"/>
              </w:rPr>
            </w:pPr>
            <w:proofErr w:type="spellStart"/>
            <w:r>
              <w:rPr>
                <w:color w:val="221F1F"/>
                <w:spacing w:val="-2"/>
                <w:w w:val="105"/>
                <w:sz w:val="24"/>
              </w:rPr>
              <w:t>SlashManagement</w:t>
            </w:r>
            <w:proofErr w:type="spellEnd"/>
          </w:p>
        </w:tc>
        <w:tc>
          <w:tcPr>
            <w:tcW w:w="7032" w:type="dxa"/>
          </w:tcPr>
          <w:p w:rsidR="00AF6E14" w:rsidRDefault="00F5428C" w14:paraId="18DA5D1F" w14:textId="77777777">
            <w:pPr>
              <w:pStyle w:val="TableParagraph"/>
              <w:spacing w:before="184" w:line="268" w:lineRule="auto"/>
              <w:ind w:left="52" w:right="124"/>
              <w:rPr>
                <w:sz w:val="24"/>
              </w:rPr>
            </w:pPr>
            <w:r>
              <w:rPr>
                <w:color w:val="221F1F"/>
                <w:w w:val="105"/>
                <w:sz w:val="24"/>
              </w:rPr>
              <w:t>How is brush or slash generated by the vegetation management project being managed or treated? Possible values: • None • Lopping • Chipping • Removal • Other, see comment • “Slash”, pursuant</w:t>
            </w:r>
            <w:r>
              <w:rPr>
                <w:color w:val="221F1F"/>
                <w:spacing w:val="-4"/>
                <w:w w:val="105"/>
                <w:sz w:val="24"/>
              </w:rPr>
              <w:t xml:space="preserve"> </w:t>
            </w:r>
            <w:r>
              <w:rPr>
                <w:color w:val="221F1F"/>
                <w:w w:val="105"/>
                <w:sz w:val="24"/>
              </w:rPr>
              <w:t>to</w:t>
            </w:r>
            <w:r>
              <w:rPr>
                <w:color w:val="221F1F"/>
                <w:spacing w:val="-4"/>
                <w:w w:val="105"/>
                <w:sz w:val="24"/>
              </w:rPr>
              <w:t xml:space="preserve"> </w:t>
            </w:r>
            <w:r>
              <w:rPr>
                <w:color w:val="221F1F"/>
                <w:w w:val="105"/>
                <w:sz w:val="24"/>
              </w:rPr>
              <w:t>PRC</w:t>
            </w:r>
            <w:r>
              <w:rPr>
                <w:color w:val="221F1F"/>
                <w:spacing w:val="-5"/>
                <w:w w:val="105"/>
                <w:sz w:val="24"/>
              </w:rPr>
              <w:t xml:space="preserve"> </w:t>
            </w:r>
            <w:r>
              <w:rPr>
                <w:color w:val="221F1F"/>
                <w:w w:val="105"/>
                <w:sz w:val="24"/>
              </w:rPr>
              <w:t>§</w:t>
            </w:r>
            <w:r>
              <w:rPr>
                <w:color w:val="221F1F"/>
                <w:spacing w:val="-4"/>
                <w:w w:val="105"/>
                <w:sz w:val="24"/>
              </w:rPr>
              <w:t xml:space="preserve"> </w:t>
            </w:r>
            <w:r>
              <w:rPr>
                <w:color w:val="221F1F"/>
                <w:w w:val="105"/>
                <w:sz w:val="24"/>
              </w:rPr>
              <w:t>4525.7,</w:t>
            </w:r>
            <w:r>
              <w:rPr>
                <w:color w:val="221F1F"/>
                <w:spacing w:val="-4"/>
                <w:w w:val="105"/>
                <w:sz w:val="24"/>
              </w:rPr>
              <w:t xml:space="preserve"> </w:t>
            </w:r>
            <w:r>
              <w:rPr>
                <w:color w:val="221F1F"/>
                <w:w w:val="105"/>
                <w:sz w:val="24"/>
              </w:rPr>
              <w:t>means</w:t>
            </w:r>
            <w:r>
              <w:rPr>
                <w:color w:val="221F1F"/>
                <w:spacing w:val="-4"/>
                <w:w w:val="105"/>
                <w:sz w:val="24"/>
              </w:rPr>
              <w:t xml:space="preserve"> </w:t>
            </w:r>
            <w:r>
              <w:rPr>
                <w:color w:val="221F1F"/>
                <w:w w:val="105"/>
                <w:sz w:val="24"/>
              </w:rPr>
              <w:t>branches</w:t>
            </w:r>
            <w:r>
              <w:rPr>
                <w:color w:val="221F1F"/>
                <w:spacing w:val="-4"/>
                <w:w w:val="105"/>
                <w:sz w:val="24"/>
              </w:rPr>
              <w:t xml:space="preserve"> </w:t>
            </w:r>
            <w:r>
              <w:rPr>
                <w:color w:val="221F1F"/>
                <w:w w:val="105"/>
                <w:sz w:val="24"/>
              </w:rPr>
              <w:t>or</w:t>
            </w:r>
            <w:r>
              <w:rPr>
                <w:color w:val="221F1F"/>
                <w:spacing w:val="-5"/>
                <w:w w:val="105"/>
                <w:sz w:val="24"/>
              </w:rPr>
              <w:t xml:space="preserve"> </w:t>
            </w:r>
            <w:r>
              <w:rPr>
                <w:color w:val="221F1F"/>
                <w:w w:val="105"/>
                <w:sz w:val="24"/>
              </w:rPr>
              <w:t>limbs</w:t>
            </w:r>
            <w:r>
              <w:rPr>
                <w:color w:val="221F1F"/>
                <w:spacing w:val="-4"/>
                <w:w w:val="105"/>
                <w:sz w:val="24"/>
              </w:rPr>
              <w:t xml:space="preserve"> </w:t>
            </w:r>
            <w:r>
              <w:rPr>
                <w:color w:val="221F1F"/>
                <w:w w:val="105"/>
                <w:sz w:val="24"/>
              </w:rPr>
              <w:t>less</w:t>
            </w:r>
            <w:r>
              <w:rPr>
                <w:color w:val="221F1F"/>
                <w:spacing w:val="-4"/>
                <w:w w:val="105"/>
                <w:sz w:val="24"/>
              </w:rPr>
              <w:t xml:space="preserve"> </w:t>
            </w:r>
            <w:r>
              <w:rPr>
                <w:color w:val="221F1F"/>
                <w:w w:val="105"/>
                <w:sz w:val="24"/>
              </w:rPr>
              <w:t>than</w:t>
            </w:r>
            <w:r>
              <w:rPr>
                <w:color w:val="221F1F"/>
                <w:spacing w:val="-4"/>
                <w:w w:val="105"/>
                <w:sz w:val="24"/>
              </w:rPr>
              <w:t xml:space="preserve"> </w:t>
            </w:r>
            <w:r>
              <w:rPr>
                <w:color w:val="221F1F"/>
                <w:w w:val="105"/>
                <w:sz w:val="24"/>
              </w:rPr>
              <w:t xml:space="preserve">four inches in Diameter, and bark and split products debris left on the ground </w:t>
            </w:r>
            <w:proofErr w:type="gramStart"/>
            <w:r>
              <w:rPr>
                <w:color w:val="221F1F"/>
                <w:w w:val="105"/>
                <w:sz w:val="24"/>
              </w:rPr>
              <w:t>as a result of</w:t>
            </w:r>
            <w:proofErr w:type="gramEnd"/>
            <w:r>
              <w:rPr>
                <w:color w:val="221F1F"/>
                <w:w w:val="105"/>
                <w:sz w:val="24"/>
              </w:rPr>
              <w:t xml:space="preserve"> Timber Operations. This field is required.</w:t>
            </w:r>
          </w:p>
        </w:tc>
        <w:tc>
          <w:tcPr>
            <w:tcW w:w="2770" w:type="dxa"/>
          </w:tcPr>
          <w:p w:rsidR="00AF6E14" w:rsidRDefault="00AF6E14" w14:paraId="0C331BBF" w14:textId="77777777">
            <w:pPr>
              <w:pStyle w:val="TableParagraph"/>
              <w:rPr>
                <w:b/>
                <w:sz w:val="24"/>
              </w:rPr>
            </w:pPr>
          </w:p>
          <w:p w:rsidR="00AF6E14" w:rsidRDefault="00AF6E14" w14:paraId="1FBC2BAE" w14:textId="77777777">
            <w:pPr>
              <w:pStyle w:val="TableParagraph"/>
              <w:rPr>
                <w:b/>
                <w:sz w:val="24"/>
              </w:rPr>
            </w:pPr>
          </w:p>
          <w:p w:rsidR="00AF6E14" w:rsidRDefault="00AF6E14" w14:paraId="10E47C05" w14:textId="77777777">
            <w:pPr>
              <w:pStyle w:val="TableParagraph"/>
              <w:spacing w:before="125"/>
              <w:rPr>
                <w:b/>
                <w:sz w:val="24"/>
              </w:rPr>
            </w:pPr>
          </w:p>
          <w:p w:rsidR="00AF6E14" w:rsidRDefault="00F5428C" w14:paraId="28767C12"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6482977A" w14:textId="77777777">
            <w:pPr>
              <w:pStyle w:val="TableParagraph"/>
              <w:rPr>
                <w:b/>
                <w:sz w:val="24"/>
              </w:rPr>
            </w:pPr>
          </w:p>
          <w:p w:rsidR="00AF6E14" w:rsidRDefault="00AF6E14" w14:paraId="00FA1477" w14:textId="77777777">
            <w:pPr>
              <w:pStyle w:val="TableParagraph"/>
              <w:rPr>
                <w:b/>
                <w:sz w:val="24"/>
              </w:rPr>
            </w:pPr>
          </w:p>
          <w:p w:rsidR="00AF6E14" w:rsidRDefault="00AF6E14" w14:paraId="14EFD759" w14:textId="77777777">
            <w:pPr>
              <w:pStyle w:val="TableParagraph"/>
              <w:spacing w:before="125"/>
              <w:rPr>
                <w:b/>
                <w:sz w:val="24"/>
              </w:rPr>
            </w:pPr>
          </w:p>
          <w:p w:rsidR="00AF6E14" w:rsidRDefault="00F5428C" w14:paraId="50253B10" w14:textId="77777777">
            <w:pPr>
              <w:pStyle w:val="TableParagraph"/>
              <w:ind w:left="90" w:right="43"/>
              <w:jc w:val="center"/>
              <w:rPr>
                <w:sz w:val="24"/>
              </w:rPr>
            </w:pPr>
            <w:r>
              <w:rPr>
                <w:color w:val="221F1F"/>
                <w:spacing w:val="-5"/>
                <w:w w:val="105"/>
                <w:sz w:val="24"/>
              </w:rPr>
              <w:t>87</w:t>
            </w:r>
          </w:p>
        </w:tc>
        <w:tc>
          <w:tcPr>
            <w:tcW w:w="1354" w:type="dxa"/>
          </w:tcPr>
          <w:p w:rsidR="00AF6E14" w:rsidRDefault="00AF6E14" w14:paraId="3F57AFF7" w14:textId="77777777">
            <w:pPr>
              <w:pStyle w:val="TableParagraph"/>
              <w:rPr>
                <w:b/>
                <w:sz w:val="24"/>
              </w:rPr>
            </w:pPr>
          </w:p>
          <w:p w:rsidR="00AF6E14" w:rsidRDefault="00AF6E14" w14:paraId="22065C1E" w14:textId="77777777">
            <w:pPr>
              <w:pStyle w:val="TableParagraph"/>
              <w:rPr>
                <w:b/>
                <w:sz w:val="24"/>
              </w:rPr>
            </w:pPr>
          </w:p>
          <w:p w:rsidR="00AF6E14" w:rsidRDefault="00AF6E14" w14:paraId="6908A604" w14:textId="77777777">
            <w:pPr>
              <w:pStyle w:val="TableParagraph"/>
              <w:spacing w:before="125"/>
              <w:rPr>
                <w:b/>
                <w:sz w:val="24"/>
              </w:rPr>
            </w:pPr>
          </w:p>
          <w:p w:rsidR="00AF6E14" w:rsidRDefault="00F5428C" w14:paraId="0BD5CD5C" w14:textId="77777777">
            <w:pPr>
              <w:pStyle w:val="TableParagraph"/>
              <w:ind w:left="94" w:right="49"/>
              <w:jc w:val="center"/>
              <w:rPr>
                <w:sz w:val="24"/>
              </w:rPr>
            </w:pPr>
            <w:r>
              <w:rPr>
                <w:color w:val="221F1F"/>
                <w:spacing w:val="-2"/>
                <w:w w:val="105"/>
                <w:sz w:val="24"/>
              </w:rPr>
              <w:t>Domain</w:t>
            </w:r>
          </w:p>
        </w:tc>
      </w:tr>
      <w:tr w:rsidR="00AF6E14" w14:paraId="2610B764" w14:textId="77777777">
        <w:trPr>
          <w:trHeight w:val="968"/>
        </w:trPr>
        <w:tc>
          <w:tcPr>
            <w:tcW w:w="2318" w:type="dxa"/>
          </w:tcPr>
          <w:p w:rsidR="00AF6E14" w:rsidRDefault="00F5428C" w14:paraId="789B4827" w14:textId="77777777">
            <w:pPr>
              <w:pStyle w:val="TableParagraph"/>
              <w:spacing w:before="13"/>
              <w:ind w:left="54"/>
              <w:rPr>
                <w:sz w:val="24"/>
              </w:rPr>
            </w:pPr>
            <w:r>
              <w:rPr>
                <w:color w:val="221F1F"/>
                <w:spacing w:val="-2"/>
                <w:w w:val="105"/>
                <w:sz w:val="24"/>
              </w:rPr>
              <w:t>Vegetation</w:t>
            </w:r>
          </w:p>
          <w:p w:rsidR="00AF6E14" w:rsidRDefault="00F5428C" w14:paraId="782C0AB5" w14:textId="77777777">
            <w:pPr>
              <w:pStyle w:val="TableParagraph"/>
              <w:spacing w:line="33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Line</w:t>
            </w:r>
          </w:p>
        </w:tc>
        <w:tc>
          <w:tcPr>
            <w:tcW w:w="2707" w:type="dxa"/>
          </w:tcPr>
          <w:p w:rsidR="00AF6E14" w:rsidRDefault="00F5428C" w14:paraId="4CA3BC69" w14:textId="77777777">
            <w:pPr>
              <w:pStyle w:val="TableParagraph"/>
              <w:spacing w:before="181" w:line="266" w:lineRule="auto"/>
              <w:ind w:left="1039" w:right="10" w:hanging="893"/>
              <w:rPr>
                <w:sz w:val="24"/>
              </w:rPr>
            </w:pPr>
            <w:proofErr w:type="spellStart"/>
            <w:r>
              <w:rPr>
                <w:color w:val="221F1F"/>
                <w:spacing w:val="-2"/>
                <w:sz w:val="24"/>
              </w:rPr>
              <w:t>SlashManagementCom</w:t>
            </w:r>
            <w:proofErr w:type="spellEnd"/>
            <w:r>
              <w:rPr>
                <w:color w:val="221F1F"/>
                <w:spacing w:val="-2"/>
                <w:sz w:val="24"/>
              </w:rPr>
              <w:t xml:space="preserve"> </w:t>
            </w:r>
            <w:proofErr w:type="spellStart"/>
            <w:r>
              <w:rPr>
                <w:color w:val="221F1F"/>
                <w:spacing w:val="-2"/>
                <w:w w:val="105"/>
                <w:sz w:val="24"/>
              </w:rPr>
              <w:t>ments</w:t>
            </w:r>
            <w:proofErr w:type="spellEnd"/>
          </w:p>
        </w:tc>
        <w:tc>
          <w:tcPr>
            <w:tcW w:w="7032" w:type="dxa"/>
          </w:tcPr>
          <w:p w:rsidR="00AF6E14" w:rsidRDefault="00F5428C" w14:paraId="407FEF52" w14:textId="77777777">
            <w:pPr>
              <w:pStyle w:val="TableParagraph"/>
              <w:spacing w:before="181" w:line="266" w:lineRule="auto"/>
              <w:ind w:left="52" w:right="124"/>
              <w:rPr>
                <w:sz w:val="24"/>
              </w:rPr>
            </w:pPr>
            <w:r>
              <w:rPr>
                <w:color w:val="221F1F"/>
                <w:w w:val="105"/>
                <w:sz w:val="24"/>
              </w:rPr>
              <w:t>Brush/slash</w:t>
            </w:r>
            <w:r>
              <w:rPr>
                <w:color w:val="221F1F"/>
                <w:spacing w:val="-6"/>
                <w:w w:val="105"/>
                <w:sz w:val="24"/>
              </w:rPr>
              <w:t xml:space="preserve"> </w:t>
            </w:r>
            <w:r>
              <w:rPr>
                <w:color w:val="221F1F"/>
                <w:w w:val="105"/>
                <w:sz w:val="24"/>
              </w:rPr>
              <w:t>management</w:t>
            </w:r>
            <w:r>
              <w:rPr>
                <w:color w:val="221F1F"/>
                <w:spacing w:val="-7"/>
                <w:w w:val="105"/>
                <w:sz w:val="24"/>
              </w:rPr>
              <w:t xml:space="preserve"> </w:t>
            </w:r>
            <w:r>
              <w:rPr>
                <w:color w:val="221F1F"/>
                <w:w w:val="105"/>
                <w:sz w:val="24"/>
              </w:rPr>
              <w:t>method</w:t>
            </w:r>
            <w:r>
              <w:rPr>
                <w:color w:val="221F1F"/>
                <w:spacing w:val="-6"/>
                <w:w w:val="105"/>
                <w:sz w:val="24"/>
              </w:rPr>
              <w:t xml:space="preserve"> </w:t>
            </w:r>
            <w:r>
              <w:rPr>
                <w:color w:val="221F1F"/>
                <w:w w:val="105"/>
                <w:sz w:val="24"/>
              </w:rPr>
              <w:t>not</w:t>
            </w:r>
            <w:r>
              <w:rPr>
                <w:color w:val="221F1F"/>
                <w:spacing w:val="-8"/>
                <w:w w:val="105"/>
                <w:sz w:val="24"/>
              </w:rPr>
              <w:t xml:space="preserve"> </w:t>
            </w:r>
            <w:r>
              <w:rPr>
                <w:color w:val="221F1F"/>
                <w:w w:val="105"/>
                <w:sz w:val="24"/>
              </w:rPr>
              <w:t>listed</w:t>
            </w:r>
            <w:r>
              <w:rPr>
                <w:color w:val="221F1F"/>
                <w:spacing w:val="-6"/>
                <w:w w:val="105"/>
                <w:sz w:val="24"/>
              </w:rPr>
              <w:t xml:space="preserve"> </w:t>
            </w:r>
            <w:r>
              <w:rPr>
                <w:color w:val="221F1F"/>
                <w:w w:val="105"/>
                <w:sz w:val="24"/>
              </w:rPr>
              <w:t>above.</w:t>
            </w:r>
            <w:r>
              <w:rPr>
                <w:color w:val="221F1F"/>
                <w:spacing w:val="-7"/>
                <w:w w:val="105"/>
                <w:sz w:val="24"/>
              </w:rPr>
              <w:t xml:space="preserve"> </w:t>
            </w:r>
            <w:r>
              <w:rPr>
                <w:color w:val="221F1F"/>
                <w:w w:val="105"/>
                <w:sz w:val="24"/>
              </w:rPr>
              <w:t>This</w:t>
            </w:r>
            <w:r>
              <w:rPr>
                <w:color w:val="221F1F"/>
                <w:spacing w:val="-6"/>
                <w:w w:val="105"/>
                <w:sz w:val="24"/>
              </w:rPr>
              <w:t xml:space="preserve"> </w:t>
            </w:r>
            <w:r>
              <w:rPr>
                <w:color w:val="221F1F"/>
                <w:w w:val="105"/>
                <w:sz w:val="24"/>
              </w:rPr>
              <w:t>field</w:t>
            </w:r>
            <w:r>
              <w:rPr>
                <w:color w:val="221F1F"/>
                <w:spacing w:val="-6"/>
                <w:w w:val="105"/>
                <w:sz w:val="24"/>
              </w:rPr>
              <w:t xml:space="preserve"> </w:t>
            </w:r>
            <w:r>
              <w:rPr>
                <w:color w:val="221F1F"/>
                <w:w w:val="105"/>
                <w:sz w:val="24"/>
              </w:rPr>
              <w:t xml:space="preserve">is required IF </w:t>
            </w:r>
            <w:proofErr w:type="spellStart"/>
            <w:r>
              <w:rPr>
                <w:color w:val="221F1F"/>
                <w:w w:val="105"/>
                <w:sz w:val="24"/>
              </w:rPr>
              <w:t>SlashManagement</w:t>
            </w:r>
            <w:proofErr w:type="spellEnd"/>
            <w:r>
              <w:rPr>
                <w:color w:val="221F1F"/>
                <w:w w:val="105"/>
                <w:sz w:val="24"/>
              </w:rPr>
              <w:t xml:space="preserve"> is “Other, see comment”.</w:t>
            </w:r>
          </w:p>
        </w:tc>
        <w:tc>
          <w:tcPr>
            <w:tcW w:w="2770" w:type="dxa"/>
          </w:tcPr>
          <w:p w:rsidR="00AF6E14" w:rsidRDefault="00AF6E14" w14:paraId="070CFB34" w14:textId="77777777">
            <w:pPr>
              <w:pStyle w:val="TableParagraph"/>
              <w:spacing w:before="49"/>
              <w:rPr>
                <w:b/>
                <w:sz w:val="24"/>
              </w:rPr>
            </w:pPr>
          </w:p>
          <w:p w:rsidR="00AF6E14" w:rsidRDefault="00F5428C" w14:paraId="180DA846"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5EFD499D" w14:textId="77777777">
            <w:pPr>
              <w:pStyle w:val="TableParagraph"/>
              <w:spacing w:before="49"/>
              <w:rPr>
                <w:b/>
                <w:sz w:val="24"/>
              </w:rPr>
            </w:pPr>
          </w:p>
          <w:p w:rsidR="00AF6E14" w:rsidRDefault="00F5428C" w14:paraId="35FDF11D" w14:textId="77777777">
            <w:pPr>
              <w:pStyle w:val="TableParagraph"/>
              <w:ind w:left="90" w:right="43"/>
              <w:jc w:val="center"/>
              <w:rPr>
                <w:sz w:val="24"/>
              </w:rPr>
            </w:pPr>
            <w:r>
              <w:rPr>
                <w:color w:val="221F1F"/>
                <w:spacing w:val="-5"/>
                <w:w w:val="105"/>
                <w:sz w:val="24"/>
              </w:rPr>
              <w:t>87</w:t>
            </w:r>
          </w:p>
        </w:tc>
        <w:tc>
          <w:tcPr>
            <w:tcW w:w="1354" w:type="dxa"/>
          </w:tcPr>
          <w:p w:rsidR="00AF6E14" w:rsidRDefault="00AF6E14" w14:paraId="6A17C0A5" w14:textId="77777777">
            <w:pPr>
              <w:pStyle w:val="TableParagraph"/>
              <w:spacing w:before="49"/>
              <w:rPr>
                <w:b/>
                <w:sz w:val="24"/>
              </w:rPr>
            </w:pPr>
          </w:p>
          <w:p w:rsidR="00AF6E14" w:rsidRDefault="00F5428C" w14:paraId="2C46755A" w14:textId="77777777">
            <w:pPr>
              <w:pStyle w:val="TableParagraph"/>
              <w:ind w:left="94" w:right="50"/>
              <w:jc w:val="center"/>
              <w:rPr>
                <w:sz w:val="24"/>
              </w:rPr>
            </w:pPr>
            <w:r>
              <w:rPr>
                <w:color w:val="221F1F"/>
                <w:spacing w:val="-4"/>
                <w:sz w:val="24"/>
              </w:rPr>
              <w:t>Text</w:t>
            </w:r>
          </w:p>
        </w:tc>
      </w:tr>
      <w:tr w:rsidR="00AF6E14" w14:paraId="754F6051" w14:textId="77777777">
        <w:trPr>
          <w:trHeight w:val="1300"/>
        </w:trPr>
        <w:tc>
          <w:tcPr>
            <w:tcW w:w="2318" w:type="dxa"/>
          </w:tcPr>
          <w:p w:rsidR="00AF6E14" w:rsidRDefault="00F5428C" w14:paraId="6A584BEB" w14:textId="77777777">
            <w:pPr>
              <w:pStyle w:val="TableParagraph"/>
              <w:spacing w:before="179" w:line="268"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Line</w:t>
            </w:r>
          </w:p>
        </w:tc>
        <w:tc>
          <w:tcPr>
            <w:tcW w:w="2707" w:type="dxa"/>
          </w:tcPr>
          <w:p w:rsidR="00AF6E14" w:rsidRDefault="00AF6E14" w14:paraId="58657958" w14:textId="77777777">
            <w:pPr>
              <w:pStyle w:val="TableParagraph"/>
              <w:spacing w:before="214"/>
              <w:rPr>
                <w:b/>
                <w:sz w:val="24"/>
              </w:rPr>
            </w:pPr>
          </w:p>
          <w:p w:rsidR="00AF6E14" w:rsidRDefault="00F5428C" w14:paraId="47ED124A" w14:textId="77777777">
            <w:pPr>
              <w:pStyle w:val="TableParagraph"/>
              <w:spacing w:before="1"/>
              <w:ind w:left="43"/>
              <w:jc w:val="center"/>
              <w:rPr>
                <w:sz w:val="24"/>
              </w:rPr>
            </w:pPr>
            <w:proofErr w:type="spellStart"/>
            <w:r>
              <w:rPr>
                <w:color w:val="221F1F"/>
                <w:spacing w:val="-2"/>
                <w:w w:val="105"/>
                <w:sz w:val="24"/>
              </w:rPr>
              <w:t>TreeTrimCountPlanned</w:t>
            </w:r>
            <w:proofErr w:type="spellEnd"/>
          </w:p>
        </w:tc>
        <w:tc>
          <w:tcPr>
            <w:tcW w:w="7032" w:type="dxa"/>
          </w:tcPr>
          <w:p w:rsidR="00AF6E14" w:rsidRDefault="00F5428C" w14:paraId="6CE37B3E" w14:textId="77777777">
            <w:pPr>
              <w:pStyle w:val="TableParagraph"/>
              <w:spacing w:before="16" w:line="266" w:lineRule="auto"/>
              <w:ind w:left="52" w:right="124"/>
              <w:rPr>
                <w:sz w:val="24"/>
              </w:rPr>
            </w:pPr>
            <w:r>
              <w:rPr>
                <w:color w:val="221F1F"/>
                <w:sz w:val="24"/>
              </w:rPr>
              <w:t xml:space="preserve">Number of trees planned for trimming in the project. Trees over 6” </w:t>
            </w:r>
            <w:r>
              <w:rPr>
                <w:color w:val="221F1F"/>
                <w:w w:val="105"/>
                <w:sz w:val="24"/>
              </w:rPr>
              <w:t>DBH and outside a 4’ radius of the conductor must be counted.</w:t>
            </w:r>
          </w:p>
          <w:p w:rsidR="00AF6E14" w:rsidRDefault="00F5428C" w14:paraId="6DFBFBF9" w14:textId="77777777">
            <w:pPr>
              <w:pStyle w:val="TableParagraph"/>
              <w:spacing w:before="4"/>
              <w:ind w:left="52"/>
              <w:rPr>
                <w:sz w:val="24"/>
              </w:rPr>
            </w:pPr>
            <w:r>
              <w:rPr>
                <w:color w:val="221F1F"/>
                <w:sz w:val="24"/>
              </w:rPr>
              <w:t>Enter</w:t>
            </w:r>
            <w:r>
              <w:rPr>
                <w:color w:val="221F1F"/>
                <w:spacing w:val="6"/>
                <w:sz w:val="24"/>
              </w:rPr>
              <w:t xml:space="preserve"> </w:t>
            </w:r>
            <w:r>
              <w:rPr>
                <w:color w:val="221F1F"/>
                <w:sz w:val="24"/>
              </w:rPr>
              <w:t>“0”</w:t>
            </w:r>
            <w:r>
              <w:rPr>
                <w:color w:val="221F1F"/>
                <w:spacing w:val="5"/>
                <w:sz w:val="24"/>
              </w:rPr>
              <w:t xml:space="preserve"> </w:t>
            </w:r>
            <w:r>
              <w:rPr>
                <w:color w:val="221F1F"/>
                <w:sz w:val="24"/>
              </w:rPr>
              <w:t>if</w:t>
            </w:r>
            <w:r>
              <w:rPr>
                <w:color w:val="221F1F"/>
                <w:spacing w:val="5"/>
                <w:sz w:val="24"/>
              </w:rPr>
              <w:t xml:space="preserve"> </w:t>
            </w:r>
            <w:r>
              <w:rPr>
                <w:color w:val="221F1F"/>
                <w:sz w:val="24"/>
              </w:rPr>
              <w:t>tree</w:t>
            </w:r>
            <w:r>
              <w:rPr>
                <w:color w:val="221F1F"/>
                <w:spacing w:val="5"/>
                <w:sz w:val="24"/>
              </w:rPr>
              <w:t xml:space="preserve"> </w:t>
            </w:r>
            <w:r>
              <w:rPr>
                <w:color w:val="221F1F"/>
                <w:sz w:val="24"/>
              </w:rPr>
              <w:t>trimming</w:t>
            </w:r>
            <w:r>
              <w:rPr>
                <w:color w:val="221F1F"/>
                <w:spacing w:val="7"/>
                <w:sz w:val="24"/>
              </w:rPr>
              <w:t xml:space="preserve"> </w:t>
            </w:r>
            <w:r>
              <w:rPr>
                <w:color w:val="221F1F"/>
                <w:sz w:val="24"/>
              </w:rPr>
              <w:t>is</w:t>
            </w:r>
            <w:r>
              <w:rPr>
                <w:color w:val="221F1F"/>
                <w:spacing w:val="6"/>
                <w:sz w:val="24"/>
              </w:rPr>
              <w:t xml:space="preserve"> </w:t>
            </w:r>
            <w:r>
              <w:rPr>
                <w:color w:val="221F1F"/>
                <w:sz w:val="24"/>
              </w:rPr>
              <w:t>not</w:t>
            </w:r>
            <w:r>
              <w:rPr>
                <w:color w:val="221F1F"/>
                <w:spacing w:val="5"/>
                <w:sz w:val="24"/>
              </w:rPr>
              <w:t xml:space="preserve"> </w:t>
            </w:r>
            <w:r>
              <w:rPr>
                <w:color w:val="221F1F"/>
                <w:sz w:val="24"/>
              </w:rPr>
              <w:t>part</w:t>
            </w:r>
            <w:r>
              <w:rPr>
                <w:color w:val="221F1F"/>
                <w:spacing w:val="3"/>
                <w:sz w:val="24"/>
              </w:rPr>
              <w:t xml:space="preserve"> </w:t>
            </w:r>
            <w:r>
              <w:rPr>
                <w:color w:val="221F1F"/>
                <w:sz w:val="24"/>
              </w:rPr>
              <w:t>of</w:t>
            </w:r>
            <w:r>
              <w:rPr>
                <w:color w:val="221F1F"/>
                <w:spacing w:val="3"/>
                <w:sz w:val="24"/>
              </w:rPr>
              <w:t xml:space="preserve"> </w:t>
            </w:r>
            <w:r>
              <w:rPr>
                <w:color w:val="221F1F"/>
                <w:sz w:val="24"/>
              </w:rPr>
              <w:t>the</w:t>
            </w:r>
            <w:r>
              <w:rPr>
                <w:color w:val="221F1F"/>
                <w:spacing w:val="7"/>
                <w:sz w:val="24"/>
              </w:rPr>
              <w:t xml:space="preserve"> </w:t>
            </w:r>
            <w:r>
              <w:rPr>
                <w:color w:val="221F1F"/>
                <w:sz w:val="24"/>
              </w:rPr>
              <w:t>vegetation</w:t>
            </w:r>
            <w:r>
              <w:rPr>
                <w:color w:val="221F1F"/>
                <w:spacing w:val="3"/>
                <w:sz w:val="24"/>
              </w:rPr>
              <w:t xml:space="preserve"> </w:t>
            </w:r>
            <w:r>
              <w:rPr>
                <w:color w:val="221F1F"/>
                <w:sz w:val="24"/>
              </w:rPr>
              <w:t>project.</w:t>
            </w:r>
            <w:r>
              <w:rPr>
                <w:color w:val="221F1F"/>
                <w:spacing w:val="6"/>
                <w:sz w:val="24"/>
              </w:rPr>
              <w:t xml:space="preserve"> </w:t>
            </w:r>
            <w:r>
              <w:rPr>
                <w:color w:val="221F1F"/>
                <w:spacing w:val="-4"/>
                <w:sz w:val="24"/>
              </w:rPr>
              <w:t>This</w:t>
            </w:r>
          </w:p>
          <w:p w:rsidR="00AF6E14" w:rsidRDefault="00F5428C" w14:paraId="76FE626F" w14:textId="77777777">
            <w:pPr>
              <w:pStyle w:val="TableParagraph"/>
              <w:spacing w:before="31" w:line="285" w:lineRule="exact"/>
              <w:ind w:left="52"/>
              <w:rPr>
                <w:sz w:val="24"/>
              </w:rPr>
            </w:pPr>
            <w:r>
              <w:rPr>
                <w:color w:val="221F1F"/>
                <w:w w:val="105"/>
                <w:sz w:val="24"/>
              </w:rPr>
              <w:t>field</w:t>
            </w:r>
            <w:r>
              <w:rPr>
                <w:color w:val="221F1F"/>
                <w:spacing w:val="-5"/>
                <w:w w:val="105"/>
                <w:sz w:val="24"/>
              </w:rPr>
              <w:t xml:space="preserve"> </w:t>
            </w:r>
            <w:r>
              <w:rPr>
                <w:color w:val="221F1F"/>
                <w:w w:val="105"/>
                <w:sz w:val="24"/>
              </w:rPr>
              <w:t>is</w:t>
            </w:r>
            <w:r>
              <w:rPr>
                <w:color w:val="221F1F"/>
                <w:spacing w:val="-4"/>
                <w:w w:val="105"/>
                <w:sz w:val="24"/>
              </w:rPr>
              <w:t xml:space="preserve"> </w:t>
            </w:r>
            <w:r>
              <w:rPr>
                <w:color w:val="221F1F"/>
                <w:spacing w:val="-2"/>
                <w:w w:val="105"/>
                <w:sz w:val="24"/>
              </w:rPr>
              <w:t>required.</w:t>
            </w:r>
          </w:p>
        </w:tc>
        <w:tc>
          <w:tcPr>
            <w:tcW w:w="2770" w:type="dxa"/>
          </w:tcPr>
          <w:p w:rsidR="00AF6E14" w:rsidRDefault="00AF6E14" w14:paraId="18133A95" w14:textId="77777777">
            <w:pPr>
              <w:pStyle w:val="TableParagraph"/>
              <w:spacing w:before="214"/>
              <w:rPr>
                <w:b/>
                <w:sz w:val="24"/>
              </w:rPr>
            </w:pPr>
          </w:p>
          <w:p w:rsidR="00AF6E14" w:rsidRDefault="00F5428C" w14:paraId="34BB1C27" w14:textId="77777777">
            <w:pPr>
              <w:pStyle w:val="TableParagraph"/>
              <w:spacing w:before="1"/>
              <w:ind w:left="96" w:right="48"/>
              <w:jc w:val="center"/>
              <w:rPr>
                <w:sz w:val="24"/>
              </w:rPr>
            </w:pPr>
            <w:r>
              <w:rPr>
                <w:color w:val="221F1F"/>
                <w:spacing w:val="-5"/>
                <w:w w:val="110"/>
                <w:sz w:val="24"/>
              </w:rPr>
              <w:t>Yes</w:t>
            </w:r>
          </w:p>
        </w:tc>
        <w:tc>
          <w:tcPr>
            <w:tcW w:w="2031" w:type="dxa"/>
          </w:tcPr>
          <w:p w:rsidR="00AF6E14" w:rsidRDefault="00AF6E14" w14:paraId="0933DC96" w14:textId="77777777">
            <w:pPr>
              <w:pStyle w:val="TableParagraph"/>
              <w:spacing w:before="214"/>
              <w:rPr>
                <w:b/>
                <w:sz w:val="24"/>
              </w:rPr>
            </w:pPr>
          </w:p>
          <w:p w:rsidR="00AF6E14" w:rsidRDefault="00F5428C" w14:paraId="25A226DC" w14:textId="77777777">
            <w:pPr>
              <w:pStyle w:val="TableParagraph"/>
              <w:spacing w:before="1"/>
              <w:ind w:left="90" w:right="43"/>
              <w:jc w:val="center"/>
              <w:rPr>
                <w:sz w:val="24"/>
              </w:rPr>
            </w:pPr>
            <w:r>
              <w:rPr>
                <w:color w:val="221F1F"/>
                <w:spacing w:val="-5"/>
                <w:w w:val="105"/>
                <w:sz w:val="24"/>
              </w:rPr>
              <w:t>87</w:t>
            </w:r>
          </w:p>
        </w:tc>
        <w:tc>
          <w:tcPr>
            <w:tcW w:w="1354" w:type="dxa"/>
          </w:tcPr>
          <w:p w:rsidR="00AF6E14" w:rsidRDefault="00AF6E14" w14:paraId="58B97A85" w14:textId="77777777">
            <w:pPr>
              <w:pStyle w:val="TableParagraph"/>
              <w:spacing w:before="214"/>
              <w:rPr>
                <w:b/>
                <w:sz w:val="24"/>
              </w:rPr>
            </w:pPr>
          </w:p>
          <w:p w:rsidR="00AF6E14" w:rsidRDefault="00F5428C" w14:paraId="5E9E2DC9" w14:textId="77777777">
            <w:pPr>
              <w:pStyle w:val="TableParagraph"/>
              <w:spacing w:before="1"/>
              <w:ind w:left="94" w:right="47"/>
              <w:jc w:val="center"/>
              <w:rPr>
                <w:sz w:val="24"/>
              </w:rPr>
            </w:pPr>
            <w:r>
              <w:rPr>
                <w:color w:val="221F1F"/>
                <w:spacing w:val="-2"/>
                <w:w w:val="105"/>
                <w:sz w:val="24"/>
              </w:rPr>
              <w:t>Number</w:t>
            </w:r>
          </w:p>
        </w:tc>
      </w:tr>
      <w:tr w:rsidR="00AF6E14" w14:paraId="03A86D49" w14:textId="77777777">
        <w:trPr>
          <w:trHeight w:val="1300"/>
        </w:trPr>
        <w:tc>
          <w:tcPr>
            <w:tcW w:w="2318" w:type="dxa"/>
          </w:tcPr>
          <w:p w:rsidR="00AF6E14" w:rsidRDefault="00F5428C" w14:paraId="012EFDA3" w14:textId="77777777">
            <w:pPr>
              <w:pStyle w:val="TableParagraph"/>
              <w:spacing w:before="179" w:line="268"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Line</w:t>
            </w:r>
          </w:p>
        </w:tc>
        <w:tc>
          <w:tcPr>
            <w:tcW w:w="2707" w:type="dxa"/>
          </w:tcPr>
          <w:p w:rsidR="00AF6E14" w:rsidRDefault="00AF6E14" w14:paraId="02C51396" w14:textId="77777777">
            <w:pPr>
              <w:pStyle w:val="TableParagraph"/>
              <w:spacing w:before="54"/>
              <w:rPr>
                <w:b/>
                <w:sz w:val="24"/>
              </w:rPr>
            </w:pPr>
          </w:p>
          <w:p w:rsidR="00AF6E14" w:rsidRDefault="00F5428C" w14:paraId="5D8D0BE7" w14:textId="77777777">
            <w:pPr>
              <w:pStyle w:val="TableParagraph"/>
              <w:spacing w:line="266" w:lineRule="auto"/>
              <w:ind w:left="1235" w:right="111" w:hanging="1164"/>
              <w:rPr>
                <w:sz w:val="24"/>
              </w:rPr>
            </w:pPr>
            <w:proofErr w:type="spellStart"/>
            <w:r>
              <w:rPr>
                <w:color w:val="221F1F"/>
                <w:spacing w:val="-2"/>
                <w:sz w:val="24"/>
              </w:rPr>
              <w:t>TreeRemovalCountPlann</w:t>
            </w:r>
            <w:proofErr w:type="spellEnd"/>
            <w:r>
              <w:rPr>
                <w:color w:val="221F1F"/>
                <w:spacing w:val="-2"/>
                <w:sz w:val="24"/>
              </w:rPr>
              <w:t xml:space="preserve"> </w:t>
            </w:r>
            <w:r>
              <w:rPr>
                <w:color w:val="221F1F"/>
                <w:spacing w:val="-6"/>
                <w:w w:val="105"/>
                <w:sz w:val="24"/>
              </w:rPr>
              <w:t>ed</w:t>
            </w:r>
          </w:p>
        </w:tc>
        <w:tc>
          <w:tcPr>
            <w:tcW w:w="7032" w:type="dxa"/>
          </w:tcPr>
          <w:p w:rsidR="00AF6E14" w:rsidRDefault="00F5428C" w14:paraId="070E7AEB" w14:textId="77777777">
            <w:pPr>
              <w:pStyle w:val="TableParagraph"/>
              <w:spacing w:before="16" w:line="268" w:lineRule="auto"/>
              <w:ind w:left="52" w:right="124"/>
              <w:rPr>
                <w:sz w:val="24"/>
              </w:rPr>
            </w:pPr>
            <w:r>
              <w:rPr>
                <w:color w:val="221F1F"/>
                <w:sz w:val="24"/>
              </w:rPr>
              <w:t xml:space="preserve">Number of trees planned for removal in the project. Trees over 6” </w:t>
            </w:r>
            <w:r>
              <w:rPr>
                <w:color w:val="221F1F"/>
                <w:w w:val="105"/>
                <w:sz w:val="24"/>
              </w:rPr>
              <w:t xml:space="preserve">DBH and outside a 4’ radius of the conductor must be counted. </w:t>
            </w:r>
            <w:proofErr w:type="gramStart"/>
            <w:r>
              <w:rPr>
                <w:color w:val="221F1F"/>
                <w:w w:val="105"/>
                <w:sz w:val="24"/>
              </w:rPr>
              <w:t>Enter</w:t>
            </w:r>
            <w:r>
              <w:rPr>
                <w:color w:val="221F1F"/>
                <w:spacing w:val="-15"/>
                <w:w w:val="105"/>
                <w:sz w:val="24"/>
              </w:rPr>
              <w:t xml:space="preserve"> </w:t>
            </w:r>
            <w:r>
              <w:rPr>
                <w:color w:val="221F1F"/>
                <w:w w:val="105"/>
                <w:sz w:val="24"/>
              </w:rPr>
              <w:t>“0”</w:t>
            </w:r>
            <w:proofErr w:type="gramEnd"/>
            <w:r>
              <w:rPr>
                <w:color w:val="221F1F"/>
                <w:spacing w:val="-14"/>
                <w:w w:val="105"/>
                <w:sz w:val="24"/>
              </w:rPr>
              <w:t xml:space="preserve"> </w:t>
            </w:r>
            <w:r>
              <w:rPr>
                <w:color w:val="221F1F"/>
                <w:w w:val="105"/>
                <w:sz w:val="24"/>
              </w:rPr>
              <w:t>if</w:t>
            </w:r>
            <w:r>
              <w:rPr>
                <w:color w:val="221F1F"/>
                <w:spacing w:val="-14"/>
                <w:w w:val="105"/>
                <w:sz w:val="24"/>
              </w:rPr>
              <w:t xml:space="preserve"> </w:t>
            </w:r>
            <w:r>
              <w:rPr>
                <w:color w:val="221F1F"/>
                <w:w w:val="105"/>
                <w:sz w:val="24"/>
              </w:rPr>
              <w:t>tree</w:t>
            </w:r>
            <w:r>
              <w:rPr>
                <w:color w:val="221F1F"/>
                <w:spacing w:val="-14"/>
                <w:w w:val="105"/>
                <w:sz w:val="24"/>
              </w:rPr>
              <w:t xml:space="preserve"> </w:t>
            </w:r>
            <w:r>
              <w:rPr>
                <w:color w:val="221F1F"/>
                <w:w w:val="105"/>
                <w:sz w:val="24"/>
              </w:rPr>
              <w:t>removal</w:t>
            </w:r>
            <w:r>
              <w:rPr>
                <w:color w:val="221F1F"/>
                <w:spacing w:val="-15"/>
                <w:w w:val="105"/>
                <w:sz w:val="24"/>
              </w:rPr>
              <w:t xml:space="preserve"> </w:t>
            </w:r>
            <w:r>
              <w:rPr>
                <w:color w:val="221F1F"/>
                <w:w w:val="105"/>
                <w:sz w:val="24"/>
              </w:rPr>
              <w:t>is</w:t>
            </w:r>
            <w:r>
              <w:rPr>
                <w:color w:val="221F1F"/>
                <w:spacing w:val="-14"/>
                <w:w w:val="105"/>
                <w:sz w:val="24"/>
              </w:rPr>
              <w:t xml:space="preserve"> </w:t>
            </w:r>
            <w:r>
              <w:rPr>
                <w:color w:val="221F1F"/>
                <w:w w:val="105"/>
                <w:sz w:val="24"/>
              </w:rPr>
              <w:t>not</w:t>
            </w:r>
            <w:r>
              <w:rPr>
                <w:color w:val="221F1F"/>
                <w:spacing w:val="-14"/>
                <w:w w:val="105"/>
                <w:sz w:val="24"/>
              </w:rPr>
              <w:t xml:space="preserve"> </w:t>
            </w:r>
            <w:r>
              <w:rPr>
                <w:color w:val="221F1F"/>
                <w:w w:val="105"/>
                <w:sz w:val="24"/>
              </w:rPr>
              <w:t>part</w:t>
            </w:r>
            <w:r>
              <w:rPr>
                <w:color w:val="221F1F"/>
                <w:spacing w:val="-14"/>
                <w:w w:val="105"/>
                <w:sz w:val="24"/>
              </w:rPr>
              <w:t xml:space="preserve"> </w:t>
            </w:r>
            <w:r>
              <w:rPr>
                <w:color w:val="221F1F"/>
                <w:w w:val="105"/>
                <w:sz w:val="24"/>
              </w:rPr>
              <w:t>of</w:t>
            </w:r>
            <w:r>
              <w:rPr>
                <w:color w:val="221F1F"/>
                <w:spacing w:val="-15"/>
                <w:w w:val="105"/>
                <w:sz w:val="24"/>
              </w:rPr>
              <w:t xml:space="preserve"> </w:t>
            </w:r>
            <w:r>
              <w:rPr>
                <w:color w:val="221F1F"/>
                <w:w w:val="105"/>
                <w:sz w:val="24"/>
              </w:rPr>
              <w:t>the</w:t>
            </w:r>
            <w:r>
              <w:rPr>
                <w:color w:val="221F1F"/>
                <w:spacing w:val="-14"/>
                <w:w w:val="105"/>
                <w:sz w:val="24"/>
              </w:rPr>
              <w:t xml:space="preserve"> </w:t>
            </w:r>
            <w:r>
              <w:rPr>
                <w:color w:val="221F1F"/>
                <w:w w:val="105"/>
                <w:sz w:val="24"/>
              </w:rPr>
              <w:t>vegetation</w:t>
            </w:r>
            <w:r>
              <w:rPr>
                <w:color w:val="221F1F"/>
                <w:spacing w:val="-14"/>
                <w:w w:val="105"/>
                <w:sz w:val="24"/>
              </w:rPr>
              <w:t xml:space="preserve"> </w:t>
            </w:r>
            <w:r>
              <w:rPr>
                <w:color w:val="221F1F"/>
                <w:w w:val="105"/>
                <w:sz w:val="24"/>
              </w:rPr>
              <w:t>project.</w:t>
            </w:r>
            <w:r>
              <w:rPr>
                <w:color w:val="221F1F"/>
                <w:spacing w:val="-14"/>
                <w:w w:val="105"/>
                <w:sz w:val="24"/>
              </w:rPr>
              <w:t xml:space="preserve"> </w:t>
            </w:r>
            <w:r>
              <w:rPr>
                <w:color w:val="221F1F"/>
                <w:w w:val="105"/>
                <w:sz w:val="24"/>
              </w:rPr>
              <w:t>This</w:t>
            </w:r>
          </w:p>
          <w:p w:rsidR="00AF6E14" w:rsidRDefault="00F5428C" w14:paraId="518E3401" w14:textId="77777777">
            <w:pPr>
              <w:pStyle w:val="TableParagraph"/>
              <w:spacing w:line="280" w:lineRule="exact"/>
              <w:ind w:left="52"/>
              <w:rPr>
                <w:sz w:val="24"/>
              </w:rPr>
            </w:pPr>
            <w:r>
              <w:rPr>
                <w:color w:val="221F1F"/>
                <w:w w:val="105"/>
                <w:sz w:val="24"/>
              </w:rPr>
              <w:t>field</w:t>
            </w:r>
            <w:r>
              <w:rPr>
                <w:color w:val="221F1F"/>
                <w:spacing w:val="-5"/>
                <w:w w:val="105"/>
                <w:sz w:val="24"/>
              </w:rPr>
              <w:t xml:space="preserve"> </w:t>
            </w:r>
            <w:r>
              <w:rPr>
                <w:color w:val="221F1F"/>
                <w:w w:val="105"/>
                <w:sz w:val="24"/>
              </w:rPr>
              <w:t>is</w:t>
            </w:r>
            <w:r>
              <w:rPr>
                <w:color w:val="221F1F"/>
                <w:spacing w:val="-4"/>
                <w:w w:val="105"/>
                <w:sz w:val="24"/>
              </w:rPr>
              <w:t xml:space="preserve"> </w:t>
            </w:r>
            <w:r>
              <w:rPr>
                <w:color w:val="221F1F"/>
                <w:spacing w:val="-2"/>
                <w:w w:val="105"/>
                <w:sz w:val="24"/>
              </w:rPr>
              <w:t>required.</w:t>
            </w:r>
          </w:p>
        </w:tc>
        <w:tc>
          <w:tcPr>
            <w:tcW w:w="2770" w:type="dxa"/>
          </w:tcPr>
          <w:p w:rsidR="00AF6E14" w:rsidRDefault="00AF6E14" w14:paraId="576DF1C3" w14:textId="77777777">
            <w:pPr>
              <w:pStyle w:val="TableParagraph"/>
              <w:spacing w:before="214"/>
              <w:rPr>
                <w:b/>
                <w:sz w:val="24"/>
              </w:rPr>
            </w:pPr>
          </w:p>
          <w:p w:rsidR="00AF6E14" w:rsidRDefault="00F5428C" w14:paraId="2FE0B928" w14:textId="77777777">
            <w:pPr>
              <w:pStyle w:val="TableParagraph"/>
              <w:spacing w:before="1"/>
              <w:ind w:left="96" w:right="48"/>
              <w:jc w:val="center"/>
              <w:rPr>
                <w:sz w:val="24"/>
              </w:rPr>
            </w:pPr>
            <w:r>
              <w:rPr>
                <w:color w:val="221F1F"/>
                <w:spacing w:val="-5"/>
                <w:w w:val="110"/>
                <w:sz w:val="24"/>
              </w:rPr>
              <w:t>Yes</w:t>
            </w:r>
          </w:p>
        </w:tc>
        <w:tc>
          <w:tcPr>
            <w:tcW w:w="2031" w:type="dxa"/>
          </w:tcPr>
          <w:p w:rsidR="00AF6E14" w:rsidRDefault="00AF6E14" w14:paraId="5B2BFBE9" w14:textId="77777777">
            <w:pPr>
              <w:pStyle w:val="TableParagraph"/>
              <w:spacing w:before="214"/>
              <w:rPr>
                <w:b/>
                <w:sz w:val="24"/>
              </w:rPr>
            </w:pPr>
          </w:p>
          <w:p w:rsidR="00AF6E14" w:rsidRDefault="00F5428C" w14:paraId="416C0551" w14:textId="77777777">
            <w:pPr>
              <w:pStyle w:val="TableParagraph"/>
              <w:spacing w:before="1"/>
              <w:ind w:left="90" w:right="43"/>
              <w:jc w:val="center"/>
              <w:rPr>
                <w:sz w:val="24"/>
              </w:rPr>
            </w:pPr>
            <w:r>
              <w:rPr>
                <w:color w:val="221F1F"/>
                <w:spacing w:val="-5"/>
                <w:w w:val="105"/>
                <w:sz w:val="24"/>
              </w:rPr>
              <w:t>87</w:t>
            </w:r>
          </w:p>
        </w:tc>
        <w:tc>
          <w:tcPr>
            <w:tcW w:w="1354" w:type="dxa"/>
          </w:tcPr>
          <w:p w:rsidR="00AF6E14" w:rsidRDefault="00AF6E14" w14:paraId="6814CEF0" w14:textId="77777777">
            <w:pPr>
              <w:pStyle w:val="TableParagraph"/>
              <w:spacing w:before="214"/>
              <w:rPr>
                <w:b/>
                <w:sz w:val="24"/>
              </w:rPr>
            </w:pPr>
          </w:p>
          <w:p w:rsidR="00AF6E14" w:rsidRDefault="00F5428C" w14:paraId="0153B737" w14:textId="77777777">
            <w:pPr>
              <w:pStyle w:val="TableParagraph"/>
              <w:spacing w:before="1"/>
              <w:ind w:left="94" w:right="47"/>
              <w:jc w:val="center"/>
              <w:rPr>
                <w:sz w:val="24"/>
              </w:rPr>
            </w:pPr>
            <w:r>
              <w:rPr>
                <w:color w:val="221F1F"/>
                <w:spacing w:val="-2"/>
                <w:w w:val="105"/>
                <w:sz w:val="24"/>
              </w:rPr>
              <w:t>Number</w:t>
            </w:r>
          </w:p>
        </w:tc>
      </w:tr>
      <w:tr w:rsidR="00AF6E14" w14:paraId="5AE88287" w14:textId="77777777">
        <w:trPr>
          <w:trHeight w:val="1299"/>
        </w:trPr>
        <w:tc>
          <w:tcPr>
            <w:tcW w:w="2318" w:type="dxa"/>
          </w:tcPr>
          <w:p w:rsidR="00AF6E14" w:rsidRDefault="00F5428C" w14:paraId="6F7534C0" w14:textId="77777777">
            <w:pPr>
              <w:pStyle w:val="TableParagraph"/>
              <w:spacing w:before="179" w:line="268"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Line</w:t>
            </w:r>
          </w:p>
        </w:tc>
        <w:tc>
          <w:tcPr>
            <w:tcW w:w="2707" w:type="dxa"/>
          </w:tcPr>
          <w:p w:rsidR="00AF6E14" w:rsidRDefault="00AF6E14" w14:paraId="7E75AE07" w14:textId="77777777">
            <w:pPr>
              <w:pStyle w:val="TableParagraph"/>
              <w:spacing w:before="214"/>
              <w:rPr>
                <w:b/>
                <w:sz w:val="24"/>
              </w:rPr>
            </w:pPr>
          </w:p>
          <w:p w:rsidR="00AF6E14" w:rsidRDefault="00F5428C" w14:paraId="03A2424D" w14:textId="77777777">
            <w:pPr>
              <w:pStyle w:val="TableParagraph"/>
              <w:spacing w:before="1"/>
              <w:ind w:left="45"/>
              <w:jc w:val="center"/>
              <w:rPr>
                <w:sz w:val="24"/>
              </w:rPr>
            </w:pPr>
            <w:proofErr w:type="spellStart"/>
            <w:r>
              <w:rPr>
                <w:color w:val="221F1F"/>
                <w:spacing w:val="-2"/>
                <w:w w:val="105"/>
                <w:sz w:val="24"/>
              </w:rPr>
              <w:t>TreeTrimCountActl</w:t>
            </w:r>
            <w:proofErr w:type="spellEnd"/>
          </w:p>
        </w:tc>
        <w:tc>
          <w:tcPr>
            <w:tcW w:w="7032" w:type="dxa"/>
          </w:tcPr>
          <w:p w:rsidR="00AF6E14" w:rsidRDefault="00F5428C" w14:paraId="02D62BEA" w14:textId="77777777">
            <w:pPr>
              <w:pStyle w:val="TableParagraph"/>
              <w:spacing w:before="16" w:line="268" w:lineRule="auto"/>
              <w:ind w:left="52" w:right="121"/>
              <w:jc w:val="both"/>
              <w:rPr>
                <w:sz w:val="24"/>
              </w:rPr>
            </w:pPr>
            <w:r>
              <w:rPr>
                <w:color w:val="221F1F"/>
                <w:w w:val="105"/>
                <w:sz w:val="24"/>
              </w:rPr>
              <w:t>Number</w:t>
            </w:r>
            <w:r>
              <w:rPr>
                <w:color w:val="221F1F"/>
                <w:spacing w:val="-10"/>
                <w:w w:val="105"/>
                <w:sz w:val="24"/>
              </w:rPr>
              <w:t xml:space="preserve"> </w:t>
            </w:r>
            <w:r>
              <w:rPr>
                <w:color w:val="221F1F"/>
                <w:w w:val="105"/>
                <w:sz w:val="24"/>
              </w:rPr>
              <w:t>of</w:t>
            </w:r>
            <w:r>
              <w:rPr>
                <w:color w:val="221F1F"/>
                <w:spacing w:val="-9"/>
                <w:w w:val="105"/>
                <w:sz w:val="24"/>
              </w:rPr>
              <w:t xml:space="preserve"> </w:t>
            </w:r>
            <w:r>
              <w:rPr>
                <w:color w:val="221F1F"/>
                <w:w w:val="105"/>
                <w:sz w:val="24"/>
              </w:rPr>
              <w:t>trees</w:t>
            </w:r>
            <w:r>
              <w:rPr>
                <w:color w:val="221F1F"/>
                <w:spacing w:val="-6"/>
                <w:w w:val="105"/>
                <w:sz w:val="24"/>
              </w:rPr>
              <w:t xml:space="preserve"> </w:t>
            </w:r>
            <w:proofErr w:type="gramStart"/>
            <w:r>
              <w:rPr>
                <w:color w:val="221F1F"/>
                <w:w w:val="105"/>
                <w:sz w:val="24"/>
              </w:rPr>
              <w:t>actually</w:t>
            </w:r>
            <w:r>
              <w:rPr>
                <w:color w:val="221F1F"/>
                <w:spacing w:val="-10"/>
                <w:w w:val="105"/>
                <w:sz w:val="24"/>
              </w:rPr>
              <w:t xml:space="preserve"> </w:t>
            </w:r>
            <w:r>
              <w:rPr>
                <w:color w:val="221F1F"/>
                <w:w w:val="105"/>
                <w:sz w:val="24"/>
              </w:rPr>
              <w:t>trimmed</w:t>
            </w:r>
            <w:proofErr w:type="gramEnd"/>
            <w:r>
              <w:rPr>
                <w:color w:val="221F1F"/>
                <w:spacing w:val="-9"/>
                <w:w w:val="105"/>
                <w:sz w:val="24"/>
              </w:rPr>
              <w:t xml:space="preserve"> </w:t>
            </w:r>
            <w:r>
              <w:rPr>
                <w:color w:val="221F1F"/>
                <w:w w:val="105"/>
                <w:sz w:val="24"/>
              </w:rPr>
              <w:t>as</w:t>
            </w:r>
            <w:r>
              <w:rPr>
                <w:color w:val="221F1F"/>
                <w:spacing w:val="-9"/>
                <w:w w:val="105"/>
                <w:sz w:val="24"/>
              </w:rPr>
              <w:t xml:space="preserve"> </w:t>
            </w:r>
            <w:r>
              <w:rPr>
                <w:color w:val="221F1F"/>
                <w:w w:val="105"/>
                <w:sz w:val="24"/>
              </w:rPr>
              <w:t>part</w:t>
            </w:r>
            <w:r>
              <w:rPr>
                <w:color w:val="221F1F"/>
                <w:spacing w:val="-11"/>
                <w:w w:val="105"/>
                <w:sz w:val="24"/>
              </w:rPr>
              <w:t xml:space="preserve"> </w:t>
            </w:r>
            <w:r>
              <w:rPr>
                <w:color w:val="221F1F"/>
                <w:w w:val="105"/>
                <w:sz w:val="24"/>
              </w:rPr>
              <w:t>of</w:t>
            </w:r>
            <w:r>
              <w:rPr>
                <w:color w:val="221F1F"/>
                <w:spacing w:val="-11"/>
                <w:w w:val="105"/>
                <w:sz w:val="24"/>
              </w:rPr>
              <w:t xml:space="preserve"> </w:t>
            </w:r>
            <w:r>
              <w:rPr>
                <w:color w:val="221F1F"/>
                <w:w w:val="105"/>
                <w:sz w:val="24"/>
              </w:rPr>
              <w:t>the</w:t>
            </w:r>
            <w:r>
              <w:rPr>
                <w:color w:val="221F1F"/>
                <w:spacing w:val="-9"/>
                <w:w w:val="105"/>
                <w:sz w:val="24"/>
              </w:rPr>
              <w:t xml:space="preserve"> </w:t>
            </w:r>
            <w:r>
              <w:rPr>
                <w:color w:val="221F1F"/>
                <w:w w:val="105"/>
                <w:sz w:val="24"/>
              </w:rPr>
              <w:t>project.</w:t>
            </w:r>
            <w:r>
              <w:rPr>
                <w:color w:val="221F1F"/>
                <w:spacing w:val="-10"/>
                <w:w w:val="105"/>
                <w:sz w:val="24"/>
              </w:rPr>
              <w:t xml:space="preserve"> </w:t>
            </w:r>
            <w:r>
              <w:rPr>
                <w:color w:val="221F1F"/>
                <w:w w:val="105"/>
                <w:sz w:val="24"/>
              </w:rPr>
              <w:t>Trees</w:t>
            </w:r>
            <w:r>
              <w:rPr>
                <w:color w:val="221F1F"/>
                <w:spacing w:val="-9"/>
                <w:w w:val="105"/>
                <w:sz w:val="24"/>
              </w:rPr>
              <w:t xml:space="preserve"> </w:t>
            </w:r>
            <w:r>
              <w:rPr>
                <w:color w:val="221F1F"/>
                <w:w w:val="105"/>
                <w:sz w:val="24"/>
              </w:rPr>
              <w:t>over 6” DBH and outside a 4’ radius of the conductor must be counted. Enter</w:t>
            </w:r>
            <w:r>
              <w:rPr>
                <w:color w:val="221F1F"/>
                <w:spacing w:val="-6"/>
                <w:w w:val="105"/>
                <w:sz w:val="24"/>
              </w:rPr>
              <w:t xml:space="preserve"> </w:t>
            </w:r>
            <w:r>
              <w:rPr>
                <w:color w:val="221F1F"/>
                <w:w w:val="105"/>
                <w:sz w:val="24"/>
              </w:rPr>
              <w:t>“0”</w:t>
            </w:r>
            <w:r>
              <w:rPr>
                <w:color w:val="221F1F"/>
                <w:spacing w:val="-7"/>
                <w:w w:val="105"/>
                <w:sz w:val="24"/>
              </w:rPr>
              <w:t xml:space="preserve"> </w:t>
            </w:r>
            <w:r>
              <w:rPr>
                <w:color w:val="221F1F"/>
                <w:w w:val="105"/>
                <w:sz w:val="24"/>
              </w:rPr>
              <w:t>if</w:t>
            </w:r>
            <w:r>
              <w:rPr>
                <w:color w:val="221F1F"/>
                <w:spacing w:val="-5"/>
                <w:w w:val="105"/>
                <w:sz w:val="24"/>
              </w:rPr>
              <w:t xml:space="preserve"> </w:t>
            </w:r>
            <w:r>
              <w:rPr>
                <w:color w:val="221F1F"/>
                <w:w w:val="105"/>
                <w:sz w:val="24"/>
              </w:rPr>
              <w:t>tree</w:t>
            </w:r>
            <w:r>
              <w:rPr>
                <w:color w:val="221F1F"/>
                <w:spacing w:val="-5"/>
                <w:w w:val="105"/>
                <w:sz w:val="24"/>
              </w:rPr>
              <w:t xml:space="preserve"> </w:t>
            </w:r>
            <w:r>
              <w:rPr>
                <w:color w:val="221F1F"/>
                <w:w w:val="105"/>
                <w:sz w:val="24"/>
              </w:rPr>
              <w:t>trimming</w:t>
            </w:r>
            <w:r>
              <w:rPr>
                <w:color w:val="221F1F"/>
                <w:spacing w:val="-6"/>
                <w:w w:val="105"/>
                <w:sz w:val="24"/>
              </w:rPr>
              <w:t xml:space="preserve"> </w:t>
            </w:r>
            <w:r>
              <w:rPr>
                <w:color w:val="221F1F"/>
                <w:w w:val="105"/>
                <w:sz w:val="24"/>
              </w:rPr>
              <w:t>is</w:t>
            </w:r>
            <w:r>
              <w:rPr>
                <w:color w:val="221F1F"/>
                <w:spacing w:val="-5"/>
                <w:w w:val="105"/>
                <w:sz w:val="24"/>
              </w:rPr>
              <w:t xml:space="preserve"> </w:t>
            </w:r>
            <w:r>
              <w:rPr>
                <w:color w:val="221F1F"/>
                <w:w w:val="105"/>
                <w:sz w:val="24"/>
              </w:rPr>
              <w:t>not</w:t>
            </w:r>
            <w:r>
              <w:rPr>
                <w:color w:val="221F1F"/>
                <w:spacing w:val="-5"/>
                <w:w w:val="105"/>
                <w:sz w:val="24"/>
              </w:rPr>
              <w:t xml:space="preserve"> </w:t>
            </w:r>
            <w:r>
              <w:rPr>
                <w:color w:val="221F1F"/>
                <w:w w:val="105"/>
                <w:sz w:val="24"/>
              </w:rPr>
              <w:t>part</w:t>
            </w:r>
            <w:r>
              <w:rPr>
                <w:color w:val="221F1F"/>
                <w:spacing w:val="-5"/>
                <w:w w:val="105"/>
                <w:sz w:val="24"/>
              </w:rPr>
              <w:t xml:space="preserve"> </w:t>
            </w:r>
            <w:r>
              <w:rPr>
                <w:color w:val="221F1F"/>
                <w:w w:val="105"/>
                <w:sz w:val="24"/>
              </w:rPr>
              <w:t>of</w:t>
            </w:r>
            <w:r>
              <w:rPr>
                <w:color w:val="221F1F"/>
                <w:spacing w:val="-8"/>
                <w:w w:val="105"/>
                <w:sz w:val="24"/>
              </w:rPr>
              <w:t xml:space="preserve"> </w:t>
            </w:r>
            <w:r>
              <w:rPr>
                <w:color w:val="221F1F"/>
                <w:w w:val="105"/>
                <w:sz w:val="24"/>
              </w:rPr>
              <w:t>the</w:t>
            </w:r>
            <w:r>
              <w:rPr>
                <w:color w:val="221F1F"/>
                <w:spacing w:val="-5"/>
                <w:w w:val="105"/>
                <w:sz w:val="24"/>
              </w:rPr>
              <w:t xml:space="preserve"> </w:t>
            </w:r>
            <w:r>
              <w:rPr>
                <w:color w:val="221F1F"/>
                <w:w w:val="105"/>
                <w:sz w:val="24"/>
              </w:rPr>
              <w:t>vegetation</w:t>
            </w:r>
            <w:r>
              <w:rPr>
                <w:color w:val="221F1F"/>
                <w:spacing w:val="-7"/>
                <w:w w:val="105"/>
                <w:sz w:val="24"/>
              </w:rPr>
              <w:t xml:space="preserve"> </w:t>
            </w:r>
            <w:r>
              <w:rPr>
                <w:color w:val="221F1F"/>
                <w:w w:val="105"/>
                <w:sz w:val="24"/>
              </w:rPr>
              <w:t>project.</w:t>
            </w:r>
            <w:r>
              <w:rPr>
                <w:color w:val="221F1F"/>
                <w:spacing w:val="-6"/>
                <w:w w:val="105"/>
                <w:sz w:val="24"/>
              </w:rPr>
              <w:t xml:space="preserve"> </w:t>
            </w:r>
            <w:r>
              <w:rPr>
                <w:color w:val="221F1F"/>
                <w:w w:val="105"/>
                <w:sz w:val="24"/>
              </w:rPr>
              <w:t>This</w:t>
            </w:r>
          </w:p>
          <w:p w:rsidR="00AF6E14" w:rsidRDefault="00F5428C" w14:paraId="6D5F5C5D" w14:textId="77777777">
            <w:pPr>
              <w:pStyle w:val="TableParagraph"/>
              <w:spacing w:line="280" w:lineRule="exact"/>
              <w:ind w:left="52"/>
              <w:jc w:val="both"/>
              <w:rPr>
                <w:sz w:val="24"/>
              </w:rPr>
            </w:pPr>
            <w:r>
              <w:rPr>
                <w:color w:val="221F1F"/>
                <w:sz w:val="24"/>
              </w:rPr>
              <w:t>field</w:t>
            </w:r>
            <w:r>
              <w:rPr>
                <w:color w:val="221F1F"/>
                <w:spacing w:val="23"/>
                <w:sz w:val="24"/>
              </w:rPr>
              <w:t xml:space="preserve"> </w:t>
            </w:r>
            <w:r>
              <w:rPr>
                <w:color w:val="221F1F"/>
                <w:sz w:val="24"/>
              </w:rPr>
              <w:t>is</w:t>
            </w:r>
            <w:r>
              <w:rPr>
                <w:color w:val="221F1F"/>
                <w:spacing w:val="23"/>
                <w:sz w:val="24"/>
              </w:rPr>
              <w:t xml:space="preserve"> </w:t>
            </w:r>
            <w:r>
              <w:rPr>
                <w:color w:val="221F1F"/>
                <w:sz w:val="24"/>
              </w:rPr>
              <w:t>required</w:t>
            </w:r>
            <w:r>
              <w:rPr>
                <w:color w:val="221F1F"/>
                <w:spacing w:val="23"/>
                <w:sz w:val="24"/>
              </w:rPr>
              <w:t xml:space="preserve"> </w:t>
            </w:r>
            <w:r>
              <w:rPr>
                <w:color w:val="221F1F"/>
                <w:sz w:val="24"/>
              </w:rPr>
              <w:t>IF</w:t>
            </w:r>
            <w:r>
              <w:rPr>
                <w:color w:val="221F1F"/>
                <w:spacing w:val="21"/>
                <w:sz w:val="24"/>
              </w:rPr>
              <w:t xml:space="preserve"> </w:t>
            </w:r>
            <w:proofErr w:type="spellStart"/>
            <w:r>
              <w:rPr>
                <w:color w:val="221F1F"/>
                <w:sz w:val="24"/>
              </w:rPr>
              <w:t>VmpStatus</w:t>
            </w:r>
            <w:proofErr w:type="spellEnd"/>
            <w:r>
              <w:rPr>
                <w:color w:val="221F1F"/>
                <w:spacing w:val="22"/>
                <w:sz w:val="24"/>
              </w:rPr>
              <w:t xml:space="preserve"> </w:t>
            </w:r>
            <w:r>
              <w:rPr>
                <w:color w:val="221F1F"/>
                <w:sz w:val="24"/>
              </w:rPr>
              <w:t>is</w:t>
            </w:r>
            <w:r>
              <w:rPr>
                <w:color w:val="221F1F"/>
                <w:spacing w:val="25"/>
                <w:sz w:val="24"/>
              </w:rPr>
              <w:t xml:space="preserve"> </w:t>
            </w:r>
            <w:r>
              <w:rPr>
                <w:color w:val="221F1F"/>
                <w:spacing w:val="-2"/>
                <w:sz w:val="24"/>
              </w:rPr>
              <w:t>“Complete”.</w:t>
            </w:r>
          </w:p>
        </w:tc>
        <w:tc>
          <w:tcPr>
            <w:tcW w:w="2770" w:type="dxa"/>
          </w:tcPr>
          <w:p w:rsidR="00AF6E14" w:rsidRDefault="00AF6E14" w14:paraId="7E674A01" w14:textId="77777777">
            <w:pPr>
              <w:pStyle w:val="TableParagraph"/>
              <w:spacing w:before="214"/>
              <w:rPr>
                <w:b/>
                <w:sz w:val="24"/>
              </w:rPr>
            </w:pPr>
          </w:p>
          <w:p w:rsidR="00AF6E14" w:rsidRDefault="00F5428C" w14:paraId="5B8F009F" w14:textId="77777777">
            <w:pPr>
              <w:pStyle w:val="TableParagraph"/>
              <w:spacing w:before="1"/>
              <w:ind w:left="96" w:right="48"/>
              <w:jc w:val="center"/>
              <w:rPr>
                <w:sz w:val="24"/>
              </w:rPr>
            </w:pPr>
            <w:r>
              <w:rPr>
                <w:color w:val="221F1F"/>
                <w:spacing w:val="-5"/>
                <w:w w:val="110"/>
                <w:sz w:val="24"/>
              </w:rPr>
              <w:t>Yes</w:t>
            </w:r>
          </w:p>
        </w:tc>
        <w:tc>
          <w:tcPr>
            <w:tcW w:w="2031" w:type="dxa"/>
          </w:tcPr>
          <w:p w:rsidR="00AF6E14" w:rsidRDefault="00AF6E14" w14:paraId="1817C222" w14:textId="77777777">
            <w:pPr>
              <w:pStyle w:val="TableParagraph"/>
              <w:spacing w:before="214"/>
              <w:rPr>
                <w:b/>
                <w:sz w:val="24"/>
              </w:rPr>
            </w:pPr>
          </w:p>
          <w:p w:rsidR="00AF6E14" w:rsidRDefault="00F5428C" w14:paraId="627F5B2E" w14:textId="77777777">
            <w:pPr>
              <w:pStyle w:val="TableParagraph"/>
              <w:spacing w:before="1"/>
              <w:ind w:left="90" w:right="43"/>
              <w:jc w:val="center"/>
              <w:rPr>
                <w:sz w:val="24"/>
              </w:rPr>
            </w:pPr>
            <w:r>
              <w:rPr>
                <w:color w:val="221F1F"/>
                <w:spacing w:val="-5"/>
                <w:w w:val="105"/>
                <w:sz w:val="24"/>
              </w:rPr>
              <w:t>88</w:t>
            </w:r>
          </w:p>
        </w:tc>
        <w:tc>
          <w:tcPr>
            <w:tcW w:w="1354" w:type="dxa"/>
          </w:tcPr>
          <w:p w:rsidR="00AF6E14" w:rsidRDefault="00AF6E14" w14:paraId="4AD9E2D4" w14:textId="77777777">
            <w:pPr>
              <w:pStyle w:val="TableParagraph"/>
              <w:spacing w:before="214"/>
              <w:rPr>
                <w:b/>
                <w:sz w:val="24"/>
              </w:rPr>
            </w:pPr>
          </w:p>
          <w:p w:rsidR="00AF6E14" w:rsidRDefault="00F5428C" w14:paraId="23DFC72B" w14:textId="77777777">
            <w:pPr>
              <w:pStyle w:val="TableParagraph"/>
              <w:spacing w:before="1"/>
              <w:ind w:left="94" w:right="47"/>
              <w:jc w:val="center"/>
              <w:rPr>
                <w:sz w:val="24"/>
              </w:rPr>
            </w:pPr>
            <w:r>
              <w:rPr>
                <w:color w:val="221F1F"/>
                <w:spacing w:val="-2"/>
                <w:w w:val="105"/>
                <w:sz w:val="24"/>
              </w:rPr>
              <w:t>Number</w:t>
            </w:r>
          </w:p>
        </w:tc>
      </w:tr>
    </w:tbl>
    <w:p w:rsidR="00AF6E14" w:rsidRDefault="00AF6E14" w14:paraId="24E460F1" w14:textId="77777777">
      <w:pPr>
        <w:pStyle w:val="TableParagraph"/>
        <w:jc w:val="center"/>
        <w:rPr>
          <w:sz w:val="24"/>
        </w:rPr>
        <w:sectPr w:rsidR="00AF6E14">
          <w:type w:val="continuous"/>
          <w:pgSz w:w="24480" w:h="15840" w:orient="landscape"/>
          <w:pgMar w:top="1040" w:right="2160" w:bottom="938" w:left="2520" w:header="720" w:footer="720" w:gutter="0"/>
          <w:cols w:space="720"/>
        </w:sectPr>
      </w:pPr>
    </w:p>
    <w:tbl>
      <w:tblPr>
        <w:tblW w:w="0" w:type="auto"/>
        <w:tblInd w:w="634"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2318"/>
        <w:gridCol w:w="2707"/>
        <w:gridCol w:w="7032"/>
        <w:gridCol w:w="2770"/>
        <w:gridCol w:w="2031"/>
        <w:gridCol w:w="1354"/>
      </w:tblGrid>
      <w:tr w:rsidR="00AF6E14" w14:paraId="4008DFAF" w14:textId="77777777">
        <w:trPr>
          <w:trHeight w:val="1300"/>
        </w:trPr>
        <w:tc>
          <w:tcPr>
            <w:tcW w:w="2318" w:type="dxa"/>
          </w:tcPr>
          <w:p w:rsidR="00AF6E14" w:rsidRDefault="00F5428C" w14:paraId="6867C69B" w14:textId="77777777">
            <w:pPr>
              <w:pStyle w:val="TableParagraph"/>
              <w:spacing w:before="179" w:line="266" w:lineRule="auto"/>
              <w:ind w:left="54"/>
              <w:rPr>
                <w:sz w:val="24"/>
              </w:rPr>
            </w:pPr>
            <w:r>
              <w:rPr>
                <w:color w:val="221F1F"/>
                <w:spacing w:val="-2"/>
                <w:w w:val="105"/>
                <w:sz w:val="24"/>
              </w:rPr>
              <w:lastRenderedPageBreak/>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Line</w:t>
            </w:r>
          </w:p>
        </w:tc>
        <w:tc>
          <w:tcPr>
            <w:tcW w:w="2707" w:type="dxa"/>
          </w:tcPr>
          <w:p w:rsidR="00AF6E14" w:rsidRDefault="00AF6E14" w14:paraId="703B05F7" w14:textId="77777777">
            <w:pPr>
              <w:pStyle w:val="TableParagraph"/>
              <w:spacing w:before="214"/>
              <w:rPr>
                <w:b/>
                <w:sz w:val="24"/>
              </w:rPr>
            </w:pPr>
          </w:p>
          <w:p w:rsidR="00AF6E14" w:rsidRDefault="00F5428C" w14:paraId="2360D6E2" w14:textId="77777777">
            <w:pPr>
              <w:pStyle w:val="TableParagraph"/>
              <w:spacing w:before="1"/>
              <w:ind w:left="41"/>
              <w:jc w:val="center"/>
              <w:rPr>
                <w:sz w:val="24"/>
              </w:rPr>
            </w:pPr>
            <w:proofErr w:type="spellStart"/>
            <w:r>
              <w:rPr>
                <w:color w:val="221F1F"/>
                <w:spacing w:val="-2"/>
                <w:w w:val="105"/>
                <w:sz w:val="24"/>
              </w:rPr>
              <w:t>TreeRemovalCountActl</w:t>
            </w:r>
            <w:proofErr w:type="spellEnd"/>
          </w:p>
        </w:tc>
        <w:tc>
          <w:tcPr>
            <w:tcW w:w="7032" w:type="dxa"/>
          </w:tcPr>
          <w:p w:rsidR="00AF6E14" w:rsidRDefault="00F5428C" w14:paraId="55206335" w14:textId="77777777">
            <w:pPr>
              <w:pStyle w:val="TableParagraph"/>
              <w:spacing w:before="16" w:line="266" w:lineRule="auto"/>
              <w:ind w:left="52" w:right="124"/>
              <w:rPr>
                <w:sz w:val="24"/>
              </w:rPr>
            </w:pPr>
            <w:r>
              <w:rPr>
                <w:color w:val="221F1F"/>
                <w:w w:val="105"/>
                <w:sz w:val="24"/>
              </w:rPr>
              <w:t>Number</w:t>
            </w:r>
            <w:r>
              <w:rPr>
                <w:color w:val="221F1F"/>
                <w:spacing w:val="-15"/>
                <w:w w:val="105"/>
                <w:sz w:val="24"/>
              </w:rPr>
              <w:t xml:space="preserve"> </w:t>
            </w:r>
            <w:r>
              <w:rPr>
                <w:color w:val="221F1F"/>
                <w:w w:val="105"/>
                <w:sz w:val="24"/>
              </w:rPr>
              <w:t>of</w:t>
            </w:r>
            <w:r>
              <w:rPr>
                <w:color w:val="221F1F"/>
                <w:spacing w:val="-13"/>
                <w:w w:val="105"/>
                <w:sz w:val="24"/>
              </w:rPr>
              <w:t xml:space="preserve"> </w:t>
            </w:r>
            <w:r>
              <w:rPr>
                <w:color w:val="221F1F"/>
                <w:w w:val="105"/>
                <w:sz w:val="24"/>
              </w:rPr>
              <w:t>trees</w:t>
            </w:r>
            <w:r>
              <w:rPr>
                <w:color w:val="221F1F"/>
                <w:spacing w:val="-14"/>
                <w:w w:val="105"/>
                <w:sz w:val="24"/>
              </w:rPr>
              <w:t xml:space="preserve"> </w:t>
            </w:r>
            <w:proofErr w:type="gramStart"/>
            <w:r>
              <w:rPr>
                <w:color w:val="221F1F"/>
                <w:w w:val="105"/>
                <w:sz w:val="24"/>
              </w:rPr>
              <w:t>actually</w:t>
            </w:r>
            <w:r>
              <w:rPr>
                <w:color w:val="221F1F"/>
                <w:spacing w:val="-14"/>
                <w:w w:val="105"/>
                <w:sz w:val="24"/>
              </w:rPr>
              <w:t xml:space="preserve"> </w:t>
            </w:r>
            <w:r>
              <w:rPr>
                <w:color w:val="221F1F"/>
                <w:w w:val="105"/>
                <w:sz w:val="24"/>
              </w:rPr>
              <w:t>removed</w:t>
            </w:r>
            <w:proofErr w:type="gramEnd"/>
            <w:r>
              <w:rPr>
                <w:color w:val="221F1F"/>
                <w:spacing w:val="-14"/>
                <w:w w:val="105"/>
                <w:sz w:val="24"/>
              </w:rPr>
              <w:t xml:space="preserve"> </w:t>
            </w:r>
            <w:r>
              <w:rPr>
                <w:color w:val="221F1F"/>
                <w:w w:val="105"/>
                <w:sz w:val="24"/>
              </w:rPr>
              <w:t>as</w:t>
            </w:r>
            <w:r>
              <w:rPr>
                <w:color w:val="221F1F"/>
                <w:spacing w:val="-11"/>
                <w:w w:val="105"/>
                <w:sz w:val="24"/>
              </w:rPr>
              <w:t xml:space="preserve"> </w:t>
            </w:r>
            <w:r>
              <w:rPr>
                <w:color w:val="221F1F"/>
                <w:w w:val="105"/>
                <w:sz w:val="24"/>
              </w:rPr>
              <w:t>part</w:t>
            </w:r>
            <w:r>
              <w:rPr>
                <w:color w:val="221F1F"/>
                <w:spacing w:val="-14"/>
                <w:w w:val="105"/>
                <w:sz w:val="24"/>
              </w:rPr>
              <w:t xml:space="preserve"> </w:t>
            </w:r>
            <w:r>
              <w:rPr>
                <w:color w:val="221F1F"/>
                <w:w w:val="105"/>
                <w:sz w:val="24"/>
              </w:rPr>
              <w:t>of</w:t>
            </w:r>
            <w:r>
              <w:rPr>
                <w:color w:val="221F1F"/>
                <w:spacing w:val="-15"/>
                <w:w w:val="105"/>
                <w:sz w:val="24"/>
              </w:rPr>
              <w:t xml:space="preserve"> </w:t>
            </w:r>
            <w:r>
              <w:rPr>
                <w:color w:val="221F1F"/>
                <w:w w:val="105"/>
                <w:sz w:val="24"/>
              </w:rPr>
              <w:t>the</w:t>
            </w:r>
            <w:r>
              <w:rPr>
                <w:color w:val="221F1F"/>
                <w:spacing w:val="-13"/>
                <w:w w:val="105"/>
                <w:sz w:val="24"/>
              </w:rPr>
              <w:t xml:space="preserve"> </w:t>
            </w:r>
            <w:r>
              <w:rPr>
                <w:color w:val="221F1F"/>
                <w:w w:val="105"/>
                <w:sz w:val="24"/>
              </w:rPr>
              <w:t>project.</w:t>
            </w:r>
            <w:r>
              <w:rPr>
                <w:color w:val="221F1F"/>
                <w:spacing w:val="-14"/>
                <w:w w:val="105"/>
                <w:sz w:val="24"/>
              </w:rPr>
              <w:t xml:space="preserve"> </w:t>
            </w:r>
            <w:r>
              <w:rPr>
                <w:color w:val="221F1F"/>
                <w:w w:val="105"/>
                <w:sz w:val="24"/>
              </w:rPr>
              <w:t>Trees</w:t>
            </w:r>
            <w:r>
              <w:rPr>
                <w:color w:val="221F1F"/>
                <w:spacing w:val="-14"/>
                <w:w w:val="105"/>
                <w:sz w:val="24"/>
              </w:rPr>
              <w:t xml:space="preserve"> </w:t>
            </w:r>
            <w:r>
              <w:rPr>
                <w:color w:val="221F1F"/>
                <w:w w:val="105"/>
                <w:sz w:val="24"/>
              </w:rPr>
              <w:t xml:space="preserve">over 6” DBH and outside a 4’ radius of the conductor must be counted. </w:t>
            </w:r>
            <w:proofErr w:type="gramStart"/>
            <w:r>
              <w:rPr>
                <w:color w:val="221F1F"/>
                <w:w w:val="105"/>
                <w:sz w:val="24"/>
              </w:rPr>
              <w:t>Enter</w:t>
            </w:r>
            <w:r>
              <w:rPr>
                <w:color w:val="221F1F"/>
                <w:spacing w:val="-1"/>
                <w:w w:val="105"/>
                <w:sz w:val="24"/>
              </w:rPr>
              <w:t xml:space="preserve"> </w:t>
            </w:r>
            <w:r>
              <w:rPr>
                <w:color w:val="221F1F"/>
                <w:w w:val="105"/>
                <w:sz w:val="24"/>
              </w:rPr>
              <w:t>“0”</w:t>
            </w:r>
            <w:proofErr w:type="gramEnd"/>
            <w:r>
              <w:rPr>
                <w:color w:val="221F1F"/>
                <w:w w:val="105"/>
                <w:sz w:val="24"/>
              </w:rPr>
              <w:t xml:space="preserve"> if tree removal is not part of the vegetation project. This</w:t>
            </w:r>
          </w:p>
          <w:p w:rsidR="00AF6E14" w:rsidRDefault="00F5428C" w14:paraId="568AD08E" w14:textId="77777777">
            <w:pPr>
              <w:pStyle w:val="TableParagraph"/>
              <w:spacing w:before="1" w:line="287" w:lineRule="exact"/>
              <w:ind w:left="52"/>
              <w:rPr>
                <w:sz w:val="24"/>
              </w:rPr>
            </w:pPr>
            <w:r>
              <w:rPr>
                <w:color w:val="221F1F"/>
                <w:sz w:val="24"/>
              </w:rPr>
              <w:t>field</w:t>
            </w:r>
            <w:r>
              <w:rPr>
                <w:color w:val="221F1F"/>
                <w:spacing w:val="23"/>
                <w:sz w:val="24"/>
              </w:rPr>
              <w:t xml:space="preserve"> </w:t>
            </w:r>
            <w:r>
              <w:rPr>
                <w:color w:val="221F1F"/>
                <w:sz w:val="24"/>
              </w:rPr>
              <w:t>is</w:t>
            </w:r>
            <w:r>
              <w:rPr>
                <w:color w:val="221F1F"/>
                <w:spacing w:val="23"/>
                <w:sz w:val="24"/>
              </w:rPr>
              <w:t xml:space="preserve"> </w:t>
            </w:r>
            <w:r>
              <w:rPr>
                <w:color w:val="221F1F"/>
                <w:sz w:val="24"/>
              </w:rPr>
              <w:t>required</w:t>
            </w:r>
            <w:r>
              <w:rPr>
                <w:color w:val="221F1F"/>
                <w:spacing w:val="23"/>
                <w:sz w:val="24"/>
              </w:rPr>
              <w:t xml:space="preserve"> </w:t>
            </w:r>
            <w:r>
              <w:rPr>
                <w:color w:val="221F1F"/>
                <w:sz w:val="24"/>
              </w:rPr>
              <w:t>IF</w:t>
            </w:r>
            <w:r>
              <w:rPr>
                <w:color w:val="221F1F"/>
                <w:spacing w:val="21"/>
                <w:sz w:val="24"/>
              </w:rPr>
              <w:t xml:space="preserve"> </w:t>
            </w:r>
            <w:proofErr w:type="spellStart"/>
            <w:r>
              <w:rPr>
                <w:color w:val="221F1F"/>
                <w:sz w:val="24"/>
              </w:rPr>
              <w:t>VmpStatus</w:t>
            </w:r>
            <w:proofErr w:type="spellEnd"/>
            <w:r>
              <w:rPr>
                <w:color w:val="221F1F"/>
                <w:spacing w:val="22"/>
                <w:sz w:val="24"/>
              </w:rPr>
              <w:t xml:space="preserve"> </w:t>
            </w:r>
            <w:r>
              <w:rPr>
                <w:color w:val="221F1F"/>
                <w:sz w:val="24"/>
              </w:rPr>
              <w:t>is</w:t>
            </w:r>
            <w:r>
              <w:rPr>
                <w:color w:val="221F1F"/>
                <w:spacing w:val="25"/>
                <w:sz w:val="24"/>
              </w:rPr>
              <w:t xml:space="preserve"> </w:t>
            </w:r>
            <w:r>
              <w:rPr>
                <w:color w:val="221F1F"/>
                <w:spacing w:val="-2"/>
                <w:sz w:val="24"/>
              </w:rPr>
              <w:t>“Complete”.</w:t>
            </w:r>
          </w:p>
        </w:tc>
        <w:tc>
          <w:tcPr>
            <w:tcW w:w="2770" w:type="dxa"/>
          </w:tcPr>
          <w:p w:rsidR="00AF6E14" w:rsidRDefault="00AF6E14" w14:paraId="266FAB6F" w14:textId="77777777">
            <w:pPr>
              <w:pStyle w:val="TableParagraph"/>
              <w:spacing w:before="214"/>
              <w:rPr>
                <w:b/>
                <w:sz w:val="24"/>
              </w:rPr>
            </w:pPr>
          </w:p>
          <w:p w:rsidR="00AF6E14" w:rsidRDefault="00F5428C" w14:paraId="25107E9E" w14:textId="77777777">
            <w:pPr>
              <w:pStyle w:val="TableParagraph"/>
              <w:spacing w:before="1"/>
              <w:ind w:left="96" w:right="48"/>
              <w:jc w:val="center"/>
              <w:rPr>
                <w:sz w:val="24"/>
              </w:rPr>
            </w:pPr>
            <w:r>
              <w:rPr>
                <w:color w:val="221F1F"/>
                <w:spacing w:val="-5"/>
                <w:w w:val="110"/>
                <w:sz w:val="24"/>
              </w:rPr>
              <w:t>Yes</w:t>
            </w:r>
          </w:p>
        </w:tc>
        <w:tc>
          <w:tcPr>
            <w:tcW w:w="2031" w:type="dxa"/>
          </w:tcPr>
          <w:p w:rsidR="00AF6E14" w:rsidRDefault="00AF6E14" w14:paraId="04D63D35" w14:textId="77777777">
            <w:pPr>
              <w:pStyle w:val="TableParagraph"/>
              <w:spacing w:before="214"/>
              <w:rPr>
                <w:b/>
                <w:sz w:val="24"/>
              </w:rPr>
            </w:pPr>
          </w:p>
          <w:p w:rsidR="00AF6E14" w:rsidRDefault="00F5428C" w14:paraId="29F6CA82" w14:textId="77777777">
            <w:pPr>
              <w:pStyle w:val="TableParagraph"/>
              <w:spacing w:before="1"/>
              <w:ind w:left="90" w:right="43"/>
              <w:jc w:val="center"/>
              <w:rPr>
                <w:sz w:val="24"/>
              </w:rPr>
            </w:pPr>
            <w:r>
              <w:rPr>
                <w:color w:val="221F1F"/>
                <w:spacing w:val="-5"/>
                <w:w w:val="105"/>
                <w:sz w:val="24"/>
              </w:rPr>
              <w:t>88</w:t>
            </w:r>
          </w:p>
        </w:tc>
        <w:tc>
          <w:tcPr>
            <w:tcW w:w="1354" w:type="dxa"/>
          </w:tcPr>
          <w:p w:rsidR="00AF6E14" w:rsidRDefault="00AF6E14" w14:paraId="7BC3B62A" w14:textId="77777777">
            <w:pPr>
              <w:pStyle w:val="TableParagraph"/>
              <w:spacing w:before="214"/>
              <w:rPr>
                <w:b/>
                <w:sz w:val="24"/>
              </w:rPr>
            </w:pPr>
          </w:p>
          <w:p w:rsidR="00AF6E14" w:rsidRDefault="00F5428C" w14:paraId="1E305A67" w14:textId="77777777">
            <w:pPr>
              <w:pStyle w:val="TableParagraph"/>
              <w:spacing w:before="1"/>
              <w:ind w:left="94" w:right="47"/>
              <w:jc w:val="center"/>
              <w:rPr>
                <w:sz w:val="24"/>
              </w:rPr>
            </w:pPr>
            <w:r>
              <w:rPr>
                <w:color w:val="221F1F"/>
                <w:spacing w:val="-2"/>
                <w:w w:val="105"/>
                <w:sz w:val="24"/>
              </w:rPr>
              <w:t>Number</w:t>
            </w:r>
          </w:p>
        </w:tc>
      </w:tr>
      <w:tr w:rsidR="00AF6E14" w14:paraId="249C999F" w14:textId="77777777">
        <w:trPr>
          <w:trHeight w:val="2619"/>
        </w:trPr>
        <w:tc>
          <w:tcPr>
            <w:tcW w:w="2318" w:type="dxa"/>
          </w:tcPr>
          <w:p w:rsidR="00AF6E14" w:rsidRDefault="00AF6E14" w14:paraId="2F7A143E" w14:textId="77777777">
            <w:pPr>
              <w:pStyle w:val="TableParagraph"/>
              <w:rPr>
                <w:b/>
                <w:sz w:val="24"/>
              </w:rPr>
            </w:pPr>
          </w:p>
          <w:p w:rsidR="00AF6E14" w:rsidRDefault="00AF6E14" w14:paraId="796755ED" w14:textId="77777777">
            <w:pPr>
              <w:pStyle w:val="TableParagraph"/>
              <w:spacing w:before="253"/>
              <w:rPr>
                <w:b/>
                <w:sz w:val="24"/>
              </w:rPr>
            </w:pPr>
          </w:p>
          <w:p w:rsidR="00AF6E14" w:rsidRDefault="00F5428C" w14:paraId="0C586946" w14:textId="77777777">
            <w:pPr>
              <w:pStyle w:val="TableParagraph"/>
              <w:spacing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Line</w:t>
            </w:r>
          </w:p>
        </w:tc>
        <w:tc>
          <w:tcPr>
            <w:tcW w:w="2707" w:type="dxa"/>
          </w:tcPr>
          <w:p w:rsidR="00AF6E14" w:rsidRDefault="00AF6E14" w14:paraId="36CB65CB" w14:textId="77777777">
            <w:pPr>
              <w:pStyle w:val="TableParagraph"/>
              <w:rPr>
                <w:b/>
                <w:sz w:val="24"/>
              </w:rPr>
            </w:pPr>
          </w:p>
          <w:p w:rsidR="00AF6E14" w:rsidRDefault="00AF6E14" w14:paraId="340CDB89" w14:textId="77777777">
            <w:pPr>
              <w:pStyle w:val="TableParagraph"/>
              <w:rPr>
                <w:b/>
                <w:sz w:val="24"/>
              </w:rPr>
            </w:pPr>
          </w:p>
          <w:p w:rsidR="00AF6E14" w:rsidRDefault="00AF6E14" w14:paraId="6C4EF8D9" w14:textId="77777777">
            <w:pPr>
              <w:pStyle w:val="TableParagraph"/>
              <w:spacing w:before="288"/>
              <w:rPr>
                <w:b/>
                <w:sz w:val="24"/>
              </w:rPr>
            </w:pPr>
          </w:p>
          <w:p w:rsidR="00AF6E14" w:rsidRDefault="00F5428C" w14:paraId="2CAD941F" w14:textId="77777777">
            <w:pPr>
              <w:pStyle w:val="TableParagraph"/>
              <w:spacing w:before="1"/>
              <w:ind w:left="40"/>
              <w:jc w:val="center"/>
              <w:rPr>
                <w:sz w:val="24"/>
              </w:rPr>
            </w:pPr>
            <w:proofErr w:type="spellStart"/>
            <w:r>
              <w:rPr>
                <w:color w:val="221F1F"/>
                <w:spacing w:val="-2"/>
                <w:w w:val="105"/>
                <w:sz w:val="24"/>
              </w:rPr>
              <w:t>WoodDestination</w:t>
            </w:r>
            <w:proofErr w:type="spellEnd"/>
          </w:p>
        </w:tc>
        <w:tc>
          <w:tcPr>
            <w:tcW w:w="7032" w:type="dxa"/>
          </w:tcPr>
          <w:p w:rsidR="00AF6E14" w:rsidRDefault="00F5428C" w14:paraId="1A182355" w14:textId="77777777">
            <w:pPr>
              <w:pStyle w:val="TableParagraph"/>
              <w:spacing w:before="18" w:line="268" w:lineRule="auto"/>
              <w:ind w:left="52" w:right="190"/>
              <w:rPr>
                <w:sz w:val="24"/>
              </w:rPr>
            </w:pPr>
            <w:r>
              <w:rPr>
                <w:color w:val="221F1F"/>
                <w:sz w:val="24"/>
              </w:rPr>
              <w:t>Record how boles of trees (6" diameter and greater) will be treated.</w:t>
            </w:r>
            <w:r>
              <w:rPr>
                <w:color w:val="221F1F"/>
                <w:spacing w:val="40"/>
                <w:w w:val="105"/>
                <w:sz w:val="24"/>
              </w:rPr>
              <w:t xml:space="preserve"> </w:t>
            </w:r>
            <w:r>
              <w:rPr>
                <w:color w:val="221F1F"/>
                <w:w w:val="105"/>
                <w:sz w:val="24"/>
              </w:rPr>
              <w:t>If multiple destinations apply, list them all in the “</w:t>
            </w:r>
            <w:proofErr w:type="spellStart"/>
            <w:r>
              <w:rPr>
                <w:color w:val="221F1F"/>
                <w:w w:val="105"/>
                <w:sz w:val="24"/>
              </w:rPr>
              <w:t>VegetationDestinationComment</w:t>
            </w:r>
            <w:proofErr w:type="spellEnd"/>
            <w:r>
              <w:rPr>
                <w:color w:val="221F1F"/>
                <w:w w:val="105"/>
                <w:sz w:val="24"/>
              </w:rPr>
              <w:t>” field. • Possible values: • Sawmill • Firewood • Biomass facility • Left whole on-site • Left chipped on-site • Burned on-site • None • Other, see comment • “Left whole on-site” includes bucked logs – whole means “not chipped”. “None” means no such material will be generated (e.g.,</w:t>
            </w:r>
          </w:p>
          <w:p w:rsidR="00AF6E14" w:rsidRDefault="00F5428C" w14:paraId="2B1044F4" w14:textId="77777777">
            <w:pPr>
              <w:pStyle w:val="TableParagraph"/>
              <w:spacing w:line="285" w:lineRule="exact"/>
              <w:ind w:left="52"/>
              <w:rPr>
                <w:sz w:val="24"/>
              </w:rPr>
            </w:pPr>
            <w:r>
              <w:rPr>
                <w:color w:val="221F1F"/>
                <w:w w:val="105"/>
                <w:sz w:val="24"/>
              </w:rPr>
              <w:t>pole</w:t>
            </w:r>
            <w:r>
              <w:rPr>
                <w:color w:val="221F1F"/>
                <w:spacing w:val="-11"/>
                <w:w w:val="105"/>
                <w:sz w:val="24"/>
              </w:rPr>
              <w:t xml:space="preserve"> </w:t>
            </w:r>
            <w:r>
              <w:rPr>
                <w:color w:val="221F1F"/>
                <w:w w:val="105"/>
                <w:sz w:val="24"/>
              </w:rPr>
              <w:t>brushing).</w:t>
            </w:r>
            <w:r>
              <w:rPr>
                <w:color w:val="221F1F"/>
                <w:spacing w:val="-12"/>
                <w:w w:val="105"/>
                <w:sz w:val="24"/>
              </w:rPr>
              <w:t xml:space="preserve"> </w:t>
            </w:r>
            <w:r>
              <w:rPr>
                <w:color w:val="221F1F"/>
                <w:w w:val="105"/>
                <w:sz w:val="24"/>
              </w:rPr>
              <w:t>This</w:t>
            </w:r>
            <w:r>
              <w:rPr>
                <w:color w:val="221F1F"/>
                <w:spacing w:val="-9"/>
                <w:w w:val="105"/>
                <w:sz w:val="24"/>
              </w:rPr>
              <w:t xml:space="preserve"> </w:t>
            </w:r>
            <w:r>
              <w:rPr>
                <w:color w:val="221F1F"/>
                <w:w w:val="105"/>
                <w:sz w:val="24"/>
              </w:rPr>
              <w:t>field</w:t>
            </w:r>
            <w:r>
              <w:rPr>
                <w:color w:val="221F1F"/>
                <w:spacing w:val="-11"/>
                <w:w w:val="105"/>
                <w:sz w:val="24"/>
              </w:rPr>
              <w:t xml:space="preserve"> </w:t>
            </w:r>
            <w:r>
              <w:rPr>
                <w:color w:val="221F1F"/>
                <w:w w:val="105"/>
                <w:sz w:val="24"/>
              </w:rPr>
              <w:t>is</w:t>
            </w:r>
            <w:r>
              <w:rPr>
                <w:color w:val="221F1F"/>
                <w:spacing w:val="-11"/>
                <w:w w:val="105"/>
                <w:sz w:val="24"/>
              </w:rPr>
              <w:t xml:space="preserve"> </w:t>
            </w:r>
            <w:r>
              <w:rPr>
                <w:color w:val="221F1F"/>
                <w:spacing w:val="-2"/>
                <w:w w:val="105"/>
                <w:sz w:val="24"/>
              </w:rPr>
              <w:t>required.</w:t>
            </w:r>
          </w:p>
        </w:tc>
        <w:tc>
          <w:tcPr>
            <w:tcW w:w="2770" w:type="dxa"/>
          </w:tcPr>
          <w:p w:rsidR="00AF6E14" w:rsidRDefault="00AF6E14" w14:paraId="2A320CA6" w14:textId="77777777">
            <w:pPr>
              <w:pStyle w:val="TableParagraph"/>
              <w:rPr>
                <w:b/>
                <w:sz w:val="24"/>
              </w:rPr>
            </w:pPr>
          </w:p>
          <w:p w:rsidR="00AF6E14" w:rsidRDefault="00AF6E14" w14:paraId="5D1C0522" w14:textId="77777777">
            <w:pPr>
              <w:pStyle w:val="TableParagraph"/>
              <w:rPr>
                <w:b/>
                <w:sz w:val="24"/>
              </w:rPr>
            </w:pPr>
          </w:p>
          <w:p w:rsidR="00AF6E14" w:rsidRDefault="00AF6E14" w14:paraId="16FDD879" w14:textId="77777777">
            <w:pPr>
              <w:pStyle w:val="TableParagraph"/>
              <w:spacing w:before="288"/>
              <w:rPr>
                <w:b/>
                <w:sz w:val="24"/>
              </w:rPr>
            </w:pPr>
          </w:p>
          <w:p w:rsidR="00AF6E14" w:rsidRDefault="00F5428C" w14:paraId="23665BBF" w14:textId="77777777">
            <w:pPr>
              <w:pStyle w:val="TableParagraph"/>
              <w:spacing w:before="1"/>
              <w:ind w:left="96" w:right="48"/>
              <w:jc w:val="center"/>
              <w:rPr>
                <w:sz w:val="24"/>
              </w:rPr>
            </w:pPr>
            <w:r>
              <w:rPr>
                <w:color w:val="221F1F"/>
                <w:spacing w:val="-5"/>
                <w:w w:val="110"/>
                <w:sz w:val="24"/>
              </w:rPr>
              <w:t>Yes</w:t>
            </w:r>
          </w:p>
        </w:tc>
        <w:tc>
          <w:tcPr>
            <w:tcW w:w="2031" w:type="dxa"/>
          </w:tcPr>
          <w:p w:rsidR="00AF6E14" w:rsidRDefault="00AF6E14" w14:paraId="28DA744C" w14:textId="77777777">
            <w:pPr>
              <w:pStyle w:val="TableParagraph"/>
              <w:rPr>
                <w:b/>
                <w:sz w:val="24"/>
              </w:rPr>
            </w:pPr>
          </w:p>
          <w:p w:rsidR="00AF6E14" w:rsidRDefault="00AF6E14" w14:paraId="5FAC4D24" w14:textId="77777777">
            <w:pPr>
              <w:pStyle w:val="TableParagraph"/>
              <w:rPr>
                <w:b/>
                <w:sz w:val="24"/>
              </w:rPr>
            </w:pPr>
          </w:p>
          <w:p w:rsidR="00AF6E14" w:rsidRDefault="00AF6E14" w14:paraId="70184D7E" w14:textId="77777777">
            <w:pPr>
              <w:pStyle w:val="TableParagraph"/>
              <w:spacing w:before="288"/>
              <w:rPr>
                <w:b/>
                <w:sz w:val="24"/>
              </w:rPr>
            </w:pPr>
          </w:p>
          <w:p w:rsidR="00AF6E14" w:rsidRDefault="00F5428C" w14:paraId="6F61DECB" w14:textId="77777777">
            <w:pPr>
              <w:pStyle w:val="TableParagraph"/>
              <w:spacing w:before="1"/>
              <w:ind w:left="90" w:right="43"/>
              <w:jc w:val="center"/>
              <w:rPr>
                <w:sz w:val="24"/>
              </w:rPr>
            </w:pPr>
            <w:r>
              <w:rPr>
                <w:color w:val="221F1F"/>
                <w:spacing w:val="-5"/>
                <w:w w:val="105"/>
                <w:sz w:val="24"/>
              </w:rPr>
              <w:t>88</w:t>
            </w:r>
          </w:p>
        </w:tc>
        <w:tc>
          <w:tcPr>
            <w:tcW w:w="1354" w:type="dxa"/>
          </w:tcPr>
          <w:p w:rsidR="00AF6E14" w:rsidRDefault="00AF6E14" w14:paraId="18AD140D" w14:textId="77777777">
            <w:pPr>
              <w:pStyle w:val="TableParagraph"/>
              <w:rPr>
                <w:b/>
                <w:sz w:val="24"/>
              </w:rPr>
            </w:pPr>
          </w:p>
          <w:p w:rsidR="00AF6E14" w:rsidRDefault="00AF6E14" w14:paraId="42E6E567" w14:textId="77777777">
            <w:pPr>
              <w:pStyle w:val="TableParagraph"/>
              <w:rPr>
                <w:b/>
                <w:sz w:val="24"/>
              </w:rPr>
            </w:pPr>
          </w:p>
          <w:p w:rsidR="00AF6E14" w:rsidRDefault="00AF6E14" w14:paraId="2EFB807A" w14:textId="77777777">
            <w:pPr>
              <w:pStyle w:val="TableParagraph"/>
              <w:spacing w:before="288"/>
              <w:rPr>
                <w:b/>
                <w:sz w:val="24"/>
              </w:rPr>
            </w:pPr>
          </w:p>
          <w:p w:rsidR="00AF6E14" w:rsidRDefault="00F5428C" w14:paraId="017C9CEB" w14:textId="77777777">
            <w:pPr>
              <w:pStyle w:val="TableParagraph"/>
              <w:spacing w:before="1"/>
              <w:ind w:left="94" w:right="49"/>
              <w:jc w:val="center"/>
              <w:rPr>
                <w:sz w:val="24"/>
              </w:rPr>
            </w:pPr>
            <w:r>
              <w:rPr>
                <w:color w:val="221F1F"/>
                <w:spacing w:val="-2"/>
                <w:w w:val="105"/>
                <w:sz w:val="24"/>
              </w:rPr>
              <w:t>Domain</w:t>
            </w:r>
          </w:p>
        </w:tc>
      </w:tr>
      <w:tr w:rsidR="00AF6E14" w14:paraId="22338700" w14:textId="77777777">
        <w:trPr>
          <w:trHeight w:val="966"/>
        </w:trPr>
        <w:tc>
          <w:tcPr>
            <w:tcW w:w="2318" w:type="dxa"/>
          </w:tcPr>
          <w:p w:rsidR="00AF6E14" w:rsidRDefault="00F5428C" w14:paraId="26BE2FB9" w14:textId="77777777">
            <w:pPr>
              <w:pStyle w:val="TableParagraph"/>
              <w:spacing w:before="13"/>
              <w:ind w:left="54"/>
              <w:rPr>
                <w:sz w:val="24"/>
              </w:rPr>
            </w:pPr>
            <w:r>
              <w:rPr>
                <w:color w:val="221F1F"/>
                <w:spacing w:val="-2"/>
                <w:w w:val="105"/>
                <w:sz w:val="24"/>
              </w:rPr>
              <w:t>Vegetation</w:t>
            </w:r>
          </w:p>
          <w:p w:rsidR="00AF6E14" w:rsidRDefault="00F5428C" w14:paraId="69398BB5" w14:textId="77777777">
            <w:pPr>
              <w:pStyle w:val="TableParagraph"/>
              <w:spacing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Line</w:t>
            </w:r>
          </w:p>
        </w:tc>
        <w:tc>
          <w:tcPr>
            <w:tcW w:w="2707" w:type="dxa"/>
          </w:tcPr>
          <w:p w:rsidR="00AF6E14" w:rsidRDefault="00F5428C" w14:paraId="5FB1897D" w14:textId="77777777">
            <w:pPr>
              <w:pStyle w:val="TableParagraph"/>
              <w:spacing w:before="179" w:line="266" w:lineRule="auto"/>
              <w:ind w:left="1197" w:hanging="1092"/>
              <w:rPr>
                <w:sz w:val="24"/>
              </w:rPr>
            </w:pPr>
            <w:proofErr w:type="spellStart"/>
            <w:r>
              <w:rPr>
                <w:color w:val="221F1F"/>
                <w:spacing w:val="-2"/>
                <w:sz w:val="24"/>
              </w:rPr>
              <w:t>WoodDestinationComm</w:t>
            </w:r>
            <w:proofErr w:type="spellEnd"/>
            <w:r>
              <w:rPr>
                <w:color w:val="221F1F"/>
                <w:spacing w:val="-2"/>
                <w:sz w:val="24"/>
              </w:rPr>
              <w:t xml:space="preserve"> </w:t>
            </w:r>
            <w:proofErr w:type="spellStart"/>
            <w:r>
              <w:rPr>
                <w:color w:val="221F1F"/>
                <w:spacing w:val="-4"/>
                <w:w w:val="105"/>
                <w:sz w:val="24"/>
              </w:rPr>
              <w:t>ent</w:t>
            </w:r>
            <w:proofErr w:type="spellEnd"/>
          </w:p>
        </w:tc>
        <w:tc>
          <w:tcPr>
            <w:tcW w:w="7032" w:type="dxa"/>
          </w:tcPr>
          <w:p w:rsidR="00AF6E14" w:rsidRDefault="00F5428C" w14:paraId="38F463C4" w14:textId="77777777">
            <w:pPr>
              <w:pStyle w:val="TableParagraph"/>
              <w:spacing w:before="13"/>
              <w:ind w:left="52"/>
              <w:rPr>
                <w:sz w:val="24"/>
              </w:rPr>
            </w:pPr>
            <w:r>
              <w:rPr>
                <w:color w:val="221F1F"/>
                <w:w w:val="105"/>
                <w:sz w:val="24"/>
              </w:rPr>
              <w:t>Wood</w:t>
            </w:r>
            <w:r>
              <w:rPr>
                <w:color w:val="221F1F"/>
                <w:spacing w:val="-8"/>
                <w:w w:val="105"/>
                <w:sz w:val="24"/>
              </w:rPr>
              <w:t xml:space="preserve"> </w:t>
            </w:r>
            <w:r>
              <w:rPr>
                <w:color w:val="221F1F"/>
                <w:w w:val="105"/>
                <w:sz w:val="24"/>
              </w:rPr>
              <w:t>destination</w:t>
            </w:r>
            <w:r>
              <w:rPr>
                <w:color w:val="221F1F"/>
                <w:spacing w:val="-7"/>
                <w:w w:val="105"/>
                <w:sz w:val="24"/>
              </w:rPr>
              <w:t xml:space="preserve"> </w:t>
            </w:r>
            <w:r>
              <w:rPr>
                <w:color w:val="221F1F"/>
                <w:w w:val="105"/>
                <w:sz w:val="24"/>
              </w:rPr>
              <w:t>not</w:t>
            </w:r>
            <w:r>
              <w:rPr>
                <w:color w:val="221F1F"/>
                <w:spacing w:val="-8"/>
                <w:w w:val="105"/>
                <w:sz w:val="24"/>
              </w:rPr>
              <w:t xml:space="preserve"> </w:t>
            </w:r>
            <w:r>
              <w:rPr>
                <w:color w:val="221F1F"/>
                <w:w w:val="105"/>
                <w:sz w:val="24"/>
              </w:rPr>
              <w:t>listed</w:t>
            </w:r>
            <w:r>
              <w:rPr>
                <w:color w:val="221F1F"/>
                <w:spacing w:val="-7"/>
                <w:w w:val="105"/>
                <w:sz w:val="24"/>
              </w:rPr>
              <w:t xml:space="preserve"> </w:t>
            </w:r>
            <w:r>
              <w:rPr>
                <w:color w:val="221F1F"/>
                <w:w w:val="105"/>
                <w:sz w:val="24"/>
              </w:rPr>
              <w:t>above;</w:t>
            </w:r>
            <w:r>
              <w:rPr>
                <w:color w:val="221F1F"/>
                <w:spacing w:val="-8"/>
                <w:w w:val="105"/>
                <w:sz w:val="24"/>
              </w:rPr>
              <w:t xml:space="preserve"> </w:t>
            </w:r>
            <w:r>
              <w:rPr>
                <w:color w:val="221F1F"/>
                <w:w w:val="105"/>
                <w:sz w:val="24"/>
              </w:rPr>
              <w:t>or,</w:t>
            </w:r>
            <w:r>
              <w:rPr>
                <w:color w:val="221F1F"/>
                <w:spacing w:val="-8"/>
                <w:w w:val="105"/>
                <w:sz w:val="24"/>
              </w:rPr>
              <w:t xml:space="preserve"> </w:t>
            </w:r>
            <w:r>
              <w:rPr>
                <w:color w:val="221F1F"/>
                <w:w w:val="105"/>
                <w:sz w:val="24"/>
              </w:rPr>
              <w:t>if</w:t>
            </w:r>
            <w:r>
              <w:rPr>
                <w:color w:val="221F1F"/>
                <w:spacing w:val="-8"/>
                <w:w w:val="105"/>
                <w:sz w:val="24"/>
              </w:rPr>
              <w:t xml:space="preserve"> </w:t>
            </w:r>
            <w:r>
              <w:rPr>
                <w:color w:val="221F1F"/>
                <w:w w:val="105"/>
                <w:sz w:val="24"/>
              </w:rPr>
              <w:t>multiple</w:t>
            </w:r>
            <w:r>
              <w:rPr>
                <w:color w:val="221F1F"/>
                <w:spacing w:val="-7"/>
                <w:w w:val="105"/>
                <w:sz w:val="24"/>
              </w:rPr>
              <w:t xml:space="preserve"> </w:t>
            </w:r>
            <w:r>
              <w:rPr>
                <w:color w:val="221F1F"/>
                <w:spacing w:val="-2"/>
                <w:w w:val="105"/>
                <w:sz w:val="24"/>
              </w:rPr>
              <w:t>destinations</w:t>
            </w:r>
          </w:p>
          <w:p w:rsidR="00AF6E14" w:rsidRDefault="00F5428C" w14:paraId="12A42A80" w14:textId="77777777">
            <w:pPr>
              <w:pStyle w:val="TableParagraph"/>
              <w:spacing w:line="320" w:lineRule="atLeast"/>
              <w:ind w:left="52" w:right="124"/>
              <w:rPr>
                <w:sz w:val="24"/>
              </w:rPr>
            </w:pPr>
            <w:r>
              <w:rPr>
                <w:color w:val="221F1F"/>
                <w:sz w:val="24"/>
              </w:rPr>
              <w:t xml:space="preserve">apply, list them here. This field is required IF </w:t>
            </w:r>
            <w:proofErr w:type="spellStart"/>
            <w:r>
              <w:rPr>
                <w:color w:val="221F1F"/>
                <w:sz w:val="24"/>
              </w:rPr>
              <w:t>WoodDestination</w:t>
            </w:r>
            <w:proofErr w:type="spellEnd"/>
            <w:r>
              <w:rPr>
                <w:color w:val="221F1F"/>
                <w:sz w:val="24"/>
              </w:rPr>
              <w:t xml:space="preserve"> is</w:t>
            </w:r>
            <w:r>
              <w:rPr>
                <w:color w:val="221F1F"/>
                <w:spacing w:val="40"/>
                <w:sz w:val="24"/>
              </w:rPr>
              <w:t xml:space="preserve"> </w:t>
            </w:r>
            <w:r>
              <w:rPr>
                <w:color w:val="221F1F"/>
                <w:sz w:val="24"/>
              </w:rPr>
              <w:t>“Other, see comment”.</w:t>
            </w:r>
          </w:p>
        </w:tc>
        <w:tc>
          <w:tcPr>
            <w:tcW w:w="2770" w:type="dxa"/>
          </w:tcPr>
          <w:p w:rsidR="00AF6E14" w:rsidRDefault="00AF6E14" w14:paraId="3EFF313D" w14:textId="77777777">
            <w:pPr>
              <w:pStyle w:val="TableParagraph"/>
              <w:spacing w:before="46"/>
              <w:rPr>
                <w:b/>
                <w:sz w:val="24"/>
              </w:rPr>
            </w:pPr>
          </w:p>
          <w:p w:rsidR="00AF6E14" w:rsidRDefault="00F5428C" w14:paraId="5F10C89A" w14:textId="77777777">
            <w:pPr>
              <w:pStyle w:val="TableParagraph"/>
              <w:spacing w:before="1"/>
              <w:ind w:left="96" w:right="48"/>
              <w:jc w:val="center"/>
              <w:rPr>
                <w:sz w:val="24"/>
              </w:rPr>
            </w:pPr>
            <w:r>
              <w:rPr>
                <w:color w:val="221F1F"/>
                <w:spacing w:val="-5"/>
                <w:w w:val="110"/>
                <w:sz w:val="24"/>
              </w:rPr>
              <w:t>Yes</w:t>
            </w:r>
          </w:p>
        </w:tc>
        <w:tc>
          <w:tcPr>
            <w:tcW w:w="2031" w:type="dxa"/>
          </w:tcPr>
          <w:p w:rsidR="00AF6E14" w:rsidRDefault="00AF6E14" w14:paraId="21EC94D0" w14:textId="77777777">
            <w:pPr>
              <w:pStyle w:val="TableParagraph"/>
              <w:spacing w:before="46"/>
              <w:rPr>
                <w:b/>
                <w:sz w:val="24"/>
              </w:rPr>
            </w:pPr>
          </w:p>
          <w:p w:rsidR="00AF6E14" w:rsidRDefault="00F5428C" w14:paraId="0C15B360" w14:textId="77777777">
            <w:pPr>
              <w:pStyle w:val="TableParagraph"/>
              <w:spacing w:before="1"/>
              <w:ind w:left="90" w:right="43"/>
              <w:jc w:val="center"/>
              <w:rPr>
                <w:sz w:val="24"/>
              </w:rPr>
            </w:pPr>
            <w:r>
              <w:rPr>
                <w:color w:val="221F1F"/>
                <w:spacing w:val="-5"/>
                <w:w w:val="105"/>
                <w:sz w:val="24"/>
              </w:rPr>
              <w:t>88</w:t>
            </w:r>
          </w:p>
        </w:tc>
        <w:tc>
          <w:tcPr>
            <w:tcW w:w="1354" w:type="dxa"/>
          </w:tcPr>
          <w:p w:rsidR="00AF6E14" w:rsidRDefault="00AF6E14" w14:paraId="378F2C1D" w14:textId="77777777">
            <w:pPr>
              <w:pStyle w:val="TableParagraph"/>
              <w:spacing w:before="46"/>
              <w:rPr>
                <w:b/>
                <w:sz w:val="24"/>
              </w:rPr>
            </w:pPr>
          </w:p>
          <w:p w:rsidR="00AF6E14" w:rsidRDefault="00F5428C" w14:paraId="0A9C1DE5" w14:textId="77777777">
            <w:pPr>
              <w:pStyle w:val="TableParagraph"/>
              <w:spacing w:before="1"/>
              <w:ind w:left="94" w:right="49"/>
              <w:jc w:val="center"/>
              <w:rPr>
                <w:sz w:val="24"/>
              </w:rPr>
            </w:pPr>
            <w:r>
              <w:rPr>
                <w:color w:val="221F1F"/>
                <w:spacing w:val="-2"/>
                <w:w w:val="105"/>
                <w:sz w:val="24"/>
              </w:rPr>
              <w:t>Domain</w:t>
            </w:r>
          </w:p>
        </w:tc>
      </w:tr>
      <w:tr w:rsidR="00AF6E14" w14:paraId="509DC64D" w14:textId="77777777">
        <w:trPr>
          <w:trHeight w:val="2951"/>
        </w:trPr>
        <w:tc>
          <w:tcPr>
            <w:tcW w:w="2318" w:type="dxa"/>
          </w:tcPr>
          <w:p w:rsidR="00AF6E14" w:rsidRDefault="00AF6E14" w14:paraId="2DCED64E" w14:textId="77777777">
            <w:pPr>
              <w:pStyle w:val="TableParagraph"/>
              <w:rPr>
                <w:b/>
                <w:sz w:val="24"/>
              </w:rPr>
            </w:pPr>
          </w:p>
          <w:p w:rsidR="00AF6E14" w:rsidRDefault="00AF6E14" w14:paraId="730036DD" w14:textId="77777777">
            <w:pPr>
              <w:pStyle w:val="TableParagraph"/>
              <w:rPr>
                <w:b/>
                <w:sz w:val="24"/>
              </w:rPr>
            </w:pPr>
          </w:p>
          <w:p w:rsidR="00AF6E14" w:rsidRDefault="00AF6E14" w14:paraId="6A45B5E4" w14:textId="77777777">
            <w:pPr>
              <w:pStyle w:val="TableParagraph"/>
              <w:spacing w:before="128"/>
              <w:rPr>
                <w:b/>
                <w:sz w:val="24"/>
              </w:rPr>
            </w:pPr>
          </w:p>
          <w:p w:rsidR="00AF6E14" w:rsidRDefault="00F5428C" w14:paraId="0F5FE48A" w14:textId="77777777">
            <w:pPr>
              <w:pStyle w:val="TableParagraph"/>
              <w:spacing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Line</w:t>
            </w:r>
          </w:p>
        </w:tc>
        <w:tc>
          <w:tcPr>
            <w:tcW w:w="2707" w:type="dxa"/>
          </w:tcPr>
          <w:p w:rsidR="00AF6E14" w:rsidRDefault="00AF6E14" w14:paraId="6CCF4D82" w14:textId="77777777">
            <w:pPr>
              <w:pStyle w:val="TableParagraph"/>
              <w:rPr>
                <w:b/>
                <w:sz w:val="24"/>
              </w:rPr>
            </w:pPr>
          </w:p>
          <w:p w:rsidR="00AF6E14" w:rsidRDefault="00AF6E14" w14:paraId="67DD6A16" w14:textId="77777777">
            <w:pPr>
              <w:pStyle w:val="TableParagraph"/>
              <w:rPr>
                <w:b/>
                <w:sz w:val="24"/>
              </w:rPr>
            </w:pPr>
          </w:p>
          <w:p w:rsidR="00AF6E14" w:rsidRDefault="00AF6E14" w14:paraId="343BC38E" w14:textId="77777777">
            <w:pPr>
              <w:pStyle w:val="TableParagraph"/>
              <w:rPr>
                <w:b/>
                <w:sz w:val="24"/>
              </w:rPr>
            </w:pPr>
          </w:p>
          <w:p w:rsidR="00AF6E14" w:rsidRDefault="00AF6E14" w14:paraId="73C9F833" w14:textId="77777777">
            <w:pPr>
              <w:pStyle w:val="TableParagraph"/>
              <w:spacing w:before="161"/>
              <w:rPr>
                <w:b/>
                <w:sz w:val="24"/>
              </w:rPr>
            </w:pPr>
          </w:p>
          <w:p w:rsidR="00AF6E14" w:rsidRDefault="00F5428C" w14:paraId="26439FA9" w14:textId="77777777">
            <w:pPr>
              <w:pStyle w:val="TableParagraph"/>
              <w:ind w:left="39"/>
              <w:jc w:val="center"/>
              <w:rPr>
                <w:sz w:val="24"/>
              </w:rPr>
            </w:pPr>
            <w:proofErr w:type="spellStart"/>
            <w:r>
              <w:rPr>
                <w:color w:val="221F1F"/>
                <w:spacing w:val="-2"/>
                <w:w w:val="115"/>
                <w:sz w:val="24"/>
              </w:rPr>
              <w:t>HFTDClass</w:t>
            </w:r>
            <w:proofErr w:type="spellEnd"/>
          </w:p>
        </w:tc>
        <w:tc>
          <w:tcPr>
            <w:tcW w:w="7032" w:type="dxa"/>
          </w:tcPr>
          <w:p w:rsidR="00AF6E14" w:rsidRDefault="00F5428C" w14:paraId="0B50D5DD" w14:textId="77777777">
            <w:pPr>
              <w:pStyle w:val="TableParagraph"/>
              <w:spacing w:before="186" w:line="268" w:lineRule="auto"/>
              <w:ind w:left="52" w:right="56"/>
              <w:rPr>
                <w:sz w:val="24"/>
              </w:rPr>
            </w:pPr>
            <w:r>
              <w:rPr>
                <w:color w:val="221F1F"/>
                <w:w w:val="105"/>
                <w:sz w:val="24"/>
              </w:rPr>
              <w:t>The CPUC High Fire Threat District (HFTD) area that the vegetation management project intersects. For these data, anything outside Tiers 2 and 3 must be categorized as “Non-HFTD.” Do not record any Zone 1 or Tier 1 values. If a data line spans multiple HFTD areas, list them under the “</w:t>
            </w:r>
            <w:proofErr w:type="spellStart"/>
            <w:r>
              <w:rPr>
                <w:color w:val="221F1F"/>
                <w:w w:val="105"/>
                <w:sz w:val="24"/>
              </w:rPr>
              <w:t>HFTDClassComment</w:t>
            </w:r>
            <w:proofErr w:type="spellEnd"/>
            <w:r>
              <w:rPr>
                <w:color w:val="221F1F"/>
                <w:w w:val="105"/>
                <w:sz w:val="24"/>
              </w:rPr>
              <w:t>” field. Possible values:</w:t>
            </w:r>
            <w:r>
              <w:rPr>
                <w:color w:val="221F1F"/>
                <w:spacing w:val="-15"/>
                <w:w w:val="105"/>
                <w:sz w:val="24"/>
              </w:rPr>
              <w:t xml:space="preserve"> </w:t>
            </w:r>
            <w:r>
              <w:rPr>
                <w:color w:val="221F1F"/>
                <w:w w:val="105"/>
                <w:sz w:val="24"/>
              </w:rPr>
              <w:t>•</w:t>
            </w:r>
            <w:r>
              <w:rPr>
                <w:color w:val="221F1F"/>
                <w:spacing w:val="-13"/>
                <w:w w:val="105"/>
                <w:sz w:val="24"/>
              </w:rPr>
              <w:t xml:space="preserve"> </w:t>
            </w:r>
            <w:r>
              <w:rPr>
                <w:color w:val="221F1F"/>
                <w:w w:val="105"/>
                <w:sz w:val="24"/>
              </w:rPr>
              <w:t>Tier</w:t>
            </w:r>
            <w:r>
              <w:rPr>
                <w:color w:val="221F1F"/>
                <w:spacing w:val="-15"/>
                <w:w w:val="105"/>
                <w:sz w:val="24"/>
              </w:rPr>
              <w:t xml:space="preserve"> </w:t>
            </w:r>
            <w:r>
              <w:rPr>
                <w:color w:val="221F1F"/>
                <w:w w:val="105"/>
                <w:sz w:val="24"/>
              </w:rPr>
              <w:t>3</w:t>
            </w:r>
            <w:r>
              <w:rPr>
                <w:color w:val="221F1F"/>
                <w:spacing w:val="-14"/>
                <w:w w:val="105"/>
                <w:sz w:val="24"/>
              </w:rPr>
              <w:t xml:space="preserve"> </w:t>
            </w:r>
            <w:r>
              <w:rPr>
                <w:color w:val="221F1F"/>
                <w:w w:val="105"/>
                <w:sz w:val="24"/>
              </w:rPr>
              <w:t>•</w:t>
            </w:r>
            <w:r>
              <w:rPr>
                <w:color w:val="221F1F"/>
                <w:spacing w:val="-13"/>
                <w:w w:val="105"/>
                <w:sz w:val="24"/>
              </w:rPr>
              <w:t xml:space="preserve"> </w:t>
            </w:r>
            <w:r>
              <w:rPr>
                <w:color w:val="221F1F"/>
                <w:w w:val="105"/>
                <w:sz w:val="24"/>
              </w:rPr>
              <w:t>Tier</w:t>
            </w:r>
            <w:r>
              <w:rPr>
                <w:color w:val="221F1F"/>
                <w:spacing w:val="-15"/>
                <w:w w:val="105"/>
                <w:sz w:val="24"/>
              </w:rPr>
              <w:t xml:space="preserve"> </w:t>
            </w:r>
            <w:r>
              <w:rPr>
                <w:color w:val="221F1F"/>
                <w:w w:val="105"/>
                <w:sz w:val="24"/>
              </w:rPr>
              <w:t>2</w:t>
            </w:r>
            <w:r>
              <w:rPr>
                <w:color w:val="221F1F"/>
                <w:spacing w:val="-13"/>
                <w:w w:val="105"/>
                <w:sz w:val="24"/>
              </w:rPr>
              <w:t xml:space="preserve"> </w:t>
            </w:r>
            <w:r>
              <w:rPr>
                <w:color w:val="221F1F"/>
                <w:w w:val="105"/>
                <w:sz w:val="24"/>
              </w:rPr>
              <w:t>•</w:t>
            </w:r>
            <w:r>
              <w:rPr>
                <w:color w:val="221F1F"/>
                <w:spacing w:val="-15"/>
                <w:w w:val="105"/>
                <w:sz w:val="24"/>
              </w:rPr>
              <w:t xml:space="preserve"> </w:t>
            </w:r>
            <w:proofErr w:type="gramStart"/>
            <w:r>
              <w:rPr>
                <w:color w:val="221F1F"/>
                <w:w w:val="105"/>
                <w:sz w:val="24"/>
              </w:rPr>
              <w:t>Non-HFTD</w:t>
            </w:r>
            <w:proofErr w:type="gramEnd"/>
            <w:r>
              <w:rPr>
                <w:color w:val="221F1F"/>
                <w:spacing w:val="-13"/>
                <w:w w:val="105"/>
                <w:sz w:val="24"/>
              </w:rPr>
              <w:t xml:space="preserve"> </w:t>
            </w:r>
            <w:r>
              <w:rPr>
                <w:color w:val="221F1F"/>
                <w:w w:val="105"/>
                <w:sz w:val="24"/>
              </w:rPr>
              <w:t>•</w:t>
            </w:r>
            <w:r>
              <w:rPr>
                <w:color w:val="221F1F"/>
                <w:spacing w:val="-14"/>
                <w:w w:val="105"/>
                <w:sz w:val="24"/>
              </w:rPr>
              <w:t xml:space="preserve"> </w:t>
            </w:r>
            <w:r>
              <w:rPr>
                <w:color w:val="221F1F"/>
                <w:w w:val="105"/>
                <w:sz w:val="24"/>
              </w:rPr>
              <w:t>Multiple,</w:t>
            </w:r>
            <w:r>
              <w:rPr>
                <w:color w:val="221F1F"/>
                <w:spacing w:val="-12"/>
                <w:w w:val="105"/>
                <w:sz w:val="24"/>
              </w:rPr>
              <w:t xml:space="preserve"> </w:t>
            </w:r>
            <w:r>
              <w:rPr>
                <w:color w:val="221F1F"/>
                <w:w w:val="105"/>
                <w:sz w:val="24"/>
              </w:rPr>
              <w:t>see</w:t>
            </w:r>
            <w:r>
              <w:rPr>
                <w:color w:val="221F1F"/>
                <w:spacing w:val="-14"/>
                <w:w w:val="105"/>
                <w:sz w:val="24"/>
              </w:rPr>
              <w:t xml:space="preserve"> </w:t>
            </w:r>
            <w:r>
              <w:rPr>
                <w:color w:val="221F1F"/>
                <w:w w:val="105"/>
                <w:sz w:val="24"/>
              </w:rPr>
              <w:t>comment</w:t>
            </w:r>
            <w:r>
              <w:rPr>
                <w:color w:val="221F1F"/>
                <w:spacing w:val="-14"/>
                <w:w w:val="105"/>
                <w:sz w:val="24"/>
              </w:rPr>
              <w:t xml:space="preserve"> </w:t>
            </w:r>
            <w:r>
              <w:rPr>
                <w:color w:val="221F1F"/>
                <w:w w:val="105"/>
                <w:sz w:val="24"/>
              </w:rPr>
              <w:t>•</w:t>
            </w:r>
            <w:r>
              <w:rPr>
                <w:color w:val="221F1F"/>
                <w:spacing w:val="-12"/>
                <w:w w:val="105"/>
                <w:sz w:val="24"/>
              </w:rPr>
              <w:t xml:space="preserve"> </w:t>
            </w:r>
            <w:r>
              <w:rPr>
                <w:color w:val="221F1F"/>
                <w:w w:val="105"/>
                <w:sz w:val="24"/>
              </w:rPr>
              <w:t>HFTD data</w:t>
            </w:r>
            <w:r>
              <w:rPr>
                <w:color w:val="221F1F"/>
                <w:spacing w:val="-2"/>
                <w:w w:val="105"/>
                <w:sz w:val="24"/>
              </w:rPr>
              <w:t xml:space="preserve"> </w:t>
            </w:r>
            <w:r>
              <w:rPr>
                <w:color w:val="221F1F"/>
                <w:w w:val="105"/>
                <w:sz w:val="24"/>
              </w:rPr>
              <w:t>can</w:t>
            </w:r>
            <w:r>
              <w:rPr>
                <w:color w:val="221F1F"/>
                <w:spacing w:val="-1"/>
                <w:w w:val="105"/>
                <w:sz w:val="24"/>
              </w:rPr>
              <w:t xml:space="preserve"> </w:t>
            </w:r>
            <w:r>
              <w:rPr>
                <w:color w:val="221F1F"/>
                <w:w w:val="105"/>
                <w:sz w:val="24"/>
              </w:rPr>
              <w:t>be</w:t>
            </w:r>
            <w:r>
              <w:rPr>
                <w:color w:val="221F1F"/>
                <w:spacing w:val="-1"/>
                <w:w w:val="105"/>
                <w:sz w:val="24"/>
              </w:rPr>
              <w:t xml:space="preserve"> </w:t>
            </w:r>
            <w:r>
              <w:rPr>
                <w:color w:val="221F1F"/>
                <w:w w:val="105"/>
                <w:sz w:val="24"/>
              </w:rPr>
              <w:t>downloaded</w:t>
            </w:r>
            <w:r>
              <w:rPr>
                <w:color w:val="221F1F"/>
                <w:spacing w:val="-1"/>
                <w:w w:val="105"/>
                <w:sz w:val="24"/>
              </w:rPr>
              <w:t xml:space="preserve"> </w:t>
            </w:r>
            <w:r>
              <w:rPr>
                <w:color w:val="221F1F"/>
                <w:w w:val="105"/>
                <w:sz w:val="24"/>
              </w:rPr>
              <w:t>from:</w:t>
            </w:r>
            <w:r>
              <w:rPr>
                <w:color w:val="221F1F"/>
                <w:spacing w:val="-2"/>
                <w:w w:val="105"/>
                <w:sz w:val="24"/>
              </w:rPr>
              <w:t xml:space="preserve"> </w:t>
            </w:r>
            <w:hyperlink r:id="rId15">
              <w:r>
                <w:rPr>
                  <w:color w:val="221F1F"/>
                  <w:w w:val="105"/>
                  <w:sz w:val="24"/>
                </w:rPr>
                <w:t>https://ia.cpuc.ca.gov/firemap.</w:t>
              </w:r>
            </w:hyperlink>
            <w:r>
              <w:rPr>
                <w:color w:val="221F1F"/>
                <w:spacing w:val="-2"/>
                <w:w w:val="105"/>
                <w:sz w:val="24"/>
              </w:rPr>
              <w:t xml:space="preserve"> </w:t>
            </w:r>
            <w:r>
              <w:rPr>
                <w:color w:val="221F1F"/>
                <w:w w:val="105"/>
                <w:sz w:val="24"/>
              </w:rPr>
              <w:t>This field is required.</w:t>
            </w:r>
          </w:p>
        </w:tc>
        <w:tc>
          <w:tcPr>
            <w:tcW w:w="2770" w:type="dxa"/>
          </w:tcPr>
          <w:p w:rsidR="00AF6E14" w:rsidRDefault="00AF6E14" w14:paraId="37292CFE" w14:textId="77777777">
            <w:pPr>
              <w:pStyle w:val="TableParagraph"/>
              <w:rPr>
                <w:b/>
                <w:sz w:val="24"/>
              </w:rPr>
            </w:pPr>
          </w:p>
          <w:p w:rsidR="00AF6E14" w:rsidRDefault="00AF6E14" w14:paraId="41AFDE78" w14:textId="77777777">
            <w:pPr>
              <w:pStyle w:val="TableParagraph"/>
              <w:rPr>
                <w:b/>
                <w:sz w:val="24"/>
              </w:rPr>
            </w:pPr>
          </w:p>
          <w:p w:rsidR="00AF6E14" w:rsidRDefault="00AF6E14" w14:paraId="12F68567" w14:textId="77777777">
            <w:pPr>
              <w:pStyle w:val="TableParagraph"/>
              <w:rPr>
                <w:b/>
                <w:sz w:val="24"/>
              </w:rPr>
            </w:pPr>
          </w:p>
          <w:p w:rsidR="00AF6E14" w:rsidRDefault="00AF6E14" w14:paraId="166871CC" w14:textId="77777777">
            <w:pPr>
              <w:pStyle w:val="TableParagraph"/>
              <w:spacing w:before="161"/>
              <w:rPr>
                <w:b/>
                <w:sz w:val="24"/>
              </w:rPr>
            </w:pPr>
          </w:p>
          <w:p w:rsidR="00AF6E14" w:rsidRDefault="00F5428C" w14:paraId="3FE26D7C"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6C8F07BC" w14:textId="77777777">
            <w:pPr>
              <w:pStyle w:val="TableParagraph"/>
              <w:rPr>
                <w:b/>
                <w:sz w:val="24"/>
              </w:rPr>
            </w:pPr>
          </w:p>
          <w:p w:rsidR="00AF6E14" w:rsidRDefault="00AF6E14" w14:paraId="4628A165" w14:textId="77777777">
            <w:pPr>
              <w:pStyle w:val="TableParagraph"/>
              <w:rPr>
                <w:b/>
                <w:sz w:val="24"/>
              </w:rPr>
            </w:pPr>
          </w:p>
          <w:p w:rsidR="00AF6E14" w:rsidRDefault="00AF6E14" w14:paraId="1FC48153" w14:textId="77777777">
            <w:pPr>
              <w:pStyle w:val="TableParagraph"/>
              <w:rPr>
                <w:b/>
                <w:sz w:val="24"/>
              </w:rPr>
            </w:pPr>
          </w:p>
          <w:p w:rsidR="00AF6E14" w:rsidRDefault="00AF6E14" w14:paraId="50A21AA1" w14:textId="77777777">
            <w:pPr>
              <w:pStyle w:val="TableParagraph"/>
              <w:spacing w:before="161"/>
              <w:rPr>
                <w:b/>
                <w:sz w:val="24"/>
              </w:rPr>
            </w:pPr>
          </w:p>
          <w:p w:rsidR="00AF6E14" w:rsidRDefault="00F5428C" w14:paraId="75E46548" w14:textId="77777777">
            <w:pPr>
              <w:pStyle w:val="TableParagraph"/>
              <w:ind w:left="90" w:right="43"/>
              <w:jc w:val="center"/>
              <w:rPr>
                <w:sz w:val="24"/>
              </w:rPr>
            </w:pPr>
            <w:r>
              <w:rPr>
                <w:color w:val="221F1F"/>
                <w:spacing w:val="-5"/>
                <w:w w:val="105"/>
                <w:sz w:val="24"/>
              </w:rPr>
              <w:t>88</w:t>
            </w:r>
          </w:p>
        </w:tc>
        <w:tc>
          <w:tcPr>
            <w:tcW w:w="1354" w:type="dxa"/>
          </w:tcPr>
          <w:p w:rsidR="00AF6E14" w:rsidRDefault="00AF6E14" w14:paraId="560E7058" w14:textId="77777777">
            <w:pPr>
              <w:pStyle w:val="TableParagraph"/>
              <w:rPr>
                <w:b/>
                <w:sz w:val="24"/>
              </w:rPr>
            </w:pPr>
          </w:p>
          <w:p w:rsidR="00AF6E14" w:rsidRDefault="00AF6E14" w14:paraId="02F8BD1C" w14:textId="77777777">
            <w:pPr>
              <w:pStyle w:val="TableParagraph"/>
              <w:rPr>
                <w:b/>
                <w:sz w:val="24"/>
              </w:rPr>
            </w:pPr>
          </w:p>
          <w:p w:rsidR="00AF6E14" w:rsidRDefault="00AF6E14" w14:paraId="1B7B862F" w14:textId="77777777">
            <w:pPr>
              <w:pStyle w:val="TableParagraph"/>
              <w:rPr>
                <w:b/>
                <w:sz w:val="24"/>
              </w:rPr>
            </w:pPr>
          </w:p>
          <w:p w:rsidR="00AF6E14" w:rsidRDefault="00AF6E14" w14:paraId="6CD77697" w14:textId="77777777">
            <w:pPr>
              <w:pStyle w:val="TableParagraph"/>
              <w:spacing w:before="161"/>
              <w:rPr>
                <w:b/>
                <w:sz w:val="24"/>
              </w:rPr>
            </w:pPr>
          </w:p>
          <w:p w:rsidR="00AF6E14" w:rsidRDefault="00F5428C" w14:paraId="20ED7492" w14:textId="77777777">
            <w:pPr>
              <w:pStyle w:val="TableParagraph"/>
              <w:ind w:left="94" w:right="49"/>
              <w:jc w:val="center"/>
              <w:rPr>
                <w:sz w:val="24"/>
              </w:rPr>
            </w:pPr>
            <w:r>
              <w:rPr>
                <w:color w:val="221F1F"/>
                <w:spacing w:val="-2"/>
                <w:w w:val="105"/>
                <w:sz w:val="24"/>
              </w:rPr>
              <w:t>Domain</w:t>
            </w:r>
          </w:p>
        </w:tc>
      </w:tr>
      <w:tr w:rsidR="00AF6E14" w14:paraId="0852308B" w14:textId="77777777">
        <w:trPr>
          <w:trHeight w:val="968"/>
        </w:trPr>
        <w:tc>
          <w:tcPr>
            <w:tcW w:w="2318" w:type="dxa"/>
          </w:tcPr>
          <w:p w:rsidR="00AF6E14" w:rsidRDefault="00F5428C" w14:paraId="4FCD59D4" w14:textId="77777777">
            <w:pPr>
              <w:pStyle w:val="TableParagraph"/>
              <w:spacing w:before="16"/>
              <w:ind w:left="54"/>
              <w:rPr>
                <w:sz w:val="24"/>
              </w:rPr>
            </w:pPr>
            <w:r>
              <w:rPr>
                <w:color w:val="221F1F"/>
                <w:spacing w:val="-2"/>
                <w:w w:val="105"/>
                <w:sz w:val="24"/>
              </w:rPr>
              <w:t>Vegetation</w:t>
            </w:r>
          </w:p>
          <w:p w:rsidR="00AF6E14" w:rsidRDefault="00F5428C" w14:paraId="13FBFC66" w14:textId="77777777">
            <w:pPr>
              <w:pStyle w:val="TableParagraph"/>
              <w:spacing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Line</w:t>
            </w:r>
          </w:p>
        </w:tc>
        <w:tc>
          <w:tcPr>
            <w:tcW w:w="2707" w:type="dxa"/>
          </w:tcPr>
          <w:p w:rsidR="00AF6E14" w:rsidRDefault="00AF6E14" w14:paraId="450E9B7D" w14:textId="77777777">
            <w:pPr>
              <w:pStyle w:val="TableParagraph"/>
              <w:spacing w:before="49"/>
              <w:rPr>
                <w:b/>
                <w:sz w:val="24"/>
              </w:rPr>
            </w:pPr>
          </w:p>
          <w:p w:rsidR="00AF6E14" w:rsidRDefault="00F5428C" w14:paraId="5C6FDA5B" w14:textId="77777777">
            <w:pPr>
              <w:pStyle w:val="TableParagraph"/>
              <w:ind w:left="39"/>
              <w:jc w:val="center"/>
              <w:rPr>
                <w:sz w:val="24"/>
              </w:rPr>
            </w:pPr>
            <w:proofErr w:type="spellStart"/>
            <w:r>
              <w:rPr>
                <w:color w:val="221F1F"/>
                <w:spacing w:val="-2"/>
                <w:w w:val="110"/>
                <w:sz w:val="24"/>
              </w:rPr>
              <w:t>HFTDClassComment</w:t>
            </w:r>
            <w:proofErr w:type="spellEnd"/>
          </w:p>
        </w:tc>
        <w:tc>
          <w:tcPr>
            <w:tcW w:w="7032" w:type="dxa"/>
          </w:tcPr>
          <w:p w:rsidR="00AF6E14" w:rsidRDefault="00F5428C" w14:paraId="4A18CDFE" w14:textId="77777777">
            <w:pPr>
              <w:pStyle w:val="TableParagraph"/>
              <w:spacing w:before="16"/>
              <w:ind w:left="52"/>
              <w:rPr>
                <w:sz w:val="24"/>
              </w:rPr>
            </w:pPr>
            <w:r>
              <w:rPr>
                <w:color w:val="221F1F"/>
                <w:sz w:val="24"/>
              </w:rPr>
              <w:t>If the</w:t>
            </w:r>
            <w:r>
              <w:rPr>
                <w:color w:val="221F1F"/>
                <w:spacing w:val="-2"/>
                <w:sz w:val="24"/>
              </w:rPr>
              <w:t xml:space="preserve"> </w:t>
            </w:r>
            <w:r>
              <w:rPr>
                <w:color w:val="221F1F"/>
                <w:sz w:val="24"/>
              </w:rPr>
              <w:t>project line intersects</w:t>
            </w:r>
            <w:r>
              <w:rPr>
                <w:color w:val="221F1F"/>
                <w:spacing w:val="-2"/>
                <w:sz w:val="24"/>
              </w:rPr>
              <w:t xml:space="preserve"> </w:t>
            </w:r>
            <w:r>
              <w:rPr>
                <w:color w:val="221F1F"/>
                <w:sz w:val="24"/>
              </w:rPr>
              <w:t>multiple</w:t>
            </w:r>
            <w:r>
              <w:rPr>
                <w:color w:val="221F1F"/>
                <w:spacing w:val="-2"/>
                <w:sz w:val="24"/>
              </w:rPr>
              <w:t xml:space="preserve"> </w:t>
            </w:r>
            <w:r>
              <w:rPr>
                <w:color w:val="221F1F"/>
                <w:sz w:val="24"/>
              </w:rPr>
              <w:t>HFTD</w:t>
            </w:r>
            <w:r>
              <w:rPr>
                <w:color w:val="221F1F"/>
                <w:spacing w:val="-3"/>
                <w:sz w:val="24"/>
              </w:rPr>
              <w:t xml:space="preserve"> </w:t>
            </w:r>
            <w:r>
              <w:rPr>
                <w:color w:val="221F1F"/>
                <w:sz w:val="24"/>
              </w:rPr>
              <w:t>areas,</w:t>
            </w:r>
            <w:r>
              <w:rPr>
                <w:color w:val="221F1F"/>
                <w:spacing w:val="-5"/>
                <w:sz w:val="24"/>
              </w:rPr>
              <w:t xml:space="preserve"> </w:t>
            </w:r>
            <w:r>
              <w:rPr>
                <w:color w:val="221F1F"/>
                <w:sz w:val="24"/>
              </w:rPr>
              <w:t>list all</w:t>
            </w:r>
            <w:r>
              <w:rPr>
                <w:color w:val="221F1F"/>
                <w:spacing w:val="-3"/>
                <w:sz w:val="24"/>
              </w:rPr>
              <w:t xml:space="preserve"> </w:t>
            </w:r>
            <w:r>
              <w:rPr>
                <w:color w:val="221F1F"/>
                <w:sz w:val="24"/>
              </w:rPr>
              <w:t>of</w:t>
            </w:r>
            <w:r>
              <w:rPr>
                <w:color w:val="221F1F"/>
                <w:spacing w:val="-2"/>
                <w:sz w:val="24"/>
              </w:rPr>
              <w:t xml:space="preserve"> </w:t>
            </w:r>
            <w:r>
              <w:rPr>
                <w:color w:val="221F1F"/>
                <w:spacing w:val="-4"/>
                <w:sz w:val="24"/>
              </w:rPr>
              <w:t>them</w:t>
            </w:r>
          </w:p>
          <w:p w:rsidR="00AF6E14" w:rsidRDefault="00F5428C" w14:paraId="34A3698F" w14:textId="77777777">
            <w:pPr>
              <w:pStyle w:val="TableParagraph"/>
              <w:spacing w:line="320" w:lineRule="atLeast"/>
              <w:ind w:left="52" w:right="124"/>
              <w:rPr>
                <w:sz w:val="24"/>
              </w:rPr>
            </w:pPr>
            <w:r>
              <w:rPr>
                <w:color w:val="221F1F"/>
                <w:w w:val="110"/>
                <w:sz w:val="24"/>
              </w:rPr>
              <w:t>here.</w:t>
            </w:r>
            <w:r>
              <w:rPr>
                <w:color w:val="221F1F"/>
                <w:spacing w:val="-11"/>
                <w:w w:val="110"/>
                <w:sz w:val="24"/>
              </w:rPr>
              <w:t xml:space="preserve"> </w:t>
            </w:r>
            <w:r>
              <w:rPr>
                <w:color w:val="221F1F"/>
                <w:w w:val="110"/>
                <w:sz w:val="24"/>
              </w:rPr>
              <w:t>This</w:t>
            </w:r>
            <w:r>
              <w:rPr>
                <w:color w:val="221F1F"/>
                <w:spacing w:val="-9"/>
                <w:w w:val="110"/>
                <w:sz w:val="24"/>
              </w:rPr>
              <w:t xml:space="preserve"> </w:t>
            </w:r>
            <w:r>
              <w:rPr>
                <w:color w:val="221F1F"/>
                <w:w w:val="110"/>
                <w:sz w:val="24"/>
              </w:rPr>
              <w:t>field</w:t>
            </w:r>
            <w:r>
              <w:rPr>
                <w:color w:val="221F1F"/>
                <w:spacing w:val="-9"/>
                <w:w w:val="110"/>
                <w:sz w:val="24"/>
              </w:rPr>
              <w:t xml:space="preserve"> </w:t>
            </w:r>
            <w:r>
              <w:rPr>
                <w:color w:val="221F1F"/>
                <w:w w:val="110"/>
                <w:sz w:val="24"/>
              </w:rPr>
              <w:t>is</w:t>
            </w:r>
            <w:r>
              <w:rPr>
                <w:color w:val="221F1F"/>
                <w:spacing w:val="-9"/>
                <w:w w:val="110"/>
                <w:sz w:val="24"/>
              </w:rPr>
              <w:t xml:space="preserve"> </w:t>
            </w:r>
            <w:r>
              <w:rPr>
                <w:color w:val="221F1F"/>
                <w:w w:val="110"/>
                <w:sz w:val="24"/>
              </w:rPr>
              <w:t>required</w:t>
            </w:r>
            <w:r>
              <w:rPr>
                <w:color w:val="221F1F"/>
                <w:spacing w:val="-11"/>
                <w:w w:val="110"/>
                <w:sz w:val="24"/>
              </w:rPr>
              <w:t xml:space="preserve"> </w:t>
            </w:r>
            <w:r>
              <w:rPr>
                <w:color w:val="221F1F"/>
                <w:w w:val="110"/>
                <w:sz w:val="24"/>
              </w:rPr>
              <w:t>IF</w:t>
            </w:r>
            <w:r>
              <w:rPr>
                <w:color w:val="221F1F"/>
                <w:spacing w:val="-8"/>
                <w:w w:val="110"/>
                <w:sz w:val="24"/>
              </w:rPr>
              <w:t xml:space="preserve"> </w:t>
            </w:r>
            <w:proofErr w:type="spellStart"/>
            <w:r>
              <w:rPr>
                <w:color w:val="221F1F"/>
                <w:w w:val="110"/>
                <w:sz w:val="24"/>
              </w:rPr>
              <w:t>HFTDClass</w:t>
            </w:r>
            <w:proofErr w:type="spellEnd"/>
            <w:r>
              <w:rPr>
                <w:color w:val="221F1F"/>
                <w:spacing w:val="-9"/>
                <w:w w:val="110"/>
                <w:sz w:val="24"/>
              </w:rPr>
              <w:t xml:space="preserve"> </w:t>
            </w:r>
            <w:r>
              <w:rPr>
                <w:color w:val="221F1F"/>
                <w:w w:val="110"/>
                <w:sz w:val="24"/>
              </w:rPr>
              <w:t>is</w:t>
            </w:r>
            <w:r>
              <w:rPr>
                <w:color w:val="221F1F"/>
                <w:spacing w:val="-9"/>
                <w:w w:val="110"/>
                <w:sz w:val="24"/>
              </w:rPr>
              <w:t xml:space="preserve"> </w:t>
            </w:r>
            <w:r>
              <w:rPr>
                <w:color w:val="221F1F"/>
                <w:w w:val="110"/>
                <w:sz w:val="24"/>
              </w:rPr>
              <w:t>“Multiple,</w:t>
            </w:r>
            <w:r>
              <w:rPr>
                <w:color w:val="221F1F"/>
                <w:spacing w:val="-11"/>
                <w:w w:val="110"/>
                <w:sz w:val="24"/>
              </w:rPr>
              <w:t xml:space="preserve"> </w:t>
            </w:r>
            <w:r>
              <w:rPr>
                <w:color w:val="221F1F"/>
                <w:w w:val="110"/>
                <w:sz w:val="24"/>
              </w:rPr>
              <w:t xml:space="preserve">see </w:t>
            </w:r>
            <w:r>
              <w:rPr>
                <w:color w:val="221F1F"/>
                <w:spacing w:val="-2"/>
                <w:w w:val="110"/>
                <w:sz w:val="24"/>
              </w:rPr>
              <w:t>comment”.</w:t>
            </w:r>
          </w:p>
        </w:tc>
        <w:tc>
          <w:tcPr>
            <w:tcW w:w="2770" w:type="dxa"/>
          </w:tcPr>
          <w:p w:rsidR="00AF6E14" w:rsidRDefault="00AF6E14" w14:paraId="7C155615" w14:textId="77777777">
            <w:pPr>
              <w:pStyle w:val="TableParagraph"/>
              <w:spacing w:before="49"/>
              <w:rPr>
                <w:b/>
                <w:sz w:val="24"/>
              </w:rPr>
            </w:pPr>
          </w:p>
          <w:p w:rsidR="00AF6E14" w:rsidRDefault="00F5428C" w14:paraId="59945A3D"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2B56C4AE" w14:textId="77777777">
            <w:pPr>
              <w:pStyle w:val="TableParagraph"/>
              <w:spacing w:before="49"/>
              <w:rPr>
                <w:b/>
                <w:sz w:val="24"/>
              </w:rPr>
            </w:pPr>
          </w:p>
          <w:p w:rsidR="00AF6E14" w:rsidRDefault="00F5428C" w14:paraId="3AC41DFB" w14:textId="77777777">
            <w:pPr>
              <w:pStyle w:val="TableParagraph"/>
              <w:ind w:left="90" w:right="43"/>
              <w:jc w:val="center"/>
              <w:rPr>
                <w:sz w:val="24"/>
              </w:rPr>
            </w:pPr>
            <w:r>
              <w:rPr>
                <w:color w:val="221F1F"/>
                <w:spacing w:val="-5"/>
                <w:w w:val="105"/>
                <w:sz w:val="24"/>
              </w:rPr>
              <w:t>88</w:t>
            </w:r>
          </w:p>
        </w:tc>
        <w:tc>
          <w:tcPr>
            <w:tcW w:w="1354" w:type="dxa"/>
          </w:tcPr>
          <w:p w:rsidR="00AF6E14" w:rsidRDefault="00AF6E14" w14:paraId="10BEE6B3" w14:textId="77777777">
            <w:pPr>
              <w:pStyle w:val="TableParagraph"/>
              <w:spacing w:before="49"/>
              <w:rPr>
                <w:b/>
                <w:sz w:val="24"/>
              </w:rPr>
            </w:pPr>
          </w:p>
          <w:p w:rsidR="00AF6E14" w:rsidRDefault="00F5428C" w14:paraId="06A52391" w14:textId="77777777">
            <w:pPr>
              <w:pStyle w:val="TableParagraph"/>
              <w:ind w:left="94" w:right="50"/>
              <w:jc w:val="center"/>
              <w:rPr>
                <w:sz w:val="24"/>
              </w:rPr>
            </w:pPr>
            <w:r>
              <w:rPr>
                <w:color w:val="221F1F"/>
                <w:spacing w:val="-4"/>
                <w:sz w:val="24"/>
              </w:rPr>
              <w:t>Text</w:t>
            </w:r>
          </w:p>
        </w:tc>
      </w:tr>
      <w:tr w:rsidR="00AF6E14" w14:paraId="4369B0B1" w14:textId="77777777">
        <w:trPr>
          <w:trHeight w:val="968"/>
        </w:trPr>
        <w:tc>
          <w:tcPr>
            <w:tcW w:w="2318" w:type="dxa"/>
          </w:tcPr>
          <w:p w:rsidR="00AF6E14" w:rsidRDefault="00F5428C" w14:paraId="541D072E" w14:textId="77777777">
            <w:pPr>
              <w:pStyle w:val="TableParagraph"/>
              <w:spacing w:before="13"/>
              <w:ind w:left="54"/>
              <w:rPr>
                <w:sz w:val="24"/>
              </w:rPr>
            </w:pPr>
            <w:r>
              <w:rPr>
                <w:color w:val="221F1F"/>
                <w:spacing w:val="-2"/>
                <w:w w:val="105"/>
                <w:sz w:val="24"/>
              </w:rPr>
              <w:t>Vegetation</w:t>
            </w:r>
          </w:p>
          <w:p w:rsidR="00AF6E14" w:rsidRDefault="00F5428C" w14:paraId="78A962DF" w14:textId="77777777">
            <w:pPr>
              <w:pStyle w:val="TableParagraph"/>
              <w:spacing w:before="3"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15430C2F" w14:textId="77777777">
            <w:pPr>
              <w:pStyle w:val="TableParagraph"/>
              <w:spacing w:before="49"/>
              <w:rPr>
                <w:b/>
                <w:sz w:val="24"/>
              </w:rPr>
            </w:pPr>
          </w:p>
          <w:p w:rsidR="00AF6E14" w:rsidRDefault="00F5428C" w14:paraId="483734A0" w14:textId="77777777">
            <w:pPr>
              <w:pStyle w:val="TableParagraph"/>
              <w:ind w:left="43"/>
              <w:jc w:val="center"/>
              <w:rPr>
                <w:sz w:val="24"/>
              </w:rPr>
            </w:pPr>
            <w:proofErr w:type="spellStart"/>
            <w:r>
              <w:rPr>
                <w:color w:val="221F1F"/>
                <w:spacing w:val="-4"/>
                <w:w w:val="105"/>
                <w:sz w:val="24"/>
              </w:rPr>
              <w:t>VmpID</w:t>
            </w:r>
            <w:proofErr w:type="spellEnd"/>
          </w:p>
        </w:tc>
        <w:tc>
          <w:tcPr>
            <w:tcW w:w="7032" w:type="dxa"/>
          </w:tcPr>
          <w:p w:rsidR="00AF6E14" w:rsidRDefault="00F5428C" w14:paraId="08EAB7E5" w14:textId="77777777">
            <w:pPr>
              <w:pStyle w:val="TableParagraph"/>
              <w:spacing w:before="179" w:line="266" w:lineRule="auto"/>
              <w:ind w:left="52" w:right="124" w:firstLine="1"/>
              <w:rPr>
                <w:sz w:val="24"/>
              </w:rPr>
            </w:pPr>
            <w:r>
              <w:rPr>
                <w:color w:val="221F1F"/>
                <w:w w:val="105"/>
                <w:sz w:val="24"/>
              </w:rPr>
              <w:t>Unique</w:t>
            </w:r>
            <w:r>
              <w:rPr>
                <w:color w:val="221F1F"/>
                <w:spacing w:val="-6"/>
                <w:w w:val="105"/>
                <w:sz w:val="24"/>
              </w:rPr>
              <w:t xml:space="preserve"> </w:t>
            </w:r>
            <w:r>
              <w:rPr>
                <w:color w:val="221F1F"/>
                <w:w w:val="105"/>
                <w:sz w:val="24"/>
              </w:rPr>
              <w:t>ID</w:t>
            </w:r>
            <w:r>
              <w:rPr>
                <w:color w:val="221F1F"/>
                <w:spacing w:val="-6"/>
                <w:w w:val="105"/>
                <w:sz w:val="24"/>
              </w:rPr>
              <w:t xml:space="preserve"> </w:t>
            </w:r>
            <w:r>
              <w:rPr>
                <w:color w:val="221F1F"/>
                <w:w w:val="105"/>
                <w:sz w:val="24"/>
              </w:rPr>
              <w:t>or</w:t>
            </w:r>
            <w:r>
              <w:rPr>
                <w:color w:val="221F1F"/>
                <w:spacing w:val="-7"/>
                <w:w w:val="105"/>
                <w:sz w:val="24"/>
              </w:rPr>
              <w:t xml:space="preserve"> </w:t>
            </w:r>
            <w:r>
              <w:rPr>
                <w:color w:val="221F1F"/>
                <w:w w:val="105"/>
                <w:sz w:val="24"/>
              </w:rPr>
              <w:t>job</w:t>
            </w:r>
            <w:r>
              <w:rPr>
                <w:color w:val="221F1F"/>
                <w:spacing w:val="-6"/>
                <w:w w:val="105"/>
                <w:sz w:val="24"/>
              </w:rPr>
              <w:t xml:space="preserve"> </w:t>
            </w:r>
            <w:r>
              <w:rPr>
                <w:color w:val="221F1F"/>
                <w:w w:val="105"/>
                <w:sz w:val="24"/>
              </w:rPr>
              <w:t>ID</w:t>
            </w:r>
            <w:r>
              <w:rPr>
                <w:color w:val="221F1F"/>
                <w:spacing w:val="-6"/>
                <w:w w:val="105"/>
                <w:sz w:val="24"/>
              </w:rPr>
              <w:t xml:space="preserve"> </w:t>
            </w:r>
            <w:r>
              <w:rPr>
                <w:color w:val="221F1F"/>
                <w:w w:val="105"/>
                <w:sz w:val="24"/>
              </w:rPr>
              <w:t>of</w:t>
            </w:r>
            <w:r>
              <w:rPr>
                <w:color w:val="221F1F"/>
                <w:spacing w:val="-6"/>
                <w:w w:val="105"/>
                <w:sz w:val="24"/>
              </w:rPr>
              <w:t xml:space="preserve"> </w:t>
            </w:r>
            <w:r>
              <w:rPr>
                <w:color w:val="221F1F"/>
                <w:w w:val="105"/>
                <w:sz w:val="24"/>
              </w:rPr>
              <w:t>an</w:t>
            </w:r>
            <w:r>
              <w:rPr>
                <w:color w:val="221F1F"/>
                <w:spacing w:val="-5"/>
                <w:w w:val="105"/>
                <w:sz w:val="24"/>
              </w:rPr>
              <w:t xml:space="preserve"> </w:t>
            </w:r>
            <w:r>
              <w:rPr>
                <w:color w:val="221F1F"/>
                <w:w w:val="105"/>
                <w:sz w:val="24"/>
              </w:rPr>
              <w:t>initiative.</w:t>
            </w:r>
            <w:r>
              <w:rPr>
                <w:color w:val="221F1F"/>
                <w:spacing w:val="-5"/>
                <w:w w:val="105"/>
                <w:sz w:val="24"/>
              </w:rPr>
              <w:t xml:space="preserve"> </w:t>
            </w:r>
            <w:r>
              <w:rPr>
                <w:color w:val="221F1F"/>
                <w:w w:val="105"/>
                <w:sz w:val="24"/>
              </w:rPr>
              <w:t>Primary</w:t>
            </w:r>
            <w:r>
              <w:rPr>
                <w:color w:val="221F1F"/>
                <w:spacing w:val="-5"/>
                <w:w w:val="105"/>
                <w:sz w:val="24"/>
              </w:rPr>
              <w:t xml:space="preserve"> </w:t>
            </w:r>
            <w:r>
              <w:rPr>
                <w:color w:val="221F1F"/>
                <w:w w:val="105"/>
                <w:sz w:val="24"/>
              </w:rPr>
              <w:t>key</w:t>
            </w:r>
            <w:r>
              <w:rPr>
                <w:color w:val="221F1F"/>
                <w:spacing w:val="-5"/>
                <w:w w:val="105"/>
                <w:sz w:val="24"/>
              </w:rPr>
              <w:t xml:space="preserve"> </w:t>
            </w:r>
            <w:r>
              <w:rPr>
                <w:color w:val="221F1F"/>
                <w:w w:val="105"/>
                <w:sz w:val="24"/>
              </w:rPr>
              <w:t>for</w:t>
            </w:r>
            <w:r>
              <w:rPr>
                <w:color w:val="221F1F"/>
                <w:spacing w:val="-7"/>
                <w:w w:val="105"/>
                <w:sz w:val="24"/>
              </w:rPr>
              <w:t xml:space="preserve"> </w:t>
            </w:r>
            <w:r>
              <w:rPr>
                <w:color w:val="221F1F"/>
                <w:w w:val="105"/>
                <w:sz w:val="24"/>
              </w:rPr>
              <w:t xml:space="preserve">Vegetation </w:t>
            </w:r>
            <w:r>
              <w:rPr>
                <w:color w:val="221F1F"/>
                <w:sz w:val="24"/>
              </w:rPr>
              <w:t>Management</w:t>
            </w:r>
            <w:r>
              <w:rPr>
                <w:color w:val="221F1F"/>
                <w:spacing w:val="19"/>
                <w:sz w:val="24"/>
              </w:rPr>
              <w:t xml:space="preserve"> </w:t>
            </w:r>
            <w:r>
              <w:rPr>
                <w:color w:val="221F1F"/>
                <w:sz w:val="24"/>
              </w:rPr>
              <w:t>Project</w:t>
            </w:r>
            <w:r>
              <w:rPr>
                <w:color w:val="221F1F"/>
                <w:spacing w:val="19"/>
                <w:sz w:val="24"/>
              </w:rPr>
              <w:t xml:space="preserve"> </w:t>
            </w:r>
            <w:r>
              <w:rPr>
                <w:color w:val="221F1F"/>
                <w:sz w:val="24"/>
              </w:rPr>
              <w:t>Point</w:t>
            </w:r>
            <w:r>
              <w:rPr>
                <w:color w:val="221F1F"/>
                <w:spacing w:val="20"/>
                <w:sz w:val="24"/>
              </w:rPr>
              <w:t xml:space="preserve"> </w:t>
            </w:r>
            <w:r>
              <w:rPr>
                <w:color w:val="221F1F"/>
                <w:sz w:val="24"/>
              </w:rPr>
              <w:t>feature</w:t>
            </w:r>
            <w:r>
              <w:rPr>
                <w:color w:val="221F1F"/>
                <w:spacing w:val="26"/>
                <w:sz w:val="24"/>
              </w:rPr>
              <w:t xml:space="preserve"> </w:t>
            </w:r>
            <w:r>
              <w:rPr>
                <w:color w:val="221F1F"/>
                <w:sz w:val="24"/>
              </w:rPr>
              <w:t>class.</w:t>
            </w:r>
            <w:r>
              <w:rPr>
                <w:color w:val="221F1F"/>
                <w:spacing w:val="19"/>
                <w:sz w:val="24"/>
              </w:rPr>
              <w:t xml:space="preserve"> </w:t>
            </w:r>
            <w:r>
              <w:rPr>
                <w:color w:val="221F1F"/>
                <w:sz w:val="24"/>
              </w:rPr>
              <w:t>This</w:t>
            </w:r>
            <w:r>
              <w:rPr>
                <w:color w:val="221F1F"/>
                <w:spacing w:val="20"/>
                <w:sz w:val="24"/>
              </w:rPr>
              <w:t xml:space="preserve"> </w:t>
            </w:r>
            <w:r>
              <w:rPr>
                <w:color w:val="221F1F"/>
                <w:sz w:val="24"/>
              </w:rPr>
              <w:t>field</w:t>
            </w:r>
            <w:r>
              <w:rPr>
                <w:color w:val="221F1F"/>
                <w:spacing w:val="19"/>
                <w:sz w:val="24"/>
              </w:rPr>
              <w:t xml:space="preserve"> </w:t>
            </w:r>
            <w:r>
              <w:rPr>
                <w:color w:val="221F1F"/>
                <w:sz w:val="24"/>
              </w:rPr>
              <w:t>is</w:t>
            </w:r>
            <w:r>
              <w:rPr>
                <w:color w:val="221F1F"/>
                <w:spacing w:val="20"/>
                <w:sz w:val="24"/>
              </w:rPr>
              <w:t xml:space="preserve"> </w:t>
            </w:r>
            <w:r>
              <w:rPr>
                <w:color w:val="221F1F"/>
                <w:spacing w:val="-2"/>
                <w:sz w:val="24"/>
              </w:rPr>
              <w:t>required.</w:t>
            </w:r>
          </w:p>
        </w:tc>
        <w:tc>
          <w:tcPr>
            <w:tcW w:w="2770" w:type="dxa"/>
          </w:tcPr>
          <w:p w:rsidR="00AF6E14" w:rsidRDefault="00AF6E14" w14:paraId="2F9D7088" w14:textId="77777777">
            <w:pPr>
              <w:pStyle w:val="TableParagraph"/>
              <w:spacing w:before="49"/>
              <w:rPr>
                <w:b/>
                <w:sz w:val="24"/>
              </w:rPr>
            </w:pPr>
          </w:p>
          <w:p w:rsidR="00AF6E14" w:rsidRDefault="00F5428C" w14:paraId="45F2EEEB"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13C47B3A" w14:textId="77777777">
            <w:pPr>
              <w:pStyle w:val="TableParagraph"/>
              <w:spacing w:before="49"/>
              <w:rPr>
                <w:b/>
                <w:sz w:val="24"/>
              </w:rPr>
            </w:pPr>
          </w:p>
          <w:p w:rsidR="00AF6E14" w:rsidRDefault="00F5428C" w14:paraId="73B808FA" w14:textId="77777777">
            <w:pPr>
              <w:pStyle w:val="TableParagraph"/>
              <w:ind w:left="90" w:right="43"/>
              <w:jc w:val="center"/>
              <w:rPr>
                <w:sz w:val="24"/>
              </w:rPr>
            </w:pPr>
            <w:r>
              <w:rPr>
                <w:color w:val="221F1F"/>
                <w:spacing w:val="-5"/>
                <w:w w:val="105"/>
                <w:sz w:val="24"/>
              </w:rPr>
              <w:t>89</w:t>
            </w:r>
          </w:p>
        </w:tc>
        <w:tc>
          <w:tcPr>
            <w:tcW w:w="1354" w:type="dxa"/>
          </w:tcPr>
          <w:p w:rsidR="00AF6E14" w:rsidRDefault="00AF6E14" w14:paraId="763D65C3" w14:textId="77777777">
            <w:pPr>
              <w:pStyle w:val="TableParagraph"/>
              <w:spacing w:before="49"/>
              <w:rPr>
                <w:b/>
                <w:sz w:val="24"/>
              </w:rPr>
            </w:pPr>
          </w:p>
          <w:p w:rsidR="00AF6E14" w:rsidRDefault="00F5428C" w14:paraId="2C75EF4A" w14:textId="77777777">
            <w:pPr>
              <w:pStyle w:val="TableParagraph"/>
              <w:ind w:left="94" w:right="50"/>
              <w:jc w:val="center"/>
              <w:rPr>
                <w:sz w:val="24"/>
              </w:rPr>
            </w:pPr>
            <w:r>
              <w:rPr>
                <w:color w:val="221F1F"/>
                <w:spacing w:val="-4"/>
                <w:sz w:val="24"/>
              </w:rPr>
              <w:t>Text</w:t>
            </w:r>
          </w:p>
        </w:tc>
      </w:tr>
      <w:tr w:rsidR="00AF6E14" w14:paraId="7023097A" w14:textId="77777777">
        <w:trPr>
          <w:trHeight w:val="968"/>
        </w:trPr>
        <w:tc>
          <w:tcPr>
            <w:tcW w:w="2318" w:type="dxa"/>
          </w:tcPr>
          <w:p w:rsidR="00AF6E14" w:rsidRDefault="00F5428C" w14:paraId="48AC42BA" w14:textId="77777777">
            <w:pPr>
              <w:pStyle w:val="TableParagraph"/>
              <w:spacing w:before="13"/>
              <w:ind w:left="54"/>
              <w:rPr>
                <w:sz w:val="24"/>
              </w:rPr>
            </w:pPr>
            <w:r>
              <w:rPr>
                <w:color w:val="221F1F"/>
                <w:spacing w:val="-2"/>
                <w:w w:val="105"/>
                <w:sz w:val="24"/>
              </w:rPr>
              <w:t>Vegetation</w:t>
            </w:r>
          </w:p>
          <w:p w:rsidR="00AF6E14" w:rsidRDefault="00F5428C" w14:paraId="1388BDE7" w14:textId="77777777">
            <w:pPr>
              <w:pStyle w:val="TableParagraph"/>
              <w:spacing w:before="3"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7FEA02B5" w14:textId="77777777">
            <w:pPr>
              <w:pStyle w:val="TableParagraph"/>
              <w:spacing w:before="46"/>
              <w:rPr>
                <w:b/>
                <w:sz w:val="24"/>
              </w:rPr>
            </w:pPr>
          </w:p>
          <w:p w:rsidR="00AF6E14" w:rsidRDefault="00F5428C" w14:paraId="4F76D802" w14:textId="77777777">
            <w:pPr>
              <w:pStyle w:val="TableParagraph"/>
              <w:spacing w:before="1"/>
              <w:ind w:left="41"/>
              <w:jc w:val="center"/>
              <w:rPr>
                <w:sz w:val="24"/>
              </w:rPr>
            </w:pPr>
            <w:proofErr w:type="spellStart"/>
            <w:r>
              <w:rPr>
                <w:color w:val="221F1F"/>
                <w:spacing w:val="-2"/>
                <w:w w:val="105"/>
                <w:sz w:val="24"/>
              </w:rPr>
              <w:t>UtilityID</w:t>
            </w:r>
            <w:proofErr w:type="spellEnd"/>
          </w:p>
        </w:tc>
        <w:tc>
          <w:tcPr>
            <w:tcW w:w="7032" w:type="dxa"/>
          </w:tcPr>
          <w:p w:rsidR="00AF6E14" w:rsidRDefault="00F5428C" w14:paraId="1D49A11E" w14:textId="77777777">
            <w:pPr>
              <w:pStyle w:val="TableParagraph"/>
              <w:spacing w:before="13"/>
              <w:ind w:left="52"/>
              <w:rPr>
                <w:sz w:val="24"/>
              </w:rPr>
            </w:pPr>
            <w:r>
              <w:rPr>
                <w:color w:val="221F1F"/>
                <w:w w:val="105"/>
                <w:sz w:val="24"/>
              </w:rPr>
              <w:t>Standardized</w:t>
            </w:r>
            <w:r>
              <w:rPr>
                <w:color w:val="221F1F"/>
                <w:spacing w:val="-10"/>
                <w:w w:val="105"/>
                <w:sz w:val="24"/>
              </w:rPr>
              <w:t xml:space="preserve"> </w:t>
            </w:r>
            <w:r>
              <w:rPr>
                <w:color w:val="221F1F"/>
                <w:w w:val="105"/>
                <w:sz w:val="24"/>
              </w:rPr>
              <w:t>identification</w:t>
            </w:r>
            <w:r>
              <w:rPr>
                <w:color w:val="221F1F"/>
                <w:spacing w:val="-10"/>
                <w:w w:val="105"/>
                <w:sz w:val="24"/>
              </w:rPr>
              <w:t xml:space="preserve"> </w:t>
            </w:r>
            <w:r>
              <w:rPr>
                <w:color w:val="221F1F"/>
                <w:w w:val="105"/>
                <w:sz w:val="24"/>
              </w:rPr>
              <w:t>name</w:t>
            </w:r>
            <w:r>
              <w:rPr>
                <w:color w:val="221F1F"/>
                <w:spacing w:val="-10"/>
                <w:w w:val="105"/>
                <w:sz w:val="24"/>
              </w:rPr>
              <w:t xml:space="preserve"> </w:t>
            </w:r>
            <w:r>
              <w:rPr>
                <w:color w:val="221F1F"/>
                <w:w w:val="105"/>
                <w:sz w:val="24"/>
              </w:rPr>
              <w:t>of</w:t>
            </w:r>
            <w:r>
              <w:rPr>
                <w:color w:val="221F1F"/>
                <w:spacing w:val="-10"/>
                <w:w w:val="105"/>
                <w:sz w:val="24"/>
              </w:rPr>
              <w:t xml:space="preserve"> </w:t>
            </w:r>
            <w:r>
              <w:rPr>
                <w:color w:val="221F1F"/>
                <w:w w:val="105"/>
                <w:sz w:val="24"/>
              </w:rPr>
              <w:t>the</w:t>
            </w:r>
            <w:r>
              <w:rPr>
                <w:color w:val="221F1F"/>
                <w:spacing w:val="-10"/>
                <w:w w:val="105"/>
                <w:sz w:val="24"/>
              </w:rPr>
              <w:t xml:space="preserve"> </w:t>
            </w:r>
            <w:r>
              <w:rPr>
                <w:color w:val="221F1F"/>
                <w:w w:val="105"/>
                <w:sz w:val="24"/>
              </w:rPr>
              <w:t>electrical</w:t>
            </w:r>
            <w:r>
              <w:rPr>
                <w:color w:val="221F1F"/>
                <w:spacing w:val="-11"/>
                <w:w w:val="105"/>
                <w:sz w:val="24"/>
              </w:rPr>
              <w:t xml:space="preserve"> </w:t>
            </w:r>
            <w:r>
              <w:rPr>
                <w:color w:val="221F1F"/>
                <w:spacing w:val="-2"/>
                <w:w w:val="105"/>
                <w:sz w:val="24"/>
              </w:rPr>
              <w:t>corporation.</w:t>
            </w:r>
          </w:p>
          <w:p w:rsidR="00AF6E14" w:rsidRDefault="00F5428C" w14:paraId="2CB6ADF4" w14:textId="77777777">
            <w:pPr>
              <w:pStyle w:val="TableParagraph"/>
              <w:spacing w:before="3" w:line="320" w:lineRule="atLeast"/>
              <w:ind w:left="52" w:right="124"/>
              <w:rPr>
                <w:sz w:val="24"/>
              </w:rPr>
            </w:pPr>
            <w:r>
              <w:rPr>
                <w:color w:val="221F1F"/>
                <w:w w:val="105"/>
                <w:sz w:val="24"/>
              </w:rPr>
              <w:t>Possible</w:t>
            </w:r>
            <w:r>
              <w:rPr>
                <w:color w:val="221F1F"/>
                <w:spacing w:val="-6"/>
                <w:w w:val="105"/>
                <w:sz w:val="24"/>
              </w:rPr>
              <w:t xml:space="preserve"> </w:t>
            </w:r>
            <w:proofErr w:type="gramStart"/>
            <w:r>
              <w:rPr>
                <w:color w:val="221F1F"/>
                <w:w w:val="105"/>
                <w:sz w:val="24"/>
              </w:rPr>
              <w:t>values:</w:t>
            </w:r>
            <w:r>
              <w:rPr>
                <w:color w:val="221F1F"/>
                <w:spacing w:val="-6"/>
                <w:w w:val="105"/>
                <w:sz w:val="24"/>
              </w:rPr>
              <w:t xml:space="preserve"> </w:t>
            </w:r>
            <w:r>
              <w:rPr>
                <w:color w:val="221F1F"/>
                <w:w w:val="105"/>
                <w:sz w:val="24"/>
              </w:rPr>
              <w:t>•</w:t>
            </w:r>
            <w:proofErr w:type="gramEnd"/>
            <w:r>
              <w:rPr>
                <w:color w:val="221F1F"/>
                <w:spacing w:val="-6"/>
                <w:w w:val="105"/>
                <w:sz w:val="24"/>
              </w:rPr>
              <w:t xml:space="preserve"> </w:t>
            </w:r>
            <w:r>
              <w:rPr>
                <w:color w:val="221F1F"/>
                <w:w w:val="105"/>
                <w:sz w:val="24"/>
              </w:rPr>
              <w:t>BVES</w:t>
            </w:r>
            <w:r>
              <w:rPr>
                <w:color w:val="221F1F"/>
                <w:spacing w:val="-5"/>
                <w:w w:val="105"/>
                <w:sz w:val="24"/>
              </w:rPr>
              <w:t xml:space="preserve"> </w:t>
            </w:r>
            <w:r>
              <w:rPr>
                <w:color w:val="221F1F"/>
                <w:w w:val="105"/>
                <w:sz w:val="24"/>
              </w:rPr>
              <w:t>•</w:t>
            </w:r>
            <w:r>
              <w:rPr>
                <w:color w:val="221F1F"/>
                <w:spacing w:val="-6"/>
                <w:w w:val="105"/>
                <w:sz w:val="24"/>
              </w:rPr>
              <w:t xml:space="preserve"> </w:t>
            </w:r>
            <w:r>
              <w:rPr>
                <w:color w:val="221F1F"/>
                <w:w w:val="105"/>
                <w:sz w:val="24"/>
              </w:rPr>
              <w:t>HWT</w:t>
            </w:r>
            <w:r>
              <w:rPr>
                <w:color w:val="221F1F"/>
                <w:spacing w:val="-6"/>
                <w:w w:val="105"/>
                <w:sz w:val="24"/>
              </w:rPr>
              <w:t xml:space="preserve"> </w:t>
            </w:r>
            <w:r>
              <w:rPr>
                <w:color w:val="221F1F"/>
                <w:w w:val="105"/>
                <w:sz w:val="24"/>
              </w:rPr>
              <w:t>•</w:t>
            </w:r>
            <w:r>
              <w:rPr>
                <w:color w:val="221F1F"/>
                <w:spacing w:val="-8"/>
                <w:w w:val="105"/>
                <w:sz w:val="24"/>
              </w:rPr>
              <w:t xml:space="preserve"> </w:t>
            </w:r>
            <w:r>
              <w:rPr>
                <w:color w:val="221F1F"/>
                <w:w w:val="105"/>
                <w:sz w:val="24"/>
              </w:rPr>
              <w:t>Liberty</w:t>
            </w:r>
            <w:r>
              <w:rPr>
                <w:color w:val="221F1F"/>
                <w:spacing w:val="-9"/>
                <w:w w:val="105"/>
                <w:sz w:val="24"/>
              </w:rPr>
              <w:t xml:space="preserve"> </w:t>
            </w:r>
            <w:r>
              <w:rPr>
                <w:color w:val="221F1F"/>
                <w:w w:val="105"/>
                <w:sz w:val="24"/>
              </w:rPr>
              <w:t>•</w:t>
            </w:r>
            <w:r>
              <w:rPr>
                <w:color w:val="221F1F"/>
                <w:spacing w:val="-8"/>
                <w:w w:val="105"/>
                <w:sz w:val="24"/>
              </w:rPr>
              <w:t xml:space="preserve"> </w:t>
            </w:r>
            <w:r>
              <w:rPr>
                <w:color w:val="221F1F"/>
                <w:w w:val="105"/>
                <w:sz w:val="24"/>
              </w:rPr>
              <w:t>LS</w:t>
            </w:r>
            <w:r>
              <w:rPr>
                <w:color w:val="221F1F"/>
                <w:spacing w:val="-6"/>
                <w:w w:val="105"/>
                <w:sz w:val="24"/>
              </w:rPr>
              <w:t xml:space="preserve"> </w:t>
            </w:r>
            <w:r>
              <w:rPr>
                <w:color w:val="221F1F"/>
                <w:w w:val="105"/>
                <w:sz w:val="24"/>
              </w:rPr>
              <w:t>Power</w:t>
            </w:r>
            <w:r>
              <w:rPr>
                <w:color w:val="221F1F"/>
                <w:spacing w:val="-9"/>
                <w:w w:val="105"/>
                <w:sz w:val="24"/>
              </w:rPr>
              <w:t xml:space="preserve"> </w:t>
            </w:r>
            <w:r>
              <w:rPr>
                <w:color w:val="221F1F"/>
                <w:w w:val="105"/>
                <w:sz w:val="24"/>
              </w:rPr>
              <w:t>•</w:t>
            </w:r>
            <w:r>
              <w:rPr>
                <w:color w:val="221F1F"/>
                <w:spacing w:val="-6"/>
                <w:w w:val="105"/>
                <w:sz w:val="24"/>
              </w:rPr>
              <w:t xml:space="preserve"> </w:t>
            </w:r>
            <w:r>
              <w:rPr>
                <w:color w:val="221F1F"/>
                <w:w w:val="105"/>
                <w:sz w:val="24"/>
              </w:rPr>
              <w:t>PacifiCorp</w:t>
            </w:r>
            <w:r>
              <w:rPr>
                <w:color w:val="221F1F"/>
                <w:spacing w:val="-8"/>
                <w:w w:val="105"/>
                <w:sz w:val="24"/>
              </w:rPr>
              <w:t xml:space="preserve"> </w:t>
            </w:r>
            <w:r>
              <w:rPr>
                <w:color w:val="221F1F"/>
                <w:w w:val="105"/>
                <w:sz w:val="24"/>
              </w:rPr>
              <w:t>• PG&amp;E • SCE • SDG&amp;E • TBC This field is required.</w:t>
            </w:r>
          </w:p>
        </w:tc>
        <w:tc>
          <w:tcPr>
            <w:tcW w:w="2770" w:type="dxa"/>
          </w:tcPr>
          <w:p w:rsidR="00AF6E14" w:rsidRDefault="00AF6E14" w14:paraId="773C2A00" w14:textId="77777777">
            <w:pPr>
              <w:pStyle w:val="TableParagraph"/>
              <w:spacing w:before="46"/>
              <w:rPr>
                <w:b/>
                <w:sz w:val="24"/>
              </w:rPr>
            </w:pPr>
          </w:p>
          <w:p w:rsidR="00AF6E14" w:rsidRDefault="00F5428C" w14:paraId="5A244353" w14:textId="77777777">
            <w:pPr>
              <w:pStyle w:val="TableParagraph"/>
              <w:spacing w:before="1"/>
              <w:ind w:left="96" w:right="48"/>
              <w:jc w:val="center"/>
              <w:rPr>
                <w:sz w:val="24"/>
              </w:rPr>
            </w:pPr>
            <w:r>
              <w:rPr>
                <w:color w:val="221F1F"/>
                <w:spacing w:val="-5"/>
                <w:w w:val="110"/>
                <w:sz w:val="24"/>
              </w:rPr>
              <w:t>Yes</w:t>
            </w:r>
          </w:p>
        </w:tc>
        <w:tc>
          <w:tcPr>
            <w:tcW w:w="2031" w:type="dxa"/>
          </w:tcPr>
          <w:p w:rsidR="00AF6E14" w:rsidRDefault="00AF6E14" w14:paraId="3C37B4C6" w14:textId="77777777">
            <w:pPr>
              <w:pStyle w:val="TableParagraph"/>
              <w:spacing w:before="46"/>
              <w:rPr>
                <w:b/>
                <w:sz w:val="24"/>
              </w:rPr>
            </w:pPr>
          </w:p>
          <w:p w:rsidR="00AF6E14" w:rsidRDefault="00F5428C" w14:paraId="401EDFCE" w14:textId="77777777">
            <w:pPr>
              <w:pStyle w:val="TableParagraph"/>
              <w:spacing w:before="1"/>
              <w:ind w:left="90" w:right="43"/>
              <w:jc w:val="center"/>
              <w:rPr>
                <w:sz w:val="24"/>
              </w:rPr>
            </w:pPr>
            <w:r>
              <w:rPr>
                <w:color w:val="221F1F"/>
                <w:spacing w:val="-5"/>
                <w:w w:val="105"/>
                <w:sz w:val="24"/>
              </w:rPr>
              <w:t>89</w:t>
            </w:r>
          </w:p>
        </w:tc>
        <w:tc>
          <w:tcPr>
            <w:tcW w:w="1354" w:type="dxa"/>
          </w:tcPr>
          <w:p w:rsidR="00AF6E14" w:rsidRDefault="00AF6E14" w14:paraId="7B7CAD6F" w14:textId="77777777">
            <w:pPr>
              <w:pStyle w:val="TableParagraph"/>
              <w:spacing w:before="46"/>
              <w:rPr>
                <w:b/>
                <w:sz w:val="24"/>
              </w:rPr>
            </w:pPr>
          </w:p>
          <w:p w:rsidR="00AF6E14" w:rsidRDefault="00F5428C" w14:paraId="79168617" w14:textId="77777777">
            <w:pPr>
              <w:pStyle w:val="TableParagraph"/>
              <w:spacing w:before="1"/>
              <w:ind w:left="94" w:right="49"/>
              <w:jc w:val="center"/>
              <w:rPr>
                <w:sz w:val="24"/>
              </w:rPr>
            </w:pPr>
            <w:r>
              <w:rPr>
                <w:color w:val="221F1F"/>
                <w:spacing w:val="-2"/>
                <w:w w:val="105"/>
                <w:sz w:val="24"/>
              </w:rPr>
              <w:t>Domain</w:t>
            </w:r>
          </w:p>
        </w:tc>
      </w:tr>
    </w:tbl>
    <w:p w:rsidR="00AF6E14" w:rsidRDefault="00AF6E14" w14:paraId="0B2F8788" w14:textId="77777777">
      <w:pPr>
        <w:pStyle w:val="TableParagraph"/>
        <w:jc w:val="center"/>
        <w:rPr>
          <w:sz w:val="24"/>
        </w:rPr>
        <w:sectPr w:rsidR="00AF6E14">
          <w:type w:val="continuous"/>
          <w:pgSz w:w="24480" w:h="15840" w:orient="landscape"/>
          <w:pgMar w:top="1040" w:right="2160" w:bottom="280" w:left="2520" w:header="720" w:footer="720" w:gutter="0"/>
          <w:cols w:space="720"/>
        </w:sectPr>
      </w:pPr>
    </w:p>
    <w:tbl>
      <w:tblPr>
        <w:tblW w:w="0" w:type="auto"/>
        <w:tblInd w:w="634"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2318"/>
        <w:gridCol w:w="2707"/>
        <w:gridCol w:w="7032"/>
        <w:gridCol w:w="2770"/>
        <w:gridCol w:w="2031"/>
        <w:gridCol w:w="1354"/>
      </w:tblGrid>
      <w:tr w:rsidR="00AF6E14" w14:paraId="265F1F38" w14:textId="77777777">
        <w:trPr>
          <w:trHeight w:val="2951"/>
        </w:trPr>
        <w:tc>
          <w:tcPr>
            <w:tcW w:w="2318" w:type="dxa"/>
          </w:tcPr>
          <w:p w:rsidR="00AF6E14" w:rsidRDefault="00AF6E14" w14:paraId="396F29C6" w14:textId="77777777">
            <w:pPr>
              <w:pStyle w:val="TableParagraph"/>
              <w:rPr>
                <w:b/>
                <w:sz w:val="24"/>
              </w:rPr>
            </w:pPr>
          </w:p>
          <w:p w:rsidR="00AF6E14" w:rsidRDefault="00AF6E14" w14:paraId="78A261B3" w14:textId="77777777">
            <w:pPr>
              <w:pStyle w:val="TableParagraph"/>
              <w:rPr>
                <w:b/>
                <w:sz w:val="24"/>
              </w:rPr>
            </w:pPr>
          </w:p>
          <w:p w:rsidR="00AF6E14" w:rsidRDefault="00AF6E14" w14:paraId="088B08E4" w14:textId="77777777">
            <w:pPr>
              <w:pStyle w:val="TableParagraph"/>
              <w:spacing w:before="125"/>
              <w:rPr>
                <w:b/>
                <w:sz w:val="24"/>
              </w:rPr>
            </w:pPr>
          </w:p>
          <w:p w:rsidR="00AF6E14" w:rsidRDefault="00F5428C" w14:paraId="58E0C5DA" w14:textId="77777777">
            <w:pPr>
              <w:pStyle w:val="TableParagraph"/>
              <w:spacing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421330C9" w14:textId="77777777">
            <w:pPr>
              <w:pStyle w:val="TableParagraph"/>
              <w:rPr>
                <w:b/>
                <w:sz w:val="24"/>
              </w:rPr>
            </w:pPr>
          </w:p>
          <w:p w:rsidR="00AF6E14" w:rsidRDefault="00AF6E14" w14:paraId="75435AC5" w14:textId="77777777">
            <w:pPr>
              <w:pStyle w:val="TableParagraph"/>
              <w:rPr>
                <w:b/>
                <w:sz w:val="24"/>
              </w:rPr>
            </w:pPr>
          </w:p>
          <w:p w:rsidR="00AF6E14" w:rsidRDefault="00AF6E14" w14:paraId="33FE29E8" w14:textId="77777777">
            <w:pPr>
              <w:pStyle w:val="TableParagraph"/>
              <w:rPr>
                <w:b/>
                <w:sz w:val="24"/>
              </w:rPr>
            </w:pPr>
          </w:p>
          <w:p w:rsidR="00AF6E14" w:rsidRDefault="00AF6E14" w14:paraId="389A8A50" w14:textId="77777777">
            <w:pPr>
              <w:pStyle w:val="TableParagraph"/>
              <w:spacing w:before="161"/>
              <w:rPr>
                <w:b/>
                <w:sz w:val="24"/>
              </w:rPr>
            </w:pPr>
          </w:p>
          <w:p w:rsidR="00AF6E14" w:rsidRDefault="00F5428C" w14:paraId="1BB90185" w14:textId="77777777">
            <w:pPr>
              <w:pStyle w:val="TableParagraph"/>
              <w:ind w:left="42"/>
              <w:jc w:val="center"/>
              <w:rPr>
                <w:sz w:val="24"/>
              </w:rPr>
            </w:pPr>
            <w:r>
              <w:rPr>
                <w:color w:val="221F1F"/>
                <w:spacing w:val="-2"/>
                <w:sz w:val="24"/>
              </w:rPr>
              <w:t>UMATID</w:t>
            </w:r>
          </w:p>
        </w:tc>
        <w:tc>
          <w:tcPr>
            <w:tcW w:w="7032" w:type="dxa"/>
          </w:tcPr>
          <w:p w:rsidR="00AF6E14" w:rsidRDefault="00F5428C" w14:paraId="237C18B8" w14:textId="77777777">
            <w:pPr>
              <w:pStyle w:val="TableParagraph"/>
              <w:spacing w:before="18" w:line="268" w:lineRule="auto"/>
              <w:ind w:left="52" w:right="51"/>
              <w:rPr>
                <w:sz w:val="24"/>
              </w:rPr>
            </w:pPr>
            <w:r>
              <w:rPr>
                <w:color w:val="221F1F"/>
                <w:sz w:val="24"/>
              </w:rPr>
              <w:t xml:space="preserve">This is the Utility Mitigation Activity Tracking ID, a unique tracking ID </w:t>
            </w:r>
            <w:r>
              <w:rPr>
                <w:color w:val="221F1F"/>
                <w:w w:val="105"/>
                <w:sz w:val="24"/>
              </w:rPr>
              <w:t>for a given activity. This ID must match the UTILITY MITIGATION ACTIVITY TRACKING ID and UMAT fields for the same activity in all data submissions for the activity’s entire lifecycle. This field must correspond with the Utility Mitigation Activity Tracking ID referenced where the activity is discussed in the electrical corporation’s WMP(s). This field should remain static even if WMP category, WMP initiative, or WMP Section numbers change. This</w:t>
            </w:r>
          </w:p>
          <w:p w:rsidR="00AF6E14" w:rsidRDefault="00F5428C" w14:paraId="6ACD16AB" w14:textId="77777777">
            <w:pPr>
              <w:pStyle w:val="TableParagraph"/>
              <w:spacing w:line="288" w:lineRule="exact"/>
              <w:ind w:left="52"/>
              <w:rPr>
                <w:sz w:val="24"/>
              </w:rPr>
            </w:pPr>
            <w:r>
              <w:rPr>
                <w:color w:val="221F1F"/>
                <w:w w:val="105"/>
                <w:sz w:val="24"/>
              </w:rPr>
              <w:t>field</w:t>
            </w:r>
            <w:r>
              <w:rPr>
                <w:color w:val="221F1F"/>
                <w:spacing w:val="-5"/>
                <w:w w:val="105"/>
                <w:sz w:val="24"/>
              </w:rPr>
              <w:t xml:space="preserve"> </w:t>
            </w:r>
            <w:r>
              <w:rPr>
                <w:color w:val="221F1F"/>
                <w:w w:val="105"/>
                <w:sz w:val="24"/>
              </w:rPr>
              <w:t>is</w:t>
            </w:r>
            <w:r>
              <w:rPr>
                <w:color w:val="221F1F"/>
                <w:spacing w:val="-4"/>
                <w:w w:val="105"/>
                <w:sz w:val="24"/>
              </w:rPr>
              <w:t xml:space="preserve"> </w:t>
            </w:r>
            <w:r>
              <w:rPr>
                <w:color w:val="221F1F"/>
                <w:spacing w:val="-2"/>
                <w:w w:val="105"/>
                <w:sz w:val="24"/>
              </w:rPr>
              <w:t>required.</w:t>
            </w:r>
          </w:p>
        </w:tc>
        <w:tc>
          <w:tcPr>
            <w:tcW w:w="2770" w:type="dxa"/>
          </w:tcPr>
          <w:p w:rsidR="00AF6E14" w:rsidRDefault="00AF6E14" w14:paraId="58EB976E" w14:textId="77777777">
            <w:pPr>
              <w:pStyle w:val="TableParagraph"/>
              <w:rPr>
                <w:b/>
                <w:sz w:val="24"/>
              </w:rPr>
            </w:pPr>
          </w:p>
          <w:p w:rsidR="00AF6E14" w:rsidRDefault="00AF6E14" w14:paraId="611D33CC" w14:textId="77777777">
            <w:pPr>
              <w:pStyle w:val="TableParagraph"/>
              <w:rPr>
                <w:b/>
                <w:sz w:val="24"/>
              </w:rPr>
            </w:pPr>
          </w:p>
          <w:p w:rsidR="00AF6E14" w:rsidRDefault="00AF6E14" w14:paraId="3858F4F9" w14:textId="77777777">
            <w:pPr>
              <w:pStyle w:val="TableParagraph"/>
              <w:rPr>
                <w:b/>
                <w:sz w:val="24"/>
              </w:rPr>
            </w:pPr>
          </w:p>
          <w:p w:rsidR="00AF6E14" w:rsidRDefault="00AF6E14" w14:paraId="47BAC275" w14:textId="77777777">
            <w:pPr>
              <w:pStyle w:val="TableParagraph"/>
              <w:spacing w:before="161"/>
              <w:rPr>
                <w:b/>
                <w:sz w:val="24"/>
              </w:rPr>
            </w:pPr>
          </w:p>
          <w:p w:rsidR="00AF6E14" w:rsidRDefault="00F5428C" w14:paraId="62C2DFB7"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690D47D2" w14:textId="77777777">
            <w:pPr>
              <w:pStyle w:val="TableParagraph"/>
              <w:rPr>
                <w:b/>
                <w:sz w:val="24"/>
              </w:rPr>
            </w:pPr>
          </w:p>
          <w:p w:rsidR="00AF6E14" w:rsidRDefault="00AF6E14" w14:paraId="3D89230C" w14:textId="77777777">
            <w:pPr>
              <w:pStyle w:val="TableParagraph"/>
              <w:rPr>
                <w:b/>
                <w:sz w:val="24"/>
              </w:rPr>
            </w:pPr>
          </w:p>
          <w:p w:rsidR="00AF6E14" w:rsidRDefault="00AF6E14" w14:paraId="51126271" w14:textId="77777777">
            <w:pPr>
              <w:pStyle w:val="TableParagraph"/>
              <w:rPr>
                <w:b/>
                <w:sz w:val="24"/>
              </w:rPr>
            </w:pPr>
          </w:p>
          <w:p w:rsidR="00AF6E14" w:rsidRDefault="00AF6E14" w14:paraId="49577625" w14:textId="77777777">
            <w:pPr>
              <w:pStyle w:val="TableParagraph"/>
              <w:spacing w:before="161"/>
              <w:rPr>
                <w:b/>
                <w:sz w:val="24"/>
              </w:rPr>
            </w:pPr>
          </w:p>
          <w:p w:rsidR="00AF6E14" w:rsidRDefault="00F5428C" w14:paraId="3B5C5544" w14:textId="77777777">
            <w:pPr>
              <w:pStyle w:val="TableParagraph"/>
              <w:ind w:left="90" w:right="43"/>
              <w:jc w:val="center"/>
              <w:rPr>
                <w:sz w:val="24"/>
              </w:rPr>
            </w:pPr>
            <w:r>
              <w:rPr>
                <w:color w:val="221F1F"/>
                <w:spacing w:val="-5"/>
                <w:w w:val="105"/>
                <w:sz w:val="24"/>
              </w:rPr>
              <w:t>89</w:t>
            </w:r>
          </w:p>
        </w:tc>
        <w:tc>
          <w:tcPr>
            <w:tcW w:w="1354" w:type="dxa"/>
          </w:tcPr>
          <w:p w:rsidR="00AF6E14" w:rsidRDefault="00AF6E14" w14:paraId="603FD3CA" w14:textId="77777777">
            <w:pPr>
              <w:pStyle w:val="TableParagraph"/>
              <w:rPr>
                <w:b/>
                <w:sz w:val="24"/>
              </w:rPr>
            </w:pPr>
          </w:p>
          <w:p w:rsidR="00AF6E14" w:rsidRDefault="00AF6E14" w14:paraId="0BACCE2B" w14:textId="77777777">
            <w:pPr>
              <w:pStyle w:val="TableParagraph"/>
              <w:rPr>
                <w:b/>
                <w:sz w:val="24"/>
              </w:rPr>
            </w:pPr>
          </w:p>
          <w:p w:rsidR="00AF6E14" w:rsidRDefault="00AF6E14" w14:paraId="7F6DFCAB" w14:textId="77777777">
            <w:pPr>
              <w:pStyle w:val="TableParagraph"/>
              <w:rPr>
                <w:b/>
                <w:sz w:val="24"/>
              </w:rPr>
            </w:pPr>
          </w:p>
          <w:p w:rsidR="00AF6E14" w:rsidRDefault="00AF6E14" w14:paraId="39831D0A" w14:textId="77777777">
            <w:pPr>
              <w:pStyle w:val="TableParagraph"/>
              <w:spacing w:before="161"/>
              <w:rPr>
                <w:b/>
                <w:sz w:val="24"/>
              </w:rPr>
            </w:pPr>
          </w:p>
          <w:p w:rsidR="00AF6E14" w:rsidRDefault="00F5428C" w14:paraId="75FDD847" w14:textId="77777777">
            <w:pPr>
              <w:pStyle w:val="TableParagraph"/>
              <w:ind w:left="94" w:right="50"/>
              <w:jc w:val="center"/>
              <w:rPr>
                <w:sz w:val="24"/>
              </w:rPr>
            </w:pPr>
            <w:r>
              <w:rPr>
                <w:color w:val="221F1F"/>
                <w:spacing w:val="-4"/>
                <w:sz w:val="24"/>
              </w:rPr>
              <w:t>Text</w:t>
            </w:r>
          </w:p>
        </w:tc>
      </w:tr>
      <w:tr w:rsidR="00AF6E14" w14:paraId="08A1FFFB" w14:textId="77777777">
        <w:trPr>
          <w:trHeight w:val="1631"/>
        </w:trPr>
        <w:tc>
          <w:tcPr>
            <w:tcW w:w="2318" w:type="dxa"/>
          </w:tcPr>
          <w:p w:rsidR="00AF6E14" w:rsidRDefault="00AF6E14" w14:paraId="2A3D71E6" w14:textId="77777777">
            <w:pPr>
              <w:pStyle w:val="TableParagraph"/>
              <w:spacing w:before="51"/>
              <w:rPr>
                <w:b/>
                <w:sz w:val="24"/>
              </w:rPr>
            </w:pPr>
          </w:p>
          <w:p w:rsidR="00AF6E14" w:rsidRDefault="00F5428C" w14:paraId="12475422" w14:textId="77777777">
            <w:pPr>
              <w:pStyle w:val="TableParagraph"/>
              <w:spacing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55734C14" w14:textId="77777777">
            <w:pPr>
              <w:pStyle w:val="TableParagraph"/>
              <w:rPr>
                <w:b/>
                <w:sz w:val="24"/>
              </w:rPr>
            </w:pPr>
          </w:p>
          <w:p w:rsidR="00AF6E14" w:rsidRDefault="00AF6E14" w14:paraId="433A9027" w14:textId="77777777">
            <w:pPr>
              <w:pStyle w:val="TableParagraph"/>
              <w:spacing w:before="87"/>
              <w:rPr>
                <w:b/>
                <w:sz w:val="24"/>
              </w:rPr>
            </w:pPr>
          </w:p>
          <w:p w:rsidR="00AF6E14" w:rsidRDefault="00F5428C" w14:paraId="38B90FCB" w14:textId="77777777">
            <w:pPr>
              <w:pStyle w:val="TableParagraph"/>
              <w:ind w:left="41"/>
              <w:jc w:val="center"/>
              <w:rPr>
                <w:sz w:val="24"/>
              </w:rPr>
            </w:pPr>
            <w:proofErr w:type="spellStart"/>
            <w:r>
              <w:rPr>
                <w:color w:val="221F1F"/>
                <w:spacing w:val="-2"/>
                <w:w w:val="110"/>
                <w:sz w:val="24"/>
              </w:rPr>
              <w:t>ActivityClass</w:t>
            </w:r>
            <w:proofErr w:type="spellEnd"/>
          </w:p>
        </w:tc>
        <w:tc>
          <w:tcPr>
            <w:tcW w:w="7032" w:type="dxa"/>
          </w:tcPr>
          <w:p w:rsidR="00AF6E14" w:rsidRDefault="00F5428C" w14:paraId="2E9FC09B" w14:textId="77777777">
            <w:pPr>
              <w:pStyle w:val="TableParagraph"/>
              <w:spacing w:before="16" w:line="268" w:lineRule="auto"/>
              <w:ind w:left="52" w:right="124"/>
              <w:rPr>
                <w:sz w:val="24"/>
              </w:rPr>
            </w:pPr>
            <w:r>
              <w:rPr>
                <w:color w:val="221F1F"/>
                <w:w w:val="105"/>
                <w:sz w:val="24"/>
              </w:rPr>
              <w:t>Was</w:t>
            </w:r>
            <w:r>
              <w:rPr>
                <w:color w:val="221F1F"/>
                <w:spacing w:val="-15"/>
                <w:w w:val="105"/>
                <w:sz w:val="24"/>
              </w:rPr>
              <w:t xml:space="preserve"> </w:t>
            </w:r>
            <w:r>
              <w:rPr>
                <w:color w:val="221F1F"/>
                <w:w w:val="105"/>
                <w:sz w:val="24"/>
              </w:rPr>
              <w:t>the</w:t>
            </w:r>
            <w:r>
              <w:rPr>
                <w:color w:val="221F1F"/>
                <w:spacing w:val="-14"/>
                <w:w w:val="105"/>
                <w:sz w:val="24"/>
              </w:rPr>
              <w:t xml:space="preserve"> </w:t>
            </w:r>
            <w:r>
              <w:rPr>
                <w:color w:val="221F1F"/>
                <w:w w:val="105"/>
                <w:sz w:val="24"/>
              </w:rPr>
              <w:t>activity</w:t>
            </w:r>
            <w:r>
              <w:rPr>
                <w:color w:val="221F1F"/>
                <w:spacing w:val="-14"/>
                <w:w w:val="105"/>
                <w:sz w:val="24"/>
              </w:rPr>
              <w:t xml:space="preserve"> </w:t>
            </w:r>
            <w:r>
              <w:rPr>
                <w:color w:val="221F1F"/>
                <w:w w:val="105"/>
                <w:sz w:val="24"/>
              </w:rPr>
              <w:t>performed</w:t>
            </w:r>
            <w:r>
              <w:rPr>
                <w:color w:val="221F1F"/>
                <w:spacing w:val="-14"/>
                <w:w w:val="105"/>
                <w:sz w:val="24"/>
              </w:rPr>
              <w:t xml:space="preserve"> </w:t>
            </w:r>
            <w:r>
              <w:rPr>
                <w:color w:val="221F1F"/>
                <w:w w:val="105"/>
                <w:sz w:val="24"/>
              </w:rPr>
              <w:t>ONLY</w:t>
            </w:r>
            <w:r>
              <w:rPr>
                <w:color w:val="221F1F"/>
                <w:spacing w:val="-15"/>
                <w:w w:val="105"/>
                <w:sz w:val="24"/>
              </w:rPr>
              <w:t xml:space="preserve"> </w:t>
            </w:r>
            <w:r>
              <w:rPr>
                <w:color w:val="221F1F"/>
                <w:w w:val="105"/>
                <w:sz w:val="24"/>
              </w:rPr>
              <w:t>to</w:t>
            </w:r>
            <w:r>
              <w:rPr>
                <w:color w:val="221F1F"/>
                <w:spacing w:val="-14"/>
                <w:w w:val="105"/>
                <w:sz w:val="24"/>
              </w:rPr>
              <w:t xml:space="preserve"> </w:t>
            </w:r>
            <w:r>
              <w:rPr>
                <w:color w:val="221F1F"/>
                <w:w w:val="105"/>
                <w:sz w:val="24"/>
              </w:rPr>
              <w:t>meet</w:t>
            </w:r>
            <w:r>
              <w:rPr>
                <w:color w:val="221F1F"/>
                <w:spacing w:val="-14"/>
                <w:w w:val="105"/>
                <w:sz w:val="24"/>
              </w:rPr>
              <w:t xml:space="preserve"> </w:t>
            </w:r>
            <w:r>
              <w:rPr>
                <w:color w:val="221F1F"/>
                <w:w w:val="105"/>
                <w:sz w:val="24"/>
              </w:rPr>
              <w:t>requirements</w:t>
            </w:r>
            <w:r>
              <w:rPr>
                <w:color w:val="221F1F"/>
                <w:spacing w:val="-14"/>
                <w:w w:val="105"/>
                <w:sz w:val="24"/>
              </w:rPr>
              <w:t xml:space="preserve"> </w:t>
            </w:r>
            <w:r>
              <w:rPr>
                <w:color w:val="221F1F"/>
                <w:w w:val="105"/>
                <w:sz w:val="24"/>
              </w:rPr>
              <w:t>of</w:t>
            </w:r>
            <w:r>
              <w:rPr>
                <w:color w:val="221F1F"/>
                <w:spacing w:val="-15"/>
                <w:w w:val="105"/>
                <w:sz w:val="24"/>
              </w:rPr>
              <w:t xml:space="preserve"> </w:t>
            </w:r>
            <w:r>
              <w:rPr>
                <w:color w:val="221F1F"/>
                <w:w w:val="105"/>
                <w:sz w:val="24"/>
              </w:rPr>
              <w:t xml:space="preserve">statute or regulation, or done at the electrical corporation’s discretion? Clearances to greater than required distance are considered discretionary. Possible </w:t>
            </w:r>
            <w:proofErr w:type="gramStart"/>
            <w:r>
              <w:rPr>
                <w:color w:val="221F1F"/>
                <w:w w:val="105"/>
                <w:sz w:val="24"/>
              </w:rPr>
              <w:t>values: •</w:t>
            </w:r>
            <w:proofErr w:type="gramEnd"/>
            <w:r>
              <w:rPr>
                <w:color w:val="221F1F"/>
                <w:w w:val="105"/>
                <w:sz w:val="24"/>
              </w:rPr>
              <w:t xml:space="preserve"> Regulatory • Discretionary This</w:t>
            </w:r>
          </w:p>
          <w:p w:rsidR="00AF6E14" w:rsidRDefault="00F5428C" w14:paraId="41ACB654" w14:textId="77777777">
            <w:pPr>
              <w:pStyle w:val="TableParagraph"/>
              <w:spacing w:line="283" w:lineRule="exact"/>
              <w:ind w:left="52"/>
              <w:rPr>
                <w:sz w:val="24"/>
              </w:rPr>
            </w:pPr>
            <w:r>
              <w:rPr>
                <w:color w:val="221F1F"/>
                <w:w w:val="105"/>
                <w:sz w:val="24"/>
              </w:rPr>
              <w:t>field</w:t>
            </w:r>
            <w:r>
              <w:rPr>
                <w:color w:val="221F1F"/>
                <w:spacing w:val="-5"/>
                <w:w w:val="105"/>
                <w:sz w:val="24"/>
              </w:rPr>
              <w:t xml:space="preserve"> </w:t>
            </w:r>
            <w:r>
              <w:rPr>
                <w:color w:val="221F1F"/>
                <w:w w:val="105"/>
                <w:sz w:val="24"/>
              </w:rPr>
              <w:t>is</w:t>
            </w:r>
            <w:r>
              <w:rPr>
                <w:color w:val="221F1F"/>
                <w:spacing w:val="-4"/>
                <w:w w:val="105"/>
                <w:sz w:val="24"/>
              </w:rPr>
              <w:t xml:space="preserve"> </w:t>
            </w:r>
            <w:r>
              <w:rPr>
                <w:color w:val="221F1F"/>
                <w:spacing w:val="-2"/>
                <w:w w:val="105"/>
                <w:sz w:val="24"/>
              </w:rPr>
              <w:t>required.</w:t>
            </w:r>
          </w:p>
        </w:tc>
        <w:tc>
          <w:tcPr>
            <w:tcW w:w="2770" w:type="dxa"/>
          </w:tcPr>
          <w:p w:rsidR="00AF6E14" w:rsidRDefault="00AF6E14" w14:paraId="19DB7AF3" w14:textId="77777777">
            <w:pPr>
              <w:pStyle w:val="TableParagraph"/>
              <w:rPr>
                <w:b/>
                <w:sz w:val="24"/>
              </w:rPr>
            </w:pPr>
          </w:p>
          <w:p w:rsidR="00AF6E14" w:rsidRDefault="00AF6E14" w14:paraId="14088C3B" w14:textId="77777777">
            <w:pPr>
              <w:pStyle w:val="TableParagraph"/>
              <w:spacing w:before="87"/>
              <w:rPr>
                <w:b/>
                <w:sz w:val="24"/>
              </w:rPr>
            </w:pPr>
          </w:p>
          <w:p w:rsidR="00AF6E14" w:rsidRDefault="00F5428C" w14:paraId="26F85FA5"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2179F6DD" w14:textId="77777777">
            <w:pPr>
              <w:pStyle w:val="TableParagraph"/>
              <w:rPr>
                <w:b/>
                <w:sz w:val="24"/>
              </w:rPr>
            </w:pPr>
          </w:p>
          <w:p w:rsidR="00AF6E14" w:rsidRDefault="00AF6E14" w14:paraId="5F003F6B" w14:textId="77777777">
            <w:pPr>
              <w:pStyle w:val="TableParagraph"/>
              <w:spacing w:before="87"/>
              <w:rPr>
                <w:b/>
                <w:sz w:val="24"/>
              </w:rPr>
            </w:pPr>
          </w:p>
          <w:p w:rsidR="00AF6E14" w:rsidRDefault="00F5428C" w14:paraId="278DE27C" w14:textId="77777777">
            <w:pPr>
              <w:pStyle w:val="TableParagraph"/>
              <w:ind w:left="90" w:right="43"/>
              <w:jc w:val="center"/>
              <w:rPr>
                <w:sz w:val="24"/>
              </w:rPr>
            </w:pPr>
            <w:r>
              <w:rPr>
                <w:color w:val="221F1F"/>
                <w:spacing w:val="-5"/>
                <w:w w:val="105"/>
                <w:sz w:val="24"/>
              </w:rPr>
              <w:t>89</w:t>
            </w:r>
          </w:p>
        </w:tc>
        <w:tc>
          <w:tcPr>
            <w:tcW w:w="1354" w:type="dxa"/>
          </w:tcPr>
          <w:p w:rsidR="00AF6E14" w:rsidRDefault="00AF6E14" w14:paraId="09367722" w14:textId="77777777">
            <w:pPr>
              <w:pStyle w:val="TableParagraph"/>
              <w:rPr>
                <w:b/>
                <w:sz w:val="24"/>
              </w:rPr>
            </w:pPr>
          </w:p>
          <w:p w:rsidR="00AF6E14" w:rsidRDefault="00AF6E14" w14:paraId="0984FCCA" w14:textId="77777777">
            <w:pPr>
              <w:pStyle w:val="TableParagraph"/>
              <w:spacing w:before="87"/>
              <w:rPr>
                <w:b/>
                <w:sz w:val="24"/>
              </w:rPr>
            </w:pPr>
          </w:p>
          <w:p w:rsidR="00AF6E14" w:rsidRDefault="00F5428C" w14:paraId="4DE29604" w14:textId="77777777">
            <w:pPr>
              <w:pStyle w:val="TableParagraph"/>
              <w:ind w:left="94" w:right="49"/>
              <w:jc w:val="center"/>
              <w:rPr>
                <w:sz w:val="24"/>
              </w:rPr>
            </w:pPr>
            <w:r>
              <w:rPr>
                <w:color w:val="221F1F"/>
                <w:spacing w:val="-2"/>
                <w:w w:val="105"/>
                <w:sz w:val="24"/>
              </w:rPr>
              <w:t>Domain</w:t>
            </w:r>
          </w:p>
        </w:tc>
      </w:tr>
      <w:tr w:rsidR="00AF6E14" w14:paraId="02EACA90" w14:textId="77777777">
        <w:trPr>
          <w:trHeight w:val="2288"/>
        </w:trPr>
        <w:tc>
          <w:tcPr>
            <w:tcW w:w="2318" w:type="dxa"/>
          </w:tcPr>
          <w:p w:rsidR="00AF6E14" w:rsidRDefault="00AF6E14" w14:paraId="49E60292" w14:textId="77777777">
            <w:pPr>
              <w:pStyle w:val="TableParagraph"/>
              <w:rPr>
                <w:b/>
                <w:sz w:val="24"/>
              </w:rPr>
            </w:pPr>
          </w:p>
          <w:p w:rsidR="00AF6E14" w:rsidRDefault="00AF6E14" w14:paraId="17FD7255" w14:textId="77777777">
            <w:pPr>
              <w:pStyle w:val="TableParagraph"/>
              <w:spacing w:before="87"/>
              <w:rPr>
                <w:b/>
                <w:sz w:val="24"/>
              </w:rPr>
            </w:pPr>
          </w:p>
          <w:p w:rsidR="00AF6E14" w:rsidRDefault="00F5428C" w14:paraId="7117F1CE" w14:textId="77777777">
            <w:pPr>
              <w:pStyle w:val="TableParagraph"/>
              <w:spacing w:line="268"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3EA45E40" w14:textId="77777777">
            <w:pPr>
              <w:pStyle w:val="TableParagraph"/>
              <w:rPr>
                <w:b/>
                <w:sz w:val="24"/>
              </w:rPr>
            </w:pPr>
          </w:p>
          <w:p w:rsidR="00AF6E14" w:rsidRDefault="00AF6E14" w14:paraId="42C0A52D" w14:textId="77777777">
            <w:pPr>
              <w:pStyle w:val="TableParagraph"/>
              <w:rPr>
                <w:b/>
                <w:sz w:val="24"/>
              </w:rPr>
            </w:pPr>
          </w:p>
          <w:p w:rsidR="00AF6E14" w:rsidRDefault="00AF6E14" w14:paraId="738D86B6" w14:textId="77777777">
            <w:pPr>
              <w:pStyle w:val="TableParagraph"/>
              <w:spacing w:before="123"/>
              <w:rPr>
                <w:b/>
                <w:sz w:val="24"/>
              </w:rPr>
            </w:pPr>
          </w:p>
          <w:p w:rsidR="00AF6E14" w:rsidRDefault="00F5428C" w14:paraId="1775EC61" w14:textId="77777777">
            <w:pPr>
              <w:pStyle w:val="TableParagraph"/>
              <w:ind w:left="40"/>
              <w:jc w:val="center"/>
              <w:rPr>
                <w:sz w:val="24"/>
              </w:rPr>
            </w:pPr>
            <w:proofErr w:type="spellStart"/>
            <w:r>
              <w:rPr>
                <w:color w:val="221F1F"/>
                <w:spacing w:val="-2"/>
                <w:w w:val="110"/>
                <w:sz w:val="24"/>
              </w:rPr>
              <w:t>AssetID</w:t>
            </w:r>
            <w:proofErr w:type="spellEnd"/>
          </w:p>
        </w:tc>
        <w:tc>
          <w:tcPr>
            <w:tcW w:w="7032" w:type="dxa"/>
          </w:tcPr>
          <w:p w:rsidR="00AF6E14" w:rsidRDefault="00F5428C" w14:paraId="21FA0D3F" w14:textId="77777777">
            <w:pPr>
              <w:pStyle w:val="TableParagraph"/>
              <w:spacing w:before="18" w:line="268" w:lineRule="auto"/>
              <w:ind w:left="52" w:right="51" w:firstLine="1"/>
              <w:rPr>
                <w:sz w:val="24"/>
              </w:rPr>
            </w:pPr>
            <w:r>
              <w:rPr>
                <w:color w:val="221F1F"/>
                <w:w w:val="105"/>
                <w:sz w:val="24"/>
              </w:rPr>
              <w:t>Unique ID for a specific point asset. Must be traceable stable ID within a specific asset class. Foreign key to all the related Asset Point feature class attribute tables. For Support Structure, use Support</w:t>
            </w:r>
            <w:r>
              <w:rPr>
                <w:color w:val="221F1F"/>
                <w:spacing w:val="-12"/>
                <w:w w:val="105"/>
                <w:sz w:val="24"/>
              </w:rPr>
              <w:t xml:space="preserve"> </w:t>
            </w:r>
            <w:r>
              <w:rPr>
                <w:color w:val="221F1F"/>
                <w:w w:val="105"/>
                <w:sz w:val="24"/>
              </w:rPr>
              <w:t>Structure</w:t>
            </w:r>
            <w:r>
              <w:rPr>
                <w:color w:val="221F1F"/>
                <w:spacing w:val="-8"/>
                <w:w w:val="105"/>
                <w:sz w:val="24"/>
              </w:rPr>
              <w:t xml:space="preserve"> </w:t>
            </w:r>
            <w:r>
              <w:rPr>
                <w:color w:val="221F1F"/>
                <w:w w:val="105"/>
                <w:sz w:val="24"/>
              </w:rPr>
              <w:t>ID.</w:t>
            </w:r>
            <w:r>
              <w:rPr>
                <w:color w:val="221F1F"/>
                <w:spacing w:val="-8"/>
                <w:w w:val="105"/>
                <w:sz w:val="24"/>
              </w:rPr>
              <w:t xml:space="preserve"> </w:t>
            </w:r>
            <w:r>
              <w:rPr>
                <w:color w:val="221F1F"/>
                <w:w w:val="105"/>
                <w:sz w:val="24"/>
              </w:rPr>
              <w:t>For</w:t>
            </w:r>
            <w:r>
              <w:rPr>
                <w:color w:val="221F1F"/>
                <w:spacing w:val="-13"/>
                <w:w w:val="105"/>
                <w:sz w:val="24"/>
              </w:rPr>
              <w:t xml:space="preserve"> </w:t>
            </w:r>
            <w:r>
              <w:rPr>
                <w:color w:val="221F1F"/>
                <w:w w:val="105"/>
                <w:sz w:val="24"/>
              </w:rPr>
              <w:t>Transformer</w:t>
            </w:r>
            <w:r>
              <w:rPr>
                <w:color w:val="221F1F"/>
                <w:spacing w:val="-9"/>
                <w:w w:val="105"/>
                <w:sz w:val="24"/>
              </w:rPr>
              <w:t xml:space="preserve"> </w:t>
            </w:r>
            <w:r>
              <w:rPr>
                <w:color w:val="221F1F"/>
                <w:w w:val="105"/>
                <w:sz w:val="24"/>
              </w:rPr>
              <w:t>Site,</w:t>
            </w:r>
            <w:r>
              <w:rPr>
                <w:color w:val="221F1F"/>
                <w:spacing w:val="-8"/>
                <w:w w:val="105"/>
                <w:sz w:val="24"/>
              </w:rPr>
              <w:t xml:space="preserve"> </w:t>
            </w:r>
            <w:r>
              <w:rPr>
                <w:color w:val="221F1F"/>
                <w:w w:val="105"/>
                <w:sz w:val="24"/>
              </w:rPr>
              <w:t>use</w:t>
            </w:r>
            <w:r>
              <w:rPr>
                <w:color w:val="221F1F"/>
                <w:spacing w:val="-6"/>
                <w:w w:val="105"/>
                <w:sz w:val="24"/>
              </w:rPr>
              <w:t xml:space="preserve"> </w:t>
            </w:r>
            <w:r>
              <w:rPr>
                <w:color w:val="221F1F"/>
                <w:w w:val="105"/>
                <w:sz w:val="24"/>
              </w:rPr>
              <w:t>Transformer</w:t>
            </w:r>
            <w:r>
              <w:rPr>
                <w:color w:val="221F1F"/>
                <w:spacing w:val="-8"/>
                <w:w w:val="105"/>
                <w:sz w:val="24"/>
              </w:rPr>
              <w:t xml:space="preserve"> </w:t>
            </w:r>
            <w:r>
              <w:rPr>
                <w:color w:val="221F1F"/>
                <w:w w:val="105"/>
                <w:sz w:val="24"/>
              </w:rPr>
              <w:t>Site</w:t>
            </w:r>
            <w:r>
              <w:rPr>
                <w:color w:val="221F1F"/>
                <w:spacing w:val="-8"/>
                <w:w w:val="105"/>
                <w:sz w:val="24"/>
              </w:rPr>
              <w:t xml:space="preserve"> </w:t>
            </w:r>
            <w:r>
              <w:rPr>
                <w:color w:val="221F1F"/>
                <w:w w:val="105"/>
                <w:sz w:val="24"/>
              </w:rPr>
              <w:t>ID. This field is required IF the VM activity represented by the point is focused on an individual asset recorded as a point in data</w:t>
            </w:r>
          </w:p>
          <w:p w:rsidR="00AF6E14" w:rsidRDefault="00F5428C" w14:paraId="10DAF2B8" w14:textId="77777777">
            <w:pPr>
              <w:pStyle w:val="TableParagraph"/>
              <w:spacing w:line="282" w:lineRule="exact"/>
              <w:ind w:left="52"/>
              <w:rPr>
                <w:sz w:val="24"/>
              </w:rPr>
            </w:pPr>
            <w:r>
              <w:rPr>
                <w:color w:val="221F1F"/>
                <w:sz w:val="24"/>
              </w:rPr>
              <w:t>submitted</w:t>
            </w:r>
            <w:r>
              <w:rPr>
                <w:color w:val="221F1F"/>
                <w:spacing w:val="11"/>
                <w:sz w:val="24"/>
              </w:rPr>
              <w:t xml:space="preserve"> </w:t>
            </w:r>
            <w:r>
              <w:rPr>
                <w:color w:val="221F1F"/>
                <w:sz w:val="24"/>
              </w:rPr>
              <w:t>to</w:t>
            </w:r>
            <w:r>
              <w:rPr>
                <w:color w:val="221F1F"/>
                <w:spacing w:val="11"/>
                <w:sz w:val="24"/>
              </w:rPr>
              <w:t xml:space="preserve"> </w:t>
            </w:r>
            <w:r>
              <w:rPr>
                <w:color w:val="221F1F"/>
                <w:sz w:val="24"/>
              </w:rPr>
              <w:t>Energy</w:t>
            </w:r>
            <w:r>
              <w:rPr>
                <w:color w:val="221F1F"/>
                <w:spacing w:val="10"/>
                <w:sz w:val="24"/>
              </w:rPr>
              <w:t xml:space="preserve"> </w:t>
            </w:r>
            <w:r>
              <w:rPr>
                <w:color w:val="221F1F"/>
                <w:spacing w:val="-2"/>
                <w:sz w:val="24"/>
              </w:rPr>
              <w:t>Safety.</w:t>
            </w:r>
          </w:p>
        </w:tc>
        <w:tc>
          <w:tcPr>
            <w:tcW w:w="2770" w:type="dxa"/>
          </w:tcPr>
          <w:p w:rsidR="00AF6E14" w:rsidRDefault="00AF6E14" w14:paraId="3A9E459A" w14:textId="77777777">
            <w:pPr>
              <w:pStyle w:val="TableParagraph"/>
              <w:rPr>
                <w:b/>
                <w:sz w:val="24"/>
              </w:rPr>
            </w:pPr>
          </w:p>
          <w:p w:rsidR="00AF6E14" w:rsidRDefault="00AF6E14" w14:paraId="64E0E6BB" w14:textId="77777777">
            <w:pPr>
              <w:pStyle w:val="TableParagraph"/>
              <w:rPr>
                <w:b/>
                <w:sz w:val="24"/>
              </w:rPr>
            </w:pPr>
          </w:p>
          <w:p w:rsidR="00AF6E14" w:rsidRDefault="00AF6E14" w14:paraId="23008035" w14:textId="77777777">
            <w:pPr>
              <w:pStyle w:val="TableParagraph"/>
              <w:spacing w:before="123"/>
              <w:rPr>
                <w:b/>
                <w:sz w:val="24"/>
              </w:rPr>
            </w:pPr>
          </w:p>
          <w:p w:rsidR="00AF6E14" w:rsidRDefault="00F5428C" w14:paraId="654336C9"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5E99AC70" w14:textId="77777777">
            <w:pPr>
              <w:pStyle w:val="TableParagraph"/>
              <w:rPr>
                <w:b/>
                <w:sz w:val="24"/>
              </w:rPr>
            </w:pPr>
          </w:p>
          <w:p w:rsidR="00AF6E14" w:rsidRDefault="00AF6E14" w14:paraId="48792259" w14:textId="77777777">
            <w:pPr>
              <w:pStyle w:val="TableParagraph"/>
              <w:rPr>
                <w:b/>
                <w:sz w:val="24"/>
              </w:rPr>
            </w:pPr>
          </w:p>
          <w:p w:rsidR="00AF6E14" w:rsidRDefault="00AF6E14" w14:paraId="6A278C1E" w14:textId="77777777">
            <w:pPr>
              <w:pStyle w:val="TableParagraph"/>
              <w:spacing w:before="123"/>
              <w:rPr>
                <w:b/>
                <w:sz w:val="24"/>
              </w:rPr>
            </w:pPr>
          </w:p>
          <w:p w:rsidR="00AF6E14" w:rsidRDefault="00F5428C" w14:paraId="0A37484C" w14:textId="77777777">
            <w:pPr>
              <w:pStyle w:val="TableParagraph"/>
              <w:ind w:left="90" w:right="43"/>
              <w:jc w:val="center"/>
              <w:rPr>
                <w:sz w:val="24"/>
              </w:rPr>
            </w:pPr>
            <w:r>
              <w:rPr>
                <w:color w:val="221F1F"/>
                <w:spacing w:val="-5"/>
                <w:w w:val="105"/>
                <w:sz w:val="24"/>
              </w:rPr>
              <w:t>89</w:t>
            </w:r>
          </w:p>
        </w:tc>
        <w:tc>
          <w:tcPr>
            <w:tcW w:w="1354" w:type="dxa"/>
          </w:tcPr>
          <w:p w:rsidR="00AF6E14" w:rsidRDefault="00AF6E14" w14:paraId="05DD4695" w14:textId="77777777">
            <w:pPr>
              <w:pStyle w:val="TableParagraph"/>
              <w:rPr>
                <w:b/>
                <w:sz w:val="24"/>
              </w:rPr>
            </w:pPr>
          </w:p>
          <w:p w:rsidR="00AF6E14" w:rsidRDefault="00AF6E14" w14:paraId="14E973BC" w14:textId="77777777">
            <w:pPr>
              <w:pStyle w:val="TableParagraph"/>
              <w:rPr>
                <w:b/>
                <w:sz w:val="24"/>
              </w:rPr>
            </w:pPr>
          </w:p>
          <w:p w:rsidR="00AF6E14" w:rsidRDefault="00AF6E14" w14:paraId="5B09B036" w14:textId="77777777">
            <w:pPr>
              <w:pStyle w:val="TableParagraph"/>
              <w:spacing w:before="123"/>
              <w:rPr>
                <w:b/>
                <w:sz w:val="24"/>
              </w:rPr>
            </w:pPr>
          </w:p>
          <w:p w:rsidR="00AF6E14" w:rsidRDefault="00F5428C" w14:paraId="1DB9FB4F" w14:textId="77777777">
            <w:pPr>
              <w:pStyle w:val="TableParagraph"/>
              <w:ind w:left="94" w:right="50"/>
              <w:jc w:val="center"/>
              <w:rPr>
                <w:sz w:val="24"/>
              </w:rPr>
            </w:pPr>
            <w:r>
              <w:rPr>
                <w:color w:val="221F1F"/>
                <w:spacing w:val="-4"/>
                <w:sz w:val="24"/>
              </w:rPr>
              <w:t>Text</w:t>
            </w:r>
          </w:p>
        </w:tc>
      </w:tr>
      <w:tr w:rsidR="00AF6E14" w14:paraId="6C234741" w14:textId="77777777">
        <w:trPr>
          <w:trHeight w:val="2291"/>
        </w:trPr>
        <w:tc>
          <w:tcPr>
            <w:tcW w:w="2318" w:type="dxa"/>
          </w:tcPr>
          <w:p w:rsidR="00AF6E14" w:rsidRDefault="00AF6E14" w14:paraId="0469A705" w14:textId="77777777">
            <w:pPr>
              <w:pStyle w:val="TableParagraph"/>
              <w:rPr>
                <w:b/>
                <w:sz w:val="24"/>
              </w:rPr>
            </w:pPr>
          </w:p>
          <w:p w:rsidR="00AF6E14" w:rsidRDefault="00AF6E14" w14:paraId="643920D7" w14:textId="77777777">
            <w:pPr>
              <w:pStyle w:val="TableParagraph"/>
              <w:spacing w:before="89"/>
              <w:rPr>
                <w:b/>
                <w:sz w:val="24"/>
              </w:rPr>
            </w:pPr>
          </w:p>
          <w:p w:rsidR="00AF6E14" w:rsidRDefault="00F5428C" w14:paraId="7EADC783" w14:textId="77777777">
            <w:pPr>
              <w:pStyle w:val="TableParagraph"/>
              <w:spacing w:before="1" w:line="268"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6BCBE153" w14:textId="77777777">
            <w:pPr>
              <w:pStyle w:val="TableParagraph"/>
              <w:rPr>
                <w:b/>
                <w:sz w:val="24"/>
              </w:rPr>
            </w:pPr>
          </w:p>
          <w:p w:rsidR="00AF6E14" w:rsidRDefault="00AF6E14" w14:paraId="07902D5C" w14:textId="77777777">
            <w:pPr>
              <w:pStyle w:val="TableParagraph"/>
              <w:rPr>
                <w:b/>
                <w:sz w:val="24"/>
              </w:rPr>
            </w:pPr>
          </w:p>
          <w:p w:rsidR="00AF6E14" w:rsidRDefault="00AF6E14" w14:paraId="4128CDCE" w14:textId="77777777">
            <w:pPr>
              <w:pStyle w:val="TableParagraph"/>
              <w:spacing w:before="125"/>
              <w:rPr>
                <w:b/>
                <w:sz w:val="24"/>
              </w:rPr>
            </w:pPr>
          </w:p>
          <w:p w:rsidR="00AF6E14" w:rsidRDefault="00F5428C" w14:paraId="556C3831" w14:textId="77777777">
            <w:pPr>
              <w:pStyle w:val="TableParagraph"/>
              <w:ind w:left="38"/>
              <w:jc w:val="center"/>
              <w:rPr>
                <w:sz w:val="24"/>
              </w:rPr>
            </w:pPr>
            <w:proofErr w:type="spellStart"/>
            <w:r>
              <w:rPr>
                <w:color w:val="221F1F"/>
                <w:spacing w:val="-2"/>
                <w:w w:val="105"/>
                <w:sz w:val="24"/>
              </w:rPr>
              <w:t>AssetFeature</w:t>
            </w:r>
            <w:proofErr w:type="spellEnd"/>
          </w:p>
        </w:tc>
        <w:tc>
          <w:tcPr>
            <w:tcW w:w="7032" w:type="dxa"/>
          </w:tcPr>
          <w:p w:rsidR="00AF6E14" w:rsidRDefault="00F5428C" w14:paraId="33B4A045" w14:textId="77777777">
            <w:pPr>
              <w:pStyle w:val="TableParagraph"/>
              <w:spacing w:before="184" w:line="268" w:lineRule="auto"/>
              <w:ind w:left="52" w:right="124"/>
              <w:rPr>
                <w:sz w:val="24"/>
              </w:rPr>
            </w:pPr>
            <w:r>
              <w:rPr>
                <w:color w:val="221F1F"/>
                <w:w w:val="105"/>
                <w:sz w:val="24"/>
              </w:rPr>
              <w:t>Identifies the feature class where the asset ID should be found. Possible</w:t>
            </w:r>
            <w:r>
              <w:rPr>
                <w:color w:val="221F1F"/>
                <w:spacing w:val="-1"/>
                <w:w w:val="105"/>
                <w:sz w:val="24"/>
              </w:rPr>
              <w:t xml:space="preserve"> </w:t>
            </w:r>
            <w:proofErr w:type="gramStart"/>
            <w:r>
              <w:rPr>
                <w:color w:val="221F1F"/>
                <w:w w:val="105"/>
                <w:sz w:val="24"/>
              </w:rPr>
              <w:t>values:</w:t>
            </w:r>
            <w:r>
              <w:rPr>
                <w:color w:val="221F1F"/>
                <w:spacing w:val="-2"/>
                <w:w w:val="105"/>
                <w:sz w:val="24"/>
              </w:rPr>
              <w:t xml:space="preserve"> </w:t>
            </w:r>
            <w:r>
              <w:rPr>
                <w:color w:val="221F1F"/>
                <w:w w:val="105"/>
                <w:sz w:val="24"/>
              </w:rPr>
              <w:t>•</w:t>
            </w:r>
            <w:proofErr w:type="gramEnd"/>
            <w:r>
              <w:rPr>
                <w:color w:val="221F1F"/>
                <w:w w:val="105"/>
                <w:sz w:val="24"/>
              </w:rPr>
              <w:t xml:space="preserve"> Camera</w:t>
            </w:r>
            <w:r>
              <w:rPr>
                <w:color w:val="221F1F"/>
                <w:spacing w:val="-2"/>
                <w:w w:val="105"/>
                <w:sz w:val="24"/>
              </w:rPr>
              <w:t xml:space="preserve"> </w:t>
            </w:r>
            <w:r>
              <w:rPr>
                <w:color w:val="221F1F"/>
                <w:w w:val="105"/>
                <w:sz w:val="24"/>
              </w:rPr>
              <w:t>• Connection</w:t>
            </w:r>
            <w:r>
              <w:rPr>
                <w:color w:val="221F1F"/>
                <w:spacing w:val="-1"/>
                <w:w w:val="105"/>
                <w:sz w:val="24"/>
              </w:rPr>
              <w:t xml:space="preserve"> </w:t>
            </w:r>
            <w:r>
              <w:rPr>
                <w:color w:val="221F1F"/>
                <w:w w:val="105"/>
                <w:sz w:val="24"/>
              </w:rPr>
              <w:t>Device •</w:t>
            </w:r>
            <w:r>
              <w:rPr>
                <w:color w:val="221F1F"/>
                <w:spacing w:val="-1"/>
                <w:w w:val="105"/>
                <w:sz w:val="24"/>
              </w:rPr>
              <w:t xml:space="preserve"> </w:t>
            </w:r>
            <w:r>
              <w:rPr>
                <w:color w:val="221F1F"/>
                <w:w w:val="105"/>
                <w:sz w:val="24"/>
              </w:rPr>
              <w:t>Fuse</w:t>
            </w:r>
            <w:r>
              <w:rPr>
                <w:color w:val="221F1F"/>
                <w:spacing w:val="-1"/>
                <w:w w:val="105"/>
                <w:sz w:val="24"/>
              </w:rPr>
              <w:t xml:space="preserve"> </w:t>
            </w:r>
            <w:r>
              <w:rPr>
                <w:color w:val="221F1F"/>
                <w:w w:val="105"/>
                <w:sz w:val="24"/>
              </w:rPr>
              <w:t>•</w:t>
            </w:r>
            <w:r>
              <w:rPr>
                <w:color w:val="221F1F"/>
                <w:spacing w:val="-1"/>
                <w:w w:val="105"/>
                <w:sz w:val="24"/>
              </w:rPr>
              <w:t xml:space="preserve"> </w:t>
            </w:r>
            <w:r>
              <w:rPr>
                <w:color w:val="221F1F"/>
                <w:w w:val="105"/>
                <w:sz w:val="24"/>
              </w:rPr>
              <w:t>Lightning Arrester • Substation • Support Structure • Switchgear • Transformer</w:t>
            </w:r>
            <w:r>
              <w:rPr>
                <w:color w:val="221F1F"/>
                <w:spacing w:val="-15"/>
                <w:w w:val="105"/>
                <w:sz w:val="24"/>
              </w:rPr>
              <w:t xml:space="preserve"> </w:t>
            </w:r>
            <w:r>
              <w:rPr>
                <w:color w:val="221F1F"/>
                <w:w w:val="105"/>
                <w:sz w:val="24"/>
              </w:rPr>
              <w:t>Site</w:t>
            </w:r>
            <w:r>
              <w:rPr>
                <w:color w:val="221F1F"/>
                <w:spacing w:val="-14"/>
                <w:w w:val="105"/>
                <w:sz w:val="24"/>
              </w:rPr>
              <w:t xml:space="preserve"> </w:t>
            </w:r>
            <w:r>
              <w:rPr>
                <w:color w:val="221F1F"/>
                <w:w w:val="105"/>
                <w:sz w:val="24"/>
              </w:rPr>
              <w:t>•</w:t>
            </w:r>
            <w:r>
              <w:rPr>
                <w:color w:val="221F1F"/>
                <w:spacing w:val="-12"/>
                <w:w w:val="105"/>
                <w:sz w:val="24"/>
              </w:rPr>
              <w:t xml:space="preserve"> </w:t>
            </w:r>
            <w:r>
              <w:rPr>
                <w:color w:val="221F1F"/>
                <w:w w:val="105"/>
                <w:sz w:val="24"/>
              </w:rPr>
              <w:t>Weather</w:t>
            </w:r>
            <w:r>
              <w:rPr>
                <w:color w:val="221F1F"/>
                <w:spacing w:val="-15"/>
                <w:w w:val="105"/>
                <w:sz w:val="24"/>
              </w:rPr>
              <w:t xml:space="preserve"> </w:t>
            </w:r>
            <w:r>
              <w:rPr>
                <w:color w:val="221F1F"/>
                <w:w w:val="105"/>
                <w:sz w:val="24"/>
              </w:rPr>
              <w:t>Station</w:t>
            </w:r>
            <w:r>
              <w:rPr>
                <w:color w:val="221F1F"/>
                <w:spacing w:val="-12"/>
                <w:w w:val="105"/>
                <w:sz w:val="24"/>
              </w:rPr>
              <w:t xml:space="preserve"> </w:t>
            </w:r>
            <w:r>
              <w:rPr>
                <w:color w:val="221F1F"/>
                <w:w w:val="105"/>
                <w:sz w:val="24"/>
              </w:rPr>
              <w:t>This</w:t>
            </w:r>
            <w:r>
              <w:rPr>
                <w:color w:val="221F1F"/>
                <w:spacing w:val="-14"/>
                <w:w w:val="105"/>
                <w:sz w:val="24"/>
              </w:rPr>
              <w:t xml:space="preserve"> </w:t>
            </w:r>
            <w:r>
              <w:rPr>
                <w:color w:val="221F1F"/>
                <w:w w:val="105"/>
                <w:sz w:val="24"/>
              </w:rPr>
              <w:t>field</w:t>
            </w:r>
            <w:r>
              <w:rPr>
                <w:color w:val="221F1F"/>
                <w:spacing w:val="-14"/>
                <w:w w:val="105"/>
                <w:sz w:val="24"/>
              </w:rPr>
              <w:t xml:space="preserve"> </w:t>
            </w:r>
            <w:r>
              <w:rPr>
                <w:color w:val="221F1F"/>
                <w:w w:val="105"/>
                <w:sz w:val="24"/>
              </w:rPr>
              <w:t>is</w:t>
            </w:r>
            <w:r>
              <w:rPr>
                <w:color w:val="221F1F"/>
                <w:spacing w:val="-12"/>
                <w:w w:val="105"/>
                <w:sz w:val="24"/>
              </w:rPr>
              <w:t xml:space="preserve"> </w:t>
            </w:r>
            <w:r>
              <w:rPr>
                <w:color w:val="221F1F"/>
                <w:w w:val="105"/>
                <w:sz w:val="24"/>
              </w:rPr>
              <w:t>required</w:t>
            </w:r>
            <w:r>
              <w:rPr>
                <w:color w:val="221F1F"/>
                <w:spacing w:val="-12"/>
                <w:w w:val="105"/>
                <w:sz w:val="24"/>
              </w:rPr>
              <w:t xml:space="preserve"> </w:t>
            </w:r>
            <w:r>
              <w:rPr>
                <w:color w:val="221F1F"/>
                <w:w w:val="105"/>
                <w:sz w:val="24"/>
              </w:rPr>
              <w:t>IF</w:t>
            </w:r>
            <w:r>
              <w:rPr>
                <w:color w:val="221F1F"/>
                <w:spacing w:val="-15"/>
                <w:w w:val="105"/>
                <w:sz w:val="24"/>
              </w:rPr>
              <w:t xml:space="preserve"> </w:t>
            </w:r>
            <w:r>
              <w:rPr>
                <w:color w:val="221F1F"/>
                <w:w w:val="105"/>
                <w:sz w:val="24"/>
              </w:rPr>
              <w:t>the</w:t>
            </w:r>
            <w:r>
              <w:rPr>
                <w:color w:val="221F1F"/>
                <w:spacing w:val="-13"/>
                <w:w w:val="105"/>
                <w:sz w:val="24"/>
              </w:rPr>
              <w:t xml:space="preserve"> </w:t>
            </w:r>
            <w:r>
              <w:rPr>
                <w:color w:val="221F1F"/>
                <w:w w:val="105"/>
                <w:sz w:val="24"/>
              </w:rPr>
              <w:t>VM activity</w:t>
            </w:r>
            <w:r>
              <w:rPr>
                <w:color w:val="221F1F"/>
                <w:spacing w:val="-4"/>
                <w:w w:val="105"/>
                <w:sz w:val="24"/>
              </w:rPr>
              <w:t xml:space="preserve"> </w:t>
            </w:r>
            <w:r>
              <w:rPr>
                <w:color w:val="221F1F"/>
                <w:w w:val="105"/>
                <w:sz w:val="24"/>
              </w:rPr>
              <w:t>represented</w:t>
            </w:r>
            <w:r>
              <w:rPr>
                <w:color w:val="221F1F"/>
                <w:spacing w:val="-3"/>
                <w:w w:val="105"/>
                <w:sz w:val="24"/>
              </w:rPr>
              <w:t xml:space="preserve"> </w:t>
            </w:r>
            <w:r>
              <w:rPr>
                <w:color w:val="221F1F"/>
                <w:w w:val="105"/>
                <w:sz w:val="24"/>
              </w:rPr>
              <w:t>by</w:t>
            </w:r>
            <w:r>
              <w:rPr>
                <w:color w:val="221F1F"/>
                <w:spacing w:val="-2"/>
                <w:w w:val="105"/>
                <w:sz w:val="24"/>
              </w:rPr>
              <w:t xml:space="preserve"> </w:t>
            </w:r>
            <w:r>
              <w:rPr>
                <w:color w:val="221F1F"/>
                <w:w w:val="105"/>
                <w:sz w:val="24"/>
              </w:rPr>
              <w:t>the</w:t>
            </w:r>
            <w:r>
              <w:rPr>
                <w:color w:val="221F1F"/>
                <w:spacing w:val="-3"/>
                <w:w w:val="105"/>
                <w:sz w:val="24"/>
              </w:rPr>
              <w:t xml:space="preserve"> </w:t>
            </w:r>
            <w:r>
              <w:rPr>
                <w:color w:val="221F1F"/>
                <w:w w:val="105"/>
                <w:sz w:val="24"/>
              </w:rPr>
              <w:t>point</w:t>
            </w:r>
            <w:r>
              <w:rPr>
                <w:color w:val="221F1F"/>
                <w:spacing w:val="-4"/>
                <w:w w:val="105"/>
                <w:sz w:val="24"/>
              </w:rPr>
              <w:t xml:space="preserve"> </w:t>
            </w:r>
            <w:r>
              <w:rPr>
                <w:color w:val="221F1F"/>
                <w:w w:val="105"/>
                <w:sz w:val="24"/>
              </w:rPr>
              <w:t>is</w:t>
            </w:r>
            <w:r>
              <w:rPr>
                <w:color w:val="221F1F"/>
                <w:spacing w:val="-3"/>
                <w:w w:val="105"/>
                <w:sz w:val="24"/>
              </w:rPr>
              <w:t xml:space="preserve"> </w:t>
            </w:r>
            <w:r>
              <w:rPr>
                <w:color w:val="221F1F"/>
                <w:w w:val="105"/>
                <w:sz w:val="24"/>
              </w:rPr>
              <w:t>focused</w:t>
            </w:r>
            <w:r>
              <w:rPr>
                <w:color w:val="221F1F"/>
                <w:spacing w:val="-3"/>
                <w:w w:val="105"/>
                <w:sz w:val="24"/>
              </w:rPr>
              <w:t xml:space="preserve"> </w:t>
            </w:r>
            <w:r>
              <w:rPr>
                <w:color w:val="221F1F"/>
                <w:w w:val="105"/>
                <w:sz w:val="24"/>
              </w:rPr>
              <w:t>on</w:t>
            </w:r>
            <w:r>
              <w:rPr>
                <w:color w:val="221F1F"/>
                <w:spacing w:val="-1"/>
                <w:w w:val="105"/>
                <w:sz w:val="24"/>
              </w:rPr>
              <w:t xml:space="preserve"> </w:t>
            </w:r>
            <w:r>
              <w:rPr>
                <w:color w:val="221F1F"/>
                <w:w w:val="105"/>
                <w:sz w:val="24"/>
              </w:rPr>
              <w:t>an</w:t>
            </w:r>
            <w:r>
              <w:rPr>
                <w:color w:val="221F1F"/>
                <w:spacing w:val="-3"/>
                <w:w w:val="105"/>
                <w:sz w:val="24"/>
              </w:rPr>
              <w:t xml:space="preserve"> </w:t>
            </w:r>
            <w:r>
              <w:rPr>
                <w:color w:val="221F1F"/>
                <w:w w:val="105"/>
                <w:sz w:val="24"/>
              </w:rPr>
              <w:t>individual</w:t>
            </w:r>
            <w:r>
              <w:rPr>
                <w:color w:val="221F1F"/>
                <w:spacing w:val="-4"/>
                <w:w w:val="105"/>
                <w:sz w:val="24"/>
              </w:rPr>
              <w:t xml:space="preserve"> </w:t>
            </w:r>
            <w:r>
              <w:rPr>
                <w:color w:val="221F1F"/>
                <w:w w:val="105"/>
                <w:sz w:val="24"/>
              </w:rPr>
              <w:t>asset recorded as a point in data submitted to Energy Safety.</w:t>
            </w:r>
          </w:p>
        </w:tc>
        <w:tc>
          <w:tcPr>
            <w:tcW w:w="2770" w:type="dxa"/>
          </w:tcPr>
          <w:p w:rsidR="00AF6E14" w:rsidRDefault="00AF6E14" w14:paraId="33754332" w14:textId="77777777">
            <w:pPr>
              <w:pStyle w:val="TableParagraph"/>
              <w:rPr>
                <w:b/>
                <w:sz w:val="24"/>
              </w:rPr>
            </w:pPr>
          </w:p>
          <w:p w:rsidR="00AF6E14" w:rsidRDefault="00AF6E14" w14:paraId="349F9D9F" w14:textId="77777777">
            <w:pPr>
              <w:pStyle w:val="TableParagraph"/>
              <w:rPr>
                <w:b/>
                <w:sz w:val="24"/>
              </w:rPr>
            </w:pPr>
          </w:p>
          <w:p w:rsidR="00AF6E14" w:rsidRDefault="00AF6E14" w14:paraId="6A6EA909" w14:textId="77777777">
            <w:pPr>
              <w:pStyle w:val="TableParagraph"/>
              <w:spacing w:before="125"/>
              <w:rPr>
                <w:b/>
                <w:sz w:val="24"/>
              </w:rPr>
            </w:pPr>
          </w:p>
          <w:p w:rsidR="00AF6E14" w:rsidRDefault="00F5428C" w14:paraId="3257BB07"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6AAEBF93" w14:textId="77777777">
            <w:pPr>
              <w:pStyle w:val="TableParagraph"/>
              <w:rPr>
                <w:b/>
                <w:sz w:val="24"/>
              </w:rPr>
            </w:pPr>
          </w:p>
          <w:p w:rsidR="00AF6E14" w:rsidRDefault="00AF6E14" w14:paraId="4CF867E8" w14:textId="77777777">
            <w:pPr>
              <w:pStyle w:val="TableParagraph"/>
              <w:rPr>
                <w:b/>
                <w:sz w:val="24"/>
              </w:rPr>
            </w:pPr>
          </w:p>
          <w:p w:rsidR="00AF6E14" w:rsidRDefault="00AF6E14" w14:paraId="70B712A2" w14:textId="77777777">
            <w:pPr>
              <w:pStyle w:val="TableParagraph"/>
              <w:spacing w:before="125"/>
              <w:rPr>
                <w:b/>
                <w:sz w:val="24"/>
              </w:rPr>
            </w:pPr>
          </w:p>
          <w:p w:rsidR="00AF6E14" w:rsidRDefault="00F5428C" w14:paraId="3A52CB83" w14:textId="77777777">
            <w:pPr>
              <w:pStyle w:val="TableParagraph"/>
              <w:ind w:left="90" w:right="43"/>
              <w:jc w:val="center"/>
              <w:rPr>
                <w:sz w:val="24"/>
              </w:rPr>
            </w:pPr>
            <w:r>
              <w:rPr>
                <w:color w:val="221F1F"/>
                <w:spacing w:val="-5"/>
                <w:w w:val="105"/>
                <w:sz w:val="24"/>
              </w:rPr>
              <w:t>90</w:t>
            </w:r>
          </w:p>
        </w:tc>
        <w:tc>
          <w:tcPr>
            <w:tcW w:w="1354" w:type="dxa"/>
          </w:tcPr>
          <w:p w:rsidR="00AF6E14" w:rsidRDefault="00AF6E14" w14:paraId="15562168" w14:textId="77777777">
            <w:pPr>
              <w:pStyle w:val="TableParagraph"/>
              <w:rPr>
                <w:b/>
                <w:sz w:val="24"/>
              </w:rPr>
            </w:pPr>
          </w:p>
          <w:p w:rsidR="00AF6E14" w:rsidRDefault="00AF6E14" w14:paraId="244C4AD4" w14:textId="77777777">
            <w:pPr>
              <w:pStyle w:val="TableParagraph"/>
              <w:rPr>
                <w:b/>
                <w:sz w:val="24"/>
              </w:rPr>
            </w:pPr>
          </w:p>
          <w:p w:rsidR="00AF6E14" w:rsidRDefault="00AF6E14" w14:paraId="1DDF7BC3" w14:textId="77777777">
            <w:pPr>
              <w:pStyle w:val="TableParagraph"/>
              <w:spacing w:before="125"/>
              <w:rPr>
                <w:b/>
                <w:sz w:val="24"/>
              </w:rPr>
            </w:pPr>
          </w:p>
          <w:p w:rsidR="00AF6E14" w:rsidRDefault="00F5428C" w14:paraId="219BAC07" w14:textId="77777777">
            <w:pPr>
              <w:pStyle w:val="TableParagraph"/>
              <w:ind w:left="94" w:right="49"/>
              <w:jc w:val="center"/>
              <w:rPr>
                <w:sz w:val="24"/>
              </w:rPr>
            </w:pPr>
            <w:r>
              <w:rPr>
                <w:color w:val="221F1F"/>
                <w:spacing w:val="-2"/>
                <w:w w:val="105"/>
                <w:sz w:val="24"/>
              </w:rPr>
              <w:t>Domain</w:t>
            </w:r>
          </w:p>
        </w:tc>
      </w:tr>
      <w:tr w:rsidR="00AF6E14" w14:paraId="23004CE9" w14:textId="77777777">
        <w:trPr>
          <w:trHeight w:val="2622"/>
        </w:trPr>
        <w:tc>
          <w:tcPr>
            <w:tcW w:w="2318" w:type="dxa"/>
          </w:tcPr>
          <w:p w:rsidR="00AF6E14" w:rsidRDefault="00AF6E14" w14:paraId="20718A17" w14:textId="77777777">
            <w:pPr>
              <w:pStyle w:val="TableParagraph"/>
              <w:rPr>
                <w:b/>
                <w:sz w:val="24"/>
              </w:rPr>
            </w:pPr>
          </w:p>
          <w:p w:rsidR="00AF6E14" w:rsidRDefault="00AF6E14" w14:paraId="3ECB6966" w14:textId="77777777">
            <w:pPr>
              <w:pStyle w:val="TableParagraph"/>
              <w:spacing w:before="253"/>
              <w:rPr>
                <w:b/>
                <w:sz w:val="24"/>
              </w:rPr>
            </w:pPr>
          </w:p>
          <w:p w:rsidR="00AF6E14" w:rsidRDefault="00F5428C" w14:paraId="1C974E1E" w14:textId="77777777">
            <w:pPr>
              <w:pStyle w:val="TableParagraph"/>
              <w:spacing w:line="268"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739C8320" w14:textId="77777777">
            <w:pPr>
              <w:pStyle w:val="TableParagraph"/>
              <w:rPr>
                <w:b/>
                <w:sz w:val="24"/>
              </w:rPr>
            </w:pPr>
          </w:p>
          <w:p w:rsidR="00AF6E14" w:rsidRDefault="00AF6E14" w14:paraId="565F6599" w14:textId="77777777">
            <w:pPr>
              <w:pStyle w:val="TableParagraph"/>
              <w:rPr>
                <w:b/>
                <w:sz w:val="24"/>
              </w:rPr>
            </w:pPr>
          </w:p>
          <w:p w:rsidR="00AF6E14" w:rsidRDefault="00AF6E14" w14:paraId="24C98BE8" w14:textId="77777777">
            <w:pPr>
              <w:pStyle w:val="TableParagraph"/>
              <w:spacing w:before="288"/>
              <w:rPr>
                <w:b/>
                <w:sz w:val="24"/>
              </w:rPr>
            </w:pPr>
          </w:p>
          <w:p w:rsidR="00AF6E14" w:rsidRDefault="00F5428C" w14:paraId="6308F748" w14:textId="77777777">
            <w:pPr>
              <w:pStyle w:val="TableParagraph"/>
              <w:spacing w:before="1"/>
              <w:ind w:left="39"/>
              <w:jc w:val="center"/>
              <w:rPr>
                <w:sz w:val="24"/>
              </w:rPr>
            </w:pPr>
            <w:proofErr w:type="spellStart"/>
            <w:r>
              <w:rPr>
                <w:color w:val="221F1F"/>
                <w:spacing w:val="-2"/>
                <w:w w:val="105"/>
                <w:sz w:val="24"/>
              </w:rPr>
              <w:t>SegmentID</w:t>
            </w:r>
            <w:proofErr w:type="spellEnd"/>
          </w:p>
        </w:tc>
        <w:tc>
          <w:tcPr>
            <w:tcW w:w="7032" w:type="dxa"/>
          </w:tcPr>
          <w:p w:rsidR="00AF6E14" w:rsidRDefault="00F5428C" w14:paraId="6A03613E" w14:textId="77777777">
            <w:pPr>
              <w:pStyle w:val="TableParagraph"/>
              <w:spacing w:before="184" w:line="268" w:lineRule="auto"/>
              <w:ind w:left="52" w:right="124"/>
              <w:rPr>
                <w:sz w:val="24"/>
              </w:rPr>
            </w:pPr>
            <w:r>
              <w:rPr>
                <w:color w:val="221F1F"/>
                <w:w w:val="105"/>
                <w:sz w:val="24"/>
              </w:rPr>
              <w:t>ID of the specific circuit segment on which the work was done, if any. Foreign key to the Asset Line features if the electrical corporation</w:t>
            </w:r>
            <w:r>
              <w:rPr>
                <w:color w:val="221F1F"/>
                <w:spacing w:val="-7"/>
                <w:w w:val="105"/>
                <w:sz w:val="24"/>
              </w:rPr>
              <w:t xml:space="preserve"> </w:t>
            </w:r>
            <w:r>
              <w:rPr>
                <w:color w:val="221F1F"/>
                <w:w w:val="105"/>
                <w:sz w:val="24"/>
              </w:rPr>
              <w:t>has</w:t>
            </w:r>
            <w:r>
              <w:rPr>
                <w:color w:val="221F1F"/>
                <w:spacing w:val="-5"/>
                <w:w w:val="105"/>
                <w:sz w:val="24"/>
              </w:rPr>
              <w:t xml:space="preserve"> </w:t>
            </w:r>
            <w:r>
              <w:rPr>
                <w:color w:val="221F1F"/>
                <w:w w:val="105"/>
                <w:sz w:val="24"/>
              </w:rPr>
              <w:t>persistent</w:t>
            </w:r>
            <w:r>
              <w:rPr>
                <w:color w:val="221F1F"/>
                <w:spacing w:val="-8"/>
                <w:w w:val="105"/>
                <w:sz w:val="24"/>
              </w:rPr>
              <w:t xml:space="preserve"> </w:t>
            </w:r>
            <w:r>
              <w:rPr>
                <w:color w:val="221F1F"/>
                <w:w w:val="105"/>
                <w:sz w:val="24"/>
              </w:rPr>
              <w:t>unique</w:t>
            </w:r>
            <w:r>
              <w:rPr>
                <w:color w:val="221F1F"/>
                <w:spacing w:val="-5"/>
                <w:w w:val="105"/>
                <w:sz w:val="24"/>
              </w:rPr>
              <w:t xml:space="preserve"> </w:t>
            </w:r>
            <w:r>
              <w:rPr>
                <w:color w:val="221F1F"/>
                <w:w w:val="105"/>
                <w:sz w:val="24"/>
              </w:rPr>
              <w:t>segment</w:t>
            </w:r>
            <w:r>
              <w:rPr>
                <w:color w:val="221F1F"/>
                <w:spacing w:val="-6"/>
                <w:w w:val="105"/>
                <w:sz w:val="24"/>
              </w:rPr>
              <w:t xml:space="preserve"> </w:t>
            </w:r>
            <w:r>
              <w:rPr>
                <w:color w:val="221F1F"/>
                <w:w w:val="105"/>
                <w:sz w:val="24"/>
              </w:rPr>
              <w:t>IDs.</w:t>
            </w:r>
            <w:r>
              <w:rPr>
                <w:color w:val="221F1F"/>
                <w:spacing w:val="-7"/>
                <w:w w:val="105"/>
                <w:sz w:val="24"/>
              </w:rPr>
              <w:t xml:space="preserve"> </w:t>
            </w:r>
            <w:r>
              <w:rPr>
                <w:color w:val="221F1F"/>
                <w:w w:val="105"/>
                <w:sz w:val="24"/>
              </w:rPr>
              <w:t>A</w:t>
            </w:r>
            <w:r>
              <w:rPr>
                <w:color w:val="221F1F"/>
                <w:spacing w:val="-6"/>
                <w:w w:val="105"/>
                <w:sz w:val="24"/>
              </w:rPr>
              <w:t xml:space="preserve"> </w:t>
            </w:r>
            <w:r>
              <w:rPr>
                <w:color w:val="221F1F"/>
                <w:w w:val="105"/>
                <w:sz w:val="24"/>
              </w:rPr>
              <w:t>segment</w:t>
            </w:r>
            <w:r>
              <w:rPr>
                <w:color w:val="221F1F"/>
                <w:spacing w:val="-5"/>
                <w:w w:val="105"/>
                <w:sz w:val="24"/>
              </w:rPr>
              <w:t xml:space="preserve"> </w:t>
            </w:r>
            <w:r>
              <w:rPr>
                <w:color w:val="221F1F"/>
                <w:w w:val="105"/>
                <w:sz w:val="24"/>
              </w:rPr>
              <w:t>may</w:t>
            </w:r>
            <w:r>
              <w:rPr>
                <w:color w:val="221F1F"/>
                <w:spacing w:val="-9"/>
                <w:w w:val="105"/>
                <w:sz w:val="24"/>
              </w:rPr>
              <w:t xml:space="preserve"> </w:t>
            </w:r>
            <w:r>
              <w:rPr>
                <w:color w:val="221F1F"/>
                <w:w w:val="105"/>
                <w:sz w:val="24"/>
              </w:rPr>
              <w:t>be anything</w:t>
            </w:r>
            <w:r>
              <w:rPr>
                <w:color w:val="221F1F"/>
                <w:spacing w:val="-1"/>
                <w:w w:val="105"/>
                <w:sz w:val="24"/>
              </w:rPr>
              <w:t xml:space="preserve"> </w:t>
            </w:r>
            <w:r>
              <w:rPr>
                <w:color w:val="221F1F"/>
                <w:w w:val="105"/>
                <w:sz w:val="24"/>
              </w:rPr>
              <w:t>more granular than a</w:t>
            </w:r>
            <w:r>
              <w:rPr>
                <w:color w:val="221F1F"/>
                <w:spacing w:val="-1"/>
                <w:w w:val="105"/>
                <w:sz w:val="24"/>
              </w:rPr>
              <w:t xml:space="preserve"> </w:t>
            </w:r>
            <w:r>
              <w:rPr>
                <w:color w:val="221F1F"/>
                <w:w w:val="105"/>
                <w:sz w:val="24"/>
              </w:rPr>
              <w:t>circuit,</w:t>
            </w:r>
            <w:r>
              <w:rPr>
                <w:color w:val="221F1F"/>
                <w:spacing w:val="-1"/>
                <w:w w:val="105"/>
                <w:sz w:val="24"/>
              </w:rPr>
              <w:t xml:space="preserve"> </w:t>
            </w:r>
            <w:r>
              <w:rPr>
                <w:color w:val="221F1F"/>
                <w:w w:val="105"/>
                <w:sz w:val="24"/>
              </w:rPr>
              <w:t>including a</w:t>
            </w:r>
            <w:r>
              <w:rPr>
                <w:color w:val="221F1F"/>
                <w:spacing w:val="-1"/>
                <w:w w:val="105"/>
                <w:sz w:val="24"/>
              </w:rPr>
              <w:t xml:space="preserve"> </w:t>
            </w:r>
            <w:r>
              <w:rPr>
                <w:color w:val="221F1F"/>
                <w:w w:val="105"/>
                <w:sz w:val="24"/>
              </w:rPr>
              <w:t>single span.</w:t>
            </w:r>
            <w:r>
              <w:rPr>
                <w:color w:val="221F1F"/>
                <w:spacing w:val="-2"/>
                <w:w w:val="105"/>
                <w:sz w:val="24"/>
              </w:rPr>
              <w:t xml:space="preserve"> </w:t>
            </w:r>
            <w:r>
              <w:rPr>
                <w:color w:val="221F1F"/>
                <w:w w:val="105"/>
                <w:sz w:val="24"/>
              </w:rPr>
              <w:t>This field is required IF the VM activity represented by the point is focused on conductor (e.g., radial clearance) AND the electrical corporation has persistent stable IDs for circuit segments.</w:t>
            </w:r>
          </w:p>
        </w:tc>
        <w:tc>
          <w:tcPr>
            <w:tcW w:w="2770" w:type="dxa"/>
          </w:tcPr>
          <w:p w:rsidR="00AF6E14" w:rsidRDefault="00AF6E14" w14:paraId="1EB66A6E" w14:textId="77777777">
            <w:pPr>
              <w:pStyle w:val="TableParagraph"/>
              <w:rPr>
                <w:b/>
                <w:sz w:val="24"/>
              </w:rPr>
            </w:pPr>
          </w:p>
          <w:p w:rsidR="00AF6E14" w:rsidRDefault="00AF6E14" w14:paraId="571DCECF" w14:textId="77777777">
            <w:pPr>
              <w:pStyle w:val="TableParagraph"/>
              <w:rPr>
                <w:b/>
                <w:sz w:val="24"/>
              </w:rPr>
            </w:pPr>
          </w:p>
          <w:p w:rsidR="00AF6E14" w:rsidRDefault="00AF6E14" w14:paraId="2D93B4AA" w14:textId="77777777">
            <w:pPr>
              <w:pStyle w:val="TableParagraph"/>
              <w:spacing w:before="288"/>
              <w:rPr>
                <w:b/>
                <w:sz w:val="24"/>
              </w:rPr>
            </w:pPr>
          </w:p>
          <w:p w:rsidR="00AF6E14" w:rsidRDefault="00F5428C" w14:paraId="1686B2F4" w14:textId="77777777">
            <w:pPr>
              <w:pStyle w:val="TableParagraph"/>
              <w:spacing w:before="1"/>
              <w:ind w:left="96" w:right="48"/>
              <w:jc w:val="center"/>
              <w:rPr>
                <w:sz w:val="24"/>
              </w:rPr>
            </w:pPr>
            <w:r>
              <w:rPr>
                <w:color w:val="221F1F"/>
                <w:spacing w:val="-5"/>
                <w:w w:val="110"/>
                <w:sz w:val="24"/>
              </w:rPr>
              <w:t>Yes</w:t>
            </w:r>
          </w:p>
        </w:tc>
        <w:tc>
          <w:tcPr>
            <w:tcW w:w="2031" w:type="dxa"/>
          </w:tcPr>
          <w:p w:rsidR="00AF6E14" w:rsidRDefault="00AF6E14" w14:paraId="488C0246" w14:textId="77777777">
            <w:pPr>
              <w:pStyle w:val="TableParagraph"/>
              <w:rPr>
                <w:b/>
                <w:sz w:val="24"/>
              </w:rPr>
            </w:pPr>
          </w:p>
          <w:p w:rsidR="00AF6E14" w:rsidRDefault="00AF6E14" w14:paraId="3E4003C8" w14:textId="77777777">
            <w:pPr>
              <w:pStyle w:val="TableParagraph"/>
              <w:rPr>
                <w:b/>
                <w:sz w:val="24"/>
              </w:rPr>
            </w:pPr>
          </w:p>
          <w:p w:rsidR="00AF6E14" w:rsidRDefault="00AF6E14" w14:paraId="38DDED05" w14:textId="77777777">
            <w:pPr>
              <w:pStyle w:val="TableParagraph"/>
              <w:spacing w:before="288"/>
              <w:rPr>
                <w:b/>
                <w:sz w:val="24"/>
              </w:rPr>
            </w:pPr>
          </w:p>
          <w:p w:rsidR="00AF6E14" w:rsidRDefault="00F5428C" w14:paraId="34DA98BB" w14:textId="77777777">
            <w:pPr>
              <w:pStyle w:val="TableParagraph"/>
              <w:spacing w:before="1"/>
              <w:ind w:left="90" w:right="43"/>
              <w:jc w:val="center"/>
              <w:rPr>
                <w:sz w:val="24"/>
              </w:rPr>
            </w:pPr>
            <w:r>
              <w:rPr>
                <w:color w:val="221F1F"/>
                <w:spacing w:val="-5"/>
                <w:w w:val="105"/>
                <w:sz w:val="24"/>
              </w:rPr>
              <w:t>90</w:t>
            </w:r>
          </w:p>
        </w:tc>
        <w:tc>
          <w:tcPr>
            <w:tcW w:w="1354" w:type="dxa"/>
          </w:tcPr>
          <w:p w:rsidR="00AF6E14" w:rsidRDefault="00AF6E14" w14:paraId="41221573" w14:textId="77777777">
            <w:pPr>
              <w:pStyle w:val="TableParagraph"/>
              <w:rPr>
                <w:b/>
                <w:sz w:val="24"/>
              </w:rPr>
            </w:pPr>
          </w:p>
          <w:p w:rsidR="00AF6E14" w:rsidRDefault="00AF6E14" w14:paraId="539DBC9C" w14:textId="77777777">
            <w:pPr>
              <w:pStyle w:val="TableParagraph"/>
              <w:rPr>
                <w:b/>
                <w:sz w:val="24"/>
              </w:rPr>
            </w:pPr>
          </w:p>
          <w:p w:rsidR="00AF6E14" w:rsidRDefault="00AF6E14" w14:paraId="655992B9" w14:textId="77777777">
            <w:pPr>
              <w:pStyle w:val="TableParagraph"/>
              <w:spacing w:before="288"/>
              <w:rPr>
                <w:b/>
                <w:sz w:val="24"/>
              </w:rPr>
            </w:pPr>
          </w:p>
          <w:p w:rsidR="00AF6E14" w:rsidRDefault="00F5428C" w14:paraId="385EAC2F" w14:textId="77777777">
            <w:pPr>
              <w:pStyle w:val="TableParagraph"/>
              <w:spacing w:before="1"/>
              <w:ind w:left="94" w:right="50"/>
              <w:jc w:val="center"/>
              <w:rPr>
                <w:sz w:val="24"/>
              </w:rPr>
            </w:pPr>
            <w:r>
              <w:rPr>
                <w:color w:val="221F1F"/>
                <w:spacing w:val="-4"/>
                <w:sz w:val="24"/>
              </w:rPr>
              <w:t>Text</w:t>
            </w:r>
          </w:p>
        </w:tc>
      </w:tr>
    </w:tbl>
    <w:p w:rsidR="00AF6E14" w:rsidRDefault="00AF6E14" w14:paraId="5D934535" w14:textId="77777777">
      <w:pPr>
        <w:pStyle w:val="TableParagraph"/>
        <w:jc w:val="center"/>
        <w:rPr>
          <w:sz w:val="24"/>
        </w:rPr>
        <w:sectPr w:rsidR="00AF6E14">
          <w:pgSz w:w="24480" w:h="15840" w:orient="landscape"/>
          <w:pgMar w:top="1040" w:right="2160" w:bottom="280" w:left="2520" w:header="720" w:footer="720" w:gutter="0"/>
          <w:cols w:space="720"/>
        </w:sectPr>
      </w:pPr>
    </w:p>
    <w:tbl>
      <w:tblPr>
        <w:tblW w:w="0" w:type="auto"/>
        <w:tblInd w:w="634"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2318"/>
        <w:gridCol w:w="2707"/>
        <w:gridCol w:w="7032"/>
        <w:gridCol w:w="2770"/>
        <w:gridCol w:w="2031"/>
        <w:gridCol w:w="1354"/>
      </w:tblGrid>
      <w:tr w:rsidR="00AF6E14" w14:paraId="51C4F5B9" w14:textId="77777777">
        <w:trPr>
          <w:trHeight w:val="1960"/>
        </w:trPr>
        <w:tc>
          <w:tcPr>
            <w:tcW w:w="2318" w:type="dxa"/>
          </w:tcPr>
          <w:p w:rsidR="00AF6E14" w:rsidRDefault="00AF6E14" w14:paraId="75D2F5CA" w14:textId="77777777">
            <w:pPr>
              <w:pStyle w:val="TableParagraph"/>
              <w:spacing w:before="217"/>
              <w:rPr>
                <w:b/>
                <w:sz w:val="24"/>
              </w:rPr>
            </w:pPr>
          </w:p>
          <w:p w:rsidR="00AF6E14" w:rsidRDefault="00F5428C" w14:paraId="392C4A08" w14:textId="77777777">
            <w:pPr>
              <w:pStyle w:val="TableParagraph"/>
              <w:spacing w:line="268"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7320F44A" w14:textId="77777777">
            <w:pPr>
              <w:pStyle w:val="TableParagraph"/>
              <w:rPr>
                <w:b/>
                <w:sz w:val="24"/>
              </w:rPr>
            </w:pPr>
          </w:p>
          <w:p w:rsidR="00AF6E14" w:rsidRDefault="00AF6E14" w14:paraId="52489D7D" w14:textId="77777777">
            <w:pPr>
              <w:pStyle w:val="TableParagraph"/>
              <w:spacing w:before="253"/>
              <w:rPr>
                <w:b/>
                <w:sz w:val="24"/>
              </w:rPr>
            </w:pPr>
          </w:p>
          <w:p w:rsidR="00AF6E14" w:rsidRDefault="00F5428C" w14:paraId="46CE9FBF" w14:textId="77777777">
            <w:pPr>
              <w:pStyle w:val="TableParagraph"/>
              <w:ind w:left="41"/>
              <w:jc w:val="center"/>
              <w:rPr>
                <w:sz w:val="24"/>
              </w:rPr>
            </w:pPr>
            <w:proofErr w:type="spellStart"/>
            <w:r>
              <w:rPr>
                <w:color w:val="221F1F"/>
                <w:spacing w:val="-2"/>
                <w:w w:val="110"/>
                <w:sz w:val="24"/>
              </w:rPr>
              <w:t>CircuitID</w:t>
            </w:r>
            <w:proofErr w:type="spellEnd"/>
          </w:p>
        </w:tc>
        <w:tc>
          <w:tcPr>
            <w:tcW w:w="7032" w:type="dxa"/>
          </w:tcPr>
          <w:p w:rsidR="00AF6E14" w:rsidRDefault="00F5428C" w14:paraId="7FD34C55" w14:textId="77777777">
            <w:pPr>
              <w:pStyle w:val="TableParagraph"/>
              <w:spacing w:before="181" w:line="268" w:lineRule="auto"/>
              <w:ind w:left="52" w:right="51"/>
              <w:rPr>
                <w:sz w:val="24"/>
              </w:rPr>
            </w:pPr>
            <w:r>
              <w:rPr>
                <w:color w:val="221F1F"/>
                <w:w w:val="105"/>
                <w:sz w:val="24"/>
              </w:rPr>
              <w:t>ID</w:t>
            </w:r>
            <w:r>
              <w:rPr>
                <w:color w:val="221F1F"/>
                <w:spacing w:val="-8"/>
                <w:w w:val="105"/>
                <w:sz w:val="24"/>
              </w:rPr>
              <w:t xml:space="preserve"> </w:t>
            </w:r>
            <w:r>
              <w:rPr>
                <w:color w:val="221F1F"/>
                <w:w w:val="105"/>
                <w:sz w:val="24"/>
              </w:rPr>
              <w:t>of</w:t>
            </w:r>
            <w:r>
              <w:rPr>
                <w:color w:val="221F1F"/>
                <w:spacing w:val="-11"/>
                <w:w w:val="105"/>
                <w:sz w:val="24"/>
              </w:rPr>
              <w:t xml:space="preserve"> </w:t>
            </w:r>
            <w:r>
              <w:rPr>
                <w:color w:val="221F1F"/>
                <w:w w:val="105"/>
                <w:sz w:val="24"/>
              </w:rPr>
              <w:t>the</w:t>
            </w:r>
            <w:r>
              <w:rPr>
                <w:color w:val="221F1F"/>
                <w:spacing w:val="-8"/>
                <w:w w:val="105"/>
                <w:sz w:val="24"/>
              </w:rPr>
              <w:t xml:space="preserve"> </w:t>
            </w:r>
            <w:r>
              <w:rPr>
                <w:color w:val="221F1F"/>
                <w:w w:val="105"/>
                <w:sz w:val="24"/>
              </w:rPr>
              <w:t>specific</w:t>
            </w:r>
            <w:r>
              <w:rPr>
                <w:color w:val="221F1F"/>
                <w:spacing w:val="-9"/>
                <w:w w:val="105"/>
                <w:sz w:val="24"/>
              </w:rPr>
              <w:t xml:space="preserve"> </w:t>
            </w:r>
            <w:r>
              <w:rPr>
                <w:color w:val="221F1F"/>
                <w:w w:val="105"/>
                <w:sz w:val="24"/>
              </w:rPr>
              <w:t>circuit</w:t>
            </w:r>
            <w:r>
              <w:rPr>
                <w:color w:val="221F1F"/>
                <w:spacing w:val="-8"/>
                <w:w w:val="105"/>
                <w:sz w:val="24"/>
              </w:rPr>
              <w:t xml:space="preserve"> </w:t>
            </w:r>
            <w:r>
              <w:rPr>
                <w:color w:val="221F1F"/>
                <w:w w:val="105"/>
                <w:sz w:val="24"/>
              </w:rPr>
              <w:t>on</w:t>
            </w:r>
            <w:r>
              <w:rPr>
                <w:color w:val="221F1F"/>
                <w:spacing w:val="-10"/>
                <w:w w:val="105"/>
                <w:sz w:val="24"/>
              </w:rPr>
              <w:t xml:space="preserve"> </w:t>
            </w:r>
            <w:r>
              <w:rPr>
                <w:color w:val="221F1F"/>
                <w:w w:val="105"/>
                <w:sz w:val="24"/>
              </w:rPr>
              <w:t>which</w:t>
            </w:r>
            <w:r>
              <w:rPr>
                <w:color w:val="221F1F"/>
                <w:spacing w:val="-8"/>
                <w:w w:val="105"/>
                <w:sz w:val="24"/>
              </w:rPr>
              <w:t xml:space="preserve"> </w:t>
            </w:r>
            <w:r>
              <w:rPr>
                <w:color w:val="221F1F"/>
                <w:w w:val="105"/>
                <w:sz w:val="24"/>
              </w:rPr>
              <w:t>the</w:t>
            </w:r>
            <w:r>
              <w:rPr>
                <w:color w:val="221F1F"/>
                <w:spacing w:val="-8"/>
                <w:w w:val="105"/>
                <w:sz w:val="24"/>
              </w:rPr>
              <w:t xml:space="preserve"> </w:t>
            </w:r>
            <w:r>
              <w:rPr>
                <w:color w:val="221F1F"/>
                <w:w w:val="105"/>
                <w:sz w:val="24"/>
              </w:rPr>
              <w:t>work</w:t>
            </w:r>
            <w:r>
              <w:rPr>
                <w:color w:val="221F1F"/>
                <w:spacing w:val="-9"/>
                <w:w w:val="105"/>
                <w:sz w:val="24"/>
              </w:rPr>
              <w:t xml:space="preserve"> </w:t>
            </w:r>
            <w:r>
              <w:rPr>
                <w:color w:val="221F1F"/>
                <w:w w:val="105"/>
                <w:sz w:val="24"/>
              </w:rPr>
              <w:t>was</w:t>
            </w:r>
            <w:r>
              <w:rPr>
                <w:color w:val="221F1F"/>
                <w:spacing w:val="-8"/>
                <w:w w:val="105"/>
                <w:sz w:val="24"/>
              </w:rPr>
              <w:t xml:space="preserve"> </w:t>
            </w:r>
            <w:r>
              <w:rPr>
                <w:color w:val="221F1F"/>
                <w:w w:val="105"/>
                <w:sz w:val="24"/>
              </w:rPr>
              <w:t>done,</w:t>
            </w:r>
            <w:r>
              <w:rPr>
                <w:color w:val="221F1F"/>
                <w:spacing w:val="-9"/>
                <w:w w:val="105"/>
                <w:sz w:val="24"/>
              </w:rPr>
              <w:t xml:space="preserve"> </w:t>
            </w:r>
            <w:r>
              <w:rPr>
                <w:color w:val="221F1F"/>
                <w:w w:val="105"/>
                <w:sz w:val="24"/>
              </w:rPr>
              <w:t>if</w:t>
            </w:r>
            <w:r>
              <w:rPr>
                <w:color w:val="221F1F"/>
                <w:spacing w:val="-11"/>
                <w:w w:val="105"/>
                <w:sz w:val="24"/>
              </w:rPr>
              <w:t xml:space="preserve"> </w:t>
            </w:r>
            <w:r>
              <w:rPr>
                <w:color w:val="221F1F"/>
                <w:w w:val="105"/>
                <w:sz w:val="24"/>
              </w:rPr>
              <w:t>any.</w:t>
            </w:r>
            <w:r>
              <w:rPr>
                <w:color w:val="221F1F"/>
                <w:spacing w:val="-9"/>
                <w:w w:val="105"/>
                <w:sz w:val="24"/>
              </w:rPr>
              <w:t xml:space="preserve"> </w:t>
            </w:r>
            <w:r>
              <w:rPr>
                <w:color w:val="221F1F"/>
                <w:w w:val="105"/>
                <w:sz w:val="24"/>
              </w:rPr>
              <w:t>Foreign key to the Asset • Line features if the electrical corporation does not</w:t>
            </w:r>
            <w:r>
              <w:rPr>
                <w:color w:val="221F1F"/>
                <w:spacing w:val="-7"/>
                <w:w w:val="105"/>
                <w:sz w:val="24"/>
              </w:rPr>
              <w:t xml:space="preserve"> </w:t>
            </w:r>
            <w:r>
              <w:rPr>
                <w:color w:val="221F1F"/>
                <w:w w:val="105"/>
                <w:sz w:val="24"/>
              </w:rPr>
              <w:t>have</w:t>
            </w:r>
            <w:r>
              <w:rPr>
                <w:color w:val="221F1F"/>
                <w:spacing w:val="-4"/>
                <w:w w:val="105"/>
                <w:sz w:val="24"/>
              </w:rPr>
              <w:t xml:space="preserve"> </w:t>
            </w:r>
            <w:r>
              <w:rPr>
                <w:color w:val="221F1F"/>
                <w:w w:val="105"/>
                <w:sz w:val="24"/>
              </w:rPr>
              <w:t>persistent</w:t>
            </w:r>
            <w:r>
              <w:rPr>
                <w:color w:val="221F1F"/>
                <w:spacing w:val="-5"/>
                <w:w w:val="105"/>
                <w:sz w:val="24"/>
              </w:rPr>
              <w:t xml:space="preserve"> </w:t>
            </w:r>
            <w:r>
              <w:rPr>
                <w:color w:val="221F1F"/>
                <w:w w:val="105"/>
                <w:sz w:val="24"/>
              </w:rPr>
              <w:t>unique</w:t>
            </w:r>
            <w:r>
              <w:rPr>
                <w:color w:val="221F1F"/>
                <w:spacing w:val="-4"/>
                <w:w w:val="105"/>
                <w:sz w:val="24"/>
              </w:rPr>
              <w:t xml:space="preserve"> </w:t>
            </w:r>
            <w:r>
              <w:rPr>
                <w:color w:val="221F1F"/>
                <w:w w:val="105"/>
                <w:sz w:val="24"/>
              </w:rPr>
              <w:t>segment</w:t>
            </w:r>
            <w:r>
              <w:rPr>
                <w:color w:val="221F1F"/>
                <w:spacing w:val="-2"/>
                <w:w w:val="105"/>
                <w:sz w:val="24"/>
              </w:rPr>
              <w:t xml:space="preserve"> </w:t>
            </w:r>
            <w:r>
              <w:rPr>
                <w:color w:val="221F1F"/>
                <w:w w:val="105"/>
                <w:sz w:val="24"/>
              </w:rPr>
              <w:t>IDs.</w:t>
            </w:r>
            <w:r>
              <w:rPr>
                <w:color w:val="221F1F"/>
                <w:spacing w:val="-6"/>
                <w:w w:val="105"/>
                <w:sz w:val="24"/>
              </w:rPr>
              <w:t xml:space="preserve"> </w:t>
            </w:r>
            <w:r>
              <w:rPr>
                <w:color w:val="221F1F"/>
                <w:w w:val="105"/>
                <w:sz w:val="24"/>
              </w:rPr>
              <w:t>This</w:t>
            </w:r>
            <w:r>
              <w:rPr>
                <w:color w:val="221F1F"/>
                <w:spacing w:val="-4"/>
                <w:w w:val="105"/>
                <w:sz w:val="24"/>
              </w:rPr>
              <w:t xml:space="preserve"> </w:t>
            </w:r>
            <w:r>
              <w:rPr>
                <w:color w:val="221F1F"/>
                <w:w w:val="105"/>
                <w:sz w:val="24"/>
              </w:rPr>
              <w:t>field</w:t>
            </w:r>
            <w:r>
              <w:rPr>
                <w:color w:val="221F1F"/>
                <w:spacing w:val="-4"/>
                <w:w w:val="105"/>
                <w:sz w:val="24"/>
              </w:rPr>
              <w:t xml:space="preserve"> </w:t>
            </w:r>
            <w:r>
              <w:rPr>
                <w:color w:val="221F1F"/>
                <w:w w:val="105"/>
                <w:sz w:val="24"/>
              </w:rPr>
              <w:t>is</w:t>
            </w:r>
            <w:r>
              <w:rPr>
                <w:color w:val="221F1F"/>
                <w:spacing w:val="-4"/>
                <w:w w:val="105"/>
                <w:sz w:val="24"/>
              </w:rPr>
              <w:t xml:space="preserve"> </w:t>
            </w:r>
            <w:r>
              <w:rPr>
                <w:color w:val="221F1F"/>
                <w:w w:val="105"/>
                <w:sz w:val="24"/>
              </w:rPr>
              <w:t>required</w:t>
            </w:r>
            <w:r>
              <w:rPr>
                <w:color w:val="221F1F"/>
                <w:spacing w:val="-4"/>
                <w:w w:val="105"/>
                <w:sz w:val="24"/>
              </w:rPr>
              <w:t xml:space="preserve"> </w:t>
            </w:r>
            <w:r>
              <w:rPr>
                <w:color w:val="221F1F"/>
                <w:w w:val="105"/>
                <w:sz w:val="24"/>
              </w:rPr>
              <w:t>IF</w:t>
            </w:r>
            <w:r>
              <w:rPr>
                <w:color w:val="221F1F"/>
                <w:spacing w:val="-7"/>
                <w:w w:val="105"/>
                <w:sz w:val="24"/>
              </w:rPr>
              <w:t xml:space="preserve"> </w:t>
            </w:r>
            <w:r>
              <w:rPr>
                <w:color w:val="221F1F"/>
                <w:w w:val="105"/>
                <w:sz w:val="24"/>
              </w:rPr>
              <w:t>the VM activity represented by the point is focused on conductor</w:t>
            </w:r>
            <w:r>
              <w:rPr>
                <w:color w:val="221F1F"/>
                <w:spacing w:val="-1"/>
                <w:w w:val="105"/>
                <w:sz w:val="24"/>
              </w:rPr>
              <w:t xml:space="preserve"> </w:t>
            </w:r>
            <w:r>
              <w:rPr>
                <w:color w:val="221F1F"/>
                <w:w w:val="105"/>
                <w:sz w:val="24"/>
              </w:rPr>
              <w:t xml:space="preserve">(e.g., radial clearance) AND </w:t>
            </w:r>
            <w:proofErr w:type="spellStart"/>
            <w:r>
              <w:rPr>
                <w:color w:val="221F1F"/>
                <w:w w:val="105"/>
                <w:sz w:val="24"/>
              </w:rPr>
              <w:t>SegmentID</w:t>
            </w:r>
            <w:proofErr w:type="spellEnd"/>
            <w:r>
              <w:rPr>
                <w:color w:val="221F1F"/>
                <w:w w:val="105"/>
                <w:sz w:val="24"/>
              </w:rPr>
              <w:t xml:space="preserve"> is not populated.</w:t>
            </w:r>
          </w:p>
        </w:tc>
        <w:tc>
          <w:tcPr>
            <w:tcW w:w="2770" w:type="dxa"/>
          </w:tcPr>
          <w:p w:rsidR="00AF6E14" w:rsidRDefault="00AF6E14" w14:paraId="682452EF" w14:textId="77777777">
            <w:pPr>
              <w:pStyle w:val="TableParagraph"/>
              <w:rPr>
                <w:b/>
                <w:sz w:val="24"/>
              </w:rPr>
            </w:pPr>
          </w:p>
          <w:p w:rsidR="00AF6E14" w:rsidRDefault="00AF6E14" w14:paraId="548E96FB" w14:textId="77777777">
            <w:pPr>
              <w:pStyle w:val="TableParagraph"/>
              <w:spacing w:before="253"/>
              <w:rPr>
                <w:b/>
                <w:sz w:val="24"/>
              </w:rPr>
            </w:pPr>
          </w:p>
          <w:p w:rsidR="00AF6E14" w:rsidRDefault="00F5428C" w14:paraId="7D42F432"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0C9F1A47" w14:textId="77777777">
            <w:pPr>
              <w:pStyle w:val="TableParagraph"/>
              <w:rPr>
                <w:b/>
                <w:sz w:val="24"/>
              </w:rPr>
            </w:pPr>
          </w:p>
          <w:p w:rsidR="00AF6E14" w:rsidRDefault="00AF6E14" w14:paraId="4EBFCFDD" w14:textId="77777777">
            <w:pPr>
              <w:pStyle w:val="TableParagraph"/>
              <w:spacing w:before="253"/>
              <w:rPr>
                <w:b/>
                <w:sz w:val="24"/>
              </w:rPr>
            </w:pPr>
          </w:p>
          <w:p w:rsidR="00AF6E14" w:rsidRDefault="00F5428C" w14:paraId="2F96225C" w14:textId="77777777">
            <w:pPr>
              <w:pStyle w:val="TableParagraph"/>
              <w:ind w:left="90" w:right="43"/>
              <w:jc w:val="center"/>
              <w:rPr>
                <w:sz w:val="24"/>
              </w:rPr>
            </w:pPr>
            <w:r>
              <w:rPr>
                <w:color w:val="221F1F"/>
                <w:spacing w:val="-5"/>
                <w:w w:val="105"/>
                <w:sz w:val="24"/>
              </w:rPr>
              <w:t>90</w:t>
            </w:r>
          </w:p>
        </w:tc>
        <w:tc>
          <w:tcPr>
            <w:tcW w:w="1354" w:type="dxa"/>
          </w:tcPr>
          <w:p w:rsidR="00AF6E14" w:rsidRDefault="00AF6E14" w14:paraId="2DB0EB6E" w14:textId="77777777">
            <w:pPr>
              <w:pStyle w:val="TableParagraph"/>
              <w:rPr>
                <w:b/>
                <w:sz w:val="24"/>
              </w:rPr>
            </w:pPr>
          </w:p>
          <w:p w:rsidR="00AF6E14" w:rsidRDefault="00AF6E14" w14:paraId="7744A3CA" w14:textId="77777777">
            <w:pPr>
              <w:pStyle w:val="TableParagraph"/>
              <w:spacing w:before="253"/>
              <w:rPr>
                <w:b/>
                <w:sz w:val="24"/>
              </w:rPr>
            </w:pPr>
          </w:p>
          <w:p w:rsidR="00AF6E14" w:rsidRDefault="00F5428C" w14:paraId="1F4C6B81" w14:textId="77777777">
            <w:pPr>
              <w:pStyle w:val="TableParagraph"/>
              <w:ind w:left="94" w:right="50"/>
              <w:jc w:val="center"/>
              <w:rPr>
                <w:sz w:val="24"/>
              </w:rPr>
            </w:pPr>
            <w:r>
              <w:rPr>
                <w:color w:val="221F1F"/>
                <w:spacing w:val="-4"/>
                <w:sz w:val="24"/>
              </w:rPr>
              <w:t>Text</w:t>
            </w:r>
          </w:p>
        </w:tc>
      </w:tr>
      <w:tr w:rsidR="00AF6E14" w14:paraId="7C7B5014" w14:textId="77777777">
        <w:trPr>
          <w:trHeight w:val="1300"/>
        </w:trPr>
        <w:tc>
          <w:tcPr>
            <w:tcW w:w="2318" w:type="dxa"/>
          </w:tcPr>
          <w:p w:rsidR="00AF6E14" w:rsidRDefault="00F5428C" w14:paraId="0C13AD73" w14:textId="77777777">
            <w:pPr>
              <w:pStyle w:val="TableParagraph"/>
              <w:spacing w:before="179"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69F1D630" w14:textId="77777777">
            <w:pPr>
              <w:pStyle w:val="TableParagraph"/>
              <w:spacing w:before="214"/>
              <w:rPr>
                <w:b/>
                <w:sz w:val="24"/>
              </w:rPr>
            </w:pPr>
          </w:p>
          <w:p w:rsidR="00AF6E14" w:rsidRDefault="00F5428C" w14:paraId="7DB2DF3A" w14:textId="77777777">
            <w:pPr>
              <w:pStyle w:val="TableParagraph"/>
              <w:spacing w:before="1"/>
              <w:ind w:left="37"/>
              <w:jc w:val="center"/>
              <w:rPr>
                <w:sz w:val="24"/>
              </w:rPr>
            </w:pPr>
            <w:proofErr w:type="spellStart"/>
            <w:r>
              <w:rPr>
                <w:color w:val="221F1F"/>
                <w:spacing w:val="-2"/>
                <w:w w:val="115"/>
                <w:sz w:val="24"/>
              </w:rPr>
              <w:t>LineClass</w:t>
            </w:r>
            <w:proofErr w:type="spellEnd"/>
          </w:p>
        </w:tc>
        <w:tc>
          <w:tcPr>
            <w:tcW w:w="7032" w:type="dxa"/>
          </w:tcPr>
          <w:p w:rsidR="00AF6E14" w:rsidRDefault="00F5428C" w14:paraId="522AB492" w14:textId="77777777">
            <w:pPr>
              <w:pStyle w:val="TableParagraph"/>
              <w:spacing w:before="16" w:line="266" w:lineRule="auto"/>
              <w:ind w:left="52" w:right="124"/>
              <w:rPr>
                <w:sz w:val="24"/>
              </w:rPr>
            </w:pPr>
            <w:r>
              <w:rPr>
                <w:color w:val="221F1F"/>
                <w:w w:val="105"/>
                <w:sz w:val="24"/>
              </w:rPr>
              <w:t xml:space="preserve">Identifies the feature class where the segment or circuit ID should be found. Possible </w:t>
            </w:r>
            <w:proofErr w:type="gramStart"/>
            <w:r>
              <w:rPr>
                <w:color w:val="221F1F"/>
                <w:w w:val="105"/>
                <w:sz w:val="24"/>
              </w:rPr>
              <w:t>values: •</w:t>
            </w:r>
            <w:proofErr w:type="gramEnd"/>
            <w:r>
              <w:rPr>
                <w:color w:val="221F1F"/>
                <w:w w:val="105"/>
                <w:sz w:val="24"/>
              </w:rPr>
              <w:t xml:space="preserve"> Transmission Line • Primary Distribution</w:t>
            </w:r>
            <w:r>
              <w:rPr>
                <w:color w:val="221F1F"/>
                <w:spacing w:val="-10"/>
                <w:w w:val="105"/>
                <w:sz w:val="24"/>
              </w:rPr>
              <w:t xml:space="preserve"> </w:t>
            </w:r>
            <w:r>
              <w:rPr>
                <w:color w:val="221F1F"/>
                <w:w w:val="105"/>
                <w:sz w:val="24"/>
              </w:rPr>
              <w:t>Line</w:t>
            </w:r>
            <w:r>
              <w:rPr>
                <w:color w:val="221F1F"/>
                <w:spacing w:val="-8"/>
                <w:w w:val="105"/>
                <w:sz w:val="24"/>
              </w:rPr>
              <w:t xml:space="preserve"> </w:t>
            </w:r>
            <w:r>
              <w:rPr>
                <w:color w:val="221F1F"/>
                <w:w w:val="105"/>
                <w:sz w:val="24"/>
              </w:rPr>
              <w:t>•</w:t>
            </w:r>
            <w:r>
              <w:rPr>
                <w:color w:val="221F1F"/>
                <w:spacing w:val="-10"/>
                <w:w w:val="105"/>
                <w:sz w:val="24"/>
              </w:rPr>
              <w:t xml:space="preserve"> </w:t>
            </w:r>
            <w:r>
              <w:rPr>
                <w:color w:val="221F1F"/>
                <w:w w:val="105"/>
                <w:sz w:val="24"/>
              </w:rPr>
              <w:t>Secondary</w:t>
            </w:r>
            <w:r>
              <w:rPr>
                <w:color w:val="221F1F"/>
                <w:spacing w:val="-11"/>
                <w:w w:val="105"/>
                <w:sz w:val="24"/>
              </w:rPr>
              <w:t xml:space="preserve"> </w:t>
            </w:r>
            <w:r>
              <w:rPr>
                <w:color w:val="221F1F"/>
                <w:w w:val="105"/>
                <w:sz w:val="24"/>
              </w:rPr>
              <w:t>Distribution</w:t>
            </w:r>
            <w:r>
              <w:rPr>
                <w:color w:val="221F1F"/>
                <w:spacing w:val="-10"/>
                <w:w w:val="105"/>
                <w:sz w:val="24"/>
              </w:rPr>
              <w:t xml:space="preserve"> </w:t>
            </w:r>
            <w:r>
              <w:rPr>
                <w:color w:val="221F1F"/>
                <w:w w:val="105"/>
                <w:sz w:val="24"/>
              </w:rPr>
              <w:t>Line</w:t>
            </w:r>
            <w:r>
              <w:rPr>
                <w:color w:val="221F1F"/>
                <w:spacing w:val="-8"/>
                <w:w w:val="105"/>
                <w:sz w:val="24"/>
              </w:rPr>
              <w:t xml:space="preserve"> </w:t>
            </w:r>
            <w:r>
              <w:rPr>
                <w:color w:val="221F1F"/>
                <w:w w:val="105"/>
                <w:sz w:val="24"/>
              </w:rPr>
              <w:t>This</w:t>
            </w:r>
            <w:r>
              <w:rPr>
                <w:color w:val="221F1F"/>
                <w:spacing w:val="-10"/>
                <w:w w:val="105"/>
                <w:sz w:val="24"/>
              </w:rPr>
              <w:t xml:space="preserve"> </w:t>
            </w:r>
            <w:r>
              <w:rPr>
                <w:color w:val="221F1F"/>
                <w:w w:val="105"/>
                <w:sz w:val="24"/>
              </w:rPr>
              <w:t>field</w:t>
            </w:r>
            <w:r>
              <w:rPr>
                <w:color w:val="221F1F"/>
                <w:spacing w:val="-10"/>
                <w:w w:val="105"/>
                <w:sz w:val="24"/>
              </w:rPr>
              <w:t xml:space="preserve"> </w:t>
            </w:r>
            <w:r>
              <w:rPr>
                <w:color w:val="221F1F"/>
                <w:w w:val="105"/>
                <w:sz w:val="24"/>
              </w:rPr>
              <w:t>is</w:t>
            </w:r>
            <w:r>
              <w:rPr>
                <w:color w:val="221F1F"/>
                <w:spacing w:val="-8"/>
                <w:w w:val="105"/>
                <w:sz w:val="24"/>
              </w:rPr>
              <w:t xml:space="preserve"> </w:t>
            </w:r>
            <w:r>
              <w:rPr>
                <w:color w:val="221F1F"/>
                <w:w w:val="105"/>
                <w:sz w:val="24"/>
              </w:rPr>
              <w:t>required</w:t>
            </w:r>
          </w:p>
          <w:p w:rsidR="00AF6E14" w:rsidRDefault="00F5428C" w14:paraId="4B5E32A9" w14:textId="77777777">
            <w:pPr>
              <w:pStyle w:val="TableParagraph"/>
              <w:spacing w:before="1" w:line="287" w:lineRule="exact"/>
              <w:ind w:left="52"/>
              <w:rPr>
                <w:sz w:val="24"/>
              </w:rPr>
            </w:pPr>
            <w:r>
              <w:rPr>
                <w:color w:val="221F1F"/>
                <w:w w:val="105"/>
                <w:sz w:val="24"/>
              </w:rPr>
              <w:t>IF</w:t>
            </w:r>
            <w:r>
              <w:rPr>
                <w:color w:val="221F1F"/>
                <w:spacing w:val="-4"/>
                <w:w w:val="105"/>
                <w:sz w:val="24"/>
              </w:rPr>
              <w:t xml:space="preserve"> </w:t>
            </w:r>
            <w:proofErr w:type="spellStart"/>
            <w:r>
              <w:rPr>
                <w:color w:val="221F1F"/>
                <w:w w:val="105"/>
                <w:sz w:val="24"/>
              </w:rPr>
              <w:t>SegmentID</w:t>
            </w:r>
            <w:proofErr w:type="spellEnd"/>
            <w:r>
              <w:rPr>
                <w:color w:val="221F1F"/>
                <w:spacing w:val="-3"/>
                <w:w w:val="105"/>
                <w:sz w:val="24"/>
              </w:rPr>
              <w:t xml:space="preserve"> </w:t>
            </w:r>
            <w:r>
              <w:rPr>
                <w:color w:val="221F1F"/>
                <w:w w:val="105"/>
                <w:sz w:val="24"/>
              </w:rPr>
              <w:t>or</w:t>
            </w:r>
            <w:r>
              <w:rPr>
                <w:color w:val="221F1F"/>
                <w:spacing w:val="-5"/>
                <w:w w:val="105"/>
                <w:sz w:val="24"/>
              </w:rPr>
              <w:t xml:space="preserve"> </w:t>
            </w:r>
            <w:proofErr w:type="spellStart"/>
            <w:r>
              <w:rPr>
                <w:color w:val="221F1F"/>
                <w:w w:val="105"/>
                <w:sz w:val="24"/>
              </w:rPr>
              <w:t>CircuitID</w:t>
            </w:r>
            <w:proofErr w:type="spellEnd"/>
            <w:r>
              <w:rPr>
                <w:color w:val="221F1F"/>
                <w:spacing w:val="-4"/>
                <w:w w:val="105"/>
                <w:sz w:val="24"/>
              </w:rPr>
              <w:t xml:space="preserve"> </w:t>
            </w:r>
            <w:r>
              <w:rPr>
                <w:color w:val="221F1F"/>
                <w:w w:val="105"/>
                <w:sz w:val="24"/>
              </w:rPr>
              <w:t>is</w:t>
            </w:r>
            <w:r>
              <w:rPr>
                <w:color w:val="221F1F"/>
                <w:spacing w:val="-4"/>
                <w:w w:val="105"/>
                <w:sz w:val="24"/>
              </w:rPr>
              <w:t xml:space="preserve"> </w:t>
            </w:r>
            <w:r>
              <w:rPr>
                <w:color w:val="221F1F"/>
                <w:spacing w:val="-2"/>
                <w:w w:val="105"/>
                <w:sz w:val="24"/>
              </w:rPr>
              <w:t>populated.</w:t>
            </w:r>
          </w:p>
        </w:tc>
        <w:tc>
          <w:tcPr>
            <w:tcW w:w="2770" w:type="dxa"/>
          </w:tcPr>
          <w:p w:rsidR="00AF6E14" w:rsidRDefault="00AF6E14" w14:paraId="77CA4D44" w14:textId="77777777">
            <w:pPr>
              <w:pStyle w:val="TableParagraph"/>
              <w:spacing w:before="214"/>
              <w:rPr>
                <w:b/>
                <w:sz w:val="24"/>
              </w:rPr>
            </w:pPr>
          </w:p>
          <w:p w:rsidR="00AF6E14" w:rsidRDefault="00F5428C" w14:paraId="27031BAC" w14:textId="77777777">
            <w:pPr>
              <w:pStyle w:val="TableParagraph"/>
              <w:spacing w:before="1"/>
              <w:ind w:left="96" w:right="48"/>
              <w:jc w:val="center"/>
              <w:rPr>
                <w:sz w:val="24"/>
              </w:rPr>
            </w:pPr>
            <w:r>
              <w:rPr>
                <w:color w:val="221F1F"/>
                <w:spacing w:val="-5"/>
                <w:w w:val="110"/>
                <w:sz w:val="24"/>
              </w:rPr>
              <w:t>Yes</w:t>
            </w:r>
          </w:p>
        </w:tc>
        <w:tc>
          <w:tcPr>
            <w:tcW w:w="2031" w:type="dxa"/>
          </w:tcPr>
          <w:p w:rsidR="00AF6E14" w:rsidRDefault="00AF6E14" w14:paraId="3D49539A" w14:textId="77777777">
            <w:pPr>
              <w:pStyle w:val="TableParagraph"/>
              <w:spacing w:before="214"/>
              <w:rPr>
                <w:b/>
                <w:sz w:val="24"/>
              </w:rPr>
            </w:pPr>
          </w:p>
          <w:p w:rsidR="00AF6E14" w:rsidRDefault="00F5428C" w14:paraId="411904AD" w14:textId="77777777">
            <w:pPr>
              <w:pStyle w:val="TableParagraph"/>
              <w:spacing w:before="1"/>
              <w:ind w:left="90" w:right="43"/>
              <w:jc w:val="center"/>
              <w:rPr>
                <w:sz w:val="24"/>
              </w:rPr>
            </w:pPr>
            <w:r>
              <w:rPr>
                <w:color w:val="221F1F"/>
                <w:spacing w:val="-5"/>
                <w:w w:val="105"/>
                <w:sz w:val="24"/>
              </w:rPr>
              <w:t>90</w:t>
            </w:r>
          </w:p>
        </w:tc>
        <w:tc>
          <w:tcPr>
            <w:tcW w:w="1354" w:type="dxa"/>
          </w:tcPr>
          <w:p w:rsidR="00AF6E14" w:rsidRDefault="00AF6E14" w14:paraId="77D5307E" w14:textId="77777777">
            <w:pPr>
              <w:pStyle w:val="TableParagraph"/>
              <w:spacing w:before="214"/>
              <w:rPr>
                <w:b/>
                <w:sz w:val="24"/>
              </w:rPr>
            </w:pPr>
          </w:p>
          <w:p w:rsidR="00AF6E14" w:rsidRDefault="00F5428C" w14:paraId="48B25533" w14:textId="77777777">
            <w:pPr>
              <w:pStyle w:val="TableParagraph"/>
              <w:spacing w:before="1"/>
              <w:ind w:left="94" w:right="49"/>
              <w:jc w:val="center"/>
              <w:rPr>
                <w:sz w:val="24"/>
              </w:rPr>
            </w:pPr>
            <w:r>
              <w:rPr>
                <w:color w:val="221F1F"/>
                <w:spacing w:val="-2"/>
                <w:w w:val="105"/>
                <w:sz w:val="24"/>
              </w:rPr>
              <w:t>Domain</w:t>
            </w:r>
          </w:p>
        </w:tc>
      </w:tr>
      <w:tr w:rsidR="00AF6E14" w14:paraId="4E5D13FA" w14:textId="77777777">
        <w:trPr>
          <w:trHeight w:val="968"/>
        </w:trPr>
        <w:tc>
          <w:tcPr>
            <w:tcW w:w="2318" w:type="dxa"/>
          </w:tcPr>
          <w:p w:rsidR="00AF6E14" w:rsidRDefault="00F5428C" w14:paraId="21BC0534" w14:textId="77777777">
            <w:pPr>
              <w:pStyle w:val="TableParagraph"/>
              <w:spacing w:before="11"/>
              <w:ind w:left="54"/>
              <w:rPr>
                <w:sz w:val="24"/>
              </w:rPr>
            </w:pPr>
            <w:r>
              <w:rPr>
                <w:color w:val="221F1F"/>
                <w:spacing w:val="-2"/>
                <w:w w:val="105"/>
                <w:sz w:val="24"/>
              </w:rPr>
              <w:t>Vegetation</w:t>
            </w:r>
          </w:p>
          <w:p w:rsidR="00AF6E14" w:rsidRDefault="00F5428C" w14:paraId="45207222" w14:textId="77777777">
            <w:pPr>
              <w:pStyle w:val="TableParagraph"/>
              <w:spacing w:line="33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F5428C" w14:paraId="08C75ED1" w14:textId="77777777">
            <w:pPr>
              <w:pStyle w:val="TableParagraph"/>
              <w:spacing w:before="179"/>
              <w:ind w:right="172"/>
              <w:jc w:val="center"/>
              <w:rPr>
                <w:sz w:val="24"/>
              </w:rPr>
            </w:pPr>
            <w:proofErr w:type="spellStart"/>
            <w:r>
              <w:rPr>
                <w:color w:val="221F1F"/>
                <w:spacing w:val="-2"/>
                <w:sz w:val="24"/>
              </w:rPr>
              <w:t>ProjectLocationOrAddres</w:t>
            </w:r>
            <w:proofErr w:type="spellEnd"/>
          </w:p>
          <w:p w:rsidR="00AF6E14" w:rsidRDefault="00F5428C" w14:paraId="638D30F2" w14:textId="77777777">
            <w:pPr>
              <w:pStyle w:val="TableParagraph"/>
              <w:spacing w:before="33"/>
              <w:ind w:left="35"/>
              <w:jc w:val="center"/>
              <w:rPr>
                <w:sz w:val="24"/>
              </w:rPr>
            </w:pPr>
            <w:r>
              <w:rPr>
                <w:color w:val="221F1F"/>
                <w:spacing w:val="-10"/>
                <w:w w:val="115"/>
                <w:sz w:val="24"/>
              </w:rPr>
              <w:t>s</w:t>
            </w:r>
          </w:p>
        </w:tc>
        <w:tc>
          <w:tcPr>
            <w:tcW w:w="7032" w:type="dxa"/>
          </w:tcPr>
          <w:p w:rsidR="00AF6E14" w:rsidRDefault="00F5428C" w14:paraId="3A9B9685" w14:textId="77777777">
            <w:pPr>
              <w:pStyle w:val="TableParagraph"/>
              <w:spacing w:before="179" w:line="266" w:lineRule="auto"/>
              <w:ind w:left="53" w:hanging="1"/>
              <w:rPr>
                <w:sz w:val="24"/>
              </w:rPr>
            </w:pPr>
            <w:r>
              <w:rPr>
                <w:color w:val="221F1F"/>
                <w:w w:val="105"/>
                <w:sz w:val="24"/>
              </w:rPr>
              <w:t>Address</w:t>
            </w:r>
            <w:r>
              <w:rPr>
                <w:color w:val="221F1F"/>
                <w:spacing w:val="-10"/>
                <w:w w:val="105"/>
                <w:sz w:val="24"/>
              </w:rPr>
              <w:t xml:space="preserve"> </w:t>
            </w:r>
            <w:r>
              <w:rPr>
                <w:color w:val="221F1F"/>
                <w:w w:val="105"/>
                <w:sz w:val="24"/>
              </w:rPr>
              <w:t>or</w:t>
            </w:r>
            <w:r>
              <w:rPr>
                <w:color w:val="221F1F"/>
                <w:spacing w:val="-14"/>
                <w:w w:val="105"/>
                <w:sz w:val="24"/>
              </w:rPr>
              <w:t xml:space="preserve"> </w:t>
            </w:r>
            <w:r>
              <w:rPr>
                <w:color w:val="221F1F"/>
                <w:w w:val="105"/>
                <w:sz w:val="24"/>
              </w:rPr>
              <w:t>location</w:t>
            </w:r>
            <w:r>
              <w:rPr>
                <w:color w:val="221F1F"/>
                <w:spacing w:val="-9"/>
                <w:w w:val="105"/>
                <w:sz w:val="24"/>
              </w:rPr>
              <w:t xml:space="preserve"> </w:t>
            </w:r>
            <w:r>
              <w:rPr>
                <w:color w:val="221F1F"/>
                <w:w w:val="105"/>
                <w:sz w:val="24"/>
              </w:rPr>
              <w:t>description</w:t>
            </w:r>
            <w:r>
              <w:rPr>
                <w:color w:val="221F1F"/>
                <w:spacing w:val="-10"/>
                <w:w w:val="105"/>
                <w:sz w:val="24"/>
              </w:rPr>
              <w:t xml:space="preserve"> </w:t>
            </w:r>
            <w:r>
              <w:rPr>
                <w:color w:val="221F1F"/>
                <w:w w:val="105"/>
                <w:sz w:val="24"/>
              </w:rPr>
              <w:t>for</w:t>
            </w:r>
            <w:r>
              <w:rPr>
                <w:color w:val="221F1F"/>
                <w:spacing w:val="-14"/>
                <w:w w:val="105"/>
                <w:sz w:val="24"/>
              </w:rPr>
              <w:t xml:space="preserve"> </w:t>
            </w:r>
            <w:r>
              <w:rPr>
                <w:color w:val="221F1F"/>
                <w:w w:val="105"/>
                <w:sz w:val="24"/>
              </w:rPr>
              <w:t>vegetation</w:t>
            </w:r>
            <w:r>
              <w:rPr>
                <w:color w:val="221F1F"/>
                <w:spacing w:val="-7"/>
                <w:w w:val="105"/>
                <w:sz w:val="24"/>
              </w:rPr>
              <w:t xml:space="preserve"> </w:t>
            </w:r>
            <w:r>
              <w:rPr>
                <w:color w:val="221F1F"/>
                <w:w w:val="105"/>
                <w:sz w:val="24"/>
              </w:rPr>
              <w:t>project</w:t>
            </w:r>
            <w:r>
              <w:rPr>
                <w:color w:val="221F1F"/>
                <w:spacing w:val="-13"/>
                <w:w w:val="105"/>
                <w:sz w:val="24"/>
              </w:rPr>
              <w:t xml:space="preserve"> </w:t>
            </w:r>
            <w:r>
              <w:rPr>
                <w:color w:val="221F1F"/>
                <w:w w:val="105"/>
                <w:sz w:val="24"/>
              </w:rPr>
              <w:t>location.</w:t>
            </w:r>
            <w:r>
              <w:rPr>
                <w:color w:val="221F1F"/>
                <w:spacing w:val="-11"/>
                <w:w w:val="105"/>
                <w:sz w:val="24"/>
              </w:rPr>
              <w:t xml:space="preserve"> </w:t>
            </w:r>
            <w:r>
              <w:rPr>
                <w:color w:val="221F1F"/>
                <w:w w:val="105"/>
                <w:sz w:val="24"/>
              </w:rPr>
              <w:t>This field is optional.</w:t>
            </w:r>
          </w:p>
        </w:tc>
        <w:tc>
          <w:tcPr>
            <w:tcW w:w="2770" w:type="dxa"/>
          </w:tcPr>
          <w:p w:rsidR="00AF6E14" w:rsidRDefault="00AF6E14" w14:paraId="7DEA47A7" w14:textId="77777777">
            <w:pPr>
              <w:pStyle w:val="TableParagraph"/>
              <w:spacing w:before="49"/>
              <w:rPr>
                <w:b/>
                <w:sz w:val="24"/>
              </w:rPr>
            </w:pPr>
          </w:p>
          <w:p w:rsidR="00AF6E14" w:rsidRDefault="00F5428C" w14:paraId="1FCBBB9E"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65E9703E" w14:textId="77777777">
            <w:pPr>
              <w:pStyle w:val="TableParagraph"/>
              <w:spacing w:before="49"/>
              <w:rPr>
                <w:b/>
                <w:sz w:val="24"/>
              </w:rPr>
            </w:pPr>
          </w:p>
          <w:p w:rsidR="00AF6E14" w:rsidRDefault="00F5428C" w14:paraId="4783DE2E" w14:textId="77777777">
            <w:pPr>
              <w:pStyle w:val="TableParagraph"/>
              <w:ind w:left="90" w:right="43"/>
              <w:jc w:val="center"/>
              <w:rPr>
                <w:sz w:val="24"/>
              </w:rPr>
            </w:pPr>
            <w:r>
              <w:rPr>
                <w:color w:val="221F1F"/>
                <w:spacing w:val="-5"/>
                <w:w w:val="105"/>
                <w:sz w:val="24"/>
              </w:rPr>
              <w:t>90</w:t>
            </w:r>
          </w:p>
        </w:tc>
        <w:tc>
          <w:tcPr>
            <w:tcW w:w="1354" w:type="dxa"/>
          </w:tcPr>
          <w:p w:rsidR="00AF6E14" w:rsidRDefault="00AF6E14" w14:paraId="28EF5484" w14:textId="77777777">
            <w:pPr>
              <w:pStyle w:val="TableParagraph"/>
              <w:spacing w:before="49"/>
              <w:rPr>
                <w:b/>
                <w:sz w:val="24"/>
              </w:rPr>
            </w:pPr>
          </w:p>
          <w:p w:rsidR="00AF6E14" w:rsidRDefault="00F5428C" w14:paraId="008A2293" w14:textId="77777777">
            <w:pPr>
              <w:pStyle w:val="TableParagraph"/>
              <w:ind w:left="94" w:right="50"/>
              <w:jc w:val="center"/>
              <w:rPr>
                <w:sz w:val="24"/>
              </w:rPr>
            </w:pPr>
            <w:r>
              <w:rPr>
                <w:color w:val="221F1F"/>
                <w:spacing w:val="-4"/>
                <w:sz w:val="24"/>
              </w:rPr>
              <w:t>Text</w:t>
            </w:r>
          </w:p>
        </w:tc>
      </w:tr>
      <w:tr w:rsidR="00AF6E14" w14:paraId="322B9563" w14:textId="77777777">
        <w:trPr>
          <w:trHeight w:val="966"/>
        </w:trPr>
        <w:tc>
          <w:tcPr>
            <w:tcW w:w="2318" w:type="dxa"/>
          </w:tcPr>
          <w:p w:rsidR="00AF6E14" w:rsidRDefault="00F5428C" w14:paraId="63D44EF6" w14:textId="77777777">
            <w:pPr>
              <w:pStyle w:val="TableParagraph"/>
              <w:spacing w:before="13"/>
              <w:ind w:left="54"/>
              <w:rPr>
                <w:sz w:val="24"/>
              </w:rPr>
            </w:pPr>
            <w:r>
              <w:rPr>
                <w:color w:val="221F1F"/>
                <w:spacing w:val="-2"/>
                <w:w w:val="105"/>
                <w:sz w:val="24"/>
              </w:rPr>
              <w:t>Vegetation</w:t>
            </w:r>
          </w:p>
          <w:p w:rsidR="00AF6E14" w:rsidRDefault="00F5428C" w14:paraId="62E6234F" w14:textId="77777777">
            <w:pPr>
              <w:pStyle w:val="TableParagraph"/>
              <w:spacing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31E575C7" w14:textId="77777777">
            <w:pPr>
              <w:pStyle w:val="TableParagraph"/>
              <w:spacing w:before="49"/>
              <w:rPr>
                <w:b/>
                <w:sz w:val="24"/>
              </w:rPr>
            </w:pPr>
          </w:p>
          <w:p w:rsidR="00AF6E14" w:rsidRDefault="00F5428C" w14:paraId="4AE4123B" w14:textId="77777777">
            <w:pPr>
              <w:pStyle w:val="TableParagraph"/>
              <w:ind w:left="41"/>
              <w:jc w:val="center"/>
              <w:rPr>
                <w:sz w:val="24"/>
              </w:rPr>
            </w:pPr>
            <w:r>
              <w:rPr>
                <w:color w:val="221F1F"/>
                <w:spacing w:val="-2"/>
                <w:w w:val="105"/>
                <w:sz w:val="24"/>
              </w:rPr>
              <w:t>IsTree</w:t>
            </w:r>
          </w:p>
        </w:tc>
        <w:tc>
          <w:tcPr>
            <w:tcW w:w="7032" w:type="dxa"/>
          </w:tcPr>
          <w:p w:rsidR="00AF6E14" w:rsidRDefault="00F5428C" w14:paraId="2A9C5174" w14:textId="77777777">
            <w:pPr>
              <w:pStyle w:val="TableParagraph"/>
              <w:spacing w:before="179" w:line="266" w:lineRule="auto"/>
              <w:ind w:left="52" w:right="258"/>
              <w:rPr>
                <w:sz w:val="24"/>
              </w:rPr>
            </w:pPr>
            <w:r>
              <w:rPr>
                <w:color w:val="221F1F"/>
                <w:sz w:val="24"/>
              </w:rPr>
              <w:t xml:space="preserve">Does the point represent a tree or other vegetation location? </w:t>
            </w:r>
            <w:r>
              <w:rPr>
                <w:color w:val="221F1F"/>
                <w:w w:val="105"/>
                <w:sz w:val="24"/>
              </w:rPr>
              <w:t>Possible values: • Yes • No This field is required.</w:t>
            </w:r>
          </w:p>
        </w:tc>
        <w:tc>
          <w:tcPr>
            <w:tcW w:w="2770" w:type="dxa"/>
          </w:tcPr>
          <w:p w:rsidR="00AF6E14" w:rsidRDefault="00AF6E14" w14:paraId="49ED97D2" w14:textId="77777777">
            <w:pPr>
              <w:pStyle w:val="TableParagraph"/>
              <w:spacing w:before="49"/>
              <w:rPr>
                <w:b/>
                <w:sz w:val="24"/>
              </w:rPr>
            </w:pPr>
          </w:p>
          <w:p w:rsidR="00AF6E14" w:rsidRDefault="00F5428C" w14:paraId="3AE63479"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2C77CFFD" w14:textId="77777777">
            <w:pPr>
              <w:pStyle w:val="TableParagraph"/>
              <w:spacing w:before="49"/>
              <w:rPr>
                <w:b/>
                <w:sz w:val="24"/>
              </w:rPr>
            </w:pPr>
          </w:p>
          <w:p w:rsidR="00AF6E14" w:rsidRDefault="00F5428C" w14:paraId="0B72E213" w14:textId="77777777">
            <w:pPr>
              <w:pStyle w:val="TableParagraph"/>
              <w:ind w:left="90" w:right="43"/>
              <w:jc w:val="center"/>
              <w:rPr>
                <w:sz w:val="24"/>
              </w:rPr>
            </w:pPr>
            <w:r>
              <w:rPr>
                <w:color w:val="221F1F"/>
                <w:spacing w:val="-5"/>
                <w:w w:val="105"/>
                <w:sz w:val="24"/>
              </w:rPr>
              <w:t>90</w:t>
            </w:r>
          </w:p>
        </w:tc>
        <w:tc>
          <w:tcPr>
            <w:tcW w:w="1354" w:type="dxa"/>
          </w:tcPr>
          <w:p w:rsidR="00AF6E14" w:rsidRDefault="00AF6E14" w14:paraId="5157991D" w14:textId="77777777">
            <w:pPr>
              <w:pStyle w:val="TableParagraph"/>
              <w:spacing w:before="49"/>
              <w:rPr>
                <w:b/>
                <w:sz w:val="24"/>
              </w:rPr>
            </w:pPr>
          </w:p>
          <w:p w:rsidR="00AF6E14" w:rsidRDefault="00F5428C" w14:paraId="2899DFCD" w14:textId="77777777">
            <w:pPr>
              <w:pStyle w:val="TableParagraph"/>
              <w:ind w:left="94" w:right="49"/>
              <w:jc w:val="center"/>
              <w:rPr>
                <w:sz w:val="24"/>
              </w:rPr>
            </w:pPr>
            <w:r>
              <w:rPr>
                <w:color w:val="221F1F"/>
                <w:spacing w:val="-2"/>
                <w:w w:val="105"/>
                <w:sz w:val="24"/>
              </w:rPr>
              <w:t>Domain</w:t>
            </w:r>
          </w:p>
        </w:tc>
      </w:tr>
      <w:tr w:rsidR="00AF6E14" w14:paraId="3F8BF613" w14:textId="77777777">
        <w:trPr>
          <w:trHeight w:val="968"/>
        </w:trPr>
        <w:tc>
          <w:tcPr>
            <w:tcW w:w="2318" w:type="dxa"/>
          </w:tcPr>
          <w:p w:rsidR="00AF6E14" w:rsidRDefault="00F5428C" w14:paraId="4D0ECF9B" w14:textId="77777777">
            <w:pPr>
              <w:pStyle w:val="TableParagraph"/>
              <w:spacing w:before="13"/>
              <w:ind w:left="54"/>
              <w:rPr>
                <w:sz w:val="24"/>
              </w:rPr>
            </w:pPr>
            <w:r>
              <w:rPr>
                <w:color w:val="221F1F"/>
                <w:spacing w:val="-2"/>
                <w:w w:val="105"/>
                <w:sz w:val="24"/>
              </w:rPr>
              <w:t>Vegetation</w:t>
            </w:r>
          </w:p>
          <w:p w:rsidR="00AF6E14" w:rsidRDefault="00F5428C" w14:paraId="4C3F4294" w14:textId="77777777">
            <w:pPr>
              <w:pStyle w:val="TableParagraph"/>
              <w:spacing w:line="33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31E9F65E" w14:textId="77777777">
            <w:pPr>
              <w:pStyle w:val="TableParagraph"/>
              <w:spacing w:before="49"/>
              <w:rPr>
                <w:b/>
                <w:sz w:val="24"/>
              </w:rPr>
            </w:pPr>
          </w:p>
          <w:p w:rsidR="00AF6E14" w:rsidRDefault="00F5428C" w14:paraId="779D3C60" w14:textId="77777777">
            <w:pPr>
              <w:pStyle w:val="TableParagraph"/>
              <w:ind w:left="39"/>
              <w:jc w:val="center"/>
              <w:rPr>
                <w:sz w:val="24"/>
              </w:rPr>
            </w:pPr>
            <w:proofErr w:type="spellStart"/>
            <w:r>
              <w:rPr>
                <w:color w:val="221F1F"/>
                <w:spacing w:val="-2"/>
                <w:w w:val="105"/>
                <w:sz w:val="24"/>
              </w:rPr>
              <w:t>TreeID</w:t>
            </w:r>
            <w:proofErr w:type="spellEnd"/>
          </w:p>
        </w:tc>
        <w:tc>
          <w:tcPr>
            <w:tcW w:w="7032" w:type="dxa"/>
          </w:tcPr>
          <w:p w:rsidR="00AF6E14" w:rsidRDefault="00F5428C" w14:paraId="662232F9" w14:textId="77777777">
            <w:pPr>
              <w:pStyle w:val="TableParagraph"/>
              <w:spacing w:before="181" w:line="266" w:lineRule="auto"/>
              <w:ind w:left="52" w:right="124"/>
              <w:rPr>
                <w:sz w:val="24"/>
              </w:rPr>
            </w:pPr>
            <w:r>
              <w:rPr>
                <w:color w:val="221F1F"/>
                <w:w w:val="105"/>
                <w:sz w:val="24"/>
              </w:rPr>
              <w:t>A</w:t>
            </w:r>
            <w:r>
              <w:rPr>
                <w:color w:val="221F1F"/>
                <w:spacing w:val="-13"/>
                <w:w w:val="105"/>
                <w:sz w:val="24"/>
              </w:rPr>
              <w:t xml:space="preserve"> </w:t>
            </w:r>
            <w:r>
              <w:rPr>
                <w:color w:val="221F1F"/>
                <w:w w:val="105"/>
                <w:sz w:val="24"/>
              </w:rPr>
              <w:t>unique</w:t>
            </w:r>
            <w:r>
              <w:rPr>
                <w:color w:val="221F1F"/>
                <w:spacing w:val="-12"/>
                <w:w w:val="105"/>
                <w:sz w:val="24"/>
              </w:rPr>
              <w:t xml:space="preserve"> </w:t>
            </w:r>
            <w:r>
              <w:rPr>
                <w:color w:val="221F1F"/>
                <w:w w:val="105"/>
                <w:sz w:val="24"/>
              </w:rPr>
              <w:t>ID</w:t>
            </w:r>
            <w:r>
              <w:rPr>
                <w:color w:val="221F1F"/>
                <w:spacing w:val="-12"/>
                <w:w w:val="105"/>
                <w:sz w:val="24"/>
              </w:rPr>
              <w:t xml:space="preserve"> </w:t>
            </w:r>
            <w:r>
              <w:rPr>
                <w:color w:val="221F1F"/>
                <w:w w:val="105"/>
                <w:sz w:val="24"/>
              </w:rPr>
              <w:t>associated</w:t>
            </w:r>
            <w:r>
              <w:rPr>
                <w:color w:val="221F1F"/>
                <w:spacing w:val="-9"/>
                <w:w w:val="105"/>
                <w:sz w:val="24"/>
              </w:rPr>
              <w:t xml:space="preserve"> </w:t>
            </w:r>
            <w:r>
              <w:rPr>
                <w:color w:val="221F1F"/>
                <w:w w:val="105"/>
                <w:sz w:val="24"/>
              </w:rPr>
              <w:t>with</w:t>
            </w:r>
            <w:r>
              <w:rPr>
                <w:color w:val="221F1F"/>
                <w:spacing w:val="-11"/>
                <w:w w:val="105"/>
                <w:sz w:val="24"/>
              </w:rPr>
              <w:t xml:space="preserve"> </w:t>
            </w:r>
            <w:r>
              <w:rPr>
                <w:color w:val="221F1F"/>
                <w:w w:val="105"/>
                <w:sz w:val="24"/>
              </w:rPr>
              <w:t>the</w:t>
            </w:r>
            <w:r>
              <w:rPr>
                <w:color w:val="221F1F"/>
                <w:spacing w:val="-12"/>
                <w:w w:val="105"/>
                <w:sz w:val="24"/>
              </w:rPr>
              <w:t xml:space="preserve"> </w:t>
            </w:r>
            <w:r>
              <w:rPr>
                <w:color w:val="221F1F"/>
                <w:w w:val="105"/>
                <w:sz w:val="24"/>
              </w:rPr>
              <w:t>individual</w:t>
            </w:r>
            <w:r>
              <w:rPr>
                <w:color w:val="221F1F"/>
                <w:spacing w:val="-12"/>
                <w:w w:val="105"/>
                <w:sz w:val="24"/>
              </w:rPr>
              <w:t xml:space="preserve"> </w:t>
            </w:r>
            <w:r>
              <w:rPr>
                <w:color w:val="221F1F"/>
                <w:w w:val="105"/>
                <w:sz w:val="24"/>
              </w:rPr>
              <w:t>tree</w:t>
            </w:r>
            <w:r>
              <w:rPr>
                <w:color w:val="221F1F"/>
                <w:spacing w:val="-8"/>
                <w:w w:val="105"/>
                <w:sz w:val="24"/>
              </w:rPr>
              <w:t xml:space="preserve"> </w:t>
            </w:r>
            <w:r>
              <w:rPr>
                <w:color w:val="221F1F"/>
                <w:w w:val="105"/>
                <w:sz w:val="24"/>
              </w:rPr>
              <w:t>within</w:t>
            </w:r>
            <w:r>
              <w:rPr>
                <w:color w:val="221F1F"/>
                <w:spacing w:val="-11"/>
                <w:w w:val="105"/>
                <w:sz w:val="24"/>
              </w:rPr>
              <w:t xml:space="preserve"> </w:t>
            </w:r>
            <w:r>
              <w:rPr>
                <w:color w:val="221F1F"/>
                <w:w w:val="105"/>
                <w:sz w:val="24"/>
              </w:rPr>
              <w:t>the</w:t>
            </w:r>
            <w:r>
              <w:rPr>
                <w:color w:val="221F1F"/>
                <w:spacing w:val="-12"/>
                <w:w w:val="105"/>
                <w:sz w:val="24"/>
              </w:rPr>
              <w:t xml:space="preserve"> </w:t>
            </w:r>
            <w:r>
              <w:rPr>
                <w:color w:val="221F1F"/>
                <w:w w:val="105"/>
                <w:sz w:val="24"/>
              </w:rPr>
              <w:t>scope</w:t>
            </w:r>
            <w:r>
              <w:rPr>
                <w:color w:val="221F1F"/>
                <w:spacing w:val="-12"/>
                <w:w w:val="105"/>
                <w:sz w:val="24"/>
              </w:rPr>
              <w:t xml:space="preserve"> </w:t>
            </w:r>
            <w:r>
              <w:rPr>
                <w:color w:val="221F1F"/>
                <w:w w:val="105"/>
                <w:sz w:val="24"/>
              </w:rPr>
              <w:t>of the vegetation management project. This field is optional.</w:t>
            </w:r>
          </w:p>
        </w:tc>
        <w:tc>
          <w:tcPr>
            <w:tcW w:w="2770" w:type="dxa"/>
          </w:tcPr>
          <w:p w:rsidR="00AF6E14" w:rsidRDefault="00AF6E14" w14:paraId="490A5D4A" w14:textId="77777777">
            <w:pPr>
              <w:pStyle w:val="TableParagraph"/>
              <w:spacing w:before="49"/>
              <w:rPr>
                <w:b/>
                <w:sz w:val="24"/>
              </w:rPr>
            </w:pPr>
          </w:p>
          <w:p w:rsidR="00AF6E14" w:rsidRDefault="00F5428C" w14:paraId="2DA9A9C3"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60E27B6C" w14:textId="77777777">
            <w:pPr>
              <w:pStyle w:val="TableParagraph"/>
              <w:spacing w:before="49"/>
              <w:rPr>
                <w:b/>
                <w:sz w:val="24"/>
              </w:rPr>
            </w:pPr>
          </w:p>
          <w:p w:rsidR="00AF6E14" w:rsidRDefault="00F5428C" w14:paraId="6BA5D96A" w14:textId="77777777">
            <w:pPr>
              <w:pStyle w:val="TableParagraph"/>
              <w:ind w:left="90" w:right="43"/>
              <w:jc w:val="center"/>
              <w:rPr>
                <w:sz w:val="24"/>
              </w:rPr>
            </w:pPr>
            <w:r>
              <w:rPr>
                <w:color w:val="221F1F"/>
                <w:spacing w:val="-5"/>
                <w:w w:val="105"/>
                <w:sz w:val="24"/>
              </w:rPr>
              <w:t>90</w:t>
            </w:r>
          </w:p>
        </w:tc>
        <w:tc>
          <w:tcPr>
            <w:tcW w:w="1354" w:type="dxa"/>
          </w:tcPr>
          <w:p w:rsidR="00AF6E14" w:rsidRDefault="00AF6E14" w14:paraId="5492A906" w14:textId="77777777">
            <w:pPr>
              <w:pStyle w:val="TableParagraph"/>
              <w:spacing w:before="49"/>
              <w:rPr>
                <w:b/>
                <w:sz w:val="24"/>
              </w:rPr>
            </w:pPr>
          </w:p>
          <w:p w:rsidR="00AF6E14" w:rsidRDefault="00F5428C" w14:paraId="196B2C37" w14:textId="77777777">
            <w:pPr>
              <w:pStyle w:val="TableParagraph"/>
              <w:ind w:left="94" w:right="50"/>
              <w:jc w:val="center"/>
              <w:rPr>
                <w:sz w:val="24"/>
              </w:rPr>
            </w:pPr>
            <w:r>
              <w:rPr>
                <w:color w:val="221F1F"/>
                <w:spacing w:val="-4"/>
                <w:sz w:val="24"/>
              </w:rPr>
              <w:t>Text</w:t>
            </w:r>
          </w:p>
        </w:tc>
      </w:tr>
      <w:tr w:rsidR="00AF6E14" w14:paraId="47530ACD" w14:textId="77777777">
        <w:trPr>
          <w:trHeight w:val="968"/>
        </w:trPr>
        <w:tc>
          <w:tcPr>
            <w:tcW w:w="2318" w:type="dxa"/>
          </w:tcPr>
          <w:p w:rsidR="00AF6E14" w:rsidRDefault="00F5428C" w14:paraId="776C044D" w14:textId="77777777">
            <w:pPr>
              <w:pStyle w:val="TableParagraph"/>
              <w:spacing w:before="13"/>
              <w:ind w:left="54"/>
              <w:rPr>
                <w:sz w:val="24"/>
              </w:rPr>
            </w:pPr>
            <w:r>
              <w:rPr>
                <w:color w:val="221F1F"/>
                <w:spacing w:val="-2"/>
                <w:w w:val="105"/>
                <w:sz w:val="24"/>
              </w:rPr>
              <w:t>Vegetation</w:t>
            </w:r>
          </w:p>
          <w:p w:rsidR="00AF6E14" w:rsidRDefault="00F5428C" w14:paraId="05EDF02B" w14:textId="77777777">
            <w:pPr>
              <w:pStyle w:val="TableParagraph"/>
              <w:spacing w:before="3"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14234E35" w14:textId="77777777">
            <w:pPr>
              <w:pStyle w:val="TableParagraph"/>
              <w:spacing w:before="49"/>
              <w:rPr>
                <w:b/>
                <w:sz w:val="24"/>
              </w:rPr>
            </w:pPr>
          </w:p>
          <w:p w:rsidR="00AF6E14" w:rsidRDefault="00F5428C" w14:paraId="297BFDA7" w14:textId="77777777">
            <w:pPr>
              <w:pStyle w:val="TableParagraph"/>
              <w:ind w:left="38"/>
              <w:jc w:val="center"/>
              <w:rPr>
                <w:sz w:val="24"/>
              </w:rPr>
            </w:pPr>
            <w:proofErr w:type="spellStart"/>
            <w:r>
              <w:rPr>
                <w:color w:val="221F1F"/>
                <w:spacing w:val="-2"/>
                <w:w w:val="105"/>
                <w:sz w:val="24"/>
              </w:rPr>
              <w:t>VegetationGenus</w:t>
            </w:r>
            <w:proofErr w:type="spellEnd"/>
          </w:p>
        </w:tc>
        <w:tc>
          <w:tcPr>
            <w:tcW w:w="7032" w:type="dxa"/>
          </w:tcPr>
          <w:p w:rsidR="00AF6E14" w:rsidRDefault="00F5428C" w14:paraId="14BEC491" w14:textId="77777777">
            <w:pPr>
              <w:pStyle w:val="TableParagraph"/>
              <w:spacing w:before="13"/>
              <w:ind w:left="52"/>
              <w:rPr>
                <w:sz w:val="24"/>
              </w:rPr>
            </w:pPr>
            <w:r>
              <w:rPr>
                <w:color w:val="221F1F"/>
                <w:sz w:val="24"/>
              </w:rPr>
              <w:t>Genus</w:t>
            </w:r>
            <w:r>
              <w:rPr>
                <w:color w:val="221F1F"/>
                <w:spacing w:val="13"/>
                <w:sz w:val="24"/>
              </w:rPr>
              <w:t xml:space="preserve"> </w:t>
            </w:r>
            <w:r>
              <w:rPr>
                <w:color w:val="221F1F"/>
                <w:sz w:val="24"/>
              </w:rPr>
              <w:t>of</w:t>
            </w:r>
            <w:r>
              <w:rPr>
                <w:color w:val="221F1F"/>
                <w:spacing w:val="15"/>
                <w:sz w:val="24"/>
              </w:rPr>
              <w:t xml:space="preserve"> </w:t>
            </w:r>
            <w:r>
              <w:rPr>
                <w:color w:val="221F1F"/>
                <w:sz w:val="24"/>
              </w:rPr>
              <w:t>vegetation.</w:t>
            </w:r>
            <w:r>
              <w:rPr>
                <w:color w:val="221F1F"/>
                <w:spacing w:val="11"/>
                <w:sz w:val="24"/>
              </w:rPr>
              <w:t xml:space="preserve"> </w:t>
            </w:r>
            <w:r>
              <w:rPr>
                <w:color w:val="221F1F"/>
                <w:sz w:val="24"/>
              </w:rPr>
              <w:t>This</w:t>
            </w:r>
            <w:r>
              <w:rPr>
                <w:color w:val="221F1F"/>
                <w:spacing w:val="13"/>
                <w:sz w:val="24"/>
              </w:rPr>
              <w:t xml:space="preserve"> </w:t>
            </w:r>
            <w:r>
              <w:rPr>
                <w:color w:val="221F1F"/>
                <w:sz w:val="24"/>
              </w:rPr>
              <w:t>field</w:t>
            </w:r>
            <w:r>
              <w:rPr>
                <w:color w:val="221F1F"/>
                <w:spacing w:val="13"/>
                <w:sz w:val="24"/>
              </w:rPr>
              <w:t xml:space="preserve"> </w:t>
            </w:r>
            <w:r>
              <w:rPr>
                <w:color w:val="221F1F"/>
                <w:sz w:val="24"/>
              </w:rPr>
              <w:t>may</w:t>
            </w:r>
            <w:r>
              <w:rPr>
                <w:color w:val="221F1F"/>
                <w:spacing w:val="12"/>
                <w:sz w:val="24"/>
              </w:rPr>
              <w:t xml:space="preserve"> </w:t>
            </w:r>
            <w:r>
              <w:rPr>
                <w:color w:val="221F1F"/>
                <w:sz w:val="24"/>
              </w:rPr>
              <w:t>be</w:t>
            </w:r>
            <w:r>
              <w:rPr>
                <w:color w:val="221F1F"/>
                <w:spacing w:val="12"/>
                <w:sz w:val="24"/>
              </w:rPr>
              <w:t xml:space="preserve"> </w:t>
            </w:r>
            <w:r>
              <w:rPr>
                <w:color w:val="221F1F"/>
                <w:sz w:val="24"/>
              </w:rPr>
              <w:t>left</w:t>
            </w:r>
            <w:r>
              <w:rPr>
                <w:color w:val="221F1F"/>
                <w:spacing w:val="16"/>
                <w:sz w:val="24"/>
              </w:rPr>
              <w:t xml:space="preserve"> </w:t>
            </w:r>
            <w:r>
              <w:rPr>
                <w:color w:val="221F1F"/>
                <w:sz w:val="24"/>
              </w:rPr>
              <w:t>null</w:t>
            </w:r>
            <w:r>
              <w:rPr>
                <w:color w:val="221F1F"/>
                <w:spacing w:val="12"/>
                <w:sz w:val="24"/>
              </w:rPr>
              <w:t xml:space="preserve"> </w:t>
            </w:r>
            <w:r>
              <w:rPr>
                <w:color w:val="221F1F"/>
                <w:sz w:val="24"/>
              </w:rPr>
              <w:t>for</w:t>
            </w:r>
            <w:r>
              <w:rPr>
                <w:color w:val="221F1F"/>
                <w:spacing w:val="10"/>
                <w:sz w:val="24"/>
              </w:rPr>
              <w:t xml:space="preserve"> </w:t>
            </w:r>
            <w:r>
              <w:rPr>
                <w:color w:val="221F1F"/>
                <w:sz w:val="24"/>
              </w:rPr>
              <w:t>palms</w:t>
            </w:r>
            <w:r>
              <w:rPr>
                <w:color w:val="221F1F"/>
                <w:spacing w:val="13"/>
                <w:sz w:val="24"/>
              </w:rPr>
              <w:t xml:space="preserve"> </w:t>
            </w:r>
            <w:r>
              <w:rPr>
                <w:color w:val="221F1F"/>
                <w:spacing w:val="-5"/>
                <w:sz w:val="24"/>
              </w:rPr>
              <w:t>and</w:t>
            </w:r>
          </w:p>
          <w:p w:rsidR="00AF6E14" w:rsidRDefault="00F5428C" w14:paraId="75879A6E" w14:textId="77777777">
            <w:pPr>
              <w:pStyle w:val="TableParagraph"/>
              <w:spacing w:before="3" w:line="320" w:lineRule="atLeast"/>
              <w:ind w:left="52" w:right="124"/>
              <w:rPr>
                <w:sz w:val="24"/>
              </w:rPr>
            </w:pPr>
            <w:r>
              <w:rPr>
                <w:color w:val="221F1F"/>
                <w:w w:val="105"/>
                <w:sz w:val="24"/>
              </w:rPr>
              <w:t>bamboo.</w:t>
            </w:r>
            <w:r>
              <w:rPr>
                <w:color w:val="221F1F"/>
                <w:spacing w:val="-6"/>
                <w:w w:val="105"/>
                <w:sz w:val="24"/>
              </w:rPr>
              <w:t xml:space="preserve"> </w:t>
            </w:r>
            <w:r>
              <w:rPr>
                <w:color w:val="221F1F"/>
                <w:w w:val="105"/>
                <w:sz w:val="24"/>
              </w:rPr>
              <w:t>This</w:t>
            </w:r>
            <w:r>
              <w:rPr>
                <w:color w:val="221F1F"/>
                <w:spacing w:val="-4"/>
                <w:w w:val="105"/>
                <w:sz w:val="24"/>
              </w:rPr>
              <w:t xml:space="preserve"> </w:t>
            </w:r>
            <w:r>
              <w:rPr>
                <w:color w:val="221F1F"/>
                <w:w w:val="105"/>
                <w:sz w:val="24"/>
              </w:rPr>
              <w:t>field</w:t>
            </w:r>
            <w:r>
              <w:rPr>
                <w:color w:val="221F1F"/>
                <w:spacing w:val="-4"/>
                <w:w w:val="105"/>
                <w:sz w:val="24"/>
              </w:rPr>
              <w:t xml:space="preserve"> </w:t>
            </w:r>
            <w:r>
              <w:rPr>
                <w:color w:val="221F1F"/>
                <w:w w:val="105"/>
                <w:sz w:val="24"/>
              </w:rPr>
              <w:t>is</w:t>
            </w:r>
            <w:r>
              <w:rPr>
                <w:color w:val="221F1F"/>
                <w:spacing w:val="-4"/>
                <w:w w:val="105"/>
                <w:sz w:val="24"/>
              </w:rPr>
              <w:t xml:space="preserve"> </w:t>
            </w:r>
            <w:r>
              <w:rPr>
                <w:color w:val="221F1F"/>
                <w:w w:val="105"/>
                <w:sz w:val="24"/>
              </w:rPr>
              <w:t>required</w:t>
            </w:r>
            <w:r>
              <w:rPr>
                <w:color w:val="221F1F"/>
                <w:spacing w:val="-4"/>
                <w:w w:val="105"/>
                <w:sz w:val="24"/>
              </w:rPr>
              <w:t xml:space="preserve"> </w:t>
            </w:r>
            <w:r>
              <w:rPr>
                <w:color w:val="221F1F"/>
                <w:w w:val="105"/>
                <w:sz w:val="24"/>
              </w:rPr>
              <w:t>IF</w:t>
            </w:r>
            <w:r>
              <w:rPr>
                <w:color w:val="221F1F"/>
                <w:spacing w:val="-4"/>
                <w:w w:val="105"/>
                <w:sz w:val="24"/>
              </w:rPr>
              <w:t xml:space="preserve"> </w:t>
            </w:r>
            <w:r>
              <w:rPr>
                <w:color w:val="221F1F"/>
                <w:w w:val="105"/>
                <w:sz w:val="24"/>
              </w:rPr>
              <w:t>IsTree</w:t>
            </w:r>
            <w:r>
              <w:rPr>
                <w:color w:val="221F1F"/>
                <w:spacing w:val="-4"/>
                <w:w w:val="105"/>
                <w:sz w:val="24"/>
              </w:rPr>
              <w:t xml:space="preserve"> </w:t>
            </w:r>
            <w:r>
              <w:rPr>
                <w:color w:val="221F1F"/>
                <w:w w:val="105"/>
                <w:sz w:val="24"/>
              </w:rPr>
              <w:t>is</w:t>
            </w:r>
            <w:r>
              <w:rPr>
                <w:color w:val="221F1F"/>
                <w:spacing w:val="-4"/>
                <w:w w:val="105"/>
                <w:sz w:val="24"/>
              </w:rPr>
              <w:t xml:space="preserve"> </w:t>
            </w:r>
            <w:r>
              <w:rPr>
                <w:color w:val="221F1F"/>
                <w:w w:val="105"/>
                <w:sz w:val="24"/>
              </w:rPr>
              <w:t>not</w:t>
            </w:r>
            <w:r>
              <w:rPr>
                <w:color w:val="221F1F"/>
                <w:spacing w:val="-5"/>
                <w:w w:val="105"/>
                <w:sz w:val="24"/>
              </w:rPr>
              <w:t xml:space="preserve"> </w:t>
            </w:r>
            <w:r>
              <w:rPr>
                <w:color w:val="221F1F"/>
                <w:w w:val="105"/>
                <w:sz w:val="24"/>
              </w:rPr>
              <w:t>“No”</w:t>
            </w:r>
            <w:r>
              <w:rPr>
                <w:color w:val="221F1F"/>
                <w:spacing w:val="-4"/>
                <w:w w:val="105"/>
                <w:sz w:val="24"/>
              </w:rPr>
              <w:t xml:space="preserve"> </w:t>
            </w:r>
            <w:r>
              <w:rPr>
                <w:color w:val="221F1F"/>
                <w:w w:val="105"/>
                <w:sz w:val="24"/>
              </w:rPr>
              <w:t xml:space="preserve">AND </w:t>
            </w:r>
            <w:proofErr w:type="spellStart"/>
            <w:r>
              <w:rPr>
                <w:color w:val="221F1F"/>
                <w:w w:val="105"/>
                <w:sz w:val="24"/>
              </w:rPr>
              <w:t>VegetationCommonName</w:t>
            </w:r>
            <w:proofErr w:type="spellEnd"/>
            <w:r>
              <w:rPr>
                <w:color w:val="221F1F"/>
                <w:w w:val="105"/>
                <w:sz w:val="24"/>
              </w:rPr>
              <w:t xml:space="preserve"> is not “Palm” or “Bamboo”.</w:t>
            </w:r>
          </w:p>
        </w:tc>
        <w:tc>
          <w:tcPr>
            <w:tcW w:w="2770" w:type="dxa"/>
          </w:tcPr>
          <w:p w:rsidR="00AF6E14" w:rsidRDefault="00AF6E14" w14:paraId="6E3C7128" w14:textId="77777777">
            <w:pPr>
              <w:pStyle w:val="TableParagraph"/>
              <w:spacing w:before="49"/>
              <w:rPr>
                <w:b/>
                <w:sz w:val="24"/>
              </w:rPr>
            </w:pPr>
          </w:p>
          <w:p w:rsidR="00AF6E14" w:rsidRDefault="00F5428C" w14:paraId="1FCE0DD5"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3EF5796C" w14:textId="77777777">
            <w:pPr>
              <w:pStyle w:val="TableParagraph"/>
              <w:spacing w:before="49"/>
              <w:rPr>
                <w:b/>
                <w:sz w:val="24"/>
              </w:rPr>
            </w:pPr>
          </w:p>
          <w:p w:rsidR="00AF6E14" w:rsidRDefault="00F5428C" w14:paraId="6A40044A" w14:textId="77777777">
            <w:pPr>
              <w:pStyle w:val="TableParagraph"/>
              <w:ind w:left="90" w:right="43"/>
              <w:jc w:val="center"/>
              <w:rPr>
                <w:sz w:val="24"/>
              </w:rPr>
            </w:pPr>
            <w:r>
              <w:rPr>
                <w:color w:val="221F1F"/>
                <w:spacing w:val="-5"/>
                <w:w w:val="105"/>
                <w:sz w:val="24"/>
              </w:rPr>
              <w:t>90</w:t>
            </w:r>
          </w:p>
        </w:tc>
        <w:tc>
          <w:tcPr>
            <w:tcW w:w="1354" w:type="dxa"/>
          </w:tcPr>
          <w:p w:rsidR="00AF6E14" w:rsidRDefault="00AF6E14" w14:paraId="34F185D7" w14:textId="77777777">
            <w:pPr>
              <w:pStyle w:val="TableParagraph"/>
              <w:spacing w:before="49"/>
              <w:rPr>
                <w:b/>
                <w:sz w:val="24"/>
              </w:rPr>
            </w:pPr>
          </w:p>
          <w:p w:rsidR="00AF6E14" w:rsidRDefault="00F5428C" w14:paraId="30A865B8" w14:textId="77777777">
            <w:pPr>
              <w:pStyle w:val="TableParagraph"/>
              <w:ind w:left="94" w:right="50"/>
              <w:jc w:val="center"/>
              <w:rPr>
                <w:sz w:val="24"/>
              </w:rPr>
            </w:pPr>
            <w:r>
              <w:rPr>
                <w:color w:val="221F1F"/>
                <w:spacing w:val="-4"/>
                <w:sz w:val="24"/>
              </w:rPr>
              <w:t>Text</w:t>
            </w:r>
          </w:p>
        </w:tc>
      </w:tr>
      <w:tr w:rsidR="00AF6E14" w14:paraId="7A33709B" w14:textId="77777777">
        <w:trPr>
          <w:trHeight w:val="3611"/>
        </w:trPr>
        <w:tc>
          <w:tcPr>
            <w:tcW w:w="2318" w:type="dxa"/>
          </w:tcPr>
          <w:p w:rsidR="00AF6E14" w:rsidRDefault="00AF6E14" w14:paraId="57D234D6" w14:textId="77777777">
            <w:pPr>
              <w:pStyle w:val="TableParagraph"/>
              <w:rPr>
                <w:b/>
                <w:sz w:val="24"/>
              </w:rPr>
            </w:pPr>
          </w:p>
          <w:p w:rsidR="00AF6E14" w:rsidRDefault="00AF6E14" w14:paraId="3641D1D4" w14:textId="77777777">
            <w:pPr>
              <w:pStyle w:val="TableParagraph"/>
              <w:rPr>
                <w:b/>
                <w:sz w:val="24"/>
              </w:rPr>
            </w:pPr>
          </w:p>
          <w:p w:rsidR="00AF6E14" w:rsidRDefault="00AF6E14" w14:paraId="161B94ED" w14:textId="77777777">
            <w:pPr>
              <w:pStyle w:val="TableParagraph"/>
              <w:rPr>
                <w:b/>
                <w:sz w:val="24"/>
              </w:rPr>
            </w:pPr>
          </w:p>
          <w:p w:rsidR="00AF6E14" w:rsidRDefault="00AF6E14" w14:paraId="3B2CF295" w14:textId="77777777">
            <w:pPr>
              <w:pStyle w:val="TableParagraph"/>
              <w:spacing w:before="164"/>
              <w:rPr>
                <w:b/>
                <w:sz w:val="24"/>
              </w:rPr>
            </w:pPr>
          </w:p>
          <w:p w:rsidR="00AF6E14" w:rsidRDefault="00F5428C" w14:paraId="46631798" w14:textId="77777777">
            <w:pPr>
              <w:pStyle w:val="TableParagraph"/>
              <w:spacing w:line="268"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628CF769" w14:textId="77777777">
            <w:pPr>
              <w:pStyle w:val="TableParagraph"/>
              <w:rPr>
                <w:b/>
                <w:sz w:val="24"/>
              </w:rPr>
            </w:pPr>
          </w:p>
          <w:p w:rsidR="00AF6E14" w:rsidRDefault="00AF6E14" w14:paraId="54FC6523" w14:textId="77777777">
            <w:pPr>
              <w:pStyle w:val="TableParagraph"/>
              <w:rPr>
                <w:b/>
                <w:sz w:val="24"/>
              </w:rPr>
            </w:pPr>
          </w:p>
          <w:p w:rsidR="00AF6E14" w:rsidRDefault="00AF6E14" w14:paraId="71C0E26D" w14:textId="77777777">
            <w:pPr>
              <w:pStyle w:val="TableParagraph"/>
              <w:rPr>
                <w:b/>
                <w:sz w:val="24"/>
              </w:rPr>
            </w:pPr>
          </w:p>
          <w:p w:rsidR="00AF6E14" w:rsidRDefault="00AF6E14" w14:paraId="0FBB7353" w14:textId="77777777">
            <w:pPr>
              <w:pStyle w:val="TableParagraph"/>
              <w:rPr>
                <w:b/>
                <w:sz w:val="24"/>
              </w:rPr>
            </w:pPr>
          </w:p>
          <w:p w:rsidR="00AF6E14" w:rsidRDefault="00AF6E14" w14:paraId="2543F738" w14:textId="77777777">
            <w:pPr>
              <w:pStyle w:val="TableParagraph"/>
              <w:spacing w:before="199"/>
              <w:rPr>
                <w:b/>
                <w:sz w:val="24"/>
              </w:rPr>
            </w:pPr>
          </w:p>
          <w:p w:rsidR="00AF6E14" w:rsidRDefault="00F5428C" w14:paraId="3B6FDE6F" w14:textId="77777777">
            <w:pPr>
              <w:pStyle w:val="TableParagraph"/>
              <w:spacing w:before="1"/>
              <w:ind w:left="36"/>
              <w:jc w:val="center"/>
              <w:rPr>
                <w:sz w:val="24"/>
              </w:rPr>
            </w:pPr>
            <w:proofErr w:type="spellStart"/>
            <w:r>
              <w:rPr>
                <w:color w:val="221F1F"/>
                <w:spacing w:val="-2"/>
                <w:w w:val="105"/>
                <w:sz w:val="24"/>
              </w:rPr>
              <w:t>VegetationSpecies</w:t>
            </w:r>
            <w:proofErr w:type="spellEnd"/>
          </w:p>
        </w:tc>
        <w:tc>
          <w:tcPr>
            <w:tcW w:w="7032" w:type="dxa"/>
          </w:tcPr>
          <w:p w:rsidR="00AF6E14" w:rsidRDefault="00F5428C" w14:paraId="4DB51FEA" w14:textId="77777777">
            <w:pPr>
              <w:pStyle w:val="TableParagraph"/>
              <w:spacing w:before="184" w:line="268" w:lineRule="auto"/>
              <w:ind w:left="52" w:right="64"/>
              <w:rPr>
                <w:sz w:val="24"/>
              </w:rPr>
            </w:pPr>
            <w:r>
              <w:rPr>
                <w:color w:val="221F1F"/>
                <w:w w:val="105"/>
                <w:sz w:val="24"/>
              </w:rPr>
              <w:t xml:space="preserve">Species of vegetation. Do not use “sp.” except for the following genera: Acacia, Agave Ailanthus, Albizia, Arctostaphylos, Callistemon, Casuarina, Catalpa, Ceanothus, Citrus, </w:t>
            </w:r>
            <w:proofErr w:type="spellStart"/>
            <w:r>
              <w:rPr>
                <w:color w:val="221F1F"/>
                <w:w w:val="105"/>
                <w:sz w:val="24"/>
              </w:rPr>
              <w:t>Corymbia</w:t>
            </w:r>
            <w:proofErr w:type="spellEnd"/>
            <w:r>
              <w:rPr>
                <w:color w:val="221F1F"/>
                <w:w w:val="105"/>
                <w:sz w:val="24"/>
              </w:rPr>
              <w:t xml:space="preserve">, Eucalyptus, Lagerstroemia, Ligustrum, Malus, Melaleuca, Photinia, Pittosporum, Podocarpus, Prunus, Pyrus, Salix, Strelitzia, </w:t>
            </w:r>
            <w:proofErr w:type="spellStart"/>
            <w:r>
              <w:rPr>
                <w:color w:val="221F1F"/>
                <w:w w:val="105"/>
                <w:sz w:val="24"/>
              </w:rPr>
              <w:t>Syzygium,Tamarix</w:t>
            </w:r>
            <w:proofErr w:type="spellEnd"/>
            <w:r>
              <w:rPr>
                <w:color w:val="221F1F"/>
                <w:w w:val="105"/>
                <w:sz w:val="24"/>
              </w:rPr>
              <w:t>.</w:t>
            </w:r>
            <w:r>
              <w:rPr>
                <w:color w:val="221F1F"/>
                <w:spacing w:val="-9"/>
                <w:w w:val="105"/>
                <w:sz w:val="24"/>
              </w:rPr>
              <w:t xml:space="preserve"> </w:t>
            </w:r>
            <w:r>
              <w:rPr>
                <w:color w:val="221F1F"/>
                <w:w w:val="105"/>
                <w:sz w:val="24"/>
              </w:rPr>
              <w:t>This</w:t>
            </w:r>
            <w:r>
              <w:rPr>
                <w:color w:val="221F1F"/>
                <w:spacing w:val="-8"/>
                <w:w w:val="105"/>
                <w:sz w:val="24"/>
              </w:rPr>
              <w:t xml:space="preserve"> </w:t>
            </w:r>
            <w:r>
              <w:rPr>
                <w:color w:val="221F1F"/>
                <w:w w:val="105"/>
                <w:sz w:val="24"/>
              </w:rPr>
              <w:t>field</w:t>
            </w:r>
            <w:r>
              <w:rPr>
                <w:color w:val="221F1F"/>
                <w:spacing w:val="-9"/>
                <w:w w:val="105"/>
                <w:sz w:val="24"/>
              </w:rPr>
              <w:t xml:space="preserve"> </w:t>
            </w:r>
            <w:r>
              <w:rPr>
                <w:color w:val="221F1F"/>
                <w:w w:val="105"/>
                <w:sz w:val="24"/>
              </w:rPr>
              <w:t>may</w:t>
            </w:r>
            <w:r>
              <w:rPr>
                <w:color w:val="221F1F"/>
                <w:spacing w:val="-9"/>
                <w:w w:val="105"/>
                <w:sz w:val="24"/>
              </w:rPr>
              <w:t xml:space="preserve"> </w:t>
            </w:r>
            <w:r>
              <w:rPr>
                <w:color w:val="221F1F"/>
                <w:w w:val="105"/>
                <w:sz w:val="24"/>
              </w:rPr>
              <w:t>be</w:t>
            </w:r>
            <w:r>
              <w:rPr>
                <w:color w:val="221F1F"/>
                <w:spacing w:val="-8"/>
                <w:w w:val="105"/>
                <w:sz w:val="24"/>
              </w:rPr>
              <w:t xml:space="preserve"> </w:t>
            </w:r>
            <w:r>
              <w:rPr>
                <w:color w:val="221F1F"/>
                <w:w w:val="105"/>
                <w:sz w:val="24"/>
              </w:rPr>
              <w:t>filled</w:t>
            </w:r>
            <w:r>
              <w:rPr>
                <w:color w:val="221F1F"/>
                <w:spacing w:val="-9"/>
                <w:w w:val="105"/>
                <w:sz w:val="24"/>
              </w:rPr>
              <w:t xml:space="preserve"> </w:t>
            </w:r>
            <w:r>
              <w:rPr>
                <w:color w:val="221F1F"/>
                <w:w w:val="105"/>
                <w:sz w:val="24"/>
              </w:rPr>
              <w:t>out</w:t>
            </w:r>
            <w:r>
              <w:rPr>
                <w:color w:val="221F1F"/>
                <w:spacing w:val="-8"/>
                <w:w w:val="105"/>
                <w:sz w:val="24"/>
              </w:rPr>
              <w:t xml:space="preserve"> </w:t>
            </w:r>
            <w:r>
              <w:rPr>
                <w:color w:val="221F1F"/>
                <w:w w:val="105"/>
                <w:sz w:val="24"/>
              </w:rPr>
              <w:t>as</w:t>
            </w:r>
            <w:r>
              <w:rPr>
                <w:color w:val="221F1F"/>
                <w:spacing w:val="-9"/>
                <w:w w:val="105"/>
                <w:sz w:val="24"/>
              </w:rPr>
              <w:t xml:space="preserve"> </w:t>
            </w:r>
            <w:r>
              <w:rPr>
                <w:color w:val="221F1F"/>
                <w:w w:val="105"/>
                <w:sz w:val="24"/>
              </w:rPr>
              <w:t>“sp.”</w:t>
            </w:r>
            <w:r>
              <w:rPr>
                <w:color w:val="221F1F"/>
                <w:spacing w:val="-10"/>
                <w:w w:val="105"/>
                <w:sz w:val="24"/>
              </w:rPr>
              <w:t xml:space="preserve"> </w:t>
            </w:r>
            <w:r>
              <w:rPr>
                <w:color w:val="221F1F"/>
                <w:w w:val="105"/>
                <w:sz w:val="24"/>
              </w:rPr>
              <w:t>or</w:t>
            </w:r>
            <w:r>
              <w:rPr>
                <w:color w:val="221F1F"/>
                <w:spacing w:val="-12"/>
                <w:w w:val="105"/>
                <w:sz w:val="24"/>
              </w:rPr>
              <w:t xml:space="preserve"> </w:t>
            </w:r>
            <w:r>
              <w:rPr>
                <w:color w:val="221F1F"/>
                <w:w w:val="105"/>
                <w:sz w:val="24"/>
              </w:rPr>
              <w:t>left</w:t>
            </w:r>
            <w:r>
              <w:rPr>
                <w:color w:val="221F1F"/>
                <w:spacing w:val="-8"/>
                <w:w w:val="105"/>
                <w:sz w:val="24"/>
              </w:rPr>
              <w:t xml:space="preserve"> </w:t>
            </w:r>
            <w:r>
              <w:rPr>
                <w:color w:val="221F1F"/>
                <w:w w:val="105"/>
                <w:sz w:val="24"/>
              </w:rPr>
              <w:t>null</w:t>
            </w:r>
            <w:r>
              <w:rPr>
                <w:color w:val="221F1F"/>
                <w:spacing w:val="-11"/>
                <w:w w:val="105"/>
                <w:sz w:val="24"/>
              </w:rPr>
              <w:t xml:space="preserve"> </w:t>
            </w:r>
            <w:r>
              <w:rPr>
                <w:color w:val="221F1F"/>
                <w:w w:val="105"/>
                <w:sz w:val="24"/>
              </w:rPr>
              <w:t xml:space="preserve">for the above genera and may be left null for palms and bamboo. This field is required IF IsTree is not “No” AND </w:t>
            </w:r>
            <w:proofErr w:type="spellStart"/>
            <w:r>
              <w:rPr>
                <w:color w:val="221F1F"/>
                <w:w w:val="105"/>
                <w:sz w:val="24"/>
              </w:rPr>
              <w:t>VegetationCommonName</w:t>
            </w:r>
            <w:proofErr w:type="spellEnd"/>
            <w:r>
              <w:rPr>
                <w:color w:val="221F1F"/>
                <w:w w:val="105"/>
                <w:sz w:val="24"/>
              </w:rPr>
              <w:t xml:space="preserve"> is not “Palm” or “Bamboo” AND </w:t>
            </w:r>
            <w:proofErr w:type="spellStart"/>
            <w:r>
              <w:rPr>
                <w:color w:val="221F1F"/>
                <w:w w:val="105"/>
                <w:sz w:val="24"/>
              </w:rPr>
              <w:t>VegetationGenus</w:t>
            </w:r>
            <w:proofErr w:type="spellEnd"/>
            <w:r>
              <w:rPr>
                <w:color w:val="221F1F"/>
                <w:w w:val="105"/>
                <w:sz w:val="24"/>
              </w:rPr>
              <w:t xml:space="preserve"> is not in the list above.</w:t>
            </w:r>
          </w:p>
        </w:tc>
        <w:tc>
          <w:tcPr>
            <w:tcW w:w="2770" w:type="dxa"/>
          </w:tcPr>
          <w:p w:rsidR="00AF6E14" w:rsidRDefault="00AF6E14" w14:paraId="38963ACF" w14:textId="77777777">
            <w:pPr>
              <w:pStyle w:val="TableParagraph"/>
              <w:rPr>
                <w:b/>
                <w:sz w:val="24"/>
              </w:rPr>
            </w:pPr>
          </w:p>
          <w:p w:rsidR="00AF6E14" w:rsidRDefault="00AF6E14" w14:paraId="765AF921" w14:textId="77777777">
            <w:pPr>
              <w:pStyle w:val="TableParagraph"/>
              <w:rPr>
                <w:b/>
                <w:sz w:val="24"/>
              </w:rPr>
            </w:pPr>
          </w:p>
          <w:p w:rsidR="00AF6E14" w:rsidRDefault="00AF6E14" w14:paraId="1B145057" w14:textId="77777777">
            <w:pPr>
              <w:pStyle w:val="TableParagraph"/>
              <w:rPr>
                <w:b/>
                <w:sz w:val="24"/>
              </w:rPr>
            </w:pPr>
          </w:p>
          <w:p w:rsidR="00AF6E14" w:rsidRDefault="00AF6E14" w14:paraId="755ADC10" w14:textId="77777777">
            <w:pPr>
              <w:pStyle w:val="TableParagraph"/>
              <w:rPr>
                <w:b/>
                <w:sz w:val="24"/>
              </w:rPr>
            </w:pPr>
          </w:p>
          <w:p w:rsidR="00AF6E14" w:rsidRDefault="00AF6E14" w14:paraId="39B95670" w14:textId="77777777">
            <w:pPr>
              <w:pStyle w:val="TableParagraph"/>
              <w:spacing w:before="199"/>
              <w:rPr>
                <w:b/>
                <w:sz w:val="24"/>
              </w:rPr>
            </w:pPr>
          </w:p>
          <w:p w:rsidR="00AF6E14" w:rsidRDefault="00F5428C" w14:paraId="1635CDA6" w14:textId="77777777">
            <w:pPr>
              <w:pStyle w:val="TableParagraph"/>
              <w:spacing w:before="1"/>
              <w:ind w:left="96" w:right="48"/>
              <w:jc w:val="center"/>
              <w:rPr>
                <w:sz w:val="24"/>
              </w:rPr>
            </w:pPr>
            <w:r>
              <w:rPr>
                <w:color w:val="221F1F"/>
                <w:spacing w:val="-5"/>
                <w:w w:val="110"/>
                <w:sz w:val="24"/>
              </w:rPr>
              <w:t>Yes</w:t>
            </w:r>
          </w:p>
        </w:tc>
        <w:tc>
          <w:tcPr>
            <w:tcW w:w="2031" w:type="dxa"/>
          </w:tcPr>
          <w:p w:rsidR="00AF6E14" w:rsidRDefault="00AF6E14" w14:paraId="291F0D4F" w14:textId="77777777">
            <w:pPr>
              <w:pStyle w:val="TableParagraph"/>
              <w:rPr>
                <w:b/>
                <w:sz w:val="24"/>
              </w:rPr>
            </w:pPr>
          </w:p>
          <w:p w:rsidR="00AF6E14" w:rsidRDefault="00AF6E14" w14:paraId="274E456D" w14:textId="77777777">
            <w:pPr>
              <w:pStyle w:val="TableParagraph"/>
              <w:rPr>
                <w:b/>
                <w:sz w:val="24"/>
              </w:rPr>
            </w:pPr>
          </w:p>
          <w:p w:rsidR="00AF6E14" w:rsidRDefault="00AF6E14" w14:paraId="00CA2325" w14:textId="77777777">
            <w:pPr>
              <w:pStyle w:val="TableParagraph"/>
              <w:rPr>
                <w:b/>
                <w:sz w:val="24"/>
              </w:rPr>
            </w:pPr>
          </w:p>
          <w:p w:rsidR="00AF6E14" w:rsidRDefault="00AF6E14" w14:paraId="65B2ECEC" w14:textId="77777777">
            <w:pPr>
              <w:pStyle w:val="TableParagraph"/>
              <w:rPr>
                <w:b/>
                <w:sz w:val="24"/>
              </w:rPr>
            </w:pPr>
          </w:p>
          <w:p w:rsidR="00AF6E14" w:rsidRDefault="00AF6E14" w14:paraId="1C381991" w14:textId="77777777">
            <w:pPr>
              <w:pStyle w:val="TableParagraph"/>
              <w:spacing w:before="199"/>
              <w:rPr>
                <w:b/>
                <w:sz w:val="24"/>
              </w:rPr>
            </w:pPr>
          </w:p>
          <w:p w:rsidR="00AF6E14" w:rsidRDefault="00F5428C" w14:paraId="2F3989F9" w14:textId="77777777">
            <w:pPr>
              <w:pStyle w:val="TableParagraph"/>
              <w:spacing w:before="1"/>
              <w:ind w:left="90" w:right="43"/>
              <w:jc w:val="center"/>
              <w:rPr>
                <w:sz w:val="24"/>
              </w:rPr>
            </w:pPr>
            <w:r>
              <w:rPr>
                <w:color w:val="221F1F"/>
                <w:spacing w:val="-5"/>
                <w:w w:val="105"/>
                <w:sz w:val="24"/>
              </w:rPr>
              <w:t>90</w:t>
            </w:r>
          </w:p>
        </w:tc>
        <w:tc>
          <w:tcPr>
            <w:tcW w:w="1354" w:type="dxa"/>
          </w:tcPr>
          <w:p w:rsidR="00AF6E14" w:rsidRDefault="00AF6E14" w14:paraId="4D6ED512" w14:textId="77777777">
            <w:pPr>
              <w:pStyle w:val="TableParagraph"/>
              <w:rPr>
                <w:b/>
                <w:sz w:val="24"/>
              </w:rPr>
            </w:pPr>
          </w:p>
          <w:p w:rsidR="00AF6E14" w:rsidRDefault="00AF6E14" w14:paraId="2FF0F58C" w14:textId="77777777">
            <w:pPr>
              <w:pStyle w:val="TableParagraph"/>
              <w:rPr>
                <w:b/>
                <w:sz w:val="24"/>
              </w:rPr>
            </w:pPr>
          </w:p>
          <w:p w:rsidR="00AF6E14" w:rsidRDefault="00AF6E14" w14:paraId="4A08C5D0" w14:textId="77777777">
            <w:pPr>
              <w:pStyle w:val="TableParagraph"/>
              <w:rPr>
                <w:b/>
                <w:sz w:val="24"/>
              </w:rPr>
            </w:pPr>
          </w:p>
          <w:p w:rsidR="00AF6E14" w:rsidRDefault="00AF6E14" w14:paraId="4D99A11E" w14:textId="77777777">
            <w:pPr>
              <w:pStyle w:val="TableParagraph"/>
              <w:rPr>
                <w:b/>
                <w:sz w:val="24"/>
              </w:rPr>
            </w:pPr>
          </w:p>
          <w:p w:rsidR="00AF6E14" w:rsidRDefault="00AF6E14" w14:paraId="19C6CC99" w14:textId="77777777">
            <w:pPr>
              <w:pStyle w:val="TableParagraph"/>
              <w:spacing w:before="199"/>
              <w:rPr>
                <w:b/>
                <w:sz w:val="24"/>
              </w:rPr>
            </w:pPr>
          </w:p>
          <w:p w:rsidR="00AF6E14" w:rsidRDefault="00F5428C" w14:paraId="7AA3D51B" w14:textId="77777777">
            <w:pPr>
              <w:pStyle w:val="TableParagraph"/>
              <w:spacing w:before="1"/>
              <w:ind w:left="94" w:right="50"/>
              <w:jc w:val="center"/>
              <w:rPr>
                <w:sz w:val="24"/>
              </w:rPr>
            </w:pPr>
            <w:r>
              <w:rPr>
                <w:color w:val="221F1F"/>
                <w:spacing w:val="-4"/>
                <w:sz w:val="24"/>
              </w:rPr>
              <w:t>Text</w:t>
            </w:r>
          </w:p>
        </w:tc>
      </w:tr>
      <w:tr w:rsidR="00AF6E14" w14:paraId="4D82966E" w14:textId="77777777">
        <w:trPr>
          <w:trHeight w:val="968"/>
        </w:trPr>
        <w:tc>
          <w:tcPr>
            <w:tcW w:w="2318" w:type="dxa"/>
          </w:tcPr>
          <w:p w:rsidR="00AF6E14" w:rsidRDefault="00F5428C" w14:paraId="2273D7A2" w14:textId="77777777">
            <w:pPr>
              <w:pStyle w:val="TableParagraph"/>
              <w:spacing w:before="13"/>
              <w:ind w:left="54"/>
              <w:rPr>
                <w:sz w:val="24"/>
              </w:rPr>
            </w:pPr>
            <w:r>
              <w:rPr>
                <w:color w:val="221F1F"/>
                <w:spacing w:val="-2"/>
                <w:w w:val="105"/>
                <w:sz w:val="24"/>
              </w:rPr>
              <w:t>Vegetation</w:t>
            </w:r>
          </w:p>
          <w:p w:rsidR="00AF6E14" w:rsidRDefault="00F5428C" w14:paraId="512415ED" w14:textId="77777777">
            <w:pPr>
              <w:pStyle w:val="TableParagraph"/>
              <w:spacing w:before="3"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F5428C" w14:paraId="706A0826" w14:textId="77777777">
            <w:pPr>
              <w:pStyle w:val="TableParagraph"/>
              <w:spacing w:before="179" w:line="266" w:lineRule="auto"/>
              <w:ind w:left="1303" w:right="111" w:hanging="1229"/>
              <w:rPr>
                <w:sz w:val="24"/>
              </w:rPr>
            </w:pPr>
            <w:proofErr w:type="spellStart"/>
            <w:r>
              <w:rPr>
                <w:color w:val="221F1F"/>
                <w:spacing w:val="-2"/>
                <w:sz w:val="24"/>
              </w:rPr>
              <w:t>VegetationCommonNam</w:t>
            </w:r>
            <w:proofErr w:type="spellEnd"/>
            <w:r>
              <w:rPr>
                <w:color w:val="221F1F"/>
                <w:spacing w:val="-2"/>
                <w:sz w:val="24"/>
              </w:rPr>
              <w:t xml:space="preserve"> </w:t>
            </w:r>
            <w:r>
              <w:rPr>
                <w:color w:val="221F1F"/>
                <w:spacing w:val="-10"/>
                <w:w w:val="105"/>
                <w:sz w:val="24"/>
              </w:rPr>
              <w:t>e</w:t>
            </w:r>
          </w:p>
        </w:tc>
        <w:tc>
          <w:tcPr>
            <w:tcW w:w="7032" w:type="dxa"/>
          </w:tcPr>
          <w:p w:rsidR="00AF6E14" w:rsidRDefault="00F5428C" w14:paraId="2EC79EF4" w14:textId="77777777">
            <w:pPr>
              <w:pStyle w:val="TableParagraph"/>
              <w:spacing w:before="179" w:line="266" w:lineRule="auto"/>
              <w:ind w:left="53" w:right="118" w:hanging="1"/>
              <w:rPr>
                <w:sz w:val="24"/>
              </w:rPr>
            </w:pPr>
            <w:r>
              <w:rPr>
                <w:color w:val="221F1F"/>
                <w:w w:val="105"/>
                <w:sz w:val="24"/>
              </w:rPr>
              <w:t>Common</w:t>
            </w:r>
            <w:r>
              <w:rPr>
                <w:color w:val="221F1F"/>
                <w:spacing w:val="-11"/>
                <w:w w:val="105"/>
                <w:sz w:val="24"/>
              </w:rPr>
              <w:t xml:space="preserve"> </w:t>
            </w:r>
            <w:r>
              <w:rPr>
                <w:color w:val="221F1F"/>
                <w:w w:val="105"/>
                <w:sz w:val="24"/>
              </w:rPr>
              <w:t>name</w:t>
            </w:r>
            <w:r>
              <w:rPr>
                <w:color w:val="221F1F"/>
                <w:spacing w:val="-9"/>
                <w:w w:val="105"/>
                <w:sz w:val="24"/>
              </w:rPr>
              <w:t xml:space="preserve"> </w:t>
            </w:r>
            <w:r>
              <w:rPr>
                <w:color w:val="221F1F"/>
                <w:w w:val="105"/>
                <w:sz w:val="24"/>
              </w:rPr>
              <w:t>of</w:t>
            </w:r>
            <w:r>
              <w:rPr>
                <w:color w:val="221F1F"/>
                <w:spacing w:val="-9"/>
                <w:w w:val="105"/>
                <w:sz w:val="24"/>
              </w:rPr>
              <w:t xml:space="preserve"> </w:t>
            </w:r>
            <w:r>
              <w:rPr>
                <w:color w:val="221F1F"/>
                <w:w w:val="105"/>
                <w:sz w:val="24"/>
              </w:rPr>
              <w:t>vegetation.</w:t>
            </w:r>
            <w:r>
              <w:rPr>
                <w:color w:val="221F1F"/>
                <w:spacing w:val="-10"/>
                <w:w w:val="105"/>
                <w:sz w:val="24"/>
              </w:rPr>
              <w:t xml:space="preserve"> </w:t>
            </w:r>
            <w:r>
              <w:rPr>
                <w:color w:val="221F1F"/>
                <w:w w:val="105"/>
                <w:sz w:val="24"/>
              </w:rPr>
              <w:t>This</w:t>
            </w:r>
            <w:r>
              <w:rPr>
                <w:color w:val="221F1F"/>
                <w:spacing w:val="-9"/>
                <w:w w:val="105"/>
                <w:sz w:val="24"/>
              </w:rPr>
              <w:t xml:space="preserve"> </w:t>
            </w:r>
            <w:r>
              <w:rPr>
                <w:color w:val="221F1F"/>
                <w:w w:val="105"/>
                <w:sz w:val="24"/>
              </w:rPr>
              <w:t>field</w:t>
            </w:r>
            <w:r>
              <w:rPr>
                <w:color w:val="221F1F"/>
                <w:spacing w:val="-9"/>
                <w:w w:val="105"/>
                <w:sz w:val="24"/>
              </w:rPr>
              <w:t xml:space="preserve"> </w:t>
            </w:r>
            <w:r>
              <w:rPr>
                <w:color w:val="221F1F"/>
                <w:w w:val="105"/>
                <w:sz w:val="24"/>
              </w:rPr>
              <w:t>is</w:t>
            </w:r>
            <w:r>
              <w:rPr>
                <w:color w:val="221F1F"/>
                <w:spacing w:val="-9"/>
                <w:w w:val="105"/>
                <w:sz w:val="24"/>
              </w:rPr>
              <w:t xml:space="preserve"> </w:t>
            </w:r>
            <w:r>
              <w:rPr>
                <w:color w:val="221F1F"/>
                <w:w w:val="105"/>
                <w:sz w:val="24"/>
              </w:rPr>
              <w:t>required</w:t>
            </w:r>
            <w:r>
              <w:rPr>
                <w:color w:val="221F1F"/>
                <w:spacing w:val="-9"/>
                <w:w w:val="105"/>
                <w:sz w:val="24"/>
              </w:rPr>
              <w:t xml:space="preserve"> </w:t>
            </w:r>
            <w:r>
              <w:rPr>
                <w:color w:val="221F1F"/>
                <w:w w:val="105"/>
                <w:sz w:val="24"/>
              </w:rPr>
              <w:t>IF</w:t>
            </w:r>
            <w:r>
              <w:rPr>
                <w:color w:val="221F1F"/>
                <w:spacing w:val="-11"/>
                <w:w w:val="105"/>
                <w:sz w:val="24"/>
              </w:rPr>
              <w:t xml:space="preserve"> </w:t>
            </w:r>
            <w:r>
              <w:rPr>
                <w:color w:val="221F1F"/>
                <w:w w:val="105"/>
                <w:sz w:val="24"/>
              </w:rPr>
              <w:t>IsTree</w:t>
            </w:r>
            <w:r>
              <w:rPr>
                <w:color w:val="221F1F"/>
                <w:spacing w:val="-9"/>
                <w:w w:val="105"/>
                <w:sz w:val="24"/>
              </w:rPr>
              <w:t xml:space="preserve"> </w:t>
            </w:r>
            <w:r>
              <w:rPr>
                <w:color w:val="221F1F"/>
                <w:w w:val="105"/>
                <w:sz w:val="24"/>
              </w:rPr>
              <w:t>is</w:t>
            </w:r>
            <w:r>
              <w:rPr>
                <w:color w:val="221F1F"/>
                <w:spacing w:val="-9"/>
                <w:w w:val="105"/>
                <w:sz w:val="24"/>
              </w:rPr>
              <w:t xml:space="preserve"> </w:t>
            </w:r>
            <w:r>
              <w:rPr>
                <w:color w:val="221F1F"/>
                <w:w w:val="105"/>
                <w:sz w:val="24"/>
              </w:rPr>
              <w:t>not “No” and the tree represented is a Palm or Bamboo.</w:t>
            </w:r>
          </w:p>
        </w:tc>
        <w:tc>
          <w:tcPr>
            <w:tcW w:w="2770" w:type="dxa"/>
          </w:tcPr>
          <w:p w:rsidR="00AF6E14" w:rsidRDefault="00AF6E14" w14:paraId="3B29C7F0" w14:textId="77777777">
            <w:pPr>
              <w:pStyle w:val="TableParagraph"/>
              <w:spacing w:before="49"/>
              <w:rPr>
                <w:b/>
                <w:sz w:val="24"/>
              </w:rPr>
            </w:pPr>
          </w:p>
          <w:p w:rsidR="00AF6E14" w:rsidRDefault="00F5428C" w14:paraId="4CE81F19"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7FFDE4E9" w14:textId="77777777">
            <w:pPr>
              <w:pStyle w:val="TableParagraph"/>
              <w:spacing w:before="49"/>
              <w:rPr>
                <w:b/>
                <w:sz w:val="24"/>
              </w:rPr>
            </w:pPr>
          </w:p>
          <w:p w:rsidR="00AF6E14" w:rsidRDefault="00F5428C" w14:paraId="4A43AEE3" w14:textId="77777777">
            <w:pPr>
              <w:pStyle w:val="TableParagraph"/>
              <w:ind w:left="90" w:right="43"/>
              <w:jc w:val="center"/>
              <w:rPr>
                <w:sz w:val="24"/>
              </w:rPr>
            </w:pPr>
            <w:r>
              <w:rPr>
                <w:color w:val="221F1F"/>
                <w:spacing w:val="-5"/>
                <w:w w:val="105"/>
                <w:sz w:val="24"/>
              </w:rPr>
              <w:t>91</w:t>
            </w:r>
          </w:p>
        </w:tc>
        <w:tc>
          <w:tcPr>
            <w:tcW w:w="1354" w:type="dxa"/>
          </w:tcPr>
          <w:p w:rsidR="00AF6E14" w:rsidRDefault="00AF6E14" w14:paraId="21991834" w14:textId="77777777">
            <w:pPr>
              <w:pStyle w:val="TableParagraph"/>
              <w:spacing w:before="49"/>
              <w:rPr>
                <w:b/>
                <w:sz w:val="24"/>
              </w:rPr>
            </w:pPr>
          </w:p>
          <w:p w:rsidR="00AF6E14" w:rsidRDefault="00F5428C" w14:paraId="09423F49" w14:textId="77777777">
            <w:pPr>
              <w:pStyle w:val="TableParagraph"/>
              <w:ind w:left="94" w:right="50"/>
              <w:jc w:val="center"/>
              <w:rPr>
                <w:sz w:val="24"/>
              </w:rPr>
            </w:pPr>
            <w:r>
              <w:rPr>
                <w:color w:val="221F1F"/>
                <w:spacing w:val="-4"/>
                <w:sz w:val="24"/>
              </w:rPr>
              <w:t>Text</w:t>
            </w:r>
          </w:p>
        </w:tc>
      </w:tr>
      <w:tr w:rsidR="00AF6E14" w14:paraId="6E22BB03" w14:textId="77777777">
        <w:trPr>
          <w:trHeight w:val="968"/>
        </w:trPr>
        <w:tc>
          <w:tcPr>
            <w:tcW w:w="2318" w:type="dxa"/>
          </w:tcPr>
          <w:p w:rsidR="00AF6E14" w:rsidRDefault="00F5428C" w14:paraId="25D1DBAB" w14:textId="77777777">
            <w:pPr>
              <w:pStyle w:val="TableParagraph"/>
              <w:spacing w:before="11" w:line="271"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Project</w:t>
            </w:r>
          </w:p>
          <w:p w:rsidR="00AF6E14" w:rsidRDefault="00F5428C" w14:paraId="7EE50390" w14:textId="77777777">
            <w:pPr>
              <w:pStyle w:val="TableParagraph"/>
              <w:spacing w:line="275" w:lineRule="exact"/>
              <w:ind w:left="54"/>
              <w:rPr>
                <w:sz w:val="24"/>
              </w:rPr>
            </w:pPr>
            <w:r>
              <w:rPr>
                <w:color w:val="221F1F"/>
                <w:spacing w:val="-4"/>
                <w:w w:val="105"/>
                <w:sz w:val="24"/>
              </w:rPr>
              <w:t>Point</w:t>
            </w:r>
          </w:p>
        </w:tc>
        <w:tc>
          <w:tcPr>
            <w:tcW w:w="2707" w:type="dxa"/>
          </w:tcPr>
          <w:p w:rsidR="00AF6E14" w:rsidRDefault="00AF6E14" w14:paraId="32C6A05A" w14:textId="77777777">
            <w:pPr>
              <w:pStyle w:val="TableParagraph"/>
              <w:spacing w:before="49"/>
              <w:rPr>
                <w:b/>
                <w:sz w:val="24"/>
              </w:rPr>
            </w:pPr>
          </w:p>
          <w:p w:rsidR="00AF6E14" w:rsidRDefault="00F5428C" w14:paraId="09026C0C" w14:textId="77777777">
            <w:pPr>
              <w:pStyle w:val="TableParagraph"/>
              <w:ind w:left="40"/>
              <w:jc w:val="center"/>
              <w:rPr>
                <w:sz w:val="24"/>
              </w:rPr>
            </w:pPr>
            <w:proofErr w:type="spellStart"/>
            <w:r>
              <w:rPr>
                <w:color w:val="221F1F"/>
                <w:spacing w:val="-2"/>
                <w:w w:val="110"/>
                <w:sz w:val="24"/>
              </w:rPr>
              <w:t>SpeciesGrowthRate</w:t>
            </w:r>
            <w:proofErr w:type="spellEnd"/>
          </w:p>
        </w:tc>
        <w:tc>
          <w:tcPr>
            <w:tcW w:w="7032" w:type="dxa"/>
          </w:tcPr>
          <w:p w:rsidR="00AF6E14" w:rsidRDefault="00F5428C" w14:paraId="3CF7C98C" w14:textId="77777777">
            <w:pPr>
              <w:pStyle w:val="TableParagraph"/>
              <w:spacing w:before="11" w:line="271" w:lineRule="auto"/>
              <w:ind w:left="52" w:right="124"/>
              <w:rPr>
                <w:sz w:val="24"/>
              </w:rPr>
            </w:pPr>
            <w:r>
              <w:rPr>
                <w:color w:val="221F1F"/>
                <w:w w:val="105"/>
                <w:sz w:val="24"/>
              </w:rPr>
              <w:t xml:space="preserve">Generalized growth rate of the subject tree species. Possible </w:t>
            </w:r>
            <w:r>
              <w:rPr>
                <w:color w:val="221F1F"/>
                <w:sz w:val="24"/>
              </w:rPr>
              <w:t>values: • Slow growing • Moderately growing • Fast growing This</w:t>
            </w:r>
          </w:p>
          <w:p w:rsidR="00AF6E14" w:rsidRDefault="00F5428C" w14:paraId="08FBDAC0" w14:textId="77777777">
            <w:pPr>
              <w:pStyle w:val="TableParagraph"/>
              <w:spacing w:line="275" w:lineRule="exact"/>
              <w:ind w:left="52"/>
              <w:rPr>
                <w:sz w:val="24"/>
              </w:rPr>
            </w:pPr>
            <w:r>
              <w:rPr>
                <w:color w:val="221F1F"/>
                <w:w w:val="105"/>
                <w:sz w:val="24"/>
              </w:rPr>
              <w:t>field</w:t>
            </w:r>
            <w:r>
              <w:rPr>
                <w:color w:val="221F1F"/>
                <w:spacing w:val="-6"/>
                <w:w w:val="105"/>
                <w:sz w:val="24"/>
              </w:rPr>
              <w:t xml:space="preserve"> </w:t>
            </w:r>
            <w:r>
              <w:rPr>
                <w:color w:val="221F1F"/>
                <w:w w:val="105"/>
                <w:sz w:val="24"/>
              </w:rPr>
              <w:t>is</w:t>
            </w:r>
            <w:r>
              <w:rPr>
                <w:color w:val="221F1F"/>
                <w:spacing w:val="-5"/>
                <w:w w:val="105"/>
                <w:sz w:val="24"/>
              </w:rPr>
              <w:t xml:space="preserve"> </w:t>
            </w:r>
            <w:r>
              <w:rPr>
                <w:color w:val="221F1F"/>
                <w:w w:val="105"/>
                <w:sz w:val="24"/>
              </w:rPr>
              <w:t>required</w:t>
            </w:r>
            <w:r>
              <w:rPr>
                <w:color w:val="221F1F"/>
                <w:spacing w:val="-5"/>
                <w:w w:val="105"/>
                <w:sz w:val="24"/>
              </w:rPr>
              <w:t xml:space="preserve"> </w:t>
            </w:r>
            <w:r>
              <w:rPr>
                <w:color w:val="221F1F"/>
                <w:w w:val="105"/>
                <w:sz w:val="24"/>
              </w:rPr>
              <w:t>IF</w:t>
            </w:r>
            <w:r>
              <w:rPr>
                <w:color w:val="221F1F"/>
                <w:spacing w:val="-5"/>
                <w:w w:val="105"/>
                <w:sz w:val="24"/>
              </w:rPr>
              <w:t xml:space="preserve"> </w:t>
            </w:r>
            <w:r>
              <w:rPr>
                <w:color w:val="221F1F"/>
                <w:w w:val="105"/>
                <w:sz w:val="24"/>
              </w:rPr>
              <w:t>IsTree</w:t>
            </w:r>
            <w:r>
              <w:rPr>
                <w:color w:val="221F1F"/>
                <w:spacing w:val="-5"/>
                <w:w w:val="105"/>
                <w:sz w:val="24"/>
              </w:rPr>
              <w:t xml:space="preserve"> </w:t>
            </w:r>
            <w:r>
              <w:rPr>
                <w:color w:val="221F1F"/>
                <w:w w:val="105"/>
                <w:sz w:val="24"/>
              </w:rPr>
              <w:t>is</w:t>
            </w:r>
            <w:r>
              <w:rPr>
                <w:color w:val="221F1F"/>
                <w:spacing w:val="-5"/>
                <w:w w:val="105"/>
                <w:sz w:val="24"/>
              </w:rPr>
              <w:t xml:space="preserve"> </w:t>
            </w:r>
            <w:r>
              <w:rPr>
                <w:color w:val="221F1F"/>
                <w:w w:val="105"/>
                <w:sz w:val="24"/>
              </w:rPr>
              <w:t>not</w:t>
            </w:r>
            <w:r>
              <w:rPr>
                <w:color w:val="221F1F"/>
                <w:spacing w:val="-6"/>
                <w:w w:val="105"/>
                <w:sz w:val="24"/>
              </w:rPr>
              <w:t xml:space="preserve"> </w:t>
            </w:r>
            <w:r>
              <w:rPr>
                <w:color w:val="221F1F"/>
                <w:spacing w:val="-4"/>
                <w:w w:val="105"/>
                <w:sz w:val="24"/>
              </w:rPr>
              <w:t>“No”.</w:t>
            </w:r>
          </w:p>
        </w:tc>
        <w:tc>
          <w:tcPr>
            <w:tcW w:w="2770" w:type="dxa"/>
          </w:tcPr>
          <w:p w:rsidR="00AF6E14" w:rsidRDefault="00AF6E14" w14:paraId="4103B7E4" w14:textId="77777777">
            <w:pPr>
              <w:pStyle w:val="TableParagraph"/>
              <w:spacing w:before="49"/>
              <w:rPr>
                <w:b/>
                <w:sz w:val="24"/>
              </w:rPr>
            </w:pPr>
          </w:p>
          <w:p w:rsidR="00AF6E14" w:rsidRDefault="00F5428C" w14:paraId="46B26BE3"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45E1B6EF" w14:textId="77777777">
            <w:pPr>
              <w:pStyle w:val="TableParagraph"/>
              <w:spacing w:before="49"/>
              <w:rPr>
                <w:b/>
                <w:sz w:val="24"/>
              </w:rPr>
            </w:pPr>
          </w:p>
          <w:p w:rsidR="00AF6E14" w:rsidRDefault="00F5428C" w14:paraId="7F33D5FF" w14:textId="77777777">
            <w:pPr>
              <w:pStyle w:val="TableParagraph"/>
              <w:ind w:left="90" w:right="43"/>
              <w:jc w:val="center"/>
              <w:rPr>
                <w:sz w:val="24"/>
              </w:rPr>
            </w:pPr>
            <w:r>
              <w:rPr>
                <w:color w:val="221F1F"/>
                <w:spacing w:val="-5"/>
                <w:w w:val="105"/>
                <w:sz w:val="24"/>
              </w:rPr>
              <w:t>91</w:t>
            </w:r>
          </w:p>
        </w:tc>
        <w:tc>
          <w:tcPr>
            <w:tcW w:w="1354" w:type="dxa"/>
          </w:tcPr>
          <w:p w:rsidR="00AF6E14" w:rsidRDefault="00AF6E14" w14:paraId="02A59C6A" w14:textId="77777777">
            <w:pPr>
              <w:pStyle w:val="TableParagraph"/>
              <w:spacing w:before="49"/>
              <w:rPr>
                <w:b/>
                <w:sz w:val="24"/>
              </w:rPr>
            </w:pPr>
          </w:p>
          <w:p w:rsidR="00AF6E14" w:rsidRDefault="00F5428C" w14:paraId="266E3CE4" w14:textId="77777777">
            <w:pPr>
              <w:pStyle w:val="TableParagraph"/>
              <w:ind w:left="94" w:right="49"/>
              <w:jc w:val="center"/>
              <w:rPr>
                <w:sz w:val="24"/>
              </w:rPr>
            </w:pPr>
            <w:r>
              <w:rPr>
                <w:color w:val="221F1F"/>
                <w:spacing w:val="-2"/>
                <w:w w:val="105"/>
                <w:sz w:val="24"/>
              </w:rPr>
              <w:t>Domain</w:t>
            </w:r>
          </w:p>
        </w:tc>
      </w:tr>
    </w:tbl>
    <w:p w:rsidR="00AF6E14" w:rsidRDefault="00AF6E14" w14:paraId="456D5E2C" w14:textId="77777777">
      <w:pPr>
        <w:pStyle w:val="TableParagraph"/>
        <w:jc w:val="center"/>
        <w:rPr>
          <w:sz w:val="24"/>
        </w:rPr>
        <w:sectPr w:rsidR="00AF6E14">
          <w:pgSz w:w="24480" w:h="15840" w:orient="landscape"/>
          <w:pgMar w:top="1040" w:right="2160" w:bottom="1438" w:left="2520" w:header="720" w:footer="720" w:gutter="0"/>
          <w:cols w:space="720"/>
        </w:sectPr>
      </w:pPr>
    </w:p>
    <w:tbl>
      <w:tblPr>
        <w:tblW w:w="0" w:type="auto"/>
        <w:tblInd w:w="634"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2318"/>
        <w:gridCol w:w="2707"/>
        <w:gridCol w:w="7032"/>
        <w:gridCol w:w="2770"/>
        <w:gridCol w:w="2031"/>
        <w:gridCol w:w="1354"/>
      </w:tblGrid>
      <w:tr w:rsidR="00AF6E14" w14:paraId="771AF497" w14:textId="77777777">
        <w:trPr>
          <w:trHeight w:val="968"/>
        </w:trPr>
        <w:tc>
          <w:tcPr>
            <w:tcW w:w="2318" w:type="dxa"/>
          </w:tcPr>
          <w:p w:rsidR="00AF6E14" w:rsidRDefault="00F5428C" w14:paraId="0FC29009" w14:textId="77777777">
            <w:pPr>
              <w:pStyle w:val="TableParagraph"/>
              <w:spacing w:before="11"/>
              <w:ind w:left="54"/>
              <w:rPr>
                <w:sz w:val="24"/>
              </w:rPr>
            </w:pPr>
            <w:r>
              <w:rPr>
                <w:color w:val="221F1F"/>
                <w:spacing w:val="-2"/>
                <w:w w:val="105"/>
                <w:sz w:val="24"/>
              </w:rPr>
              <w:lastRenderedPageBreak/>
              <w:t>Vegetation</w:t>
            </w:r>
          </w:p>
          <w:p w:rsidR="00AF6E14" w:rsidRDefault="00F5428C" w14:paraId="361C58C6" w14:textId="77777777">
            <w:pPr>
              <w:pStyle w:val="TableParagraph"/>
              <w:spacing w:line="33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788683E9" w14:textId="77777777">
            <w:pPr>
              <w:pStyle w:val="TableParagraph"/>
              <w:spacing w:before="46"/>
              <w:rPr>
                <w:b/>
                <w:sz w:val="24"/>
              </w:rPr>
            </w:pPr>
          </w:p>
          <w:p w:rsidR="00AF6E14" w:rsidRDefault="00F5428C" w14:paraId="5B7F75A2" w14:textId="77777777">
            <w:pPr>
              <w:pStyle w:val="TableParagraph"/>
              <w:spacing w:before="1"/>
              <w:ind w:left="41"/>
              <w:jc w:val="center"/>
              <w:rPr>
                <w:sz w:val="24"/>
              </w:rPr>
            </w:pPr>
            <w:proofErr w:type="spellStart"/>
            <w:r>
              <w:rPr>
                <w:color w:val="221F1F"/>
                <w:spacing w:val="-2"/>
                <w:w w:val="105"/>
                <w:sz w:val="24"/>
              </w:rPr>
              <w:t>TreeHeight</w:t>
            </w:r>
            <w:proofErr w:type="spellEnd"/>
          </w:p>
        </w:tc>
        <w:tc>
          <w:tcPr>
            <w:tcW w:w="7032" w:type="dxa"/>
          </w:tcPr>
          <w:p w:rsidR="00AF6E14" w:rsidRDefault="00F5428C" w14:paraId="43D0A896" w14:textId="77777777">
            <w:pPr>
              <w:pStyle w:val="TableParagraph"/>
              <w:spacing w:before="179" w:line="266" w:lineRule="auto"/>
              <w:ind w:left="52" w:right="258"/>
              <w:rPr>
                <w:sz w:val="24"/>
              </w:rPr>
            </w:pPr>
            <w:r>
              <w:rPr>
                <w:color w:val="221F1F"/>
                <w:sz w:val="24"/>
              </w:rPr>
              <w:t>Tree height (feet). Round the value. Maximum value: 300. This field</w:t>
            </w:r>
            <w:r>
              <w:rPr>
                <w:color w:val="221F1F"/>
                <w:spacing w:val="40"/>
                <w:w w:val="105"/>
                <w:sz w:val="24"/>
              </w:rPr>
              <w:t xml:space="preserve"> </w:t>
            </w:r>
            <w:r>
              <w:rPr>
                <w:color w:val="221F1F"/>
                <w:w w:val="105"/>
                <w:sz w:val="24"/>
              </w:rPr>
              <w:t>is required IF IsTree is not “No”.</w:t>
            </w:r>
          </w:p>
        </w:tc>
        <w:tc>
          <w:tcPr>
            <w:tcW w:w="2770" w:type="dxa"/>
          </w:tcPr>
          <w:p w:rsidR="00AF6E14" w:rsidRDefault="00AF6E14" w14:paraId="36E04913" w14:textId="77777777">
            <w:pPr>
              <w:pStyle w:val="TableParagraph"/>
              <w:spacing w:before="46"/>
              <w:rPr>
                <w:b/>
                <w:sz w:val="24"/>
              </w:rPr>
            </w:pPr>
          </w:p>
          <w:p w:rsidR="00AF6E14" w:rsidRDefault="00F5428C" w14:paraId="55603BC9" w14:textId="77777777">
            <w:pPr>
              <w:pStyle w:val="TableParagraph"/>
              <w:spacing w:before="1"/>
              <w:ind w:left="96" w:right="48"/>
              <w:jc w:val="center"/>
              <w:rPr>
                <w:sz w:val="24"/>
              </w:rPr>
            </w:pPr>
            <w:r>
              <w:rPr>
                <w:color w:val="221F1F"/>
                <w:spacing w:val="-5"/>
                <w:w w:val="110"/>
                <w:sz w:val="24"/>
              </w:rPr>
              <w:t>Yes</w:t>
            </w:r>
          </w:p>
        </w:tc>
        <w:tc>
          <w:tcPr>
            <w:tcW w:w="2031" w:type="dxa"/>
          </w:tcPr>
          <w:p w:rsidR="00AF6E14" w:rsidRDefault="00AF6E14" w14:paraId="67E27EB6" w14:textId="77777777">
            <w:pPr>
              <w:pStyle w:val="TableParagraph"/>
              <w:spacing w:before="46"/>
              <w:rPr>
                <w:b/>
                <w:sz w:val="24"/>
              </w:rPr>
            </w:pPr>
          </w:p>
          <w:p w:rsidR="00AF6E14" w:rsidRDefault="00F5428C" w14:paraId="7723ED25" w14:textId="77777777">
            <w:pPr>
              <w:pStyle w:val="TableParagraph"/>
              <w:spacing w:before="1"/>
              <w:ind w:left="90" w:right="43"/>
              <w:jc w:val="center"/>
              <w:rPr>
                <w:sz w:val="24"/>
              </w:rPr>
            </w:pPr>
            <w:r>
              <w:rPr>
                <w:color w:val="221F1F"/>
                <w:spacing w:val="-5"/>
                <w:w w:val="105"/>
                <w:sz w:val="24"/>
              </w:rPr>
              <w:t>91</w:t>
            </w:r>
          </w:p>
        </w:tc>
        <w:tc>
          <w:tcPr>
            <w:tcW w:w="1354" w:type="dxa"/>
          </w:tcPr>
          <w:p w:rsidR="00AF6E14" w:rsidRDefault="00AF6E14" w14:paraId="384DAD43" w14:textId="77777777">
            <w:pPr>
              <w:pStyle w:val="TableParagraph"/>
              <w:spacing w:before="46"/>
              <w:rPr>
                <w:b/>
                <w:sz w:val="24"/>
              </w:rPr>
            </w:pPr>
          </w:p>
          <w:p w:rsidR="00AF6E14" w:rsidRDefault="00F5428C" w14:paraId="16FCB0E5" w14:textId="77777777">
            <w:pPr>
              <w:pStyle w:val="TableParagraph"/>
              <w:spacing w:before="1"/>
              <w:ind w:left="94" w:right="47"/>
              <w:jc w:val="center"/>
              <w:rPr>
                <w:sz w:val="24"/>
              </w:rPr>
            </w:pPr>
            <w:r>
              <w:rPr>
                <w:color w:val="221F1F"/>
                <w:spacing w:val="-2"/>
                <w:w w:val="105"/>
                <w:sz w:val="24"/>
              </w:rPr>
              <w:t>Number</w:t>
            </w:r>
          </w:p>
        </w:tc>
      </w:tr>
      <w:tr w:rsidR="00AF6E14" w14:paraId="369EAA70" w14:textId="77777777">
        <w:trPr>
          <w:trHeight w:val="966"/>
        </w:trPr>
        <w:tc>
          <w:tcPr>
            <w:tcW w:w="2318" w:type="dxa"/>
          </w:tcPr>
          <w:p w:rsidR="00AF6E14" w:rsidRDefault="00F5428C" w14:paraId="602635EC" w14:textId="77777777">
            <w:pPr>
              <w:pStyle w:val="TableParagraph"/>
              <w:spacing w:before="13"/>
              <w:ind w:left="54"/>
              <w:rPr>
                <w:sz w:val="24"/>
              </w:rPr>
            </w:pPr>
            <w:r>
              <w:rPr>
                <w:color w:val="221F1F"/>
                <w:spacing w:val="-2"/>
                <w:w w:val="105"/>
                <w:sz w:val="24"/>
              </w:rPr>
              <w:t>Vegetation</w:t>
            </w:r>
          </w:p>
          <w:p w:rsidR="00AF6E14" w:rsidRDefault="00F5428C" w14:paraId="34EF7C52" w14:textId="77777777">
            <w:pPr>
              <w:pStyle w:val="TableParagraph"/>
              <w:spacing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62812A9B" w14:textId="77777777">
            <w:pPr>
              <w:pStyle w:val="TableParagraph"/>
              <w:spacing w:before="49"/>
              <w:rPr>
                <w:b/>
                <w:sz w:val="24"/>
              </w:rPr>
            </w:pPr>
          </w:p>
          <w:p w:rsidR="00AF6E14" w:rsidRDefault="00F5428C" w14:paraId="104C6DD4" w14:textId="77777777">
            <w:pPr>
              <w:pStyle w:val="TableParagraph"/>
              <w:ind w:left="42"/>
              <w:jc w:val="center"/>
              <w:rPr>
                <w:sz w:val="24"/>
              </w:rPr>
            </w:pPr>
            <w:proofErr w:type="spellStart"/>
            <w:r>
              <w:rPr>
                <w:color w:val="221F1F"/>
                <w:spacing w:val="-2"/>
                <w:w w:val="105"/>
                <w:sz w:val="24"/>
              </w:rPr>
              <w:t>TreeDiameter</w:t>
            </w:r>
            <w:proofErr w:type="spellEnd"/>
          </w:p>
        </w:tc>
        <w:tc>
          <w:tcPr>
            <w:tcW w:w="7032" w:type="dxa"/>
          </w:tcPr>
          <w:p w:rsidR="00AF6E14" w:rsidRDefault="00F5428C" w14:paraId="5F1E189C" w14:textId="77777777">
            <w:pPr>
              <w:pStyle w:val="TableParagraph"/>
              <w:spacing w:before="179" w:line="266" w:lineRule="auto"/>
              <w:ind w:left="52" w:right="150"/>
              <w:rPr>
                <w:sz w:val="24"/>
              </w:rPr>
            </w:pPr>
            <w:r>
              <w:rPr>
                <w:color w:val="221F1F"/>
                <w:w w:val="105"/>
                <w:sz w:val="24"/>
              </w:rPr>
              <w:t>Tree</w:t>
            </w:r>
            <w:r>
              <w:rPr>
                <w:color w:val="221F1F"/>
                <w:spacing w:val="-13"/>
                <w:w w:val="105"/>
                <w:sz w:val="24"/>
              </w:rPr>
              <w:t xml:space="preserve"> </w:t>
            </w:r>
            <w:r>
              <w:rPr>
                <w:color w:val="221F1F"/>
                <w:w w:val="105"/>
                <w:sz w:val="24"/>
              </w:rPr>
              <w:t>diameter</w:t>
            </w:r>
            <w:r>
              <w:rPr>
                <w:color w:val="221F1F"/>
                <w:spacing w:val="-14"/>
                <w:w w:val="105"/>
                <w:sz w:val="24"/>
              </w:rPr>
              <w:t xml:space="preserve"> </w:t>
            </w:r>
            <w:r>
              <w:rPr>
                <w:color w:val="221F1F"/>
                <w:w w:val="105"/>
                <w:sz w:val="24"/>
              </w:rPr>
              <w:t>at</w:t>
            </w:r>
            <w:r>
              <w:rPr>
                <w:color w:val="221F1F"/>
                <w:spacing w:val="-15"/>
                <w:w w:val="105"/>
                <w:sz w:val="24"/>
              </w:rPr>
              <w:t xml:space="preserve"> </w:t>
            </w:r>
            <w:r>
              <w:rPr>
                <w:color w:val="221F1F"/>
                <w:w w:val="105"/>
                <w:sz w:val="24"/>
              </w:rPr>
              <w:t>breast</w:t>
            </w:r>
            <w:r>
              <w:rPr>
                <w:color w:val="221F1F"/>
                <w:spacing w:val="-12"/>
                <w:w w:val="105"/>
                <w:sz w:val="24"/>
              </w:rPr>
              <w:t xml:space="preserve"> </w:t>
            </w:r>
            <w:r>
              <w:rPr>
                <w:color w:val="221F1F"/>
                <w:w w:val="105"/>
                <w:sz w:val="24"/>
              </w:rPr>
              <w:t>height</w:t>
            </w:r>
            <w:r>
              <w:rPr>
                <w:color w:val="221F1F"/>
                <w:spacing w:val="-13"/>
                <w:w w:val="105"/>
                <w:sz w:val="24"/>
              </w:rPr>
              <w:t xml:space="preserve"> </w:t>
            </w:r>
            <w:r>
              <w:rPr>
                <w:color w:val="221F1F"/>
                <w:w w:val="105"/>
                <w:sz w:val="24"/>
              </w:rPr>
              <w:t>(inches).</w:t>
            </w:r>
            <w:r>
              <w:rPr>
                <w:color w:val="221F1F"/>
                <w:spacing w:val="-14"/>
                <w:w w:val="105"/>
                <w:sz w:val="24"/>
              </w:rPr>
              <w:t xml:space="preserve"> </w:t>
            </w:r>
            <w:r>
              <w:rPr>
                <w:color w:val="221F1F"/>
                <w:w w:val="105"/>
                <w:sz w:val="24"/>
              </w:rPr>
              <w:t>Round</w:t>
            </w:r>
            <w:r>
              <w:rPr>
                <w:color w:val="221F1F"/>
                <w:spacing w:val="-12"/>
                <w:w w:val="105"/>
                <w:sz w:val="24"/>
              </w:rPr>
              <w:t xml:space="preserve"> </w:t>
            </w:r>
            <w:r>
              <w:rPr>
                <w:color w:val="221F1F"/>
                <w:w w:val="105"/>
                <w:sz w:val="24"/>
              </w:rPr>
              <w:t>the</w:t>
            </w:r>
            <w:r>
              <w:rPr>
                <w:color w:val="221F1F"/>
                <w:spacing w:val="-13"/>
                <w:w w:val="105"/>
                <w:sz w:val="24"/>
              </w:rPr>
              <w:t xml:space="preserve"> </w:t>
            </w:r>
            <w:r>
              <w:rPr>
                <w:color w:val="221F1F"/>
                <w:w w:val="105"/>
                <w:sz w:val="24"/>
              </w:rPr>
              <w:t>value.</w:t>
            </w:r>
            <w:r>
              <w:rPr>
                <w:color w:val="221F1F"/>
                <w:spacing w:val="-14"/>
                <w:w w:val="105"/>
                <w:sz w:val="24"/>
              </w:rPr>
              <w:t xml:space="preserve"> </w:t>
            </w:r>
            <w:r>
              <w:rPr>
                <w:color w:val="221F1F"/>
                <w:w w:val="105"/>
                <w:sz w:val="24"/>
              </w:rPr>
              <w:t>This</w:t>
            </w:r>
            <w:r>
              <w:rPr>
                <w:color w:val="221F1F"/>
                <w:spacing w:val="-12"/>
                <w:w w:val="105"/>
                <w:sz w:val="24"/>
              </w:rPr>
              <w:t xml:space="preserve"> </w:t>
            </w:r>
            <w:r>
              <w:rPr>
                <w:color w:val="221F1F"/>
                <w:w w:val="105"/>
                <w:sz w:val="24"/>
              </w:rPr>
              <w:t>field is required IF IsTree is not “No”.</w:t>
            </w:r>
          </w:p>
        </w:tc>
        <w:tc>
          <w:tcPr>
            <w:tcW w:w="2770" w:type="dxa"/>
          </w:tcPr>
          <w:p w:rsidR="00AF6E14" w:rsidRDefault="00AF6E14" w14:paraId="20A2F429" w14:textId="77777777">
            <w:pPr>
              <w:pStyle w:val="TableParagraph"/>
              <w:spacing w:before="49"/>
              <w:rPr>
                <w:b/>
                <w:sz w:val="24"/>
              </w:rPr>
            </w:pPr>
          </w:p>
          <w:p w:rsidR="00AF6E14" w:rsidRDefault="00F5428C" w14:paraId="267D9A6B"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3B99C653" w14:textId="77777777">
            <w:pPr>
              <w:pStyle w:val="TableParagraph"/>
              <w:spacing w:before="49"/>
              <w:rPr>
                <w:b/>
                <w:sz w:val="24"/>
              </w:rPr>
            </w:pPr>
          </w:p>
          <w:p w:rsidR="00AF6E14" w:rsidRDefault="00F5428C" w14:paraId="155A349F" w14:textId="77777777">
            <w:pPr>
              <w:pStyle w:val="TableParagraph"/>
              <w:ind w:left="90" w:right="43"/>
              <w:jc w:val="center"/>
              <w:rPr>
                <w:sz w:val="24"/>
              </w:rPr>
            </w:pPr>
            <w:r>
              <w:rPr>
                <w:color w:val="221F1F"/>
                <w:spacing w:val="-5"/>
                <w:w w:val="105"/>
                <w:sz w:val="24"/>
              </w:rPr>
              <w:t>91</w:t>
            </w:r>
          </w:p>
        </w:tc>
        <w:tc>
          <w:tcPr>
            <w:tcW w:w="1354" w:type="dxa"/>
          </w:tcPr>
          <w:p w:rsidR="00AF6E14" w:rsidRDefault="00AF6E14" w14:paraId="40A182C4" w14:textId="77777777">
            <w:pPr>
              <w:pStyle w:val="TableParagraph"/>
              <w:spacing w:before="49"/>
              <w:rPr>
                <w:b/>
                <w:sz w:val="24"/>
              </w:rPr>
            </w:pPr>
          </w:p>
          <w:p w:rsidR="00AF6E14" w:rsidRDefault="00F5428C" w14:paraId="0F226C3A" w14:textId="77777777">
            <w:pPr>
              <w:pStyle w:val="TableParagraph"/>
              <w:ind w:left="94" w:right="47"/>
              <w:jc w:val="center"/>
              <w:rPr>
                <w:sz w:val="24"/>
              </w:rPr>
            </w:pPr>
            <w:r>
              <w:rPr>
                <w:color w:val="221F1F"/>
                <w:spacing w:val="-2"/>
                <w:w w:val="105"/>
                <w:sz w:val="24"/>
              </w:rPr>
              <w:t>Number</w:t>
            </w:r>
          </w:p>
        </w:tc>
      </w:tr>
      <w:tr w:rsidR="00AF6E14" w14:paraId="2E7BAE64" w14:textId="77777777">
        <w:trPr>
          <w:trHeight w:val="968"/>
        </w:trPr>
        <w:tc>
          <w:tcPr>
            <w:tcW w:w="2318" w:type="dxa"/>
          </w:tcPr>
          <w:p w:rsidR="00AF6E14" w:rsidRDefault="00F5428C" w14:paraId="7FFD5B75" w14:textId="77777777">
            <w:pPr>
              <w:pStyle w:val="TableParagraph"/>
              <w:spacing w:before="16"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Project</w:t>
            </w:r>
          </w:p>
          <w:p w:rsidR="00AF6E14" w:rsidRDefault="00F5428C" w14:paraId="35AA905D" w14:textId="77777777">
            <w:pPr>
              <w:pStyle w:val="TableParagraph"/>
              <w:spacing w:line="283" w:lineRule="exact"/>
              <w:ind w:left="54"/>
              <w:rPr>
                <w:sz w:val="24"/>
              </w:rPr>
            </w:pPr>
            <w:r>
              <w:rPr>
                <w:color w:val="221F1F"/>
                <w:spacing w:val="-4"/>
                <w:w w:val="105"/>
                <w:sz w:val="24"/>
              </w:rPr>
              <w:t>Point</w:t>
            </w:r>
          </w:p>
        </w:tc>
        <w:tc>
          <w:tcPr>
            <w:tcW w:w="2707" w:type="dxa"/>
          </w:tcPr>
          <w:p w:rsidR="00AF6E14" w:rsidRDefault="00AF6E14" w14:paraId="6B71192C" w14:textId="77777777">
            <w:pPr>
              <w:pStyle w:val="TableParagraph"/>
              <w:spacing w:before="49"/>
              <w:rPr>
                <w:b/>
                <w:sz w:val="24"/>
              </w:rPr>
            </w:pPr>
          </w:p>
          <w:p w:rsidR="00AF6E14" w:rsidRDefault="00F5428C" w14:paraId="6CDFA192" w14:textId="77777777">
            <w:pPr>
              <w:pStyle w:val="TableParagraph"/>
              <w:ind w:left="38"/>
              <w:jc w:val="center"/>
              <w:rPr>
                <w:sz w:val="24"/>
              </w:rPr>
            </w:pPr>
            <w:proofErr w:type="spellStart"/>
            <w:r>
              <w:rPr>
                <w:color w:val="221F1F"/>
                <w:spacing w:val="-2"/>
                <w:w w:val="105"/>
                <w:sz w:val="24"/>
              </w:rPr>
              <w:t>DangerTree</w:t>
            </w:r>
            <w:proofErr w:type="spellEnd"/>
          </w:p>
        </w:tc>
        <w:tc>
          <w:tcPr>
            <w:tcW w:w="7032" w:type="dxa"/>
          </w:tcPr>
          <w:p w:rsidR="00AF6E14" w:rsidRDefault="00F5428C" w14:paraId="5A465027" w14:textId="77777777">
            <w:pPr>
              <w:pStyle w:val="TableParagraph"/>
              <w:spacing w:before="16" w:line="266" w:lineRule="auto"/>
              <w:ind w:left="52" w:right="124"/>
              <w:rPr>
                <w:sz w:val="24"/>
              </w:rPr>
            </w:pPr>
            <w:r>
              <w:rPr>
                <w:color w:val="221F1F"/>
                <w:w w:val="105"/>
                <w:sz w:val="24"/>
              </w:rPr>
              <w:t>For</w:t>
            </w:r>
            <w:r>
              <w:rPr>
                <w:color w:val="221F1F"/>
                <w:spacing w:val="-6"/>
                <w:w w:val="105"/>
                <w:sz w:val="24"/>
              </w:rPr>
              <w:t xml:space="preserve"> </w:t>
            </w:r>
            <w:r>
              <w:rPr>
                <w:color w:val="221F1F"/>
                <w:w w:val="105"/>
                <w:sz w:val="24"/>
              </w:rPr>
              <w:t>points</w:t>
            </w:r>
            <w:r>
              <w:rPr>
                <w:color w:val="221F1F"/>
                <w:spacing w:val="-3"/>
                <w:w w:val="105"/>
                <w:sz w:val="24"/>
              </w:rPr>
              <w:t xml:space="preserve"> </w:t>
            </w:r>
            <w:r>
              <w:rPr>
                <w:color w:val="221F1F"/>
                <w:w w:val="105"/>
                <w:sz w:val="24"/>
              </w:rPr>
              <w:t>representing</w:t>
            </w:r>
            <w:r>
              <w:rPr>
                <w:color w:val="221F1F"/>
                <w:spacing w:val="-3"/>
                <w:w w:val="105"/>
                <w:sz w:val="24"/>
              </w:rPr>
              <w:t xml:space="preserve"> </w:t>
            </w:r>
            <w:r>
              <w:rPr>
                <w:color w:val="221F1F"/>
                <w:w w:val="105"/>
                <w:sz w:val="24"/>
              </w:rPr>
              <w:t>individual</w:t>
            </w:r>
            <w:r>
              <w:rPr>
                <w:color w:val="221F1F"/>
                <w:spacing w:val="-5"/>
                <w:w w:val="105"/>
                <w:sz w:val="24"/>
              </w:rPr>
              <w:t xml:space="preserve"> </w:t>
            </w:r>
            <w:r>
              <w:rPr>
                <w:color w:val="221F1F"/>
                <w:w w:val="105"/>
                <w:sz w:val="24"/>
              </w:rPr>
              <w:t>trees:</w:t>
            </w:r>
            <w:r>
              <w:rPr>
                <w:color w:val="221F1F"/>
                <w:spacing w:val="-5"/>
                <w:w w:val="105"/>
                <w:sz w:val="24"/>
              </w:rPr>
              <w:t xml:space="preserve"> </w:t>
            </w:r>
            <w:r>
              <w:rPr>
                <w:color w:val="221F1F"/>
                <w:w w:val="105"/>
                <w:sz w:val="24"/>
              </w:rPr>
              <w:t>Is</w:t>
            </w:r>
            <w:r>
              <w:rPr>
                <w:color w:val="221F1F"/>
                <w:spacing w:val="-5"/>
                <w:w w:val="105"/>
                <w:sz w:val="24"/>
              </w:rPr>
              <w:t xml:space="preserve"> </w:t>
            </w:r>
            <w:r>
              <w:rPr>
                <w:color w:val="221F1F"/>
                <w:w w:val="105"/>
                <w:sz w:val="24"/>
              </w:rPr>
              <w:t>this</w:t>
            </w:r>
            <w:r>
              <w:rPr>
                <w:color w:val="221F1F"/>
                <w:spacing w:val="-3"/>
                <w:w w:val="105"/>
                <w:sz w:val="24"/>
              </w:rPr>
              <w:t xml:space="preserve"> </w:t>
            </w:r>
            <w:r>
              <w:rPr>
                <w:color w:val="221F1F"/>
                <w:w w:val="105"/>
                <w:sz w:val="24"/>
              </w:rPr>
              <w:t>a</w:t>
            </w:r>
            <w:r>
              <w:rPr>
                <w:color w:val="221F1F"/>
                <w:spacing w:val="-5"/>
                <w:w w:val="105"/>
                <w:sz w:val="24"/>
              </w:rPr>
              <w:t xml:space="preserve"> </w:t>
            </w:r>
            <w:r>
              <w:rPr>
                <w:color w:val="221F1F"/>
                <w:w w:val="105"/>
                <w:sz w:val="24"/>
              </w:rPr>
              <w:t>“danger</w:t>
            </w:r>
            <w:r>
              <w:rPr>
                <w:color w:val="221F1F"/>
                <w:spacing w:val="-6"/>
                <w:w w:val="105"/>
                <w:sz w:val="24"/>
              </w:rPr>
              <w:t xml:space="preserve"> </w:t>
            </w:r>
            <w:r>
              <w:rPr>
                <w:color w:val="221F1F"/>
                <w:w w:val="105"/>
                <w:sz w:val="24"/>
              </w:rPr>
              <w:t>tree”</w:t>
            </w:r>
            <w:r>
              <w:rPr>
                <w:color w:val="221F1F"/>
                <w:spacing w:val="-5"/>
                <w:w w:val="105"/>
                <w:sz w:val="24"/>
              </w:rPr>
              <w:t xml:space="preserve"> </w:t>
            </w:r>
            <w:r>
              <w:rPr>
                <w:color w:val="221F1F"/>
                <w:w w:val="105"/>
                <w:sz w:val="24"/>
              </w:rPr>
              <w:t>per 14</w:t>
            </w:r>
            <w:r>
              <w:rPr>
                <w:color w:val="221F1F"/>
                <w:spacing w:val="-5"/>
                <w:w w:val="105"/>
                <w:sz w:val="24"/>
              </w:rPr>
              <w:t xml:space="preserve"> </w:t>
            </w:r>
            <w:r>
              <w:rPr>
                <w:color w:val="221F1F"/>
                <w:w w:val="105"/>
                <w:sz w:val="24"/>
              </w:rPr>
              <w:t>CCR</w:t>
            </w:r>
            <w:r>
              <w:rPr>
                <w:color w:val="221F1F"/>
                <w:spacing w:val="-6"/>
                <w:w w:val="105"/>
                <w:sz w:val="24"/>
              </w:rPr>
              <w:t xml:space="preserve"> </w:t>
            </w:r>
            <w:r>
              <w:rPr>
                <w:color w:val="221F1F"/>
                <w:w w:val="105"/>
                <w:sz w:val="24"/>
              </w:rPr>
              <w:t>895.1?</w:t>
            </w:r>
            <w:r>
              <w:rPr>
                <w:color w:val="221F1F"/>
                <w:spacing w:val="-6"/>
                <w:w w:val="105"/>
                <w:sz w:val="24"/>
              </w:rPr>
              <w:t xml:space="preserve"> </w:t>
            </w:r>
            <w:proofErr w:type="gramStart"/>
            <w:r>
              <w:rPr>
                <w:color w:val="221F1F"/>
                <w:w w:val="105"/>
                <w:sz w:val="24"/>
              </w:rPr>
              <w:t>•</w:t>
            </w:r>
            <w:r>
              <w:rPr>
                <w:color w:val="221F1F"/>
                <w:spacing w:val="-5"/>
                <w:w w:val="105"/>
                <w:sz w:val="24"/>
              </w:rPr>
              <w:t xml:space="preserve"> </w:t>
            </w:r>
            <w:r>
              <w:rPr>
                <w:color w:val="221F1F"/>
                <w:w w:val="105"/>
                <w:sz w:val="24"/>
              </w:rPr>
              <w:t>Possible</w:t>
            </w:r>
            <w:r>
              <w:rPr>
                <w:color w:val="221F1F"/>
                <w:spacing w:val="-5"/>
                <w:w w:val="105"/>
                <w:sz w:val="24"/>
              </w:rPr>
              <w:t xml:space="preserve"> </w:t>
            </w:r>
            <w:r>
              <w:rPr>
                <w:color w:val="221F1F"/>
                <w:w w:val="105"/>
                <w:sz w:val="24"/>
              </w:rPr>
              <w:t>values:</w:t>
            </w:r>
            <w:r>
              <w:rPr>
                <w:color w:val="221F1F"/>
                <w:spacing w:val="-5"/>
                <w:w w:val="105"/>
                <w:sz w:val="24"/>
              </w:rPr>
              <w:t xml:space="preserve"> </w:t>
            </w:r>
            <w:r>
              <w:rPr>
                <w:color w:val="221F1F"/>
                <w:w w:val="105"/>
                <w:sz w:val="24"/>
              </w:rPr>
              <w:t>•</w:t>
            </w:r>
            <w:proofErr w:type="gramEnd"/>
            <w:r>
              <w:rPr>
                <w:color w:val="221F1F"/>
                <w:spacing w:val="-6"/>
                <w:w w:val="105"/>
                <w:sz w:val="24"/>
              </w:rPr>
              <w:t xml:space="preserve"> </w:t>
            </w:r>
            <w:r>
              <w:rPr>
                <w:color w:val="221F1F"/>
                <w:w w:val="105"/>
                <w:sz w:val="24"/>
              </w:rPr>
              <w:t>Yes</w:t>
            </w:r>
            <w:r>
              <w:rPr>
                <w:color w:val="221F1F"/>
                <w:spacing w:val="-4"/>
                <w:w w:val="105"/>
                <w:sz w:val="24"/>
              </w:rPr>
              <w:t xml:space="preserve"> </w:t>
            </w:r>
            <w:r>
              <w:rPr>
                <w:color w:val="221F1F"/>
                <w:w w:val="105"/>
                <w:sz w:val="24"/>
              </w:rPr>
              <w:t>•</w:t>
            </w:r>
            <w:r>
              <w:rPr>
                <w:color w:val="221F1F"/>
                <w:spacing w:val="-6"/>
                <w:w w:val="105"/>
                <w:sz w:val="24"/>
              </w:rPr>
              <w:t xml:space="preserve"> </w:t>
            </w:r>
            <w:r>
              <w:rPr>
                <w:color w:val="221F1F"/>
                <w:w w:val="105"/>
                <w:sz w:val="24"/>
              </w:rPr>
              <w:t>No</w:t>
            </w:r>
            <w:r>
              <w:rPr>
                <w:color w:val="221F1F"/>
                <w:spacing w:val="-5"/>
                <w:w w:val="105"/>
                <w:sz w:val="24"/>
              </w:rPr>
              <w:t xml:space="preserve"> </w:t>
            </w:r>
            <w:r>
              <w:rPr>
                <w:color w:val="221F1F"/>
                <w:w w:val="105"/>
                <w:sz w:val="24"/>
              </w:rPr>
              <w:t>This</w:t>
            </w:r>
            <w:r>
              <w:rPr>
                <w:color w:val="221F1F"/>
                <w:spacing w:val="-4"/>
                <w:w w:val="105"/>
                <w:sz w:val="24"/>
              </w:rPr>
              <w:t xml:space="preserve"> </w:t>
            </w:r>
            <w:r>
              <w:rPr>
                <w:color w:val="221F1F"/>
                <w:w w:val="105"/>
                <w:sz w:val="24"/>
              </w:rPr>
              <w:t>field</w:t>
            </w:r>
            <w:r>
              <w:rPr>
                <w:color w:val="221F1F"/>
                <w:spacing w:val="-5"/>
                <w:w w:val="105"/>
                <w:sz w:val="24"/>
              </w:rPr>
              <w:t xml:space="preserve"> </w:t>
            </w:r>
            <w:r>
              <w:rPr>
                <w:color w:val="221F1F"/>
                <w:w w:val="105"/>
                <w:sz w:val="24"/>
              </w:rPr>
              <w:t>is</w:t>
            </w:r>
            <w:r>
              <w:rPr>
                <w:color w:val="221F1F"/>
                <w:spacing w:val="-5"/>
                <w:w w:val="105"/>
                <w:sz w:val="24"/>
              </w:rPr>
              <w:t xml:space="preserve"> </w:t>
            </w:r>
            <w:r>
              <w:rPr>
                <w:color w:val="221F1F"/>
                <w:w w:val="105"/>
                <w:sz w:val="24"/>
              </w:rPr>
              <w:t>IF</w:t>
            </w:r>
            <w:r>
              <w:rPr>
                <w:color w:val="221F1F"/>
                <w:spacing w:val="-4"/>
                <w:w w:val="105"/>
                <w:sz w:val="24"/>
              </w:rPr>
              <w:t xml:space="preserve"> </w:t>
            </w:r>
            <w:r>
              <w:rPr>
                <w:color w:val="221F1F"/>
                <w:w w:val="105"/>
                <w:sz w:val="24"/>
              </w:rPr>
              <w:t>IsTree</w:t>
            </w:r>
            <w:r>
              <w:rPr>
                <w:color w:val="221F1F"/>
                <w:spacing w:val="-5"/>
                <w:w w:val="105"/>
                <w:sz w:val="24"/>
              </w:rPr>
              <w:t xml:space="preserve"> is</w:t>
            </w:r>
          </w:p>
          <w:p w:rsidR="00AF6E14" w:rsidRDefault="00F5428C" w14:paraId="567DDA95" w14:textId="77777777">
            <w:pPr>
              <w:pStyle w:val="TableParagraph"/>
              <w:spacing w:line="283" w:lineRule="exact"/>
              <w:ind w:left="52"/>
              <w:rPr>
                <w:sz w:val="24"/>
              </w:rPr>
            </w:pPr>
            <w:r>
              <w:rPr>
                <w:color w:val="221F1F"/>
                <w:sz w:val="24"/>
              </w:rPr>
              <w:t>not</w:t>
            </w:r>
            <w:r>
              <w:rPr>
                <w:color w:val="221F1F"/>
                <w:spacing w:val="-2"/>
                <w:sz w:val="24"/>
              </w:rPr>
              <w:t xml:space="preserve"> “No”.</w:t>
            </w:r>
          </w:p>
        </w:tc>
        <w:tc>
          <w:tcPr>
            <w:tcW w:w="2770" w:type="dxa"/>
          </w:tcPr>
          <w:p w:rsidR="00AF6E14" w:rsidRDefault="00AF6E14" w14:paraId="35376DFB" w14:textId="77777777">
            <w:pPr>
              <w:pStyle w:val="TableParagraph"/>
              <w:spacing w:before="49"/>
              <w:rPr>
                <w:b/>
                <w:sz w:val="24"/>
              </w:rPr>
            </w:pPr>
          </w:p>
          <w:p w:rsidR="00AF6E14" w:rsidRDefault="00F5428C" w14:paraId="2A830695"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7FA05825" w14:textId="77777777">
            <w:pPr>
              <w:pStyle w:val="TableParagraph"/>
              <w:spacing w:before="49"/>
              <w:rPr>
                <w:b/>
                <w:sz w:val="24"/>
              </w:rPr>
            </w:pPr>
          </w:p>
          <w:p w:rsidR="00AF6E14" w:rsidRDefault="00F5428C" w14:paraId="4562715C" w14:textId="77777777">
            <w:pPr>
              <w:pStyle w:val="TableParagraph"/>
              <w:ind w:left="90" w:right="43"/>
              <w:jc w:val="center"/>
              <w:rPr>
                <w:sz w:val="24"/>
              </w:rPr>
            </w:pPr>
            <w:r>
              <w:rPr>
                <w:color w:val="221F1F"/>
                <w:spacing w:val="-5"/>
                <w:w w:val="105"/>
                <w:sz w:val="24"/>
              </w:rPr>
              <w:t>91</w:t>
            </w:r>
          </w:p>
        </w:tc>
        <w:tc>
          <w:tcPr>
            <w:tcW w:w="1354" w:type="dxa"/>
          </w:tcPr>
          <w:p w:rsidR="00AF6E14" w:rsidRDefault="00AF6E14" w14:paraId="6CA3C23E" w14:textId="77777777">
            <w:pPr>
              <w:pStyle w:val="TableParagraph"/>
              <w:spacing w:before="49"/>
              <w:rPr>
                <w:b/>
                <w:sz w:val="24"/>
              </w:rPr>
            </w:pPr>
          </w:p>
          <w:p w:rsidR="00AF6E14" w:rsidRDefault="00F5428C" w14:paraId="615FACF9" w14:textId="77777777">
            <w:pPr>
              <w:pStyle w:val="TableParagraph"/>
              <w:ind w:left="94" w:right="49"/>
              <w:jc w:val="center"/>
              <w:rPr>
                <w:sz w:val="24"/>
              </w:rPr>
            </w:pPr>
            <w:r>
              <w:rPr>
                <w:color w:val="221F1F"/>
                <w:spacing w:val="-2"/>
                <w:w w:val="105"/>
                <w:sz w:val="24"/>
              </w:rPr>
              <w:t>Domain</w:t>
            </w:r>
          </w:p>
        </w:tc>
      </w:tr>
      <w:tr w:rsidR="00AF6E14" w14:paraId="5C80D12F" w14:textId="77777777">
        <w:trPr>
          <w:trHeight w:val="2291"/>
        </w:trPr>
        <w:tc>
          <w:tcPr>
            <w:tcW w:w="2318" w:type="dxa"/>
          </w:tcPr>
          <w:p w:rsidR="00AF6E14" w:rsidRDefault="00AF6E14" w14:paraId="59DDF550" w14:textId="77777777">
            <w:pPr>
              <w:pStyle w:val="TableParagraph"/>
              <w:rPr>
                <w:b/>
                <w:sz w:val="24"/>
              </w:rPr>
            </w:pPr>
          </w:p>
          <w:p w:rsidR="00AF6E14" w:rsidRDefault="00AF6E14" w14:paraId="3318E6BD" w14:textId="77777777">
            <w:pPr>
              <w:pStyle w:val="TableParagraph"/>
              <w:spacing w:before="89"/>
              <w:rPr>
                <w:b/>
                <w:sz w:val="24"/>
              </w:rPr>
            </w:pPr>
          </w:p>
          <w:p w:rsidR="00AF6E14" w:rsidRDefault="00F5428C" w14:paraId="5D58B0FB" w14:textId="77777777">
            <w:pPr>
              <w:pStyle w:val="TableParagraph"/>
              <w:spacing w:before="1" w:line="268"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2E8A8299" w14:textId="77777777">
            <w:pPr>
              <w:pStyle w:val="TableParagraph"/>
              <w:rPr>
                <w:b/>
                <w:sz w:val="24"/>
              </w:rPr>
            </w:pPr>
          </w:p>
          <w:p w:rsidR="00AF6E14" w:rsidRDefault="00AF6E14" w14:paraId="12C0F343" w14:textId="77777777">
            <w:pPr>
              <w:pStyle w:val="TableParagraph"/>
              <w:spacing w:before="255"/>
              <w:rPr>
                <w:b/>
                <w:sz w:val="24"/>
              </w:rPr>
            </w:pPr>
          </w:p>
          <w:p w:rsidR="00AF6E14" w:rsidRDefault="00F5428C" w14:paraId="0F41165A" w14:textId="77777777">
            <w:pPr>
              <w:pStyle w:val="TableParagraph"/>
              <w:spacing w:line="266" w:lineRule="auto"/>
              <w:ind w:left="1303" w:right="111" w:hanging="1203"/>
              <w:rPr>
                <w:sz w:val="24"/>
              </w:rPr>
            </w:pPr>
            <w:proofErr w:type="spellStart"/>
            <w:r>
              <w:rPr>
                <w:color w:val="221F1F"/>
                <w:spacing w:val="-4"/>
                <w:w w:val="110"/>
                <w:sz w:val="24"/>
              </w:rPr>
              <w:t>RadialClearanceDistanc</w:t>
            </w:r>
            <w:proofErr w:type="spellEnd"/>
            <w:r>
              <w:rPr>
                <w:color w:val="221F1F"/>
                <w:spacing w:val="-4"/>
                <w:w w:val="110"/>
                <w:sz w:val="24"/>
              </w:rPr>
              <w:t xml:space="preserve"> </w:t>
            </w:r>
            <w:r>
              <w:rPr>
                <w:color w:val="221F1F"/>
                <w:spacing w:val="-10"/>
                <w:w w:val="110"/>
                <w:sz w:val="24"/>
              </w:rPr>
              <w:t>e</w:t>
            </w:r>
          </w:p>
        </w:tc>
        <w:tc>
          <w:tcPr>
            <w:tcW w:w="7032" w:type="dxa"/>
          </w:tcPr>
          <w:p w:rsidR="00AF6E14" w:rsidRDefault="00F5428C" w14:paraId="4F033956" w14:textId="77777777">
            <w:pPr>
              <w:pStyle w:val="TableParagraph"/>
              <w:spacing w:before="18" w:line="268" w:lineRule="auto"/>
              <w:ind w:left="52" w:right="258"/>
              <w:rPr>
                <w:sz w:val="24"/>
              </w:rPr>
            </w:pPr>
            <w:r>
              <w:rPr>
                <w:color w:val="221F1F"/>
                <w:w w:val="105"/>
                <w:sz w:val="24"/>
              </w:rPr>
              <w:t>What</w:t>
            </w:r>
            <w:r>
              <w:rPr>
                <w:color w:val="221F1F"/>
                <w:spacing w:val="-6"/>
                <w:w w:val="105"/>
                <w:sz w:val="24"/>
              </w:rPr>
              <w:t xml:space="preserve"> </w:t>
            </w:r>
            <w:r>
              <w:rPr>
                <w:color w:val="221F1F"/>
                <w:w w:val="105"/>
                <w:sz w:val="24"/>
              </w:rPr>
              <w:t>radial</w:t>
            </w:r>
            <w:r>
              <w:rPr>
                <w:color w:val="221F1F"/>
                <w:spacing w:val="-6"/>
                <w:w w:val="105"/>
                <w:sz w:val="24"/>
              </w:rPr>
              <w:t xml:space="preserve"> </w:t>
            </w:r>
            <w:r>
              <w:rPr>
                <w:color w:val="221F1F"/>
                <w:w w:val="105"/>
                <w:sz w:val="24"/>
              </w:rPr>
              <w:t>clearance</w:t>
            </w:r>
            <w:r>
              <w:rPr>
                <w:color w:val="221F1F"/>
                <w:spacing w:val="-5"/>
                <w:w w:val="105"/>
                <w:sz w:val="24"/>
              </w:rPr>
              <w:t xml:space="preserve"> </w:t>
            </w:r>
            <w:r>
              <w:rPr>
                <w:color w:val="221F1F"/>
                <w:w w:val="105"/>
                <w:sz w:val="24"/>
              </w:rPr>
              <w:t>distance</w:t>
            </w:r>
            <w:r>
              <w:rPr>
                <w:color w:val="221F1F"/>
                <w:spacing w:val="-5"/>
                <w:w w:val="105"/>
                <w:sz w:val="24"/>
              </w:rPr>
              <w:t xml:space="preserve"> </w:t>
            </w:r>
            <w:r>
              <w:rPr>
                <w:color w:val="221F1F"/>
                <w:w w:val="105"/>
                <w:sz w:val="24"/>
              </w:rPr>
              <w:t>was</w:t>
            </w:r>
            <w:r>
              <w:rPr>
                <w:color w:val="221F1F"/>
                <w:spacing w:val="-5"/>
                <w:w w:val="105"/>
                <w:sz w:val="24"/>
              </w:rPr>
              <w:t xml:space="preserve"> </w:t>
            </w:r>
            <w:r>
              <w:rPr>
                <w:color w:val="221F1F"/>
                <w:w w:val="105"/>
                <w:sz w:val="24"/>
              </w:rPr>
              <w:t>implemented</w:t>
            </w:r>
            <w:r>
              <w:rPr>
                <w:color w:val="221F1F"/>
                <w:spacing w:val="-5"/>
                <w:w w:val="105"/>
                <w:sz w:val="24"/>
              </w:rPr>
              <w:t xml:space="preserve"> </w:t>
            </w:r>
            <w:r>
              <w:rPr>
                <w:color w:val="221F1F"/>
                <w:w w:val="105"/>
                <w:sz w:val="24"/>
              </w:rPr>
              <w:t>for</w:t>
            </w:r>
            <w:r>
              <w:rPr>
                <w:color w:val="221F1F"/>
                <w:spacing w:val="-6"/>
                <w:w w:val="105"/>
                <w:sz w:val="24"/>
              </w:rPr>
              <w:t xml:space="preserve"> </w:t>
            </w:r>
            <w:r>
              <w:rPr>
                <w:color w:val="221F1F"/>
                <w:w w:val="105"/>
                <w:sz w:val="24"/>
              </w:rPr>
              <w:t>this</w:t>
            </w:r>
            <w:r>
              <w:rPr>
                <w:color w:val="221F1F"/>
                <w:spacing w:val="-5"/>
                <w:w w:val="105"/>
                <w:sz w:val="24"/>
              </w:rPr>
              <w:t xml:space="preserve"> </w:t>
            </w:r>
            <w:r>
              <w:rPr>
                <w:color w:val="221F1F"/>
                <w:w w:val="105"/>
                <w:sz w:val="24"/>
              </w:rPr>
              <w:t xml:space="preserve">project, </w:t>
            </w:r>
            <w:proofErr w:type="gramStart"/>
            <w:r>
              <w:rPr>
                <w:color w:val="221F1F"/>
                <w:w w:val="105"/>
                <w:sz w:val="24"/>
              </w:rPr>
              <w:t>in</w:t>
            </w:r>
            <w:proofErr w:type="gramEnd"/>
            <w:r>
              <w:rPr>
                <w:color w:val="221F1F"/>
                <w:spacing w:val="-5"/>
                <w:w w:val="105"/>
                <w:sz w:val="24"/>
              </w:rPr>
              <w:t xml:space="preserve"> </w:t>
            </w:r>
            <w:proofErr w:type="gramStart"/>
            <w:r>
              <w:rPr>
                <w:color w:val="221F1F"/>
                <w:w w:val="105"/>
                <w:sz w:val="24"/>
              </w:rPr>
              <w:t>feet</w:t>
            </w:r>
            <w:proofErr w:type="gramEnd"/>
            <w:r>
              <w:rPr>
                <w:color w:val="221F1F"/>
                <w:w w:val="105"/>
                <w:sz w:val="24"/>
              </w:rPr>
              <w:t>?</w:t>
            </w:r>
            <w:r>
              <w:rPr>
                <w:color w:val="221F1F"/>
                <w:spacing w:val="-5"/>
                <w:w w:val="105"/>
                <w:sz w:val="24"/>
              </w:rPr>
              <w:t xml:space="preserve"> </w:t>
            </w:r>
            <w:r>
              <w:rPr>
                <w:color w:val="221F1F"/>
                <w:w w:val="105"/>
                <w:sz w:val="24"/>
              </w:rPr>
              <w:t>Leave</w:t>
            </w:r>
            <w:r>
              <w:rPr>
                <w:color w:val="221F1F"/>
                <w:spacing w:val="-5"/>
                <w:w w:val="105"/>
                <w:sz w:val="24"/>
              </w:rPr>
              <w:t xml:space="preserve"> </w:t>
            </w:r>
            <w:r>
              <w:rPr>
                <w:color w:val="221F1F"/>
                <w:w w:val="105"/>
                <w:sz w:val="24"/>
              </w:rPr>
              <w:t>null</w:t>
            </w:r>
            <w:r>
              <w:rPr>
                <w:color w:val="221F1F"/>
                <w:spacing w:val="-5"/>
                <w:w w:val="105"/>
                <w:sz w:val="24"/>
              </w:rPr>
              <w:t xml:space="preserve"> </w:t>
            </w:r>
            <w:r>
              <w:rPr>
                <w:color w:val="221F1F"/>
                <w:w w:val="105"/>
                <w:sz w:val="24"/>
              </w:rPr>
              <w:t>for</w:t>
            </w:r>
            <w:r>
              <w:rPr>
                <w:color w:val="221F1F"/>
                <w:spacing w:val="-8"/>
                <w:w w:val="105"/>
                <w:sz w:val="24"/>
              </w:rPr>
              <w:t xml:space="preserve"> </w:t>
            </w:r>
            <w:r>
              <w:rPr>
                <w:color w:val="221F1F"/>
                <w:w w:val="105"/>
                <w:sz w:val="24"/>
              </w:rPr>
              <w:t>projects</w:t>
            </w:r>
            <w:r>
              <w:rPr>
                <w:color w:val="221F1F"/>
                <w:spacing w:val="-5"/>
                <w:w w:val="105"/>
                <w:sz w:val="24"/>
              </w:rPr>
              <w:t xml:space="preserve"> </w:t>
            </w:r>
            <w:r>
              <w:rPr>
                <w:color w:val="221F1F"/>
                <w:w w:val="105"/>
                <w:sz w:val="24"/>
              </w:rPr>
              <w:t>not</w:t>
            </w:r>
            <w:r>
              <w:rPr>
                <w:color w:val="221F1F"/>
                <w:spacing w:val="-5"/>
                <w:w w:val="105"/>
                <w:sz w:val="24"/>
              </w:rPr>
              <w:t xml:space="preserve"> </w:t>
            </w:r>
            <w:r>
              <w:rPr>
                <w:color w:val="221F1F"/>
                <w:w w:val="105"/>
                <w:sz w:val="24"/>
              </w:rPr>
              <w:t>involving</w:t>
            </w:r>
            <w:r>
              <w:rPr>
                <w:color w:val="221F1F"/>
                <w:spacing w:val="-5"/>
                <w:w w:val="105"/>
                <w:sz w:val="24"/>
              </w:rPr>
              <w:t xml:space="preserve"> </w:t>
            </w:r>
            <w:r>
              <w:rPr>
                <w:color w:val="221F1F"/>
                <w:w w:val="105"/>
                <w:sz w:val="24"/>
              </w:rPr>
              <w:t>radial</w:t>
            </w:r>
            <w:r>
              <w:rPr>
                <w:color w:val="221F1F"/>
                <w:spacing w:val="-5"/>
                <w:w w:val="105"/>
                <w:sz w:val="24"/>
              </w:rPr>
              <w:t xml:space="preserve"> </w:t>
            </w:r>
            <w:r>
              <w:rPr>
                <w:color w:val="221F1F"/>
                <w:w w:val="105"/>
                <w:sz w:val="24"/>
              </w:rPr>
              <w:t>clearance.</w:t>
            </w:r>
            <w:r>
              <w:rPr>
                <w:color w:val="221F1F"/>
                <w:spacing w:val="-6"/>
                <w:w w:val="105"/>
                <w:sz w:val="24"/>
              </w:rPr>
              <w:t xml:space="preserve"> </w:t>
            </w:r>
            <w:r>
              <w:rPr>
                <w:color w:val="221F1F"/>
                <w:w w:val="105"/>
                <w:sz w:val="24"/>
              </w:rPr>
              <w:t>This should be the actual clearance standard implemented, NOT the minimum clearance per regulations, if those are different (i.e., where the electrical corporation is implementing “enhanced” clearances via greater distance than required). This field is</w:t>
            </w:r>
          </w:p>
          <w:p w:rsidR="00AF6E14" w:rsidRDefault="00F5428C" w14:paraId="49BB6C63" w14:textId="77777777">
            <w:pPr>
              <w:pStyle w:val="TableParagraph"/>
              <w:spacing w:line="284" w:lineRule="exact"/>
              <w:ind w:left="52"/>
              <w:rPr>
                <w:sz w:val="24"/>
              </w:rPr>
            </w:pPr>
            <w:r>
              <w:rPr>
                <w:color w:val="221F1F"/>
                <w:spacing w:val="-2"/>
                <w:w w:val="105"/>
                <w:sz w:val="24"/>
              </w:rPr>
              <w:t>required.</w:t>
            </w:r>
          </w:p>
        </w:tc>
        <w:tc>
          <w:tcPr>
            <w:tcW w:w="2770" w:type="dxa"/>
          </w:tcPr>
          <w:p w:rsidR="00AF6E14" w:rsidRDefault="00AF6E14" w14:paraId="3639EB21" w14:textId="77777777">
            <w:pPr>
              <w:pStyle w:val="TableParagraph"/>
              <w:rPr>
                <w:b/>
                <w:sz w:val="24"/>
              </w:rPr>
            </w:pPr>
          </w:p>
          <w:p w:rsidR="00AF6E14" w:rsidRDefault="00AF6E14" w14:paraId="66FE30AB" w14:textId="77777777">
            <w:pPr>
              <w:pStyle w:val="TableParagraph"/>
              <w:rPr>
                <w:b/>
                <w:sz w:val="24"/>
              </w:rPr>
            </w:pPr>
          </w:p>
          <w:p w:rsidR="00AF6E14" w:rsidRDefault="00AF6E14" w14:paraId="409E0E9A" w14:textId="77777777">
            <w:pPr>
              <w:pStyle w:val="TableParagraph"/>
              <w:spacing w:before="125"/>
              <w:rPr>
                <w:b/>
                <w:sz w:val="24"/>
              </w:rPr>
            </w:pPr>
          </w:p>
          <w:p w:rsidR="00AF6E14" w:rsidRDefault="00F5428C" w14:paraId="0AA2F4CD"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2896218F" w14:textId="77777777">
            <w:pPr>
              <w:pStyle w:val="TableParagraph"/>
              <w:rPr>
                <w:b/>
                <w:sz w:val="24"/>
              </w:rPr>
            </w:pPr>
          </w:p>
          <w:p w:rsidR="00AF6E14" w:rsidRDefault="00AF6E14" w14:paraId="2292308F" w14:textId="77777777">
            <w:pPr>
              <w:pStyle w:val="TableParagraph"/>
              <w:rPr>
                <w:b/>
                <w:sz w:val="24"/>
              </w:rPr>
            </w:pPr>
          </w:p>
          <w:p w:rsidR="00AF6E14" w:rsidRDefault="00AF6E14" w14:paraId="5D5DADF9" w14:textId="77777777">
            <w:pPr>
              <w:pStyle w:val="TableParagraph"/>
              <w:spacing w:before="125"/>
              <w:rPr>
                <w:b/>
                <w:sz w:val="24"/>
              </w:rPr>
            </w:pPr>
          </w:p>
          <w:p w:rsidR="00AF6E14" w:rsidRDefault="00F5428C" w14:paraId="6DE802FE" w14:textId="77777777">
            <w:pPr>
              <w:pStyle w:val="TableParagraph"/>
              <w:ind w:left="90" w:right="43"/>
              <w:jc w:val="center"/>
              <w:rPr>
                <w:sz w:val="24"/>
              </w:rPr>
            </w:pPr>
            <w:r>
              <w:rPr>
                <w:color w:val="221F1F"/>
                <w:spacing w:val="-5"/>
                <w:w w:val="105"/>
                <w:sz w:val="24"/>
              </w:rPr>
              <w:t>91</w:t>
            </w:r>
          </w:p>
        </w:tc>
        <w:tc>
          <w:tcPr>
            <w:tcW w:w="1354" w:type="dxa"/>
          </w:tcPr>
          <w:p w:rsidR="00AF6E14" w:rsidRDefault="00AF6E14" w14:paraId="78C7CCCC" w14:textId="77777777">
            <w:pPr>
              <w:pStyle w:val="TableParagraph"/>
              <w:rPr>
                <w:b/>
                <w:sz w:val="24"/>
              </w:rPr>
            </w:pPr>
          </w:p>
          <w:p w:rsidR="00AF6E14" w:rsidRDefault="00AF6E14" w14:paraId="24089823" w14:textId="77777777">
            <w:pPr>
              <w:pStyle w:val="TableParagraph"/>
              <w:rPr>
                <w:b/>
                <w:sz w:val="24"/>
              </w:rPr>
            </w:pPr>
          </w:p>
          <w:p w:rsidR="00AF6E14" w:rsidRDefault="00AF6E14" w14:paraId="78C12B16" w14:textId="77777777">
            <w:pPr>
              <w:pStyle w:val="TableParagraph"/>
              <w:spacing w:before="125"/>
              <w:rPr>
                <w:b/>
                <w:sz w:val="24"/>
              </w:rPr>
            </w:pPr>
          </w:p>
          <w:p w:rsidR="00AF6E14" w:rsidRDefault="00F5428C" w14:paraId="259EE9EC" w14:textId="77777777">
            <w:pPr>
              <w:pStyle w:val="TableParagraph"/>
              <w:ind w:left="94" w:right="47"/>
              <w:jc w:val="center"/>
              <w:rPr>
                <w:sz w:val="24"/>
              </w:rPr>
            </w:pPr>
            <w:r>
              <w:rPr>
                <w:color w:val="221F1F"/>
                <w:spacing w:val="-2"/>
                <w:w w:val="105"/>
                <w:sz w:val="24"/>
              </w:rPr>
              <w:t>Number</w:t>
            </w:r>
          </w:p>
        </w:tc>
      </w:tr>
      <w:tr w:rsidR="00AF6E14" w14:paraId="2CEAE03F" w14:textId="77777777">
        <w:trPr>
          <w:trHeight w:val="968"/>
        </w:trPr>
        <w:tc>
          <w:tcPr>
            <w:tcW w:w="2318" w:type="dxa"/>
          </w:tcPr>
          <w:p w:rsidR="00AF6E14" w:rsidRDefault="00F5428C" w14:paraId="54E5D8BB" w14:textId="77777777">
            <w:pPr>
              <w:pStyle w:val="TableParagraph"/>
              <w:spacing w:before="11" w:line="271"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Project</w:t>
            </w:r>
          </w:p>
          <w:p w:rsidR="00AF6E14" w:rsidRDefault="00F5428C" w14:paraId="10B863EA" w14:textId="77777777">
            <w:pPr>
              <w:pStyle w:val="TableParagraph"/>
              <w:spacing w:line="275" w:lineRule="exact"/>
              <w:ind w:left="54"/>
              <w:rPr>
                <w:sz w:val="24"/>
              </w:rPr>
            </w:pPr>
            <w:r>
              <w:rPr>
                <w:color w:val="221F1F"/>
                <w:spacing w:val="-4"/>
                <w:w w:val="105"/>
                <w:sz w:val="24"/>
              </w:rPr>
              <w:t>Point</w:t>
            </w:r>
          </w:p>
        </w:tc>
        <w:tc>
          <w:tcPr>
            <w:tcW w:w="2707" w:type="dxa"/>
          </w:tcPr>
          <w:p w:rsidR="00AF6E14" w:rsidRDefault="00AF6E14" w14:paraId="0CDDC3A7" w14:textId="77777777">
            <w:pPr>
              <w:pStyle w:val="TableParagraph"/>
              <w:spacing w:before="49"/>
              <w:rPr>
                <w:b/>
                <w:sz w:val="24"/>
              </w:rPr>
            </w:pPr>
          </w:p>
          <w:p w:rsidR="00AF6E14" w:rsidRDefault="00F5428C" w14:paraId="32A7A7A0" w14:textId="77777777">
            <w:pPr>
              <w:pStyle w:val="TableParagraph"/>
              <w:ind w:left="43"/>
              <w:jc w:val="center"/>
              <w:rPr>
                <w:sz w:val="24"/>
              </w:rPr>
            </w:pPr>
            <w:proofErr w:type="spellStart"/>
            <w:r>
              <w:rPr>
                <w:color w:val="221F1F"/>
                <w:spacing w:val="-2"/>
                <w:w w:val="105"/>
                <w:sz w:val="24"/>
              </w:rPr>
              <w:t>LineDeenergized</w:t>
            </w:r>
            <w:proofErr w:type="spellEnd"/>
          </w:p>
        </w:tc>
        <w:tc>
          <w:tcPr>
            <w:tcW w:w="7032" w:type="dxa"/>
          </w:tcPr>
          <w:p w:rsidR="00AF6E14" w:rsidRDefault="00F5428C" w14:paraId="64D66350" w14:textId="77777777">
            <w:pPr>
              <w:pStyle w:val="TableParagraph"/>
              <w:spacing w:before="179" w:line="266" w:lineRule="auto"/>
              <w:ind w:left="51" w:right="124" w:firstLine="1"/>
              <w:rPr>
                <w:sz w:val="24"/>
              </w:rPr>
            </w:pPr>
            <w:r>
              <w:rPr>
                <w:color w:val="221F1F"/>
                <w:sz w:val="24"/>
              </w:rPr>
              <w:t xml:space="preserve">Do the power lines need to be de-energized to perform the work? </w:t>
            </w:r>
            <w:r>
              <w:rPr>
                <w:color w:val="221F1F"/>
                <w:w w:val="105"/>
                <w:sz w:val="24"/>
              </w:rPr>
              <w:t>Possible values: • Yes • No This field is required.</w:t>
            </w:r>
          </w:p>
        </w:tc>
        <w:tc>
          <w:tcPr>
            <w:tcW w:w="2770" w:type="dxa"/>
          </w:tcPr>
          <w:p w:rsidR="00AF6E14" w:rsidRDefault="00AF6E14" w14:paraId="0FACEB20" w14:textId="77777777">
            <w:pPr>
              <w:pStyle w:val="TableParagraph"/>
              <w:spacing w:before="49"/>
              <w:rPr>
                <w:b/>
                <w:sz w:val="24"/>
              </w:rPr>
            </w:pPr>
          </w:p>
          <w:p w:rsidR="00AF6E14" w:rsidRDefault="00F5428C" w14:paraId="77C4F626"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5A24139A" w14:textId="77777777">
            <w:pPr>
              <w:pStyle w:val="TableParagraph"/>
              <w:spacing w:before="49"/>
              <w:rPr>
                <w:b/>
                <w:sz w:val="24"/>
              </w:rPr>
            </w:pPr>
          </w:p>
          <w:p w:rsidR="00AF6E14" w:rsidRDefault="00F5428C" w14:paraId="3510E844" w14:textId="77777777">
            <w:pPr>
              <w:pStyle w:val="TableParagraph"/>
              <w:ind w:left="90" w:right="43"/>
              <w:jc w:val="center"/>
              <w:rPr>
                <w:sz w:val="24"/>
              </w:rPr>
            </w:pPr>
            <w:r>
              <w:rPr>
                <w:color w:val="221F1F"/>
                <w:spacing w:val="-5"/>
                <w:w w:val="105"/>
                <w:sz w:val="24"/>
              </w:rPr>
              <w:t>91</w:t>
            </w:r>
          </w:p>
        </w:tc>
        <w:tc>
          <w:tcPr>
            <w:tcW w:w="1354" w:type="dxa"/>
          </w:tcPr>
          <w:p w:rsidR="00AF6E14" w:rsidRDefault="00AF6E14" w14:paraId="64AB5311" w14:textId="77777777">
            <w:pPr>
              <w:pStyle w:val="TableParagraph"/>
              <w:spacing w:before="49"/>
              <w:rPr>
                <w:b/>
                <w:sz w:val="24"/>
              </w:rPr>
            </w:pPr>
          </w:p>
          <w:p w:rsidR="00AF6E14" w:rsidRDefault="00F5428C" w14:paraId="1B9E8F44" w14:textId="77777777">
            <w:pPr>
              <w:pStyle w:val="TableParagraph"/>
              <w:ind w:left="94" w:right="49"/>
              <w:jc w:val="center"/>
              <w:rPr>
                <w:sz w:val="24"/>
              </w:rPr>
            </w:pPr>
            <w:r>
              <w:rPr>
                <w:color w:val="221F1F"/>
                <w:spacing w:val="-2"/>
                <w:w w:val="105"/>
                <w:sz w:val="24"/>
              </w:rPr>
              <w:t>Domain</w:t>
            </w:r>
          </w:p>
        </w:tc>
      </w:tr>
      <w:tr w:rsidR="00AF6E14" w14:paraId="0639E07C" w14:textId="77777777">
        <w:trPr>
          <w:trHeight w:val="1300"/>
        </w:trPr>
        <w:tc>
          <w:tcPr>
            <w:tcW w:w="2318" w:type="dxa"/>
          </w:tcPr>
          <w:p w:rsidR="00AF6E14" w:rsidRDefault="00F5428C" w14:paraId="49A9A1BC" w14:textId="77777777">
            <w:pPr>
              <w:pStyle w:val="TableParagraph"/>
              <w:spacing w:before="179"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0BAE82C4" w14:textId="77777777">
            <w:pPr>
              <w:pStyle w:val="TableParagraph"/>
              <w:spacing w:before="214"/>
              <w:rPr>
                <w:b/>
                <w:sz w:val="24"/>
              </w:rPr>
            </w:pPr>
          </w:p>
          <w:p w:rsidR="00AF6E14" w:rsidRDefault="00F5428C" w14:paraId="40DB4809" w14:textId="77777777">
            <w:pPr>
              <w:pStyle w:val="TableParagraph"/>
              <w:spacing w:before="1"/>
              <w:ind w:left="46"/>
              <w:jc w:val="center"/>
              <w:rPr>
                <w:sz w:val="24"/>
              </w:rPr>
            </w:pPr>
            <w:proofErr w:type="spellStart"/>
            <w:r>
              <w:rPr>
                <w:color w:val="221F1F"/>
                <w:spacing w:val="-2"/>
                <w:sz w:val="24"/>
              </w:rPr>
              <w:t>WMPInitiative</w:t>
            </w:r>
            <w:proofErr w:type="spellEnd"/>
          </w:p>
        </w:tc>
        <w:tc>
          <w:tcPr>
            <w:tcW w:w="7032" w:type="dxa"/>
          </w:tcPr>
          <w:p w:rsidR="00AF6E14" w:rsidRDefault="00F5428C" w14:paraId="376748E7" w14:textId="77777777">
            <w:pPr>
              <w:pStyle w:val="TableParagraph"/>
              <w:spacing w:before="179" w:line="266" w:lineRule="auto"/>
              <w:ind w:left="52"/>
              <w:rPr>
                <w:sz w:val="24"/>
              </w:rPr>
            </w:pPr>
            <w:r>
              <w:rPr>
                <w:color w:val="221F1F"/>
                <w:w w:val="105"/>
                <w:sz w:val="24"/>
              </w:rPr>
              <w:t>The name of the WMP mitigation initiative, as defined by Energy Safety,</w:t>
            </w:r>
            <w:r>
              <w:rPr>
                <w:color w:val="221F1F"/>
                <w:spacing w:val="-12"/>
                <w:w w:val="105"/>
                <w:sz w:val="24"/>
              </w:rPr>
              <w:t xml:space="preserve"> </w:t>
            </w:r>
            <w:r>
              <w:rPr>
                <w:color w:val="221F1F"/>
                <w:w w:val="105"/>
                <w:sz w:val="24"/>
              </w:rPr>
              <w:t>under</w:t>
            </w:r>
            <w:r>
              <w:rPr>
                <w:color w:val="221F1F"/>
                <w:spacing w:val="-13"/>
                <w:w w:val="105"/>
                <w:sz w:val="24"/>
              </w:rPr>
              <w:t xml:space="preserve"> </w:t>
            </w:r>
            <w:r>
              <w:rPr>
                <w:color w:val="221F1F"/>
                <w:w w:val="105"/>
                <w:sz w:val="24"/>
              </w:rPr>
              <w:t>which</w:t>
            </w:r>
            <w:r>
              <w:rPr>
                <w:color w:val="221F1F"/>
                <w:spacing w:val="-10"/>
                <w:w w:val="105"/>
                <w:sz w:val="24"/>
              </w:rPr>
              <w:t xml:space="preserve"> </w:t>
            </w:r>
            <w:r>
              <w:rPr>
                <w:color w:val="221F1F"/>
                <w:w w:val="105"/>
                <w:sz w:val="24"/>
              </w:rPr>
              <w:t>the</w:t>
            </w:r>
            <w:r>
              <w:rPr>
                <w:color w:val="221F1F"/>
                <w:spacing w:val="-10"/>
                <w:w w:val="105"/>
                <w:sz w:val="24"/>
              </w:rPr>
              <w:t xml:space="preserve"> </w:t>
            </w:r>
            <w:r>
              <w:rPr>
                <w:color w:val="221F1F"/>
                <w:w w:val="105"/>
                <w:sz w:val="24"/>
              </w:rPr>
              <w:t>activity</w:t>
            </w:r>
            <w:r>
              <w:rPr>
                <w:color w:val="221F1F"/>
                <w:spacing w:val="-10"/>
                <w:w w:val="105"/>
                <w:sz w:val="24"/>
              </w:rPr>
              <w:t xml:space="preserve"> </w:t>
            </w:r>
            <w:r>
              <w:rPr>
                <w:color w:val="221F1F"/>
                <w:w w:val="105"/>
                <w:sz w:val="24"/>
              </w:rPr>
              <w:t>is</w:t>
            </w:r>
            <w:r>
              <w:rPr>
                <w:color w:val="221F1F"/>
                <w:spacing w:val="-10"/>
                <w:w w:val="105"/>
                <w:sz w:val="24"/>
              </w:rPr>
              <w:t xml:space="preserve"> </w:t>
            </w:r>
            <w:r>
              <w:rPr>
                <w:color w:val="221F1F"/>
                <w:w w:val="105"/>
                <w:sz w:val="24"/>
              </w:rPr>
              <w:t>organized.</w:t>
            </w:r>
            <w:r>
              <w:rPr>
                <w:color w:val="221F1F"/>
                <w:spacing w:val="-10"/>
                <w:w w:val="105"/>
                <w:sz w:val="24"/>
              </w:rPr>
              <w:t xml:space="preserve"> </w:t>
            </w:r>
            <w:r>
              <w:rPr>
                <w:color w:val="221F1F"/>
                <w:w w:val="105"/>
                <w:sz w:val="24"/>
              </w:rPr>
              <w:t>See</w:t>
            </w:r>
            <w:r>
              <w:rPr>
                <w:color w:val="221F1F"/>
                <w:spacing w:val="-10"/>
                <w:w w:val="105"/>
                <w:sz w:val="24"/>
              </w:rPr>
              <w:t xml:space="preserve"> </w:t>
            </w:r>
            <w:r>
              <w:rPr>
                <w:color w:val="221F1F"/>
                <w:w w:val="105"/>
                <w:sz w:val="24"/>
              </w:rPr>
              <w:t>Appendix</w:t>
            </w:r>
            <w:r>
              <w:rPr>
                <w:color w:val="221F1F"/>
                <w:spacing w:val="-9"/>
                <w:w w:val="105"/>
                <w:sz w:val="24"/>
              </w:rPr>
              <w:t xml:space="preserve"> </w:t>
            </w:r>
            <w:r>
              <w:rPr>
                <w:color w:val="221F1F"/>
                <w:w w:val="105"/>
                <w:sz w:val="24"/>
              </w:rPr>
              <w:t>C.</w:t>
            </w:r>
            <w:r>
              <w:rPr>
                <w:color w:val="221F1F"/>
                <w:spacing w:val="-9"/>
                <w:w w:val="105"/>
                <w:sz w:val="24"/>
              </w:rPr>
              <w:t xml:space="preserve"> </w:t>
            </w:r>
            <w:r>
              <w:rPr>
                <w:color w:val="221F1F"/>
                <w:w w:val="105"/>
                <w:sz w:val="24"/>
              </w:rPr>
              <w:t>WMP Initiative Classification for acceptable field values.</w:t>
            </w:r>
          </w:p>
        </w:tc>
        <w:tc>
          <w:tcPr>
            <w:tcW w:w="2770" w:type="dxa"/>
          </w:tcPr>
          <w:p w:rsidR="00AF6E14" w:rsidRDefault="00AF6E14" w14:paraId="10649246" w14:textId="77777777">
            <w:pPr>
              <w:pStyle w:val="TableParagraph"/>
              <w:spacing w:before="214"/>
              <w:rPr>
                <w:b/>
                <w:sz w:val="24"/>
              </w:rPr>
            </w:pPr>
          </w:p>
          <w:p w:rsidR="00AF6E14" w:rsidRDefault="00F5428C" w14:paraId="7D4C3E6C" w14:textId="77777777">
            <w:pPr>
              <w:pStyle w:val="TableParagraph"/>
              <w:spacing w:before="1"/>
              <w:ind w:left="96" w:right="48"/>
              <w:jc w:val="center"/>
              <w:rPr>
                <w:sz w:val="24"/>
              </w:rPr>
            </w:pPr>
            <w:r>
              <w:rPr>
                <w:color w:val="221F1F"/>
                <w:spacing w:val="-5"/>
                <w:w w:val="110"/>
                <w:sz w:val="24"/>
              </w:rPr>
              <w:t>Yes</w:t>
            </w:r>
          </w:p>
        </w:tc>
        <w:tc>
          <w:tcPr>
            <w:tcW w:w="2031" w:type="dxa"/>
          </w:tcPr>
          <w:p w:rsidR="00AF6E14" w:rsidRDefault="00AF6E14" w14:paraId="7103C1DF" w14:textId="77777777">
            <w:pPr>
              <w:pStyle w:val="TableParagraph"/>
              <w:spacing w:before="214"/>
              <w:rPr>
                <w:b/>
                <w:sz w:val="24"/>
              </w:rPr>
            </w:pPr>
          </w:p>
          <w:p w:rsidR="00AF6E14" w:rsidRDefault="00F5428C" w14:paraId="383185F8" w14:textId="77777777">
            <w:pPr>
              <w:pStyle w:val="TableParagraph"/>
              <w:spacing w:before="1"/>
              <w:ind w:left="90" w:right="43"/>
              <w:jc w:val="center"/>
              <w:rPr>
                <w:sz w:val="24"/>
              </w:rPr>
            </w:pPr>
            <w:r>
              <w:rPr>
                <w:color w:val="221F1F"/>
                <w:spacing w:val="-5"/>
                <w:w w:val="105"/>
                <w:sz w:val="24"/>
              </w:rPr>
              <w:t>91</w:t>
            </w:r>
          </w:p>
        </w:tc>
        <w:tc>
          <w:tcPr>
            <w:tcW w:w="1354" w:type="dxa"/>
          </w:tcPr>
          <w:p w:rsidR="00AF6E14" w:rsidRDefault="00AF6E14" w14:paraId="5EED3B9B" w14:textId="77777777">
            <w:pPr>
              <w:pStyle w:val="TableParagraph"/>
              <w:spacing w:before="214"/>
              <w:rPr>
                <w:b/>
                <w:sz w:val="24"/>
              </w:rPr>
            </w:pPr>
          </w:p>
          <w:p w:rsidR="00AF6E14" w:rsidRDefault="00F5428C" w14:paraId="4E149235" w14:textId="77777777">
            <w:pPr>
              <w:pStyle w:val="TableParagraph"/>
              <w:spacing w:before="1"/>
              <w:ind w:left="94" w:right="50"/>
              <w:jc w:val="center"/>
              <w:rPr>
                <w:sz w:val="24"/>
              </w:rPr>
            </w:pPr>
            <w:r>
              <w:rPr>
                <w:color w:val="221F1F"/>
                <w:spacing w:val="-4"/>
                <w:sz w:val="24"/>
              </w:rPr>
              <w:t>Text</w:t>
            </w:r>
          </w:p>
        </w:tc>
      </w:tr>
      <w:tr w:rsidR="00AF6E14" w14:paraId="62D4CD4B" w14:textId="77777777">
        <w:trPr>
          <w:trHeight w:val="1631"/>
        </w:trPr>
        <w:tc>
          <w:tcPr>
            <w:tcW w:w="2318" w:type="dxa"/>
          </w:tcPr>
          <w:p w:rsidR="00AF6E14" w:rsidRDefault="00AF6E14" w14:paraId="7565B7BB" w14:textId="77777777">
            <w:pPr>
              <w:pStyle w:val="TableParagraph"/>
              <w:spacing w:before="51"/>
              <w:rPr>
                <w:b/>
                <w:sz w:val="24"/>
              </w:rPr>
            </w:pPr>
          </w:p>
          <w:p w:rsidR="00AF6E14" w:rsidRDefault="00F5428C" w14:paraId="5A467419" w14:textId="77777777">
            <w:pPr>
              <w:pStyle w:val="TableParagraph"/>
              <w:spacing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5BE0C3F7" w14:textId="77777777">
            <w:pPr>
              <w:pStyle w:val="TableParagraph"/>
              <w:rPr>
                <w:b/>
                <w:sz w:val="24"/>
              </w:rPr>
            </w:pPr>
          </w:p>
          <w:p w:rsidR="00AF6E14" w:rsidRDefault="00AF6E14" w14:paraId="58CAAF40" w14:textId="77777777">
            <w:pPr>
              <w:pStyle w:val="TableParagraph"/>
              <w:spacing w:before="85"/>
              <w:rPr>
                <w:b/>
                <w:sz w:val="24"/>
              </w:rPr>
            </w:pPr>
          </w:p>
          <w:p w:rsidR="00AF6E14" w:rsidRDefault="00F5428C" w14:paraId="72B1FFE4" w14:textId="77777777">
            <w:pPr>
              <w:pStyle w:val="TableParagraph"/>
              <w:ind w:left="47"/>
              <w:jc w:val="center"/>
              <w:rPr>
                <w:sz w:val="24"/>
              </w:rPr>
            </w:pPr>
            <w:proofErr w:type="spellStart"/>
            <w:r>
              <w:rPr>
                <w:color w:val="221F1F"/>
                <w:spacing w:val="-2"/>
                <w:sz w:val="24"/>
              </w:rPr>
              <w:t>WMPActivity</w:t>
            </w:r>
            <w:proofErr w:type="spellEnd"/>
          </w:p>
        </w:tc>
        <w:tc>
          <w:tcPr>
            <w:tcW w:w="7032" w:type="dxa"/>
          </w:tcPr>
          <w:p w:rsidR="00AF6E14" w:rsidRDefault="00F5428C" w14:paraId="31B2BF45" w14:textId="77777777">
            <w:pPr>
              <w:pStyle w:val="TableParagraph"/>
              <w:spacing w:before="16" w:line="268" w:lineRule="auto"/>
              <w:ind w:left="52" w:right="51"/>
              <w:rPr>
                <w:sz w:val="24"/>
              </w:rPr>
            </w:pPr>
            <w:r>
              <w:rPr>
                <w:color w:val="221F1F"/>
                <w:sz w:val="24"/>
              </w:rPr>
              <w:t xml:space="preserve">The name for the WMP mitigation activity. This will be defined either </w:t>
            </w:r>
            <w:r>
              <w:rPr>
                <w:color w:val="221F1F"/>
                <w:w w:val="105"/>
                <w:sz w:val="24"/>
              </w:rPr>
              <w:t>by the electrical corporation or Energy Safety, according to Appendix</w:t>
            </w:r>
            <w:r>
              <w:rPr>
                <w:color w:val="221F1F"/>
                <w:spacing w:val="-13"/>
                <w:w w:val="105"/>
                <w:sz w:val="24"/>
              </w:rPr>
              <w:t xml:space="preserve"> </w:t>
            </w:r>
            <w:r>
              <w:rPr>
                <w:color w:val="221F1F"/>
                <w:w w:val="105"/>
                <w:sz w:val="24"/>
              </w:rPr>
              <w:t>A</w:t>
            </w:r>
            <w:r>
              <w:rPr>
                <w:color w:val="221F1F"/>
                <w:spacing w:val="-14"/>
                <w:w w:val="105"/>
                <w:sz w:val="24"/>
              </w:rPr>
              <w:t xml:space="preserve"> </w:t>
            </w:r>
            <w:r>
              <w:rPr>
                <w:color w:val="221F1F"/>
                <w:w w:val="105"/>
                <w:sz w:val="24"/>
              </w:rPr>
              <w:t>of</w:t>
            </w:r>
            <w:r>
              <w:rPr>
                <w:color w:val="221F1F"/>
                <w:spacing w:val="-13"/>
                <w:w w:val="105"/>
                <w:sz w:val="24"/>
              </w:rPr>
              <w:t xml:space="preserve"> </w:t>
            </w:r>
            <w:r>
              <w:rPr>
                <w:color w:val="221F1F"/>
                <w:w w:val="105"/>
                <w:sz w:val="24"/>
              </w:rPr>
              <w:t>the</w:t>
            </w:r>
            <w:r>
              <w:rPr>
                <w:color w:val="221F1F"/>
                <w:spacing w:val="-12"/>
                <w:w w:val="105"/>
                <w:sz w:val="24"/>
              </w:rPr>
              <w:t xml:space="preserve"> </w:t>
            </w:r>
            <w:r>
              <w:rPr>
                <w:color w:val="221F1F"/>
                <w:w w:val="105"/>
                <w:sz w:val="24"/>
              </w:rPr>
              <w:t>WMP</w:t>
            </w:r>
            <w:r>
              <w:rPr>
                <w:color w:val="221F1F"/>
                <w:spacing w:val="-12"/>
                <w:w w:val="105"/>
                <w:sz w:val="24"/>
              </w:rPr>
              <w:t xml:space="preserve"> </w:t>
            </w:r>
            <w:r>
              <w:rPr>
                <w:color w:val="221F1F"/>
                <w:w w:val="105"/>
                <w:sz w:val="24"/>
              </w:rPr>
              <w:t>Guidelines.</w:t>
            </w:r>
            <w:r>
              <w:rPr>
                <w:color w:val="221F1F"/>
                <w:spacing w:val="28"/>
                <w:w w:val="105"/>
                <w:sz w:val="24"/>
              </w:rPr>
              <w:t xml:space="preserve"> </w:t>
            </w:r>
            <w:r>
              <w:rPr>
                <w:color w:val="221F1F"/>
                <w:w w:val="105"/>
                <w:sz w:val="24"/>
              </w:rPr>
              <w:t>See</w:t>
            </w:r>
            <w:r>
              <w:rPr>
                <w:color w:val="221F1F"/>
                <w:spacing w:val="-12"/>
                <w:w w:val="105"/>
                <w:sz w:val="24"/>
              </w:rPr>
              <w:t xml:space="preserve"> </w:t>
            </w:r>
            <w:r>
              <w:rPr>
                <w:color w:val="221F1F"/>
                <w:w w:val="105"/>
                <w:sz w:val="24"/>
              </w:rPr>
              <w:t>Appendix</w:t>
            </w:r>
            <w:r>
              <w:rPr>
                <w:color w:val="221F1F"/>
                <w:spacing w:val="-13"/>
                <w:w w:val="105"/>
                <w:sz w:val="24"/>
              </w:rPr>
              <w:t xml:space="preserve"> </w:t>
            </w:r>
            <w:r>
              <w:rPr>
                <w:color w:val="221F1F"/>
                <w:w w:val="105"/>
                <w:sz w:val="24"/>
              </w:rPr>
              <w:t>C.</w:t>
            </w:r>
            <w:r>
              <w:rPr>
                <w:color w:val="221F1F"/>
                <w:spacing w:val="-13"/>
                <w:w w:val="105"/>
                <w:sz w:val="24"/>
              </w:rPr>
              <w:t xml:space="preserve"> </w:t>
            </w:r>
            <w:r>
              <w:rPr>
                <w:color w:val="221F1F"/>
                <w:w w:val="105"/>
                <w:sz w:val="24"/>
              </w:rPr>
              <w:t>WMP</w:t>
            </w:r>
            <w:r>
              <w:rPr>
                <w:color w:val="221F1F"/>
                <w:spacing w:val="-13"/>
                <w:w w:val="105"/>
                <w:sz w:val="24"/>
              </w:rPr>
              <w:t xml:space="preserve"> </w:t>
            </w:r>
            <w:r>
              <w:rPr>
                <w:color w:val="221F1F"/>
                <w:w w:val="105"/>
                <w:sz w:val="24"/>
              </w:rPr>
              <w:t>Initiative Classification for acceptable field values of activities defined by</w:t>
            </w:r>
          </w:p>
          <w:p w:rsidR="00AF6E14" w:rsidRDefault="00F5428C" w14:paraId="31609435" w14:textId="77777777">
            <w:pPr>
              <w:pStyle w:val="TableParagraph"/>
              <w:spacing w:line="283" w:lineRule="exact"/>
              <w:ind w:left="52"/>
              <w:rPr>
                <w:sz w:val="24"/>
              </w:rPr>
            </w:pPr>
            <w:r>
              <w:rPr>
                <w:color w:val="221F1F"/>
                <w:w w:val="105"/>
                <w:sz w:val="24"/>
              </w:rPr>
              <w:t>Energy</w:t>
            </w:r>
            <w:r>
              <w:rPr>
                <w:color w:val="221F1F"/>
                <w:spacing w:val="-13"/>
                <w:w w:val="105"/>
                <w:sz w:val="24"/>
              </w:rPr>
              <w:t xml:space="preserve"> </w:t>
            </w:r>
            <w:r>
              <w:rPr>
                <w:color w:val="221F1F"/>
                <w:w w:val="105"/>
                <w:sz w:val="24"/>
              </w:rPr>
              <w:t>Safety.</w:t>
            </w:r>
            <w:r>
              <w:rPr>
                <w:color w:val="221F1F"/>
                <w:spacing w:val="-11"/>
                <w:w w:val="105"/>
                <w:sz w:val="24"/>
              </w:rPr>
              <w:t xml:space="preserve"> </w:t>
            </w:r>
            <w:r>
              <w:rPr>
                <w:color w:val="221F1F"/>
                <w:w w:val="105"/>
                <w:sz w:val="24"/>
              </w:rPr>
              <w:t>This</w:t>
            </w:r>
            <w:r>
              <w:rPr>
                <w:color w:val="221F1F"/>
                <w:spacing w:val="-10"/>
                <w:w w:val="105"/>
                <w:sz w:val="24"/>
              </w:rPr>
              <w:t xml:space="preserve"> </w:t>
            </w:r>
            <w:r>
              <w:rPr>
                <w:color w:val="221F1F"/>
                <w:w w:val="105"/>
                <w:sz w:val="24"/>
              </w:rPr>
              <w:t>field</w:t>
            </w:r>
            <w:r>
              <w:rPr>
                <w:color w:val="221F1F"/>
                <w:spacing w:val="-10"/>
                <w:w w:val="105"/>
                <w:sz w:val="24"/>
              </w:rPr>
              <w:t xml:space="preserve"> </w:t>
            </w:r>
            <w:r>
              <w:rPr>
                <w:color w:val="221F1F"/>
                <w:w w:val="105"/>
                <w:sz w:val="24"/>
              </w:rPr>
              <w:t>is</w:t>
            </w:r>
            <w:r>
              <w:rPr>
                <w:color w:val="221F1F"/>
                <w:spacing w:val="-12"/>
                <w:w w:val="105"/>
                <w:sz w:val="24"/>
              </w:rPr>
              <w:t xml:space="preserve"> </w:t>
            </w:r>
            <w:r>
              <w:rPr>
                <w:color w:val="221F1F"/>
                <w:spacing w:val="-2"/>
                <w:w w:val="105"/>
                <w:sz w:val="24"/>
              </w:rPr>
              <w:t>required.</w:t>
            </w:r>
          </w:p>
        </w:tc>
        <w:tc>
          <w:tcPr>
            <w:tcW w:w="2770" w:type="dxa"/>
          </w:tcPr>
          <w:p w:rsidR="00AF6E14" w:rsidRDefault="00AF6E14" w14:paraId="61227C6F" w14:textId="77777777">
            <w:pPr>
              <w:pStyle w:val="TableParagraph"/>
              <w:rPr>
                <w:b/>
                <w:sz w:val="24"/>
              </w:rPr>
            </w:pPr>
          </w:p>
          <w:p w:rsidR="00AF6E14" w:rsidRDefault="00AF6E14" w14:paraId="030C9D99" w14:textId="77777777">
            <w:pPr>
              <w:pStyle w:val="TableParagraph"/>
              <w:spacing w:before="85"/>
              <w:rPr>
                <w:b/>
                <w:sz w:val="24"/>
              </w:rPr>
            </w:pPr>
          </w:p>
          <w:p w:rsidR="00AF6E14" w:rsidRDefault="00F5428C" w14:paraId="16069FF2"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1732C496" w14:textId="77777777">
            <w:pPr>
              <w:pStyle w:val="TableParagraph"/>
              <w:rPr>
                <w:b/>
                <w:sz w:val="24"/>
              </w:rPr>
            </w:pPr>
          </w:p>
          <w:p w:rsidR="00AF6E14" w:rsidRDefault="00AF6E14" w14:paraId="11AC656B" w14:textId="77777777">
            <w:pPr>
              <w:pStyle w:val="TableParagraph"/>
              <w:spacing w:before="85"/>
              <w:rPr>
                <w:b/>
                <w:sz w:val="24"/>
              </w:rPr>
            </w:pPr>
          </w:p>
          <w:p w:rsidR="00AF6E14" w:rsidRDefault="00F5428C" w14:paraId="1DBB72D2" w14:textId="77777777">
            <w:pPr>
              <w:pStyle w:val="TableParagraph"/>
              <w:ind w:left="90" w:right="43"/>
              <w:jc w:val="center"/>
              <w:rPr>
                <w:sz w:val="24"/>
              </w:rPr>
            </w:pPr>
            <w:r>
              <w:rPr>
                <w:color w:val="221F1F"/>
                <w:spacing w:val="-5"/>
                <w:w w:val="105"/>
                <w:sz w:val="24"/>
              </w:rPr>
              <w:t>91</w:t>
            </w:r>
          </w:p>
        </w:tc>
        <w:tc>
          <w:tcPr>
            <w:tcW w:w="1354" w:type="dxa"/>
          </w:tcPr>
          <w:p w:rsidR="00AF6E14" w:rsidRDefault="00AF6E14" w14:paraId="3B309790" w14:textId="77777777">
            <w:pPr>
              <w:pStyle w:val="TableParagraph"/>
              <w:rPr>
                <w:b/>
                <w:sz w:val="24"/>
              </w:rPr>
            </w:pPr>
          </w:p>
          <w:p w:rsidR="00AF6E14" w:rsidRDefault="00AF6E14" w14:paraId="52334EC5" w14:textId="77777777">
            <w:pPr>
              <w:pStyle w:val="TableParagraph"/>
              <w:spacing w:before="85"/>
              <w:rPr>
                <w:b/>
                <w:sz w:val="24"/>
              </w:rPr>
            </w:pPr>
          </w:p>
          <w:p w:rsidR="00AF6E14" w:rsidRDefault="00F5428C" w14:paraId="1561C525" w14:textId="77777777">
            <w:pPr>
              <w:pStyle w:val="TableParagraph"/>
              <w:ind w:left="94" w:right="50"/>
              <w:jc w:val="center"/>
              <w:rPr>
                <w:sz w:val="24"/>
              </w:rPr>
            </w:pPr>
            <w:r>
              <w:rPr>
                <w:color w:val="221F1F"/>
                <w:spacing w:val="-4"/>
                <w:sz w:val="24"/>
              </w:rPr>
              <w:t>Text</w:t>
            </w:r>
          </w:p>
        </w:tc>
      </w:tr>
      <w:tr w:rsidR="00AF6E14" w14:paraId="021D059B" w14:textId="77777777">
        <w:trPr>
          <w:trHeight w:val="966"/>
        </w:trPr>
        <w:tc>
          <w:tcPr>
            <w:tcW w:w="2318" w:type="dxa"/>
          </w:tcPr>
          <w:p w:rsidR="00AF6E14" w:rsidRDefault="00F5428C" w14:paraId="18D4A092" w14:textId="77777777">
            <w:pPr>
              <w:pStyle w:val="TableParagraph"/>
              <w:spacing w:before="13"/>
              <w:ind w:left="54"/>
              <w:rPr>
                <w:sz w:val="24"/>
              </w:rPr>
            </w:pPr>
            <w:r>
              <w:rPr>
                <w:color w:val="221F1F"/>
                <w:spacing w:val="-2"/>
                <w:w w:val="105"/>
                <w:sz w:val="24"/>
              </w:rPr>
              <w:t>Vegetation</w:t>
            </w:r>
          </w:p>
          <w:p w:rsidR="00AF6E14" w:rsidRDefault="00F5428C" w14:paraId="3020D137" w14:textId="77777777">
            <w:pPr>
              <w:pStyle w:val="TableParagraph"/>
              <w:spacing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7606EC17" w14:textId="77777777">
            <w:pPr>
              <w:pStyle w:val="TableParagraph"/>
              <w:spacing w:before="46"/>
              <w:rPr>
                <w:b/>
                <w:sz w:val="24"/>
              </w:rPr>
            </w:pPr>
          </w:p>
          <w:p w:rsidR="00AF6E14" w:rsidRDefault="00F5428C" w14:paraId="029C28A4" w14:textId="77777777">
            <w:pPr>
              <w:pStyle w:val="TableParagraph"/>
              <w:spacing w:before="1"/>
              <w:ind w:left="40"/>
              <w:jc w:val="center"/>
              <w:rPr>
                <w:sz w:val="24"/>
              </w:rPr>
            </w:pPr>
            <w:proofErr w:type="spellStart"/>
            <w:r>
              <w:rPr>
                <w:color w:val="221F1F"/>
                <w:spacing w:val="-2"/>
                <w:w w:val="105"/>
                <w:sz w:val="24"/>
              </w:rPr>
              <w:t>ActivityDescription</w:t>
            </w:r>
            <w:proofErr w:type="spellEnd"/>
          </w:p>
        </w:tc>
        <w:tc>
          <w:tcPr>
            <w:tcW w:w="7032" w:type="dxa"/>
          </w:tcPr>
          <w:p w:rsidR="00AF6E14" w:rsidRDefault="00AF6E14" w14:paraId="3BCFDFD7" w14:textId="77777777">
            <w:pPr>
              <w:pStyle w:val="TableParagraph"/>
              <w:spacing w:before="46"/>
              <w:rPr>
                <w:b/>
                <w:sz w:val="24"/>
              </w:rPr>
            </w:pPr>
          </w:p>
          <w:p w:rsidR="00AF6E14" w:rsidRDefault="00F5428C" w14:paraId="30CB00CB" w14:textId="77777777">
            <w:pPr>
              <w:pStyle w:val="TableParagraph"/>
              <w:spacing w:before="1"/>
              <w:ind w:left="52"/>
              <w:rPr>
                <w:sz w:val="24"/>
              </w:rPr>
            </w:pPr>
            <w:r>
              <w:rPr>
                <w:color w:val="221F1F"/>
                <w:sz w:val="24"/>
              </w:rPr>
              <w:t>Description</w:t>
            </w:r>
            <w:r>
              <w:rPr>
                <w:color w:val="221F1F"/>
                <w:spacing w:val="15"/>
                <w:sz w:val="24"/>
              </w:rPr>
              <w:t xml:space="preserve"> </w:t>
            </w:r>
            <w:r>
              <w:rPr>
                <w:color w:val="221F1F"/>
                <w:sz w:val="24"/>
              </w:rPr>
              <w:t>of</w:t>
            </w:r>
            <w:r>
              <w:rPr>
                <w:color w:val="221F1F"/>
                <w:spacing w:val="12"/>
                <w:sz w:val="24"/>
              </w:rPr>
              <w:t xml:space="preserve"> </w:t>
            </w:r>
            <w:r>
              <w:rPr>
                <w:color w:val="221F1F"/>
                <w:sz w:val="24"/>
              </w:rPr>
              <w:t>the</w:t>
            </w:r>
            <w:r>
              <w:rPr>
                <w:color w:val="221F1F"/>
                <w:spacing w:val="14"/>
                <w:sz w:val="24"/>
              </w:rPr>
              <w:t xml:space="preserve"> </w:t>
            </w:r>
            <w:r>
              <w:rPr>
                <w:color w:val="221F1F"/>
                <w:spacing w:val="-2"/>
                <w:sz w:val="24"/>
              </w:rPr>
              <w:t>activity.</w:t>
            </w:r>
          </w:p>
        </w:tc>
        <w:tc>
          <w:tcPr>
            <w:tcW w:w="2770" w:type="dxa"/>
          </w:tcPr>
          <w:p w:rsidR="00AF6E14" w:rsidRDefault="00AF6E14" w14:paraId="76EA3360" w14:textId="77777777">
            <w:pPr>
              <w:pStyle w:val="TableParagraph"/>
              <w:spacing w:before="46"/>
              <w:rPr>
                <w:b/>
                <w:sz w:val="24"/>
              </w:rPr>
            </w:pPr>
          </w:p>
          <w:p w:rsidR="00AF6E14" w:rsidRDefault="00F5428C" w14:paraId="11C1DC98" w14:textId="77777777">
            <w:pPr>
              <w:pStyle w:val="TableParagraph"/>
              <w:spacing w:before="1"/>
              <w:ind w:left="96" w:right="43"/>
              <w:jc w:val="center"/>
              <w:rPr>
                <w:sz w:val="24"/>
              </w:rPr>
            </w:pPr>
            <w:r>
              <w:rPr>
                <w:color w:val="221F1F"/>
                <w:spacing w:val="-5"/>
                <w:w w:val="110"/>
                <w:sz w:val="24"/>
              </w:rPr>
              <w:t>Yes</w:t>
            </w:r>
          </w:p>
        </w:tc>
        <w:tc>
          <w:tcPr>
            <w:tcW w:w="2031" w:type="dxa"/>
          </w:tcPr>
          <w:p w:rsidR="00AF6E14" w:rsidRDefault="00AF6E14" w14:paraId="55386A4A" w14:textId="77777777">
            <w:pPr>
              <w:pStyle w:val="TableParagraph"/>
              <w:spacing w:before="46"/>
              <w:rPr>
                <w:b/>
                <w:sz w:val="24"/>
              </w:rPr>
            </w:pPr>
          </w:p>
          <w:p w:rsidR="00AF6E14" w:rsidRDefault="00F5428C" w14:paraId="70528620" w14:textId="77777777">
            <w:pPr>
              <w:pStyle w:val="TableParagraph"/>
              <w:spacing w:before="1"/>
              <w:ind w:left="90" w:right="38"/>
              <w:jc w:val="center"/>
              <w:rPr>
                <w:sz w:val="24"/>
              </w:rPr>
            </w:pPr>
            <w:r>
              <w:rPr>
                <w:color w:val="221F1F"/>
                <w:spacing w:val="-5"/>
                <w:w w:val="105"/>
                <w:sz w:val="24"/>
              </w:rPr>
              <w:t>91</w:t>
            </w:r>
          </w:p>
        </w:tc>
        <w:tc>
          <w:tcPr>
            <w:tcW w:w="1354" w:type="dxa"/>
          </w:tcPr>
          <w:p w:rsidR="00AF6E14" w:rsidRDefault="00AF6E14" w14:paraId="28F07363" w14:textId="77777777">
            <w:pPr>
              <w:pStyle w:val="TableParagraph"/>
              <w:spacing w:before="46"/>
              <w:rPr>
                <w:b/>
                <w:sz w:val="24"/>
              </w:rPr>
            </w:pPr>
          </w:p>
          <w:p w:rsidR="00AF6E14" w:rsidRDefault="00F5428C" w14:paraId="2B8756E3" w14:textId="77777777">
            <w:pPr>
              <w:pStyle w:val="TableParagraph"/>
              <w:spacing w:before="1"/>
              <w:ind w:left="94" w:right="50"/>
              <w:jc w:val="center"/>
              <w:rPr>
                <w:sz w:val="24"/>
              </w:rPr>
            </w:pPr>
            <w:r>
              <w:rPr>
                <w:color w:val="221F1F"/>
                <w:spacing w:val="-4"/>
                <w:sz w:val="24"/>
              </w:rPr>
              <w:t>Text</w:t>
            </w:r>
          </w:p>
        </w:tc>
      </w:tr>
      <w:tr w:rsidR="00AF6E14" w14:paraId="4B012E9D" w14:textId="77777777">
        <w:trPr>
          <w:trHeight w:val="968"/>
        </w:trPr>
        <w:tc>
          <w:tcPr>
            <w:tcW w:w="2318" w:type="dxa"/>
          </w:tcPr>
          <w:p w:rsidR="00AF6E14" w:rsidRDefault="00F5428C" w14:paraId="2E6CB532" w14:textId="77777777">
            <w:pPr>
              <w:pStyle w:val="TableParagraph"/>
              <w:spacing w:before="13"/>
              <w:ind w:left="54"/>
              <w:rPr>
                <w:sz w:val="24"/>
              </w:rPr>
            </w:pPr>
            <w:r>
              <w:rPr>
                <w:color w:val="221F1F"/>
                <w:spacing w:val="-2"/>
                <w:w w:val="105"/>
                <w:sz w:val="24"/>
              </w:rPr>
              <w:t>Vegetation</w:t>
            </w:r>
          </w:p>
          <w:p w:rsidR="00AF6E14" w:rsidRDefault="00F5428C" w14:paraId="1B700740" w14:textId="77777777">
            <w:pPr>
              <w:pStyle w:val="TableParagraph"/>
              <w:spacing w:line="33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33D2E2B0" w14:textId="77777777">
            <w:pPr>
              <w:pStyle w:val="TableParagraph"/>
              <w:spacing w:before="49"/>
              <w:rPr>
                <w:b/>
                <w:sz w:val="24"/>
              </w:rPr>
            </w:pPr>
          </w:p>
          <w:p w:rsidR="00AF6E14" w:rsidRDefault="00F5428C" w14:paraId="3C4F5BDF" w14:textId="77777777">
            <w:pPr>
              <w:pStyle w:val="TableParagraph"/>
              <w:ind w:left="42"/>
              <w:jc w:val="center"/>
              <w:rPr>
                <w:sz w:val="24"/>
              </w:rPr>
            </w:pPr>
            <w:proofErr w:type="spellStart"/>
            <w:r>
              <w:rPr>
                <w:color w:val="221F1F"/>
                <w:spacing w:val="-2"/>
                <w:w w:val="105"/>
                <w:sz w:val="24"/>
              </w:rPr>
              <w:t>WMPSection</w:t>
            </w:r>
            <w:proofErr w:type="spellEnd"/>
          </w:p>
        </w:tc>
        <w:tc>
          <w:tcPr>
            <w:tcW w:w="7032" w:type="dxa"/>
          </w:tcPr>
          <w:p w:rsidR="00AF6E14" w:rsidRDefault="00F5428C" w14:paraId="4B843CFF" w14:textId="77777777">
            <w:pPr>
              <w:pStyle w:val="TableParagraph"/>
              <w:spacing w:before="181" w:line="266" w:lineRule="auto"/>
              <w:ind w:left="53" w:right="118" w:hanging="1"/>
              <w:rPr>
                <w:sz w:val="24"/>
              </w:rPr>
            </w:pPr>
            <w:r>
              <w:rPr>
                <w:color w:val="221F1F"/>
                <w:w w:val="105"/>
                <w:sz w:val="24"/>
              </w:rPr>
              <w:t>Section</w:t>
            </w:r>
            <w:r>
              <w:rPr>
                <w:color w:val="221F1F"/>
                <w:spacing w:val="-11"/>
                <w:w w:val="105"/>
                <w:sz w:val="24"/>
              </w:rPr>
              <w:t xml:space="preserve"> </w:t>
            </w:r>
            <w:r>
              <w:rPr>
                <w:color w:val="221F1F"/>
                <w:w w:val="105"/>
                <w:sz w:val="24"/>
              </w:rPr>
              <w:t>of</w:t>
            </w:r>
            <w:r>
              <w:rPr>
                <w:color w:val="221F1F"/>
                <w:spacing w:val="-13"/>
                <w:w w:val="105"/>
                <w:sz w:val="24"/>
              </w:rPr>
              <w:t xml:space="preserve"> </w:t>
            </w:r>
            <w:r>
              <w:rPr>
                <w:color w:val="221F1F"/>
                <w:w w:val="105"/>
                <w:sz w:val="24"/>
              </w:rPr>
              <w:t>the</w:t>
            </w:r>
            <w:r>
              <w:rPr>
                <w:color w:val="221F1F"/>
                <w:spacing w:val="-11"/>
                <w:w w:val="105"/>
                <w:sz w:val="24"/>
              </w:rPr>
              <w:t xml:space="preserve"> </w:t>
            </w:r>
            <w:r>
              <w:rPr>
                <w:color w:val="221F1F"/>
                <w:w w:val="105"/>
                <w:sz w:val="24"/>
              </w:rPr>
              <w:t>electrical</w:t>
            </w:r>
            <w:r>
              <w:rPr>
                <w:color w:val="221F1F"/>
                <w:spacing w:val="-11"/>
                <w:w w:val="105"/>
                <w:sz w:val="24"/>
              </w:rPr>
              <w:t xml:space="preserve"> </w:t>
            </w:r>
            <w:r>
              <w:rPr>
                <w:color w:val="221F1F"/>
                <w:w w:val="105"/>
                <w:sz w:val="24"/>
              </w:rPr>
              <w:t>corporation’s</w:t>
            </w:r>
            <w:r>
              <w:rPr>
                <w:color w:val="221F1F"/>
                <w:spacing w:val="-11"/>
                <w:w w:val="105"/>
                <w:sz w:val="24"/>
              </w:rPr>
              <w:t xml:space="preserve"> </w:t>
            </w:r>
            <w:r>
              <w:rPr>
                <w:color w:val="221F1F"/>
                <w:w w:val="105"/>
                <w:sz w:val="24"/>
              </w:rPr>
              <w:t>most</w:t>
            </w:r>
            <w:r>
              <w:rPr>
                <w:color w:val="221F1F"/>
                <w:spacing w:val="-11"/>
                <w:w w:val="105"/>
                <w:sz w:val="24"/>
              </w:rPr>
              <w:t xml:space="preserve"> </w:t>
            </w:r>
            <w:r>
              <w:rPr>
                <w:color w:val="221F1F"/>
                <w:w w:val="105"/>
                <w:sz w:val="24"/>
              </w:rPr>
              <w:t>recent</w:t>
            </w:r>
            <w:r>
              <w:rPr>
                <w:color w:val="221F1F"/>
                <w:spacing w:val="-11"/>
                <w:w w:val="105"/>
                <w:sz w:val="24"/>
              </w:rPr>
              <w:t xml:space="preserve"> </w:t>
            </w:r>
            <w:r>
              <w:rPr>
                <w:color w:val="221F1F"/>
                <w:w w:val="105"/>
                <w:sz w:val="24"/>
              </w:rPr>
              <w:t>WMP</w:t>
            </w:r>
            <w:r>
              <w:rPr>
                <w:color w:val="221F1F"/>
                <w:spacing w:val="-11"/>
                <w:w w:val="105"/>
                <w:sz w:val="24"/>
              </w:rPr>
              <w:t xml:space="preserve"> </w:t>
            </w:r>
            <w:r>
              <w:rPr>
                <w:color w:val="221F1F"/>
                <w:w w:val="105"/>
                <w:sz w:val="24"/>
              </w:rPr>
              <w:t>explaining the initiative. This field is required.</w:t>
            </w:r>
          </w:p>
        </w:tc>
        <w:tc>
          <w:tcPr>
            <w:tcW w:w="2770" w:type="dxa"/>
          </w:tcPr>
          <w:p w:rsidR="00AF6E14" w:rsidRDefault="00AF6E14" w14:paraId="2B24EB50" w14:textId="77777777">
            <w:pPr>
              <w:pStyle w:val="TableParagraph"/>
              <w:spacing w:before="49"/>
              <w:rPr>
                <w:b/>
                <w:sz w:val="24"/>
              </w:rPr>
            </w:pPr>
          </w:p>
          <w:p w:rsidR="00AF6E14" w:rsidRDefault="00F5428C" w14:paraId="42642C63"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1807A104" w14:textId="77777777">
            <w:pPr>
              <w:pStyle w:val="TableParagraph"/>
              <w:spacing w:before="49"/>
              <w:rPr>
                <w:b/>
                <w:sz w:val="24"/>
              </w:rPr>
            </w:pPr>
          </w:p>
          <w:p w:rsidR="00AF6E14" w:rsidRDefault="00F5428C" w14:paraId="77B8E221" w14:textId="77777777">
            <w:pPr>
              <w:pStyle w:val="TableParagraph"/>
              <w:ind w:left="90" w:right="43"/>
              <w:jc w:val="center"/>
              <w:rPr>
                <w:sz w:val="24"/>
              </w:rPr>
            </w:pPr>
            <w:r>
              <w:rPr>
                <w:color w:val="221F1F"/>
                <w:spacing w:val="-5"/>
                <w:w w:val="105"/>
                <w:sz w:val="24"/>
              </w:rPr>
              <w:t>91</w:t>
            </w:r>
          </w:p>
        </w:tc>
        <w:tc>
          <w:tcPr>
            <w:tcW w:w="1354" w:type="dxa"/>
          </w:tcPr>
          <w:p w:rsidR="00AF6E14" w:rsidRDefault="00AF6E14" w14:paraId="0AC7F75D" w14:textId="77777777">
            <w:pPr>
              <w:pStyle w:val="TableParagraph"/>
              <w:spacing w:before="49"/>
              <w:rPr>
                <w:b/>
                <w:sz w:val="24"/>
              </w:rPr>
            </w:pPr>
          </w:p>
          <w:p w:rsidR="00AF6E14" w:rsidRDefault="00F5428C" w14:paraId="34696980" w14:textId="77777777">
            <w:pPr>
              <w:pStyle w:val="TableParagraph"/>
              <w:ind w:left="94" w:right="50"/>
              <w:jc w:val="center"/>
              <w:rPr>
                <w:sz w:val="24"/>
              </w:rPr>
            </w:pPr>
            <w:r>
              <w:rPr>
                <w:color w:val="221F1F"/>
                <w:spacing w:val="-4"/>
                <w:sz w:val="24"/>
              </w:rPr>
              <w:t>Text</w:t>
            </w:r>
          </w:p>
        </w:tc>
      </w:tr>
      <w:tr w:rsidR="00AF6E14" w14:paraId="5CCD11E6" w14:textId="77777777">
        <w:trPr>
          <w:trHeight w:val="968"/>
        </w:trPr>
        <w:tc>
          <w:tcPr>
            <w:tcW w:w="2318" w:type="dxa"/>
          </w:tcPr>
          <w:p w:rsidR="00AF6E14" w:rsidRDefault="00F5428C" w14:paraId="07661215" w14:textId="77777777">
            <w:pPr>
              <w:pStyle w:val="TableParagraph"/>
              <w:spacing w:before="16"/>
              <w:ind w:left="54"/>
              <w:rPr>
                <w:sz w:val="24"/>
              </w:rPr>
            </w:pPr>
            <w:r>
              <w:rPr>
                <w:color w:val="221F1F"/>
                <w:spacing w:val="-2"/>
                <w:w w:val="105"/>
                <w:sz w:val="24"/>
              </w:rPr>
              <w:t>Vegetation</w:t>
            </w:r>
          </w:p>
          <w:p w:rsidR="00AF6E14" w:rsidRDefault="00F5428C" w14:paraId="71D06952" w14:textId="77777777">
            <w:pPr>
              <w:pStyle w:val="TableParagraph"/>
              <w:spacing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636569BF" w14:textId="77777777">
            <w:pPr>
              <w:pStyle w:val="TableParagraph"/>
              <w:spacing w:before="49"/>
              <w:rPr>
                <w:b/>
                <w:sz w:val="24"/>
              </w:rPr>
            </w:pPr>
          </w:p>
          <w:p w:rsidR="00AF6E14" w:rsidRDefault="00F5428C" w14:paraId="4496A113" w14:textId="77777777">
            <w:pPr>
              <w:pStyle w:val="TableParagraph"/>
              <w:ind w:left="42"/>
              <w:jc w:val="center"/>
              <w:rPr>
                <w:sz w:val="24"/>
              </w:rPr>
            </w:pPr>
            <w:proofErr w:type="spellStart"/>
            <w:r>
              <w:rPr>
                <w:color w:val="221F1F"/>
                <w:spacing w:val="-2"/>
                <w:w w:val="110"/>
                <w:sz w:val="24"/>
              </w:rPr>
              <w:t>VmpStatus</w:t>
            </w:r>
            <w:proofErr w:type="spellEnd"/>
          </w:p>
        </w:tc>
        <w:tc>
          <w:tcPr>
            <w:tcW w:w="7032" w:type="dxa"/>
          </w:tcPr>
          <w:p w:rsidR="00AF6E14" w:rsidRDefault="00F5428C" w14:paraId="61AE23D3" w14:textId="77777777">
            <w:pPr>
              <w:pStyle w:val="TableParagraph"/>
              <w:spacing w:before="181" w:line="266" w:lineRule="auto"/>
              <w:ind w:left="52" w:right="124"/>
              <w:rPr>
                <w:sz w:val="24"/>
              </w:rPr>
            </w:pPr>
            <w:r>
              <w:rPr>
                <w:color w:val="221F1F"/>
                <w:w w:val="105"/>
                <w:sz w:val="24"/>
              </w:rPr>
              <w:t>Status</w:t>
            </w:r>
            <w:r>
              <w:rPr>
                <w:color w:val="221F1F"/>
                <w:spacing w:val="-8"/>
                <w:w w:val="105"/>
                <w:sz w:val="24"/>
              </w:rPr>
              <w:t xml:space="preserve"> </w:t>
            </w:r>
            <w:r>
              <w:rPr>
                <w:color w:val="221F1F"/>
                <w:w w:val="105"/>
                <w:sz w:val="24"/>
              </w:rPr>
              <w:t>of</w:t>
            </w:r>
            <w:r>
              <w:rPr>
                <w:color w:val="221F1F"/>
                <w:spacing w:val="-9"/>
                <w:w w:val="105"/>
                <w:sz w:val="24"/>
              </w:rPr>
              <w:t xml:space="preserve"> </w:t>
            </w:r>
            <w:r>
              <w:rPr>
                <w:color w:val="221F1F"/>
                <w:w w:val="105"/>
                <w:sz w:val="24"/>
              </w:rPr>
              <w:t>the</w:t>
            </w:r>
            <w:r>
              <w:rPr>
                <w:color w:val="221F1F"/>
                <w:spacing w:val="-9"/>
                <w:w w:val="105"/>
                <w:sz w:val="24"/>
              </w:rPr>
              <w:t xml:space="preserve"> </w:t>
            </w:r>
            <w:r>
              <w:rPr>
                <w:color w:val="221F1F"/>
                <w:w w:val="105"/>
                <w:sz w:val="24"/>
              </w:rPr>
              <w:t>vegetation</w:t>
            </w:r>
            <w:r>
              <w:rPr>
                <w:color w:val="221F1F"/>
                <w:spacing w:val="-6"/>
                <w:w w:val="105"/>
                <w:sz w:val="24"/>
              </w:rPr>
              <w:t xml:space="preserve"> </w:t>
            </w:r>
            <w:r>
              <w:rPr>
                <w:color w:val="221F1F"/>
                <w:w w:val="105"/>
                <w:sz w:val="24"/>
              </w:rPr>
              <w:t>management</w:t>
            </w:r>
            <w:r>
              <w:rPr>
                <w:color w:val="221F1F"/>
                <w:spacing w:val="-9"/>
                <w:w w:val="105"/>
                <w:sz w:val="24"/>
              </w:rPr>
              <w:t xml:space="preserve"> </w:t>
            </w:r>
            <w:r>
              <w:rPr>
                <w:color w:val="221F1F"/>
                <w:w w:val="105"/>
                <w:sz w:val="24"/>
              </w:rPr>
              <w:t>project.</w:t>
            </w:r>
            <w:r>
              <w:rPr>
                <w:color w:val="221F1F"/>
                <w:spacing w:val="-9"/>
                <w:w w:val="105"/>
                <w:sz w:val="24"/>
              </w:rPr>
              <w:t xml:space="preserve"> </w:t>
            </w:r>
            <w:r>
              <w:rPr>
                <w:color w:val="221F1F"/>
                <w:w w:val="105"/>
                <w:sz w:val="24"/>
              </w:rPr>
              <w:t>Possible</w:t>
            </w:r>
            <w:r>
              <w:rPr>
                <w:color w:val="221F1F"/>
                <w:spacing w:val="-7"/>
                <w:w w:val="105"/>
                <w:sz w:val="24"/>
              </w:rPr>
              <w:t xml:space="preserve"> </w:t>
            </w:r>
            <w:proofErr w:type="gramStart"/>
            <w:r>
              <w:rPr>
                <w:color w:val="221F1F"/>
                <w:w w:val="105"/>
                <w:sz w:val="24"/>
              </w:rPr>
              <w:t>Values:</w:t>
            </w:r>
            <w:r>
              <w:rPr>
                <w:color w:val="221F1F"/>
                <w:spacing w:val="-6"/>
                <w:w w:val="105"/>
                <w:sz w:val="24"/>
              </w:rPr>
              <w:t xml:space="preserve"> </w:t>
            </w:r>
            <w:r>
              <w:rPr>
                <w:color w:val="221F1F"/>
                <w:w w:val="105"/>
                <w:sz w:val="24"/>
              </w:rPr>
              <w:t>•</w:t>
            </w:r>
            <w:proofErr w:type="gramEnd"/>
            <w:r>
              <w:rPr>
                <w:color w:val="221F1F"/>
                <w:w w:val="105"/>
                <w:sz w:val="24"/>
              </w:rPr>
              <w:t xml:space="preserve"> Planned • In progress • Complete This field is required.</w:t>
            </w:r>
          </w:p>
        </w:tc>
        <w:tc>
          <w:tcPr>
            <w:tcW w:w="2770" w:type="dxa"/>
          </w:tcPr>
          <w:p w:rsidR="00AF6E14" w:rsidRDefault="00AF6E14" w14:paraId="70A15241" w14:textId="77777777">
            <w:pPr>
              <w:pStyle w:val="TableParagraph"/>
              <w:spacing w:before="49"/>
              <w:rPr>
                <w:b/>
                <w:sz w:val="24"/>
              </w:rPr>
            </w:pPr>
          </w:p>
          <w:p w:rsidR="00AF6E14" w:rsidRDefault="00F5428C" w14:paraId="77DD8A6F"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0914CA3A" w14:textId="77777777">
            <w:pPr>
              <w:pStyle w:val="TableParagraph"/>
              <w:spacing w:before="49"/>
              <w:rPr>
                <w:b/>
                <w:sz w:val="24"/>
              </w:rPr>
            </w:pPr>
          </w:p>
          <w:p w:rsidR="00AF6E14" w:rsidRDefault="00F5428C" w14:paraId="7D9EB6F5" w14:textId="77777777">
            <w:pPr>
              <w:pStyle w:val="TableParagraph"/>
              <w:ind w:left="90" w:right="43"/>
              <w:jc w:val="center"/>
              <w:rPr>
                <w:sz w:val="24"/>
              </w:rPr>
            </w:pPr>
            <w:r>
              <w:rPr>
                <w:color w:val="221F1F"/>
                <w:spacing w:val="-5"/>
                <w:w w:val="105"/>
                <w:sz w:val="24"/>
              </w:rPr>
              <w:t>91</w:t>
            </w:r>
          </w:p>
        </w:tc>
        <w:tc>
          <w:tcPr>
            <w:tcW w:w="1354" w:type="dxa"/>
          </w:tcPr>
          <w:p w:rsidR="00AF6E14" w:rsidRDefault="00AF6E14" w14:paraId="4CDDD56E" w14:textId="77777777">
            <w:pPr>
              <w:pStyle w:val="TableParagraph"/>
              <w:spacing w:before="49"/>
              <w:rPr>
                <w:b/>
                <w:sz w:val="24"/>
              </w:rPr>
            </w:pPr>
          </w:p>
          <w:p w:rsidR="00AF6E14" w:rsidRDefault="00F5428C" w14:paraId="7551C3AF" w14:textId="77777777">
            <w:pPr>
              <w:pStyle w:val="TableParagraph"/>
              <w:ind w:left="94" w:right="49"/>
              <w:jc w:val="center"/>
              <w:rPr>
                <w:sz w:val="24"/>
              </w:rPr>
            </w:pPr>
            <w:r>
              <w:rPr>
                <w:color w:val="221F1F"/>
                <w:spacing w:val="-2"/>
                <w:w w:val="105"/>
                <w:sz w:val="24"/>
              </w:rPr>
              <w:t>Domain</w:t>
            </w:r>
          </w:p>
        </w:tc>
      </w:tr>
      <w:tr w:rsidR="00AF6E14" w14:paraId="4A168B75" w14:textId="77777777">
        <w:trPr>
          <w:trHeight w:val="968"/>
        </w:trPr>
        <w:tc>
          <w:tcPr>
            <w:tcW w:w="2318" w:type="dxa"/>
          </w:tcPr>
          <w:p w:rsidR="00AF6E14" w:rsidRDefault="00F5428C" w14:paraId="4234922D" w14:textId="77777777">
            <w:pPr>
              <w:pStyle w:val="TableParagraph"/>
              <w:spacing w:before="13"/>
              <w:ind w:left="54"/>
              <w:rPr>
                <w:sz w:val="24"/>
              </w:rPr>
            </w:pPr>
            <w:r>
              <w:rPr>
                <w:color w:val="221F1F"/>
                <w:spacing w:val="-2"/>
                <w:w w:val="105"/>
                <w:sz w:val="24"/>
              </w:rPr>
              <w:t>Vegetation</w:t>
            </w:r>
          </w:p>
          <w:p w:rsidR="00AF6E14" w:rsidRDefault="00F5428C" w14:paraId="75D89838" w14:textId="77777777">
            <w:pPr>
              <w:pStyle w:val="TableParagraph"/>
              <w:spacing w:before="3"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11548E50" w14:textId="77777777">
            <w:pPr>
              <w:pStyle w:val="TableParagraph"/>
              <w:spacing w:before="49"/>
              <w:rPr>
                <w:b/>
                <w:sz w:val="24"/>
              </w:rPr>
            </w:pPr>
          </w:p>
          <w:p w:rsidR="00AF6E14" w:rsidRDefault="00F5428C" w14:paraId="73E4512D" w14:textId="77777777">
            <w:pPr>
              <w:pStyle w:val="TableParagraph"/>
              <w:ind w:left="40"/>
              <w:jc w:val="center"/>
              <w:rPr>
                <w:sz w:val="24"/>
              </w:rPr>
            </w:pPr>
            <w:proofErr w:type="spellStart"/>
            <w:r>
              <w:rPr>
                <w:color w:val="221F1F"/>
                <w:spacing w:val="-2"/>
                <w:w w:val="110"/>
                <w:sz w:val="24"/>
              </w:rPr>
              <w:t>HerbicideUse</w:t>
            </w:r>
            <w:proofErr w:type="spellEnd"/>
          </w:p>
        </w:tc>
        <w:tc>
          <w:tcPr>
            <w:tcW w:w="7032" w:type="dxa"/>
          </w:tcPr>
          <w:p w:rsidR="00AF6E14" w:rsidRDefault="00F5428C" w14:paraId="190B1B71" w14:textId="77777777">
            <w:pPr>
              <w:pStyle w:val="TableParagraph"/>
              <w:spacing w:before="13"/>
              <w:ind w:left="52"/>
              <w:rPr>
                <w:sz w:val="24"/>
              </w:rPr>
            </w:pPr>
            <w:r>
              <w:rPr>
                <w:color w:val="221F1F"/>
                <w:sz w:val="24"/>
              </w:rPr>
              <w:t>Are any</w:t>
            </w:r>
            <w:r>
              <w:rPr>
                <w:color w:val="221F1F"/>
                <w:spacing w:val="-4"/>
                <w:sz w:val="24"/>
              </w:rPr>
              <w:t xml:space="preserve"> </w:t>
            </w:r>
            <w:r>
              <w:rPr>
                <w:color w:val="221F1F"/>
                <w:sz w:val="24"/>
              </w:rPr>
              <w:t>herbicides</w:t>
            </w:r>
            <w:r>
              <w:rPr>
                <w:color w:val="221F1F"/>
                <w:spacing w:val="-3"/>
                <w:sz w:val="24"/>
              </w:rPr>
              <w:t xml:space="preserve"> </w:t>
            </w:r>
            <w:r>
              <w:rPr>
                <w:color w:val="221F1F"/>
                <w:sz w:val="24"/>
              </w:rPr>
              <w:t>planned</w:t>
            </w:r>
            <w:r>
              <w:rPr>
                <w:color w:val="221F1F"/>
                <w:spacing w:val="-2"/>
                <w:sz w:val="24"/>
              </w:rPr>
              <w:t xml:space="preserve"> </w:t>
            </w:r>
            <w:r>
              <w:rPr>
                <w:color w:val="221F1F"/>
                <w:sz w:val="24"/>
              </w:rPr>
              <w:t>to</w:t>
            </w:r>
            <w:r>
              <w:rPr>
                <w:color w:val="221F1F"/>
                <w:spacing w:val="-2"/>
                <w:sz w:val="24"/>
              </w:rPr>
              <w:t xml:space="preserve"> </w:t>
            </w:r>
            <w:r>
              <w:rPr>
                <w:color w:val="221F1F"/>
                <w:sz w:val="24"/>
              </w:rPr>
              <w:t>be</w:t>
            </w:r>
            <w:r>
              <w:rPr>
                <w:color w:val="221F1F"/>
                <w:spacing w:val="-1"/>
                <w:sz w:val="24"/>
              </w:rPr>
              <w:t xml:space="preserve"> </w:t>
            </w:r>
            <w:r>
              <w:rPr>
                <w:color w:val="221F1F"/>
                <w:sz w:val="24"/>
              </w:rPr>
              <w:t>used</w:t>
            </w:r>
            <w:r>
              <w:rPr>
                <w:color w:val="221F1F"/>
                <w:spacing w:val="-2"/>
                <w:sz w:val="24"/>
              </w:rPr>
              <w:t xml:space="preserve"> </w:t>
            </w:r>
            <w:r>
              <w:rPr>
                <w:color w:val="221F1F"/>
                <w:sz w:val="24"/>
              </w:rPr>
              <w:t>or</w:t>
            </w:r>
            <w:r>
              <w:rPr>
                <w:color w:val="221F1F"/>
                <w:spacing w:val="-3"/>
                <w:sz w:val="24"/>
              </w:rPr>
              <w:t xml:space="preserve"> </w:t>
            </w:r>
            <w:r>
              <w:rPr>
                <w:color w:val="221F1F"/>
                <w:sz w:val="24"/>
              </w:rPr>
              <w:t>were any</w:t>
            </w:r>
            <w:r>
              <w:rPr>
                <w:color w:val="221F1F"/>
                <w:spacing w:val="-1"/>
                <w:sz w:val="24"/>
              </w:rPr>
              <w:t xml:space="preserve"> </w:t>
            </w:r>
            <w:r>
              <w:rPr>
                <w:color w:val="221F1F"/>
                <w:sz w:val="24"/>
              </w:rPr>
              <w:t>herbicides</w:t>
            </w:r>
            <w:r>
              <w:rPr>
                <w:color w:val="221F1F"/>
                <w:spacing w:val="-2"/>
                <w:sz w:val="24"/>
              </w:rPr>
              <w:t xml:space="preserve"> </w:t>
            </w:r>
            <w:r>
              <w:rPr>
                <w:color w:val="221F1F"/>
                <w:spacing w:val="-4"/>
                <w:sz w:val="24"/>
              </w:rPr>
              <w:t>used</w:t>
            </w:r>
          </w:p>
          <w:p w:rsidR="00AF6E14" w:rsidRDefault="00F5428C" w14:paraId="5A288DB3" w14:textId="77777777">
            <w:pPr>
              <w:pStyle w:val="TableParagraph"/>
              <w:spacing w:before="3" w:line="320" w:lineRule="atLeast"/>
              <w:ind w:left="52" w:right="124"/>
              <w:rPr>
                <w:sz w:val="24"/>
              </w:rPr>
            </w:pPr>
            <w:r>
              <w:rPr>
                <w:color w:val="221F1F"/>
                <w:w w:val="110"/>
                <w:sz w:val="24"/>
              </w:rPr>
              <w:t>as</w:t>
            </w:r>
            <w:r>
              <w:rPr>
                <w:color w:val="221F1F"/>
                <w:spacing w:val="-15"/>
                <w:w w:val="110"/>
                <w:sz w:val="24"/>
              </w:rPr>
              <w:t xml:space="preserve"> </w:t>
            </w:r>
            <w:r>
              <w:rPr>
                <w:color w:val="221F1F"/>
                <w:w w:val="110"/>
                <w:sz w:val="24"/>
              </w:rPr>
              <w:t>part</w:t>
            </w:r>
            <w:r>
              <w:rPr>
                <w:color w:val="221F1F"/>
                <w:spacing w:val="-15"/>
                <w:w w:val="110"/>
                <w:sz w:val="24"/>
              </w:rPr>
              <w:t xml:space="preserve"> </w:t>
            </w:r>
            <w:r>
              <w:rPr>
                <w:color w:val="221F1F"/>
                <w:w w:val="110"/>
                <w:sz w:val="24"/>
              </w:rPr>
              <w:t>of</w:t>
            </w:r>
            <w:r>
              <w:rPr>
                <w:color w:val="221F1F"/>
                <w:spacing w:val="-16"/>
                <w:w w:val="110"/>
                <w:sz w:val="24"/>
              </w:rPr>
              <w:t xml:space="preserve"> </w:t>
            </w:r>
            <w:r>
              <w:rPr>
                <w:color w:val="221F1F"/>
                <w:w w:val="110"/>
                <w:sz w:val="24"/>
              </w:rPr>
              <w:t>the</w:t>
            </w:r>
            <w:r>
              <w:rPr>
                <w:color w:val="221F1F"/>
                <w:spacing w:val="-15"/>
                <w:w w:val="110"/>
                <w:sz w:val="24"/>
              </w:rPr>
              <w:t xml:space="preserve"> </w:t>
            </w:r>
            <w:r>
              <w:rPr>
                <w:color w:val="221F1F"/>
                <w:w w:val="110"/>
                <w:sz w:val="24"/>
              </w:rPr>
              <w:t>project?</w:t>
            </w:r>
            <w:r>
              <w:rPr>
                <w:color w:val="221F1F"/>
                <w:spacing w:val="-15"/>
                <w:w w:val="110"/>
                <w:sz w:val="24"/>
              </w:rPr>
              <w:t xml:space="preserve"> </w:t>
            </w:r>
            <w:r>
              <w:rPr>
                <w:color w:val="221F1F"/>
                <w:w w:val="110"/>
                <w:sz w:val="24"/>
              </w:rPr>
              <w:t>Possible</w:t>
            </w:r>
            <w:r>
              <w:rPr>
                <w:color w:val="221F1F"/>
                <w:spacing w:val="-15"/>
                <w:w w:val="110"/>
                <w:sz w:val="24"/>
              </w:rPr>
              <w:t xml:space="preserve"> </w:t>
            </w:r>
            <w:r>
              <w:rPr>
                <w:color w:val="221F1F"/>
                <w:w w:val="110"/>
                <w:sz w:val="24"/>
              </w:rPr>
              <w:t>values:</w:t>
            </w:r>
            <w:r>
              <w:rPr>
                <w:color w:val="221F1F"/>
                <w:spacing w:val="-14"/>
                <w:w w:val="110"/>
                <w:sz w:val="24"/>
              </w:rPr>
              <w:t xml:space="preserve"> </w:t>
            </w:r>
            <w:r>
              <w:rPr>
                <w:color w:val="221F1F"/>
                <w:w w:val="110"/>
                <w:sz w:val="24"/>
              </w:rPr>
              <w:t>•</w:t>
            </w:r>
            <w:r>
              <w:rPr>
                <w:color w:val="221F1F"/>
                <w:spacing w:val="-15"/>
                <w:w w:val="110"/>
                <w:sz w:val="24"/>
              </w:rPr>
              <w:t xml:space="preserve"> </w:t>
            </w:r>
            <w:r>
              <w:rPr>
                <w:color w:val="221F1F"/>
                <w:w w:val="110"/>
                <w:sz w:val="24"/>
              </w:rPr>
              <w:t>Yes</w:t>
            </w:r>
            <w:r>
              <w:rPr>
                <w:color w:val="221F1F"/>
                <w:spacing w:val="-15"/>
                <w:w w:val="110"/>
                <w:sz w:val="24"/>
              </w:rPr>
              <w:t xml:space="preserve"> </w:t>
            </w:r>
            <w:r>
              <w:rPr>
                <w:color w:val="221F1F"/>
                <w:w w:val="110"/>
                <w:sz w:val="24"/>
              </w:rPr>
              <w:t>•</w:t>
            </w:r>
            <w:r>
              <w:rPr>
                <w:color w:val="221F1F"/>
                <w:spacing w:val="-15"/>
                <w:w w:val="110"/>
                <w:sz w:val="24"/>
              </w:rPr>
              <w:t xml:space="preserve"> </w:t>
            </w:r>
            <w:r>
              <w:rPr>
                <w:color w:val="221F1F"/>
                <w:w w:val="110"/>
                <w:sz w:val="24"/>
              </w:rPr>
              <w:t>No</w:t>
            </w:r>
            <w:r>
              <w:rPr>
                <w:color w:val="221F1F"/>
                <w:spacing w:val="-15"/>
                <w:w w:val="110"/>
                <w:sz w:val="24"/>
              </w:rPr>
              <w:t xml:space="preserve"> </w:t>
            </w:r>
            <w:r>
              <w:rPr>
                <w:color w:val="221F1F"/>
                <w:w w:val="110"/>
                <w:sz w:val="24"/>
              </w:rPr>
              <w:t>This</w:t>
            </w:r>
            <w:r>
              <w:rPr>
                <w:color w:val="221F1F"/>
                <w:spacing w:val="-15"/>
                <w:w w:val="110"/>
                <w:sz w:val="24"/>
              </w:rPr>
              <w:t xml:space="preserve"> </w:t>
            </w:r>
            <w:r>
              <w:rPr>
                <w:color w:val="221F1F"/>
                <w:w w:val="110"/>
                <w:sz w:val="24"/>
              </w:rPr>
              <w:t>field</w:t>
            </w:r>
            <w:r>
              <w:rPr>
                <w:color w:val="221F1F"/>
                <w:spacing w:val="-15"/>
                <w:w w:val="110"/>
                <w:sz w:val="24"/>
              </w:rPr>
              <w:t xml:space="preserve"> </w:t>
            </w:r>
            <w:r>
              <w:rPr>
                <w:color w:val="221F1F"/>
                <w:w w:val="110"/>
                <w:sz w:val="24"/>
              </w:rPr>
              <w:t xml:space="preserve">is </w:t>
            </w:r>
            <w:r>
              <w:rPr>
                <w:color w:val="221F1F"/>
                <w:spacing w:val="-2"/>
                <w:w w:val="110"/>
                <w:sz w:val="24"/>
              </w:rPr>
              <w:t>required.</w:t>
            </w:r>
          </w:p>
        </w:tc>
        <w:tc>
          <w:tcPr>
            <w:tcW w:w="2770" w:type="dxa"/>
          </w:tcPr>
          <w:p w:rsidR="00AF6E14" w:rsidRDefault="00AF6E14" w14:paraId="60D0E916" w14:textId="77777777">
            <w:pPr>
              <w:pStyle w:val="TableParagraph"/>
              <w:spacing w:before="49"/>
              <w:rPr>
                <w:b/>
                <w:sz w:val="24"/>
              </w:rPr>
            </w:pPr>
          </w:p>
          <w:p w:rsidR="00AF6E14" w:rsidRDefault="00F5428C" w14:paraId="498AE1C2"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7003B779" w14:textId="77777777">
            <w:pPr>
              <w:pStyle w:val="TableParagraph"/>
              <w:spacing w:before="49"/>
              <w:rPr>
                <w:b/>
                <w:sz w:val="24"/>
              </w:rPr>
            </w:pPr>
          </w:p>
          <w:p w:rsidR="00AF6E14" w:rsidRDefault="00F5428C" w14:paraId="59A2A1A7" w14:textId="77777777">
            <w:pPr>
              <w:pStyle w:val="TableParagraph"/>
              <w:ind w:left="90" w:right="43"/>
              <w:jc w:val="center"/>
              <w:rPr>
                <w:sz w:val="24"/>
              </w:rPr>
            </w:pPr>
            <w:r>
              <w:rPr>
                <w:color w:val="221F1F"/>
                <w:spacing w:val="-5"/>
                <w:w w:val="105"/>
                <w:sz w:val="24"/>
              </w:rPr>
              <w:t>91</w:t>
            </w:r>
          </w:p>
        </w:tc>
        <w:tc>
          <w:tcPr>
            <w:tcW w:w="1354" w:type="dxa"/>
          </w:tcPr>
          <w:p w:rsidR="00AF6E14" w:rsidRDefault="00AF6E14" w14:paraId="4F2077E2" w14:textId="77777777">
            <w:pPr>
              <w:pStyle w:val="TableParagraph"/>
              <w:spacing w:before="49"/>
              <w:rPr>
                <w:b/>
                <w:sz w:val="24"/>
              </w:rPr>
            </w:pPr>
          </w:p>
          <w:p w:rsidR="00AF6E14" w:rsidRDefault="00F5428C" w14:paraId="2BA3E861" w14:textId="77777777">
            <w:pPr>
              <w:pStyle w:val="TableParagraph"/>
              <w:ind w:left="94" w:right="49"/>
              <w:jc w:val="center"/>
              <w:rPr>
                <w:sz w:val="24"/>
              </w:rPr>
            </w:pPr>
            <w:r>
              <w:rPr>
                <w:color w:val="221F1F"/>
                <w:spacing w:val="-2"/>
                <w:w w:val="105"/>
                <w:sz w:val="24"/>
              </w:rPr>
              <w:t>Domain</w:t>
            </w:r>
          </w:p>
        </w:tc>
      </w:tr>
    </w:tbl>
    <w:p w:rsidR="00AF6E14" w:rsidRDefault="00AF6E14" w14:paraId="5DF0E683" w14:textId="77777777">
      <w:pPr>
        <w:pStyle w:val="TableParagraph"/>
        <w:jc w:val="center"/>
        <w:rPr>
          <w:sz w:val="24"/>
        </w:rPr>
        <w:sectPr w:rsidR="00AF6E14">
          <w:type w:val="continuous"/>
          <w:pgSz w:w="24480" w:h="15840" w:orient="landscape"/>
          <w:pgMar w:top="1040" w:right="2160" w:bottom="1113" w:left="2520" w:header="720" w:footer="720" w:gutter="0"/>
          <w:cols w:space="720"/>
        </w:sectPr>
      </w:pPr>
    </w:p>
    <w:tbl>
      <w:tblPr>
        <w:tblW w:w="0" w:type="auto"/>
        <w:tblInd w:w="634"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2318"/>
        <w:gridCol w:w="2707"/>
        <w:gridCol w:w="7032"/>
        <w:gridCol w:w="2770"/>
        <w:gridCol w:w="2031"/>
        <w:gridCol w:w="1354"/>
      </w:tblGrid>
      <w:tr w:rsidR="00AF6E14" w14:paraId="5EF502A7" w14:textId="77777777">
        <w:trPr>
          <w:trHeight w:val="968"/>
        </w:trPr>
        <w:tc>
          <w:tcPr>
            <w:tcW w:w="2318" w:type="dxa"/>
          </w:tcPr>
          <w:p w:rsidR="00AF6E14" w:rsidRDefault="00F5428C" w14:paraId="7DC815B7" w14:textId="77777777">
            <w:pPr>
              <w:pStyle w:val="TableParagraph"/>
              <w:spacing w:before="11"/>
              <w:ind w:left="54"/>
              <w:rPr>
                <w:sz w:val="24"/>
              </w:rPr>
            </w:pPr>
            <w:r>
              <w:rPr>
                <w:color w:val="221F1F"/>
                <w:spacing w:val="-2"/>
                <w:w w:val="105"/>
                <w:sz w:val="24"/>
              </w:rPr>
              <w:lastRenderedPageBreak/>
              <w:t>Vegetation</w:t>
            </w:r>
          </w:p>
          <w:p w:rsidR="00AF6E14" w:rsidRDefault="00F5428C" w14:paraId="7FF5FD6B" w14:textId="77777777">
            <w:pPr>
              <w:pStyle w:val="TableParagraph"/>
              <w:spacing w:line="33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1B080076" w14:textId="77777777">
            <w:pPr>
              <w:pStyle w:val="TableParagraph"/>
              <w:spacing w:before="46"/>
              <w:rPr>
                <w:b/>
                <w:sz w:val="24"/>
              </w:rPr>
            </w:pPr>
          </w:p>
          <w:p w:rsidR="00AF6E14" w:rsidRDefault="00F5428C" w14:paraId="1D067BD2" w14:textId="77777777">
            <w:pPr>
              <w:pStyle w:val="TableParagraph"/>
              <w:spacing w:before="1"/>
              <w:ind w:left="37"/>
              <w:jc w:val="center"/>
              <w:rPr>
                <w:sz w:val="24"/>
              </w:rPr>
            </w:pPr>
            <w:proofErr w:type="spellStart"/>
            <w:r>
              <w:rPr>
                <w:color w:val="221F1F"/>
                <w:spacing w:val="-2"/>
                <w:w w:val="110"/>
                <w:sz w:val="24"/>
              </w:rPr>
              <w:t>HerbicideName</w:t>
            </w:r>
            <w:proofErr w:type="spellEnd"/>
          </w:p>
        </w:tc>
        <w:tc>
          <w:tcPr>
            <w:tcW w:w="7032" w:type="dxa"/>
          </w:tcPr>
          <w:p w:rsidR="00AF6E14" w:rsidRDefault="00F5428C" w14:paraId="1CC8EFAC" w14:textId="77777777">
            <w:pPr>
              <w:pStyle w:val="TableParagraph"/>
              <w:spacing w:before="11"/>
              <w:ind w:left="52"/>
              <w:rPr>
                <w:sz w:val="24"/>
              </w:rPr>
            </w:pPr>
            <w:r>
              <w:rPr>
                <w:color w:val="221F1F"/>
                <w:sz w:val="24"/>
              </w:rPr>
              <w:t>If</w:t>
            </w:r>
            <w:r>
              <w:rPr>
                <w:color w:val="221F1F"/>
                <w:spacing w:val="12"/>
                <w:sz w:val="24"/>
              </w:rPr>
              <w:t xml:space="preserve"> </w:t>
            </w:r>
            <w:r>
              <w:rPr>
                <w:color w:val="221F1F"/>
                <w:sz w:val="24"/>
              </w:rPr>
              <w:t>any</w:t>
            </w:r>
            <w:r>
              <w:rPr>
                <w:color w:val="221F1F"/>
                <w:spacing w:val="11"/>
                <w:sz w:val="24"/>
              </w:rPr>
              <w:t xml:space="preserve"> </w:t>
            </w:r>
            <w:r>
              <w:rPr>
                <w:color w:val="221F1F"/>
                <w:sz w:val="24"/>
              </w:rPr>
              <w:t>herbicides</w:t>
            </w:r>
            <w:r>
              <w:rPr>
                <w:color w:val="221F1F"/>
                <w:spacing w:val="15"/>
                <w:sz w:val="24"/>
              </w:rPr>
              <w:t xml:space="preserve"> </w:t>
            </w:r>
            <w:r>
              <w:rPr>
                <w:color w:val="221F1F"/>
                <w:sz w:val="24"/>
              </w:rPr>
              <w:t>are</w:t>
            </w:r>
            <w:r>
              <w:rPr>
                <w:color w:val="221F1F"/>
                <w:spacing w:val="11"/>
                <w:sz w:val="24"/>
              </w:rPr>
              <w:t xml:space="preserve"> </w:t>
            </w:r>
            <w:r>
              <w:rPr>
                <w:color w:val="221F1F"/>
                <w:sz w:val="24"/>
              </w:rPr>
              <w:t>planned</w:t>
            </w:r>
            <w:r>
              <w:rPr>
                <w:color w:val="221F1F"/>
                <w:spacing w:val="13"/>
                <w:sz w:val="24"/>
              </w:rPr>
              <w:t xml:space="preserve"> </w:t>
            </w:r>
            <w:r>
              <w:rPr>
                <w:color w:val="221F1F"/>
                <w:sz w:val="24"/>
              </w:rPr>
              <w:t>for</w:t>
            </w:r>
            <w:r>
              <w:rPr>
                <w:color w:val="221F1F"/>
                <w:spacing w:val="7"/>
                <w:sz w:val="24"/>
              </w:rPr>
              <w:t xml:space="preserve"> </w:t>
            </w:r>
            <w:r>
              <w:rPr>
                <w:color w:val="221F1F"/>
                <w:sz w:val="24"/>
              </w:rPr>
              <w:t>use</w:t>
            </w:r>
            <w:r>
              <w:rPr>
                <w:color w:val="221F1F"/>
                <w:spacing w:val="11"/>
                <w:sz w:val="24"/>
              </w:rPr>
              <w:t xml:space="preserve"> </w:t>
            </w:r>
            <w:r>
              <w:rPr>
                <w:color w:val="221F1F"/>
                <w:sz w:val="24"/>
              </w:rPr>
              <w:t>or</w:t>
            </w:r>
            <w:r>
              <w:rPr>
                <w:color w:val="221F1F"/>
                <w:spacing w:val="10"/>
                <w:sz w:val="24"/>
              </w:rPr>
              <w:t xml:space="preserve"> </w:t>
            </w:r>
            <w:r>
              <w:rPr>
                <w:color w:val="221F1F"/>
                <w:sz w:val="24"/>
              </w:rPr>
              <w:t>were</w:t>
            </w:r>
            <w:r>
              <w:rPr>
                <w:color w:val="221F1F"/>
                <w:spacing w:val="11"/>
                <w:sz w:val="24"/>
              </w:rPr>
              <w:t xml:space="preserve"> </w:t>
            </w:r>
            <w:r>
              <w:rPr>
                <w:color w:val="221F1F"/>
                <w:sz w:val="24"/>
              </w:rPr>
              <w:t>used,</w:t>
            </w:r>
            <w:r>
              <w:rPr>
                <w:color w:val="221F1F"/>
                <w:spacing w:val="11"/>
                <w:sz w:val="24"/>
              </w:rPr>
              <w:t xml:space="preserve"> </w:t>
            </w:r>
            <w:r>
              <w:rPr>
                <w:color w:val="221F1F"/>
                <w:sz w:val="24"/>
              </w:rPr>
              <w:t>list</w:t>
            </w:r>
            <w:r>
              <w:rPr>
                <w:color w:val="221F1F"/>
                <w:spacing w:val="11"/>
                <w:sz w:val="24"/>
              </w:rPr>
              <w:t xml:space="preserve"> </w:t>
            </w:r>
            <w:r>
              <w:rPr>
                <w:color w:val="221F1F"/>
                <w:sz w:val="24"/>
              </w:rPr>
              <w:t>the</w:t>
            </w:r>
            <w:r>
              <w:rPr>
                <w:color w:val="221F1F"/>
                <w:spacing w:val="12"/>
                <w:sz w:val="24"/>
              </w:rPr>
              <w:t xml:space="preserve"> </w:t>
            </w:r>
            <w:r>
              <w:rPr>
                <w:color w:val="221F1F"/>
                <w:spacing w:val="-2"/>
                <w:sz w:val="24"/>
              </w:rPr>
              <w:t>specific</w:t>
            </w:r>
          </w:p>
          <w:p w:rsidR="00AF6E14" w:rsidRDefault="00F5428C" w14:paraId="639F5ECB" w14:textId="77777777">
            <w:pPr>
              <w:pStyle w:val="TableParagraph"/>
              <w:spacing w:line="330" w:lineRule="atLeast"/>
              <w:ind w:left="52" w:right="124"/>
              <w:rPr>
                <w:sz w:val="24"/>
              </w:rPr>
            </w:pPr>
            <w:r>
              <w:rPr>
                <w:color w:val="221F1F"/>
                <w:sz w:val="24"/>
              </w:rPr>
              <w:t>products used / to be used. This field</w:t>
            </w:r>
            <w:r>
              <w:rPr>
                <w:color w:val="221F1F"/>
                <w:spacing w:val="27"/>
                <w:sz w:val="24"/>
              </w:rPr>
              <w:t xml:space="preserve"> </w:t>
            </w:r>
            <w:r>
              <w:rPr>
                <w:color w:val="221F1F"/>
                <w:sz w:val="24"/>
              </w:rPr>
              <w:t>is required</w:t>
            </w:r>
            <w:r>
              <w:rPr>
                <w:color w:val="221F1F"/>
                <w:spacing w:val="27"/>
                <w:sz w:val="24"/>
              </w:rPr>
              <w:t xml:space="preserve"> </w:t>
            </w:r>
            <w:r>
              <w:rPr>
                <w:color w:val="221F1F"/>
                <w:sz w:val="24"/>
              </w:rPr>
              <w:t xml:space="preserve">IF </w:t>
            </w:r>
            <w:proofErr w:type="spellStart"/>
            <w:r>
              <w:rPr>
                <w:color w:val="221F1F"/>
                <w:sz w:val="24"/>
              </w:rPr>
              <w:t>HerbicideUse</w:t>
            </w:r>
            <w:proofErr w:type="spellEnd"/>
            <w:r>
              <w:rPr>
                <w:color w:val="221F1F"/>
                <w:sz w:val="24"/>
              </w:rPr>
              <w:t xml:space="preserve"> is</w:t>
            </w:r>
            <w:r>
              <w:rPr>
                <w:color w:val="221F1F"/>
                <w:spacing w:val="80"/>
                <w:sz w:val="24"/>
              </w:rPr>
              <w:t xml:space="preserve"> </w:t>
            </w:r>
            <w:r>
              <w:rPr>
                <w:color w:val="221F1F"/>
                <w:sz w:val="24"/>
              </w:rPr>
              <w:t>not “No”.</w:t>
            </w:r>
          </w:p>
        </w:tc>
        <w:tc>
          <w:tcPr>
            <w:tcW w:w="2770" w:type="dxa"/>
          </w:tcPr>
          <w:p w:rsidR="00AF6E14" w:rsidRDefault="00AF6E14" w14:paraId="74046C42" w14:textId="77777777">
            <w:pPr>
              <w:pStyle w:val="TableParagraph"/>
              <w:spacing w:before="46"/>
              <w:rPr>
                <w:b/>
                <w:sz w:val="24"/>
              </w:rPr>
            </w:pPr>
          </w:p>
          <w:p w:rsidR="00AF6E14" w:rsidRDefault="00F5428C" w14:paraId="68BA09FF" w14:textId="77777777">
            <w:pPr>
              <w:pStyle w:val="TableParagraph"/>
              <w:spacing w:before="1"/>
              <w:ind w:left="96" w:right="48"/>
              <w:jc w:val="center"/>
              <w:rPr>
                <w:sz w:val="24"/>
              </w:rPr>
            </w:pPr>
            <w:r>
              <w:rPr>
                <w:color w:val="221F1F"/>
                <w:spacing w:val="-5"/>
                <w:w w:val="110"/>
                <w:sz w:val="24"/>
              </w:rPr>
              <w:t>Yes</w:t>
            </w:r>
          </w:p>
        </w:tc>
        <w:tc>
          <w:tcPr>
            <w:tcW w:w="2031" w:type="dxa"/>
          </w:tcPr>
          <w:p w:rsidR="00AF6E14" w:rsidRDefault="00AF6E14" w14:paraId="441E7CBD" w14:textId="77777777">
            <w:pPr>
              <w:pStyle w:val="TableParagraph"/>
              <w:spacing w:before="46"/>
              <w:rPr>
                <w:b/>
                <w:sz w:val="24"/>
              </w:rPr>
            </w:pPr>
          </w:p>
          <w:p w:rsidR="00AF6E14" w:rsidRDefault="00F5428C" w14:paraId="60A43739" w14:textId="77777777">
            <w:pPr>
              <w:pStyle w:val="TableParagraph"/>
              <w:spacing w:before="1"/>
              <w:ind w:left="90" w:right="43"/>
              <w:jc w:val="center"/>
              <w:rPr>
                <w:sz w:val="24"/>
              </w:rPr>
            </w:pPr>
            <w:r>
              <w:rPr>
                <w:color w:val="221F1F"/>
                <w:spacing w:val="-5"/>
                <w:w w:val="105"/>
                <w:sz w:val="24"/>
              </w:rPr>
              <w:t>92</w:t>
            </w:r>
          </w:p>
        </w:tc>
        <w:tc>
          <w:tcPr>
            <w:tcW w:w="1354" w:type="dxa"/>
          </w:tcPr>
          <w:p w:rsidR="00AF6E14" w:rsidRDefault="00AF6E14" w14:paraId="16E77A60" w14:textId="77777777">
            <w:pPr>
              <w:pStyle w:val="TableParagraph"/>
              <w:spacing w:before="46"/>
              <w:rPr>
                <w:b/>
                <w:sz w:val="24"/>
              </w:rPr>
            </w:pPr>
          </w:p>
          <w:p w:rsidR="00AF6E14" w:rsidRDefault="00F5428C" w14:paraId="494E613B" w14:textId="77777777">
            <w:pPr>
              <w:pStyle w:val="TableParagraph"/>
              <w:spacing w:before="1"/>
              <w:ind w:left="94" w:right="50"/>
              <w:jc w:val="center"/>
              <w:rPr>
                <w:sz w:val="24"/>
              </w:rPr>
            </w:pPr>
            <w:r>
              <w:rPr>
                <w:color w:val="221F1F"/>
                <w:spacing w:val="-4"/>
                <w:sz w:val="24"/>
              </w:rPr>
              <w:t>Text</w:t>
            </w:r>
          </w:p>
        </w:tc>
      </w:tr>
      <w:tr w:rsidR="00AF6E14" w14:paraId="113760FD" w14:textId="77777777">
        <w:trPr>
          <w:trHeight w:val="1960"/>
        </w:trPr>
        <w:tc>
          <w:tcPr>
            <w:tcW w:w="2318" w:type="dxa"/>
          </w:tcPr>
          <w:p w:rsidR="00AF6E14" w:rsidRDefault="00AF6E14" w14:paraId="7873A1EC" w14:textId="77777777">
            <w:pPr>
              <w:pStyle w:val="TableParagraph"/>
              <w:spacing w:before="217"/>
              <w:rPr>
                <w:b/>
                <w:sz w:val="24"/>
              </w:rPr>
            </w:pPr>
          </w:p>
          <w:p w:rsidR="00AF6E14" w:rsidRDefault="00F5428C" w14:paraId="0717D219" w14:textId="77777777">
            <w:pPr>
              <w:pStyle w:val="TableParagraph"/>
              <w:spacing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37E3CA32" w14:textId="77777777">
            <w:pPr>
              <w:pStyle w:val="TableParagraph"/>
              <w:rPr>
                <w:b/>
                <w:sz w:val="24"/>
              </w:rPr>
            </w:pPr>
          </w:p>
          <w:p w:rsidR="00AF6E14" w:rsidRDefault="00AF6E14" w14:paraId="38D0B416" w14:textId="77777777">
            <w:pPr>
              <w:pStyle w:val="TableParagraph"/>
              <w:spacing w:before="253"/>
              <w:rPr>
                <w:b/>
                <w:sz w:val="24"/>
              </w:rPr>
            </w:pPr>
          </w:p>
          <w:p w:rsidR="00AF6E14" w:rsidRDefault="00F5428C" w14:paraId="39997441" w14:textId="77777777">
            <w:pPr>
              <w:pStyle w:val="TableParagraph"/>
              <w:ind w:left="43"/>
              <w:jc w:val="center"/>
              <w:rPr>
                <w:sz w:val="24"/>
              </w:rPr>
            </w:pPr>
            <w:proofErr w:type="spellStart"/>
            <w:r>
              <w:rPr>
                <w:color w:val="221F1F"/>
                <w:spacing w:val="-2"/>
                <w:w w:val="105"/>
                <w:sz w:val="24"/>
              </w:rPr>
              <w:t>UnitsRepresented</w:t>
            </w:r>
            <w:proofErr w:type="spellEnd"/>
          </w:p>
        </w:tc>
        <w:tc>
          <w:tcPr>
            <w:tcW w:w="7032" w:type="dxa"/>
          </w:tcPr>
          <w:p w:rsidR="00AF6E14" w:rsidRDefault="00F5428C" w14:paraId="4F0DA74C" w14:textId="77777777">
            <w:pPr>
              <w:pStyle w:val="TableParagraph"/>
              <w:spacing w:before="16" w:line="268" w:lineRule="auto"/>
              <w:ind w:left="52" w:right="51"/>
              <w:rPr>
                <w:sz w:val="24"/>
              </w:rPr>
            </w:pPr>
            <w:r>
              <w:rPr>
                <w:color w:val="221F1F"/>
                <w:w w:val="105"/>
                <w:sz w:val="24"/>
              </w:rPr>
              <w:t xml:space="preserve">The number of initiative target units represented by the point </w:t>
            </w:r>
            <w:proofErr w:type="gramStart"/>
            <w:r>
              <w:rPr>
                <w:color w:val="221F1F"/>
                <w:w w:val="105"/>
                <w:sz w:val="24"/>
              </w:rPr>
              <w:t>if</w:t>
            </w:r>
            <w:proofErr w:type="gramEnd"/>
            <w:r>
              <w:rPr>
                <w:color w:val="221F1F"/>
                <w:w w:val="105"/>
                <w:sz w:val="24"/>
              </w:rPr>
              <w:t xml:space="preserve"> more</w:t>
            </w:r>
            <w:r>
              <w:rPr>
                <w:color w:val="221F1F"/>
                <w:spacing w:val="-13"/>
                <w:w w:val="105"/>
                <w:sz w:val="24"/>
              </w:rPr>
              <w:t xml:space="preserve"> </w:t>
            </w:r>
            <w:r>
              <w:rPr>
                <w:color w:val="221F1F"/>
                <w:w w:val="105"/>
                <w:sz w:val="24"/>
              </w:rPr>
              <w:t>than</w:t>
            </w:r>
            <w:r>
              <w:rPr>
                <w:color w:val="221F1F"/>
                <w:spacing w:val="-11"/>
                <w:w w:val="105"/>
                <w:sz w:val="24"/>
              </w:rPr>
              <w:t xml:space="preserve"> </w:t>
            </w:r>
            <w:r>
              <w:rPr>
                <w:color w:val="221F1F"/>
                <w:w w:val="105"/>
                <w:sz w:val="24"/>
              </w:rPr>
              <w:t>1.</w:t>
            </w:r>
            <w:r>
              <w:rPr>
                <w:color w:val="221F1F"/>
                <w:spacing w:val="-11"/>
                <w:w w:val="105"/>
                <w:sz w:val="24"/>
              </w:rPr>
              <w:t xml:space="preserve"> </w:t>
            </w:r>
            <w:r>
              <w:rPr>
                <w:color w:val="221F1F"/>
                <w:w w:val="105"/>
                <w:sz w:val="24"/>
              </w:rPr>
              <w:t>For</w:t>
            </w:r>
            <w:r>
              <w:rPr>
                <w:color w:val="221F1F"/>
                <w:spacing w:val="-15"/>
                <w:w w:val="105"/>
                <w:sz w:val="24"/>
              </w:rPr>
              <w:t xml:space="preserve"> </w:t>
            </w:r>
            <w:r>
              <w:rPr>
                <w:color w:val="221F1F"/>
                <w:w w:val="105"/>
                <w:sz w:val="24"/>
              </w:rPr>
              <w:t>example,</w:t>
            </w:r>
            <w:r>
              <w:rPr>
                <w:color w:val="221F1F"/>
                <w:spacing w:val="-12"/>
                <w:w w:val="105"/>
                <w:sz w:val="24"/>
              </w:rPr>
              <w:t xml:space="preserve"> </w:t>
            </w:r>
            <w:r>
              <w:rPr>
                <w:color w:val="221F1F"/>
                <w:w w:val="105"/>
                <w:sz w:val="24"/>
              </w:rPr>
              <w:t>the</w:t>
            </w:r>
            <w:r>
              <w:rPr>
                <w:color w:val="221F1F"/>
                <w:spacing w:val="-12"/>
                <w:w w:val="105"/>
                <w:sz w:val="24"/>
              </w:rPr>
              <w:t xml:space="preserve"> </w:t>
            </w:r>
            <w:r>
              <w:rPr>
                <w:color w:val="221F1F"/>
                <w:w w:val="105"/>
                <w:sz w:val="24"/>
              </w:rPr>
              <w:t>electrical</w:t>
            </w:r>
            <w:r>
              <w:rPr>
                <w:color w:val="221F1F"/>
                <w:spacing w:val="-12"/>
                <w:w w:val="105"/>
                <w:sz w:val="24"/>
              </w:rPr>
              <w:t xml:space="preserve"> </w:t>
            </w:r>
            <w:r>
              <w:rPr>
                <w:color w:val="221F1F"/>
                <w:w w:val="105"/>
                <w:sz w:val="24"/>
              </w:rPr>
              <w:t>corporation</w:t>
            </w:r>
            <w:r>
              <w:rPr>
                <w:color w:val="221F1F"/>
                <w:spacing w:val="-11"/>
                <w:w w:val="105"/>
                <w:sz w:val="24"/>
              </w:rPr>
              <w:t xml:space="preserve"> </w:t>
            </w:r>
            <w:r>
              <w:rPr>
                <w:color w:val="221F1F"/>
                <w:w w:val="105"/>
                <w:sz w:val="24"/>
              </w:rPr>
              <w:t>may</w:t>
            </w:r>
            <w:r>
              <w:rPr>
                <w:color w:val="221F1F"/>
                <w:spacing w:val="-12"/>
                <w:w w:val="105"/>
                <w:sz w:val="24"/>
              </w:rPr>
              <w:t xml:space="preserve"> </w:t>
            </w:r>
            <w:r>
              <w:rPr>
                <w:color w:val="221F1F"/>
                <w:w w:val="105"/>
                <w:sz w:val="24"/>
              </w:rPr>
              <w:t>represent multiple assets replaced at a single location with one point. Blank (null) and “1” values will be interpreted as representing a single unit.</w:t>
            </w:r>
            <w:r>
              <w:rPr>
                <w:color w:val="221F1F"/>
                <w:spacing w:val="-15"/>
                <w:w w:val="105"/>
                <w:sz w:val="24"/>
              </w:rPr>
              <w:t xml:space="preserve"> </w:t>
            </w:r>
            <w:r>
              <w:rPr>
                <w:color w:val="221F1F"/>
                <w:w w:val="105"/>
                <w:sz w:val="24"/>
              </w:rPr>
              <w:t>This</w:t>
            </w:r>
            <w:r>
              <w:rPr>
                <w:color w:val="221F1F"/>
                <w:spacing w:val="-14"/>
                <w:w w:val="105"/>
                <w:sz w:val="24"/>
              </w:rPr>
              <w:t xml:space="preserve"> </w:t>
            </w:r>
            <w:r>
              <w:rPr>
                <w:color w:val="221F1F"/>
                <w:w w:val="105"/>
                <w:sz w:val="24"/>
              </w:rPr>
              <w:t>field</w:t>
            </w:r>
            <w:r>
              <w:rPr>
                <w:color w:val="221F1F"/>
                <w:spacing w:val="-14"/>
                <w:w w:val="105"/>
                <w:sz w:val="24"/>
              </w:rPr>
              <w:t xml:space="preserve"> </w:t>
            </w:r>
            <w:r>
              <w:rPr>
                <w:color w:val="221F1F"/>
                <w:w w:val="105"/>
                <w:sz w:val="24"/>
              </w:rPr>
              <w:t>is</w:t>
            </w:r>
            <w:r>
              <w:rPr>
                <w:color w:val="221F1F"/>
                <w:spacing w:val="-14"/>
                <w:w w:val="105"/>
                <w:sz w:val="24"/>
              </w:rPr>
              <w:t xml:space="preserve"> </w:t>
            </w:r>
            <w:r>
              <w:rPr>
                <w:color w:val="221F1F"/>
                <w:w w:val="105"/>
                <w:sz w:val="24"/>
              </w:rPr>
              <w:t>required</w:t>
            </w:r>
            <w:r>
              <w:rPr>
                <w:color w:val="221F1F"/>
                <w:spacing w:val="-15"/>
                <w:w w:val="105"/>
                <w:sz w:val="24"/>
              </w:rPr>
              <w:t xml:space="preserve"> </w:t>
            </w:r>
            <w:r>
              <w:rPr>
                <w:color w:val="221F1F"/>
                <w:w w:val="105"/>
                <w:sz w:val="24"/>
              </w:rPr>
              <w:t>IF</w:t>
            </w:r>
            <w:r>
              <w:rPr>
                <w:color w:val="221F1F"/>
                <w:spacing w:val="-14"/>
                <w:w w:val="105"/>
                <w:sz w:val="24"/>
              </w:rPr>
              <w:t xml:space="preserve"> </w:t>
            </w:r>
            <w:r>
              <w:rPr>
                <w:color w:val="221F1F"/>
                <w:w w:val="105"/>
                <w:sz w:val="24"/>
              </w:rPr>
              <w:t>the</w:t>
            </w:r>
            <w:r>
              <w:rPr>
                <w:color w:val="221F1F"/>
                <w:spacing w:val="-14"/>
                <w:w w:val="105"/>
                <w:sz w:val="24"/>
              </w:rPr>
              <w:t xml:space="preserve"> </w:t>
            </w:r>
            <w:r>
              <w:rPr>
                <w:color w:val="221F1F"/>
                <w:w w:val="105"/>
                <w:sz w:val="24"/>
              </w:rPr>
              <w:t>point</w:t>
            </w:r>
            <w:r>
              <w:rPr>
                <w:color w:val="221F1F"/>
                <w:spacing w:val="-14"/>
                <w:w w:val="105"/>
                <w:sz w:val="24"/>
              </w:rPr>
              <w:t xml:space="preserve"> </w:t>
            </w:r>
            <w:r>
              <w:rPr>
                <w:color w:val="221F1F"/>
                <w:w w:val="105"/>
                <w:sz w:val="24"/>
              </w:rPr>
              <w:t>represents</w:t>
            </w:r>
            <w:r>
              <w:rPr>
                <w:color w:val="221F1F"/>
                <w:spacing w:val="-15"/>
                <w:w w:val="105"/>
                <w:sz w:val="24"/>
              </w:rPr>
              <w:t xml:space="preserve"> </w:t>
            </w:r>
            <w:r>
              <w:rPr>
                <w:color w:val="221F1F"/>
                <w:w w:val="105"/>
                <w:sz w:val="24"/>
              </w:rPr>
              <w:t>more</w:t>
            </w:r>
            <w:r>
              <w:rPr>
                <w:color w:val="221F1F"/>
                <w:spacing w:val="-14"/>
                <w:w w:val="105"/>
                <w:sz w:val="24"/>
              </w:rPr>
              <w:t xml:space="preserve"> </w:t>
            </w:r>
            <w:r>
              <w:rPr>
                <w:color w:val="221F1F"/>
                <w:w w:val="105"/>
                <w:sz w:val="24"/>
              </w:rPr>
              <w:t>than</w:t>
            </w:r>
            <w:r>
              <w:rPr>
                <w:color w:val="221F1F"/>
                <w:spacing w:val="-14"/>
                <w:w w:val="105"/>
                <w:sz w:val="24"/>
              </w:rPr>
              <w:t xml:space="preserve"> </w:t>
            </w:r>
            <w:r>
              <w:rPr>
                <w:color w:val="221F1F"/>
                <w:w w:val="105"/>
                <w:sz w:val="24"/>
              </w:rPr>
              <w:t>1</w:t>
            </w:r>
            <w:r>
              <w:rPr>
                <w:color w:val="221F1F"/>
                <w:spacing w:val="-14"/>
                <w:w w:val="105"/>
                <w:sz w:val="24"/>
              </w:rPr>
              <w:t xml:space="preserve"> </w:t>
            </w:r>
            <w:r>
              <w:rPr>
                <w:color w:val="221F1F"/>
                <w:w w:val="105"/>
                <w:sz w:val="24"/>
              </w:rPr>
              <w:t>target</w:t>
            </w:r>
          </w:p>
          <w:p w:rsidR="00AF6E14" w:rsidRDefault="00F5428C" w14:paraId="59D7E59A" w14:textId="77777777">
            <w:pPr>
              <w:pStyle w:val="TableParagraph"/>
              <w:spacing w:line="284" w:lineRule="exact"/>
              <w:ind w:left="52"/>
              <w:rPr>
                <w:sz w:val="24"/>
              </w:rPr>
            </w:pPr>
            <w:r>
              <w:rPr>
                <w:color w:val="221F1F"/>
                <w:spacing w:val="-4"/>
                <w:w w:val="105"/>
                <w:sz w:val="24"/>
              </w:rPr>
              <w:t>unit.</w:t>
            </w:r>
          </w:p>
        </w:tc>
        <w:tc>
          <w:tcPr>
            <w:tcW w:w="2770" w:type="dxa"/>
          </w:tcPr>
          <w:p w:rsidR="00AF6E14" w:rsidRDefault="00AF6E14" w14:paraId="4A901A5D" w14:textId="77777777">
            <w:pPr>
              <w:pStyle w:val="TableParagraph"/>
              <w:rPr>
                <w:b/>
                <w:sz w:val="24"/>
              </w:rPr>
            </w:pPr>
          </w:p>
          <w:p w:rsidR="00AF6E14" w:rsidRDefault="00AF6E14" w14:paraId="15503E53" w14:textId="77777777">
            <w:pPr>
              <w:pStyle w:val="TableParagraph"/>
              <w:spacing w:before="253"/>
              <w:rPr>
                <w:b/>
                <w:sz w:val="24"/>
              </w:rPr>
            </w:pPr>
          </w:p>
          <w:p w:rsidR="00AF6E14" w:rsidRDefault="00F5428C" w14:paraId="4273B624"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6C1F618F" w14:textId="77777777">
            <w:pPr>
              <w:pStyle w:val="TableParagraph"/>
              <w:rPr>
                <w:b/>
                <w:sz w:val="24"/>
              </w:rPr>
            </w:pPr>
          </w:p>
          <w:p w:rsidR="00AF6E14" w:rsidRDefault="00AF6E14" w14:paraId="0AEEAD07" w14:textId="77777777">
            <w:pPr>
              <w:pStyle w:val="TableParagraph"/>
              <w:spacing w:before="253"/>
              <w:rPr>
                <w:b/>
                <w:sz w:val="24"/>
              </w:rPr>
            </w:pPr>
          </w:p>
          <w:p w:rsidR="00AF6E14" w:rsidRDefault="00F5428C" w14:paraId="0170A59C" w14:textId="77777777">
            <w:pPr>
              <w:pStyle w:val="TableParagraph"/>
              <w:ind w:left="90" w:right="43"/>
              <w:jc w:val="center"/>
              <w:rPr>
                <w:sz w:val="24"/>
              </w:rPr>
            </w:pPr>
            <w:r>
              <w:rPr>
                <w:color w:val="221F1F"/>
                <w:spacing w:val="-5"/>
                <w:w w:val="105"/>
                <w:sz w:val="24"/>
              </w:rPr>
              <w:t>92</w:t>
            </w:r>
          </w:p>
        </w:tc>
        <w:tc>
          <w:tcPr>
            <w:tcW w:w="1354" w:type="dxa"/>
          </w:tcPr>
          <w:p w:rsidR="00AF6E14" w:rsidRDefault="00AF6E14" w14:paraId="598E10C3" w14:textId="77777777">
            <w:pPr>
              <w:pStyle w:val="TableParagraph"/>
              <w:rPr>
                <w:b/>
                <w:sz w:val="24"/>
              </w:rPr>
            </w:pPr>
          </w:p>
          <w:p w:rsidR="00AF6E14" w:rsidRDefault="00AF6E14" w14:paraId="3A25E06F" w14:textId="77777777">
            <w:pPr>
              <w:pStyle w:val="TableParagraph"/>
              <w:spacing w:before="253"/>
              <w:rPr>
                <w:b/>
                <w:sz w:val="24"/>
              </w:rPr>
            </w:pPr>
          </w:p>
          <w:p w:rsidR="00AF6E14" w:rsidRDefault="00F5428C" w14:paraId="5A1FCE3A" w14:textId="77777777">
            <w:pPr>
              <w:pStyle w:val="TableParagraph"/>
              <w:ind w:left="94" w:right="47"/>
              <w:jc w:val="center"/>
              <w:rPr>
                <w:sz w:val="24"/>
              </w:rPr>
            </w:pPr>
            <w:r>
              <w:rPr>
                <w:color w:val="221F1F"/>
                <w:spacing w:val="-2"/>
                <w:w w:val="105"/>
                <w:sz w:val="24"/>
              </w:rPr>
              <w:t>Number</w:t>
            </w:r>
          </w:p>
        </w:tc>
      </w:tr>
      <w:tr w:rsidR="00AF6E14" w14:paraId="6B187079" w14:textId="77777777">
        <w:trPr>
          <w:trHeight w:val="968"/>
        </w:trPr>
        <w:tc>
          <w:tcPr>
            <w:tcW w:w="2318" w:type="dxa"/>
          </w:tcPr>
          <w:p w:rsidR="00AF6E14" w:rsidRDefault="00F5428C" w14:paraId="14907C31" w14:textId="77777777">
            <w:pPr>
              <w:pStyle w:val="TableParagraph"/>
              <w:spacing w:before="13"/>
              <w:ind w:left="54"/>
              <w:rPr>
                <w:sz w:val="24"/>
              </w:rPr>
            </w:pPr>
            <w:r>
              <w:rPr>
                <w:color w:val="221F1F"/>
                <w:spacing w:val="-2"/>
                <w:w w:val="105"/>
                <w:sz w:val="24"/>
              </w:rPr>
              <w:t>Vegetation</w:t>
            </w:r>
          </w:p>
          <w:p w:rsidR="00AF6E14" w:rsidRDefault="00F5428C" w14:paraId="05F912B6" w14:textId="77777777">
            <w:pPr>
              <w:pStyle w:val="TableParagraph"/>
              <w:spacing w:before="3"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3F4F785B" w14:textId="77777777">
            <w:pPr>
              <w:pStyle w:val="TableParagraph"/>
              <w:spacing w:before="49"/>
              <w:rPr>
                <w:b/>
                <w:sz w:val="24"/>
              </w:rPr>
            </w:pPr>
          </w:p>
          <w:p w:rsidR="00AF6E14" w:rsidRDefault="00F5428C" w14:paraId="66C9034A" w14:textId="77777777">
            <w:pPr>
              <w:pStyle w:val="TableParagraph"/>
              <w:ind w:left="44"/>
              <w:jc w:val="center"/>
              <w:rPr>
                <w:sz w:val="24"/>
              </w:rPr>
            </w:pPr>
            <w:proofErr w:type="spellStart"/>
            <w:r>
              <w:rPr>
                <w:color w:val="221F1F"/>
                <w:spacing w:val="-2"/>
                <w:w w:val="105"/>
                <w:sz w:val="24"/>
              </w:rPr>
              <w:t>DescriptionOfWork</w:t>
            </w:r>
            <w:proofErr w:type="spellEnd"/>
          </w:p>
        </w:tc>
        <w:tc>
          <w:tcPr>
            <w:tcW w:w="7032" w:type="dxa"/>
          </w:tcPr>
          <w:p w:rsidR="00AF6E14" w:rsidRDefault="00F5428C" w14:paraId="48900B9E" w14:textId="77777777">
            <w:pPr>
              <w:pStyle w:val="TableParagraph"/>
              <w:spacing w:before="179" w:line="266" w:lineRule="auto"/>
              <w:ind w:left="52" w:right="258"/>
              <w:rPr>
                <w:sz w:val="24"/>
              </w:rPr>
            </w:pPr>
            <w:r>
              <w:rPr>
                <w:color w:val="221F1F"/>
                <w:sz w:val="24"/>
              </w:rPr>
              <w:t xml:space="preserve">Additional description of the vegetation management work. This </w:t>
            </w:r>
            <w:r>
              <w:rPr>
                <w:color w:val="221F1F"/>
                <w:w w:val="105"/>
                <w:sz w:val="24"/>
              </w:rPr>
              <w:t>field is optional.</w:t>
            </w:r>
          </w:p>
        </w:tc>
        <w:tc>
          <w:tcPr>
            <w:tcW w:w="2770" w:type="dxa"/>
          </w:tcPr>
          <w:p w:rsidR="00AF6E14" w:rsidRDefault="00AF6E14" w14:paraId="591A8F27" w14:textId="77777777">
            <w:pPr>
              <w:pStyle w:val="TableParagraph"/>
              <w:spacing w:before="49"/>
              <w:rPr>
                <w:b/>
                <w:sz w:val="24"/>
              </w:rPr>
            </w:pPr>
          </w:p>
          <w:p w:rsidR="00AF6E14" w:rsidRDefault="00F5428C" w14:paraId="6AF2B471"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7C0134C1" w14:textId="77777777">
            <w:pPr>
              <w:pStyle w:val="TableParagraph"/>
              <w:spacing w:before="49"/>
              <w:rPr>
                <w:b/>
                <w:sz w:val="24"/>
              </w:rPr>
            </w:pPr>
          </w:p>
          <w:p w:rsidR="00AF6E14" w:rsidRDefault="00F5428C" w14:paraId="5551CAEB" w14:textId="77777777">
            <w:pPr>
              <w:pStyle w:val="TableParagraph"/>
              <w:ind w:left="90" w:right="43"/>
              <w:jc w:val="center"/>
              <w:rPr>
                <w:sz w:val="24"/>
              </w:rPr>
            </w:pPr>
            <w:r>
              <w:rPr>
                <w:color w:val="221F1F"/>
                <w:spacing w:val="-5"/>
                <w:w w:val="105"/>
                <w:sz w:val="24"/>
              </w:rPr>
              <w:t>92</w:t>
            </w:r>
          </w:p>
        </w:tc>
        <w:tc>
          <w:tcPr>
            <w:tcW w:w="1354" w:type="dxa"/>
          </w:tcPr>
          <w:p w:rsidR="00AF6E14" w:rsidRDefault="00AF6E14" w14:paraId="3DE28E7C" w14:textId="77777777">
            <w:pPr>
              <w:pStyle w:val="TableParagraph"/>
              <w:spacing w:before="49"/>
              <w:rPr>
                <w:b/>
                <w:sz w:val="24"/>
              </w:rPr>
            </w:pPr>
          </w:p>
          <w:p w:rsidR="00AF6E14" w:rsidRDefault="00F5428C" w14:paraId="37810137" w14:textId="77777777">
            <w:pPr>
              <w:pStyle w:val="TableParagraph"/>
              <w:ind w:left="94" w:right="50"/>
              <w:jc w:val="center"/>
              <w:rPr>
                <w:sz w:val="24"/>
              </w:rPr>
            </w:pPr>
            <w:r>
              <w:rPr>
                <w:color w:val="221F1F"/>
                <w:spacing w:val="-4"/>
                <w:sz w:val="24"/>
              </w:rPr>
              <w:t>Text</w:t>
            </w:r>
          </w:p>
        </w:tc>
      </w:tr>
      <w:tr w:rsidR="00AF6E14" w14:paraId="78369AE0" w14:textId="77777777">
        <w:trPr>
          <w:trHeight w:val="1960"/>
        </w:trPr>
        <w:tc>
          <w:tcPr>
            <w:tcW w:w="2318" w:type="dxa"/>
          </w:tcPr>
          <w:p w:rsidR="00AF6E14" w:rsidRDefault="00AF6E14" w14:paraId="239FB577" w14:textId="77777777">
            <w:pPr>
              <w:pStyle w:val="TableParagraph"/>
              <w:spacing w:before="217"/>
              <w:rPr>
                <w:b/>
                <w:sz w:val="24"/>
              </w:rPr>
            </w:pPr>
          </w:p>
          <w:p w:rsidR="00AF6E14" w:rsidRDefault="00F5428C" w14:paraId="41015219" w14:textId="77777777">
            <w:pPr>
              <w:pStyle w:val="TableParagraph"/>
              <w:spacing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6AB767F0" w14:textId="77777777">
            <w:pPr>
              <w:pStyle w:val="TableParagraph"/>
              <w:rPr>
                <w:b/>
                <w:sz w:val="24"/>
              </w:rPr>
            </w:pPr>
          </w:p>
          <w:p w:rsidR="00AF6E14" w:rsidRDefault="00AF6E14" w14:paraId="191B60BE" w14:textId="77777777">
            <w:pPr>
              <w:pStyle w:val="TableParagraph"/>
              <w:spacing w:before="253"/>
              <w:rPr>
                <w:b/>
                <w:sz w:val="24"/>
              </w:rPr>
            </w:pPr>
          </w:p>
          <w:p w:rsidR="00AF6E14" w:rsidRDefault="00F5428C" w14:paraId="4A5B2AD8" w14:textId="77777777">
            <w:pPr>
              <w:pStyle w:val="TableParagraph"/>
              <w:ind w:left="36"/>
              <w:jc w:val="center"/>
              <w:rPr>
                <w:sz w:val="24"/>
              </w:rPr>
            </w:pPr>
            <w:r>
              <w:rPr>
                <w:color w:val="221F1F"/>
                <w:spacing w:val="-2"/>
                <w:w w:val="105"/>
                <w:sz w:val="24"/>
              </w:rPr>
              <w:t>StartDate</w:t>
            </w:r>
          </w:p>
        </w:tc>
        <w:tc>
          <w:tcPr>
            <w:tcW w:w="7032" w:type="dxa"/>
          </w:tcPr>
          <w:p w:rsidR="00AF6E14" w:rsidRDefault="00F5428C" w14:paraId="268787CC" w14:textId="77777777">
            <w:pPr>
              <w:pStyle w:val="TableParagraph"/>
              <w:spacing w:before="16" w:line="268" w:lineRule="auto"/>
              <w:ind w:left="52" w:right="88"/>
              <w:rPr>
                <w:sz w:val="24"/>
              </w:rPr>
            </w:pPr>
            <w:r>
              <w:rPr>
                <w:color w:val="221F1F"/>
                <w:w w:val="105"/>
                <w:sz w:val="24"/>
              </w:rPr>
              <w:t>The start date of the vegetation management project. This field must</w:t>
            </w:r>
            <w:r>
              <w:rPr>
                <w:color w:val="221F1F"/>
                <w:spacing w:val="-9"/>
                <w:w w:val="105"/>
                <w:sz w:val="24"/>
              </w:rPr>
              <w:t xml:space="preserve"> </w:t>
            </w:r>
            <w:r>
              <w:rPr>
                <w:color w:val="221F1F"/>
                <w:w w:val="105"/>
                <w:sz w:val="24"/>
              </w:rPr>
              <w:t>have</w:t>
            </w:r>
            <w:r>
              <w:rPr>
                <w:color w:val="221F1F"/>
                <w:spacing w:val="-7"/>
                <w:w w:val="105"/>
                <w:sz w:val="24"/>
              </w:rPr>
              <w:t xml:space="preserve"> </w:t>
            </w:r>
            <w:r>
              <w:rPr>
                <w:color w:val="221F1F"/>
                <w:w w:val="105"/>
                <w:sz w:val="24"/>
              </w:rPr>
              <w:t>values</w:t>
            </w:r>
            <w:r>
              <w:rPr>
                <w:color w:val="221F1F"/>
                <w:spacing w:val="-7"/>
                <w:w w:val="105"/>
                <w:sz w:val="24"/>
              </w:rPr>
              <w:t xml:space="preserve"> </w:t>
            </w:r>
            <w:r>
              <w:rPr>
                <w:color w:val="221F1F"/>
                <w:w w:val="105"/>
                <w:sz w:val="24"/>
              </w:rPr>
              <w:t>for</w:t>
            </w:r>
            <w:r>
              <w:rPr>
                <w:color w:val="221F1F"/>
                <w:spacing w:val="-10"/>
                <w:w w:val="105"/>
                <w:sz w:val="24"/>
              </w:rPr>
              <w:t xml:space="preserve"> </w:t>
            </w:r>
            <w:r>
              <w:rPr>
                <w:color w:val="221F1F"/>
                <w:w w:val="105"/>
                <w:sz w:val="24"/>
              </w:rPr>
              <w:t>all</w:t>
            </w:r>
            <w:r>
              <w:rPr>
                <w:color w:val="221F1F"/>
                <w:spacing w:val="-5"/>
                <w:w w:val="105"/>
                <w:sz w:val="24"/>
              </w:rPr>
              <w:t xml:space="preserve"> </w:t>
            </w:r>
            <w:r>
              <w:rPr>
                <w:color w:val="221F1F"/>
                <w:w w:val="105"/>
                <w:sz w:val="24"/>
              </w:rPr>
              <w:t>projects</w:t>
            </w:r>
            <w:r>
              <w:rPr>
                <w:color w:val="221F1F"/>
                <w:spacing w:val="-7"/>
                <w:w w:val="105"/>
                <w:sz w:val="24"/>
              </w:rPr>
              <w:t xml:space="preserve"> </w:t>
            </w:r>
            <w:r>
              <w:rPr>
                <w:color w:val="221F1F"/>
                <w:w w:val="105"/>
                <w:sz w:val="24"/>
              </w:rPr>
              <w:t>that</w:t>
            </w:r>
            <w:r>
              <w:rPr>
                <w:color w:val="221F1F"/>
                <w:spacing w:val="-9"/>
                <w:w w:val="105"/>
                <w:sz w:val="24"/>
              </w:rPr>
              <w:t xml:space="preserve"> </w:t>
            </w:r>
            <w:r>
              <w:rPr>
                <w:color w:val="221F1F"/>
                <w:w w:val="105"/>
                <w:sz w:val="24"/>
              </w:rPr>
              <w:t>have</w:t>
            </w:r>
            <w:r>
              <w:rPr>
                <w:color w:val="221F1F"/>
                <w:spacing w:val="-9"/>
                <w:w w:val="105"/>
                <w:sz w:val="24"/>
              </w:rPr>
              <w:t xml:space="preserve"> </w:t>
            </w:r>
            <w:r>
              <w:rPr>
                <w:color w:val="221F1F"/>
                <w:w w:val="105"/>
                <w:sz w:val="24"/>
              </w:rPr>
              <w:t>a</w:t>
            </w:r>
            <w:r>
              <w:rPr>
                <w:color w:val="221F1F"/>
                <w:spacing w:val="-7"/>
                <w:w w:val="105"/>
                <w:sz w:val="24"/>
              </w:rPr>
              <w:t xml:space="preserve"> </w:t>
            </w:r>
            <w:r>
              <w:rPr>
                <w:color w:val="221F1F"/>
                <w:w w:val="105"/>
                <w:sz w:val="24"/>
              </w:rPr>
              <w:t>value</w:t>
            </w:r>
            <w:r>
              <w:rPr>
                <w:color w:val="221F1F"/>
                <w:spacing w:val="-9"/>
                <w:w w:val="105"/>
                <w:sz w:val="24"/>
              </w:rPr>
              <w:t xml:space="preserve"> </w:t>
            </w:r>
            <w:r>
              <w:rPr>
                <w:color w:val="221F1F"/>
                <w:w w:val="105"/>
                <w:sz w:val="24"/>
              </w:rPr>
              <w:t>of</w:t>
            </w:r>
            <w:r>
              <w:rPr>
                <w:color w:val="221F1F"/>
                <w:spacing w:val="-9"/>
                <w:w w:val="105"/>
                <w:sz w:val="24"/>
              </w:rPr>
              <w:t xml:space="preserve"> </w:t>
            </w:r>
            <w:r>
              <w:rPr>
                <w:color w:val="221F1F"/>
                <w:w w:val="105"/>
                <w:sz w:val="24"/>
              </w:rPr>
              <w:t>“Complete”</w:t>
            </w:r>
            <w:r>
              <w:rPr>
                <w:color w:val="221F1F"/>
                <w:spacing w:val="-8"/>
                <w:w w:val="105"/>
                <w:sz w:val="24"/>
              </w:rPr>
              <w:t xml:space="preserve"> </w:t>
            </w:r>
            <w:r>
              <w:rPr>
                <w:color w:val="221F1F"/>
                <w:w w:val="105"/>
                <w:sz w:val="24"/>
              </w:rPr>
              <w:t xml:space="preserve">or “In progress” in the </w:t>
            </w:r>
            <w:proofErr w:type="spellStart"/>
            <w:r>
              <w:rPr>
                <w:color w:val="221F1F"/>
                <w:w w:val="105"/>
                <w:sz w:val="24"/>
              </w:rPr>
              <w:t>VmpStatus</w:t>
            </w:r>
            <w:proofErr w:type="spellEnd"/>
            <w:r>
              <w:rPr>
                <w:color w:val="221F1F"/>
                <w:w w:val="105"/>
                <w:sz w:val="24"/>
              </w:rPr>
              <w:t xml:space="preserve"> field. If exact date is not known, may </w:t>
            </w:r>
            <w:proofErr w:type="gramStart"/>
            <w:r>
              <w:rPr>
                <w:color w:val="221F1F"/>
                <w:w w:val="105"/>
                <w:sz w:val="24"/>
              </w:rPr>
              <w:t>approximate as</w:t>
            </w:r>
            <w:proofErr w:type="gramEnd"/>
            <w:r>
              <w:rPr>
                <w:color w:val="221F1F"/>
                <w:w w:val="105"/>
                <w:sz w:val="24"/>
              </w:rPr>
              <w:t xml:space="preserve"> the first day of the month in which project began. This field is required IF </w:t>
            </w:r>
            <w:proofErr w:type="spellStart"/>
            <w:r>
              <w:rPr>
                <w:color w:val="221F1F"/>
                <w:w w:val="105"/>
                <w:sz w:val="24"/>
              </w:rPr>
              <w:t>VmpStatus</w:t>
            </w:r>
            <w:proofErr w:type="spellEnd"/>
            <w:r>
              <w:rPr>
                <w:color w:val="221F1F"/>
                <w:w w:val="105"/>
                <w:sz w:val="24"/>
              </w:rPr>
              <w:t xml:space="preserve"> is “In progress” OR</w:t>
            </w:r>
          </w:p>
          <w:p w:rsidR="00AF6E14" w:rsidRDefault="00F5428C" w14:paraId="38716318" w14:textId="77777777">
            <w:pPr>
              <w:pStyle w:val="TableParagraph"/>
              <w:spacing w:line="283" w:lineRule="exact"/>
              <w:ind w:left="52"/>
              <w:rPr>
                <w:sz w:val="24"/>
              </w:rPr>
            </w:pPr>
            <w:r>
              <w:rPr>
                <w:color w:val="221F1F"/>
                <w:spacing w:val="-2"/>
                <w:w w:val="110"/>
                <w:sz w:val="24"/>
              </w:rPr>
              <w:t>“Complete”.</w:t>
            </w:r>
          </w:p>
        </w:tc>
        <w:tc>
          <w:tcPr>
            <w:tcW w:w="2770" w:type="dxa"/>
          </w:tcPr>
          <w:p w:rsidR="00AF6E14" w:rsidRDefault="00AF6E14" w14:paraId="70F35C38" w14:textId="77777777">
            <w:pPr>
              <w:pStyle w:val="TableParagraph"/>
              <w:rPr>
                <w:b/>
                <w:sz w:val="24"/>
              </w:rPr>
            </w:pPr>
          </w:p>
          <w:p w:rsidR="00AF6E14" w:rsidRDefault="00AF6E14" w14:paraId="4325BBA4" w14:textId="77777777">
            <w:pPr>
              <w:pStyle w:val="TableParagraph"/>
              <w:spacing w:before="253"/>
              <w:rPr>
                <w:b/>
                <w:sz w:val="24"/>
              </w:rPr>
            </w:pPr>
          </w:p>
          <w:p w:rsidR="00AF6E14" w:rsidRDefault="00F5428C" w14:paraId="199C609E"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1F333F4E" w14:textId="77777777">
            <w:pPr>
              <w:pStyle w:val="TableParagraph"/>
              <w:rPr>
                <w:b/>
                <w:sz w:val="24"/>
              </w:rPr>
            </w:pPr>
          </w:p>
          <w:p w:rsidR="00AF6E14" w:rsidRDefault="00AF6E14" w14:paraId="0C1045C4" w14:textId="77777777">
            <w:pPr>
              <w:pStyle w:val="TableParagraph"/>
              <w:spacing w:before="253"/>
              <w:rPr>
                <w:b/>
                <w:sz w:val="24"/>
              </w:rPr>
            </w:pPr>
          </w:p>
          <w:p w:rsidR="00AF6E14" w:rsidRDefault="00F5428C" w14:paraId="67512D0B" w14:textId="77777777">
            <w:pPr>
              <w:pStyle w:val="TableParagraph"/>
              <w:ind w:left="90" w:right="43"/>
              <w:jc w:val="center"/>
              <w:rPr>
                <w:sz w:val="24"/>
              </w:rPr>
            </w:pPr>
            <w:r>
              <w:rPr>
                <w:color w:val="221F1F"/>
                <w:spacing w:val="-5"/>
                <w:w w:val="105"/>
                <w:sz w:val="24"/>
              </w:rPr>
              <w:t>92</w:t>
            </w:r>
          </w:p>
        </w:tc>
        <w:tc>
          <w:tcPr>
            <w:tcW w:w="1354" w:type="dxa"/>
          </w:tcPr>
          <w:p w:rsidR="00AF6E14" w:rsidRDefault="00AF6E14" w14:paraId="3039EBB8" w14:textId="77777777">
            <w:pPr>
              <w:pStyle w:val="TableParagraph"/>
              <w:rPr>
                <w:b/>
                <w:sz w:val="24"/>
              </w:rPr>
            </w:pPr>
          </w:p>
          <w:p w:rsidR="00AF6E14" w:rsidRDefault="00AF6E14" w14:paraId="3914BAD3" w14:textId="77777777">
            <w:pPr>
              <w:pStyle w:val="TableParagraph"/>
              <w:spacing w:before="253"/>
              <w:rPr>
                <w:b/>
                <w:sz w:val="24"/>
              </w:rPr>
            </w:pPr>
          </w:p>
          <w:p w:rsidR="00AF6E14" w:rsidRDefault="00F5428C" w14:paraId="6B500758" w14:textId="77777777">
            <w:pPr>
              <w:pStyle w:val="TableParagraph"/>
              <w:ind w:left="94" w:right="46"/>
              <w:jc w:val="center"/>
              <w:rPr>
                <w:sz w:val="24"/>
              </w:rPr>
            </w:pPr>
            <w:r>
              <w:rPr>
                <w:color w:val="221F1F"/>
                <w:spacing w:val="-4"/>
                <w:w w:val="105"/>
                <w:sz w:val="24"/>
              </w:rPr>
              <w:t>Date</w:t>
            </w:r>
          </w:p>
        </w:tc>
      </w:tr>
      <w:tr w:rsidR="00AF6E14" w14:paraId="2E7FC006" w14:textId="77777777">
        <w:trPr>
          <w:trHeight w:val="1631"/>
        </w:trPr>
        <w:tc>
          <w:tcPr>
            <w:tcW w:w="2318" w:type="dxa"/>
          </w:tcPr>
          <w:p w:rsidR="00AF6E14" w:rsidRDefault="00AF6E14" w14:paraId="61E07065" w14:textId="77777777">
            <w:pPr>
              <w:pStyle w:val="TableParagraph"/>
              <w:spacing w:before="51"/>
              <w:rPr>
                <w:b/>
                <w:sz w:val="24"/>
              </w:rPr>
            </w:pPr>
          </w:p>
          <w:p w:rsidR="00AF6E14" w:rsidRDefault="00F5428C" w14:paraId="7A44B79E" w14:textId="77777777">
            <w:pPr>
              <w:pStyle w:val="TableParagraph"/>
              <w:spacing w:line="268"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39451BF0" w14:textId="77777777">
            <w:pPr>
              <w:pStyle w:val="TableParagraph"/>
              <w:rPr>
                <w:b/>
                <w:sz w:val="24"/>
              </w:rPr>
            </w:pPr>
          </w:p>
          <w:p w:rsidR="00AF6E14" w:rsidRDefault="00AF6E14" w14:paraId="2B4DA3A0" w14:textId="77777777">
            <w:pPr>
              <w:pStyle w:val="TableParagraph"/>
              <w:spacing w:before="87"/>
              <w:rPr>
                <w:b/>
                <w:sz w:val="24"/>
              </w:rPr>
            </w:pPr>
          </w:p>
          <w:p w:rsidR="00AF6E14" w:rsidRDefault="00F5428C" w14:paraId="5C8AF801" w14:textId="77777777">
            <w:pPr>
              <w:pStyle w:val="TableParagraph"/>
              <w:ind w:left="43"/>
              <w:jc w:val="center"/>
              <w:rPr>
                <w:sz w:val="24"/>
              </w:rPr>
            </w:pPr>
            <w:proofErr w:type="spellStart"/>
            <w:r>
              <w:rPr>
                <w:color w:val="221F1F"/>
                <w:spacing w:val="-2"/>
                <w:w w:val="105"/>
                <w:sz w:val="24"/>
              </w:rPr>
              <w:t>EndDate</w:t>
            </w:r>
            <w:proofErr w:type="spellEnd"/>
          </w:p>
        </w:tc>
        <w:tc>
          <w:tcPr>
            <w:tcW w:w="7032" w:type="dxa"/>
          </w:tcPr>
          <w:p w:rsidR="00AF6E14" w:rsidRDefault="00F5428C" w14:paraId="5A59381F" w14:textId="77777777">
            <w:pPr>
              <w:pStyle w:val="TableParagraph"/>
              <w:spacing w:before="16" w:line="268" w:lineRule="auto"/>
              <w:ind w:left="52" w:right="124"/>
              <w:rPr>
                <w:sz w:val="24"/>
              </w:rPr>
            </w:pPr>
            <w:r>
              <w:rPr>
                <w:color w:val="221F1F"/>
                <w:w w:val="105"/>
                <w:sz w:val="24"/>
              </w:rPr>
              <w:t>The completion date of the vegetation management project. This field must have values for all projects that have a value of “Complete”</w:t>
            </w:r>
            <w:r>
              <w:rPr>
                <w:color w:val="221F1F"/>
                <w:spacing w:val="-6"/>
                <w:w w:val="105"/>
                <w:sz w:val="24"/>
              </w:rPr>
              <w:t xml:space="preserve"> </w:t>
            </w:r>
            <w:r>
              <w:rPr>
                <w:color w:val="221F1F"/>
                <w:w w:val="105"/>
                <w:sz w:val="24"/>
              </w:rPr>
              <w:t>in</w:t>
            </w:r>
            <w:r>
              <w:rPr>
                <w:color w:val="221F1F"/>
                <w:spacing w:val="-7"/>
                <w:w w:val="105"/>
                <w:sz w:val="24"/>
              </w:rPr>
              <w:t xml:space="preserve"> </w:t>
            </w:r>
            <w:r>
              <w:rPr>
                <w:color w:val="221F1F"/>
                <w:w w:val="105"/>
                <w:sz w:val="24"/>
              </w:rPr>
              <w:t>the</w:t>
            </w:r>
            <w:r>
              <w:rPr>
                <w:color w:val="221F1F"/>
                <w:spacing w:val="-7"/>
                <w:w w:val="105"/>
                <w:sz w:val="24"/>
              </w:rPr>
              <w:t xml:space="preserve"> </w:t>
            </w:r>
            <w:proofErr w:type="spellStart"/>
            <w:r>
              <w:rPr>
                <w:color w:val="221F1F"/>
                <w:w w:val="105"/>
                <w:sz w:val="24"/>
              </w:rPr>
              <w:t>VmpStatus</w:t>
            </w:r>
            <w:proofErr w:type="spellEnd"/>
            <w:r>
              <w:rPr>
                <w:color w:val="221F1F"/>
                <w:spacing w:val="-6"/>
                <w:w w:val="105"/>
                <w:sz w:val="24"/>
              </w:rPr>
              <w:t xml:space="preserve"> </w:t>
            </w:r>
            <w:r>
              <w:rPr>
                <w:color w:val="221F1F"/>
                <w:w w:val="105"/>
                <w:sz w:val="24"/>
              </w:rPr>
              <w:t>field.</w:t>
            </w:r>
            <w:r>
              <w:rPr>
                <w:color w:val="221F1F"/>
                <w:spacing w:val="-8"/>
                <w:w w:val="105"/>
                <w:sz w:val="24"/>
              </w:rPr>
              <w:t xml:space="preserve"> </w:t>
            </w:r>
            <w:r>
              <w:rPr>
                <w:color w:val="221F1F"/>
                <w:w w:val="105"/>
                <w:sz w:val="24"/>
              </w:rPr>
              <w:t>If</w:t>
            </w:r>
            <w:r>
              <w:rPr>
                <w:color w:val="221F1F"/>
                <w:spacing w:val="-9"/>
                <w:w w:val="105"/>
                <w:sz w:val="24"/>
              </w:rPr>
              <w:t xml:space="preserve"> </w:t>
            </w:r>
            <w:r>
              <w:rPr>
                <w:color w:val="221F1F"/>
                <w:w w:val="105"/>
                <w:sz w:val="24"/>
              </w:rPr>
              <w:t>exact</w:t>
            </w:r>
            <w:r>
              <w:rPr>
                <w:color w:val="221F1F"/>
                <w:spacing w:val="-9"/>
                <w:w w:val="105"/>
                <w:sz w:val="24"/>
              </w:rPr>
              <w:t xml:space="preserve"> </w:t>
            </w:r>
            <w:r>
              <w:rPr>
                <w:color w:val="221F1F"/>
                <w:w w:val="105"/>
                <w:sz w:val="24"/>
              </w:rPr>
              <w:t>date</w:t>
            </w:r>
            <w:r>
              <w:rPr>
                <w:color w:val="221F1F"/>
                <w:spacing w:val="-9"/>
                <w:w w:val="105"/>
                <w:sz w:val="24"/>
              </w:rPr>
              <w:t xml:space="preserve"> </w:t>
            </w:r>
            <w:r>
              <w:rPr>
                <w:color w:val="221F1F"/>
                <w:w w:val="105"/>
                <w:sz w:val="24"/>
              </w:rPr>
              <w:t>is</w:t>
            </w:r>
            <w:r>
              <w:rPr>
                <w:color w:val="221F1F"/>
                <w:spacing w:val="-9"/>
                <w:w w:val="105"/>
                <w:sz w:val="24"/>
              </w:rPr>
              <w:t xml:space="preserve"> </w:t>
            </w:r>
            <w:r>
              <w:rPr>
                <w:color w:val="221F1F"/>
                <w:w w:val="105"/>
                <w:sz w:val="24"/>
              </w:rPr>
              <w:t>not</w:t>
            </w:r>
            <w:r>
              <w:rPr>
                <w:color w:val="221F1F"/>
                <w:spacing w:val="-7"/>
                <w:w w:val="105"/>
                <w:sz w:val="24"/>
              </w:rPr>
              <w:t xml:space="preserve"> </w:t>
            </w:r>
            <w:r>
              <w:rPr>
                <w:color w:val="221F1F"/>
                <w:w w:val="105"/>
                <w:sz w:val="24"/>
              </w:rPr>
              <w:t>known,</w:t>
            </w:r>
            <w:r>
              <w:rPr>
                <w:color w:val="221F1F"/>
                <w:spacing w:val="-7"/>
                <w:w w:val="105"/>
                <w:sz w:val="24"/>
              </w:rPr>
              <w:t xml:space="preserve"> </w:t>
            </w:r>
            <w:r>
              <w:rPr>
                <w:color w:val="221F1F"/>
                <w:w w:val="105"/>
                <w:sz w:val="24"/>
              </w:rPr>
              <w:t xml:space="preserve">may </w:t>
            </w:r>
            <w:proofErr w:type="gramStart"/>
            <w:r>
              <w:rPr>
                <w:color w:val="221F1F"/>
                <w:w w:val="105"/>
                <w:sz w:val="24"/>
              </w:rPr>
              <w:t>approximate</w:t>
            </w:r>
            <w:proofErr w:type="gramEnd"/>
            <w:r>
              <w:rPr>
                <w:color w:val="221F1F"/>
                <w:w w:val="105"/>
                <w:sz w:val="24"/>
              </w:rPr>
              <w:t xml:space="preserve"> as last day of the month in which project was</w:t>
            </w:r>
          </w:p>
          <w:p w:rsidR="00AF6E14" w:rsidRDefault="00F5428C" w14:paraId="2BCADD79" w14:textId="77777777">
            <w:pPr>
              <w:pStyle w:val="TableParagraph"/>
              <w:spacing w:line="283" w:lineRule="exact"/>
              <w:ind w:left="52"/>
              <w:rPr>
                <w:sz w:val="24"/>
              </w:rPr>
            </w:pPr>
            <w:r>
              <w:rPr>
                <w:color w:val="221F1F"/>
                <w:sz w:val="24"/>
              </w:rPr>
              <w:t>completed.</w:t>
            </w:r>
            <w:r>
              <w:rPr>
                <w:color w:val="221F1F"/>
                <w:spacing w:val="24"/>
                <w:sz w:val="24"/>
              </w:rPr>
              <w:t xml:space="preserve"> </w:t>
            </w:r>
            <w:r>
              <w:rPr>
                <w:color w:val="221F1F"/>
                <w:sz w:val="24"/>
              </w:rPr>
              <w:t>This</w:t>
            </w:r>
            <w:r>
              <w:rPr>
                <w:color w:val="221F1F"/>
                <w:spacing w:val="28"/>
                <w:sz w:val="24"/>
              </w:rPr>
              <w:t xml:space="preserve"> </w:t>
            </w:r>
            <w:r>
              <w:rPr>
                <w:color w:val="221F1F"/>
                <w:sz w:val="24"/>
              </w:rPr>
              <w:t>field</w:t>
            </w:r>
            <w:r>
              <w:rPr>
                <w:color w:val="221F1F"/>
                <w:spacing w:val="29"/>
                <w:sz w:val="24"/>
              </w:rPr>
              <w:t xml:space="preserve"> </w:t>
            </w:r>
            <w:r>
              <w:rPr>
                <w:color w:val="221F1F"/>
                <w:sz w:val="24"/>
              </w:rPr>
              <w:t>is</w:t>
            </w:r>
            <w:r>
              <w:rPr>
                <w:color w:val="221F1F"/>
                <w:spacing w:val="28"/>
                <w:sz w:val="24"/>
              </w:rPr>
              <w:t xml:space="preserve"> </w:t>
            </w:r>
            <w:r>
              <w:rPr>
                <w:color w:val="221F1F"/>
                <w:sz w:val="24"/>
              </w:rPr>
              <w:t>required</w:t>
            </w:r>
            <w:r>
              <w:rPr>
                <w:color w:val="221F1F"/>
                <w:spacing w:val="29"/>
                <w:sz w:val="24"/>
              </w:rPr>
              <w:t xml:space="preserve"> </w:t>
            </w:r>
            <w:r>
              <w:rPr>
                <w:color w:val="221F1F"/>
                <w:sz w:val="24"/>
              </w:rPr>
              <w:t>IF</w:t>
            </w:r>
            <w:r>
              <w:rPr>
                <w:color w:val="221F1F"/>
                <w:spacing w:val="26"/>
                <w:sz w:val="24"/>
              </w:rPr>
              <w:t xml:space="preserve"> </w:t>
            </w:r>
            <w:proofErr w:type="spellStart"/>
            <w:r>
              <w:rPr>
                <w:color w:val="221F1F"/>
                <w:sz w:val="24"/>
              </w:rPr>
              <w:t>VmpStatus</w:t>
            </w:r>
            <w:proofErr w:type="spellEnd"/>
            <w:r>
              <w:rPr>
                <w:color w:val="221F1F"/>
                <w:spacing w:val="30"/>
                <w:sz w:val="24"/>
              </w:rPr>
              <w:t xml:space="preserve"> </w:t>
            </w:r>
            <w:r>
              <w:rPr>
                <w:color w:val="221F1F"/>
                <w:sz w:val="24"/>
              </w:rPr>
              <w:t>is</w:t>
            </w:r>
            <w:r>
              <w:rPr>
                <w:color w:val="221F1F"/>
                <w:spacing w:val="30"/>
                <w:sz w:val="24"/>
              </w:rPr>
              <w:t xml:space="preserve"> </w:t>
            </w:r>
            <w:r>
              <w:rPr>
                <w:color w:val="221F1F"/>
                <w:spacing w:val="-2"/>
                <w:sz w:val="24"/>
              </w:rPr>
              <w:t>“Complete”.</w:t>
            </w:r>
          </w:p>
        </w:tc>
        <w:tc>
          <w:tcPr>
            <w:tcW w:w="2770" w:type="dxa"/>
          </w:tcPr>
          <w:p w:rsidR="00AF6E14" w:rsidRDefault="00AF6E14" w14:paraId="209F2720" w14:textId="77777777">
            <w:pPr>
              <w:pStyle w:val="TableParagraph"/>
              <w:rPr>
                <w:b/>
                <w:sz w:val="24"/>
              </w:rPr>
            </w:pPr>
          </w:p>
          <w:p w:rsidR="00AF6E14" w:rsidRDefault="00AF6E14" w14:paraId="14ACCAFF" w14:textId="77777777">
            <w:pPr>
              <w:pStyle w:val="TableParagraph"/>
              <w:spacing w:before="87"/>
              <w:rPr>
                <w:b/>
                <w:sz w:val="24"/>
              </w:rPr>
            </w:pPr>
          </w:p>
          <w:p w:rsidR="00AF6E14" w:rsidRDefault="00F5428C" w14:paraId="43F46058"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1120E34B" w14:textId="77777777">
            <w:pPr>
              <w:pStyle w:val="TableParagraph"/>
              <w:rPr>
                <w:b/>
                <w:sz w:val="24"/>
              </w:rPr>
            </w:pPr>
          </w:p>
          <w:p w:rsidR="00AF6E14" w:rsidRDefault="00AF6E14" w14:paraId="35BC6720" w14:textId="77777777">
            <w:pPr>
              <w:pStyle w:val="TableParagraph"/>
              <w:spacing w:before="87"/>
              <w:rPr>
                <w:b/>
                <w:sz w:val="24"/>
              </w:rPr>
            </w:pPr>
          </w:p>
          <w:p w:rsidR="00AF6E14" w:rsidRDefault="00F5428C" w14:paraId="17CCF6EB" w14:textId="77777777">
            <w:pPr>
              <w:pStyle w:val="TableParagraph"/>
              <w:ind w:left="90" w:right="43"/>
              <w:jc w:val="center"/>
              <w:rPr>
                <w:sz w:val="24"/>
              </w:rPr>
            </w:pPr>
            <w:r>
              <w:rPr>
                <w:color w:val="221F1F"/>
                <w:spacing w:val="-5"/>
                <w:w w:val="105"/>
                <w:sz w:val="24"/>
              </w:rPr>
              <w:t>92</w:t>
            </w:r>
          </w:p>
        </w:tc>
        <w:tc>
          <w:tcPr>
            <w:tcW w:w="1354" w:type="dxa"/>
          </w:tcPr>
          <w:p w:rsidR="00AF6E14" w:rsidRDefault="00AF6E14" w14:paraId="2D294301" w14:textId="77777777">
            <w:pPr>
              <w:pStyle w:val="TableParagraph"/>
              <w:rPr>
                <w:b/>
                <w:sz w:val="24"/>
              </w:rPr>
            </w:pPr>
          </w:p>
          <w:p w:rsidR="00AF6E14" w:rsidRDefault="00AF6E14" w14:paraId="22FC4898" w14:textId="77777777">
            <w:pPr>
              <w:pStyle w:val="TableParagraph"/>
              <w:spacing w:before="87"/>
              <w:rPr>
                <w:b/>
                <w:sz w:val="24"/>
              </w:rPr>
            </w:pPr>
          </w:p>
          <w:p w:rsidR="00AF6E14" w:rsidRDefault="00F5428C" w14:paraId="4379B0C8" w14:textId="77777777">
            <w:pPr>
              <w:pStyle w:val="TableParagraph"/>
              <w:ind w:left="94" w:right="46"/>
              <w:jc w:val="center"/>
              <w:rPr>
                <w:sz w:val="24"/>
              </w:rPr>
            </w:pPr>
            <w:r>
              <w:rPr>
                <w:color w:val="221F1F"/>
                <w:spacing w:val="-4"/>
                <w:w w:val="105"/>
                <w:sz w:val="24"/>
              </w:rPr>
              <w:t>Date</w:t>
            </w:r>
          </w:p>
        </w:tc>
      </w:tr>
      <w:tr w:rsidR="00AF6E14" w14:paraId="16AF7D74" w14:textId="77777777">
        <w:trPr>
          <w:trHeight w:val="966"/>
        </w:trPr>
        <w:tc>
          <w:tcPr>
            <w:tcW w:w="2318" w:type="dxa"/>
          </w:tcPr>
          <w:p w:rsidR="00AF6E14" w:rsidRDefault="00F5428C" w14:paraId="75F67813" w14:textId="77777777">
            <w:pPr>
              <w:pStyle w:val="TableParagraph"/>
              <w:spacing w:before="11" w:line="271"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Project</w:t>
            </w:r>
          </w:p>
          <w:p w:rsidR="00AF6E14" w:rsidRDefault="00F5428C" w14:paraId="0B695F33" w14:textId="77777777">
            <w:pPr>
              <w:pStyle w:val="TableParagraph"/>
              <w:spacing w:line="273" w:lineRule="exact"/>
              <w:ind w:left="54"/>
              <w:rPr>
                <w:sz w:val="24"/>
              </w:rPr>
            </w:pPr>
            <w:r>
              <w:rPr>
                <w:color w:val="221F1F"/>
                <w:spacing w:val="-4"/>
                <w:w w:val="105"/>
                <w:sz w:val="24"/>
              </w:rPr>
              <w:t>Point</w:t>
            </w:r>
          </w:p>
        </w:tc>
        <w:tc>
          <w:tcPr>
            <w:tcW w:w="2707" w:type="dxa"/>
          </w:tcPr>
          <w:p w:rsidR="00AF6E14" w:rsidRDefault="00F5428C" w14:paraId="6475E963" w14:textId="77777777">
            <w:pPr>
              <w:pStyle w:val="TableParagraph"/>
              <w:spacing w:before="179" w:line="266" w:lineRule="auto"/>
              <w:ind w:left="1235" w:right="10" w:hanging="1184"/>
              <w:rPr>
                <w:sz w:val="24"/>
              </w:rPr>
            </w:pPr>
            <w:proofErr w:type="spellStart"/>
            <w:r>
              <w:rPr>
                <w:color w:val="221F1F"/>
                <w:spacing w:val="-2"/>
                <w:sz w:val="24"/>
              </w:rPr>
              <w:t>CoastalRedwoodExempti</w:t>
            </w:r>
            <w:proofErr w:type="spellEnd"/>
            <w:r>
              <w:rPr>
                <w:color w:val="221F1F"/>
                <w:spacing w:val="-2"/>
                <w:sz w:val="24"/>
              </w:rPr>
              <w:t xml:space="preserve"> </w:t>
            </w:r>
            <w:r>
              <w:rPr>
                <w:color w:val="221F1F"/>
                <w:spacing w:val="-6"/>
                <w:w w:val="105"/>
                <w:sz w:val="24"/>
              </w:rPr>
              <w:t>on</w:t>
            </w:r>
          </w:p>
        </w:tc>
        <w:tc>
          <w:tcPr>
            <w:tcW w:w="7032" w:type="dxa"/>
          </w:tcPr>
          <w:p w:rsidR="00AF6E14" w:rsidRDefault="00F5428C" w14:paraId="1A876E35" w14:textId="77777777">
            <w:pPr>
              <w:pStyle w:val="TableParagraph"/>
              <w:spacing w:before="179" w:line="266" w:lineRule="auto"/>
              <w:ind w:left="52" w:right="124"/>
              <w:rPr>
                <w:sz w:val="24"/>
              </w:rPr>
            </w:pPr>
            <w:r>
              <w:rPr>
                <w:color w:val="221F1F"/>
                <w:w w:val="105"/>
                <w:sz w:val="24"/>
              </w:rPr>
              <w:t>Coastal</w:t>
            </w:r>
            <w:r>
              <w:rPr>
                <w:color w:val="221F1F"/>
                <w:spacing w:val="-5"/>
                <w:w w:val="105"/>
                <w:sz w:val="24"/>
              </w:rPr>
              <w:t xml:space="preserve"> </w:t>
            </w:r>
            <w:r>
              <w:rPr>
                <w:color w:val="221F1F"/>
                <w:w w:val="105"/>
                <w:sz w:val="24"/>
              </w:rPr>
              <w:t>redwood</w:t>
            </w:r>
            <w:r>
              <w:rPr>
                <w:color w:val="221F1F"/>
                <w:spacing w:val="-7"/>
                <w:w w:val="105"/>
                <w:sz w:val="24"/>
              </w:rPr>
              <w:t xml:space="preserve"> </w:t>
            </w:r>
            <w:r>
              <w:rPr>
                <w:color w:val="221F1F"/>
                <w:w w:val="105"/>
                <w:sz w:val="24"/>
              </w:rPr>
              <w:t>exception</w:t>
            </w:r>
            <w:r>
              <w:rPr>
                <w:color w:val="221F1F"/>
                <w:spacing w:val="-7"/>
                <w:w w:val="105"/>
                <w:sz w:val="24"/>
              </w:rPr>
              <w:t xml:space="preserve"> </w:t>
            </w:r>
            <w:r>
              <w:rPr>
                <w:color w:val="221F1F"/>
                <w:w w:val="105"/>
                <w:sz w:val="24"/>
              </w:rPr>
              <w:t>to</w:t>
            </w:r>
            <w:r>
              <w:rPr>
                <w:color w:val="221F1F"/>
                <w:spacing w:val="-7"/>
                <w:w w:val="105"/>
                <w:sz w:val="24"/>
              </w:rPr>
              <w:t xml:space="preserve"> </w:t>
            </w:r>
            <w:r>
              <w:rPr>
                <w:color w:val="221F1F"/>
                <w:w w:val="105"/>
                <w:sz w:val="24"/>
              </w:rPr>
              <w:t>clearance</w:t>
            </w:r>
            <w:r>
              <w:rPr>
                <w:color w:val="221F1F"/>
                <w:spacing w:val="-7"/>
                <w:w w:val="105"/>
                <w:sz w:val="24"/>
              </w:rPr>
              <w:t xml:space="preserve"> </w:t>
            </w:r>
            <w:r>
              <w:rPr>
                <w:color w:val="221F1F"/>
                <w:w w:val="105"/>
                <w:sz w:val="24"/>
              </w:rPr>
              <w:t>being</w:t>
            </w:r>
            <w:r>
              <w:rPr>
                <w:color w:val="221F1F"/>
                <w:spacing w:val="-5"/>
                <w:w w:val="105"/>
                <w:sz w:val="24"/>
              </w:rPr>
              <w:t xml:space="preserve"> </w:t>
            </w:r>
            <w:r>
              <w:rPr>
                <w:color w:val="221F1F"/>
                <w:w w:val="105"/>
                <w:sz w:val="24"/>
              </w:rPr>
              <w:t>applied.</w:t>
            </w:r>
            <w:r>
              <w:rPr>
                <w:color w:val="221F1F"/>
                <w:spacing w:val="-8"/>
                <w:w w:val="105"/>
                <w:sz w:val="24"/>
              </w:rPr>
              <w:t xml:space="preserve"> </w:t>
            </w:r>
            <w:r>
              <w:rPr>
                <w:color w:val="221F1F"/>
                <w:w w:val="105"/>
                <w:sz w:val="24"/>
              </w:rPr>
              <w:t>Possible values: • Yes • No This field is required.</w:t>
            </w:r>
          </w:p>
        </w:tc>
        <w:tc>
          <w:tcPr>
            <w:tcW w:w="2770" w:type="dxa"/>
          </w:tcPr>
          <w:p w:rsidR="00AF6E14" w:rsidRDefault="00AF6E14" w14:paraId="589BA8AA" w14:textId="77777777">
            <w:pPr>
              <w:pStyle w:val="TableParagraph"/>
              <w:spacing w:before="49"/>
              <w:rPr>
                <w:b/>
                <w:sz w:val="24"/>
              </w:rPr>
            </w:pPr>
          </w:p>
          <w:p w:rsidR="00AF6E14" w:rsidRDefault="00F5428C" w14:paraId="66A2718C"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00EB085E" w14:textId="77777777">
            <w:pPr>
              <w:pStyle w:val="TableParagraph"/>
              <w:spacing w:before="49"/>
              <w:rPr>
                <w:b/>
                <w:sz w:val="24"/>
              </w:rPr>
            </w:pPr>
          </w:p>
          <w:p w:rsidR="00AF6E14" w:rsidRDefault="00F5428C" w14:paraId="53AC9EF7" w14:textId="77777777">
            <w:pPr>
              <w:pStyle w:val="TableParagraph"/>
              <w:ind w:left="90" w:right="43"/>
              <w:jc w:val="center"/>
              <w:rPr>
                <w:sz w:val="24"/>
              </w:rPr>
            </w:pPr>
            <w:r>
              <w:rPr>
                <w:color w:val="221F1F"/>
                <w:spacing w:val="-5"/>
                <w:w w:val="105"/>
                <w:sz w:val="24"/>
              </w:rPr>
              <w:t>92</w:t>
            </w:r>
          </w:p>
        </w:tc>
        <w:tc>
          <w:tcPr>
            <w:tcW w:w="1354" w:type="dxa"/>
          </w:tcPr>
          <w:p w:rsidR="00AF6E14" w:rsidRDefault="00AF6E14" w14:paraId="205B5901" w14:textId="77777777">
            <w:pPr>
              <w:pStyle w:val="TableParagraph"/>
              <w:spacing w:before="49"/>
              <w:rPr>
                <w:b/>
                <w:sz w:val="24"/>
              </w:rPr>
            </w:pPr>
          </w:p>
          <w:p w:rsidR="00AF6E14" w:rsidRDefault="00F5428C" w14:paraId="6B72302F" w14:textId="77777777">
            <w:pPr>
              <w:pStyle w:val="TableParagraph"/>
              <w:ind w:left="94" w:right="49"/>
              <w:jc w:val="center"/>
              <w:rPr>
                <w:sz w:val="24"/>
              </w:rPr>
            </w:pPr>
            <w:r>
              <w:rPr>
                <w:color w:val="221F1F"/>
                <w:spacing w:val="-2"/>
                <w:w w:val="105"/>
                <w:sz w:val="24"/>
              </w:rPr>
              <w:t>Domain</w:t>
            </w:r>
          </w:p>
        </w:tc>
      </w:tr>
      <w:tr w:rsidR="00AF6E14" w14:paraId="5312DDC8" w14:textId="77777777">
        <w:trPr>
          <w:trHeight w:val="968"/>
        </w:trPr>
        <w:tc>
          <w:tcPr>
            <w:tcW w:w="2318" w:type="dxa"/>
          </w:tcPr>
          <w:p w:rsidR="00AF6E14" w:rsidRDefault="00F5428C" w14:paraId="656C80B6" w14:textId="77777777">
            <w:pPr>
              <w:pStyle w:val="TableParagraph"/>
              <w:spacing w:before="16"/>
              <w:ind w:left="54"/>
              <w:rPr>
                <w:sz w:val="24"/>
              </w:rPr>
            </w:pPr>
            <w:r>
              <w:rPr>
                <w:color w:val="221F1F"/>
                <w:spacing w:val="-2"/>
                <w:w w:val="105"/>
                <w:sz w:val="24"/>
              </w:rPr>
              <w:t>Vegetation</w:t>
            </w:r>
          </w:p>
          <w:p w:rsidR="00AF6E14" w:rsidRDefault="00F5428C" w14:paraId="0E92C174" w14:textId="77777777">
            <w:pPr>
              <w:pStyle w:val="TableParagraph"/>
              <w:spacing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2F1431DE" w14:textId="77777777">
            <w:pPr>
              <w:pStyle w:val="TableParagraph"/>
              <w:spacing w:before="49"/>
              <w:rPr>
                <w:b/>
                <w:sz w:val="24"/>
              </w:rPr>
            </w:pPr>
          </w:p>
          <w:p w:rsidR="00AF6E14" w:rsidRDefault="00F5428C" w14:paraId="34C9EA5D" w14:textId="77777777">
            <w:pPr>
              <w:pStyle w:val="TableParagraph"/>
              <w:ind w:left="41"/>
              <w:jc w:val="center"/>
              <w:rPr>
                <w:sz w:val="24"/>
              </w:rPr>
            </w:pPr>
            <w:proofErr w:type="spellStart"/>
            <w:r>
              <w:rPr>
                <w:color w:val="221F1F"/>
                <w:spacing w:val="-2"/>
                <w:w w:val="105"/>
                <w:sz w:val="24"/>
              </w:rPr>
              <w:t>EncroachPermit</w:t>
            </w:r>
            <w:proofErr w:type="spellEnd"/>
          </w:p>
        </w:tc>
        <w:tc>
          <w:tcPr>
            <w:tcW w:w="7032" w:type="dxa"/>
          </w:tcPr>
          <w:p w:rsidR="00AF6E14" w:rsidRDefault="00F5428C" w14:paraId="4130CE06" w14:textId="77777777">
            <w:pPr>
              <w:pStyle w:val="TableParagraph"/>
              <w:spacing w:before="16"/>
              <w:ind w:left="52"/>
              <w:rPr>
                <w:sz w:val="24"/>
              </w:rPr>
            </w:pPr>
            <w:r>
              <w:rPr>
                <w:color w:val="221F1F"/>
                <w:w w:val="105"/>
                <w:sz w:val="24"/>
              </w:rPr>
              <w:t>Is</w:t>
            </w:r>
            <w:r>
              <w:rPr>
                <w:color w:val="221F1F"/>
                <w:spacing w:val="-8"/>
                <w:w w:val="105"/>
                <w:sz w:val="24"/>
              </w:rPr>
              <w:t xml:space="preserve"> </w:t>
            </w:r>
            <w:r>
              <w:rPr>
                <w:color w:val="221F1F"/>
                <w:w w:val="105"/>
                <w:sz w:val="24"/>
              </w:rPr>
              <w:t>an</w:t>
            </w:r>
            <w:r>
              <w:rPr>
                <w:color w:val="221F1F"/>
                <w:spacing w:val="-7"/>
                <w:w w:val="105"/>
                <w:sz w:val="24"/>
              </w:rPr>
              <w:t xml:space="preserve"> </w:t>
            </w:r>
            <w:r>
              <w:rPr>
                <w:color w:val="221F1F"/>
                <w:w w:val="105"/>
                <w:sz w:val="24"/>
              </w:rPr>
              <w:t>encroachment</w:t>
            </w:r>
            <w:r>
              <w:rPr>
                <w:color w:val="221F1F"/>
                <w:spacing w:val="-8"/>
                <w:w w:val="105"/>
                <w:sz w:val="24"/>
              </w:rPr>
              <w:t xml:space="preserve"> </w:t>
            </w:r>
            <w:r>
              <w:rPr>
                <w:color w:val="221F1F"/>
                <w:w w:val="105"/>
                <w:sz w:val="24"/>
              </w:rPr>
              <w:t>permit</w:t>
            </w:r>
            <w:r>
              <w:rPr>
                <w:color w:val="221F1F"/>
                <w:spacing w:val="-8"/>
                <w:w w:val="105"/>
                <w:sz w:val="24"/>
              </w:rPr>
              <w:t xml:space="preserve"> </w:t>
            </w:r>
            <w:r>
              <w:rPr>
                <w:color w:val="221F1F"/>
                <w:w w:val="105"/>
                <w:sz w:val="24"/>
              </w:rPr>
              <w:t>required</w:t>
            </w:r>
            <w:r>
              <w:rPr>
                <w:color w:val="221F1F"/>
                <w:spacing w:val="-7"/>
                <w:w w:val="105"/>
                <w:sz w:val="24"/>
              </w:rPr>
              <w:t xml:space="preserve"> </w:t>
            </w:r>
            <w:r>
              <w:rPr>
                <w:color w:val="221F1F"/>
                <w:w w:val="105"/>
                <w:sz w:val="24"/>
              </w:rPr>
              <w:t>for</w:t>
            </w:r>
            <w:r>
              <w:rPr>
                <w:color w:val="221F1F"/>
                <w:spacing w:val="-9"/>
                <w:w w:val="105"/>
                <w:sz w:val="24"/>
              </w:rPr>
              <w:t xml:space="preserve"> </w:t>
            </w:r>
            <w:r>
              <w:rPr>
                <w:color w:val="221F1F"/>
                <w:w w:val="105"/>
                <w:sz w:val="24"/>
              </w:rPr>
              <w:t>the</w:t>
            </w:r>
            <w:r>
              <w:rPr>
                <w:color w:val="221F1F"/>
                <w:spacing w:val="-7"/>
                <w:w w:val="105"/>
                <w:sz w:val="24"/>
              </w:rPr>
              <w:t xml:space="preserve"> </w:t>
            </w:r>
            <w:r>
              <w:rPr>
                <w:color w:val="221F1F"/>
                <w:spacing w:val="-2"/>
                <w:w w:val="105"/>
                <w:sz w:val="24"/>
              </w:rPr>
              <w:t>vegetation</w:t>
            </w:r>
          </w:p>
          <w:p w:rsidR="00AF6E14" w:rsidRDefault="00F5428C" w14:paraId="085C86AA" w14:textId="77777777">
            <w:pPr>
              <w:pStyle w:val="TableParagraph"/>
              <w:spacing w:line="320" w:lineRule="atLeast"/>
              <w:ind w:left="52" w:right="124"/>
              <w:rPr>
                <w:sz w:val="24"/>
              </w:rPr>
            </w:pPr>
            <w:r>
              <w:rPr>
                <w:color w:val="221F1F"/>
                <w:w w:val="105"/>
                <w:sz w:val="24"/>
              </w:rPr>
              <w:t>management</w:t>
            </w:r>
            <w:r>
              <w:rPr>
                <w:color w:val="221F1F"/>
                <w:spacing w:val="-5"/>
                <w:w w:val="105"/>
                <w:sz w:val="24"/>
              </w:rPr>
              <w:t xml:space="preserve"> </w:t>
            </w:r>
            <w:r>
              <w:rPr>
                <w:color w:val="221F1F"/>
                <w:w w:val="105"/>
                <w:sz w:val="24"/>
              </w:rPr>
              <w:t>project?</w:t>
            </w:r>
            <w:r>
              <w:rPr>
                <w:color w:val="221F1F"/>
                <w:spacing w:val="-5"/>
                <w:w w:val="105"/>
                <w:sz w:val="24"/>
              </w:rPr>
              <w:t xml:space="preserve"> </w:t>
            </w:r>
            <w:r>
              <w:rPr>
                <w:color w:val="221F1F"/>
                <w:w w:val="105"/>
                <w:sz w:val="24"/>
              </w:rPr>
              <w:t>Possible</w:t>
            </w:r>
            <w:r>
              <w:rPr>
                <w:color w:val="221F1F"/>
                <w:spacing w:val="-4"/>
                <w:w w:val="105"/>
                <w:sz w:val="24"/>
              </w:rPr>
              <w:t xml:space="preserve"> </w:t>
            </w:r>
            <w:r>
              <w:rPr>
                <w:color w:val="221F1F"/>
                <w:w w:val="105"/>
                <w:sz w:val="24"/>
              </w:rPr>
              <w:t>values:</w:t>
            </w:r>
            <w:r>
              <w:rPr>
                <w:color w:val="221F1F"/>
                <w:spacing w:val="-5"/>
                <w:w w:val="105"/>
                <w:sz w:val="24"/>
              </w:rPr>
              <w:t xml:space="preserve"> </w:t>
            </w:r>
            <w:r>
              <w:rPr>
                <w:color w:val="221F1F"/>
                <w:w w:val="105"/>
                <w:sz w:val="24"/>
              </w:rPr>
              <w:t>•</w:t>
            </w:r>
            <w:r>
              <w:rPr>
                <w:color w:val="221F1F"/>
                <w:spacing w:val="-4"/>
                <w:w w:val="105"/>
                <w:sz w:val="24"/>
              </w:rPr>
              <w:t xml:space="preserve"> </w:t>
            </w:r>
            <w:r>
              <w:rPr>
                <w:color w:val="221F1F"/>
                <w:w w:val="105"/>
                <w:sz w:val="24"/>
              </w:rPr>
              <w:t>Yes</w:t>
            </w:r>
            <w:r>
              <w:rPr>
                <w:color w:val="221F1F"/>
                <w:spacing w:val="-4"/>
                <w:w w:val="105"/>
                <w:sz w:val="24"/>
              </w:rPr>
              <w:t xml:space="preserve"> </w:t>
            </w:r>
            <w:r>
              <w:rPr>
                <w:color w:val="221F1F"/>
                <w:w w:val="105"/>
                <w:sz w:val="24"/>
              </w:rPr>
              <w:t>•</w:t>
            </w:r>
            <w:r>
              <w:rPr>
                <w:color w:val="221F1F"/>
                <w:spacing w:val="-2"/>
                <w:w w:val="105"/>
                <w:sz w:val="24"/>
              </w:rPr>
              <w:t xml:space="preserve"> </w:t>
            </w:r>
            <w:r>
              <w:rPr>
                <w:color w:val="221F1F"/>
                <w:w w:val="105"/>
                <w:sz w:val="24"/>
              </w:rPr>
              <w:t>No</w:t>
            </w:r>
            <w:r>
              <w:rPr>
                <w:color w:val="221F1F"/>
                <w:spacing w:val="-5"/>
                <w:w w:val="105"/>
                <w:sz w:val="24"/>
              </w:rPr>
              <w:t xml:space="preserve"> </w:t>
            </w:r>
            <w:r>
              <w:rPr>
                <w:color w:val="221F1F"/>
                <w:w w:val="105"/>
                <w:sz w:val="24"/>
              </w:rPr>
              <w:t>This</w:t>
            </w:r>
            <w:r>
              <w:rPr>
                <w:color w:val="221F1F"/>
                <w:spacing w:val="-4"/>
                <w:w w:val="105"/>
                <w:sz w:val="24"/>
              </w:rPr>
              <w:t xml:space="preserve"> </w:t>
            </w:r>
            <w:r>
              <w:rPr>
                <w:color w:val="221F1F"/>
                <w:w w:val="105"/>
                <w:sz w:val="24"/>
              </w:rPr>
              <w:t>field</w:t>
            </w:r>
            <w:r>
              <w:rPr>
                <w:color w:val="221F1F"/>
                <w:spacing w:val="-4"/>
                <w:w w:val="105"/>
                <w:sz w:val="24"/>
              </w:rPr>
              <w:t xml:space="preserve"> </w:t>
            </w:r>
            <w:r>
              <w:rPr>
                <w:color w:val="221F1F"/>
                <w:w w:val="105"/>
                <w:sz w:val="24"/>
              </w:rPr>
              <w:t xml:space="preserve">is </w:t>
            </w:r>
            <w:r>
              <w:rPr>
                <w:color w:val="221F1F"/>
                <w:spacing w:val="-2"/>
                <w:w w:val="105"/>
                <w:sz w:val="24"/>
              </w:rPr>
              <w:t>required.</w:t>
            </w:r>
          </w:p>
        </w:tc>
        <w:tc>
          <w:tcPr>
            <w:tcW w:w="2770" w:type="dxa"/>
          </w:tcPr>
          <w:p w:rsidR="00AF6E14" w:rsidRDefault="00AF6E14" w14:paraId="60A6CA00" w14:textId="77777777">
            <w:pPr>
              <w:pStyle w:val="TableParagraph"/>
              <w:spacing w:before="49"/>
              <w:rPr>
                <w:b/>
                <w:sz w:val="24"/>
              </w:rPr>
            </w:pPr>
          </w:p>
          <w:p w:rsidR="00AF6E14" w:rsidRDefault="00F5428C" w14:paraId="79A03C36"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1332D822" w14:textId="77777777">
            <w:pPr>
              <w:pStyle w:val="TableParagraph"/>
              <w:spacing w:before="49"/>
              <w:rPr>
                <w:b/>
                <w:sz w:val="24"/>
              </w:rPr>
            </w:pPr>
          </w:p>
          <w:p w:rsidR="00AF6E14" w:rsidRDefault="00F5428C" w14:paraId="209A5537" w14:textId="77777777">
            <w:pPr>
              <w:pStyle w:val="TableParagraph"/>
              <w:ind w:left="90" w:right="43"/>
              <w:jc w:val="center"/>
              <w:rPr>
                <w:sz w:val="24"/>
              </w:rPr>
            </w:pPr>
            <w:r>
              <w:rPr>
                <w:color w:val="221F1F"/>
                <w:spacing w:val="-5"/>
                <w:w w:val="105"/>
                <w:sz w:val="24"/>
              </w:rPr>
              <w:t>92</w:t>
            </w:r>
          </w:p>
        </w:tc>
        <w:tc>
          <w:tcPr>
            <w:tcW w:w="1354" w:type="dxa"/>
          </w:tcPr>
          <w:p w:rsidR="00AF6E14" w:rsidRDefault="00AF6E14" w14:paraId="5BC3CFAF" w14:textId="77777777">
            <w:pPr>
              <w:pStyle w:val="TableParagraph"/>
              <w:spacing w:before="49"/>
              <w:rPr>
                <w:b/>
                <w:sz w:val="24"/>
              </w:rPr>
            </w:pPr>
          </w:p>
          <w:p w:rsidR="00AF6E14" w:rsidRDefault="00F5428C" w14:paraId="020348F7" w14:textId="77777777">
            <w:pPr>
              <w:pStyle w:val="TableParagraph"/>
              <w:ind w:left="94" w:right="49"/>
              <w:jc w:val="center"/>
              <w:rPr>
                <w:sz w:val="24"/>
              </w:rPr>
            </w:pPr>
            <w:r>
              <w:rPr>
                <w:color w:val="221F1F"/>
                <w:spacing w:val="-2"/>
                <w:w w:val="105"/>
                <w:sz w:val="24"/>
              </w:rPr>
              <w:t>Domain</w:t>
            </w:r>
          </w:p>
        </w:tc>
      </w:tr>
      <w:tr w:rsidR="00AF6E14" w14:paraId="4F82A9D8" w14:textId="77777777">
        <w:trPr>
          <w:trHeight w:val="968"/>
        </w:trPr>
        <w:tc>
          <w:tcPr>
            <w:tcW w:w="2318" w:type="dxa"/>
          </w:tcPr>
          <w:p w:rsidR="00AF6E14" w:rsidRDefault="00F5428C" w14:paraId="15D32863" w14:textId="77777777">
            <w:pPr>
              <w:pStyle w:val="TableParagraph"/>
              <w:spacing w:before="13"/>
              <w:ind w:left="54"/>
              <w:rPr>
                <w:sz w:val="24"/>
              </w:rPr>
            </w:pPr>
            <w:r>
              <w:rPr>
                <w:color w:val="221F1F"/>
                <w:spacing w:val="-2"/>
                <w:w w:val="105"/>
                <w:sz w:val="24"/>
              </w:rPr>
              <w:t>Vegetation</w:t>
            </w:r>
          </w:p>
          <w:p w:rsidR="00AF6E14" w:rsidRDefault="00F5428C" w14:paraId="60C12991" w14:textId="77777777">
            <w:pPr>
              <w:pStyle w:val="TableParagraph"/>
              <w:spacing w:before="3"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6D648414" w14:textId="77777777">
            <w:pPr>
              <w:pStyle w:val="TableParagraph"/>
              <w:spacing w:before="49"/>
              <w:rPr>
                <w:b/>
                <w:sz w:val="24"/>
              </w:rPr>
            </w:pPr>
          </w:p>
          <w:p w:rsidR="00AF6E14" w:rsidRDefault="00F5428C" w14:paraId="442BDC64" w14:textId="77777777">
            <w:pPr>
              <w:pStyle w:val="TableParagraph"/>
              <w:ind w:left="43"/>
              <w:jc w:val="center"/>
              <w:rPr>
                <w:sz w:val="24"/>
              </w:rPr>
            </w:pPr>
            <w:proofErr w:type="spellStart"/>
            <w:r>
              <w:rPr>
                <w:color w:val="221F1F"/>
                <w:spacing w:val="-2"/>
                <w:w w:val="105"/>
                <w:sz w:val="24"/>
              </w:rPr>
              <w:t>EnvPermit</w:t>
            </w:r>
            <w:proofErr w:type="spellEnd"/>
          </w:p>
        </w:tc>
        <w:tc>
          <w:tcPr>
            <w:tcW w:w="7032" w:type="dxa"/>
          </w:tcPr>
          <w:p w:rsidR="00AF6E14" w:rsidRDefault="00F5428C" w14:paraId="61B2BC2C" w14:textId="77777777">
            <w:pPr>
              <w:pStyle w:val="TableParagraph"/>
              <w:spacing w:before="13"/>
              <w:ind w:left="52"/>
              <w:rPr>
                <w:sz w:val="24"/>
              </w:rPr>
            </w:pPr>
            <w:r>
              <w:rPr>
                <w:color w:val="221F1F"/>
                <w:w w:val="105"/>
                <w:sz w:val="24"/>
              </w:rPr>
              <w:t>Is</w:t>
            </w:r>
            <w:r>
              <w:rPr>
                <w:color w:val="221F1F"/>
                <w:spacing w:val="-9"/>
                <w:w w:val="105"/>
                <w:sz w:val="24"/>
              </w:rPr>
              <w:t xml:space="preserve"> </w:t>
            </w:r>
            <w:r>
              <w:rPr>
                <w:color w:val="221F1F"/>
                <w:w w:val="105"/>
                <w:sz w:val="24"/>
              </w:rPr>
              <w:t>special</w:t>
            </w:r>
            <w:r>
              <w:rPr>
                <w:color w:val="221F1F"/>
                <w:spacing w:val="-9"/>
                <w:w w:val="105"/>
                <w:sz w:val="24"/>
              </w:rPr>
              <w:t xml:space="preserve"> </w:t>
            </w:r>
            <w:r>
              <w:rPr>
                <w:color w:val="221F1F"/>
                <w:w w:val="105"/>
                <w:sz w:val="24"/>
              </w:rPr>
              <w:t>environmental</w:t>
            </w:r>
            <w:r>
              <w:rPr>
                <w:color w:val="221F1F"/>
                <w:spacing w:val="-9"/>
                <w:w w:val="105"/>
                <w:sz w:val="24"/>
              </w:rPr>
              <w:t xml:space="preserve"> </w:t>
            </w:r>
            <w:r>
              <w:rPr>
                <w:color w:val="221F1F"/>
                <w:w w:val="105"/>
                <w:sz w:val="24"/>
              </w:rPr>
              <w:t>permitting</w:t>
            </w:r>
            <w:r>
              <w:rPr>
                <w:color w:val="221F1F"/>
                <w:spacing w:val="-10"/>
                <w:w w:val="105"/>
                <w:sz w:val="24"/>
              </w:rPr>
              <w:t xml:space="preserve"> </w:t>
            </w:r>
            <w:r>
              <w:rPr>
                <w:color w:val="221F1F"/>
                <w:w w:val="105"/>
                <w:sz w:val="24"/>
              </w:rPr>
              <w:t>needed</w:t>
            </w:r>
            <w:r>
              <w:rPr>
                <w:color w:val="221F1F"/>
                <w:spacing w:val="-8"/>
                <w:w w:val="105"/>
                <w:sz w:val="24"/>
              </w:rPr>
              <w:t xml:space="preserve"> </w:t>
            </w:r>
            <w:r>
              <w:rPr>
                <w:color w:val="221F1F"/>
                <w:w w:val="105"/>
                <w:sz w:val="24"/>
              </w:rPr>
              <w:t>for</w:t>
            </w:r>
            <w:r>
              <w:rPr>
                <w:color w:val="221F1F"/>
                <w:spacing w:val="-8"/>
                <w:w w:val="105"/>
                <w:sz w:val="24"/>
              </w:rPr>
              <w:t xml:space="preserve"> </w:t>
            </w:r>
            <w:r>
              <w:rPr>
                <w:color w:val="221F1F"/>
                <w:w w:val="105"/>
                <w:sz w:val="24"/>
              </w:rPr>
              <w:t>the</w:t>
            </w:r>
            <w:r>
              <w:rPr>
                <w:color w:val="221F1F"/>
                <w:spacing w:val="-8"/>
                <w:w w:val="105"/>
                <w:sz w:val="24"/>
              </w:rPr>
              <w:t xml:space="preserve"> </w:t>
            </w:r>
            <w:r>
              <w:rPr>
                <w:color w:val="221F1F"/>
                <w:spacing w:val="-2"/>
                <w:w w:val="105"/>
                <w:sz w:val="24"/>
              </w:rPr>
              <w:t>vegetation</w:t>
            </w:r>
          </w:p>
          <w:p w:rsidR="00AF6E14" w:rsidRDefault="00F5428C" w14:paraId="20E9C7A4" w14:textId="77777777">
            <w:pPr>
              <w:pStyle w:val="TableParagraph"/>
              <w:spacing w:before="3" w:line="320" w:lineRule="atLeast"/>
              <w:ind w:left="52" w:right="124"/>
              <w:rPr>
                <w:sz w:val="24"/>
              </w:rPr>
            </w:pPr>
            <w:r>
              <w:rPr>
                <w:color w:val="221F1F"/>
                <w:w w:val="105"/>
                <w:sz w:val="24"/>
              </w:rPr>
              <w:t>management</w:t>
            </w:r>
            <w:r>
              <w:rPr>
                <w:color w:val="221F1F"/>
                <w:spacing w:val="-7"/>
                <w:w w:val="105"/>
                <w:sz w:val="24"/>
              </w:rPr>
              <w:t xml:space="preserve"> </w:t>
            </w:r>
            <w:r>
              <w:rPr>
                <w:color w:val="221F1F"/>
                <w:w w:val="105"/>
                <w:sz w:val="24"/>
              </w:rPr>
              <w:t>project?</w:t>
            </w:r>
            <w:r>
              <w:rPr>
                <w:color w:val="221F1F"/>
                <w:spacing w:val="-8"/>
                <w:w w:val="105"/>
                <w:sz w:val="24"/>
              </w:rPr>
              <w:t xml:space="preserve"> </w:t>
            </w:r>
            <w:proofErr w:type="gramStart"/>
            <w:r>
              <w:rPr>
                <w:color w:val="221F1F"/>
                <w:w w:val="105"/>
                <w:sz w:val="24"/>
              </w:rPr>
              <w:t>•</w:t>
            </w:r>
            <w:r>
              <w:rPr>
                <w:color w:val="221F1F"/>
                <w:spacing w:val="-5"/>
                <w:w w:val="105"/>
                <w:sz w:val="24"/>
              </w:rPr>
              <w:t xml:space="preserve"> </w:t>
            </w:r>
            <w:r>
              <w:rPr>
                <w:color w:val="221F1F"/>
                <w:w w:val="105"/>
                <w:sz w:val="24"/>
              </w:rPr>
              <w:t>Possible</w:t>
            </w:r>
            <w:r>
              <w:rPr>
                <w:color w:val="221F1F"/>
                <w:spacing w:val="-7"/>
                <w:w w:val="105"/>
                <w:sz w:val="24"/>
              </w:rPr>
              <w:t xml:space="preserve"> </w:t>
            </w:r>
            <w:r>
              <w:rPr>
                <w:color w:val="221F1F"/>
                <w:w w:val="105"/>
                <w:sz w:val="24"/>
              </w:rPr>
              <w:t>values:</w:t>
            </w:r>
            <w:r>
              <w:rPr>
                <w:color w:val="221F1F"/>
                <w:spacing w:val="-4"/>
                <w:w w:val="105"/>
                <w:sz w:val="24"/>
              </w:rPr>
              <w:t xml:space="preserve"> </w:t>
            </w:r>
            <w:r>
              <w:rPr>
                <w:color w:val="221F1F"/>
                <w:w w:val="105"/>
                <w:sz w:val="24"/>
              </w:rPr>
              <w:t>•</w:t>
            </w:r>
            <w:proofErr w:type="gramEnd"/>
            <w:r>
              <w:rPr>
                <w:color w:val="221F1F"/>
                <w:spacing w:val="-7"/>
                <w:w w:val="105"/>
                <w:sz w:val="24"/>
              </w:rPr>
              <w:t xml:space="preserve"> </w:t>
            </w:r>
            <w:r>
              <w:rPr>
                <w:color w:val="221F1F"/>
                <w:w w:val="105"/>
                <w:sz w:val="24"/>
              </w:rPr>
              <w:t>Yes</w:t>
            </w:r>
            <w:r>
              <w:rPr>
                <w:color w:val="221F1F"/>
                <w:spacing w:val="-4"/>
                <w:w w:val="105"/>
                <w:sz w:val="24"/>
              </w:rPr>
              <w:t xml:space="preserve"> </w:t>
            </w:r>
            <w:r>
              <w:rPr>
                <w:color w:val="221F1F"/>
                <w:w w:val="105"/>
                <w:sz w:val="24"/>
              </w:rPr>
              <w:t>•</w:t>
            </w:r>
            <w:r>
              <w:rPr>
                <w:color w:val="221F1F"/>
                <w:spacing w:val="-5"/>
                <w:w w:val="105"/>
                <w:sz w:val="24"/>
              </w:rPr>
              <w:t xml:space="preserve"> </w:t>
            </w:r>
            <w:r>
              <w:rPr>
                <w:color w:val="221F1F"/>
                <w:w w:val="105"/>
                <w:sz w:val="24"/>
              </w:rPr>
              <w:t>No</w:t>
            </w:r>
            <w:r>
              <w:rPr>
                <w:color w:val="221F1F"/>
                <w:spacing w:val="-5"/>
                <w:w w:val="105"/>
                <w:sz w:val="24"/>
              </w:rPr>
              <w:t xml:space="preserve"> </w:t>
            </w:r>
            <w:r>
              <w:rPr>
                <w:color w:val="221F1F"/>
                <w:w w:val="105"/>
                <w:sz w:val="24"/>
              </w:rPr>
              <w:t>This</w:t>
            </w:r>
            <w:r>
              <w:rPr>
                <w:color w:val="221F1F"/>
                <w:spacing w:val="-4"/>
                <w:w w:val="105"/>
                <w:sz w:val="24"/>
              </w:rPr>
              <w:t xml:space="preserve"> </w:t>
            </w:r>
            <w:r>
              <w:rPr>
                <w:color w:val="221F1F"/>
                <w:w w:val="105"/>
                <w:sz w:val="24"/>
              </w:rPr>
              <w:t>field</w:t>
            </w:r>
            <w:r>
              <w:rPr>
                <w:color w:val="221F1F"/>
                <w:spacing w:val="-4"/>
                <w:w w:val="105"/>
                <w:sz w:val="24"/>
              </w:rPr>
              <w:t xml:space="preserve"> </w:t>
            </w:r>
            <w:r>
              <w:rPr>
                <w:color w:val="221F1F"/>
                <w:w w:val="105"/>
                <w:sz w:val="24"/>
              </w:rPr>
              <w:t xml:space="preserve">is </w:t>
            </w:r>
            <w:r>
              <w:rPr>
                <w:color w:val="221F1F"/>
                <w:spacing w:val="-2"/>
                <w:w w:val="105"/>
                <w:sz w:val="24"/>
              </w:rPr>
              <w:t>required.</w:t>
            </w:r>
          </w:p>
        </w:tc>
        <w:tc>
          <w:tcPr>
            <w:tcW w:w="2770" w:type="dxa"/>
          </w:tcPr>
          <w:p w:rsidR="00AF6E14" w:rsidRDefault="00AF6E14" w14:paraId="439CA862" w14:textId="77777777">
            <w:pPr>
              <w:pStyle w:val="TableParagraph"/>
              <w:spacing w:before="49"/>
              <w:rPr>
                <w:b/>
                <w:sz w:val="24"/>
              </w:rPr>
            </w:pPr>
          </w:p>
          <w:p w:rsidR="00AF6E14" w:rsidRDefault="00F5428C" w14:paraId="6BF48E37"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2000D349" w14:textId="77777777">
            <w:pPr>
              <w:pStyle w:val="TableParagraph"/>
              <w:spacing w:before="49"/>
              <w:rPr>
                <w:b/>
                <w:sz w:val="24"/>
              </w:rPr>
            </w:pPr>
          </w:p>
          <w:p w:rsidR="00AF6E14" w:rsidRDefault="00F5428C" w14:paraId="5AB6625F" w14:textId="77777777">
            <w:pPr>
              <w:pStyle w:val="TableParagraph"/>
              <w:ind w:left="90" w:right="43"/>
              <w:jc w:val="center"/>
              <w:rPr>
                <w:sz w:val="24"/>
              </w:rPr>
            </w:pPr>
            <w:r>
              <w:rPr>
                <w:color w:val="221F1F"/>
                <w:spacing w:val="-5"/>
                <w:w w:val="105"/>
                <w:sz w:val="24"/>
              </w:rPr>
              <w:t>92</w:t>
            </w:r>
          </w:p>
        </w:tc>
        <w:tc>
          <w:tcPr>
            <w:tcW w:w="1354" w:type="dxa"/>
          </w:tcPr>
          <w:p w:rsidR="00AF6E14" w:rsidRDefault="00AF6E14" w14:paraId="21E8C1F6" w14:textId="77777777">
            <w:pPr>
              <w:pStyle w:val="TableParagraph"/>
              <w:spacing w:before="49"/>
              <w:rPr>
                <w:b/>
                <w:sz w:val="24"/>
              </w:rPr>
            </w:pPr>
          </w:p>
          <w:p w:rsidR="00AF6E14" w:rsidRDefault="00F5428C" w14:paraId="7965BFF9" w14:textId="77777777">
            <w:pPr>
              <w:pStyle w:val="TableParagraph"/>
              <w:ind w:left="94" w:right="49"/>
              <w:jc w:val="center"/>
              <w:rPr>
                <w:sz w:val="24"/>
              </w:rPr>
            </w:pPr>
            <w:r>
              <w:rPr>
                <w:color w:val="221F1F"/>
                <w:spacing w:val="-2"/>
                <w:w w:val="105"/>
                <w:sz w:val="24"/>
              </w:rPr>
              <w:t>Domain</w:t>
            </w:r>
          </w:p>
        </w:tc>
      </w:tr>
      <w:tr w:rsidR="00AF6E14" w14:paraId="6C8FBD63" w14:textId="77777777">
        <w:trPr>
          <w:trHeight w:val="968"/>
        </w:trPr>
        <w:tc>
          <w:tcPr>
            <w:tcW w:w="2318" w:type="dxa"/>
          </w:tcPr>
          <w:p w:rsidR="00AF6E14" w:rsidRDefault="00F5428C" w14:paraId="62BA9D02" w14:textId="77777777">
            <w:pPr>
              <w:pStyle w:val="TableParagraph"/>
              <w:spacing w:before="13"/>
              <w:ind w:left="54"/>
              <w:rPr>
                <w:sz w:val="24"/>
              </w:rPr>
            </w:pPr>
            <w:r>
              <w:rPr>
                <w:color w:val="221F1F"/>
                <w:spacing w:val="-2"/>
                <w:w w:val="105"/>
                <w:sz w:val="24"/>
              </w:rPr>
              <w:t>Vegetation</w:t>
            </w:r>
          </w:p>
          <w:p w:rsidR="00AF6E14" w:rsidRDefault="00F5428C" w14:paraId="2C2631E4" w14:textId="77777777">
            <w:pPr>
              <w:pStyle w:val="TableParagraph"/>
              <w:spacing w:before="3"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5054BB56" w14:textId="77777777">
            <w:pPr>
              <w:pStyle w:val="TableParagraph"/>
              <w:spacing w:before="49"/>
              <w:rPr>
                <w:b/>
                <w:sz w:val="24"/>
              </w:rPr>
            </w:pPr>
          </w:p>
          <w:p w:rsidR="00AF6E14" w:rsidRDefault="00F5428C" w14:paraId="5DA3C555" w14:textId="77777777">
            <w:pPr>
              <w:pStyle w:val="TableParagraph"/>
              <w:ind w:left="38"/>
              <w:jc w:val="center"/>
              <w:rPr>
                <w:sz w:val="24"/>
              </w:rPr>
            </w:pPr>
            <w:proofErr w:type="spellStart"/>
            <w:r>
              <w:rPr>
                <w:color w:val="221F1F"/>
                <w:spacing w:val="-2"/>
                <w:w w:val="105"/>
                <w:sz w:val="24"/>
              </w:rPr>
              <w:t>EnvPermitProject</w:t>
            </w:r>
            <w:proofErr w:type="spellEnd"/>
          </w:p>
        </w:tc>
        <w:tc>
          <w:tcPr>
            <w:tcW w:w="7032" w:type="dxa"/>
          </w:tcPr>
          <w:p w:rsidR="00AF6E14" w:rsidRDefault="00F5428C" w14:paraId="6ED627B7" w14:textId="77777777">
            <w:pPr>
              <w:pStyle w:val="TableParagraph"/>
              <w:spacing w:before="179" w:line="266" w:lineRule="auto"/>
              <w:ind w:left="52" w:right="51"/>
              <w:rPr>
                <w:sz w:val="24"/>
              </w:rPr>
            </w:pPr>
            <w:r>
              <w:rPr>
                <w:color w:val="221F1F"/>
                <w:w w:val="105"/>
                <w:sz w:val="24"/>
              </w:rPr>
              <w:t>Specific</w:t>
            </w:r>
            <w:r>
              <w:rPr>
                <w:color w:val="221F1F"/>
                <w:spacing w:val="-15"/>
                <w:w w:val="105"/>
                <w:sz w:val="24"/>
              </w:rPr>
              <w:t xml:space="preserve"> </w:t>
            </w:r>
            <w:r>
              <w:rPr>
                <w:color w:val="221F1F"/>
                <w:w w:val="105"/>
                <w:sz w:val="24"/>
              </w:rPr>
              <w:t>activity</w:t>
            </w:r>
            <w:r>
              <w:rPr>
                <w:color w:val="221F1F"/>
                <w:spacing w:val="-14"/>
                <w:w w:val="105"/>
                <w:sz w:val="24"/>
              </w:rPr>
              <w:t xml:space="preserve"> </w:t>
            </w:r>
            <w:r>
              <w:rPr>
                <w:color w:val="221F1F"/>
                <w:w w:val="105"/>
                <w:sz w:val="24"/>
              </w:rPr>
              <w:t>(e.g.,</w:t>
            </w:r>
            <w:r>
              <w:rPr>
                <w:color w:val="221F1F"/>
                <w:spacing w:val="-13"/>
                <w:w w:val="105"/>
                <w:sz w:val="24"/>
              </w:rPr>
              <w:t xml:space="preserve"> </w:t>
            </w:r>
            <w:r>
              <w:rPr>
                <w:color w:val="221F1F"/>
                <w:w w:val="105"/>
                <w:sz w:val="24"/>
              </w:rPr>
              <w:t>timber</w:t>
            </w:r>
            <w:r>
              <w:rPr>
                <w:color w:val="221F1F"/>
                <w:spacing w:val="-15"/>
                <w:w w:val="105"/>
                <w:sz w:val="24"/>
              </w:rPr>
              <w:t xml:space="preserve"> </w:t>
            </w:r>
            <w:r>
              <w:rPr>
                <w:color w:val="221F1F"/>
                <w:w w:val="105"/>
                <w:sz w:val="24"/>
              </w:rPr>
              <w:t>harvest</w:t>
            </w:r>
            <w:r>
              <w:rPr>
                <w:color w:val="221F1F"/>
                <w:spacing w:val="-14"/>
                <w:w w:val="105"/>
                <w:sz w:val="24"/>
              </w:rPr>
              <w:t xml:space="preserve"> </w:t>
            </w:r>
            <w:r>
              <w:rPr>
                <w:color w:val="221F1F"/>
                <w:w w:val="105"/>
                <w:sz w:val="24"/>
              </w:rPr>
              <w:t>under</w:t>
            </w:r>
            <w:r>
              <w:rPr>
                <w:color w:val="221F1F"/>
                <w:spacing w:val="-14"/>
                <w:w w:val="105"/>
                <w:sz w:val="24"/>
              </w:rPr>
              <w:t xml:space="preserve"> </w:t>
            </w:r>
            <w:r>
              <w:rPr>
                <w:color w:val="221F1F"/>
                <w:w w:val="105"/>
                <w:sz w:val="24"/>
              </w:rPr>
              <w:t>an</w:t>
            </w:r>
            <w:r>
              <w:rPr>
                <w:color w:val="221F1F"/>
                <w:spacing w:val="-11"/>
                <w:w w:val="105"/>
                <w:sz w:val="24"/>
              </w:rPr>
              <w:t xml:space="preserve"> </w:t>
            </w:r>
            <w:r>
              <w:rPr>
                <w:color w:val="221F1F"/>
                <w:w w:val="105"/>
                <w:sz w:val="24"/>
              </w:rPr>
              <w:t>exemption)</w:t>
            </w:r>
            <w:r>
              <w:rPr>
                <w:color w:val="221F1F"/>
                <w:spacing w:val="-15"/>
                <w:w w:val="105"/>
                <w:sz w:val="24"/>
              </w:rPr>
              <w:t xml:space="preserve"> </w:t>
            </w:r>
            <w:r>
              <w:rPr>
                <w:color w:val="221F1F"/>
                <w:w w:val="105"/>
                <w:sz w:val="24"/>
              </w:rPr>
              <w:t>for</w:t>
            </w:r>
            <w:r>
              <w:rPr>
                <w:color w:val="221F1F"/>
                <w:spacing w:val="-14"/>
                <w:w w:val="105"/>
                <w:sz w:val="24"/>
              </w:rPr>
              <w:t xml:space="preserve"> </w:t>
            </w:r>
            <w:r>
              <w:rPr>
                <w:color w:val="221F1F"/>
                <w:w w:val="105"/>
                <w:sz w:val="24"/>
              </w:rPr>
              <w:t xml:space="preserve">which a permit was obtained. This field is required IF </w:t>
            </w:r>
            <w:proofErr w:type="spellStart"/>
            <w:r>
              <w:rPr>
                <w:color w:val="221F1F"/>
                <w:w w:val="105"/>
                <w:sz w:val="24"/>
              </w:rPr>
              <w:t>EnvPermit</w:t>
            </w:r>
            <w:proofErr w:type="spellEnd"/>
            <w:r>
              <w:rPr>
                <w:color w:val="221F1F"/>
                <w:w w:val="105"/>
                <w:sz w:val="24"/>
              </w:rPr>
              <w:t xml:space="preserve"> is “Yes”.</w:t>
            </w:r>
          </w:p>
        </w:tc>
        <w:tc>
          <w:tcPr>
            <w:tcW w:w="2770" w:type="dxa"/>
          </w:tcPr>
          <w:p w:rsidR="00AF6E14" w:rsidRDefault="00AF6E14" w14:paraId="28BE8F84" w14:textId="77777777">
            <w:pPr>
              <w:pStyle w:val="TableParagraph"/>
              <w:spacing w:before="49"/>
              <w:rPr>
                <w:b/>
                <w:sz w:val="24"/>
              </w:rPr>
            </w:pPr>
          </w:p>
          <w:p w:rsidR="00AF6E14" w:rsidRDefault="00F5428C" w14:paraId="3194947E"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2C1181F0" w14:textId="77777777">
            <w:pPr>
              <w:pStyle w:val="TableParagraph"/>
              <w:spacing w:before="49"/>
              <w:rPr>
                <w:b/>
                <w:sz w:val="24"/>
              </w:rPr>
            </w:pPr>
          </w:p>
          <w:p w:rsidR="00AF6E14" w:rsidRDefault="00F5428C" w14:paraId="36B297B3" w14:textId="77777777">
            <w:pPr>
              <w:pStyle w:val="TableParagraph"/>
              <w:ind w:left="90" w:right="43"/>
              <w:jc w:val="center"/>
              <w:rPr>
                <w:sz w:val="24"/>
              </w:rPr>
            </w:pPr>
            <w:r>
              <w:rPr>
                <w:color w:val="221F1F"/>
                <w:spacing w:val="-5"/>
                <w:w w:val="105"/>
                <w:sz w:val="24"/>
              </w:rPr>
              <w:t>92</w:t>
            </w:r>
          </w:p>
        </w:tc>
        <w:tc>
          <w:tcPr>
            <w:tcW w:w="1354" w:type="dxa"/>
          </w:tcPr>
          <w:p w:rsidR="00AF6E14" w:rsidRDefault="00AF6E14" w14:paraId="7C727AC0" w14:textId="77777777">
            <w:pPr>
              <w:pStyle w:val="TableParagraph"/>
              <w:spacing w:before="49"/>
              <w:rPr>
                <w:b/>
                <w:sz w:val="24"/>
              </w:rPr>
            </w:pPr>
          </w:p>
          <w:p w:rsidR="00AF6E14" w:rsidRDefault="00F5428C" w14:paraId="4EDC17F4" w14:textId="77777777">
            <w:pPr>
              <w:pStyle w:val="TableParagraph"/>
              <w:ind w:left="94" w:right="50"/>
              <w:jc w:val="center"/>
              <w:rPr>
                <w:sz w:val="24"/>
              </w:rPr>
            </w:pPr>
            <w:r>
              <w:rPr>
                <w:color w:val="221F1F"/>
                <w:spacing w:val="-4"/>
                <w:sz w:val="24"/>
              </w:rPr>
              <w:t>Text</w:t>
            </w:r>
          </w:p>
        </w:tc>
      </w:tr>
      <w:tr w:rsidR="00AF6E14" w14:paraId="01433369" w14:textId="77777777">
        <w:trPr>
          <w:trHeight w:val="1959"/>
        </w:trPr>
        <w:tc>
          <w:tcPr>
            <w:tcW w:w="2318" w:type="dxa"/>
          </w:tcPr>
          <w:p w:rsidR="00AF6E14" w:rsidRDefault="00AF6E14" w14:paraId="61615F52" w14:textId="77777777">
            <w:pPr>
              <w:pStyle w:val="TableParagraph"/>
              <w:spacing w:before="217"/>
              <w:rPr>
                <w:b/>
                <w:sz w:val="24"/>
              </w:rPr>
            </w:pPr>
          </w:p>
          <w:p w:rsidR="00AF6E14" w:rsidRDefault="00F5428C" w14:paraId="6F92BD67" w14:textId="77777777">
            <w:pPr>
              <w:pStyle w:val="TableParagraph"/>
              <w:spacing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6B7918D8" w14:textId="77777777">
            <w:pPr>
              <w:pStyle w:val="TableParagraph"/>
              <w:rPr>
                <w:b/>
                <w:sz w:val="24"/>
              </w:rPr>
            </w:pPr>
          </w:p>
          <w:p w:rsidR="00AF6E14" w:rsidRDefault="00AF6E14" w14:paraId="1FBAFD33" w14:textId="77777777">
            <w:pPr>
              <w:pStyle w:val="TableParagraph"/>
              <w:spacing w:before="253"/>
              <w:rPr>
                <w:b/>
                <w:sz w:val="24"/>
              </w:rPr>
            </w:pPr>
          </w:p>
          <w:p w:rsidR="00AF6E14" w:rsidRDefault="00F5428C" w14:paraId="63904233" w14:textId="77777777">
            <w:pPr>
              <w:pStyle w:val="TableParagraph"/>
              <w:ind w:left="41"/>
              <w:jc w:val="center"/>
              <w:rPr>
                <w:sz w:val="24"/>
              </w:rPr>
            </w:pPr>
            <w:proofErr w:type="spellStart"/>
            <w:r>
              <w:rPr>
                <w:color w:val="221F1F"/>
                <w:spacing w:val="-2"/>
                <w:w w:val="110"/>
                <w:sz w:val="24"/>
              </w:rPr>
              <w:t>CALFIREHdNumber</w:t>
            </w:r>
            <w:proofErr w:type="spellEnd"/>
          </w:p>
        </w:tc>
        <w:tc>
          <w:tcPr>
            <w:tcW w:w="7032" w:type="dxa"/>
          </w:tcPr>
          <w:p w:rsidR="00AF6E14" w:rsidRDefault="00F5428C" w14:paraId="304892F8" w14:textId="77777777">
            <w:pPr>
              <w:pStyle w:val="TableParagraph"/>
              <w:spacing w:before="181" w:line="268" w:lineRule="auto"/>
              <w:ind w:left="52"/>
              <w:rPr>
                <w:sz w:val="24"/>
              </w:rPr>
            </w:pPr>
            <w:r>
              <w:rPr>
                <w:color w:val="221F1F"/>
                <w:w w:val="105"/>
                <w:sz w:val="24"/>
              </w:rPr>
              <w:t>If applicable, enter the CAL FIRE harvest document number applicable to the initiative. When the permitted project is timber harvest under an exemption, this field must include the harvest document</w:t>
            </w:r>
            <w:r>
              <w:rPr>
                <w:color w:val="221F1F"/>
                <w:spacing w:val="-15"/>
                <w:w w:val="105"/>
                <w:sz w:val="24"/>
              </w:rPr>
              <w:t xml:space="preserve"> </w:t>
            </w:r>
            <w:r>
              <w:rPr>
                <w:color w:val="221F1F"/>
                <w:w w:val="105"/>
                <w:sz w:val="24"/>
              </w:rPr>
              <w:t>number</w:t>
            </w:r>
            <w:r>
              <w:rPr>
                <w:color w:val="221F1F"/>
                <w:spacing w:val="-14"/>
                <w:w w:val="105"/>
                <w:sz w:val="24"/>
              </w:rPr>
              <w:t xml:space="preserve"> </w:t>
            </w:r>
            <w:r>
              <w:rPr>
                <w:color w:val="221F1F"/>
                <w:w w:val="105"/>
                <w:sz w:val="24"/>
              </w:rPr>
              <w:t>of</w:t>
            </w:r>
            <w:r>
              <w:rPr>
                <w:color w:val="221F1F"/>
                <w:spacing w:val="-14"/>
                <w:w w:val="105"/>
                <w:sz w:val="24"/>
              </w:rPr>
              <w:t xml:space="preserve"> </w:t>
            </w:r>
            <w:r>
              <w:rPr>
                <w:color w:val="221F1F"/>
                <w:w w:val="105"/>
                <w:sz w:val="24"/>
              </w:rPr>
              <w:t>the</w:t>
            </w:r>
            <w:r>
              <w:rPr>
                <w:color w:val="221F1F"/>
                <w:spacing w:val="-14"/>
                <w:w w:val="105"/>
                <w:sz w:val="24"/>
              </w:rPr>
              <w:t xml:space="preserve"> </w:t>
            </w:r>
            <w:r>
              <w:rPr>
                <w:color w:val="221F1F"/>
                <w:w w:val="105"/>
                <w:sz w:val="24"/>
              </w:rPr>
              <w:t>exemption</w:t>
            </w:r>
            <w:r>
              <w:rPr>
                <w:color w:val="221F1F"/>
                <w:spacing w:val="-15"/>
                <w:w w:val="105"/>
                <w:sz w:val="24"/>
              </w:rPr>
              <w:t xml:space="preserve"> </w:t>
            </w:r>
            <w:r>
              <w:rPr>
                <w:color w:val="221F1F"/>
                <w:w w:val="105"/>
                <w:sz w:val="24"/>
              </w:rPr>
              <w:t>(e.g.,</w:t>
            </w:r>
            <w:r>
              <w:rPr>
                <w:color w:val="221F1F"/>
                <w:spacing w:val="-14"/>
                <w:w w:val="105"/>
                <w:sz w:val="24"/>
              </w:rPr>
              <w:t xml:space="preserve"> </w:t>
            </w:r>
            <w:r>
              <w:rPr>
                <w:color w:val="221F1F"/>
                <w:w w:val="105"/>
                <w:sz w:val="24"/>
              </w:rPr>
              <w:t>2-20EX-01049-BUT).</w:t>
            </w:r>
            <w:r>
              <w:rPr>
                <w:color w:val="221F1F"/>
                <w:spacing w:val="-14"/>
                <w:w w:val="105"/>
                <w:sz w:val="24"/>
              </w:rPr>
              <w:t xml:space="preserve"> </w:t>
            </w:r>
            <w:r>
              <w:rPr>
                <w:color w:val="221F1F"/>
                <w:w w:val="105"/>
                <w:sz w:val="24"/>
              </w:rPr>
              <w:t>This field is required IF the project has a CAL FIRE harvest document.</w:t>
            </w:r>
          </w:p>
        </w:tc>
        <w:tc>
          <w:tcPr>
            <w:tcW w:w="2770" w:type="dxa"/>
          </w:tcPr>
          <w:p w:rsidR="00AF6E14" w:rsidRDefault="00AF6E14" w14:paraId="6B3AF1E8" w14:textId="77777777">
            <w:pPr>
              <w:pStyle w:val="TableParagraph"/>
              <w:rPr>
                <w:b/>
                <w:sz w:val="24"/>
              </w:rPr>
            </w:pPr>
          </w:p>
          <w:p w:rsidR="00AF6E14" w:rsidRDefault="00AF6E14" w14:paraId="4F5F4BDD" w14:textId="77777777">
            <w:pPr>
              <w:pStyle w:val="TableParagraph"/>
              <w:spacing w:before="253"/>
              <w:rPr>
                <w:b/>
                <w:sz w:val="24"/>
              </w:rPr>
            </w:pPr>
          </w:p>
          <w:p w:rsidR="00AF6E14" w:rsidRDefault="00F5428C" w14:paraId="15EE3D6C"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6FB70D6E" w14:textId="77777777">
            <w:pPr>
              <w:pStyle w:val="TableParagraph"/>
              <w:rPr>
                <w:b/>
                <w:sz w:val="24"/>
              </w:rPr>
            </w:pPr>
          </w:p>
          <w:p w:rsidR="00AF6E14" w:rsidRDefault="00AF6E14" w14:paraId="5C8B33D0" w14:textId="77777777">
            <w:pPr>
              <w:pStyle w:val="TableParagraph"/>
              <w:spacing w:before="253"/>
              <w:rPr>
                <w:b/>
                <w:sz w:val="24"/>
              </w:rPr>
            </w:pPr>
          </w:p>
          <w:p w:rsidR="00AF6E14" w:rsidRDefault="00F5428C" w14:paraId="634FA055" w14:textId="77777777">
            <w:pPr>
              <w:pStyle w:val="TableParagraph"/>
              <w:ind w:left="90" w:right="43"/>
              <w:jc w:val="center"/>
              <w:rPr>
                <w:sz w:val="24"/>
              </w:rPr>
            </w:pPr>
            <w:r>
              <w:rPr>
                <w:color w:val="221F1F"/>
                <w:spacing w:val="-5"/>
                <w:w w:val="105"/>
                <w:sz w:val="24"/>
              </w:rPr>
              <w:t>92</w:t>
            </w:r>
          </w:p>
        </w:tc>
        <w:tc>
          <w:tcPr>
            <w:tcW w:w="1354" w:type="dxa"/>
          </w:tcPr>
          <w:p w:rsidR="00AF6E14" w:rsidRDefault="00AF6E14" w14:paraId="00C6BAB1" w14:textId="77777777">
            <w:pPr>
              <w:pStyle w:val="TableParagraph"/>
              <w:rPr>
                <w:b/>
                <w:sz w:val="24"/>
              </w:rPr>
            </w:pPr>
          </w:p>
          <w:p w:rsidR="00AF6E14" w:rsidRDefault="00AF6E14" w14:paraId="62F4DBA9" w14:textId="77777777">
            <w:pPr>
              <w:pStyle w:val="TableParagraph"/>
              <w:spacing w:before="253"/>
              <w:rPr>
                <w:b/>
                <w:sz w:val="24"/>
              </w:rPr>
            </w:pPr>
          </w:p>
          <w:p w:rsidR="00AF6E14" w:rsidRDefault="00F5428C" w14:paraId="669BC78C" w14:textId="77777777">
            <w:pPr>
              <w:pStyle w:val="TableParagraph"/>
              <w:ind w:left="94" w:right="50"/>
              <w:jc w:val="center"/>
              <w:rPr>
                <w:sz w:val="24"/>
              </w:rPr>
            </w:pPr>
            <w:r>
              <w:rPr>
                <w:color w:val="221F1F"/>
                <w:spacing w:val="-4"/>
                <w:sz w:val="24"/>
              </w:rPr>
              <w:t>Text</w:t>
            </w:r>
          </w:p>
        </w:tc>
      </w:tr>
    </w:tbl>
    <w:p w:rsidR="00AF6E14" w:rsidRDefault="00AF6E14" w14:paraId="0A17E5B1" w14:textId="77777777">
      <w:pPr>
        <w:pStyle w:val="TableParagraph"/>
        <w:jc w:val="center"/>
        <w:rPr>
          <w:sz w:val="24"/>
        </w:rPr>
        <w:sectPr w:rsidR="00AF6E14">
          <w:type w:val="continuous"/>
          <w:pgSz w:w="24480" w:h="15840" w:orient="landscape"/>
          <w:pgMar w:top="1040" w:right="2160" w:bottom="280" w:left="2520" w:header="720" w:footer="720" w:gutter="0"/>
          <w:cols w:space="720"/>
        </w:sectPr>
      </w:pPr>
    </w:p>
    <w:tbl>
      <w:tblPr>
        <w:tblW w:w="0" w:type="auto"/>
        <w:tblInd w:w="634"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2318"/>
        <w:gridCol w:w="2707"/>
        <w:gridCol w:w="7032"/>
        <w:gridCol w:w="2770"/>
        <w:gridCol w:w="2031"/>
        <w:gridCol w:w="1354"/>
      </w:tblGrid>
      <w:tr w:rsidR="00AF6E14" w14:paraId="4B8A6520" w14:textId="77777777">
        <w:trPr>
          <w:trHeight w:val="1960"/>
        </w:trPr>
        <w:tc>
          <w:tcPr>
            <w:tcW w:w="2318" w:type="dxa"/>
          </w:tcPr>
          <w:p w:rsidR="00AF6E14" w:rsidRDefault="00AF6E14" w14:paraId="51D360A9" w14:textId="77777777">
            <w:pPr>
              <w:pStyle w:val="TableParagraph"/>
              <w:spacing w:before="217"/>
              <w:rPr>
                <w:b/>
                <w:sz w:val="24"/>
              </w:rPr>
            </w:pPr>
          </w:p>
          <w:p w:rsidR="00AF6E14" w:rsidRDefault="00F5428C" w14:paraId="353022ED" w14:textId="77777777">
            <w:pPr>
              <w:pStyle w:val="TableParagraph"/>
              <w:spacing w:line="268"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12B8B312" w14:textId="77777777">
            <w:pPr>
              <w:pStyle w:val="TableParagraph"/>
              <w:rPr>
                <w:b/>
                <w:sz w:val="24"/>
              </w:rPr>
            </w:pPr>
          </w:p>
          <w:p w:rsidR="00AF6E14" w:rsidRDefault="00AF6E14" w14:paraId="52BA6C44" w14:textId="77777777">
            <w:pPr>
              <w:pStyle w:val="TableParagraph"/>
              <w:spacing w:before="87"/>
              <w:rPr>
                <w:b/>
                <w:sz w:val="24"/>
              </w:rPr>
            </w:pPr>
          </w:p>
          <w:p w:rsidR="00AF6E14" w:rsidRDefault="00F5428C" w14:paraId="54D8456B" w14:textId="77777777">
            <w:pPr>
              <w:pStyle w:val="TableParagraph"/>
              <w:spacing w:line="266" w:lineRule="auto"/>
              <w:ind w:left="1000" w:hanging="903"/>
              <w:rPr>
                <w:sz w:val="24"/>
              </w:rPr>
            </w:pPr>
            <w:proofErr w:type="spellStart"/>
            <w:r>
              <w:rPr>
                <w:color w:val="221F1F"/>
                <w:spacing w:val="-2"/>
                <w:sz w:val="24"/>
              </w:rPr>
              <w:t>OtherEnvPermitDocume</w:t>
            </w:r>
            <w:proofErr w:type="spellEnd"/>
            <w:r>
              <w:rPr>
                <w:color w:val="221F1F"/>
                <w:spacing w:val="-2"/>
                <w:sz w:val="24"/>
              </w:rPr>
              <w:t xml:space="preserve"> </w:t>
            </w:r>
            <w:proofErr w:type="spellStart"/>
            <w:r>
              <w:rPr>
                <w:color w:val="221F1F"/>
                <w:spacing w:val="-2"/>
                <w:w w:val="105"/>
                <w:sz w:val="24"/>
              </w:rPr>
              <w:t>ntation</w:t>
            </w:r>
            <w:proofErr w:type="spellEnd"/>
          </w:p>
        </w:tc>
        <w:tc>
          <w:tcPr>
            <w:tcW w:w="7032" w:type="dxa"/>
          </w:tcPr>
          <w:p w:rsidR="00AF6E14" w:rsidRDefault="00F5428C" w14:paraId="07EBF61D" w14:textId="77777777">
            <w:pPr>
              <w:pStyle w:val="TableParagraph"/>
              <w:spacing w:before="16" w:line="268" w:lineRule="auto"/>
              <w:ind w:left="52"/>
              <w:rPr>
                <w:sz w:val="24"/>
              </w:rPr>
            </w:pPr>
            <w:r>
              <w:rPr>
                <w:color w:val="221F1F"/>
                <w:w w:val="105"/>
                <w:sz w:val="24"/>
              </w:rPr>
              <w:t>For any projects that do not have a CAL FIRE harvest document number or that have a CAL FIRE Harvest document number and additional permit documentation, enter any key details about environmental</w:t>
            </w:r>
            <w:r>
              <w:rPr>
                <w:color w:val="221F1F"/>
                <w:spacing w:val="-14"/>
                <w:w w:val="105"/>
                <w:sz w:val="24"/>
              </w:rPr>
              <w:t xml:space="preserve"> </w:t>
            </w:r>
            <w:r>
              <w:rPr>
                <w:color w:val="221F1F"/>
                <w:w w:val="105"/>
                <w:sz w:val="24"/>
              </w:rPr>
              <w:t>permit</w:t>
            </w:r>
            <w:r>
              <w:rPr>
                <w:color w:val="221F1F"/>
                <w:spacing w:val="-14"/>
                <w:w w:val="105"/>
                <w:sz w:val="24"/>
              </w:rPr>
              <w:t xml:space="preserve"> </w:t>
            </w:r>
            <w:r>
              <w:rPr>
                <w:color w:val="221F1F"/>
                <w:w w:val="105"/>
                <w:sz w:val="24"/>
              </w:rPr>
              <w:t>documentation</w:t>
            </w:r>
            <w:r>
              <w:rPr>
                <w:color w:val="221F1F"/>
                <w:spacing w:val="-8"/>
                <w:w w:val="105"/>
                <w:sz w:val="24"/>
              </w:rPr>
              <w:t xml:space="preserve"> </w:t>
            </w:r>
            <w:r>
              <w:rPr>
                <w:color w:val="221F1F"/>
                <w:w w:val="105"/>
                <w:sz w:val="24"/>
              </w:rPr>
              <w:t>and</w:t>
            </w:r>
            <w:r>
              <w:rPr>
                <w:color w:val="221F1F"/>
                <w:spacing w:val="-11"/>
                <w:w w:val="105"/>
                <w:sz w:val="24"/>
              </w:rPr>
              <w:t xml:space="preserve"> </w:t>
            </w:r>
            <w:r>
              <w:rPr>
                <w:color w:val="221F1F"/>
                <w:w w:val="105"/>
                <w:sz w:val="24"/>
              </w:rPr>
              <w:t>project</w:t>
            </w:r>
            <w:r>
              <w:rPr>
                <w:color w:val="221F1F"/>
                <w:spacing w:val="-14"/>
                <w:w w:val="105"/>
                <w:sz w:val="24"/>
              </w:rPr>
              <w:t xml:space="preserve"> </w:t>
            </w:r>
            <w:r>
              <w:rPr>
                <w:color w:val="221F1F"/>
                <w:w w:val="105"/>
                <w:sz w:val="24"/>
              </w:rPr>
              <w:t>ID</w:t>
            </w:r>
            <w:r>
              <w:rPr>
                <w:color w:val="221F1F"/>
                <w:spacing w:val="-12"/>
                <w:w w:val="105"/>
                <w:sz w:val="24"/>
              </w:rPr>
              <w:t xml:space="preserve"> </w:t>
            </w:r>
            <w:r>
              <w:rPr>
                <w:color w:val="221F1F"/>
                <w:w w:val="105"/>
                <w:sz w:val="24"/>
              </w:rPr>
              <w:t>numbers.</w:t>
            </w:r>
            <w:r>
              <w:rPr>
                <w:color w:val="221F1F"/>
                <w:spacing w:val="-10"/>
                <w:w w:val="105"/>
                <w:sz w:val="24"/>
              </w:rPr>
              <w:t xml:space="preserve"> </w:t>
            </w:r>
            <w:r>
              <w:rPr>
                <w:color w:val="221F1F"/>
                <w:w w:val="105"/>
                <w:sz w:val="24"/>
              </w:rPr>
              <w:t>This field</w:t>
            </w:r>
            <w:r>
              <w:rPr>
                <w:color w:val="221F1F"/>
                <w:spacing w:val="-6"/>
                <w:w w:val="105"/>
                <w:sz w:val="24"/>
              </w:rPr>
              <w:t xml:space="preserve"> </w:t>
            </w:r>
            <w:r>
              <w:rPr>
                <w:color w:val="221F1F"/>
                <w:w w:val="105"/>
                <w:sz w:val="24"/>
              </w:rPr>
              <w:t>is</w:t>
            </w:r>
            <w:r>
              <w:rPr>
                <w:color w:val="221F1F"/>
                <w:spacing w:val="-5"/>
                <w:w w:val="105"/>
                <w:sz w:val="24"/>
              </w:rPr>
              <w:t xml:space="preserve"> </w:t>
            </w:r>
            <w:r>
              <w:rPr>
                <w:color w:val="221F1F"/>
                <w:w w:val="105"/>
                <w:sz w:val="24"/>
              </w:rPr>
              <w:t>required</w:t>
            </w:r>
            <w:r>
              <w:rPr>
                <w:color w:val="221F1F"/>
                <w:spacing w:val="-5"/>
                <w:w w:val="105"/>
                <w:sz w:val="24"/>
              </w:rPr>
              <w:t xml:space="preserve"> </w:t>
            </w:r>
            <w:r>
              <w:rPr>
                <w:color w:val="221F1F"/>
                <w:w w:val="105"/>
                <w:sz w:val="24"/>
              </w:rPr>
              <w:t>if</w:t>
            </w:r>
            <w:r>
              <w:rPr>
                <w:color w:val="221F1F"/>
                <w:spacing w:val="-5"/>
                <w:w w:val="105"/>
                <w:sz w:val="24"/>
              </w:rPr>
              <w:t xml:space="preserve"> </w:t>
            </w:r>
            <w:proofErr w:type="spellStart"/>
            <w:r>
              <w:rPr>
                <w:color w:val="221F1F"/>
                <w:w w:val="105"/>
                <w:sz w:val="24"/>
              </w:rPr>
              <w:t>EnvPermit</w:t>
            </w:r>
            <w:proofErr w:type="spellEnd"/>
            <w:r>
              <w:rPr>
                <w:color w:val="221F1F"/>
                <w:spacing w:val="-5"/>
                <w:w w:val="105"/>
                <w:sz w:val="24"/>
              </w:rPr>
              <w:t xml:space="preserve"> </w:t>
            </w:r>
            <w:r>
              <w:rPr>
                <w:color w:val="221F1F"/>
                <w:w w:val="105"/>
                <w:sz w:val="24"/>
              </w:rPr>
              <w:t>is</w:t>
            </w:r>
            <w:r>
              <w:rPr>
                <w:color w:val="221F1F"/>
                <w:spacing w:val="-4"/>
                <w:w w:val="105"/>
                <w:sz w:val="24"/>
              </w:rPr>
              <w:t xml:space="preserve"> </w:t>
            </w:r>
            <w:r>
              <w:rPr>
                <w:color w:val="221F1F"/>
                <w:w w:val="105"/>
                <w:sz w:val="24"/>
              </w:rPr>
              <w:t>“Yes”</w:t>
            </w:r>
            <w:r>
              <w:rPr>
                <w:color w:val="221F1F"/>
                <w:spacing w:val="-2"/>
                <w:w w:val="105"/>
                <w:sz w:val="24"/>
              </w:rPr>
              <w:t xml:space="preserve"> </w:t>
            </w:r>
            <w:r>
              <w:rPr>
                <w:color w:val="221F1F"/>
                <w:w w:val="105"/>
                <w:sz w:val="24"/>
              </w:rPr>
              <w:t>and</w:t>
            </w:r>
            <w:r>
              <w:rPr>
                <w:color w:val="221F1F"/>
                <w:spacing w:val="-3"/>
                <w:w w:val="105"/>
                <w:sz w:val="24"/>
              </w:rPr>
              <w:t xml:space="preserve"> </w:t>
            </w:r>
            <w:proofErr w:type="spellStart"/>
            <w:r>
              <w:rPr>
                <w:color w:val="221F1F"/>
                <w:w w:val="105"/>
                <w:sz w:val="24"/>
              </w:rPr>
              <w:t>CALFIREHdNumber</w:t>
            </w:r>
            <w:proofErr w:type="spellEnd"/>
            <w:r>
              <w:rPr>
                <w:color w:val="221F1F"/>
                <w:spacing w:val="-4"/>
                <w:w w:val="105"/>
                <w:sz w:val="24"/>
              </w:rPr>
              <w:t xml:space="preserve"> </w:t>
            </w:r>
            <w:r>
              <w:rPr>
                <w:color w:val="221F1F"/>
                <w:w w:val="105"/>
                <w:sz w:val="24"/>
              </w:rPr>
              <w:t>is</w:t>
            </w:r>
            <w:r>
              <w:rPr>
                <w:color w:val="221F1F"/>
                <w:spacing w:val="-4"/>
                <w:w w:val="105"/>
                <w:sz w:val="24"/>
              </w:rPr>
              <w:t xml:space="preserve"> </w:t>
            </w:r>
            <w:r>
              <w:rPr>
                <w:color w:val="221F1F"/>
                <w:spacing w:val="-5"/>
                <w:w w:val="105"/>
                <w:sz w:val="24"/>
              </w:rPr>
              <w:t>not</w:t>
            </w:r>
          </w:p>
          <w:p w:rsidR="00AF6E14" w:rsidRDefault="00F5428C" w14:paraId="024D5AA8" w14:textId="77777777">
            <w:pPr>
              <w:pStyle w:val="TableParagraph"/>
              <w:spacing w:line="283" w:lineRule="exact"/>
              <w:ind w:left="52"/>
              <w:rPr>
                <w:sz w:val="24"/>
              </w:rPr>
            </w:pPr>
            <w:r>
              <w:rPr>
                <w:color w:val="221F1F"/>
                <w:spacing w:val="-2"/>
                <w:w w:val="105"/>
                <w:sz w:val="24"/>
              </w:rPr>
              <w:t>populated.</w:t>
            </w:r>
          </w:p>
        </w:tc>
        <w:tc>
          <w:tcPr>
            <w:tcW w:w="2770" w:type="dxa"/>
          </w:tcPr>
          <w:p w:rsidR="00AF6E14" w:rsidRDefault="00AF6E14" w14:paraId="6C9B8145" w14:textId="77777777">
            <w:pPr>
              <w:pStyle w:val="TableParagraph"/>
              <w:rPr>
                <w:b/>
                <w:sz w:val="24"/>
              </w:rPr>
            </w:pPr>
          </w:p>
          <w:p w:rsidR="00AF6E14" w:rsidRDefault="00AF6E14" w14:paraId="24BB34A6" w14:textId="77777777">
            <w:pPr>
              <w:pStyle w:val="TableParagraph"/>
              <w:spacing w:before="253"/>
              <w:rPr>
                <w:b/>
                <w:sz w:val="24"/>
              </w:rPr>
            </w:pPr>
          </w:p>
          <w:p w:rsidR="00AF6E14" w:rsidRDefault="00F5428C" w14:paraId="3CDF832C"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65B7F1AB" w14:textId="77777777">
            <w:pPr>
              <w:pStyle w:val="TableParagraph"/>
              <w:rPr>
                <w:b/>
                <w:sz w:val="24"/>
              </w:rPr>
            </w:pPr>
          </w:p>
          <w:p w:rsidR="00AF6E14" w:rsidRDefault="00AF6E14" w14:paraId="5CBF2049" w14:textId="77777777">
            <w:pPr>
              <w:pStyle w:val="TableParagraph"/>
              <w:spacing w:before="253"/>
              <w:rPr>
                <w:b/>
                <w:sz w:val="24"/>
              </w:rPr>
            </w:pPr>
          </w:p>
          <w:p w:rsidR="00AF6E14" w:rsidRDefault="00F5428C" w14:paraId="2B467154" w14:textId="77777777">
            <w:pPr>
              <w:pStyle w:val="TableParagraph"/>
              <w:ind w:left="90" w:right="43"/>
              <w:jc w:val="center"/>
              <w:rPr>
                <w:sz w:val="24"/>
              </w:rPr>
            </w:pPr>
            <w:r>
              <w:rPr>
                <w:color w:val="221F1F"/>
                <w:spacing w:val="-5"/>
                <w:w w:val="105"/>
                <w:sz w:val="24"/>
              </w:rPr>
              <w:t>92</w:t>
            </w:r>
          </w:p>
        </w:tc>
        <w:tc>
          <w:tcPr>
            <w:tcW w:w="1354" w:type="dxa"/>
          </w:tcPr>
          <w:p w:rsidR="00AF6E14" w:rsidRDefault="00AF6E14" w14:paraId="48767111" w14:textId="77777777">
            <w:pPr>
              <w:pStyle w:val="TableParagraph"/>
              <w:rPr>
                <w:b/>
                <w:sz w:val="24"/>
              </w:rPr>
            </w:pPr>
          </w:p>
          <w:p w:rsidR="00AF6E14" w:rsidRDefault="00AF6E14" w14:paraId="02DC72F2" w14:textId="77777777">
            <w:pPr>
              <w:pStyle w:val="TableParagraph"/>
              <w:spacing w:before="253"/>
              <w:rPr>
                <w:b/>
                <w:sz w:val="24"/>
              </w:rPr>
            </w:pPr>
          </w:p>
          <w:p w:rsidR="00AF6E14" w:rsidRDefault="00F5428C" w14:paraId="5E325241" w14:textId="77777777">
            <w:pPr>
              <w:pStyle w:val="TableParagraph"/>
              <w:ind w:left="94" w:right="50"/>
              <w:jc w:val="center"/>
              <w:rPr>
                <w:sz w:val="24"/>
              </w:rPr>
            </w:pPr>
            <w:r>
              <w:rPr>
                <w:color w:val="221F1F"/>
                <w:spacing w:val="-4"/>
                <w:sz w:val="24"/>
              </w:rPr>
              <w:t>Text</w:t>
            </w:r>
          </w:p>
        </w:tc>
      </w:tr>
      <w:tr w:rsidR="00AF6E14" w14:paraId="0321C3C7" w14:textId="77777777">
        <w:trPr>
          <w:trHeight w:val="966"/>
        </w:trPr>
        <w:tc>
          <w:tcPr>
            <w:tcW w:w="2318" w:type="dxa"/>
          </w:tcPr>
          <w:p w:rsidR="00AF6E14" w:rsidRDefault="00F5428C" w14:paraId="1756617B" w14:textId="77777777">
            <w:pPr>
              <w:pStyle w:val="TableParagraph"/>
              <w:spacing w:before="13"/>
              <w:ind w:left="54"/>
              <w:rPr>
                <w:sz w:val="24"/>
              </w:rPr>
            </w:pPr>
            <w:r>
              <w:rPr>
                <w:color w:val="221F1F"/>
                <w:spacing w:val="-2"/>
                <w:w w:val="105"/>
                <w:sz w:val="24"/>
              </w:rPr>
              <w:t>Vegetation</w:t>
            </w:r>
          </w:p>
          <w:p w:rsidR="00AF6E14" w:rsidRDefault="00F5428C" w14:paraId="67E671E4" w14:textId="77777777">
            <w:pPr>
              <w:pStyle w:val="TableParagraph"/>
              <w:spacing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0EAC193D" w14:textId="77777777">
            <w:pPr>
              <w:pStyle w:val="TableParagraph"/>
              <w:spacing w:before="46"/>
              <w:rPr>
                <w:b/>
                <w:sz w:val="24"/>
              </w:rPr>
            </w:pPr>
          </w:p>
          <w:p w:rsidR="00AF6E14" w:rsidRDefault="00F5428C" w14:paraId="7B50F1BA" w14:textId="77777777">
            <w:pPr>
              <w:pStyle w:val="TableParagraph"/>
              <w:spacing w:before="1"/>
              <w:ind w:left="43"/>
              <w:jc w:val="center"/>
              <w:rPr>
                <w:sz w:val="24"/>
              </w:rPr>
            </w:pPr>
            <w:proofErr w:type="spellStart"/>
            <w:r>
              <w:rPr>
                <w:color w:val="221F1F"/>
                <w:spacing w:val="-2"/>
                <w:w w:val="110"/>
                <w:sz w:val="24"/>
              </w:rPr>
              <w:t>CommercialHarvest</w:t>
            </w:r>
            <w:proofErr w:type="spellEnd"/>
          </w:p>
        </w:tc>
        <w:tc>
          <w:tcPr>
            <w:tcW w:w="7032" w:type="dxa"/>
          </w:tcPr>
          <w:p w:rsidR="00AF6E14" w:rsidRDefault="00F5428C" w14:paraId="6B567217" w14:textId="77777777">
            <w:pPr>
              <w:pStyle w:val="TableParagraph"/>
              <w:spacing w:before="179" w:line="266" w:lineRule="auto"/>
              <w:ind w:left="52" w:right="124"/>
              <w:rPr>
                <w:sz w:val="24"/>
              </w:rPr>
            </w:pPr>
            <w:r>
              <w:rPr>
                <w:color w:val="221F1F"/>
                <w:sz w:val="24"/>
              </w:rPr>
              <w:t>Does</w:t>
            </w:r>
            <w:r>
              <w:rPr>
                <w:color w:val="221F1F"/>
                <w:spacing w:val="32"/>
                <w:sz w:val="24"/>
              </w:rPr>
              <w:t xml:space="preserve"> </w:t>
            </w:r>
            <w:r>
              <w:rPr>
                <w:color w:val="221F1F"/>
                <w:sz w:val="24"/>
              </w:rPr>
              <w:t>the</w:t>
            </w:r>
            <w:r>
              <w:rPr>
                <w:color w:val="221F1F"/>
                <w:spacing w:val="33"/>
                <w:sz w:val="24"/>
              </w:rPr>
              <w:t xml:space="preserve"> </w:t>
            </w:r>
            <w:r>
              <w:rPr>
                <w:color w:val="221F1F"/>
                <w:sz w:val="24"/>
              </w:rPr>
              <w:t>initiative</w:t>
            </w:r>
            <w:r>
              <w:rPr>
                <w:color w:val="221F1F"/>
                <w:spacing w:val="32"/>
                <w:sz w:val="24"/>
              </w:rPr>
              <w:t xml:space="preserve"> </w:t>
            </w:r>
            <w:r>
              <w:rPr>
                <w:color w:val="221F1F"/>
                <w:sz w:val="24"/>
              </w:rPr>
              <w:t>involve</w:t>
            </w:r>
            <w:r>
              <w:rPr>
                <w:color w:val="221F1F"/>
                <w:spacing w:val="33"/>
                <w:sz w:val="24"/>
              </w:rPr>
              <w:t xml:space="preserve"> </w:t>
            </w:r>
            <w:r>
              <w:rPr>
                <w:color w:val="221F1F"/>
                <w:sz w:val="24"/>
              </w:rPr>
              <w:t>commercial</w:t>
            </w:r>
            <w:r>
              <w:rPr>
                <w:color w:val="221F1F"/>
                <w:spacing w:val="32"/>
                <w:sz w:val="24"/>
              </w:rPr>
              <w:t xml:space="preserve"> </w:t>
            </w:r>
            <w:r>
              <w:rPr>
                <w:color w:val="221F1F"/>
                <w:sz w:val="24"/>
              </w:rPr>
              <w:t>harvest?</w:t>
            </w:r>
            <w:r>
              <w:rPr>
                <w:color w:val="221F1F"/>
                <w:spacing w:val="31"/>
                <w:sz w:val="24"/>
              </w:rPr>
              <w:t xml:space="preserve"> </w:t>
            </w:r>
            <w:r>
              <w:rPr>
                <w:color w:val="221F1F"/>
                <w:sz w:val="24"/>
              </w:rPr>
              <w:t>Possible</w:t>
            </w:r>
            <w:r>
              <w:rPr>
                <w:color w:val="221F1F"/>
                <w:spacing w:val="33"/>
                <w:sz w:val="24"/>
              </w:rPr>
              <w:t xml:space="preserve"> </w:t>
            </w:r>
            <w:r>
              <w:rPr>
                <w:color w:val="221F1F"/>
                <w:sz w:val="24"/>
              </w:rPr>
              <w:t>values:</w:t>
            </w:r>
            <w:r>
              <w:rPr>
                <w:color w:val="221F1F"/>
                <w:spacing w:val="33"/>
                <w:sz w:val="24"/>
              </w:rPr>
              <w:t xml:space="preserve"> </w:t>
            </w:r>
            <w:r>
              <w:rPr>
                <w:color w:val="221F1F"/>
                <w:sz w:val="24"/>
              </w:rPr>
              <w:t xml:space="preserve">• </w:t>
            </w:r>
            <w:r>
              <w:rPr>
                <w:color w:val="221F1F"/>
                <w:w w:val="105"/>
                <w:sz w:val="24"/>
              </w:rPr>
              <w:t>Yes • No This field is required.</w:t>
            </w:r>
          </w:p>
        </w:tc>
        <w:tc>
          <w:tcPr>
            <w:tcW w:w="2770" w:type="dxa"/>
          </w:tcPr>
          <w:p w:rsidR="00AF6E14" w:rsidRDefault="00AF6E14" w14:paraId="6E63D091" w14:textId="77777777">
            <w:pPr>
              <w:pStyle w:val="TableParagraph"/>
              <w:spacing w:before="46"/>
              <w:rPr>
                <w:b/>
                <w:sz w:val="24"/>
              </w:rPr>
            </w:pPr>
          </w:p>
          <w:p w:rsidR="00AF6E14" w:rsidRDefault="00F5428C" w14:paraId="06454064" w14:textId="77777777">
            <w:pPr>
              <w:pStyle w:val="TableParagraph"/>
              <w:spacing w:before="1"/>
              <w:ind w:left="96" w:right="48"/>
              <w:jc w:val="center"/>
              <w:rPr>
                <w:sz w:val="24"/>
              </w:rPr>
            </w:pPr>
            <w:r>
              <w:rPr>
                <w:color w:val="221F1F"/>
                <w:spacing w:val="-5"/>
                <w:w w:val="110"/>
                <w:sz w:val="24"/>
              </w:rPr>
              <w:t>Yes</w:t>
            </w:r>
          </w:p>
        </w:tc>
        <w:tc>
          <w:tcPr>
            <w:tcW w:w="2031" w:type="dxa"/>
          </w:tcPr>
          <w:p w:rsidR="00AF6E14" w:rsidRDefault="00AF6E14" w14:paraId="29C3FD98" w14:textId="77777777">
            <w:pPr>
              <w:pStyle w:val="TableParagraph"/>
              <w:spacing w:before="46"/>
              <w:rPr>
                <w:b/>
                <w:sz w:val="24"/>
              </w:rPr>
            </w:pPr>
          </w:p>
          <w:p w:rsidR="00AF6E14" w:rsidRDefault="00F5428C" w14:paraId="5EE46BB6" w14:textId="77777777">
            <w:pPr>
              <w:pStyle w:val="TableParagraph"/>
              <w:spacing w:before="1"/>
              <w:ind w:left="90" w:right="43"/>
              <w:jc w:val="center"/>
              <w:rPr>
                <w:sz w:val="24"/>
              </w:rPr>
            </w:pPr>
            <w:r>
              <w:rPr>
                <w:color w:val="221F1F"/>
                <w:spacing w:val="-5"/>
                <w:w w:val="105"/>
                <w:sz w:val="24"/>
              </w:rPr>
              <w:t>92</w:t>
            </w:r>
          </w:p>
        </w:tc>
        <w:tc>
          <w:tcPr>
            <w:tcW w:w="1354" w:type="dxa"/>
          </w:tcPr>
          <w:p w:rsidR="00AF6E14" w:rsidRDefault="00AF6E14" w14:paraId="7C05077F" w14:textId="77777777">
            <w:pPr>
              <w:pStyle w:val="TableParagraph"/>
              <w:spacing w:before="46"/>
              <w:rPr>
                <w:b/>
                <w:sz w:val="24"/>
              </w:rPr>
            </w:pPr>
          </w:p>
          <w:p w:rsidR="00AF6E14" w:rsidRDefault="00F5428C" w14:paraId="67FD7FEE" w14:textId="77777777">
            <w:pPr>
              <w:pStyle w:val="TableParagraph"/>
              <w:spacing w:before="1"/>
              <w:ind w:left="94" w:right="49"/>
              <w:jc w:val="center"/>
              <w:rPr>
                <w:sz w:val="24"/>
              </w:rPr>
            </w:pPr>
            <w:r>
              <w:rPr>
                <w:color w:val="221F1F"/>
                <w:spacing w:val="-2"/>
                <w:w w:val="105"/>
                <w:sz w:val="24"/>
              </w:rPr>
              <w:t>Domain</w:t>
            </w:r>
          </w:p>
        </w:tc>
      </w:tr>
      <w:tr w:rsidR="00AF6E14" w14:paraId="18964822" w14:textId="77777777">
        <w:trPr>
          <w:trHeight w:val="2291"/>
        </w:trPr>
        <w:tc>
          <w:tcPr>
            <w:tcW w:w="2318" w:type="dxa"/>
          </w:tcPr>
          <w:p w:rsidR="00AF6E14" w:rsidRDefault="00AF6E14" w14:paraId="41605580" w14:textId="77777777">
            <w:pPr>
              <w:pStyle w:val="TableParagraph"/>
              <w:rPr>
                <w:b/>
                <w:sz w:val="24"/>
              </w:rPr>
            </w:pPr>
          </w:p>
          <w:p w:rsidR="00AF6E14" w:rsidRDefault="00AF6E14" w14:paraId="27BCEFC9" w14:textId="77777777">
            <w:pPr>
              <w:pStyle w:val="TableParagraph"/>
              <w:spacing w:before="89"/>
              <w:rPr>
                <w:b/>
                <w:sz w:val="24"/>
              </w:rPr>
            </w:pPr>
          </w:p>
          <w:p w:rsidR="00AF6E14" w:rsidRDefault="00F5428C" w14:paraId="1647CC29" w14:textId="77777777">
            <w:pPr>
              <w:pStyle w:val="TableParagraph"/>
              <w:spacing w:before="1" w:line="268"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5B700813" w14:textId="77777777">
            <w:pPr>
              <w:pStyle w:val="TableParagraph"/>
              <w:rPr>
                <w:b/>
                <w:sz w:val="24"/>
              </w:rPr>
            </w:pPr>
          </w:p>
          <w:p w:rsidR="00AF6E14" w:rsidRDefault="00AF6E14" w14:paraId="73F2B02B" w14:textId="77777777">
            <w:pPr>
              <w:pStyle w:val="TableParagraph"/>
              <w:rPr>
                <w:b/>
                <w:sz w:val="24"/>
              </w:rPr>
            </w:pPr>
          </w:p>
          <w:p w:rsidR="00AF6E14" w:rsidRDefault="00AF6E14" w14:paraId="405D57B5" w14:textId="77777777">
            <w:pPr>
              <w:pStyle w:val="TableParagraph"/>
              <w:spacing w:before="125"/>
              <w:rPr>
                <w:b/>
                <w:sz w:val="24"/>
              </w:rPr>
            </w:pPr>
          </w:p>
          <w:p w:rsidR="00AF6E14" w:rsidRDefault="00F5428C" w14:paraId="57FA9EC8" w14:textId="77777777">
            <w:pPr>
              <w:pStyle w:val="TableParagraph"/>
              <w:ind w:left="38"/>
              <w:jc w:val="center"/>
              <w:rPr>
                <w:sz w:val="24"/>
              </w:rPr>
            </w:pPr>
            <w:proofErr w:type="spellStart"/>
            <w:r>
              <w:rPr>
                <w:color w:val="221F1F"/>
                <w:spacing w:val="-2"/>
                <w:w w:val="105"/>
                <w:sz w:val="24"/>
              </w:rPr>
              <w:t>SlashManagement</w:t>
            </w:r>
            <w:proofErr w:type="spellEnd"/>
          </w:p>
        </w:tc>
        <w:tc>
          <w:tcPr>
            <w:tcW w:w="7032" w:type="dxa"/>
          </w:tcPr>
          <w:p w:rsidR="00AF6E14" w:rsidRDefault="00F5428C" w14:paraId="44AA4B4D" w14:textId="77777777">
            <w:pPr>
              <w:pStyle w:val="TableParagraph"/>
              <w:spacing w:before="184" w:line="268" w:lineRule="auto"/>
              <w:ind w:left="52" w:right="124"/>
              <w:rPr>
                <w:sz w:val="24"/>
              </w:rPr>
            </w:pPr>
            <w:r>
              <w:rPr>
                <w:color w:val="221F1F"/>
                <w:w w:val="105"/>
                <w:sz w:val="24"/>
              </w:rPr>
              <w:t>How is brush or slash generated by the vegetation management project being managed or treated? Possible values: • None • Lopping • Chipping • Removal • Other, see comment • “Slash”, pursuant</w:t>
            </w:r>
            <w:r>
              <w:rPr>
                <w:color w:val="221F1F"/>
                <w:spacing w:val="-4"/>
                <w:w w:val="105"/>
                <w:sz w:val="24"/>
              </w:rPr>
              <w:t xml:space="preserve"> </w:t>
            </w:r>
            <w:r>
              <w:rPr>
                <w:color w:val="221F1F"/>
                <w:w w:val="105"/>
                <w:sz w:val="24"/>
              </w:rPr>
              <w:t>to</w:t>
            </w:r>
            <w:r>
              <w:rPr>
                <w:color w:val="221F1F"/>
                <w:spacing w:val="-4"/>
                <w:w w:val="105"/>
                <w:sz w:val="24"/>
              </w:rPr>
              <w:t xml:space="preserve"> </w:t>
            </w:r>
            <w:r>
              <w:rPr>
                <w:color w:val="221F1F"/>
                <w:w w:val="105"/>
                <w:sz w:val="24"/>
              </w:rPr>
              <w:t>PRC</w:t>
            </w:r>
            <w:r>
              <w:rPr>
                <w:color w:val="221F1F"/>
                <w:spacing w:val="-5"/>
                <w:w w:val="105"/>
                <w:sz w:val="24"/>
              </w:rPr>
              <w:t xml:space="preserve"> </w:t>
            </w:r>
            <w:r>
              <w:rPr>
                <w:color w:val="221F1F"/>
                <w:w w:val="105"/>
                <w:sz w:val="24"/>
              </w:rPr>
              <w:t>§</w:t>
            </w:r>
            <w:r>
              <w:rPr>
                <w:color w:val="221F1F"/>
                <w:spacing w:val="-4"/>
                <w:w w:val="105"/>
                <w:sz w:val="24"/>
              </w:rPr>
              <w:t xml:space="preserve"> </w:t>
            </w:r>
            <w:r>
              <w:rPr>
                <w:color w:val="221F1F"/>
                <w:w w:val="105"/>
                <w:sz w:val="24"/>
              </w:rPr>
              <w:t>4525.7,</w:t>
            </w:r>
            <w:r>
              <w:rPr>
                <w:color w:val="221F1F"/>
                <w:spacing w:val="-4"/>
                <w:w w:val="105"/>
                <w:sz w:val="24"/>
              </w:rPr>
              <w:t xml:space="preserve"> </w:t>
            </w:r>
            <w:r>
              <w:rPr>
                <w:color w:val="221F1F"/>
                <w:w w:val="105"/>
                <w:sz w:val="24"/>
              </w:rPr>
              <w:t>means</w:t>
            </w:r>
            <w:r>
              <w:rPr>
                <w:color w:val="221F1F"/>
                <w:spacing w:val="-4"/>
                <w:w w:val="105"/>
                <w:sz w:val="24"/>
              </w:rPr>
              <w:t xml:space="preserve"> </w:t>
            </w:r>
            <w:r>
              <w:rPr>
                <w:color w:val="221F1F"/>
                <w:w w:val="105"/>
                <w:sz w:val="24"/>
              </w:rPr>
              <w:t>branches</w:t>
            </w:r>
            <w:r>
              <w:rPr>
                <w:color w:val="221F1F"/>
                <w:spacing w:val="-4"/>
                <w:w w:val="105"/>
                <w:sz w:val="24"/>
              </w:rPr>
              <w:t xml:space="preserve"> </w:t>
            </w:r>
            <w:r>
              <w:rPr>
                <w:color w:val="221F1F"/>
                <w:w w:val="105"/>
                <w:sz w:val="24"/>
              </w:rPr>
              <w:t>or</w:t>
            </w:r>
            <w:r>
              <w:rPr>
                <w:color w:val="221F1F"/>
                <w:spacing w:val="-5"/>
                <w:w w:val="105"/>
                <w:sz w:val="24"/>
              </w:rPr>
              <w:t xml:space="preserve"> </w:t>
            </w:r>
            <w:r>
              <w:rPr>
                <w:color w:val="221F1F"/>
                <w:w w:val="105"/>
                <w:sz w:val="24"/>
              </w:rPr>
              <w:t>limbs</w:t>
            </w:r>
            <w:r>
              <w:rPr>
                <w:color w:val="221F1F"/>
                <w:spacing w:val="-4"/>
                <w:w w:val="105"/>
                <w:sz w:val="24"/>
              </w:rPr>
              <w:t xml:space="preserve"> </w:t>
            </w:r>
            <w:r>
              <w:rPr>
                <w:color w:val="221F1F"/>
                <w:w w:val="105"/>
                <w:sz w:val="24"/>
              </w:rPr>
              <w:t>less</w:t>
            </w:r>
            <w:r>
              <w:rPr>
                <w:color w:val="221F1F"/>
                <w:spacing w:val="-4"/>
                <w:w w:val="105"/>
                <w:sz w:val="24"/>
              </w:rPr>
              <w:t xml:space="preserve"> </w:t>
            </w:r>
            <w:r>
              <w:rPr>
                <w:color w:val="221F1F"/>
                <w:w w:val="105"/>
                <w:sz w:val="24"/>
              </w:rPr>
              <w:t>than</w:t>
            </w:r>
            <w:r>
              <w:rPr>
                <w:color w:val="221F1F"/>
                <w:spacing w:val="-4"/>
                <w:w w:val="105"/>
                <w:sz w:val="24"/>
              </w:rPr>
              <w:t xml:space="preserve"> </w:t>
            </w:r>
            <w:r>
              <w:rPr>
                <w:color w:val="221F1F"/>
                <w:w w:val="105"/>
                <w:sz w:val="24"/>
              </w:rPr>
              <w:t xml:space="preserve">four inches in Diameter, and bark and split products debris left on the ground </w:t>
            </w:r>
            <w:proofErr w:type="gramStart"/>
            <w:r>
              <w:rPr>
                <w:color w:val="221F1F"/>
                <w:w w:val="105"/>
                <w:sz w:val="24"/>
              </w:rPr>
              <w:t>as a result of</w:t>
            </w:r>
            <w:proofErr w:type="gramEnd"/>
            <w:r>
              <w:rPr>
                <w:color w:val="221F1F"/>
                <w:w w:val="105"/>
                <w:sz w:val="24"/>
              </w:rPr>
              <w:t xml:space="preserve"> Timber Operations. This field is required.</w:t>
            </w:r>
          </w:p>
        </w:tc>
        <w:tc>
          <w:tcPr>
            <w:tcW w:w="2770" w:type="dxa"/>
          </w:tcPr>
          <w:p w:rsidR="00AF6E14" w:rsidRDefault="00AF6E14" w14:paraId="5417B159" w14:textId="77777777">
            <w:pPr>
              <w:pStyle w:val="TableParagraph"/>
              <w:rPr>
                <w:b/>
                <w:sz w:val="24"/>
              </w:rPr>
            </w:pPr>
          </w:p>
          <w:p w:rsidR="00AF6E14" w:rsidRDefault="00AF6E14" w14:paraId="2BFB7E26" w14:textId="77777777">
            <w:pPr>
              <w:pStyle w:val="TableParagraph"/>
              <w:rPr>
                <w:b/>
                <w:sz w:val="24"/>
              </w:rPr>
            </w:pPr>
          </w:p>
          <w:p w:rsidR="00AF6E14" w:rsidRDefault="00AF6E14" w14:paraId="6A2330F9" w14:textId="77777777">
            <w:pPr>
              <w:pStyle w:val="TableParagraph"/>
              <w:spacing w:before="125"/>
              <w:rPr>
                <w:b/>
                <w:sz w:val="24"/>
              </w:rPr>
            </w:pPr>
          </w:p>
          <w:p w:rsidR="00AF6E14" w:rsidRDefault="00F5428C" w14:paraId="631AB0FF"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12052019" w14:textId="77777777">
            <w:pPr>
              <w:pStyle w:val="TableParagraph"/>
              <w:rPr>
                <w:b/>
                <w:sz w:val="24"/>
              </w:rPr>
            </w:pPr>
          </w:p>
          <w:p w:rsidR="00AF6E14" w:rsidRDefault="00AF6E14" w14:paraId="69AD236A" w14:textId="77777777">
            <w:pPr>
              <w:pStyle w:val="TableParagraph"/>
              <w:rPr>
                <w:b/>
                <w:sz w:val="24"/>
              </w:rPr>
            </w:pPr>
          </w:p>
          <w:p w:rsidR="00AF6E14" w:rsidRDefault="00AF6E14" w14:paraId="32348C86" w14:textId="77777777">
            <w:pPr>
              <w:pStyle w:val="TableParagraph"/>
              <w:spacing w:before="125"/>
              <w:rPr>
                <w:b/>
                <w:sz w:val="24"/>
              </w:rPr>
            </w:pPr>
          </w:p>
          <w:p w:rsidR="00AF6E14" w:rsidRDefault="00F5428C" w14:paraId="24FFC38D" w14:textId="77777777">
            <w:pPr>
              <w:pStyle w:val="TableParagraph"/>
              <w:ind w:left="90" w:right="43"/>
              <w:jc w:val="center"/>
              <w:rPr>
                <w:sz w:val="24"/>
              </w:rPr>
            </w:pPr>
            <w:r>
              <w:rPr>
                <w:color w:val="221F1F"/>
                <w:spacing w:val="-5"/>
                <w:w w:val="105"/>
                <w:sz w:val="24"/>
              </w:rPr>
              <w:t>93</w:t>
            </w:r>
          </w:p>
        </w:tc>
        <w:tc>
          <w:tcPr>
            <w:tcW w:w="1354" w:type="dxa"/>
          </w:tcPr>
          <w:p w:rsidR="00AF6E14" w:rsidRDefault="00AF6E14" w14:paraId="02FDCE05" w14:textId="77777777">
            <w:pPr>
              <w:pStyle w:val="TableParagraph"/>
              <w:rPr>
                <w:b/>
                <w:sz w:val="24"/>
              </w:rPr>
            </w:pPr>
          </w:p>
          <w:p w:rsidR="00AF6E14" w:rsidRDefault="00AF6E14" w14:paraId="5DD54877" w14:textId="77777777">
            <w:pPr>
              <w:pStyle w:val="TableParagraph"/>
              <w:rPr>
                <w:b/>
                <w:sz w:val="24"/>
              </w:rPr>
            </w:pPr>
          </w:p>
          <w:p w:rsidR="00AF6E14" w:rsidRDefault="00AF6E14" w14:paraId="5A49F557" w14:textId="77777777">
            <w:pPr>
              <w:pStyle w:val="TableParagraph"/>
              <w:spacing w:before="125"/>
              <w:rPr>
                <w:b/>
                <w:sz w:val="24"/>
              </w:rPr>
            </w:pPr>
          </w:p>
          <w:p w:rsidR="00AF6E14" w:rsidRDefault="00F5428C" w14:paraId="625601F7" w14:textId="77777777">
            <w:pPr>
              <w:pStyle w:val="TableParagraph"/>
              <w:ind w:left="94" w:right="49"/>
              <w:jc w:val="center"/>
              <w:rPr>
                <w:sz w:val="24"/>
              </w:rPr>
            </w:pPr>
            <w:r>
              <w:rPr>
                <w:color w:val="221F1F"/>
                <w:spacing w:val="-2"/>
                <w:w w:val="105"/>
                <w:sz w:val="24"/>
              </w:rPr>
              <w:t>Domain</w:t>
            </w:r>
          </w:p>
        </w:tc>
      </w:tr>
      <w:tr w:rsidR="00AF6E14" w14:paraId="4F9F78F8" w14:textId="77777777">
        <w:trPr>
          <w:trHeight w:val="968"/>
        </w:trPr>
        <w:tc>
          <w:tcPr>
            <w:tcW w:w="2318" w:type="dxa"/>
          </w:tcPr>
          <w:p w:rsidR="00AF6E14" w:rsidRDefault="00F5428C" w14:paraId="585A0D4D" w14:textId="77777777">
            <w:pPr>
              <w:pStyle w:val="TableParagraph"/>
              <w:spacing w:before="16"/>
              <w:ind w:left="54"/>
              <w:rPr>
                <w:sz w:val="24"/>
              </w:rPr>
            </w:pPr>
            <w:r>
              <w:rPr>
                <w:color w:val="221F1F"/>
                <w:spacing w:val="-2"/>
                <w:w w:val="105"/>
                <w:sz w:val="24"/>
              </w:rPr>
              <w:t>Vegetation</w:t>
            </w:r>
          </w:p>
          <w:p w:rsidR="00AF6E14" w:rsidRDefault="00F5428C" w14:paraId="11BD31B8" w14:textId="77777777">
            <w:pPr>
              <w:pStyle w:val="TableParagraph"/>
              <w:spacing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F5428C" w14:paraId="22292528" w14:textId="77777777">
            <w:pPr>
              <w:pStyle w:val="TableParagraph"/>
              <w:spacing w:before="181" w:line="266" w:lineRule="auto"/>
              <w:ind w:left="1039" w:right="10" w:hanging="893"/>
              <w:rPr>
                <w:sz w:val="24"/>
              </w:rPr>
            </w:pPr>
            <w:proofErr w:type="spellStart"/>
            <w:r>
              <w:rPr>
                <w:color w:val="221F1F"/>
                <w:spacing w:val="-2"/>
                <w:sz w:val="24"/>
              </w:rPr>
              <w:t>SlashManagementCom</w:t>
            </w:r>
            <w:proofErr w:type="spellEnd"/>
            <w:r>
              <w:rPr>
                <w:color w:val="221F1F"/>
                <w:spacing w:val="-2"/>
                <w:sz w:val="24"/>
              </w:rPr>
              <w:t xml:space="preserve"> </w:t>
            </w:r>
            <w:proofErr w:type="spellStart"/>
            <w:r>
              <w:rPr>
                <w:color w:val="221F1F"/>
                <w:spacing w:val="-2"/>
                <w:w w:val="105"/>
                <w:sz w:val="24"/>
              </w:rPr>
              <w:t>ments</w:t>
            </w:r>
            <w:proofErr w:type="spellEnd"/>
          </w:p>
        </w:tc>
        <w:tc>
          <w:tcPr>
            <w:tcW w:w="7032" w:type="dxa"/>
          </w:tcPr>
          <w:p w:rsidR="00AF6E14" w:rsidRDefault="00F5428C" w14:paraId="1F8323AF" w14:textId="77777777">
            <w:pPr>
              <w:pStyle w:val="TableParagraph"/>
              <w:spacing w:before="181" w:line="266" w:lineRule="auto"/>
              <w:ind w:left="52" w:right="124"/>
              <w:rPr>
                <w:sz w:val="24"/>
              </w:rPr>
            </w:pPr>
            <w:r>
              <w:rPr>
                <w:color w:val="221F1F"/>
                <w:w w:val="105"/>
                <w:sz w:val="24"/>
              </w:rPr>
              <w:t>Brush/slash</w:t>
            </w:r>
            <w:r>
              <w:rPr>
                <w:color w:val="221F1F"/>
                <w:spacing w:val="-6"/>
                <w:w w:val="105"/>
                <w:sz w:val="24"/>
              </w:rPr>
              <w:t xml:space="preserve"> </w:t>
            </w:r>
            <w:r>
              <w:rPr>
                <w:color w:val="221F1F"/>
                <w:w w:val="105"/>
                <w:sz w:val="24"/>
              </w:rPr>
              <w:t>management</w:t>
            </w:r>
            <w:r>
              <w:rPr>
                <w:color w:val="221F1F"/>
                <w:spacing w:val="-7"/>
                <w:w w:val="105"/>
                <w:sz w:val="24"/>
              </w:rPr>
              <w:t xml:space="preserve"> </w:t>
            </w:r>
            <w:r>
              <w:rPr>
                <w:color w:val="221F1F"/>
                <w:w w:val="105"/>
                <w:sz w:val="24"/>
              </w:rPr>
              <w:t>method</w:t>
            </w:r>
            <w:r>
              <w:rPr>
                <w:color w:val="221F1F"/>
                <w:spacing w:val="-6"/>
                <w:w w:val="105"/>
                <w:sz w:val="24"/>
              </w:rPr>
              <w:t xml:space="preserve"> </w:t>
            </w:r>
            <w:r>
              <w:rPr>
                <w:color w:val="221F1F"/>
                <w:w w:val="105"/>
                <w:sz w:val="24"/>
              </w:rPr>
              <w:t>not</w:t>
            </w:r>
            <w:r>
              <w:rPr>
                <w:color w:val="221F1F"/>
                <w:spacing w:val="-8"/>
                <w:w w:val="105"/>
                <w:sz w:val="24"/>
              </w:rPr>
              <w:t xml:space="preserve"> </w:t>
            </w:r>
            <w:r>
              <w:rPr>
                <w:color w:val="221F1F"/>
                <w:w w:val="105"/>
                <w:sz w:val="24"/>
              </w:rPr>
              <w:t>listed</w:t>
            </w:r>
            <w:r>
              <w:rPr>
                <w:color w:val="221F1F"/>
                <w:spacing w:val="-6"/>
                <w:w w:val="105"/>
                <w:sz w:val="24"/>
              </w:rPr>
              <w:t xml:space="preserve"> </w:t>
            </w:r>
            <w:r>
              <w:rPr>
                <w:color w:val="221F1F"/>
                <w:w w:val="105"/>
                <w:sz w:val="24"/>
              </w:rPr>
              <w:t>above.</w:t>
            </w:r>
            <w:r>
              <w:rPr>
                <w:color w:val="221F1F"/>
                <w:spacing w:val="-7"/>
                <w:w w:val="105"/>
                <w:sz w:val="24"/>
              </w:rPr>
              <w:t xml:space="preserve"> </w:t>
            </w:r>
            <w:r>
              <w:rPr>
                <w:color w:val="221F1F"/>
                <w:w w:val="105"/>
                <w:sz w:val="24"/>
              </w:rPr>
              <w:t>This</w:t>
            </w:r>
            <w:r>
              <w:rPr>
                <w:color w:val="221F1F"/>
                <w:spacing w:val="-6"/>
                <w:w w:val="105"/>
                <w:sz w:val="24"/>
              </w:rPr>
              <w:t xml:space="preserve"> </w:t>
            </w:r>
            <w:r>
              <w:rPr>
                <w:color w:val="221F1F"/>
                <w:w w:val="105"/>
                <w:sz w:val="24"/>
              </w:rPr>
              <w:t>field</w:t>
            </w:r>
            <w:r>
              <w:rPr>
                <w:color w:val="221F1F"/>
                <w:spacing w:val="-6"/>
                <w:w w:val="105"/>
                <w:sz w:val="24"/>
              </w:rPr>
              <w:t xml:space="preserve"> </w:t>
            </w:r>
            <w:r>
              <w:rPr>
                <w:color w:val="221F1F"/>
                <w:w w:val="105"/>
                <w:sz w:val="24"/>
              </w:rPr>
              <w:t xml:space="preserve">is required IF </w:t>
            </w:r>
            <w:proofErr w:type="spellStart"/>
            <w:r>
              <w:rPr>
                <w:color w:val="221F1F"/>
                <w:w w:val="105"/>
                <w:sz w:val="24"/>
              </w:rPr>
              <w:t>SlashManagement</w:t>
            </w:r>
            <w:proofErr w:type="spellEnd"/>
            <w:r>
              <w:rPr>
                <w:color w:val="221F1F"/>
                <w:w w:val="105"/>
                <w:sz w:val="24"/>
              </w:rPr>
              <w:t xml:space="preserve"> is “Other, see comment”.</w:t>
            </w:r>
          </w:p>
        </w:tc>
        <w:tc>
          <w:tcPr>
            <w:tcW w:w="2770" w:type="dxa"/>
          </w:tcPr>
          <w:p w:rsidR="00AF6E14" w:rsidRDefault="00AF6E14" w14:paraId="04FCB43D" w14:textId="77777777">
            <w:pPr>
              <w:pStyle w:val="TableParagraph"/>
              <w:spacing w:before="49"/>
              <w:rPr>
                <w:b/>
                <w:sz w:val="24"/>
              </w:rPr>
            </w:pPr>
          </w:p>
          <w:p w:rsidR="00AF6E14" w:rsidRDefault="00F5428C" w14:paraId="6D9B3C75"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776B4C76" w14:textId="77777777">
            <w:pPr>
              <w:pStyle w:val="TableParagraph"/>
              <w:spacing w:before="49"/>
              <w:rPr>
                <w:b/>
                <w:sz w:val="24"/>
              </w:rPr>
            </w:pPr>
          </w:p>
          <w:p w:rsidR="00AF6E14" w:rsidRDefault="00F5428C" w14:paraId="6A6143B9" w14:textId="77777777">
            <w:pPr>
              <w:pStyle w:val="TableParagraph"/>
              <w:ind w:left="90" w:right="43"/>
              <w:jc w:val="center"/>
              <w:rPr>
                <w:sz w:val="24"/>
              </w:rPr>
            </w:pPr>
            <w:r>
              <w:rPr>
                <w:color w:val="221F1F"/>
                <w:spacing w:val="-5"/>
                <w:w w:val="105"/>
                <w:sz w:val="24"/>
              </w:rPr>
              <w:t>93</w:t>
            </w:r>
          </w:p>
        </w:tc>
        <w:tc>
          <w:tcPr>
            <w:tcW w:w="1354" w:type="dxa"/>
          </w:tcPr>
          <w:p w:rsidR="00AF6E14" w:rsidRDefault="00AF6E14" w14:paraId="30700FF6" w14:textId="77777777">
            <w:pPr>
              <w:pStyle w:val="TableParagraph"/>
              <w:spacing w:before="49"/>
              <w:rPr>
                <w:b/>
                <w:sz w:val="24"/>
              </w:rPr>
            </w:pPr>
          </w:p>
          <w:p w:rsidR="00AF6E14" w:rsidRDefault="00F5428C" w14:paraId="56211E97" w14:textId="77777777">
            <w:pPr>
              <w:pStyle w:val="TableParagraph"/>
              <w:ind w:left="94" w:right="50"/>
              <w:jc w:val="center"/>
              <w:rPr>
                <w:sz w:val="24"/>
              </w:rPr>
            </w:pPr>
            <w:r>
              <w:rPr>
                <w:color w:val="221F1F"/>
                <w:spacing w:val="-4"/>
                <w:sz w:val="24"/>
              </w:rPr>
              <w:t>Text</w:t>
            </w:r>
          </w:p>
        </w:tc>
      </w:tr>
      <w:tr w:rsidR="00AF6E14" w14:paraId="1ED63AE5" w14:textId="77777777">
        <w:trPr>
          <w:trHeight w:val="1299"/>
        </w:trPr>
        <w:tc>
          <w:tcPr>
            <w:tcW w:w="2318" w:type="dxa"/>
          </w:tcPr>
          <w:p w:rsidR="00AF6E14" w:rsidRDefault="00F5428C" w14:paraId="33F0B46F" w14:textId="77777777">
            <w:pPr>
              <w:pStyle w:val="TableParagraph"/>
              <w:spacing w:before="179"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3446E735" w14:textId="77777777">
            <w:pPr>
              <w:pStyle w:val="TableParagraph"/>
              <w:spacing w:before="214"/>
              <w:rPr>
                <w:b/>
                <w:sz w:val="24"/>
              </w:rPr>
            </w:pPr>
          </w:p>
          <w:p w:rsidR="00AF6E14" w:rsidRDefault="00F5428C" w14:paraId="1F20B0C6" w14:textId="77777777">
            <w:pPr>
              <w:pStyle w:val="TableParagraph"/>
              <w:spacing w:before="1"/>
              <w:ind w:left="43"/>
              <w:jc w:val="center"/>
              <w:rPr>
                <w:sz w:val="24"/>
              </w:rPr>
            </w:pPr>
            <w:proofErr w:type="spellStart"/>
            <w:r>
              <w:rPr>
                <w:color w:val="221F1F"/>
                <w:spacing w:val="-2"/>
                <w:w w:val="105"/>
                <w:sz w:val="24"/>
              </w:rPr>
              <w:t>TreeTrimCountPlanned</w:t>
            </w:r>
            <w:proofErr w:type="spellEnd"/>
          </w:p>
        </w:tc>
        <w:tc>
          <w:tcPr>
            <w:tcW w:w="7032" w:type="dxa"/>
          </w:tcPr>
          <w:p w:rsidR="00AF6E14" w:rsidRDefault="00F5428C" w14:paraId="442A7193" w14:textId="77777777">
            <w:pPr>
              <w:pStyle w:val="TableParagraph"/>
              <w:spacing w:before="16" w:line="266" w:lineRule="auto"/>
              <w:ind w:left="52" w:right="124"/>
              <w:rPr>
                <w:sz w:val="24"/>
              </w:rPr>
            </w:pPr>
            <w:r>
              <w:rPr>
                <w:color w:val="221F1F"/>
                <w:sz w:val="24"/>
              </w:rPr>
              <w:t xml:space="preserve">Number of trees planned for trimming in the project. Trees over 6” </w:t>
            </w:r>
            <w:r>
              <w:rPr>
                <w:color w:val="221F1F"/>
                <w:w w:val="105"/>
                <w:sz w:val="24"/>
              </w:rPr>
              <w:t>DBH and outside a 4’ radius of the conductor must be counted.</w:t>
            </w:r>
          </w:p>
          <w:p w:rsidR="00AF6E14" w:rsidRDefault="00F5428C" w14:paraId="2B53DF7B" w14:textId="77777777">
            <w:pPr>
              <w:pStyle w:val="TableParagraph"/>
              <w:spacing w:before="4"/>
              <w:ind w:left="52"/>
              <w:rPr>
                <w:sz w:val="24"/>
              </w:rPr>
            </w:pPr>
            <w:r>
              <w:rPr>
                <w:color w:val="221F1F"/>
                <w:sz w:val="24"/>
              </w:rPr>
              <w:t>Enter</w:t>
            </w:r>
            <w:r>
              <w:rPr>
                <w:color w:val="221F1F"/>
                <w:spacing w:val="6"/>
                <w:sz w:val="24"/>
              </w:rPr>
              <w:t xml:space="preserve"> </w:t>
            </w:r>
            <w:r>
              <w:rPr>
                <w:color w:val="221F1F"/>
                <w:sz w:val="24"/>
              </w:rPr>
              <w:t>“0”</w:t>
            </w:r>
            <w:r>
              <w:rPr>
                <w:color w:val="221F1F"/>
                <w:spacing w:val="5"/>
                <w:sz w:val="24"/>
              </w:rPr>
              <w:t xml:space="preserve"> </w:t>
            </w:r>
            <w:r>
              <w:rPr>
                <w:color w:val="221F1F"/>
                <w:sz w:val="24"/>
              </w:rPr>
              <w:t>if</w:t>
            </w:r>
            <w:r>
              <w:rPr>
                <w:color w:val="221F1F"/>
                <w:spacing w:val="5"/>
                <w:sz w:val="24"/>
              </w:rPr>
              <w:t xml:space="preserve"> </w:t>
            </w:r>
            <w:r>
              <w:rPr>
                <w:color w:val="221F1F"/>
                <w:sz w:val="24"/>
              </w:rPr>
              <w:t>tree</w:t>
            </w:r>
            <w:r>
              <w:rPr>
                <w:color w:val="221F1F"/>
                <w:spacing w:val="5"/>
                <w:sz w:val="24"/>
              </w:rPr>
              <w:t xml:space="preserve"> </w:t>
            </w:r>
            <w:r>
              <w:rPr>
                <w:color w:val="221F1F"/>
                <w:sz w:val="24"/>
              </w:rPr>
              <w:t>trimming</w:t>
            </w:r>
            <w:r>
              <w:rPr>
                <w:color w:val="221F1F"/>
                <w:spacing w:val="7"/>
                <w:sz w:val="24"/>
              </w:rPr>
              <w:t xml:space="preserve"> </w:t>
            </w:r>
            <w:r>
              <w:rPr>
                <w:color w:val="221F1F"/>
                <w:sz w:val="24"/>
              </w:rPr>
              <w:t>is</w:t>
            </w:r>
            <w:r>
              <w:rPr>
                <w:color w:val="221F1F"/>
                <w:spacing w:val="6"/>
                <w:sz w:val="24"/>
              </w:rPr>
              <w:t xml:space="preserve"> </w:t>
            </w:r>
            <w:r>
              <w:rPr>
                <w:color w:val="221F1F"/>
                <w:sz w:val="24"/>
              </w:rPr>
              <w:t>not</w:t>
            </w:r>
            <w:r>
              <w:rPr>
                <w:color w:val="221F1F"/>
                <w:spacing w:val="5"/>
                <w:sz w:val="24"/>
              </w:rPr>
              <w:t xml:space="preserve"> </w:t>
            </w:r>
            <w:r>
              <w:rPr>
                <w:color w:val="221F1F"/>
                <w:sz w:val="24"/>
              </w:rPr>
              <w:t>part</w:t>
            </w:r>
            <w:r>
              <w:rPr>
                <w:color w:val="221F1F"/>
                <w:spacing w:val="3"/>
                <w:sz w:val="24"/>
              </w:rPr>
              <w:t xml:space="preserve"> </w:t>
            </w:r>
            <w:r>
              <w:rPr>
                <w:color w:val="221F1F"/>
                <w:sz w:val="24"/>
              </w:rPr>
              <w:t>of</w:t>
            </w:r>
            <w:r>
              <w:rPr>
                <w:color w:val="221F1F"/>
                <w:spacing w:val="3"/>
                <w:sz w:val="24"/>
              </w:rPr>
              <w:t xml:space="preserve"> </w:t>
            </w:r>
            <w:r>
              <w:rPr>
                <w:color w:val="221F1F"/>
                <w:sz w:val="24"/>
              </w:rPr>
              <w:t>the</w:t>
            </w:r>
            <w:r>
              <w:rPr>
                <w:color w:val="221F1F"/>
                <w:spacing w:val="7"/>
                <w:sz w:val="24"/>
              </w:rPr>
              <w:t xml:space="preserve"> </w:t>
            </w:r>
            <w:r>
              <w:rPr>
                <w:color w:val="221F1F"/>
                <w:sz w:val="24"/>
              </w:rPr>
              <w:t>vegetation</w:t>
            </w:r>
            <w:r>
              <w:rPr>
                <w:color w:val="221F1F"/>
                <w:spacing w:val="3"/>
                <w:sz w:val="24"/>
              </w:rPr>
              <w:t xml:space="preserve"> </w:t>
            </w:r>
            <w:r>
              <w:rPr>
                <w:color w:val="221F1F"/>
                <w:sz w:val="24"/>
              </w:rPr>
              <w:t>project.</w:t>
            </w:r>
            <w:r>
              <w:rPr>
                <w:color w:val="221F1F"/>
                <w:spacing w:val="6"/>
                <w:sz w:val="24"/>
              </w:rPr>
              <w:t xml:space="preserve"> </w:t>
            </w:r>
            <w:r>
              <w:rPr>
                <w:color w:val="221F1F"/>
                <w:spacing w:val="-4"/>
                <w:sz w:val="24"/>
              </w:rPr>
              <w:t>This</w:t>
            </w:r>
          </w:p>
          <w:p w:rsidR="00AF6E14" w:rsidRDefault="00F5428C" w14:paraId="4BB14BAC" w14:textId="77777777">
            <w:pPr>
              <w:pStyle w:val="TableParagraph"/>
              <w:spacing w:before="31" w:line="285" w:lineRule="exact"/>
              <w:ind w:left="52"/>
              <w:rPr>
                <w:sz w:val="24"/>
              </w:rPr>
            </w:pPr>
            <w:r>
              <w:rPr>
                <w:color w:val="221F1F"/>
                <w:w w:val="105"/>
                <w:sz w:val="24"/>
              </w:rPr>
              <w:t>field</w:t>
            </w:r>
            <w:r>
              <w:rPr>
                <w:color w:val="221F1F"/>
                <w:spacing w:val="-5"/>
                <w:w w:val="105"/>
                <w:sz w:val="24"/>
              </w:rPr>
              <w:t xml:space="preserve"> </w:t>
            </w:r>
            <w:r>
              <w:rPr>
                <w:color w:val="221F1F"/>
                <w:w w:val="105"/>
                <w:sz w:val="24"/>
              </w:rPr>
              <w:t>is</w:t>
            </w:r>
            <w:r>
              <w:rPr>
                <w:color w:val="221F1F"/>
                <w:spacing w:val="-4"/>
                <w:w w:val="105"/>
                <w:sz w:val="24"/>
              </w:rPr>
              <w:t xml:space="preserve"> </w:t>
            </w:r>
            <w:r>
              <w:rPr>
                <w:color w:val="221F1F"/>
                <w:spacing w:val="-2"/>
                <w:w w:val="105"/>
                <w:sz w:val="24"/>
              </w:rPr>
              <w:t>required.</w:t>
            </w:r>
          </w:p>
        </w:tc>
        <w:tc>
          <w:tcPr>
            <w:tcW w:w="2770" w:type="dxa"/>
          </w:tcPr>
          <w:p w:rsidR="00AF6E14" w:rsidRDefault="00AF6E14" w14:paraId="6BB0E517" w14:textId="77777777">
            <w:pPr>
              <w:pStyle w:val="TableParagraph"/>
              <w:spacing w:before="214"/>
              <w:rPr>
                <w:b/>
                <w:sz w:val="24"/>
              </w:rPr>
            </w:pPr>
          </w:p>
          <w:p w:rsidR="00AF6E14" w:rsidRDefault="00F5428C" w14:paraId="7C519ADD" w14:textId="77777777">
            <w:pPr>
              <w:pStyle w:val="TableParagraph"/>
              <w:spacing w:before="1"/>
              <w:ind w:left="96" w:right="48"/>
              <w:jc w:val="center"/>
              <w:rPr>
                <w:sz w:val="24"/>
              </w:rPr>
            </w:pPr>
            <w:r>
              <w:rPr>
                <w:color w:val="221F1F"/>
                <w:spacing w:val="-5"/>
                <w:w w:val="110"/>
                <w:sz w:val="24"/>
              </w:rPr>
              <w:t>Yes</w:t>
            </w:r>
          </w:p>
        </w:tc>
        <w:tc>
          <w:tcPr>
            <w:tcW w:w="2031" w:type="dxa"/>
          </w:tcPr>
          <w:p w:rsidR="00AF6E14" w:rsidRDefault="00AF6E14" w14:paraId="61AF05B2" w14:textId="77777777">
            <w:pPr>
              <w:pStyle w:val="TableParagraph"/>
              <w:spacing w:before="214"/>
              <w:rPr>
                <w:b/>
                <w:sz w:val="24"/>
              </w:rPr>
            </w:pPr>
          </w:p>
          <w:p w:rsidR="00AF6E14" w:rsidRDefault="00F5428C" w14:paraId="127A6FC8" w14:textId="77777777">
            <w:pPr>
              <w:pStyle w:val="TableParagraph"/>
              <w:spacing w:before="1"/>
              <w:ind w:left="90" w:right="43"/>
              <w:jc w:val="center"/>
              <w:rPr>
                <w:sz w:val="24"/>
              </w:rPr>
            </w:pPr>
            <w:r>
              <w:rPr>
                <w:color w:val="221F1F"/>
                <w:spacing w:val="-5"/>
                <w:w w:val="105"/>
                <w:sz w:val="24"/>
              </w:rPr>
              <w:t>93</w:t>
            </w:r>
          </w:p>
        </w:tc>
        <w:tc>
          <w:tcPr>
            <w:tcW w:w="1354" w:type="dxa"/>
          </w:tcPr>
          <w:p w:rsidR="00AF6E14" w:rsidRDefault="00AF6E14" w14:paraId="7E1F17A1" w14:textId="77777777">
            <w:pPr>
              <w:pStyle w:val="TableParagraph"/>
              <w:spacing w:before="214"/>
              <w:rPr>
                <w:b/>
                <w:sz w:val="24"/>
              </w:rPr>
            </w:pPr>
          </w:p>
          <w:p w:rsidR="00AF6E14" w:rsidRDefault="00F5428C" w14:paraId="09DA82BD" w14:textId="77777777">
            <w:pPr>
              <w:pStyle w:val="TableParagraph"/>
              <w:spacing w:before="1"/>
              <w:ind w:left="94" w:right="47"/>
              <w:jc w:val="center"/>
              <w:rPr>
                <w:sz w:val="24"/>
              </w:rPr>
            </w:pPr>
            <w:r>
              <w:rPr>
                <w:color w:val="221F1F"/>
                <w:spacing w:val="-2"/>
                <w:w w:val="105"/>
                <w:sz w:val="24"/>
              </w:rPr>
              <w:t>Number</w:t>
            </w:r>
          </w:p>
        </w:tc>
      </w:tr>
      <w:tr w:rsidR="00AF6E14" w14:paraId="61DA329E" w14:textId="77777777">
        <w:trPr>
          <w:trHeight w:val="1300"/>
        </w:trPr>
        <w:tc>
          <w:tcPr>
            <w:tcW w:w="2318" w:type="dxa"/>
          </w:tcPr>
          <w:p w:rsidR="00AF6E14" w:rsidRDefault="00F5428C" w14:paraId="1B9E1971" w14:textId="77777777">
            <w:pPr>
              <w:pStyle w:val="TableParagraph"/>
              <w:spacing w:before="179"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1B42CB03" w14:textId="77777777">
            <w:pPr>
              <w:pStyle w:val="TableParagraph"/>
              <w:spacing w:before="54"/>
              <w:rPr>
                <w:b/>
                <w:sz w:val="24"/>
              </w:rPr>
            </w:pPr>
          </w:p>
          <w:p w:rsidR="00AF6E14" w:rsidRDefault="00F5428C" w14:paraId="6C72E616" w14:textId="77777777">
            <w:pPr>
              <w:pStyle w:val="TableParagraph"/>
              <w:spacing w:line="266" w:lineRule="auto"/>
              <w:ind w:left="1235" w:right="111" w:hanging="1164"/>
              <w:rPr>
                <w:sz w:val="24"/>
              </w:rPr>
            </w:pPr>
            <w:proofErr w:type="spellStart"/>
            <w:r>
              <w:rPr>
                <w:color w:val="221F1F"/>
                <w:spacing w:val="-2"/>
                <w:sz w:val="24"/>
              </w:rPr>
              <w:t>TreeRemovalCountPlann</w:t>
            </w:r>
            <w:proofErr w:type="spellEnd"/>
            <w:r>
              <w:rPr>
                <w:color w:val="221F1F"/>
                <w:spacing w:val="-2"/>
                <w:sz w:val="24"/>
              </w:rPr>
              <w:t xml:space="preserve"> </w:t>
            </w:r>
            <w:r>
              <w:rPr>
                <w:color w:val="221F1F"/>
                <w:spacing w:val="-6"/>
                <w:w w:val="105"/>
                <w:sz w:val="24"/>
              </w:rPr>
              <w:t>ed</w:t>
            </w:r>
          </w:p>
        </w:tc>
        <w:tc>
          <w:tcPr>
            <w:tcW w:w="7032" w:type="dxa"/>
          </w:tcPr>
          <w:p w:rsidR="00AF6E14" w:rsidRDefault="00F5428C" w14:paraId="0EF1DC72" w14:textId="77777777">
            <w:pPr>
              <w:pStyle w:val="TableParagraph"/>
              <w:spacing w:before="16" w:line="268" w:lineRule="auto"/>
              <w:ind w:left="52" w:right="124"/>
              <w:rPr>
                <w:sz w:val="24"/>
              </w:rPr>
            </w:pPr>
            <w:r>
              <w:rPr>
                <w:color w:val="221F1F"/>
                <w:sz w:val="24"/>
              </w:rPr>
              <w:t xml:space="preserve">Number of trees planned for removal in the project. Trees over 6” </w:t>
            </w:r>
            <w:r>
              <w:rPr>
                <w:color w:val="221F1F"/>
                <w:w w:val="105"/>
                <w:sz w:val="24"/>
              </w:rPr>
              <w:t xml:space="preserve">DBH and outside a 4’ radius of the conductor must be counted. </w:t>
            </w:r>
            <w:proofErr w:type="gramStart"/>
            <w:r>
              <w:rPr>
                <w:color w:val="221F1F"/>
                <w:w w:val="105"/>
                <w:sz w:val="24"/>
              </w:rPr>
              <w:t>Enter</w:t>
            </w:r>
            <w:r>
              <w:rPr>
                <w:color w:val="221F1F"/>
                <w:spacing w:val="-15"/>
                <w:w w:val="105"/>
                <w:sz w:val="24"/>
              </w:rPr>
              <w:t xml:space="preserve"> </w:t>
            </w:r>
            <w:r>
              <w:rPr>
                <w:color w:val="221F1F"/>
                <w:w w:val="105"/>
                <w:sz w:val="24"/>
              </w:rPr>
              <w:t>“0”</w:t>
            </w:r>
            <w:proofErr w:type="gramEnd"/>
            <w:r>
              <w:rPr>
                <w:color w:val="221F1F"/>
                <w:spacing w:val="-14"/>
                <w:w w:val="105"/>
                <w:sz w:val="24"/>
              </w:rPr>
              <w:t xml:space="preserve"> </w:t>
            </w:r>
            <w:r>
              <w:rPr>
                <w:color w:val="221F1F"/>
                <w:w w:val="105"/>
                <w:sz w:val="24"/>
              </w:rPr>
              <w:t>if</w:t>
            </w:r>
            <w:r>
              <w:rPr>
                <w:color w:val="221F1F"/>
                <w:spacing w:val="-14"/>
                <w:w w:val="105"/>
                <w:sz w:val="24"/>
              </w:rPr>
              <w:t xml:space="preserve"> </w:t>
            </w:r>
            <w:r>
              <w:rPr>
                <w:color w:val="221F1F"/>
                <w:w w:val="105"/>
                <w:sz w:val="24"/>
              </w:rPr>
              <w:t>tree</w:t>
            </w:r>
            <w:r>
              <w:rPr>
                <w:color w:val="221F1F"/>
                <w:spacing w:val="-14"/>
                <w:w w:val="105"/>
                <w:sz w:val="24"/>
              </w:rPr>
              <w:t xml:space="preserve"> </w:t>
            </w:r>
            <w:r>
              <w:rPr>
                <w:color w:val="221F1F"/>
                <w:w w:val="105"/>
                <w:sz w:val="24"/>
              </w:rPr>
              <w:t>removal</w:t>
            </w:r>
            <w:r>
              <w:rPr>
                <w:color w:val="221F1F"/>
                <w:spacing w:val="-15"/>
                <w:w w:val="105"/>
                <w:sz w:val="24"/>
              </w:rPr>
              <w:t xml:space="preserve"> </w:t>
            </w:r>
            <w:r>
              <w:rPr>
                <w:color w:val="221F1F"/>
                <w:w w:val="105"/>
                <w:sz w:val="24"/>
              </w:rPr>
              <w:t>is</w:t>
            </w:r>
            <w:r>
              <w:rPr>
                <w:color w:val="221F1F"/>
                <w:spacing w:val="-14"/>
                <w:w w:val="105"/>
                <w:sz w:val="24"/>
              </w:rPr>
              <w:t xml:space="preserve"> </w:t>
            </w:r>
            <w:r>
              <w:rPr>
                <w:color w:val="221F1F"/>
                <w:w w:val="105"/>
                <w:sz w:val="24"/>
              </w:rPr>
              <w:t>not</w:t>
            </w:r>
            <w:r>
              <w:rPr>
                <w:color w:val="221F1F"/>
                <w:spacing w:val="-14"/>
                <w:w w:val="105"/>
                <w:sz w:val="24"/>
              </w:rPr>
              <w:t xml:space="preserve"> </w:t>
            </w:r>
            <w:r>
              <w:rPr>
                <w:color w:val="221F1F"/>
                <w:w w:val="105"/>
                <w:sz w:val="24"/>
              </w:rPr>
              <w:t>part</w:t>
            </w:r>
            <w:r>
              <w:rPr>
                <w:color w:val="221F1F"/>
                <w:spacing w:val="-14"/>
                <w:w w:val="105"/>
                <w:sz w:val="24"/>
              </w:rPr>
              <w:t xml:space="preserve"> </w:t>
            </w:r>
            <w:r>
              <w:rPr>
                <w:color w:val="221F1F"/>
                <w:w w:val="105"/>
                <w:sz w:val="24"/>
              </w:rPr>
              <w:t>of</w:t>
            </w:r>
            <w:r>
              <w:rPr>
                <w:color w:val="221F1F"/>
                <w:spacing w:val="-15"/>
                <w:w w:val="105"/>
                <w:sz w:val="24"/>
              </w:rPr>
              <w:t xml:space="preserve"> </w:t>
            </w:r>
            <w:r>
              <w:rPr>
                <w:color w:val="221F1F"/>
                <w:w w:val="105"/>
                <w:sz w:val="24"/>
              </w:rPr>
              <w:t>the</w:t>
            </w:r>
            <w:r>
              <w:rPr>
                <w:color w:val="221F1F"/>
                <w:spacing w:val="-14"/>
                <w:w w:val="105"/>
                <w:sz w:val="24"/>
              </w:rPr>
              <w:t xml:space="preserve"> </w:t>
            </w:r>
            <w:r>
              <w:rPr>
                <w:color w:val="221F1F"/>
                <w:w w:val="105"/>
                <w:sz w:val="24"/>
              </w:rPr>
              <w:t>vegetation</w:t>
            </w:r>
            <w:r>
              <w:rPr>
                <w:color w:val="221F1F"/>
                <w:spacing w:val="-14"/>
                <w:w w:val="105"/>
                <w:sz w:val="24"/>
              </w:rPr>
              <w:t xml:space="preserve"> </w:t>
            </w:r>
            <w:r>
              <w:rPr>
                <w:color w:val="221F1F"/>
                <w:w w:val="105"/>
                <w:sz w:val="24"/>
              </w:rPr>
              <w:t>project.</w:t>
            </w:r>
            <w:r>
              <w:rPr>
                <w:color w:val="221F1F"/>
                <w:spacing w:val="-14"/>
                <w:w w:val="105"/>
                <w:sz w:val="24"/>
              </w:rPr>
              <w:t xml:space="preserve"> </w:t>
            </w:r>
            <w:r>
              <w:rPr>
                <w:color w:val="221F1F"/>
                <w:w w:val="105"/>
                <w:sz w:val="24"/>
              </w:rPr>
              <w:t>This</w:t>
            </w:r>
          </w:p>
          <w:p w:rsidR="00AF6E14" w:rsidRDefault="00F5428C" w14:paraId="6FA2BE07" w14:textId="77777777">
            <w:pPr>
              <w:pStyle w:val="TableParagraph"/>
              <w:spacing w:line="280" w:lineRule="exact"/>
              <w:ind w:left="52"/>
              <w:rPr>
                <w:sz w:val="24"/>
              </w:rPr>
            </w:pPr>
            <w:r>
              <w:rPr>
                <w:color w:val="221F1F"/>
                <w:w w:val="105"/>
                <w:sz w:val="24"/>
              </w:rPr>
              <w:t>field</w:t>
            </w:r>
            <w:r>
              <w:rPr>
                <w:color w:val="221F1F"/>
                <w:spacing w:val="-5"/>
                <w:w w:val="105"/>
                <w:sz w:val="24"/>
              </w:rPr>
              <w:t xml:space="preserve"> </w:t>
            </w:r>
            <w:r>
              <w:rPr>
                <w:color w:val="221F1F"/>
                <w:w w:val="105"/>
                <w:sz w:val="24"/>
              </w:rPr>
              <w:t>is</w:t>
            </w:r>
            <w:r>
              <w:rPr>
                <w:color w:val="221F1F"/>
                <w:spacing w:val="-4"/>
                <w:w w:val="105"/>
                <w:sz w:val="24"/>
              </w:rPr>
              <w:t xml:space="preserve"> </w:t>
            </w:r>
            <w:r>
              <w:rPr>
                <w:color w:val="221F1F"/>
                <w:spacing w:val="-2"/>
                <w:w w:val="105"/>
                <w:sz w:val="24"/>
              </w:rPr>
              <w:t>required.</w:t>
            </w:r>
          </w:p>
        </w:tc>
        <w:tc>
          <w:tcPr>
            <w:tcW w:w="2770" w:type="dxa"/>
          </w:tcPr>
          <w:p w:rsidR="00AF6E14" w:rsidRDefault="00AF6E14" w14:paraId="516110B9" w14:textId="77777777">
            <w:pPr>
              <w:pStyle w:val="TableParagraph"/>
              <w:spacing w:before="214"/>
              <w:rPr>
                <w:b/>
                <w:sz w:val="24"/>
              </w:rPr>
            </w:pPr>
          </w:p>
          <w:p w:rsidR="00AF6E14" w:rsidRDefault="00F5428C" w14:paraId="13CB5E8E" w14:textId="77777777">
            <w:pPr>
              <w:pStyle w:val="TableParagraph"/>
              <w:spacing w:before="1"/>
              <w:ind w:left="96" w:right="48"/>
              <w:jc w:val="center"/>
              <w:rPr>
                <w:sz w:val="24"/>
              </w:rPr>
            </w:pPr>
            <w:r>
              <w:rPr>
                <w:color w:val="221F1F"/>
                <w:spacing w:val="-5"/>
                <w:w w:val="110"/>
                <w:sz w:val="24"/>
              </w:rPr>
              <w:t>Yes</w:t>
            </w:r>
          </w:p>
        </w:tc>
        <w:tc>
          <w:tcPr>
            <w:tcW w:w="2031" w:type="dxa"/>
          </w:tcPr>
          <w:p w:rsidR="00AF6E14" w:rsidRDefault="00AF6E14" w14:paraId="7BF71CCA" w14:textId="77777777">
            <w:pPr>
              <w:pStyle w:val="TableParagraph"/>
              <w:spacing w:before="214"/>
              <w:rPr>
                <w:b/>
                <w:sz w:val="24"/>
              </w:rPr>
            </w:pPr>
          </w:p>
          <w:p w:rsidR="00AF6E14" w:rsidRDefault="00F5428C" w14:paraId="52185BDB" w14:textId="77777777">
            <w:pPr>
              <w:pStyle w:val="TableParagraph"/>
              <w:spacing w:before="1"/>
              <w:ind w:left="90" w:right="43"/>
              <w:jc w:val="center"/>
              <w:rPr>
                <w:sz w:val="24"/>
              </w:rPr>
            </w:pPr>
            <w:r>
              <w:rPr>
                <w:color w:val="221F1F"/>
                <w:spacing w:val="-5"/>
                <w:w w:val="105"/>
                <w:sz w:val="24"/>
              </w:rPr>
              <w:t>93</w:t>
            </w:r>
          </w:p>
        </w:tc>
        <w:tc>
          <w:tcPr>
            <w:tcW w:w="1354" w:type="dxa"/>
          </w:tcPr>
          <w:p w:rsidR="00AF6E14" w:rsidRDefault="00AF6E14" w14:paraId="0B88BEBF" w14:textId="77777777">
            <w:pPr>
              <w:pStyle w:val="TableParagraph"/>
              <w:spacing w:before="214"/>
              <w:rPr>
                <w:b/>
                <w:sz w:val="24"/>
              </w:rPr>
            </w:pPr>
          </w:p>
          <w:p w:rsidR="00AF6E14" w:rsidRDefault="00F5428C" w14:paraId="180A653A" w14:textId="77777777">
            <w:pPr>
              <w:pStyle w:val="TableParagraph"/>
              <w:spacing w:before="1"/>
              <w:ind w:left="94" w:right="47"/>
              <w:jc w:val="center"/>
              <w:rPr>
                <w:sz w:val="24"/>
              </w:rPr>
            </w:pPr>
            <w:r>
              <w:rPr>
                <w:color w:val="221F1F"/>
                <w:spacing w:val="-2"/>
                <w:w w:val="105"/>
                <w:sz w:val="24"/>
              </w:rPr>
              <w:t>Number</w:t>
            </w:r>
          </w:p>
        </w:tc>
      </w:tr>
      <w:tr w:rsidR="00AF6E14" w14:paraId="5C9D76EC" w14:textId="77777777">
        <w:trPr>
          <w:trHeight w:val="1300"/>
        </w:trPr>
        <w:tc>
          <w:tcPr>
            <w:tcW w:w="2318" w:type="dxa"/>
          </w:tcPr>
          <w:p w:rsidR="00AF6E14" w:rsidRDefault="00F5428C" w14:paraId="0AD4BB5B" w14:textId="77777777">
            <w:pPr>
              <w:pStyle w:val="TableParagraph"/>
              <w:spacing w:before="179"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1E245160" w14:textId="77777777">
            <w:pPr>
              <w:pStyle w:val="TableParagraph"/>
              <w:spacing w:before="214"/>
              <w:rPr>
                <w:b/>
                <w:sz w:val="24"/>
              </w:rPr>
            </w:pPr>
          </w:p>
          <w:p w:rsidR="00AF6E14" w:rsidRDefault="00F5428C" w14:paraId="72529601" w14:textId="77777777">
            <w:pPr>
              <w:pStyle w:val="TableParagraph"/>
              <w:spacing w:before="1"/>
              <w:ind w:left="45"/>
              <w:jc w:val="center"/>
              <w:rPr>
                <w:sz w:val="24"/>
              </w:rPr>
            </w:pPr>
            <w:proofErr w:type="spellStart"/>
            <w:r>
              <w:rPr>
                <w:color w:val="221F1F"/>
                <w:spacing w:val="-2"/>
                <w:w w:val="105"/>
                <w:sz w:val="24"/>
              </w:rPr>
              <w:t>TreeTrimCountActl</w:t>
            </w:r>
            <w:proofErr w:type="spellEnd"/>
          </w:p>
        </w:tc>
        <w:tc>
          <w:tcPr>
            <w:tcW w:w="7032" w:type="dxa"/>
          </w:tcPr>
          <w:p w:rsidR="00AF6E14" w:rsidRDefault="00F5428C" w14:paraId="6551A52A" w14:textId="77777777">
            <w:pPr>
              <w:pStyle w:val="TableParagraph"/>
              <w:spacing w:before="16" w:line="268" w:lineRule="auto"/>
              <w:ind w:left="52" w:right="121"/>
              <w:jc w:val="both"/>
              <w:rPr>
                <w:sz w:val="24"/>
              </w:rPr>
            </w:pPr>
            <w:r>
              <w:rPr>
                <w:color w:val="221F1F"/>
                <w:w w:val="105"/>
                <w:sz w:val="24"/>
              </w:rPr>
              <w:t>Number</w:t>
            </w:r>
            <w:r>
              <w:rPr>
                <w:color w:val="221F1F"/>
                <w:spacing w:val="-10"/>
                <w:w w:val="105"/>
                <w:sz w:val="24"/>
              </w:rPr>
              <w:t xml:space="preserve"> </w:t>
            </w:r>
            <w:r>
              <w:rPr>
                <w:color w:val="221F1F"/>
                <w:w w:val="105"/>
                <w:sz w:val="24"/>
              </w:rPr>
              <w:t>of</w:t>
            </w:r>
            <w:r>
              <w:rPr>
                <w:color w:val="221F1F"/>
                <w:spacing w:val="-9"/>
                <w:w w:val="105"/>
                <w:sz w:val="24"/>
              </w:rPr>
              <w:t xml:space="preserve"> </w:t>
            </w:r>
            <w:r>
              <w:rPr>
                <w:color w:val="221F1F"/>
                <w:w w:val="105"/>
                <w:sz w:val="24"/>
              </w:rPr>
              <w:t>trees</w:t>
            </w:r>
            <w:r>
              <w:rPr>
                <w:color w:val="221F1F"/>
                <w:spacing w:val="-6"/>
                <w:w w:val="105"/>
                <w:sz w:val="24"/>
              </w:rPr>
              <w:t xml:space="preserve"> </w:t>
            </w:r>
            <w:proofErr w:type="gramStart"/>
            <w:r>
              <w:rPr>
                <w:color w:val="221F1F"/>
                <w:w w:val="105"/>
                <w:sz w:val="24"/>
              </w:rPr>
              <w:t>actually</w:t>
            </w:r>
            <w:r>
              <w:rPr>
                <w:color w:val="221F1F"/>
                <w:spacing w:val="-10"/>
                <w:w w:val="105"/>
                <w:sz w:val="24"/>
              </w:rPr>
              <w:t xml:space="preserve"> </w:t>
            </w:r>
            <w:r>
              <w:rPr>
                <w:color w:val="221F1F"/>
                <w:w w:val="105"/>
                <w:sz w:val="24"/>
              </w:rPr>
              <w:t>trimmed</w:t>
            </w:r>
            <w:proofErr w:type="gramEnd"/>
            <w:r>
              <w:rPr>
                <w:color w:val="221F1F"/>
                <w:spacing w:val="-9"/>
                <w:w w:val="105"/>
                <w:sz w:val="24"/>
              </w:rPr>
              <w:t xml:space="preserve"> </w:t>
            </w:r>
            <w:r>
              <w:rPr>
                <w:color w:val="221F1F"/>
                <w:w w:val="105"/>
                <w:sz w:val="24"/>
              </w:rPr>
              <w:t>as</w:t>
            </w:r>
            <w:r>
              <w:rPr>
                <w:color w:val="221F1F"/>
                <w:spacing w:val="-9"/>
                <w:w w:val="105"/>
                <w:sz w:val="24"/>
              </w:rPr>
              <w:t xml:space="preserve"> </w:t>
            </w:r>
            <w:r>
              <w:rPr>
                <w:color w:val="221F1F"/>
                <w:w w:val="105"/>
                <w:sz w:val="24"/>
              </w:rPr>
              <w:t>part</w:t>
            </w:r>
            <w:r>
              <w:rPr>
                <w:color w:val="221F1F"/>
                <w:spacing w:val="-11"/>
                <w:w w:val="105"/>
                <w:sz w:val="24"/>
              </w:rPr>
              <w:t xml:space="preserve"> </w:t>
            </w:r>
            <w:r>
              <w:rPr>
                <w:color w:val="221F1F"/>
                <w:w w:val="105"/>
                <w:sz w:val="24"/>
              </w:rPr>
              <w:t>of</w:t>
            </w:r>
            <w:r>
              <w:rPr>
                <w:color w:val="221F1F"/>
                <w:spacing w:val="-11"/>
                <w:w w:val="105"/>
                <w:sz w:val="24"/>
              </w:rPr>
              <w:t xml:space="preserve"> </w:t>
            </w:r>
            <w:r>
              <w:rPr>
                <w:color w:val="221F1F"/>
                <w:w w:val="105"/>
                <w:sz w:val="24"/>
              </w:rPr>
              <w:t>the</w:t>
            </w:r>
            <w:r>
              <w:rPr>
                <w:color w:val="221F1F"/>
                <w:spacing w:val="-9"/>
                <w:w w:val="105"/>
                <w:sz w:val="24"/>
              </w:rPr>
              <w:t xml:space="preserve"> </w:t>
            </w:r>
            <w:r>
              <w:rPr>
                <w:color w:val="221F1F"/>
                <w:w w:val="105"/>
                <w:sz w:val="24"/>
              </w:rPr>
              <w:t>project.</w:t>
            </w:r>
            <w:r>
              <w:rPr>
                <w:color w:val="221F1F"/>
                <w:spacing w:val="-10"/>
                <w:w w:val="105"/>
                <w:sz w:val="24"/>
              </w:rPr>
              <w:t xml:space="preserve"> </w:t>
            </w:r>
            <w:r>
              <w:rPr>
                <w:color w:val="221F1F"/>
                <w:w w:val="105"/>
                <w:sz w:val="24"/>
              </w:rPr>
              <w:t>Trees</w:t>
            </w:r>
            <w:r>
              <w:rPr>
                <w:color w:val="221F1F"/>
                <w:spacing w:val="-9"/>
                <w:w w:val="105"/>
                <w:sz w:val="24"/>
              </w:rPr>
              <w:t xml:space="preserve"> </w:t>
            </w:r>
            <w:r>
              <w:rPr>
                <w:color w:val="221F1F"/>
                <w:w w:val="105"/>
                <w:sz w:val="24"/>
              </w:rPr>
              <w:t>over 6” DBH and outside a 4’ radius of the conductor must be counted. Enter</w:t>
            </w:r>
            <w:r>
              <w:rPr>
                <w:color w:val="221F1F"/>
                <w:spacing w:val="-6"/>
                <w:w w:val="105"/>
                <w:sz w:val="24"/>
              </w:rPr>
              <w:t xml:space="preserve"> </w:t>
            </w:r>
            <w:r>
              <w:rPr>
                <w:color w:val="221F1F"/>
                <w:w w:val="105"/>
                <w:sz w:val="24"/>
              </w:rPr>
              <w:t>“0”</w:t>
            </w:r>
            <w:r>
              <w:rPr>
                <w:color w:val="221F1F"/>
                <w:spacing w:val="-7"/>
                <w:w w:val="105"/>
                <w:sz w:val="24"/>
              </w:rPr>
              <w:t xml:space="preserve"> </w:t>
            </w:r>
            <w:r>
              <w:rPr>
                <w:color w:val="221F1F"/>
                <w:w w:val="105"/>
                <w:sz w:val="24"/>
              </w:rPr>
              <w:t>if</w:t>
            </w:r>
            <w:r>
              <w:rPr>
                <w:color w:val="221F1F"/>
                <w:spacing w:val="-5"/>
                <w:w w:val="105"/>
                <w:sz w:val="24"/>
              </w:rPr>
              <w:t xml:space="preserve"> </w:t>
            </w:r>
            <w:r>
              <w:rPr>
                <w:color w:val="221F1F"/>
                <w:w w:val="105"/>
                <w:sz w:val="24"/>
              </w:rPr>
              <w:t>tree</w:t>
            </w:r>
            <w:r>
              <w:rPr>
                <w:color w:val="221F1F"/>
                <w:spacing w:val="-5"/>
                <w:w w:val="105"/>
                <w:sz w:val="24"/>
              </w:rPr>
              <w:t xml:space="preserve"> </w:t>
            </w:r>
            <w:r>
              <w:rPr>
                <w:color w:val="221F1F"/>
                <w:w w:val="105"/>
                <w:sz w:val="24"/>
              </w:rPr>
              <w:t>trimming</w:t>
            </w:r>
            <w:r>
              <w:rPr>
                <w:color w:val="221F1F"/>
                <w:spacing w:val="-6"/>
                <w:w w:val="105"/>
                <w:sz w:val="24"/>
              </w:rPr>
              <w:t xml:space="preserve"> </w:t>
            </w:r>
            <w:r>
              <w:rPr>
                <w:color w:val="221F1F"/>
                <w:w w:val="105"/>
                <w:sz w:val="24"/>
              </w:rPr>
              <w:t>is</w:t>
            </w:r>
            <w:r>
              <w:rPr>
                <w:color w:val="221F1F"/>
                <w:spacing w:val="-5"/>
                <w:w w:val="105"/>
                <w:sz w:val="24"/>
              </w:rPr>
              <w:t xml:space="preserve"> </w:t>
            </w:r>
            <w:r>
              <w:rPr>
                <w:color w:val="221F1F"/>
                <w:w w:val="105"/>
                <w:sz w:val="24"/>
              </w:rPr>
              <w:t>not</w:t>
            </w:r>
            <w:r>
              <w:rPr>
                <w:color w:val="221F1F"/>
                <w:spacing w:val="-5"/>
                <w:w w:val="105"/>
                <w:sz w:val="24"/>
              </w:rPr>
              <w:t xml:space="preserve"> </w:t>
            </w:r>
            <w:r>
              <w:rPr>
                <w:color w:val="221F1F"/>
                <w:w w:val="105"/>
                <w:sz w:val="24"/>
              </w:rPr>
              <w:t>part</w:t>
            </w:r>
            <w:r>
              <w:rPr>
                <w:color w:val="221F1F"/>
                <w:spacing w:val="-5"/>
                <w:w w:val="105"/>
                <w:sz w:val="24"/>
              </w:rPr>
              <w:t xml:space="preserve"> </w:t>
            </w:r>
            <w:r>
              <w:rPr>
                <w:color w:val="221F1F"/>
                <w:w w:val="105"/>
                <w:sz w:val="24"/>
              </w:rPr>
              <w:t>of</w:t>
            </w:r>
            <w:r>
              <w:rPr>
                <w:color w:val="221F1F"/>
                <w:spacing w:val="-8"/>
                <w:w w:val="105"/>
                <w:sz w:val="24"/>
              </w:rPr>
              <w:t xml:space="preserve"> </w:t>
            </w:r>
            <w:r>
              <w:rPr>
                <w:color w:val="221F1F"/>
                <w:w w:val="105"/>
                <w:sz w:val="24"/>
              </w:rPr>
              <w:t>the</w:t>
            </w:r>
            <w:r>
              <w:rPr>
                <w:color w:val="221F1F"/>
                <w:spacing w:val="-5"/>
                <w:w w:val="105"/>
                <w:sz w:val="24"/>
              </w:rPr>
              <w:t xml:space="preserve"> </w:t>
            </w:r>
            <w:r>
              <w:rPr>
                <w:color w:val="221F1F"/>
                <w:w w:val="105"/>
                <w:sz w:val="24"/>
              </w:rPr>
              <w:t>vegetation</w:t>
            </w:r>
            <w:r>
              <w:rPr>
                <w:color w:val="221F1F"/>
                <w:spacing w:val="-7"/>
                <w:w w:val="105"/>
                <w:sz w:val="24"/>
              </w:rPr>
              <w:t xml:space="preserve"> </w:t>
            </w:r>
            <w:r>
              <w:rPr>
                <w:color w:val="221F1F"/>
                <w:w w:val="105"/>
                <w:sz w:val="24"/>
              </w:rPr>
              <w:t>project.</w:t>
            </w:r>
            <w:r>
              <w:rPr>
                <w:color w:val="221F1F"/>
                <w:spacing w:val="-6"/>
                <w:w w:val="105"/>
                <w:sz w:val="24"/>
              </w:rPr>
              <w:t xml:space="preserve"> </w:t>
            </w:r>
            <w:r>
              <w:rPr>
                <w:color w:val="221F1F"/>
                <w:w w:val="105"/>
                <w:sz w:val="24"/>
              </w:rPr>
              <w:t>This</w:t>
            </w:r>
          </w:p>
          <w:p w:rsidR="00AF6E14" w:rsidRDefault="00F5428C" w14:paraId="083A1F64" w14:textId="77777777">
            <w:pPr>
              <w:pStyle w:val="TableParagraph"/>
              <w:spacing w:line="280" w:lineRule="exact"/>
              <w:ind w:left="52"/>
              <w:jc w:val="both"/>
              <w:rPr>
                <w:sz w:val="24"/>
              </w:rPr>
            </w:pPr>
            <w:r>
              <w:rPr>
                <w:color w:val="221F1F"/>
                <w:sz w:val="24"/>
              </w:rPr>
              <w:t>field</w:t>
            </w:r>
            <w:r>
              <w:rPr>
                <w:color w:val="221F1F"/>
                <w:spacing w:val="23"/>
                <w:sz w:val="24"/>
              </w:rPr>
              <w:t xml:space="preserve"> </w:t>
            </w:r>
            <w:r>
              <w:rPr>
                <w:color w:val="221F1F"/>
                <w:sz w:val="24"/>
              </w:rPr>
              <w:t>is</w:t>
            </w:r>
            <w:r>
              <w:rPr>
                <w:color w:val="221F1F"/>
                <w:spacing w:val="23"/>
                <w:sz w:val="24"/>
              </w:rPr>
              <w:t xml:space="preserve"> </w:t>
            </w:r>
            <w:r>
              <w:rPr>
                <w:color w:val="221F1F"/>
                <w:sz w:val="24"/>
              </w:rPr>
              <w:t>required</w:t>
            </w:r>
            <w:r>
              <w:rPr>
                <w:color w:val="221F1F"/>
                <w:spacing w:val="23"/>
                <w:sz w:val="24"/>
              </w:rPr>
              <w:t xml:space="preserve"> </w:t>
            </w:r>
            <w:r>
              <w:rPr>
                <w:color w:val="221F1F"/>
                <w:sz w:val="24"/>
              </w:rPr>
              <w:t>IF</w:t>
            </w:r>
            <w:r>
              <w:rPr>
                <w:color w:val="221F1F"/>
                <w:spacing w:val="21"/>
                <w:sz w:val="24"/>
              </w:rPr>
              <w:t xml:space="preserve"> </w:t>
            </w:r>
            <w:proofErr w:type="spellStart"/>
            <w:r>
              <w:rPr>
                <w:color w:val="221F1F"/>
                <w:sz w:val="24"/>
              </w:rPr>
              <w:t>VmpStatus</w:t>
            </w:r>
            <w:proofErr w:type="spellEnd"/>
            <w:r>
              <w:rPr>
                <w:color w:val="221F1F"/>
                <w:spacing w:val="22"/>
                <w:sz w:val="24"/>
              </w:rPr>
              <w:t xml:space="preserve"> </w:t>
            </w:r>
            <w:r>
              <w:rPr>
                <w:color w:val="221F1F"/>
                <w:sz w:val="24"/>
              </w:rPr>
              <w:t>is</w:t>
            </w:r>
            <w:r>
              <w:rPr>
                <w:color w:val="221F1F"/>
                <w:spacing w:val="25"/>
                <w:sz w:val="24"/>
              </w:rPr>
              <w:t xml:space="preserve"> </w:t>
            </w:r>
            <w:r>
              <w:rPr>
                <w:color w:val="221F1F"/>
                <w:spacing w:val="-2"/>
                <w:sz w:val="24"/>
              </w:rPr>
              <w:t>“Complete”.</w:t>
            </w:r>
          </w:p>
        </w:tc>
        <w:tc>
          <w:tcPr>
            <w:tcW w:w="2770" w:type="dxa"/>
          </w:tcPr>
          <w:p w:rsidR="00AF6E14" w:rsidRDefault="00AF6E14" w14:paraId="38D2FEB8" w14:textId="77777777">
            <w:pPr>
              <w:pStyle w:val="TableParagraph"/>
              <w:spacing w:before="214"/>
              <w:rPr>
                <w:b/>
                <w:sz w:val="24"/>
              </w:rPr>
            </w:pPr>
          </w:p>
          <w:p w:rsidR="00AF6E14" w:rsidRDefault="00F5428C" w14:paraId="1182A5F3" w14:textId="77777777">
            <w:pPr>
              <w:pStyle w:val="TableParagraph"/>
              <w:spacing w:before="1"/>
              <w:ind w:left="96" w:right="48"/>
              <w:jc w:val="center"/>
              <w:rPr>
                <w:sz w:val="24"/>
              </w:rPr>
            </w:pPr>
            <w:r>
              <w:rPr>
                <w:color w:val="221F1F"/>
                <w:spacing w:val="-5"/>
                <w:w w:val="110"/>
                <w:sz w:val="24"/>
              </w:rPr>
              <w:t>Yes</w:t>
            </w:r>
          </w:p>
        </w:tc>
        <w:tc>
          <w:tcPr>
            <w:tcW w:w="2031" w:type="dxa"/>
          </w:tcPr>
          <w:p w:rsidR="00AF6E14" w:rsidRDefault="00AF6E14" w14:paraId="5C250B3B" w14:textId="77777777">
            <w:pPr>
              <w:pStyle w:val="TableParagraph"/>
              <w:spacing w:before="214"/>
              <w:rPr>
                <w:b/>
                <w:sz w:val="24"/>
              </w:rPr>
            </w:pPr>
          </w:p>
          <w:p w:rsidR="00AF6E14" w:rsidRDefault="00F5428C" w14:paraId="142CB9DE" w14:textId="77777777">
            <w:pPr>
              <w:pStyle w:val="TableParagraph"/>
              <w:spacing w:before="1"/>
              <w:ind w:left="90" w:right="43"/>
              <w:jc w:val="center"/>
              <w:rPr>
                <w:sz w:val="24"/>
              </w:rPr>
            </w:pPr>
            <w:r>
              <w:rPr>
                <w:color w:val="221F1F"/>
                <w:spacing w:val="-5"/>
                <w:w w:val="105"/>
                <w:sz w:val="24"/>
              </w:rPr>
              <w:t>93</w:t>
            </w:r>
          </w:p>
        </w:tc>
        <w:tc>
          <w:tcPr>
            <w:tcW w:w="1354" w:type="dxa"/>
          </w:tcPr>
          <w:p w:rsidR="00AF6E14" w:rsidRDefault="00AF6E14" w14:paraId="12E32E8D" w14:textId="77777777">
            <w:pPr>
              <w:pStyle w:val="TableParagraph"/>
              <w:spacing w:before="214"/>
              <w:rPr>
                <w:b/>
                <w:sz w:val="24"/>
              </w:rPr>
            </w:pPr>
          </w:p>
          <w:p w:rsidR="00AF6E14" w:rsidRDefault="00F5428C" w14:paraId="307D93D7" w14:textId="77777777">
            <w:pPr>
              <w:pStyle w:val="TableParagraph"/>
              <w:spacing w:before="1"/>
              <w:ind w:left="94" w:right="47"/>
              <w:jc w:val="center"/>
              <w:rPr>
                <w:sz w:val="24"/>
              </w:rPr>
            </w:pPr>
            <w:r>
              <w:rPr>
                <w:color w:val="221F1F"/>
                <w:spacing w:val="-2"/>
                <w:w w:val="105"/>
                <w:sz w:val="24"/>
              </w:rPr>
              <w:t>Number</w:t>
            </w:r>
          </w:p>
        </w:tc>
      </w:tr>
      <w:tr w:rsidR="00AF6E14" w14:paraId="228E9BA3" w14:textId="77777777">
        <w:trPr>
          <w:trHeight w:val="1299"/>
        </w:trPr>
        <w:tc>
          <w:tcPr>
            <w:tcW w:w="2318" w:type="dxa"/>
          </w:tcPr>
          <w:p w:rsidR="00AF6E14" w:rsidRDefault="00F5428C" w14:paraId="1FE81114" w14:textId="77777777">
            <w:pPr>
              <w:pStyle w:val="TableParagraph"/>
              <w:spacing w:before="179"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24E401D6" w14:textId="77777777">
            <w:pPr>
              <w:pStyle w:val="TableParagraph"/>
              <w:spacing w:before="214"/>
              <w:rPr>
                <w:b/>
                <w:sz w:val="24"/>
              </w:rPr>
            </w:pPr>
          </w:p>
          <w:p w:rsidR="00AF6E14" w:rsidRDefault="00F5428C" w14:paraId="5A2732DA" w14:textId="77777777">
            <w:pPr>
              <w:pStyle w:val="TableParagraph"/>
              <w:spacing w:before="1"/>
              <w:ind w:left="41"/>
              <w:jc w:val="center"/>
              <w:rPr>
                <w:sz w:val="24"/>
              </w:rPr>
            </w:pPr>
            <w:proofErr w:type="spellStart"/>
            <w:r>
              <w:rPr>
                <w:color w:val="221F1F"/>
                <w:spacing w:val="-2"/>
                <w:w w:val="105"/>
                <w:sz w:val="24"/>
              </w:rPr>
              <w:t>TreeRemovalCountActl</w:t>
            </w:r>
            <w:proofErr w:type="spellEnd"/>
          </w:p>
        </w:tc>
        <w:tc>
          <w:tcPr>
            <w:tcW w:w="7032" w:type="dxa"/>
          </w:tcPr>
          <w:p w:rsidR="00AF6E14" w:rsidRDefault="00F5428C" w14:paraId="2CD6B34F" w14:textId="77777777">
            <w:pPr>
              <w:pStyle w:val="TableParagraph"/>
              <w:spacing w:before="16" w:line="268" w:lineRule="auto"/>
              <w:ind w:left="52" w:right="124"/>
              <w:rPr>
                <w:sz w:val="24"/>
              </w:rPr>
            </w:pPr>
            <w:r>
              <w:rPr>
                <w:color w:val="221F1F"/>
                <w:w w:val="105"/>
                <w:sz w:val="24"/>
              </w:rPr>
              <w:t>Number</w:t>
            </w:r>
            <w:r>
              <w:rPr>
                <w:color w:val="221F1F"/>
                <w:spacing w:val="-15"/>
                <w:w w:val="105"/>
                <w:sz w:val="24"/>
              </w:rPr>
              <w:t xml:space="preserve"> </w:t>
            </w:r>
            <w:r>
              <w:rPr>
                <w:color w:val="221F1F"/>
                <w:w w:val="105"/>
                <w:sz w:val="24"/>
              </w:rPr>
              <w:t>of</w:t>
            </w:r>
            <w:r>
              <w:rPr>
                <w:color w:val="221F1F"/>
                <w:spacing w:val="-13"/>
                <w:w w:val="105"/>
                <w:sz w:val="24"/>
              </w:rPr>
              <w:t xml:space="preserve"> </w:t>
            </w:r>
            <w:r>
              <w:rPr>
                <w:color w:val="221F1F"/>
                <w:w w:val="105"/>
                <w:sz w:val="24"/>
              </w:rPr>
              <w:t>trees</w:t>
            </w:r>
            <w:r>
              <w:rPr>
                <w:color w:val="221F1F"/>
                <w:spacing w:val="-14"/>
                <w:w w:val="105"/>
                <w:sz w:val="24"/>
              </w:rPr>
              <w:t xml:space="preserve"> </w:t>
            </w:r>
            <w:proofErr w:type="gramStart"/>
            <w:r>
              <w:rPr>
                <w:color w:val="221F1F"/>
                <w:w w:val="105"/>
                <w:sz w:val="24"/>
              </w:rPr>
              <w:t>actually</w:t>
            </w:r>
            <w:r>
              <w:rPr>
                <w:color w:val="221F1F"/>
                <w:spacing w:val="-14"/>
                <w:w w:val="105"/>
                <w:sz w:val="24"/>
              </w:rPr>
              <w:t xml:space="preserve"> </w:t>
            </w:r>
            <w:r>
              <w:rPr>
                <w:color w:val="221F1F"/>
                <w:w w:val="105"/>
                <w:sz w:val="24"/>
              </w:rPr>
              <w:t>removed</w:t>
            </w:r>
            <w:proofErr w:type="gramEnd"/>
            <w:r>
              <w:rPr>
                <w:color w:val="221F1F"/>
                <w:spacing w:val="-14"/>
                <w:w w:val="105"/>
                <w:sz w:val="24"/>
              </w:rPr>
              <w:t xml:space="preserve"> </w:t>
            </w:r>
            <w:r>
              <w:rPr>
                <w:color w:val="221F1F"/>
                <w:w w:val="105"/>
                <w:sz w:val="24"/>
              </w:rPr>
              <w:t>as</w:t>
            </w:r>
            <w:r>
              <w:rPr>
                <w:color w:val="221F1F"/>
                <w:spacing w:val="-11"/>
                <w:w w:val="105"/>
                <w:sz w:val="24"/>
              </w:rPr>
              <w:t xml:space="preserve"> </w:t>
            </w:r>
            <w:r>
              <w:rPr>
                <w:color w:val="221F1F"/>
                <w:w w:val="105"/>
                <w:sz w:val="24"/>
              </w:rPr>
              <w:t>part</w:t>
            </w:r>
            <w:r>
              <w:rPr>
                <w:color w:val="221F1F"/>
                <w:spacing w:val="-14"/>
                <w:w w:val="105"/>
                <w:sz w:val="24"/>
              </w:rPr>
              <w:t xml:space="preserve"> </w:t>
            </w:r>
            <w:r>
              <w:rPr>
                <w:color w:val="221F1F"/>
                <w:w w:val="105"/>
                <w:sz w:val="24"/>
              </w:rPr>
              <w:t>of</w:t>
            </w:r>
            <w:r>
              <w:rPr>
                <w:color w:val="221F1F"/>
                <w:spacing w:val="-15"/>
                <w:w w:val="105"/>
                <w:sz w:val="24"/>
              </w:rPr>
              <w:t xml:space="preserve"> </w:t>
            </w:r>
            <w:r>
              <w:rPr>
                <w:color w:val="221F1F"/>
                <w:w w:val="105"/>
                <w:sz w:val="24"/>
              </w:rPr>
              <w:t>the</w:t>
            </w:r>
            <w:r>
              <w:rPr>
                <w:color w:val="221F1F"/>
                <w:spacing w:val="-13"/>
                <w:w w:val="105"/>
                <w:sz w:val="24"/>
              </w:rPr>
              <w:t xml:space="preserve"> </w:t>
            </w:r>
            <w:r>
              <w:rPr>
                <w:color w:val="221F1F"/>
                <w:w w:val="105"/>
                <w:sz w:val="24"/>
              </w:rPr>
              <w:t>project.</w:t>
            </w:r>
            <w:r>
              <w:rPr>
                <w:color w:val="221F1F"/>
                <w:spacing w:val="-14"/>
                <w:w w:val="105"/>
                <w:sz w:val="24"/>
              </w:rPr>
              <w:t xml:space="preserve"> </w:t>
            </w:r>
            <w:r>
              <w:rPr>
                <w:color w:val="221F1F"/>
                <w:w w:val="105"/>
                <w:sz w:val="24"/>
              </w:rPr>
              <w:t>Trees</w:t>
            </w:r>
            <w:r>
              <w:rPr>
                <w:color w:val="221F1F"/>
                <w:spacing w:val="-14"/>
                <w:w w:val="105"/>
                <w:sz w:val="24"/>
              </w:rPr>
              <w:t xml:space="preserve"> </w:t>
            </w:r>
            <w:r>
              <w:rPr>
                <w:color w:val="221F1F"/>
                <w:w w:val="105"/>
                <w:sz w:val="24"/>
              </w:rPr>
              <w:t xml:space="preserve">over 6” DBH and outside a 4’ radius of the conductor must be counted. </w:t>
            </w:r>
            <w:proofErr w:type="gramStart"/>
            <w:r>
              <w:rPr>
                <w:color w:val="221F1F"/>
                <w:w w:val="105"/>
                <w:sz w:val="24"/>
              </w:rPr>
              <w:t>Enter</w:t>
            </w:r>
            <w:r>
              <w:rPr>
                <w:color w:val="221F1F"/>
                <w:spacing w:val="-1"/>
                <w:w w:val="105"/>
                <w:sz w:val="24"/>
              </w:rPr>
              <w:t xml:space="preserve"> </w:t>
            </w:r>
            <w:r>
              <w:rPr>
                <w:color w:val="221F1F"/>
                <w:w w:val="105"/>
                <w:sz w:val="24"/>
              </w:rPr>
              <w:t>“0”</w:t>
            </w:r>
            <w:proofErr w:type="gramEnd"/>
            <w:r>
              <w:rPr>
                <w:color w:val="221F1F"/>
                <w:w w:val="105"/>
                <w:sz w:val="24"/>
              </w:rPr>
              <w:t xml:space="preserve"> if tree removal is not part of the vegetation project. This</w:t>
            </w:r>
          </w:p>
          <w:p w:rsidR="00AF6E14" w:rsidRDefault="00F5428C" w14:paraId="43A99692" w14:textId="77777777">
            <w:pPr>
              <w:pStyle w:val="TableParagraph"/>
              <w:spacing w:line="280" w:lineRule="exact"/>
              <w:ind w:left="52"/>
              <w:rPr>
                <w:sz w:val="24"/>
              </w:rPr>
            </w:pPr>
            <w:r>
              <w:rPr>
                <w:color w:val="221F1F"/>
                <w:sz w:val="24"/>
              </w:rPr>
              <w:t>field</w:t>
            </w:r>
            <w:r>
              <w:rPr>
                <w:color w:val="221F1F"/>
                <w:spacing w:val="23"/>
                <w:sz w:val="24"/>
              </w:rPr>
              <w:t xml:space="preserve"> </w:t>
            </w:r>
            <w:r>
              <w:rPr>
                <w:color w:val="221F1F"/>
                <w:sz w:val="24"/>
              </w:rPr>
              <w:t>is</w:t>
            </w:r>
            <w:r>
              <w:rPr>
                <w:color w:val="221F1F"/>
                <w:spacing w:val="23"/>
                <w:sz w:val="24"/>
              </w:rPr>
              <w:t xml:space="preserve"> </w:t>
            </w:r>
            <w:r>
              <w:rPr>
                <w:color w:val="221F1F"/>
                <w:sz w:val="24"/>
              </w:rPr>
              <w:t>required</w:t>
            </w:r>
            <w:r>
              <w:rPr>
                <w:color w:val="221F1F"/>
                <w:spacing w:val="23"/>
                <w:sz w:val="24"/>
              </w:rPr>
              <w:t xml:space="preserve"> </w:t>
            </w:r>
            <w:r>
              <w:rPr>
                <w:color w:val="221F1F"/>
                <w:sz w:val="24"/>
              </w:rPr>
              <w:t>IF</w:t>
            </w:r>
            <w:r>
              <w:rPr>
                <w:color w:val="221F1F"/>
                <w:spacing w:val="21"/>
                <w:sz w:val="24"/>
              </w:rPr>
              <w:t xml:space="preserve"> </w:t>
            </w:r>
            <w:proofErr w:type="spellStart"/>
            <w:r>
              <w:rPr>
                <w:color w:val="221F1F"/>
                <w:sz w:val="24"/>
              </w:rPr>
              <w:t>VmpStatus</w:t>
            </w:r>
            <w:proofErr w:type="spellEnd"/>
            <w:r>
              <w:rPr>
                <w:color w:val="221F1F"/>
                <w:spacing w:val="22"/>
                <w:sz w:val="24"/>
              </w:rPr>
              <w:t xml:space="preserve"> </w:t>
            </w:r>
            <w:r>
              <w:rPr>
                <w:color w:val="221F1F"/>
                <w:sz w:val="24"/>
              </w:rPr>
              <w:t>is</w:t>
            </w:r>
            <w:r>
              <w:rPr>
                <w:color w:val="221F1F"/>
                <w:spacing w:val="25"/>
                <w:sz w:val="24"/>
              </w:rPr>
              <w:t xml:space="preserve"> </w:t>
            </w:r>
            <w:r>
              <w:rPr>
                <w:color w:val="221F1F"/>
                <w:spacing w:val="-2"/>
                <w:sz w:val="24"/>
              </w:rPr>
              <w:t>“Complete”.</w:t>
            </w:r>
          </w:p>
        </w:tc>
        <w:tc>
          <w:tcPr>
            <w:tcW w:w="2770" w:type="dxa"/>
          </w:tcPr>
          <w:p w:rsidR="00AF6E14" w:rsidRDefault="00AF6E14" w14:paraId="5C0233B5" w14:textId="77777777">
            <w:pPr>
              <w:pStyle w:val="TableParagraph"/>
              <w:spacing w:before="214"/>
              <w:rPr>
                <w:b/>
                <w:sz w:val="24"/>
              </w:rPr>
            </w:pPr>
          </w:p>
          <w:p w:rsidR="00AF6E14" w:rsidRDefault="00F5428C" w14:paraId="5B868A55" w14:textId="77777777">
            <w:pPr>
              <w:pStyle w:val="TableParagraph"/>
              <w:spacing w:before="1"/>
              <w:ind w:left="96" w:right="48"/>
              <w:jc w:val="center"/>
              <w:rPr>
                <w:sz w:val="24"/>
              </w:rPr>
            </w:pPr>
            <w:r>
              <w:rPr>
                <w:color w:val="221F1F"/>
                <w:spacing w:val="-5"/>
                <w:w w:val="110"/>
                <w:sz w:val="24"/>
              </w:rPr>
              <w:t>Yes</w:t>
            </w:r>
          </w:p>
        </w:tc>
        <w:tc>
          <w:tcPr>
            <w:tcW w:w="2031" w:type="dxa"/>
          </w:tcPr>
          <w:p w:rsidR="00AF6E14" w:rsidRDefault="00AF6E14" w14:paraId="5375C814" w14:textId="77777777">
            <w:pPr>
              <w:pStyle w:val="TableParagraph"/>
              <w:spacing w:before="214"/>
              <w:rPr>
                <w:b/>
                <w:sz w:val="24"/>
              </w:rPr>
            </w:pPr>
          </w:p>
          <w:p w:rsidR="00AF6E14" w:rsidRDefault="00F5428C" w14:paraId="68898200" w14:textId="77777777">
            <w:pPr>
              <w:pStyle w:val="TableParagraph"/>
              <w:spacing w:before="1"/>
              <w:ind w:left="90" w:right="43"/>
              <w:jc w:val="center"/>
              <w:rPr>
                <w:sz w:val="24"/>
              </w:rPr>
            </w:pPr>
            <w:r>
              <w:rPr>
                <w:color w:val="221F1F"/>
                <w:spacing w:val="-5"/>
                <w:w w:val="105"/>
                <w:sz w:val="24"/>
              </w:rPr>
              <w:t>93</w:t>
            </w:r>
          </w:p>
        </w:tc>
        <w:tc>
          <w:tcPr>
            <w:tcW w:w="1354" w:type="dxa"/>
          </w:tcPr>
          <w:p w:rsidR="00AF6E14" w:rsidRDefault="00AF6E14" w14:paraId="7E4D38ED" w14:textId="77777777">
            <w:pPr>
              <w:pStyle w:val="TableParagraph"/>
              <w:spacing w:before="214"/>
              <w:rPr>
                <w:b/>
                <w:sz w:val="24"/>
              </w:rPr>
            </w:pPr>
          </w:p>
          <w:p w:rsidR="00AF6E14" w:rsidRDefault="00F5428C" w14:paraId="738DD0C2" w14:textId="77777777">
            <w:pPr>
              <w:pStyle w:val="TableParagraph"/>
              <w:spacing w:before="1"/>
              <w:ind w:left="94" w:right="47"/>
              <w:jc w:val="center"/>
              <w:rPr>
                <w:sz w:val="24"/>
              </w:rPr>
            </w:pPr>
            <w:r>
              <w:rPr>
                <w:color w:val="221F1F"/>
                <w:spacing w:val="-2"/>
                <w:w w:val="105"/>
                <w:sz w:val="24"/>
              </w:rPr>
              <w:t>Number</w:t>
            </w:r>
          </w:p>
        </w:tc>
      </w:tr>
    </w:tbl>
    <w:p w:rsidR="00AF6E14" w:rsidRDefault="00AF6E14" w14:paraId="53F58B1D" w14:textId="77777777">
      <w:pPr>
        <w:pStyle w:val="TableParagraph"/>
        <w:jc w:val="center"/>
        <w:rPr>
          <w:sz w:val="24"/>
        </w:rPr>
        <w:sectPr w:rsidR="00AF6E14">
          <w:type w:val="continuous"/>
          <w:pgSz w:w="24480" w:h="15840" w:orient="landscape"/>
          <w:pgMar w:top="1040" w:right="2160" w:bottom="280" w:left="2520" w:header="720" w:footer="720" w:gutter="0"/>
          <w:cols w:space="720"/>
        </w:sectPr>
      </w:pPr>
    </w:p>
    <w:tbl>
      <w:tblPr>
        <w:tblW w:w="0" w:type="auto"/>
        <w:tblInd w:w="634"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2318"/>
        <w:gridCol w:w="2707"/>
        <w:gridCol w:w="7032"/>
        <w:gridCol w:w="2770"/>
        <w:gridCol w:w="2031"/>
        <w:gridCol w:w="1354"/>
      </w:tblGrid>
      <w:tr w:rsidR="00AF6E14" w14:paraId="083DACC3" w14:textId="77777777">
        <w:trPr>
          <w:trHeight w:val="2620"/>
        </w:trPr>
        <w:tc>
          <w:tcPr>
            <w:tcW w:w="2318" w:type="dxa"/>
          </w:tcPr>
          <w:p w:rsidR="00AF6E14" w:rsidRDefault="00AF6E14" w14:paraId="0DE6BBA5" w14:textId="77777777">
            <w:pPr>
              <w:pStyle w:val="TableParagraph"/>
              <w:rPr>
                <w:b/>
                <w:sz w:val="24"/>
              </w:rPr>
            </w:pPr>
          </w:p>
          <w:p w:rsidR="00AF6E14" w:rsidRDefault="00AF6E14" w14:paraId="67B94FD4" w14:textId="77777777">
            <w:pPr>
              <w:pStyle w:val="TableParagraph"/>
              <w:spacing w:before="253"/>
              <w:rPr>
                <w:b/>
                <w:sz w:val="24"/>
              </w:rPr>
            </w:pPr>
          </w:p>
          <w:p w:rsidR="00AF6E14" w:rsidRDefault="00F5428C" w14:paraId="4B385C45" w14:textId="77777777">
            <w:pPr>
              <w:pStyle w:val="TableParagraph"/>
              <w:spacing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4C389E41" w14:textId="77777777">
            <w:pPr>
              <w:pStyle w:val="TableParagraph"/>
              <w:rPr>
                <w:b/>
                <w:sz w:val="24"/>
              </w:rPr>
            </w:pPr>
          </w:p>
          <w:p w:rsidR="00AF6E14" w:rsidRDefault="00AF6E14" w14:paraId="331BFFA0" w14:textId="77777777">
            <w:pPr>
              <w:pStyle w:val="TableParagraph"/>
              <w:rPr>
                <w:b/>
                <w:sz w:val="24"/>
              </w:rPr>
            </w:pPr>
          </w:p>
          <w:p w:rsidR="00AF6E14" w:rsidRDefault="00AF6E14" w14:paraId="542A7910" w14:textId="77777777">
            <w:pPr>
              <w:pStyle w:val="TableParagraph"/>
              <w:spacing w:before="288"/>
              <w:rPr>
                <w:b/>
                <w:sz w:val="24"/>
              </w:rPr>
            </w:pPr>
          </w:p>
          <w:p w:rsidR="00AF6E14" w:rsidRDefault="00F5428C" w14:paraId="7C732FC7" w14:textId="77777777">
            <w:pPr>
              <w:pStyle w:val="TableParagraph"/>
              <w:spacing w:before="1"/>
              <w:ind w:left="40"/>
              <w:jc w:val="center"/>
              <w:rPr>
                <w:sz w:val="24"/>
              </w:rPr>
            </w:pPr>
            <w:proofErr w:type="spellStart"/>
            <w:r>
              <w:rPr>
                <w:color w:val="221F1F"/>
                <w:spacing w:val="-2"/>
                <w:w w:val="105"/>
                <w:sz w:val="24"/>
              </w:rPr>
              <w:t>WoodDestination</w:t>
            </w:r>
            <w:proofErr w:type="spellEnd"/>
          </w:p>
        </w:tc>
        <w:tc>
          <w:tcPr>
            <w:tcW w:w="7032" w:type="dxa"/>
          </w:tcPr>
          <w:p w:rsidR="00AF6E14" w:rsidRDefault="00F5428C" w14:paraId="69FCE4BE" w14:textId="77777777">
            <w:pPr>
              <w:pStyle w:val="TableParagraph"/>
              <w:spacing w:before="18" w:line="268" w:lineRule="auto"/>
              <w:ind w:left="52" w:right="258"/>
              <w:rPr>
                <w:sz w:val="24"/>
              </w:rPr>
            </w:pPr>
            <w:r>
              <w:rPr>
                <w:color w:val="221F1F"/>
                <w:sz w:val="24"/>
              </w:rPr>
              <w:t>Record how boles of trees (6" diameter and greater) will be treated.</w:t>
            </w:r>
            <w:r>
              <w:rPr>
                <w:color w:val="221F1F"/>
                <w:spacing w:val="40"/>
                <w:w w:val="105"/>
                <w:sz w:val="24"/>
              </w:rPr>
              <w:t xml:space="preserve"> </w:t>
            </w:r>
            <w:r>
              <w:rPr>
                <w:color w:val="221F1F"/>
                <w:w w:val="105"/>
                <w:sz w:val="24"/>
              </w:rPr>
              <w:t>If multiple destinations apply, list them all in the “</w:t>
            </w:r>
            <w:proofErr w:type="spellStart"/>
            <w:r>
              <w:rPr>
                <w:color w:val="221F1F"/>
                <w:w w:val="105"/>
                <w:sz w:val="24"/>
              </w:rPr>
              <w:t>VegetationDestinationComment</w:t>
            </w:r>
            <w:proofErr w:type="spellEnd"/>
            <w:r>
              <w:rPr>
                <w:color w:val="221F1F"/>
                <w:w w:val="105"/>
                <w:sz w:val="24"/>
              </w:rPr>
              <w:t>” field. • Possible values: • Sawmill • Firewood • Biomass facility • Left whole on-site • Left chipped on-site • Burned on-site • None • Other, see comment • “Left whole on-site” includes bucked logs – whole means “not chipped”. “None” means no such material will be generated (e.g.</w:t>
            </w:r>
          </w:p>
          <w:p w:rsidR="00AF6E14" w:rsidRDefault="00F5428C" w14:paraId="25E04C2E" w14:textId="77777777">
            <w:pPr>
              <w:pStyle w:val="TableParagraph"/>
              <w:spacing w:line="285" w:lineRule="exact"/>
              <w:ind w:left="52"/>
              <w:rPr>
                <w:sz w:val="24"/>
              </w:rPr>
            </w:pPr>
            <w:r>
              <w:rPr>
                <w:color w:val="221F1F"/>
                <w:w w:val="105"/>
                <w:sz w:val="24"/>
              </w:rPr>
              <w:t>pole</w:t>
            </w:r>
            <w:r>
              <w:rPr>
                <w:color w:val="221F1F"/>
                <w:spacing w:val="-11"/>
                <w:w w:val="105"/>
                <w:sz w:val="24"/>
              </w:rPr>
              <w:t xml:space="preserve"> </w:t>
            </w:r>
            <w:r>
              <w:rPr>
                <w:color w:val="221F1F"/>
                <w:w w:val="105"/>
                <w:sz w:val="24"/>
              </w:rPr>
              <w:t>brushing).</w:t>
            </w:r>
            <w:r>
              <w:rPr>
                <w:color w:val="221F1F"/>
                <w:spacing w:val="-12"/>
                <w:w w:val="105"/>
                <w:sz w:val="24"/>
              </w:rPr>
              <w:t xml:space="preserve"> </w:t>
            </w:r>
            <w:r>
              <w:rPr>
                <w:color w:val="221F1F"/>
                <w:w w:val="105"/>
                <w:sz w:val="24"/>
              </w:rPr>
              <w:t>This</w:t>
            </w:r>
            <w:r>
              <w:rPr>
                <w:color w:val="221F1F"/>
                <w:spacing w:val="-9"/>
                <w:w w:val="105"/>
                <w:sz w:val="24"/>
              </w:rPr>
              <w:t xml:space="preserve"> </w:t>
            </w:r>
            <w:r>
              <w:rPr>
                <w:color w:val="221F1F"/>
                <w:w w:val="105"/>
                <w:sz w:val="24"/>
              </w:rPr>
              <w:t>field</w:t>
            </w:r>
            <w:r>
              <w:rPr>
                <w:color w:val="221F1F"/>
                <w:spacing w:val="-11"/>
                <w:w w:val="105"/>
                <w:sz w:val="24"/>
              </w:rPr>
              <w:t xml:space="preserve"> </w:t>
            </w:r>
            <w:r>
              <w:rPr>
                <w:color w:val="221F1F"/>
                <w:w w:val="105"/>
                <w:sz w:val="24"/>
              </w:rPr>
              <w:t>is</w:t>
            </w:r>
            <w:r>
              <w:rPr>
                <w:color w:val="221F1F"/>
                <w:spacing w:val="-11"/>
                <w:w w:val="105"/>
                <w:sz w:val="24"/>
              </w:rPr>
              <w:t xml:space="preserve"> </w:t>
            </w:r>
            <w:r>
              <w:rPr>
                <w:color w:val="221F1F"/>
                <w:spacing w:val="-2"/>
                <w:w w:val="105"/>
                <w:sz w:val="24"/>
              </w:rPr>
              <w:t>required.</w:t>
            </w:r>
          </w:p>
        </w:tc>
        <w:tc>
          <w:tcPr>
            <w:tcW w:w="2770" w:type="dxa"/>
          </w:tcPr>
          <w:p w:rsidR="00AF6E14" w:rsidRDefault="00AF6E14" w14:paraId="28D73D8E" w14:textId="77777777">
            <w:pPr>
              <w:pStyle w:val="TableParagraph"/>
              <w:rPr>
                <w:b/>
                <w:sz w:val="24"/>
              </w:rPr>
            </w:pPr>
          </w:p>
          <w:p w:rsidR="00AF6E14" w:rsidRDefault="00AF6E14" w14:paraId="646136F1" w14:textId="77777777">
            <w:pPr>
              <w:pStyle w:val="TableParagraph"/>
              <w:rPr>
                <w:b/>
                <w:sz w:val="24"/>
              </w:rPr>
            </w:pPr>
          </w:p>
          <w:p w:rsidR="00AF6E14" w:rsidRDefault="00AF6E14" w14:paraId="0085AAE6" w14:textId="77777777">
            <w:pPr>
              <w:pStyle w:val="TableParagraph"/>
              <w:spacing w:before="288"/>
              <w:rPr>
                <w:b/>
                <w:sz w:val="24"/>
              </w:rPr>
            </w:pPr>
          </w:p>
          <w:p w:rsidR="00AF6E14" w:rsidRDefault="00F5428C" w14:paraId="22F9E9E3" w14:textId="77777777">
            <w:pPr>
              <w:pStyle w:val="TableParagraph"/>
              <w:spacing w:before="1"/>
              <w:ind w:left="96" w:right="48"/>
              <w:jc w:val="center"/>
              <w:rPr>
                <w:sz w:val="24"/>
              </w:rPr>
            </w:pPr>
            <w:r>
              <w:rPr>
                <w:color w:val="221F1F"/>
                <w:spacing w:val="-5"/>
                <w:w w:val="110"/>
                <w:sz w:val="24"/>
              </w:rPr>
              <w:t>Yes</w:t>
            </w:r>
          </w:p>
        </w:tc>
        <w:tc>
          <w:tcPr>
            <w:tcW w:w="2031" w:type="dxa"/>
          </w:tcPr>
          <w:p w:rsidR="00AF6E14" w:rsidRDefault="00AF6E14" w14:paraId="688E6302" w14:textId="77777777">
            <w:pPr>
              <w:pStyle w:val="TableParagraph"/>
              <w:rPr>
                <w:b/>
                <w:sz w:val="24"/>
              </w:rPr>
            </w:pPr>
          </w:p>
          <w:p w:rsidR="00AF6E14" w:rsidRDefault="00AF6E14" w14:paraId="39793C40" w14:textId="77777777">
            <w:pPr>
              <w:pStyle w:val="TableParagraph"/>
              <w:rPr>
                <w:b/>
                <w:sz w:val="24"/>
              </w:rPr>
            </w:pPr>
          </w:p>
          <w:p w:rsidR="00AF6E14" w:rsidRDefault="00AF6E14" w14:paraId="7B09306C" w14:textId="77777777">
            <w:pPr>
              <w:pStyle w:val="TableParagraph"/>
              <w:spacing w:before="288"/>
              <w:rPr>
                <w:b/>
                <w:sz w:val="24"/>
              </w:rPr>
            </w:pPr>
          </w:p>
          <w:p w:rsidR="00AF6E14" w:rsidRDefault="00F5428C" w14:paraId="2A93A2E3" w14:textId="77777777">
            <w:pPr>
              <w:pStyle w:val="TableParagraph"/>
              <w:spacing w:before="1"/>
              <w:ind w:left="90" w:right="43"/>
              <w:jc w:val="center"/>
              <w:rPr>
                <w:sz w:val="24"/>
              </w:rPr>
            </w:pPr>
            <w:r>
              <w:rPr>
                <w:color w:val="221F1F"/>
                <w:spacing w:val="-5"/>
                <w:w w:val="105"/>
                <w:sz w:val="24"/>
              </w:rPr>
              <w:t>93</w:t>
            </w:r>
          </w:p>
        </w:tc>
        <w:tc>
          <w:tcPr>
            <w:tcW w:w="1354" w:type="dxa"/>
          </w:tcPr>
          <w:p w:rsidR="00AF6E14" w:rsidRDefault="00AF6E14" w14:paraId="7CDC977B" w14:textId="77777777">
            <w:pPr>
              <w:pStyle w:val="TableParagraph"/>
              <w:rPr>
                <w:b/>
                <w:sz w:val="24"/>
              </w:rPr>
            </w:pPr>
          </w:p>
          <w:p w:rsidR="00AF6E14" w:rsidRDefault="00AF6E14" w14:paraId="35AC52A7" w14:textId="77777777">
            <w:pPr>
              <w:pStyle w:val="TableParagraph"/>
              <w:rPr>
                <w:b/>
                <w:sz w:val="24"/>
              </w:rPr>
            </w:pPr>
          </w:p>
          <w:p w:rsidR="00AF6E14" w:rsidRDefault="00AF6E14" w14:paraId="2EEBAC02" w14:textId="77777777">
            <w:pPr>
              <w:pStyle w:val="TableParagraph"/>
              <w:spacing w:before="288"/>
              <w:rPr>
                <w:b/>
                <w:sz w:val="24"/>
              </w:rPr>
            </w:pPr>
          </w:p>
          <w:p w:rsidR="00AF6E14" w:rsidRDefault="00F5428C" w14:paraId="22328C50" w14:textId="77777777">
            <w:pPr>
              <w:pStyle w:val="TableParagraph"/>
              <w:spacing w:before="1"/>
              <w:ind w:left="94" w:right="49"/>
              <w:jc w:val="center"/>
              <w:rPr>
                <w:sz w:val="24"/>
              </w:rPr>
            </w:pPr>
            <w:r>
              <w:rPr>
                <w:color w:val="221F1F"/>
                <w:spacing w:val="-2"/>
                <w:w w:val="105"/>
                <w:sz w:val="24"/>
              </w:rPr>
              <w:t>Domain</w:t>
            </w:r>
          </w:p>
        </w:tc>
      </w:tr>
      <w:tr w:rsidR="00AF6E14" w14:paraId="5A274E88" w14:textId="77777777">
        <w:trPr>
          <w:trHeight w:val="966"/>
        </w:trPr>
        <w:tc>
          <w:tcPr>
            <w:tcW w:w="2318" w:type="dxa"/>
          </w:tcPr>
          <w:p w:rsidR="00AF6E14" w:rsidRDefault="00F5428C" w14:paraId="41196432" w14:textId="77777777">
            <w:pPr>
              <w:pStyle w:val="TableParagraph"/>
              <w:spacing w:before="13"/>
              <w:ind w:left="54"/>
              <w:rPr>
                <w:sz w:val="24"/>
              </w:rPr>
            </w:pPr>
            <w:r>
              <w:rPr>
                <w:color w:val="221F1F"/>
                <w:spacing w:val="-2"/>
                <w:w w:val="105"/>
                <w:sz w:val="24"/>
              </w:rPr>
              <w:t>Vegetation</w:t>
            </w:r>
          </w:p>
          <w:p w:rsidR="00AF6E14" w:rsidRDefault="00F5428C" w14:paraId="0625A437" w14:textId="77777777">
            <w:pPr>
              <w:pStyle w:val="TableParagraph"/>
              <w:spacing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F5428C" w14:paraId="6D19817C" w14:textId="77777777">
            <w:pPr>
              <w:pStyle w:val="TableParagraph"/>
              <w:spacing w:before="179" w:line="266" w:lineRule="auto"/>
              <w:ind w:left="1197" w:hanging="1092"/>
              <w:rPr>
                <w:sz w:val="24"/>
              </w:rPr>
            </w:pPr>
            <w:proofErr w:type="spellStart"/>
            <w:r>
              <w:rPr>
                <w:color w:val="221F1F"/>
                <w:spacing w:val="-2"/>
                <w:sz w:val="24"/>
              </w:rPr>
              <w:t>WoodDestinationComm</w:t>
            </w:r>
            <w:proofErr w:type="spellEnd"/>
            <w:r>
              <w:rPr>
                <w:color w:val="221F1F"/>
                <w:spacing w:val="-2"/>
                <w:sz w:val="24"/>
              </w:rPr>
              <w:t xml:space="preserve"> </w:t>
            </w:r>
            <w:proofErr w:type="spellStart"/>
            <w:r>
              <w:rPr>
                <w:color w:val="221F1F"/>
                <w:spacing w:val="-4"/>
                <w:w w:val="105"/>
                <w:sz w:val="24"/>
              </w:rPr>
              <w:t>ent</w:t>
            </w:r>
            <w:proofErr w:type="spellEnd"/>
          </w:p>
        </w:tc>
        <w:tc>
          <w:tcPr>
            <w:tcW w:w="7032" w:type="dxa"/>
          </w:tcPr>
          <w:p w:rsidR="00AF6E14" w:rsidRDefault="00F5428C" w14:paraId="06895209" w14:textId="77777777">
            <w:pPr>
              <w:pStyle w:val="TableParagraph"/>
              <w:spacing w:before="13"/>
              <w:ind w:left="52"/>
              <w:rPr>
                <w:sz w:val="24"/>
              </w:rPr>
            </w:pPr>
            <w:r>
              <w:rPr>
                <w:color w:val="221F1F"/>
                <w:w w:val="105"/>
                <w:sz w:val="24"/>
              </w:rPr>
              <w:t>Wood</w:t>
            </w:r>
            <w:r>
              <w:rPr>
                <w:color w:val="221F1F"/>
                <w:spacing w:val="-8"/>
                <w:w w:val="105"/>
                <w:sz w:val="24"/>
              </w:rPr>
              <w:t xml:space="preserve"> </w:t>
            </w:r>
            <w:r>
              <w:rPr>
                <w:color w:val="221F1F"/>
                <w:w w:val="105"/>
                <w:sz w:val="24"/>
              </w:rPr>
              <w:t>destination</w:t>
            </w:r>
            <w:r>
              <w:rPr>
                <w:color w:val="221F1F"/>
                <w:spacing w:val="-7"/>
                <w:w w:val="105"/>
                <w:sz w:val="24"/>
              </w:rPr>
              <w:t xml:space="preserve"> </w:t>
            </w:r>
            <w:r>
              <w:rPr>
                <w:color w:val="221F1F"/>
                <w:w w:val="105"/>
                <w:sz w:val="24"/>
              </w:rPr>
              <w:t>not</w:t>
            </w:r>
            <w:r>
              <w:rPr>
                <w:color w:val="221F1F"/>
                <w:spacing w:val="-8"/>
                <w:w w:val="105"/>
                <w:sz w:val="24"/>
              </w:rPr>
              <w:t xml:space="preserve"> </w:t>
            </w:r>
            <w:r>
              <w:rPr>
                <w:color w:val="221F1F"/>
                <w:w w:val="105"/>
                <w:sz w:val="24"/>
              </w:rPr>
              <w:t>listed</w:t>
            </w:r>
            <w:r>
              <w:rPr>
                <w:color w:val="221F1F"/>
                <w:spacing w:val="-7"/>
                <w:w w:val="105"/>
                <w:sz w:val="24"/>
              </w:rPr>
              <w:t xml:space="preserve"> </w:t>
            </w:r>
            <w:r>
              <w:rPr>
                <w:color w:val="221F1F"/>
                <w:w w:val="105"/>
                <w:sz w:val="24"/>
              </w:rPr>
              <w:t>above;</w:t>
            </w:r>
            <w:r>
              <w:rPr>
                <w:color w:val="221F1F"/>
                <w:spacing w:val="-8"/>
                <w:w w:val="105"/>
                <w:sz w:val="24"/>
              </w:rPr>
              <w:t xml:space="preserve"> </w:t>
            </w:r>
            <w:r>
              <w:rPr>
                <w:color w:val="221F1F"/>
                <w:w w:val="105"/>
                <w:sz w:val="24"/>
              </w:rPr>
              <w:t>or,</w:t>
            </w:r>
            <w:r>
              <w:rPr>
                <w:color w:val="221F1F"/>
                <w:spacing w:val="-8"/>
                <w:w w:val="105"/>
                <w:sz w:val="24"/>
              </w:rPr>
              <w:t xml:space="preserve"> </w:t>
            </w:r>
            <w:r>
              <w:rPr>
                <w:color w:val="221F1F"/>
                <w:w w:val="105"/>
                <w:sz w:val="24"/>
              </w:rPr>
              <w:t>if</w:t>
            </w:r>
            <w:r>
              <w:rPr>
                <w:color w:val="221F1F"/>
                <w:spacing w:val="-8"/>
                <w:w w:val="105"/>
                <w:sz w:val="24"/>
              </w:rPr>
              <w:t xml:space="preserve"> </w:t>
            </w:r>
            <w:r>
              <w:rPr>
                <w:color w:val="221F1F"/>
                <w:w w:val="105"/>
                <w:sz w:val="24"/>
              </w:rPr>
              <w:t>multiple</w:t>
            </w:r>
            <w:r>
              <w:rPr>
                <w:color w:val="221F1F"/>
                <w:spacing w:val="-7"/>
                <w:w w:val="105"/>
                <w:sz w:val="24"/>
              </w:rPr>
              <w:t xml:space="preserve"> </w:t>
            </w:r>
            <w:r>
              <w:rPr>
                <w:color w:val="221F1F"/>
                <w:spacing w:val="-2"/>
                <w:w w:val="105"/>
                <w:sz w:val="24"/>
              </w:rPr>
              <w:t>destinations</w:t>
            </w:r>
          </w:p>
          <w:p w:rsidR="00AF6E14" w:rsidRDefault="00F5428C" w14:paraId="5D1CCA9B" w14:textId="77777777">
            <w:pPr>
              <w:pStyle w:val="TableParagraph"/>
              <w:spacing w:line="320" w:lineRule="atLeast"/>
              <w:ind w:left="52" w:right="124"/>
              <w:rPr>
                <w:sz w:val="24"/>
              </w:rPr>
            </w:pPr>
            <w:r>
              <w:rPr>
                <w:color w:val="221F1F"/>
                <w:sz w:val="24"/>
              </w:rPr>
              <w:t xml:space="preserve">apply, list them here. This field is required IF </w:t>
            </w:r>
            <w:proofErr w:type="spellStart"/>
            <w:r>
              <w:rPr>
                <w:color w:val="221F1F"/>
                <w:sz w:val="24"/>
              </w:rPr>
              <w:t>WoodDestination</w:t>
            </w:r>
            <w:proofErr w:type="spellEnd"/>
            <w:r>
              <w:rPr>
                <w:color w:val="221F1F"/>
                <w:sz w:val="24"/>
              </w:rPr>
              <w:t xml:space="preserve"> is</w:t>
            </w:r>
            <w:r>
              <w:rPr>
                <w:color w:val="221F1F"/>
                <w:spacing w:val="40"/>
                <w:sz w:val="24"/>
              </w:rPr>
              <w:t xml:space="preserve"> </w:t>
            </w:r>
            <w:r>
              <w:rPr>
                <w:color w:val="221F1F"/>
                <w:sz w:val="24"/>
              </w:rPr>
              <w:t>“Other, see comment”.</w:t>
            </w:r>
          </w:p>
        </w:tc>
        <w:tc>
          <w:tcPr>
            <w:tcW w:w="2770" w:type="dxa"/>
          </w:tcPr>
          <w:p w:rsidR="00AF6E14" w:rsidRDefault="00AF6E14" w14:paraId="34958403" w14:textId="77777777">
            <w:pPr>
              <w:pStyle w:val="TableParagraph"/>
              <w:spacing w:before="46"/>
              <w:rPr>
                <w:b/>
                <w:sz w:val="24"/>
              </w:rPr>
            </w:pPr>
          </w:p>
          <w:p w:rsidR="00AF6E14" w:rsidRDefault="00F5428C" w14:paraId="66F6298D" w14:textId="77777777">
            <w:pPr>
              <w:pStyle w:val="TableParagraph"/>
              <w:spacing w:before="1"/>
              <w:ind w:left="96" w:right="48"/>
              <w:jc w:val="center"/>
              <w:rPr>
                <w:sz w:val="24"/>
              </w:rPr>
            </w:pPr>
            <w:r>
              <w:rPr>
                <w:color w:val="221F1F"/>
                <w:spacing w:val="-5"/>
                <w:w w:val="110"/>
                <w:sz w:val="24"/>
              </w:rPr>
              <w:t>Yes</w:t>
            </w:r>
          </w:p>
        </w:tc>
        <w:tc>
          <w:tcPr>
            <w:tcW w:w="2031" w:type="dxa"/>
          </w:tcPr>
          <w:p w:rsidR="00AF6E14" w:rsidRDefault="00AF6E14" w14:paraId="0CA4E47C" w14:textId="77777777">
            <w:pPr>
              <w:pStyle w:val="TableParagraph"/>
              <w:spacing w:before="46"/>
              <w:rPr>
                <w:b/>
                <w:sz w:val="24"/>
              </w:rPr>
            </w:pPr>
          </w:p>
          <w:p w:rsidR="00AF6E14" w:rsidRDefault="00F5428C" w14:paraId="2CDE2FDB" w14:textId="77777777">
            <w:pPr>
              <w:pStyle w:val="TableParagraph"/>
              <w:spacing w:before="1"/>
              <w:ind w:left="90" w:right="43"/>
              <w:jc w:val="center"/>
              <w:rPr>
                <w:sz w:val="24"/>
              </w:rPr>
            </w:pPr>
            <w:r>
              <w:rPr>
                <w:color w:val="221F1F"/>
                <w:spacing w:val="-5"/>
                <w:w w:val="105"/>
                <w:sz w:val="24"/>
              </w:rPr>
              <w:t>93</w:t>
            </w:r>
          </w:p>
        </w:tc>
        <w:tc>
          <w:tcPr>
            <w:tcW w:w="1354" w:type="dxa"/>
          </w:tcPr>
          <w:p w:rsidR="00AF6E14" w:rsidRDefault="00AF6E14" w14:paraId="62DEB0FC" w14:textId="77777777">
            <w:pPr>
              <w:pStyle w:val="TableParagraph"/>
              <w:spacing w:before="46"/>
              <w:rPr>
                <w:b/>
                <w:sz w:val="24"/>
              </w:rPr>
            </w:pPr>
          </w:p>
          <w:p w:rsidR="00AF6E14" w:rsidRDefault="00F5428C" w14:paraId="143897E1" w14:textId="77777777">
            <w:pPr>
              <w:pStyle w:val="TableParagraph"/>
              <w:spacing w:before="1"/>
              <w:ind w:left="94" w:right="50"/>
              <w:jc w:val="center"/>
              <w:rPr>
                <w:sz w:val="24"/>
              </w:rPr>
            </w:pPr>
            <w:r>
              <w:rPr>
                <w:color w:val="221F1F"/>
                <w:spacing w:val="-4"/>
                <w:sz w:val="24"/>
              </w:rPr>
              <w:t>Text</w:t>
            </w:r>
          </w:p>
        </w:tc>
      </w:tr>
      <w:tr w:rsidR="00AF6E14" w14:paraId="77B045BA" w14:textId="77777777">
        <w:trPr>
          <w:trHeight w:val="2291"/>
        </w:trPr>
        <w:tc>
          <w:tcPr>
            <w:tcW w:w="2318" w:type="dxa"/>
          </w:tcPr>
          <w:p w:rsidR="00AF6E14" w:rsidRDefault="00AF6E14" w14:paraId="30FC8F4C" w14:textId="77777777">
            <w:pPr>
              <w:pStyle w:val="TableParagraph"/>
              <w:rPr>
                <w:b/>
                <w:sz w:val="24"/>
              </w:rPr>
            </w:pPr>
          </w:p>
          <w:p w:rsidR="00AF6E14" w:rsidRDefault="00AF6E14" w14:paraId="641232EB" w14:textId="77777777">
            <w:pPr>
              <w:pStyle w:val="TableParagraph"/>
              <w:spacing w:before="89"/>
              <w:rPr>
                <w:b/>
                <w:sz w:val="24"/>
              </w:rPr>
            </w:pPr>
          </w:p>
          <w:p w:rsidR="00AF6E14" w:rsidRDefault="00F5428C" w14:paraId="2938592F" w14:textId="77777777">
            <w:pPr>
              <w:pStyle w:val="TableParagraph"/>
              <w:spacing w:before="1" w:line="268"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4"/>
                <w:w w:val="105"/>
                <w:sz w:val="24"/>
              </w:rPr>
              <w:t>Point</w:t>
            </w:r>
          </w:p>
        </w:tc>
        <w:tc>
          <w:tcPr>
            <w:tcW w:w="2707" w:type="dxa"/>
          </w:tcPr>
          <w:p w:rsidR="00AF6E14" w:rsidRDefault="00AF6E14" w14:paraId="71C2248E" w14:textId="77777777">
            <w:pPr>
              <w:pStyle w:val="TableParagraph"/>
              <w:rPr>
                <w:b/>
                <w:sz w:val="24"/>
              </w:rPr>
            </w:pPr>
          </w:p>
          <w:p w:rsidR="00AF6E14" w:rsidRDefault="00AF6E14" w14:paraId="40015C8A" w14:textId="77777777">
            <w:pPr>
              <w:pStyle w:val="TableParagraph"/>
              <w:rPr>
                <w:b/>
                <w:sz w:val="24"/>
              </w:rPr>
            </w:pPr>
          </w:p>
          <w:p w:rsidR="00AF6E14" w:rsidRDefault="00AF6E14" w14:paraId="0F47E4D7" w14:textId="77777777">
            <w:pPr>
              <w:pStyle w:val="TableParagraph"/>
              <w:spacing w:before="125"/>
              <w:rPr>
                <w:b/>
                <w:sz w:val="24"/>
              </w:rPr>
            </w:pPr>
          </w:p>
          <w:p w:rsidR="00AF6E14" w:rsidRDefault="00F5428C" w14:paraId="5422C340" w14:textId="77777777">
            <w:pPr>
              <w:pStyle w:val="TableParagraph"/>
              <w:ind w:left="39"/>
              <w:jc w:val="center"/>
              <w:rPr>
                <w:sz w:val="24"/>
              </w:rPr>
            </w:pPr>
            <w:proofErr w:type="spellStart"/>
            <w:r>
              <w:rPr>
                <w:color w:val="221F1F"/>
                <w:spacing w:val="-2"/>
                <w:w w:val="115"/>
                <w:sz w:val="24"/>
              </w:rPr>
              <w:t>HFTDClass</w:t>
            </w:r>
            <w:proofErr w:type="spellEnd"/>
          </w:p>
        </w:tc>
        <w:tc>
          <w:tcPr>
            <w:tcW w:w="7032" w:type="dxa"/>
          </w:tcPr>
          <w:p w:rsidR="00AF6E14" w:rsidRDefault="00F5428C" w14:paraId="54A96276" w14:textId="77777777">
            <w:pPr>
              <w:pStyle w:val="TableParagraph"/>
              <w:spacing w:before="184" w:line="268" w:lineRule="auto"/>
              <w:ind w:left="52" w:right="124" w:firstLine="1"/>
              <w:rPr>
                <w:sz w:val="24"/>
              </w:rPr>
            </w:pPr>
            <w:r>
              <w:rPr>
                <w:color w:val="221F1F"/>
                <w:w w:val="105"/>
                <w:sz w:val="24"/>
              </w:rPr>
              <w:t>The</w:t>
            </w:r>
            <w:r>
              <w:rPr>
                <w:color w:val="221F1F"/>
                <w:spacing w:val="-9"/>
                <w:w w:val="105"/>
                <w:sz w:val="24"/>
              </w:rPr>
              <w:t xml:space="preserve"> </w:t>
            </w:r>
            <w:r>
              <w:rPr>
                <w:color w:val="221F1F"/>
                <w:w w:val="105"/>
                <w:sz w:val="24"/>
              </w:rPr>
              <w:t>CPUC</w:t>
            </w:r>
            <w:r>
              <w:rPr>
                <w:color w:val="221F1F"/>
                <w:spacing w:val="-11"/>
                <w:w w:val="105"/>
                <w:sz w:val="24"/>
              </w:rPr>
              <w:t xml:space="preserve"> </w:t>
            </w:r>
            <w:r>
              <w:rPr>
                <w:color w:val="221F1F"/>
                <w:w w:val="105"/>
                <w:sz w:val="24"/>
              </w:rPr>
              <w:t>High</w:t>
            </w:r>
            <w:r>
              <w:rPr>
                <w:color w:val="221F1F"/>
                <w:spacing w:val="-11"/>
                <w:w w:val="105"/>
                <w:sz w:val="24"/>
              </w:rPr>
              <w:t xml:space="preserve"> </w:t>
            </w:r>
            <w:r>
              <w:rPr>
                <w:color w:val="221F1F"/>
                <w:w w:val="105"/>
                <w:sz w:val="24"/>
              </w:rPr>
              <w:t>Fire</w:t>
            </w:r>
            <w:r>
              <w:rPr>
                <w:color w:val="221F1F"/>
                <w:spacing w:val="-12"/>
                <w:w w:val="105"/>
                <w:sz w:val="24"/>
              </w:rPr>
              <w:t xml:space="preserve"> </w:t>
            </w:r>
            <w:r>
              <w:rPr>
                <w:color w:val="221F1F"/>
                <w:w w:val="105"/>
                <w:sz w:val="24"/>
              </w:rPr>
              <w:t>Threat</w:t>
            </w:r>
            <w:r>
              <w:rPr>
                <w:color w:val="221F1F"/>
                <w:spacing w:val="-12"/>
                <w:w w:val="105"/>
                <w:sz w:val="24"/>
              </w:rPr>
              <w:t xml:space="preserve"> </w:t>
            </w:r>
            <w:r>
              <w:rPr>
                <w:color w:val="221F1F"/>
                <w:w w:val="105"/>
                <w:sz w:val="24"/>
              </w:rPr>
              <w:t>District</w:t>
            </w:r>
            <w:r>
              <w:rPr>
                <w:color w:val="221F1F"/>
                <w:spacing w:val="-10"/>
                <w:w w:val="105"/>
                <w:sz w:val="24"/>
              </w:rPr>
              <w:t xml:space="preserve"> </w:t>
            </w:r>
            <w:r>
              <w:rPr>
                <w:color w:val="221F1F"/>
                <w:w w:val="105"/>
                <w:sz w:val="24"/>
              </w:rPr>
              <w:t>(HFTD)</w:t>
            </w:r>
            <w:r>
              <w:rPr>
                <w:color w:val="221F1F"/>
                <w:spacing w:val="-13"/>
                <w:w w:val="105"/>
                <w:sz w:val="24"/>
              </w:rPr>
              <w:t xml:space="preserve"> </w:t>
            </w:r>
            <w:r>
              <w:rPr>
                <w:color w:val="221F1F"/>
                <w:w w:val="105"/>
                <w:sz w:val="24"/>
              </w:rPr>
              <w:t>area</w:t>
            </w:r>
            <w:r>
              <w:rPr>
                <w:color w:val="221F1F"/>
                <w:spacing w:val="-9"/>
                <w:w w:val="105"/>
                <w:sz w:val="24"/>
              </w:rPr>
              <w:t xml:space="preserve"> </w:t>
            </w:r>
            <w:r>
              <w:rPr>
                <w:color w:val="221F1F"/>
                <w:w w:val="105"/>
                <w:sz w:val="24"/>
              </w:rPr>
              <w:t>that</w:t>
            </w:r>
            <w:r>
              <w:rPr>
                <w:color w:val="221F1F"/>
                <w:spacing w:val="-12"/>
                <w:w w:val="105"/>
                <w:sz w:val="24"/>
              </w:rPr>
              <w:t xml:space="preserve"> </w:t>
            </w:r>
            <w:r>
              <w:rPr>
                <w:color w:val="221F1F"/>
                <w:w w:val="105"/>
                <w:sz w:val="24"/>
              </w:rPr>
              <w:t>the</w:t>
            </w:r>
            <w:r>
              <w:rPr>
                <w:color w:val="221F1F"/>
                <w:spacing w:val="-12"/>
                <w:w w:val="105"/>
                <w:sz w:val="24"/>
              </w:rPr>
              <w:t xml:space="preserve"> </w:t>
            </w:r>
            <w:r>
              <w:rPr>
                <w:color w:val="221F1F"/>
                <w:w w:val="105"/>
                <w:sz w:val="24"/>
              </w:rPr>
              <w:t>vegetation management project intersects. For these data, anything outside Tiers 2 and 3 must be categorized as “Non-HFTD.” Do not record any</w:t>
            </w:r>
            <w:r>
              <w:rPr>
                <w:color w:val="221F1F"/>
                <w:spacing w:val="-10"/>
                <w:w w:val="105"/>
                <w:sz w:val="24"/>
              </w:rPr>
              <w:t xml:space="preserve"> </w:t>
            </w:r>
            <w:r>
              <w:rPr>
                <w:color w:val="221F1F"/>
                <w:w w:val="105"/>
                <w:sz w:val="24"/>
              </w:rPr>
              <w:t>Zone</w:t>
            </w:r>
            <w:r>
              <w:rPr>
                <w:color w:val="221F1F"/>
                <w:spacing w:val="-10"/>
                <w:w w:val="105"/>
                <w:sz w:val="24"/>
              </w:rPr>
              <w:t xml:space="preserve"> </w:t>
            </w:r>
            <w:r>
              <w:rPr>
                <w:color w:val="221F1F"/>
                <w:w w:val="105"/>
                <w:sz w:val="24"/>
              </w:rPr>
              <w:t>1</w:t>
            </w:r>
            <w:r>
              <w:rPr>
                <w:color w:val="221F1F"/>
                <w:spacing w:val="-12"/>
                <w:w w:val="105"/>
                <w:sz w:val="24"/>
              </w:rPr>
              <w:t xml:space="preserve"> </w:t>
            </w:r>
            <w:r>
              <w:rPr>
                <w:color w:val="221F1F"/>
                <w:w w:val="105"/>
                <w:sz w:val="24"/>
              </w:rPr>
              <w:t>or</w:t>
            </w:r>
            <w:r>
              <w:rPr>
                <w:color w:val="221F1F"/>
                <w:spacing w:val="-11"/>
                <w:w w:val="105"/>
                <w:sz w:val="24"/>
              </w:rPr>
              <w:t xml:space="preserve"> </w:t>
            </w:r>
            <w:r>
              <w:rPr>
                <w:color w:val="221F1F"/>
                <w:w w:val="105"/>
                <w:sz w:val="24"/>
              </w:rPr>
              <w:t>Tier</w:t>
            </w:r>
            <w:r>
              <w:rPr>
                <w:color w:val="221F1F"/>
                <w:spacing w:val="-11"/>
                <w:w w:val="105"/>
                <w:sz w:val="24"/>
              </w:rPr>
              <w:t xml:space="preserve"> </w:t>
            </w:r>
            <w:r>
              <w:rPr>
                <w:color w:val="221F1F"/>
                <w:w w:val="105"/>
                <w:sz w:val="24"/>
              </w:rPr>
              <w:t>1</w:t>
            </w:r>
            <w:r>
              <w:rPr>
                <w:color w:val="221F1F"/>
                <w:spacing w:val="-10"/>
                <w:w w:val="105"/>
                <w:sz w:val="24"/>
              </w:rPr>
              <w:t xml:space="preserve"> </w:t>
            </w:r>
            <w:r>
              <w:rPr>
                <w:color w:val="221F1F"/>
                <w:w w:val="105"/>
                <w:sz w:val="24"/>
              </w:rPr>
              <w:t>values.</w:t>
            </w:r>
            <w:r>
              <w:rPr>
                <w:color w:val="221F1F"/>
                <w:spacing w:val="-11"/>
                <w:w w:val="105"/>
                <w:sz w:val="24"/>
              </w:rPr>
              <w:t xml:space="preserve"> </w:t>
            </w:r>
            <w:r>
              <w:rPr>
                <w:color w:val="221F1F"/>
                <w:w w:val="105"/>
                <w:sz w:val="24"/>
              </w:rPr>
              <w:t>Possible</w:t>
            </w:r>
            <w:r>
              <w:rPr>
                <w:color w:val="221F1F"/>
                <w:spacing w:val="-10"/>
                <w:w w:val="105"/>
                <w:sz w:val="24"/>
              </w:rPr>
              <w:t xml:space="preserve"> </w:t>
            </w:r>
            <w:r>
              <w:rPr>
                <w:color w:val="221F1F"/>
                <w:w w:val="105"/>
                <w:sz w:val="24"/>
              </w:rPr>
              <w:t>values:</w:t>
            </w:r>
            <w:r>
              <w:rPr>
                <w:color w:val="221F1F"/>
                <w:spacing w:val="-10"/>
                <w:w w:val="105"/>
                <w:sz w:val="24"/>
              </w:rPr>
              <w:t xml:space="preserve"> </w:t>
            </w:r>
            <w:r>
              <w:rPr>
                <w:color w:val="221F1F"/>
                <w:w w:val="105"/>
                <w:sz w:val="24"/>
              </w:rPr>
              <w:t>•</w:t>
            </w:r>
            <w:r>
              <w:rPr>
                <w:color w:val="221F1F"/>
                <w:spacing w:val="-10"/>
                <w:w w:val="105"/>
                <w:sz w:val="24"/>
              </w:rPr>
              <w:t xml:space="preserve"> </w:t>
            </w:r>
            <w:r>
              <w:rPr>
                <w:color w:val="221F1F"/>
                <w:w w:val="105"/>
                <w:sz w:val="24"/>
              </w:rPr>
              <w:t>Tier</w:t>
            </w:r>
            <w:r>
              <w:rPr>
                <w:color w:val="221F1F"/>
                <w:spacing w:val="-11"/>
                <w:w w:val="105"/>
                <w:sz w:val="24"/>
              </w:rPr>
              <w:t xml:space="preserve"> </w:t>
            </w:r>
            <w:r>
              <w:rPr>
                <w:color w:val="221F1F"/>
                <w:w w:val="105"/>
                <w:sz w:val="24"/>
              </w:rPr>
              <w:t>3</w:t>
            </w:r>
            <w:r>
              <w:rPr>
                <w:color w:val="221F1F"/>
                <w:spacing w:val="-12"/>
                <w:w w:val="105"/>
                <w:sz w:val="24"/>
              </w:rPr>
              <w:t xml:space="preserve"> </w:t>
            </w:r>
            <w:r>
              <w:rPr>
                <w:color w:val="221F1F"/>
                <w:w w:val="105"/>
                <w:sz w:val="24"/>
              </w:rPr>
              <w:t>•</w:t>
            </w:r>
            <w:r>
              <w:rPr>
                <w:color w:val="221F1F"/>
                <w:spacing w:val="-10"/>
                <w:w w:val="105"/>
                <w:sz w:val="24"/>
              </w:rPr>
              <w:t xml:space="preserve"> </w:t>
            </w:r>
            <w:r>
              <w:rPr>
                <w:color w:val="221F1F"/>
                <w:w w:val="105"/>
                <w:sz w:val="24"/>
              </w:rPr>
              <w:t>Tier</w:t>
            </w:r>
            <w:r>
              <w:rPr>
                <w:color w:val="221F1F"/>
                <w:spacing w:val="-11"/>
                <w:w w:val="105"/>
                <w:sz w:val="24"/>
              </w:rPr>
              <w:t xml:space="preserve"> </w:t>
            </w:r>
            <w:r>
              <w:rPr>
                <w:color w:val="221F1F"/>
                <w:w w:val="105"/>
                <w:sz w:val="24"/>
              </w:rPr>
              <w:t>2</w:t>
            </w:r>
            <w:r>
              <w:rPr>
                <w:color w:val="221F1F"/>
                <w:spacing w:val="-12"/>
                <w:w w:val="105"/>
                <w:sz w:val="24"/>
              </w:rPr>
              <w:t xml:space="preserve"> </w:t>
            </w:r>
            <w:r>
              <w:rPr>
                <w:color w:val="221F1F"/>
                <w:w w:val="105"/>
                <w:sz w:val="24"/>
              </w:rPr>
              <w:t>•</w:t>
            </w:r>
            <w:r>
              <w:rPr>
                <w:color w:val="221F1F"/>
                <w:spacing w:val="-10"/>
                <w:w w:val="105"/>
                <w:sz w:val="24"/>
              </w:rPr>
              <w:t xml:space="preserve"> </w:t>
            </w:r>
            <w:proofErr w:type="gramStart"/>
            <w:r>
              <w:rPr>
                <w:color w:val="221F1F"/>
                <w:w w:val="105"/>
                <w:sz w:val="24"/>
              </w:rPr>
              <w:t>Non-HFTD</w:t>
            </w:r>
            <w:proofErr w:type="gramEnd"/>
            <w:r>
              <w:rPr>
                <w:color w:val="221F1F"/>
                <w:w w:val="105"/>
                <w:sz w:val="24"/>
              </w:rPr>
              <w:t xml:space="preserve"> • HFTD data can be downloaded from: </w:t>
            </w:r>
            <w:hyperlink r:id="rId16">
              <w:r>
                <w:rPr>
                  <w:color w:val="221F1F"/>
                  <w:w w:val="105"/>
                  <w:sz w:val="24"/>
                </w:rPr>
                <w:t>https://ia.cpuc.ca.gov/firemap.</w:t>
              </w:r>
            </w:hyperlink>
            <w:r>
              <w:rPr>
                <w:color w:val="221F1F"/>
                <w:w w:val="105"/>
                <w:sz w:val="24"/>
              </w:rPr>
              <w:t xml:space="preserve"> This field is required.</w:t>
            </w:r>
          </w:p>
        </w:tc>
        <w:tc>
          <w:tcPr>
            <w:tcW w:w="2770" w:type="dxa"/>
          </w:tcPr>
          <w:p w:rsidR="00AF6E14" w:rsidRDefault="00AF6E14" w14:paraId="01333E82" w14:textId="77777777">
            <w:pPr>
              <w:pStyle w:val="TableParagraph"/>
              <w:rPr>
                <w:b/>
                <w:sz w:val="24"/>
              </w:rPr>
            </w:pPr>
          </w:p>
          <w:p w:rsidR="00AF6E14" w:rsidRDefault="00AF6E14" w14:paraId="25F1BB73" w14:textId="77777777">
            <w:pPr>
              <w:pStyle w:val="TableParagraph"/>
              <w:rPr>
                <w:b/>
                <w:sz w:val="24"/>
              </w:rPr>
            </w:pPr>
          </w:p>
          <w:p w:rsidR="00AF6E14" w:rsidRDefault="00AF6E14" w14:paraId="45B0E36D" w14:textId="77777777">
            <w:pPr>
              <w:pStyle w:val="TableParagraph"/>
              <w:spacing w:before="125"/>
              <w:rPr>
                <w:b/>
                <w:sz w:val="24"/>
              </w:rPr>
            </w:pPr>
          </w:p>
          <w:p w:rsidR="00AF6E14" w:rsidRDefault="00F5428C" w14:paraId="2E1197DD"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73FBD18C" w14:textId="77777777">
            <w:pPr>
              <w:pStyle w:val="TableParagraph"/>
              <w:rPr>
                <w:b/>
                <w:sz w:val="24"/>
              </w:rPr>
            </w:pPr>
          </w:p>
          <w:p w:rsidR="00AF6E14" w:rsidRDefault="00AF6E14" w14:paraId="1EA2E704" w14:textId="77777777">
            <w:pPr>
              <w:pStyle w:val="TableParagraph"/>
              <w:rPr>
                <w:b/>
                <w:sz w:val="24"/>
              </w:rPr>
            </w:pPr>
          </w:p>
          <w:p w:rsidR="00AF6E14" w:rsidRDefault="00AF6E14" w14:paraId="6A85415E" w14:textId="77777777">
            <w:pPr>
              <w:pStyle w:val="TableParagraph"/>
              <w:spacing w:before="125"/>
              <w:rPr>
                <w:b/>
                <w:sz w:val="24"/>
              </w:rPr>
            </w:pPr>
          </w:p>
          <w:p w:rsidR="00AF6E14" w:rsidRDefault="00F5428C" w14:paraId="1529A6D7" w14:textId="77777777">
            <w:pPr>
              <w:pStyle w:val="TableParagraph"/>
              <w:ind w:left="90" w:right="43"/>
              <w:jc w:val="center"/>
              <w:rPr>
                <w:sz w:val="24"/>
              </w:rPr>
            </w:pPr>
            <w:r>
              <w:rPr>
                <w:color w:val="221F1F"/>
                <w:spacing w:val="-5"/>
                <w:w w:val="105"/>
                <w:sz w:val="24"/>
              </w:rPr>
              <w:t>94</w:t>
            </w:r>
          </w:p>
        </w:tc>
        <w:tc>
          <w:tcPr>
            <w:tcW w:w="1354" w:type="dxa"/>
          </w:tcPr>
          <w:p w:rsidR="00AF6E14" w:rsidRDefault="00AF6E14" w14:paraId="79F24AF6" w14:textId="77777777">
            <w:pPr>
              <w:pStyle w:val="TableParagraph"/>
              <w:rPr>
                <w:b/>
                <w:sz w:val="24"/>
              </w:rPr>
            </w:pPr>
          </w:p>
          <w:p w:rsidR="00AF6E14" w:rsidRDefault="00AF6E14" w14:paraId="5F32BCCC" w14:textId="77777777">
            <w:pPr>
              <w:pStyle w:val="TableParagraph"/>
              <w:rPr>
                <w:b/>
                <w:sz w:val="24"/>
              </w:rPr>
            </w:pPr>
          </w:p>
          <w:p w:rsidR="00AF6E14" w:rsidRDefault="00AF6E14" w14:paraId="3881BAA6" w14:textId="77777777">
            <w:pPr>
              <w:pStyle w:val="TableParagraph"/>
              <w:spacing w:before="125"/>
              <w:rPr>
                <w:b/>
                <w:sz w:val="24"/>
              </w:rPr>
            </w:pPr>
          </w:p>
          <w:p w:rsidR="00AF6E14" w:rsidRDefault="00F5428C" w14:paraId="63E2324B" w14:textId="77777777">
            <w:pPr>
              <w:pStyle w:val="TableParagraph"/>
              <w:ind w:left="94" w:right="49"/>
              <w:jc w:val="center"/>
              <w:rPr>
                <w:sz w:val="24"/>
              </w:rPr>
            </w:pPr>
            <w:r>
              <w:rPr>
                <w:color w:val="221F1F"/>
                <w:spacing w:val="-2"/>
                <w:w w:val="105"/>
                <w:sz w:val="24"/>
              </w:rPr>
              <w:t>Domain</w:t>
            </w:r>
          </w:p>
        </w:tc>
      </w:tr>
      <w:tr w:rsidR="00AF6E14" w14:paraId="473065CE" w14:textId="77777777">
        <w:trPr>
          <w:trHeight w:val="968"/>
        </w:trPr>
        <w:tc>
          <w:tcPr>
            <w:tcW w:w="2318" w:type="dxa"/>
          </w:tcPr>
          <w:p w:rsidR="00AF6E14" w:rsidRDefault="00F5428C" w14:paraId="406FF2A5" w14:textId="77777777">
            <w:pPr>
              <w:pStyle w:val="TableParagraph"/>
              <w:spacing w:before="16"/>
              <w:ind w:left="54"/>
              <w:rPr>
                <w:sz w:val="24"/>
              </w:rPr>
            </w:pPr>
            <w:r>
              <w:rPr>
                <w:color w:val="221F1F"/>
                <w:spacing w:val="-2"/>
                <w:w w:val="105"/>
                <w:sz w:val="24"/>
              </w:rPr>
              <w:t>Vegetation</w:t>
            </w:r>
          </w:p>
          <w:p w:rsidR="00AF6E14" w:rsidRDefault="00F5428C" w14:paraId="21BC8A5F" w14:textId="77777777">
            <w:pPr>
              <w:pStyle w:val="TableParagraph"/>
              <w:spacing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59151D9A" w14:textId="77777777">
            <w:pPr>
              <w:pStyle w:val="TableParagraph"/>
              <w:spacing w:before="49"/>
              <w:rPr>
                <w:b/>
                <w:sz w:val="24"/>
              </w:rPr>
            </w:pPr>
          </w:p>
          <w:p w:rsidR="00AF6E14" w:rsidRDefault="00F5428C" w14:paraId="1A1D748A" w14:textId="77777777">
            <w:pPr>
              <w:pStyle w:val="TableParagraph"/>
              <w:ind w:left="43"/>
              <w:jc w:val="center"/>
              <w:rPr>
                <w:sz w:val="24"/>
              </w:rPr>
            </w:pPr>
            <w:proofErr w:type="spellStart"/>
            <w:r>
              <w:rPr>
                <w:color w:val="221F1F"/>
                <w:spacing w:val="-4"/>
                <w:w w:val="105"/>
                <w:sz w:val="24"/>
              </w:rPr>
              <w:t>VmpID</w:t>
            </w:r>
            <w:proofErr w:type="spellEnd"/>
          </w:p>
        </w:tc>
        <w:tc>
          <w:tcPr>
            <w:tcW w:w="7032" w:type="dxa"/>
          </w:tcPr>
          <w:p w:rsidR="00AF6E14" w:rsidRDefault="00F5428C" w14:paraId="770C9291" w14:textId="77777777">
            <w:pPr>
              <w:pStyle w:val="TableParagraph"/>
              <w:spacing w:before="181" w:line="266" w:lineRule="auto"/>
              <w:ind w:left="52" w:right="124"/>
              <w:rPr>
                <w:sz w:val="24"/>
              </w:rPr>
            </w:pPr>
            <w:r>
              <w:rPr>
                <w:color w:val="221F1F"/>
                <w:w w:val="105"/>
                <w:sz w:val="24"/>
              </w:rPr>
              <w:t>Unique ID or job ID of an initiative. Primary key for Vegetation Management</w:t>
            </w:r>
            <w:r>
              <w:rPr>
                <w:color w:val="221F1F"/>
                <w:spacing w:val="-10"/>
                <w:w w:val="105"/>
                <w:sz w:val="24"/>
              </w:rPr>
              <w:t xml:space="preserve"> </w:t>
            </w:r>
            <w:r>
              <w:rPr>
                <w:color w:val="221F1F"/>
                <w:w w:val="105"/>
                <w:sz w:val="24"/>
              </w:rPr>
              <w:t>Project</w:t>
            </w:r>
            <w:r>
              <w:rPr>
                <w:color w:val="221F1F"/>
                <w:spacing w:val="-11"/>
                <w:w w:val="105"/>
                <w:sz w:val="24"/>
              </w:rPr>
              <w:t xml:space="preserve"> </w:t>
            </w:r>
            <w:r>
              <w:rPr>
                <w:color w:val="221F1F"/>
                <w:w w:val="105"/>
                <w:sz w:val="24"/>
              </w:rPr>
              <w:t>Polygon</w:t>
            </w:r>
            <w:r>
              <w:rPr>
                <w:color w:val="221F1F"/>
                <w:spacing w:val="-10"/>
                <w:w w:val="105"/>
                <w:sz w:val="24"/>
              </w:rPr>
              <w:t xml:space="preserve"> </w:t>
            </w:r>
            <w:r>
              <w:rPr>
                <w:color w:val="221F1F"/>
                <w:w w:val="105"/>
                <w:sz w:val="24"/>
              </w:rPr>
              <w:t>feature</w:t>
            </w:r>
            <w:r>
              <w:rPr>
                <w:color w:val="221F1F"/>
                <w:spacing w:val="-6"/>
                <w:w w:val="105"/>
                <w:sz w:val="24"/>
              </w:rPr>
              <w:t xml:space="preserve"> </w:t>
            </w:r>
            <w:r>
              <w:rPr>
                <w:color w:val="221F1F"/>
                <w:w w:val="105"/>
                <w:sz w:val="24"/>
              </w:rPr>
              <w:t>class.</w:t>
            </w:r>
            <w:r>
              <w:rPr>
                <w:color w:val="221F1F"/>
                <w:spacing w:val="-9"/>
                <w:w w:val="105"/>
                <w:sz w:val="24"/>
              </w:rPr>
              <w:t xml:space="preserve"> </w:t>
            </w:r>
            <w:r>
              <w:rPr>
                <w:color w:val="221F1F"/>
                <w:w w:val="105"/>
                <w:sz w:val="24"/>
              </w:rPr>
              <w:t>This</w:t>
            </w:r>
            <w:r>
              <w:rPr>
                <w:color w:val="221F1F"/>
                <w:spacing w:val="-9"/>
                <w:w w:val="105"/>
                <w:sz w:val="24"/>
              </w:rPr>
              <w:t xml:space="preserve"> </w:t>
            </w:r>
            <w:r>
              <w:rPr>
                <w:color w:val="221F1F"/>
                <w:w w:val="105"/>
                <w:sz w:val="24"/>
              </w:rPr>
              <w:t>field</w:t>
            </w:r>
            <w:r>
              <w:rPr>
                <w:color w:val="221F1F"/>
                <w:spacing w:val="-9"/>
                <w:w w:val="105"/>
                <w:sz w:val="24"/>
              </w:rPr>
              <w:t xml:space="preserve"> </w:t>
            </w:r>
            <w:r>
              <w:rPr>
                <w:color w:val="221F1F"/>
                <w:w w:val="105"/>
                <w:sz w:val="24"/>
              </w:rPr>
              <w:t>is</w:t>
            </w:r>
            <w:r>
              <w:rPr>
                <w:color w:val="221F1F"/>
                <w:spacing w:val="-9"/>
                <w:w w:val="105"/>
                <w:sz w:val="24"/>
              </w:rPr>
              <w:t xml:space="preserve"> </w:t>
            </w:r>
            <w:r>
              <w:rPr>
                <w:color w:val="221F1F"/>
                <w:w w:val="105"/>
                <w:sz w:val="24"/>
              </w:rPr>
              <w:t>required.</w:t>
            </w:r>
          </w:p>
        </w:tc>
        <w:tc>
          <w:tcPr>
            <w:tcW w:w="2770" w:type="dxa"/>
          </w:tcPr>
          <w:p w:rsidR="00AF6E14" w:rsidRDefault="00AF6E14" w14:paraId="385FCCF9" w14:textId="77777777">
            <w:pPr>
              <w:pStyle w:val="TableParagraph"/>
              <w:spacing w:before="49"/>
              <w:rPr>
                <w:b/>
                <w:sz w:val="24"/>
              </w:rPr>
            </w:pPr>
          </w:p>
          <w:p w:rsidR="00AF6E14" w:rsidRDefault="00F5428C" w14:paraId="4E472F84"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1BF6CA99" w14:textId="77777777">
            <w:pPr>
              <w:pStyle w:val="TableParagraph"/>
              <w:spacing w:before="49"/>
              <w:rPr>
                <w:b/>
                <w:sz w:val="24"/>
              </w:rPr>
            </w:pPr>
          </w:p>
          <w:p w:rsidR="00AF6E14" w:rsidRDefault="00F5428C" w14:paraId="65C71BC8" w14:textId="77777777">
            <w:pPr>
              <w:pStyle w:val="TableParagraph"/>
              <w:ind w:left="90" w:right="43"/>
              <w:jc w:val="center"/>
              <w:rPr>
                <w:sz w:val="24"/>
              </w:rPr>
            </w:pPr>
            <w:r>
              <w:rPr>
                <w:color w:val="221F1F"/>
                <w:spacing w:val="-5"/>
                <w:w w:val="105"/>
                <w:sz w:val="24"/>
              </w:rPr>
              <w:t>94</w:t>
            </w:r>
          </w:p>
        </w:tc>
        <w:tc>
          <w:tcPr>
            <w:tcW w:w="1354" w:type="dxa"/>
          </w:tcPr>
          <w:p w:rsidR="00AF6E14" w:rsidRDefault="00AF6E14" w14:paraId="2281BD72" w14:textId="77777777">
            <w:pPr>
              <w:pStyle w:val="TableParagraph"/>
              <w:spacing w:before="49"/>
              <w:rPr>
                <w:b/>
                <w:sz w:val="24"/>
              </w:rPr>
            </w:pPr>
          </w:p>
          <w:p w:rsidR="00AF6E14" w:rsidRDefault="00F5428C" w14:paraId="664D8691" w14:textId="77777777">
            <w:pPr>
              <w:pStyle w:val="TableParagraph"/>
              <w:ind w:left="94" w:right="50"/>
              <w:jc w:val="center"/>
              <w:rPr>
                <w:sz w:val="24"/>
              </w:rPr>
            </w:pPr>
            <w:r>
              <w:rPr>
                <w:color w:val="221F1F"/>
                <w:spacing w:val="-4"/>
                <w:sz w:val="24"/>
              </w:rPr>
              <w:t>Text</w:t>
            </w:r>
          </w:p>
        </w:tc>
      </w:tr>
      <w:tr w:rsidR="00AF6E14" w14:paraId="500B5832" w14:textId="77777777">
        <w:trPr>
          <w:trHeight w:val="968"/>
        </w:trPr>
        <w:tc>
          <w:tcPr>
            <w:tcW w:w="2318" w:type="dxa"/>
          </w:tcPr>
          <w:p w:rsidR="00AF6E14" w:rsidRDefault="00F5428C" w14:paraId="26BE76B7" w14:textId="77777777">
            <w:pPr>
              <w:pStyle w:val="TableParagraph"/>
              <w:spacing w:before="13"/>
              <w:ind w:left="54"/>
              <w:rPr>
                <w:sz w:val="24"/>
              </w:rPr>
            </w:pPr>
            <w:r>
              <w:rPr>
                <w:color w:val="221F1F"/>
                <w:spacing w:val="-2"/>
                <w:w w:val="105"/>
                <w:sz w:val="24"/>
              </w:rPr>
              <w:t>Vegetation</w:t>
            </w:r>
          </w:p>
          <w:p w:rsidR="00AF6E14" w:rsidRDefault="00F5428C" w14:paraId="73DD0D04" w14:textId="77777777">
            <w:pPr>
              <w:pStyle w:val="TableParagraph"/>
              <w:spacing w:before="3"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024937AF" w14:textId="77777777">
            <w:pPr>
              <w:pStyle w:val="TableParagraph"/>
              <w:spacing w:before="49"/>
              <w:rPr>
                <w:b/>
                <w:sz w:val="24"/>
              </w:rPr>
            </w:pPr>
          </w:p>
          <w:p w:rsidR="00AF6E14" w:rsidRDefault="00F5428C" w14:paraId="4DE9F756" w14:textId="77777777">
            <w:pPr>
              <w:pStyle w:val="TableParagraph"/>
              <w:ind w:left="41"/>
              <w:jc w:val="center"/>
              <w:rPr>
                <w:sz w:val="24"/>
              </w:rPr>
            </w:pPr>
            <w:proofErr w:type="spellStart"/>
            <w:r>
              <w:rPr>
                <w:color w:val="221F1F"/>
                <w:spacing w:val="-2"/>
                <w:w w:val="105"/>
                <w:sz w:val="24"/>
              </w:rPr>
              <w:t>UtilityID</w:t>
            </w:r>
            <w:proofErr w:type="spellEnd"/>
          </w:p>
        </w:tc>
        <w:tc>
          <w:tcPr>
            <w:tcW w:w="7032" w:type="dxa"/>
          </w:tcPr>
          <w:p w:rsidR="00AF6E14" w:rsidRDefault="00F5428C" w14:paraId="23C27204" w14:textId="77777777">
            <w:pPr>
              <w:pStyle w:val="TableParagraph"/>
              <w:spacing w:before="13"/>
              <w:ind w:left="52"/>
              <w:rPr>
                <w:sz w:val="24"/>
              </w:rPr>
            </w:pPr>
            <w:r>
              <w:rPr>
                <w:color w:val="221F1F"/>
                <w:w w:val="105"/>
                <w:sz w:val="24"/>
              </w:rPr>
              <w:t>Standardized</w:t>
            </w:r>
            <w:r>
              <w:rPr>
                <w:color w:val="221F1F"/>
                <w:spacing w:val="-10"/>
                <w:w w:val="105"/>
                <w:sz w:val="24"/>
              </w:rPr>
              <w:t xml:space="preserve"> </w:t>
            </w:r>
            <w:r>
              <w:rPr>
                <w:color w:val="221F1F"/>
                <w:w w:val="105"/>
                <w:sz w:val="24"/>
              </w:rPr>
              <w:t>identification</w:t>
            </w:r>
            <w:r>
              <w:rPr>
                <w:color w:val="221F1F"/>
                <w:spacing w:val="-10"/>
                <w:w w:val="105"/>
                <w:sz w:val="24"/>
              </w:rPr>
              <w:t xml:space="preserve"> </w:t>
            </w:r>
            <w:r>
              <w:rPr>
                <w:color w:val="221F1F"/>
                <w:w w:val="105"/>
                <w:sz w:val="24"/>
              </w:rPr>
              <w:t>name</w:t>
            </w:r>
            <w:r>
              <w:rPr>
                <w:color w:val="221F1F"/>
                <w:spacing w:val="-10"/>
                <w:w w:val="105"/>
                <w:sz w:val="24"/>
              </w:rPr>
              <w:t xml:space="preserve"> </w:t>
            </w:r>
            <w:r>
              <w:rPr>
                <w:color w:val="221F1F"/>
                <w:w w:val="105"/>
                <w:sz w:val="24"/>
              </w:rPr>
              <w:t>of</w:t>
            </w:r>
            <w:r>
              <w:rPr>
                <w:color w:val="221F1F"/>
                <w:spacing w:val="-10"/>
                <w:w w:val="105"/>
                <w:sz w:val="24"/>
              </w:rPr>
              <w:t xml:space="preserve"> </w:t>
            </w:r>
            <w:r>
              <w:rPr>
                <w:color w:val="221F1F"/>
                <w:w w:val="105"/>
                <w:sz w:val="24"/>
              </w:rPr>
              <w:t>the</w:t>
            </w:r>
            <w:r>
              <w:rPr>
                <w:color w:val="221F1F"/>
                <w:spacing w:val="-10"/>
                <w:w w:val="105"/>
                <w:sz w:val="24"/>
              </w:rPr>
              <w:t xml:space="preserve"> </w:t>
            </w:r>
            <w:r>
              <w:rPr>
                <w:color w:val="221F1F"/>
                <w:w w:val="105"/>
                <w:sz w:val="24"/>
              </w:rPr>
              <w:t>electrical</w:t>
            </w:r>
            <w:r>
              <w:rPr>
                <w:color w:val="221F1F"/>
                <w:spacing w:val="-11"/>
                <w:w w:val="105"/>
                <w:sz w:val="24"/>
              </w:rPr>
              <w:t xml:space="preserve"> </w:t>
            </w:r>
            <w:r>
              <w:rPr>
                <w:color w:val="221F1F"/>
                <w:spacing w:val="-2"/>
                <w:w w:val="105"/>
                <w:sz w:val="24"/>
              </w:rPr>
              <w:t>corporation.</w:t>
            </w:r>
          </w:p>
          <w:p w:rsidR="00AF6E14" w:rsidRDefault="00F5428C" w14:paraId="759CD0C7" w14:textId="77777777">
            <w:pPr>
              <w:pStyle w:val="TableParagraph"/>
              <w:spacing w:before="3" w:line="320" w:lineRule="atLeast"/>
              <w:ind w:left="52" w:right="124"/>
              <w:rPr>
                <w:sz w:val="24"/>
              </w:rPr>
            </w:pPr>
            <w:r>
              <w:rPr>
                <w:color w:val="221F1F"/>
                <w:w w:val="105"/>
                <w:sz w:val="24"/>
              </w:rPr>
              <w:t>Possible</w:t>
            </w:r>
            <w:r>
              <w:rPr>
                <w:color w:val="221F1F"/>
                <w:spacing w:val="-6"/>
                <w:w w:val="105"/>
                <w:sz w:val="24"/>
              </w:rPr>
              <w:t xml:space="preserve"> </w:t>
            </w:r>
            <w:proofErr w:type="gramStart"/>
            <w:r>
              <w:rPr>
                <w:color w:val="221F1F"/>
                <w:w w:val="105"/>
                <w:sz w:val="24"/>
              </w:rPr>
              <w:t>values:</w:t>
            </w:r>
            <w:r>
              <w:rPr>
                <w:color w:val="221F1F"/>
                <w:spacing w:val="-6"/>
                <w:w w:val="105"/>
                <w:sz w:val="24"/>
              </w:rPr>
              <w:t xml:space="preserve"> </w:t>
            </w:r>
            <w:r>
              <w:rPr>
                <w:color w:val="221F1F"/>
                <w:w w:val="105"/>
                <w:sz w:val="24"/>
              </w:rPr>
              <w:t>•</w:t>
            </w:r>
            <w:proofErr w:type="gramEnd"/>
            <w:r>
              <w:rPr>
                <w:color w:val="221F1F"/>
                <w:spacing w:val="-6"/>
                <w:w w:val="105"/>
                <w:sz w:val="24"/>
              </w:rPr>
              <w:t xml:space="preserve"> </w:t>
            </w:r>
            <w:r>
              <w:rPr>
                <w:color w:val="221F1F"/>
                <w:w w:val="105"/>
                <w:sz w:val="24"/>
              </w:rPr>
              <w:t>BVES</w:t>
            </w:r>
            <w:r>
              <w:rPr>
                <w:color w:val="221F1F"/>
                <w:spacing w:val="-5"/>
                <w:w w:val="105"/>
                <w:sz w:val="24"/>
              </w:rPr>
              <w:t xml:space="preserve"> </w:t>
            </w:r>
            <w:r>
              <w:rPr>
                <w:color w:val="221F1F"/>
                <w:w w:val="105"/>
                <w:sz w:val="24"/>
              </w:rPr>
              <w:t>•</w:t>
            </w:r>
            <w:r>
              <w:rPr>
                <w:color w:val="221F1F"/>
                <w:spacing w:val="-6"/>
                <w:w w:val="105"/>
                <w:sz w:val="24"/>
              </w:rPr>
              <w:t xml:space="preserve"> </w:t>
            </w:r>
            <w:r>
              <w:rPr>
                <w:color w:val="221F1F"/>
                <w:w w:val="105"/>
                <w:sz w:val="24"/>
              </w:rPr>
              <w:t>HWT</w:t>
            </w:r>
            <w:r>
              <w:rPr>
                <w:color w:val="221F1F"/>
                <w:spacing w:val="-6"/>
                <w:w w:val="105"/>
                <w:sz w:val="24"/>
              </w:rPr>
              <w:t xml:space="preserve"> </w:t>
            </w:r>
            <w:r>
              <w:rPr>
                <w:color w:val="221F1F"/>
                <w:w w:val="105"/>
                <w:sz w:val="24"/>
              </w:rPr>
              <w:t>•</w:t>
            </w:r>
            <w:r>
              <w:rPr>
                <w:color w:val="221F1F"/>
                <w:spacing w:val="-8"/>
                <w:w w:val="105"/>
                <w:sz w:val="24"/>
              </w:rPr>
              <w:t xml:space="preserve"> </w:t>
            </w:r>
            <w:r>
              <w:rPr>
                <w:color w:val="221F1F"/>
                <w:w w:val="105"/>
                <w:sz w:val="24"/>
              </w:rPr>
              <w:t>Liberty</w:t>
            </w:r>
            <w:r>
              <w:rPr>
                <w:color w:val="221F1F"/>
                <w:spacing w:val="-9"/>
                <w:w w:val="105"/>
                <w:sz w:val="24"/>
              </w:rPr>
              <w:t xml:space="preserve"> </w:t>
            </w:r>
            <w:r>
              <w:rPr>
                <w:color w:val="221F1F"/>
                <w:w w:val="105"/>
                <w:sz w:val="24"/>
              </w:rPr>
              <w:t>•</w:t>
            </w:r>
            <w:r>
              <w:rPr>
                <w:color w:val="221F1F"/>
                <w:spacing w:val="-8"/>
                <w:w w:val="105"/>
                <w:sz w:val="24"/>
              </w:rPr>
              <w:t xml:space="preserve"> </w:t>
            </w:r>
            <w:r>
              <w:rPr>
                <w:color w:val="221F1F"/>
                <w:w w:val="105"/>
                <w:sz w:val="24"/>
              </w:rPr>
              <w:t>LS</w:t>
            </w:r>
            <w:r>
              <w:rPr>
                <w:color w:val="221F1F"/>
                <w:spacing w:val="-6"/>
                <w:w w:val="105"/>
                <w:sz w:val="24"/>
              </w:rPr>
              <w:t xml:space="preserve"> </w:t>
            </w:r>
            <w:r>
              <w:rPr>
                <w:color w:val="221F1F"/>
                <w:w w:val="105"/>
                <w:sz w:val="24"/>
              </w:rPr>
              <w:t>Power</w:t>
            </w:r>
            <w:r>
              <w:rPr>
                <w:color w:val="221F1F"/>
                <w:spacing w:val="-9"/>
                <w:w w:val="105"/>
                <w:sz w:val="24"/>
              </w:rPr>
              <w:t xml:space="preserve"> </w:t>
            </w:r>
            <w:r>
              <w:rPr>
                <w:color w:val="221F1F"/>
                <w:w w:val="105"/>
                <w:sz w:val="24"/>
              </w:rPr>
              <w:t>•</w:t>
            </w:r>
            <w:r>
              <w:rPr>
                <w:color w:val="221F1F"/>
                <w:spacing w:val="-6"/>
                <w:w w:val="105"/>
                <w:sz w:val="24"/>
              </w:rPr>
              <w:t xml:space="preserve"> </w:t>
            </w:r>
            <w:r>
              <w:rPr>
                <w:color w:val="221F1F"/>
                <w:w w:val="105"/>
                <w:sz w:val="24"/>
              </w:rPr>
              <w:t>PacifiCorp</w:t>
            </w:r>
            <w:r>
              <w:rPr>
                <w:color w:val="221F1F"/>
                <w:spacing w:val="-8"/>
                <w:w w:val="105"/>
                <w:sz w:val="24"/>
              </w:rPr>
              <w:t xml:space="preserve"> </w:t>
            </w:r>
            <w:r>
              <w:rPr>
                <w:color w:val="221F1F"/>
                <w:w w:val="105"/>
                <w:sz w:val="24"/>
              </w:rPr>
              <w:t>• PG&amp;E • SCE • SDG&amp;E • TBC This field is required.</w:t>
            </w:r>
          </w:p>
        </w:tc>
        <w:tc>
          <w:tcPr>
            <w:tcW w:w="2770" w:type="dxa"/>
          </w:tcPr>
          <w:p w:rsidR="00AF6E14" w:rsidRDefault="00AF6E14" w14:paraId="1C024D85" w14:textId="77777777">
            <w:pPr>
              <w:pStyle w:val="TableParagraph"/>
              <w:spacing w:before="49"/>
              <w:rPr>
                <w:b/>
                <w:sz w:val="24"/>
              </w:rPr>
            </w:pPr>
          </w:p>
          <w:p w:rsidR="00AF6E14" w:rsidRDefault="00F5428C" w14:paraId="1F649819"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712BB412" w14:textId="77777777">
            <w:pPr>
              <w:pStyle w:val="TableParagraph"/>
              <w:spacing w:before="49"/>
              <w:rPr>
                <w:b/>
                <w:sz w:val="24"/>
              </w:rPr>
            </w:pPr>
          </w:p>
          <w:p w:rsidR="00AF6E14" w:rsidRDefault="00F5428C" w14:paraId="34A81133" w14:textId="77777777">
            <w:pPr>
              <w:pStyle w:val="TableParagraph"/>
              <w:ind w:left="90" w:right="43"/>
              <w:jc w:val="center"/>
              <w:rPr>
                <w:sz w:val="24"/>
              </w:rPr>
            </w:pPr>
            <w:r>
              <w:rPr>
                <w:color w:val="221F1F"/>
                <w:spacing w:val="-5"/>
                <w:w w:val="105"/>
                <w:sz w:val="24"/>
              </w:rPr>
              <w:t>94</w:t>
            </w:r>
          </w:p>
        </w:tc>
        <w:tc>
          <w:tcPr>
            <w:tcW w:w="1354" w:type="dxa"/>
          </w:tcPr>
          <w:p w:rsidR="00AF6E14" w:rsidRDefault="00AF6E14" w14:paraId="2EA89257" w14:textId="77777777">
            <w:pPr>
              <w:pStyle w:val="TableParagraph"/>
              <w:spacing w:before="49"/>
              <w:rPr>
                <w:b/>
                <w:sz w:val="24"/>
              </w:rPr>
            </w:pPr>
          </w:p>
          <w:p w:rsidR="00AF6E14" w:rsidRDefault="00F5428C" w14:paraId="1402F205" w14:textId="77777777">
            <w:pPr>
              <w:pStyle w:val="TableParagraph"/>
              <w:ind w:left="94" w:right="49"/>
              <w:jc w:val="center"/>
              <w:rPr>
                <w:sz w:val="24"/>
              </w:rPr>
            </w:pPr>
            <w:r>
              <w:rPr>
                <w:color w:val="221F1F"/>
                <w:spacing w:val="-2"/>
                <w:w w:val="105"/>
                <w:sz w:val="24"/>
              </w:rPr>
              <w:t>Domain</w:t>
            </w:r>
          </w:p>
        </w:tc>
      </w:tr>
      <w:tr w:rsidR="00AF6E14" w14:paraId="3E455ABD" w14:textId="77777777">
        <w:trPr>
          <w:trHeight w:val="2951"/>
        </w:trPr>
        <w:tc>
          <w:tcPr>
            <w:tcW w:w="2318" w:type="dxa"/>
          </w:tcPr>
          <w:p w:rsidR="00AF6E14" w:rsidRDefault="00AF6E14" w14:paraId="5E4360B6" w14:textId="77777777">
            <w:pPr>
              <w:pStyle w:val="TableParagraph"/>
              <w:rPr>
                <w:b/>
                <w:sz w:val="24"/>
              </w:rPr>
            </w:pPr>
          </w:p>
          <w:p w:rsidR="00AF6E14" w:rsidRDefault="00AF6E14" w14:paraId="59E20B32" w14:textId="77777777">
            <w:pPr>
              <w:pStyle w:val="TableParagraph"/>
              <w:rPr>
                <w:b/>
                <w:sz w:val="24"/>
              </w:rPr>
            </w:pPr>
          </w:p>
          <w:p w:rsidR="00AF6E14" w:rsidRDefault="00AF6E14" w14:paraId="4FD45847" w14:textId="77777777">
            <w:pPr>
              <w:pStyle w:val="TableParagraph"/>
              <w:spacing w:before="128"/>
              <w:rPr>
                <w:b/>
                <w:sz w:val="24"/>
              </w:rPr>
            </w:pPr>
          </w:p>
          <w:p w:rsidR="00AF6E14" w:rsidRDefault="00F5428C" w14:paraId="204B70D7" w14:textId="77777777">
            <w:pPr>
              <w:pStyle w:val="TableParagraph"/>
              <w:spacing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0934A1CE" w14:textId="77777777">
            <w:pPr>
              <w:pStyle w:val="TableParagraph"/>
              <w:rPr>
                <w:b/>
                <w:sz w:val="24"/>
              </w:rPr>
            </w:pPr>
          </w:p>
          <w:p w:rsidR="00AF6E14" w:rsidRDefault="00AF6E14" w14:paraId="43300A11" w14:textId="77777777">
            <w:pPr>
              <w:pStyle w:val="TableParagraph"/>
              <w:rPr>
                <w:b/>
                <w:sz w:val="24"/>
              </w:rPr>
            </w:pPr>
          </w:p>
          <w:p w:rsidR="00AF6E14" w:rsidRDefault="00AF6E14" w14:paraId="24FF0ACA" w14:textId="77777777">
            <w:pPr>
              <w:pStyle w:val="TableParagraph"/>
              <w:rPr>
                <w:b/>
                <w:sz w:val="24"/>
              </w:rPr>
            </w:pPr>
          </w:p>
          <w:p w:rsidR="00AF6E14" w:rsidRDefault="00AF6E14" w14:paraId="674DAE56" w14:textId="77777777">
            <w:pPr>
              <w:pStyle w:val="TableParagraph"/>
              <w:spacing w:before="161"/>
              <w:rPr>
                <w:b/>
                <w:sz w:val="24"/>
              </w:rPr>
            </w:pPr>
          </w:p>
          <w:p w:rsidR="00AF6E14" w:rsidRDefault="00F5428C" w14:paraId="2A2619F8" w14:textId="77777777">
            <w:pPr>
              <w:pStyle w:val="TableParagraph"/>
              <w:ind w:left="42"/>
              <w:jc w:val="center"/>
              <w:rPr>
                <w:sz w:val="24"/>
              </w:rPr>
            </w:pPr>
            <w:r>
              <w:rPr>
                <w:color w:val="221F1F"/>
                <w:spacing w:val="-2"/>
                <w:sz w:val="24"/>
              </w:rPr>
              <w:t>UMATID</w:t>
            </w:r>
          </w:p>
        </w:tc>
        <w:tc>
          <w:tcPr>
            <w:tcW w:w="7032" w:type="dxa"/>
          </w:tcPr>
          <w:p w:rsidR="00AF6E14" w:rsidRDefault="00F5428C" w14:paraId="12BF1B2F" w14:textId="77777777">
            <w:pPr>
              <w:pStyle w:val="TableParagraph"/>
              <w:spacing w:before="18" w:line="268" w:lineRule="auto"/>
              <w:ind w:left="52" w:right="51"/>
              <w:rPr>
                <w:sz w:val="24"/>
              </w:rPr>
            </w:pPr>
            <w:r>
              <w:rPr>
                <w:color w:val="221F1F"/>
                <w:sz w:val="24"/>
              </w:rPr>
              <w:t xml:space="preserve">This is the Utility Mitigation Activity Tracking ID, a unique tracking ID </w:t>
            </w:r>
            <w:r>
              <w:rPr>
                <w:color w:val="221F1F"/>
                <w:w w:val="105"/>
                <w:sz w:val="24"/>
              </w:rPr>
              <w:t>for a given activity. This ID must match the UTILITY MITIGATION ACTIVITY TRACKING ID and UMAT fields for the same activity in all data submissions for the activity’s entire lifecycle. This field must correspond with the Utility Mitigation Activity Tracking ID referenced where the activity is discussed in the electrical corporation’s WMP(s). This field should remain static even if WMP category, WMP initiative, or WMP Section numbers change. This</w:t>
            </w:r>
          </w:p>
          <w:p w:rsidR="00AF6E14" w:rsidRDefault="00F5428C" w14:paraId="4882969E" w14:textId="77777777">
            <w:pPr>
              <w:pStyle w:val="TableParagraph"/>
              <w:spacing w:line="288" w:lineRule="exact"/>
              <w:ind w:left="52"/>
              <w:rPr>
                <w:sz w:val="24"/>
              </w:rPr>
            </w:pPr>
            <w:r>
              <w:rPr>
                <w:color w:val="221F1F"/>
                <w:w w:val="105"/>
                <w:sz w:val="24"/>
              </w:rPr>
              <w:t>field</w:t>
            </w:r>
            <w:r>
              <w:rPr>
                <w:color w:val="221F1F"/>
                <w:spacing w:val="-5"/>
                <w:w w:val="105"/>
                <w:sz w:val="24"/>
              </w:rPr>
              <w:t xml:space="preserve"> </w:t>
            </w:r>
            <w:r>
              <w:rPr>
                <w:color w:val="221F1F"/>
                <w:w w:val="105"/>
                <w:sz w:val="24"/>
              </w:rPr>
              <w:t>is</w:t>
            </w:r>
            <w:r>
              <w:rPr>
                <w:color w:val="221F1F"/>
                <w:spacing w:val="-4"/>
                <w:w w:val="105"/>
                <w:sz w:val="24"/>
              </w:rPr>
              <w:t xml:space="preserve"> </w:t>
            </w:r>
            <w:r>
              <w:rPr>
                <w:color w:val="221F1F"/>
                <w:spacing w:val="-2"/>
                <w:w w:val="105"/>
                <w:sz w:val="24"/>
              </w:rPr>
              <w:t>required.</w:t>
            </w:r>
          </w:p>
        </w:tc>
        <w:tc>
          <w:tcPr>
            <w:tcW w:w="2770" w:type="dxa"/>
          </w:tcPr>
          <w:p w:rsidR="00AF6E14" w:rsidRDefault="00AF6E14" w14:paraId="54D8FC3F" w14:textId="77777777">
            <w:pPr>
              <w:pStyle w:val="TableParagraph"/>
              <w:rPr>
                <w:b/>
                <w:sz w:val="24"/>
              </w:rPr>
            </w:pPr>
          </w:p>
          <w:p w:rsidR="00AF6E14" w:rsidRDefault="00AF6E14" w14:paraId="2351D65A" w14:textId="77777777">
            <w:pPr>
              <w:pStyle w:val="TableParagraph"/>
              <w:rPr>
                <w:b/>
                <w:sz w:val="24"/>
              </w:rPr>
            </w:pPr>
          </w:p>
          <w:p w:rsidR="00AF6E14" w:rsidRDefault="00AF6E14" w14:paraId="15990FE4" w14:textId="77777777">
            <w:pPr>
              <w:pStyle w:val="TableParagraph"/>
              <w:rPr>
                <w:b/>
                <w:sz w:val="24"/>
              </w:rPr>
            </w:pPr>
          </w:p>
          <w:p w:rsidR="00AF6E14" w:rsidRDefault="00AF6E14" w14:paraId="2C036576" w14:textId="77777777">
            <w:pPr>
              <w:pStyle w:val="TableParagraph"/>
              <w:spacing w:before="161"/>
              <w:rPr>
                <w:b/>
                <w:sz w:val="24"/>
              </w:rPr>
            </w:pPr>
          </w:p>
          <w:p w:rsidR="00AF6E14" w:rsidRDefault="00F5428C" w14:paraId="19582C39"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66A53DB4" w14:textId="77777777">
            <w:pPr>
              <w:pStyle w:val="TableParagraph"/>
              <w:rPr>
                <w:b/>
                <w:sz w:val="24"/>
              </w:rPr>
            </w:pPr>
          </w:p>
          <w:p w:rsidR="00AF6E14" w:rsidRDefault="00AF6E14" w14:paraId="6C3D08AA" w14:textId="77777777">
            <w:pPr>
              <w:pStyle w:val="TableParagraph"/>
              <w:rPr>
                <w:b/>
                <w:sz w:val="24"/>
              </w:rPr>
            </w:pPr>
          </w:p>
          <w:p w:rsidR="00AF6E14" w:rsidRDefault="00AF6E14" w14:paraId="7C825FA2" w14:textId="77777777">
            <w:pPr>
              <w:pStyle w:val="TableParagraph"/>
              <w:rPr>
                <w:b/>
                <w:sz w:val="24"/>
              </w:rPr>
            </w:pPr>
          </w:p>
          <w:p w:rsidR="00AF6E14" w:rsidRDefault="00AF6E14" w14:paraId="309BD00D" w14:textId="77777777">
            <w:pPr>
              <w:pStyle w:val="TableParagraph"/>
              <w:spacing w:before="161"/>
              <w:rPr>
                <w:b/>
                <w:sz w:val="24"/>
              </w:rPr>
            </w:pPr>
          </w:p>
          <w:p w:rsidR="00AF6E14" w:rsidRDefault="00F5428C" w14:paraId="6489427C" w14:textId="77777777">
            <w:pPr>
              <w:pStyle w:val="TableParagraph"/>
              <w:ind w:left="90" w:right="43"/>
              <w:jc w:val="center"/>
              <w:rPr>
                <w:sz w:val="24"/>
              </w:rPr>
            </w:pPr>
            <w:r>
              <w:rPr>
                <w:color w:val="221F1F"/>
                <w:spacing w:val="-5"/>
                <w:w w:val="105"/>
                <w:sz w:val="24"/>
              </w:rPr>
              <w:t>94</w:t>
            </w:r>
          </w:p>
        </w:tc>
        <w:tc>
          <w:tcPr>
            <w:tcW w:w="1354" w:type="dxa"/>
          </w:tcPr>
          <w:p w:rsidR="00AF6E14" w:rsidRDefault="00AF6E14" w14:paraId="00C87EFE" w14:textId="77777777">
            <w:pPr>
              <w:pStyle w:val="TableParagraph"/>
              <w:rPr>
                <w:b/>
                <w:sz w:val="24"/>
              </w:rPr>
            </w:pPr>
          </w:p>
          <w:p w:rsidR="00AF6E14" w:rsidRDefault="00AF6E14" w14:paraId="26BC97FD" w14:textId="77777777">
            <w:pPr>
              <w:pStyle w:val="TableParagraph"/>
              <w:rPr>
                <w:b/>
                <w:sz w:val="24"/>
              </w:rPr>
            </w:pPr>
          </w:p>
          <w:p w:rsidR="00AF6E14" w:rsidRDefault="00AF6E14" w14:paraId="2C1F83DA" w14:textId="77777777">
            <w:pPr>
              <w:pStyle w:val="TableParagraph"/>
              <w:rPr>
                <w:b/>
                <w:sz w:val="24"/>
              </w:rPr>
            </w:pPr>
          </w:p>
          <w:p w:rsidR="00AF6E14" w:rsidRDefault="00AF6E14" w14:paraId="5012175A" w14:textId="77777777">
            <w:pPr>
              <w:pStyle w:val="TableParagraph"/>
              <w:spacing w:before="161"/>
              <w:rPr>
                <w:b/>
                <w:sz w:val="24"/>
              </w:rPr>
            </w:pPr>
          </w:p>
          <w:p w:rsidR="00AF6E14" w:rsidRDefault="00F5428C" w14:paraId="6116AF06" w14:textId="77777777">
            <w:pPr>
              <w:pStyle w:val="TableParagraph"/>
              <w:ind w:left="94" w:right="50"/>
              <w:jc w:val="center"/>
              <w:rPr>
                <w:sz w:val="24"/>
              </w:rPr>
            </w:pPr>
            <w:r>
              <w:rPr>
                <w:color w:val="221F1F"/>
                <w:spacing w:val="-4"/>
                <w:sz w:val="24"/>
              </w:rPr>
              <w:t>Text</w:t>
            </w:r>
          </w:p>
        </w:tc>
      </w:tr>
      <w:tr w:rsidR="00AF6E14" w14:paraId="6EDFF9B7" w14:textId="77777777">
        <w:trPr>
          <w:trHeight w:val="1631"/>
        </w:trPr>
        <w:tc>
          <w:tcPr>
            <w:tcW w:w="2318" w:type="dxa"/>
          </w:tcPr>
          <w:p w:rsidR="00AF6E14" w:rsidRDefault="00AF6E14" w14:paraId="05B6CB2C" w14:textId="77777777">
            <w:pPr>
              <w:pStyle w:val="TableParagraph"/>
              <w:spacing w:before="54"/>
              <w:rPr>
                <w:b/>
                <w:sz w:val="24"/>
              </w:rPr>
            </w:pPr>
          </w:p>
          <w:p w:rsidR="00AF6E14" w:rsidRDefault="00F5428C" w14:paraId="509D078A" w14:textId="77777777">
            <w:pPr>
              <w:pStyle w:val="TableParagraph"/>
              <w:spacing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33370795" w14:textId="77777777">
            <w:pPr>
              <w:pStyle w:val="TableParagraph"/>
              <w:rPr>
                <w:b/>
                <w:sz w:val="24"/>
              </w:rPr>
            </w:pPr>
          </w:p>
          <w:p w:rsidR="00AF6E14" w:rsidRDefault="00AF6E14" w14:paraId="612ABFC9" w14:textId="77777777">
            <w:pPr>
              <w:pStyle w:val="TableParagraph"/>
              <w:spacing w:before="87"/>
              <w:rPr>
                <w:b/>
                <w:sz w:val="24"/>
              </w:rPr>
            </w:pPr>
          </w:p>
          <w:p w:rsidR="00AF6E14" w:rsidRDefault="00F5428C" w14:paraId="400C67FF" w14:textId="77777777">
            <w:pPr>
              <w:pStyle w:val="TableParagraph"/>
              <w:ind w:left="41"/>
              <w:jc w:val="center"/>
              <w:rPr>
                <w:sz w:val="24"/>
              </w:rPr>
            </w:pPr>
            <w:proofErr w:type="spellStart"/>
            <w:r>
              <w:rPr>
                <w:color w:val="221F1F"/>
                <w:spacing w:val="-2"/>
                <w:w w:val="110"/>
                <w:sz w:val="24"/>
              </w:rPr>
              <w:t>ActivityClass</w:t>
            </w:r>
            <w:proofErr w:type="spellEnd"/>
          </w:p>
        </w:tc>
        <w:tc>
          <w:tcPr>
            <w:tcW w:w="7032" w:type="dxa"/>
          </w:tcPr>
          <w:p w:rsidR="00AF6E14" w:rsidRDefault="00F5428C" w14:paraId="36FE83A5" w14:textId="77777777">
            <w:pPr>
              <w:pStyle w:val="TableParagraph"/>
              <w:spacing w:before="16" w:line="268" w:lineRule="auto"/>
              <w:ind w:left="52" w:right="289"/>
              <w:rPr>
                <w:sz w:val="24"/>
              </w:rPr>
            </w:pPr>
            <w:r>
              <w:rPr>
                <w:color w:val="221F1F"/>
                <w:sz w:val="24"/>
              </w:rPr>
              <w:t>Was the activity performed ONLY to meet requirements of statute</w:t>
            </w:r>
            <w:r>
              <w:rPr>
                <w:color w:val="221F1F"/>
                <w:spacing w:val="40"/>
                <w:sz w:val="24"/>
              </w:rPr>
              <w:t xml:space="preserve"> </w:t>
            </w:r>
            <w:r>
              <w:rPr>
                <w:color w:val="221F1F"/>
                <w:sz w:val="24"/>
              </w:rPr>
              <w:t>or regulation, or done at the electrical corporation’s discretion?</w:t>
            </w:r>
            <w:r>
              <w:rPr>
                <w:color w:val="221F1F"/>
                <w:spacing w:val="80"/>
                <w:sz w:val="24"/>
              </w:rPr>
              <w:t xml:space="preserve"> </w:t>
            </w:r>
            <w:r>
              <w:rPr>
                <w:color w:val="221F1F"/>
                <w:sz w:val="24"/>
              </w:rPr>
              <w:t>Clearances to greater than</w:t>
            </w:r>
            <w:r>
              <w:rPr>
                <w:color w:val="221F1F"/>
                <w:spacing w:val="40"/>
                <w:sz w:val="24"/>
              </w:rPr>
              <w:t xml:space="preserve"> </w:t>
            </w:r>
            <w:r>
              <w:rPr>
                <w:color w:val="221F1F"/>
                <w:sz w:val="24"/>
              </w:rPr>
              <w:t>required distance are</w:t>
            </w:r>
            <w:r>
              <w:rPr>
                <w:color w:val="221F1F"/>
                <w:spacing w:val="40"/>
                <w:sz w:val="24"/>
              </w:rPr>
              <w:t xml:space="preserve"> </w:t>
            </w:r>
            <w:r>
              <w:rPr>
                <w:color w:val="221F1F"/>
                <w:sz w:val="24"/>
              </w:rPr>
              <w:t>considered discretionary.</w:t>
            </w:r>
            <w:r>
              <w:rPr>
                <w:color w:val="221F1F"/>
                <w:spacing w:val="40"/>
                <w:sz w:val="24"/>
              </w:rPr>
              <w:t xml:space="preserve"> </w:t>
            </w:r>
            <w:r>
              <w:rPr>
                <w:color w:val="221F1F"/>
                <w:sz w:val="24"/>
              </w:rPr>
              <w:t>Possible</w:t>
            </w:r>
            <w:r>
              <w:rPr>
                <w:color w:val="221F1F"/>
                <w:spacing w:val="40"/>
                <w:sz w:val="24"/>
              </w:rPr>
              <w:t xml:space="preserve"> </w:t>
            </w:r>
            <w:proofErr w:type="gramStart"/>
            <w:r>
              <w:rPr>
                <w:color w:val="221F1F"/>
                <w:sz w:val="24"/>
              </w:rPr>
              <w:t>values:</w:t>
            </w:r>
            <w:r>
              <w:rPr>
                <w:color w:val="221F1F"/>
                <w:spacing w:val="40"/>
                <w:sz w:val="24"/>
              </w:rPr>
              <w:t xml:space="preserve"> </w:t>
            </w:r>
            <w:r>
              <w:rPr>
                <w:color w:val="221F1F"/>
                <w:sz w:val="24"/>
              </w:rPr>
              <w:t>•</w:t>
            </w:r>
            <w:proofErr w:type="gramEnd"/>
            <w:r>
              <w:rPr>
                <w:color w:val="221F1F"/>
                <w:spacing w:val="40"/>
                <w:sz w:val="24"/>
              </w:rPr>
              <w:t xml:space="preserve"> </w:t>
            </w:r>
            <w:r>
              <w:rPr>
                <w:color w:val="221F1F"/>
                <w:sz w:val="24"/>
              </w:rPr>
              <w:t>Regulatory</w:t>
            </w:r>
            <w:r>
              <w:rPr>
                <w:color w:val="221F1F"/>
                <w:spacing w:val="40"/>
                <w:sz w:val="24"/>
              </w:rPr>
              <w:t xml:space="preserve"> </w:t>
            </w:r>
            <w:r>
              <w:rPr>
                <w:color w:val="221F1F"/>
                <w:sz w:val="24"/>
              </w:rPr>
              <w:t>•</w:t>
            </w:r>
            <w:r>
              <w:rPr>
                <w:color w:val="221F1F"/>
                <w:spacing w:val="40"/>
                <w:sz w:val="24"/>
              </w:rPr>
              <w:t xml:space="preserve"> </w:t>
            </w:r>
            <w:r>
              <w:rPr>
                <w:color w:val="221F1F"/>
                <w:sz w:val="24"/>
              </w:rPr>
              <w:t>Discretionary</w:t>
            </w:r>
            <w:r>
              <w:rPr>
                <w:color w:val="221F1F"/>
                <w:spacing w:val="40"/>
                <w:sz w:val="24"/>
              </w:rPr>
              <w:t xml:space="preserve"> </w:t>
            </w:r>
            <w:r>
              <w:rPr>
                <w:color w:val="221F1F"/>
                <w:sz w:val="24"/>
              </w:rPr>
              <w:t>This</w:t>
            </w:r>
          </w:p>
          <w:p w:rsidR="00AF6E14" w:rsidRDefault="00F5428C" w14:paraId="5D0D1AE5" w14:textId="77777777">
            <w:pPr>
              <w:pStyle w:val="TableParagraph"/>
              <w:spacing w:before="2" w:line="280" w:lineRule="exact"/>
              <w:ind w:left="52"/>
              <w:rPr>
                <w:sz w:val="24"/>
              </w:rPr>
            </w:pPr>
            <w:r>
              <w:rPr>
                <w:color w:val="221F1F"/>
                <w:w w:val="105"/>
                <w:sz w:val="24"/>
              </w:rPr>
              <w:t>field</w:t>
            </w:r>
            <w:r>
              <w:rPr>
                <w:color w:val="221F1F"/>
                <w:spacing w:val="-5"/>
                <w:w w:val="105"/>
                <w:sz w:val="24"/>
              </w:rPr>
              <w:t xml:space="preserve"> </w:t>
            </w:r>
            <w:r>
              <w:rPr>
                <w:color w:val="221F1F"/>
                <w:w w:val="105"/>
                <w:sz w:val="24"/>
              </w:rPr>
              <w:t>is</w:t>
            </w:r>
            <w:r>
              <w:rPr>
                <w:color w:val="221F1F"/>
                <w:spacing w:val="-4"/>
                <w:w w:val="105"/>
                <w:sz w:val="24"/>
              </w:rPr>
              <w:t xml:space="preserve"> </w:t>
            </w:r>
            <w:r>
              <w:rPr>
                <w:color w:val="221F1F"/>
                <w:spacing w:val="-2"/>
                <w:w w:val="105"/>
                <w:sz w:val="24"/>
              </w:rPr>
              <w:t>required.</w:t>
            </w:r>
          </w:p>
        </w:tc>
        <w:tc>
          <w:tcPr>
            <w:tcW w:w="2770" w:type="dxa"/>
          </w:tcPr>
          <w:p w:rsidR="00AF6E14" w:rsidRDefault="00AF6E14" w14:paraId="5ACDA7BE" w14:textId="77777777">
            <w:pPr>
              <w:pStyle w:val="TableParagraph"/>
              <w:rPr>
                <w:b/>
                <w:sz w:val="24"/>
              </w:rPr>
            </w:pPr>
          </w:p>
          <w:p w:rsidR="00AF6E14" w:rsidRDefault="00AF6E14" w14:paraId="1EA91B16" w14:textId="77777777">
            <w:pPr>
              <w:pStyle w:val="TableParagraph"/>
              <w:spacing w:before="87"/>
              <w:rPr>
                <w:b/>
                <w:sz w:val="24"/>
              </w:rPr>
            </w:pPr>
          </w:p>
          <w:p w:rsidR="00AF6E14" w:rsidRDefault="00F5428C" w14:paraId="5880E685"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641859C0" w14:textId="77777777">
            <w:pPr>
              <w:pStyle w:val="TableParagraph"/>
              <w:rPr>
                <w:b/>
                <w:sz w:val="24"/>
              </w:rPr>
            </w:pPr>
          </w:p>
          <w:p w:rsidR="00AF6E14" w:rsidRDefault="00AF6E14" w14:paraId="15380800" w14:textId="77777777">
            <w:pPr>
              <w:pStyle w:val="TableParagraph"/>
              <w:spacing w:before="87"/>
              <w:rPr>
                <w:b/>
                <w:sz w:val="24"/>
              </w:rPr>
            </w:pPr>
          </w:p>
          <w:p w:rsidR="00AF6E14" w:rsidRDefault="00F5428C" w14:paraId="21979509" w14:textId="77777777">
            <w:pPr>
              <w:pStyle w:val="TableParagraph"/>
              <w:ind w:left="90" w:right="43"/>
              <w:jc w:val="center"/>
              <w:rPr>
                <w:sz w:val="24"/>
              </w:rPr>
            </w:pPr>
            <w:r>
              <w:rPr>
                <w:color w:val="221F1F"/>
                <w:spacing w:val="-5"/>
                <w:w w:val="105"/>
                <w:sz w:val="24"/>
              </w:rPr>
              <w:t>94</w:t>
            </w:r>
          </w:p>
        </w:tc>
        <w:tc>
          <w:tcPr>
            <w:tcW w:w="1354" w:type="dxa"/>
          </w:tcPr>
          <w:p w:rsidR="00AF6E14" w:rsidRDefault="00AF6E14" w14:paraId="4F3D341D" w14:textId="77777777">
            <w:pPr>
              <w:pStyle w:val="TableParagraph"/>
              <w:rPr>
                <w:b/>
                <w:sz w:val="24"/>
              </w:rPr>
            </w:pPr>
          </w:p>
          <w:p w:rsidR="00AF6E14" w:rsidRDefault="00AF6E14" w14:paraId="7A051F10" w14:textId="77777777">
            <w:pPr>
              <w:pStyle w:val="TableParagraph"/>
              <w:spacing w:before="87"/>
              <w:rPr>
                <w:b/>
                <w:sz w:val="24"/>
              </w:rPr>
            </w:pPr>
          </w:p>
          <w:p w:rsidR="00AF6E14" w:rsidRDefault="00F5428C" w14:paraId="3185A38C" w14:textId="77777777">
            <w:pPr>
              <w:pStyle w:val="TableParagraph"/>
              <w:ind w:left="94" w:right="50"/>
              <w:jc w:val="center"/>
              <w:rPr>
                <w:sz w:val="24"/>
              </w:rPr>
            </w:pPr>
            <w:r>
              <w:rPr>
                <w:color w:val="221F1F"/>
                <w:spacing w:val="-4"/>
                <w:sz w:val="24"/>
              </w:rPr>
              <w:t>Text</w:t>
            </w:r>
          </w:p>
        </w:tc>
      </w:tr>
    </w:tbl>
    <w:p w:rsidR="00AF6E14" w:rsidRDefault="00AF6E14" w14:paraId="217BC2BD" w14:textId="77777777">
      <w:pPr>
        <w:pStyle w:val="TableParagraph"/>
        <w:jc w:val="center"/>
        <w:rPr>
          <w:sz w:val="24"/>
        </w:rPr>
        <w:sectPr w:rsidR="00AF6E14">
          <w:pgSz w:w="24480" w:h="15840" w:orient="landscape"/>
          <w:pgMar w:top="1040" w:right="2160" w:bottom="1099" w:left="2520" w:header="720" w:footer="720" w:gutter="0"/>
          <w:cols w:space="720"/>
        </w:sectPr>
      </w:pPr>
    </w:p>
    <w:tbl>
      <w:tblPr>
        <w:tblW w:w="0" w:type="auto"/>
        <w:tblInd w:w="634"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2318"/>
        <w:gridCol w:w="2707"/>
        <w:gridCol w:w="7032"/>
        <w:gridCol w:w="2770"/>
        <w:gridCol w:w="2031"/>
        <w:gridCol w:w="1354"/>
      </w:tblGrid>
      <w:tr w:rsidR="00AF6E14" w14:paraId="6F81120A" w14:textId="77777777">
        <w:trPr>
          <w:trHeight w:val="2291"/>
        </w:trPr>
        <w:tc>
          <w:tcPr>
            <w:tcW w:w="2318" w:type="dxa"/>
          </w:tcPr>
          <w:p w:rsidR="00AF6E14" w:rsidRDefault="00AF6E14" w14:paraId="23EA9DCF" w14:textId="77777777">
            <w:pPr>
              <w:pStyle w:val="TableParagraph"/>
              <w:rPr>
                <w:b/>
                <w:sz w:val="24"/>
              </w:rPr>
            </w:pPr>
          </w:p>
          <w:p w:rsidR="00AF6E14" w:rsidRDefault="00AF6E14" w14:paraId="7AB4DD2C" w14:textId="77777777">
            <w:pPr>
              <w:pStyle w:val="TableParagraph"/>
              <w:spacing w:before="89"/>
              <w:rPr>
                <w:b/>
                <w:sz w:val="24"/>
              </w:rPr>
            </w:pPr>
          </w:p>
          <w:p w:rsidR="00AF6E14" w:rsidRDefault="00F5428C" w14:paraId="0795CC10" w14:textId="77777777">
            <w:pPr>
              <w:pStyle w:val="TableParagraph"/>
              <w:spacing w:before="1"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18C224A8" w14:textId="77777777">
            <w:pPr>
              <w:pStyle w:val="TableParagraph"/>
              <w:rPr>
                <w:b/>
                <w:sz w:val="24"/>
              </w:rPr>
            </w:pPr>
          </w:p>
          <w:p w:rsidR="00AF6E14" w:rsidRDefault="00AF6E14" w14:paraId="6B050643" w14:textId="77777777">
            <w:pPr>
              <w:pStyle w:val="TableParagraph"/>
              <w:rPr>
                <w:b/>
                <w:sz w:val="24"/>
              </w:rPr>
            </w:pPr>
          </w:p>
          <w:p w:rsidR="00AF6E14" w:rsidRDefault="00AF6E14" w14:paraId="3ACE3240" w14:textId="77777777">
            <w:pPr>
              <w:pStyle w:val="TableParagraph"/>
              <w:spacing w:before="125"/>
              <w:rPr>
                <w:b/>
                <w:sz w:val="24"/>
              </w:rPr>
            </w:pPr>
          </w:p>
          <w:p w:rsidR="00AF6E14" w:rsidRDefault="00F5428C" w14:paraId="136A891C" w14:textId="77777777">
            <w:pPr>
              <w:pStyle w:val="TableParagraph"/>
              <w:ind w:left="40"/>
              <w:jc w:val="center"/>
              <w:rPr>
                <w:sz w:val="24"/>
              </w:rPr>
            </w:pPr>
            <w:proofErr w:type="spellStart"/>
            <w:r>
              <w:rPr>
                <w:color w:val="221F1F"/>
                <w:spacing w:val="-2"/>
                <w:w w:val="110"/>
                <w:sz w:val="24"/>
              </w:rPr>
              <w:t>AssetID</w:t>
            </w:r>
            <w:proofErr w:type="spellEnd"/>
          </w:p>
        </w:tc>
        <w:tc>
          <w:tcPr>
            <w:tcW w:w="7032" w:type="dxa"/>
          </w:tcPr>
          <w:p w:rsidR="00AF6E14" w:rsidRDefault="00F5428C" w14:paraId="791AB210" w14:textId="77777777">
            <w:pPr>
              <w:pStyle w:val="TableParagraph"/>
              <w:spacing w:before="18" w:line="268" w:lineRule="auto"/>
              <w:ind w:left="52" w:right="239"/>
              <w:rPr>
                <w:sz w:val="24"/>
              </w:rPr>
            </w:pPr>
            <w:r>
              <w:rPr>
                <w:color w:val="221F1F"/>
                <w:w w:val="105"/>
                <w:sz w:val="24"/>
              </w:rPr>
              <w:t>Unique ID for a specific point asset. Must be traceable stable ID within a specific asset class. Foreign key to all the related Asset Point feature class attribute tables. • For Support Structure, use Support</w:t>
            </w:r>
            <w:r>
              <w:rPr>
                <w:color w:val="221F1F"/>
                <w:spacing w:val="-11"/>
                <w:w w:val="105"/>
                <w:sz w:val="24"/>
              </w:rPr>
              <w:t xml:space="preserve"> </w:t>
            </w:r>
            <w:r>
              <w:rPr>
                <w:color w:val="221F1F"/>
                <w:w w:val="105"/>
                <w:sz w:val="24"/>
              </w:rPr>
              <w:t>Structure</w:t>
            </w:r>
            <w:r>
              <w:rPr>
                <w:color w:val="221F1F"/>
                <w:spacing w:val="-9"/>
                <w:w w:val="105"/>
                <w:sz w:val="24"/>
              </w:rPr>
              <w:t xml:space="preserve"> </w:t>
            </w:r>
            <w:r>
              <w:rPr>
                <w:color w:val="221F1F"/>
                <w:w w:val="105"/>
                <w:sz w:val="24"/>
              </w:rPr>
              <w:t>ID.</w:t>
            </w:r>
            <w:r>
              <w:rPr>
                <w:color w:val="221F1F"/>
                <w:spacing w:val="-9"/>
                <w:w w:val="105"/>
                <w:sz w:val="24"/>
              </w:rPr>
              <w:t xml:space="preserve"> </w:t>
            </w:r>
            <w:r>
              <w:rPr>
                <w:color w:val="221F1F"/>
                <w:w w:val="105"/>
                <w:sz w:val="24"/>
              </w:rPr>
              <w:t>For</w:t>
            </w:r>
            <w:r>
              <w:rPr>
                <w:color w:val="221F1F"/>
                <w:spacing w:val="-12"/>
                <w:w w:val="105"/>
                <w:sz w:val="24"/>
              </w:rPr>
              <w:t xml:space="preserve"> </w:t>
            </w:r>
            <w:r>
              <w:rPr>
                <w:color w:val="221F1F"/>
                <w:w w:val="105"/>
                <w:sz w:val="24"/>
              </w:rPr>
              <w:t>Transformer</w:t>
            </w:r>
            <w:r>
              <w:rPr>
                <w:color w:val="221F1F"/>
                <w:spacing w:val="-9"/>
                <w:w w:val="105"/>
                <w:sz w:val="24"/>
              </w:rPr>
              <w:t xml:space="preserve"> </w:t>
            </w:r>
            <w:r>
              <w:rPr>
                <w:color w:val="221F1F"/>
                <w:w w:val="105"/>
                <w:sz w:val="24"/>
              </w:rPr>
              <w:t>Site,</w:t>
            </w:r>
            <w:r>
              <w:rPr>
                <w:color w:val="221F1F"/>
                <w:spacing w:val="-9"/>
                <w:w w:val="105"/>
                <w:sz w:val="24"/>
              </w:rPr>
              <w:t xml:space="preserve"> </w:t>
            </w:r>
            <w:r>
              <w:rPr>
                <w:color w:val="221F1F"/>
                <w:w w:val="105"/>
                <w:sz w:val="24"/>
              </w:rPr>
              <w:t>use</w:t>
            </w:r>
            <w:r>
              <w:rPr>
                <w:color w:val="221F1F"/>
                <w:spacing w:val="-7"/>
                <w:w w:val="105"/>
                <w:sz w:val="24"/>
              </w:rPr>
              <w:t xml:space="preserve"> </w:t>
            </w:r>
            <w:r>
              <w:rPr>
                <w:color w:val="221F1F"/>
                <w:w w:val="105"/>
                <w:sz w:val="24"/>
              </w:rPr>
              <w:t>•</w:t>
            </w:r>
            <w:r>
              <w:rPr>
                <w:color w:val="221F1F"/>
                <w:spacing w:val="-11"/>
                <w:w w:val="105"/>
                <w:sz w:val="24"/>
              </w:rPr>
              <w:t xml:space="preserve"> </w:t>
            </w:r>
            <w:r>
              <w:rPr>
                <w:color w:val="221F1F"/>
                <w:w w:val="105"/>
                <w:sz w:val="24"/>
              </w:rPr>
              <w:t>Transformer</w:t>
            </w:r>
            <w:r>
              <w:rPr>
                <w:color w:val="221F1F"/>
                <w:spacing w:val="-10"/>
                <w:w w:val="105"/>
                <w:sz w:val="24"/>
              </w:rPr>
              <w:t xml:space="preserve"> </w:t>
            </w:r>
            <w:r>
              <w:rPr>
                <w:color w:val="221F1F"/>
                <w:w w:val="105"/>
                <w:sz w:val="24"/>
              </w:rPr>
              <w:t xml:space="preserve">Site </w:t>
            </w:r>
            <w:r>
              <w:rPr>
                <w:color w:val="221F1F"/>
                <w:sz w:val="24"/>
              </w:rPr>
              <w:t>ID. This field is required IF the VM activity represented by the point</w:t>
            </w:r>
            <w:r>
              <w:rPr>
                <w:color w:val="221F1F"/>
                <w:spacing w:val="40"/>
                <w:w w:val="105"/>
                <w:sz w:val="24"/>
              </w:rPr>
              <w:t xml:space="preserve"> </w:t>
            </w:r>
            <w:r>
              <w:rPr>
                <w:color w:val="221F1F"/>
                <w:w w:val="105"/>
                <w:sz w:val="24"/>
              </w:rPr>
              <w:t>is focused on an individual asset recorded as a point in data</w:t>
            </w:r>
          </w:p>
          <w:p w:rsidR="00AF6E14" w:rsidRDefault="00F5428C" w14:paraId="102E072D" w14:textId="77777777">
            <w:pPr>
              <w:pStyle w:val="TableParagraph"/>
              <w:spacing w:line="284" w:lineRule="exact"/>
              <w:ind w:left="52"/>
              <w:rPr>
                <w:sz w:val="24"/>
              </w:rPr>
            </w:pPr>
            <w:r>
              <w:rPr>
                <w:color w:val="221F1F"/>
                <w:sz w:val="24"/>
              </w:rPr>
              <w:t>submitted</w:t>
            </w:r>
            <w:r>
              <w:rPr>
                <w:color w:val="221F1F"/>
                <w:spacing w:val="11"/>
                <w:sz w:val="24"/>
              </w:rPr>
              <w:t xml:space="preserve"> </w:t>
            </w:r>
            <w:r>
              <w:rPr>
                <w:color w:val="221F1F"/>
                <w:sz w:val="24"/>
              </w:rPr>
              <w:t>to</w:t>
            </w:r>
            <w:r>
              <w:rPr>
                <w:color w:val="221F1F"/>
                <w:spacing w:val="11"/>
                <w:sz w:val="24"/>
              </w:rPr>
              <w:t xml:space="preserve"> </w:t>
            </w:r>
            <w:r>
              <w:rPr>
                <w:color w:val="221F1F"/>
                <w:sz w:val="24"/>
              </w:rPr>
              <w:t>Energy</w:t>
            </w:r>
            <w:r>
              <w:rPr>
                <w:color w:val="221F1F"/>
                <w:spacing w:val="10"/>
                <w:sz w:val="24"/>
              </w:rPr>
              <w:t xml:space="preserve"> </w:t>
            </w:r>
            <w:r>
              <w:rPr>
                <w:color w:val="221F1F"/>
                <w:spacing w:val="-2"/>
                <w:sz w:val="24"/>
              </w:rPr>
              <w:t>Safety.</w:t>
            </w:r>
          </w:p>
        </w:tc>
        <w:tc>
          <w:tcPr>
            <w:tcW w:w="2770" w:type="dxa"/>
          </w:tcPr>
          <w:p w:rsidR="00AF6E14" w:rsidRDefault="00AF6E14" w14:paraId="50D60A76" w14:textId="77777777">
            <w:pPr>
              <w:pStyle w:val="TableParagraph"/>
              <w:rPr>
                <w:b/>
                <w:sz w:val="24"/>
              </w:rPr>
            </w:pPr>
          </w:p>
          <w:p w:rsidR="00AF6E14" w:rsidRDefault="00AF6E14" w14:paraId="3E5C24CA" w14:textId="77777777">
            <w:pPr>
              <w:pStyle w:val="TableParagraph"/>
              <w:rPr>
                <w:b/>
                <w:sz w:val="24"/>
              </w:rPr>
            </w:pPr>
          </w:p>
          <w:p w:rsidR="00AF6E14" w:rsidRDefault="00AF6E14" w14:paraId="6FFC1DA4" w14:textId="77777777">
            <w:pPr>
              <w:pStyle w:val="TableParagraph"/>
              <w:spacing w:before="125"/>
              <w:rPr>
                <w:b/>
                <w:sz w:val="24"/>
              </w:rPr>
            </w:pPr>
          </w:p>
          <w:p w:rsidR="00AF6E14" w:rsidRDefault="00F5428C" w14:paraId="360A08A0"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39F9B944" w14:textId="77777777">
            <w:pPr>
              <w:pStyle w:val="TableParagraph"/>
              <w:rPr>
                <w:b/>
                <w:sz w:val="24"/>
              </w:rPr>
            </w:pPr>
          </w:p>
          <w:p w:rsidR="00AF6E14" w:rsidRDefault="00AF6E14" w14:paraId="3C45490F" w14:textId="77777777">
            <w:pPr>
              <w:pStyle w:val="TableParagraph"/>
              <w:rPr>
                <w:b/>
                <w:sz w:val="24"/>
              </w:rPr>
            </w:pPr>
          </w:p>
          <w:p w:rsidR="00AF6E14" w:rsidRDefault="00AF6E14" w14:paraId="491098BE" w14:textId="77777777">
            <w:pPr>
              <w:pStyle w:val="TableParagraph"/>
              <w:spacing w:before="125"/>
              <w:rPr>
                <w:b/>
                <w:sz w:val="24"/>
              </w:rPr>
            </w:pPr>
          </w:p>
          <w:p w:rsidR="00AF6E14" w:rsidRDefault="00F5428C" w14:paraId="1CC09821" w14:textId="77777777">
            <w:pPr>
              <w:pStyle w:val="TableParagraph"/>
              <w:ind w:left="90" w:right="43"/>
              <w:jc w:val="center"/>
              <w:rPr>
                <w:sz w:val="24"/>
              </w:rPr>
            </w:pPr>
            <w:r>
              <w:rPr>
                <w:color w:val="221F1F"/>
                <w:spacing w:val="-5"/>
                <w:w w:val="105"/>
                <w:sz w:val="24"/>
              </w:rPr>
              <w:t>95</w:t>
            </w:r>
          </w:p>
        </w:tc>
        <w:tc>
          <w:tcPr>
            <w:tcW w:w="1354" w:type="dxa"/>
          </w:tcPr>
          <w:p w:rsidR="00AF6E14" w:rsidRDefault="00AF6E14" w14:paraId="2398DB12" w14:textId="77777777">
            <w:pPr>
              <w:pStyle w:val="TableParagraph"/>
              <w:rPr>
                <w:b/>
                <w:sz w:val="24"/>
              </w:rPr>
            </w:pPr>
          </w:p>
          <w:p w:rsidR="00AF6E14" w:rsidRDefault="00AF6E14" w14:paraId="3A18F40B" w14:textId="77777777">
            <w:pPr>
              <w:pStyle w:val="TableParagraph"/>
              <w:rPr>
                <w:b/>
                <w:sz w:val="24"/>
              </w:rPr>
            </w:pPr>
          </w:p>
          <w:p w:rsidR="00AF6E14" w:rsidRDefault="00AF6E14" w14:paraId="6A570DCE" w14:textId="77777777">
            <w:pPr>
              <w:pStyle w:val="TableParagraph"/>
              <w:spacing w:before="125"/>
              <w:rPr>
                <w:b/>
                <w:sz w:val="24"/>
              </w:rPr>
            </w:pPr>
          </w:p>
          <w:p w:rsidR="00AF6E14" w:rsidRDefault="00F5428C" w14:paraId="28B98070" w14:textId="77777777">
            <w:pPr>
              <w:pStyle w:val="TableParagraph"/>
              <w:ind w:left="94" w:right="50"/>
              <w:jc w:val="center"/>
              <w:rPr>
                <w:sz w:val="24"/>
              </w:rPr>
            </w:pPr>
            <w:r>
              <w:rPr>
                <w:color w:val="221F1F"/>
                <w:spacing w:val="-4"/>
                <w:sz w:val="24"/>
              </w:rPr>
              <w:t>Text</w:t>
            </w:r>
          </w:p>
        </w:tc>
      </w:tr>
      <w:tr w:rsidR="00AF6E14" w14:paraId="11AAD9D5" w14:textId="77777777">
        <w:trPr>
          <w:trHeight w:val="1631"/>
        </w:trPr>
        <w:tc>
          <w:tcPr>
            <w:tcW w:w="2318" w:type="dxa"/>
          </w:tcPr>
          <w:p w:rsidR="00AF6E14" w:rsidRDefault="00AF6E14" w14:paraId="459E032B" w14:textId="77777777">
            <w:pPr>
              <w:pStyle w:val="TableParagraph"/>
              <w:spacing w:before="51"/>
              <w:rPr>
                <w:b/>
                <w:sz w:val="24"/>
              </w:rPr>
            </w:pPr>
          </w:p>
          <w:p w:rsidR="00AF6E14" w:rsidRDefault="00F5428C" w14:paraId="59EC5413" w14:textId="77777777">
            <w:pPr>
              <w:pStyle w:val="TableParagraph"/>
              <w:spacing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5A62335E" w14:textId="77777777">
            <w:pPr>
              <w:pStyle w:val="TableParagraph"/>
              <w:rPr>
                <w:b/>
                <w:sz w:val="24"/>
              </w:rPr>
            </w:pPr>
          </w:p>
          <w:p w:rsidR="00AF6E14" w:rsidRDefault="00AF6E14" w14:paraId="04598E85" w14:textId="77777777">
            <w:pPr>
              <w:pStyle w:val="TableParagraph"/>
              <w:spacing w:before="85"/>
              <w:rPr>
                <w:b/>
                <w:sz w:val="24"/>
              </w:rPr>
            </w:pPr>
          </w:p>
          <w:p w:rsidR="00AF6E14" w:rsidRDefault="00F5428C" w14:paraId="7ABD30F8" w14:textId="77777777">
            <w:pPr>
              <w:pStyle w:val="TableParagraph"/>
              <w:ind w:left="38"/>
              <w:jc w:val="center"/>
              <w:rPr>
                <w:sz w:val="24"/>
              </w:rPr>
            </w:pPr>
            <w:proofErr w:type="spellStart"/>
            <w:r>
              <w:rPr>
                <w:color w:val="221F1F"/>
                <w:spacing w:val="-2"/>
                <w:w w:val="105"/>
                <w:sz w:val="24"/>
              </w:rPr>
              <w:t>AssetFeature</w:t>
            </w:r>
            <w:proofErr w:type="spellEnd"/>
          </w:p>
        </w:tc>
        <w:tc>
          <w:tcPr>
            <w:tcW w:w="7032" w:type="dxa"/>
          </w:tcPr>
          <w:p w:rsidR="00AF6E14" w:rsidRDefault="00F5428C" w14:paraId="470CA430" w14:textId="77777777">
            <w:pPr>
              <w:pStyle w:val="TableParagraph"/>
              <w:spacing w:before="16" w:line="268" w:lineRule="auto"/>
              <w:ind w:left="52" w:right="124"/>
              <w:rPr>
                <w:sz w:val="24"/>
              </w:rPr>
            </w:pPr>
            <w:r>
              <w:rPr>
                <w:color w:val="221F1F"/>
                <w:w w:val="105"/>
                <w:sz w:val="24"/>
              </w:rPr>
              <w:t xml:space="preserve">Identifies the feature class where the asset ID should be found. Possible </w:t>
            </w:r>
            <w:proofErr w:type="gramStart"/>
            <w:r>
              <w:rPr>
                <w:color w:val="221F1F"/>
                <w:w w:val="105"/>
                <w:sz w:val="24"/>
              </w:rPr>
              <w:t>values: •</w:t>
            </w:r>
            <w:proofErr w:type="gramEnd"/>
            <w:r>
              <w:rPr>
                <w:color w:val="221F1F"/>
                <w:w w:val="105"/>
                <w:sz w:val="24"/>
              </w:rPr>
              <w:t xml:space="preserve"> Camera • Connection Device • Fuse • Lightning Arrester • Substation • Support Structure • Switchgear • Transformer</w:t>
            </w:r>
            <w:r>
              <w:rPr>
                <w:color w:val="221F1F"/>
                <w:spacing w:val="-14"/>
                <w:w w:val="105"/>
                <w:sz w:val="24"/>
              </w:rPr>
              <w:t xml:space="preserve"> </w:t>
            </w:r>
            <w:r>
              <w:rPr>
                <w:color w:val="221F1F"/>
                <w:w w:val="105"/>
                <w:sz w:val="24"/>
              </w:rPr>
              <w:t>Site</w:t>
            </w:r>
            <w:r>
              <w:rPr>
                <w:color w:val="221F1F"/>
                <w:spacing w:val="-13"/>
                <w:w w:val="105"/>
                <w:sz w:val="24"/>
              </w:rPr>
              <w:t xml:space="preserve"> </w:t>
            </w:r>
            <w:r>
              <w:rPr>
                <w:color w:val="221F1F"/>
                <w:w w:val="105"/>
                <w:sz w:val="24"/>
              </w:rPr>
              <w:t>•</w:t>
            </w:r>
            <w:r>
              <w:rPr>
                <w:color w:val="221F1F"/>
                <w:spacing w:val="-10"/>
                <w:w w:val="105"/>
                <w:sz w:val="24"/>
              </w:rPr>
              <w:t xml:space="preserve"> </w:t>
            </w:r>
            <w:r>
              <w:rPr>
                <w:color w:val="221F1F"/>
                <w:w w:val="105"/>
                <w:sz w:val="24"/>
              </w:rPr>
              <w:t>Weather</w:t>
            </w:r>
            <w:r>
              <w:rPr>
                <w:color w:val="221F1F"/>
                <w:spacing w:val="-14"/>
                <w:w w:val="105"/>
                <w:sz w:val="24"/>
              </w:rPr>
              <w:t xml:space="preserve"> </w:t>
            </w:r>
            <w:r>
              <w:rPr>
                <w:color w:val="221F1F"/>
                <w:w w:val="105"/>
                <w:sz w:val="24"/>
              </w:rPr>
              <w:t>Station</w:t>
            </w:r>
            <w:r>
              <w:rPr>
                <w:color w:val="221F1F"/>
                <w:spacing w:val="-12"/>
                <w:w w:val="105"/>
                <w:sz w:val="24"/>
              </w:rPr>
              <w:t xml:space="preserve"> </w:t>
            </w:r>
            <w:r>
              <w:rPr>
                <w:color w:val="221F1F"/>
                <w:w w:val="105"/>
                <w:sz w:val="24"/>
              </w:rPr>
              <w:t>This</w:t>
            </w:r>
            <w:r>
              <w:rPr>
                <w:color w:val="221F1F"/>
                <w:spacing w:val="-12"/>
                <w:w w:val="105"/>
                <w:sz w:val="24"/>
              </w:rPr>
              <w:t xml:space="preserve"> </w:t>
            </w:r>
            <w:r>
              <w:rPr>
                <w:color w:val="221F1F"/>
                <w:w w:val="105"/>
                <w:sz w:val="24"/>
              </w:rPr>
              <w:t>field</w:t>
            </w:r>
            <w:r>
              <w:rPr>
                <w:color w:val="221F1F"/>
                <w:spacing w:val="-12"/>
                <w:w w:val="105"/>
                <w:sz w:val="24"/>
              </w:rPr>
              <w:t xml:space="preserve"> </w:t>
            </w:r>
            <w:r>
              <w:rPr>
                <w:color w:val="221F1F"/>
                <w:w w:val="105"/>
                <w:sz w:val="24"/>
              </w:rPr>
              <w:t>is</w:t>
            </w:r>
            <w:r>
              <w:rPr>
                <w:color w:val="221F1F"/>
                <w:spacing w:val="-10"/>
                <w:w w:val="105"/>
                <w:sz w:val="24"/>
              </w:rPr>
              <w:t xml:space="preserve"> </w:t>
            </w:r>
            <w:r>
              <w:rPr>
                <w:color w:val="221F1F"/>
                <w:w w:val="105"/>
                <w:sz w:val="24"/>
              </w:rPr>
              <w:t>required</w:t>
            </w:r>
            <w:r>
              <w:rPr>
                <w:color w:val="221F1F"/>
                <w:spacing w:val="-13"/>
                <w:w w:val="105"/>
                <w:sz w:val="24"/>
              </w:rPr>
              <w:t xml:space="preserve"> </w:t>
            </w:r>
            <w:r>
              <w:rPr>
                <w:color w:val="221F1F"/>
                <w:w w:val="105"/>
                <w:sz w:val="24"/>
              </w:rPr>
              <w:t>IF</w:t>
            </w:r>
            <w:r>
              <w:rPr>
                <w:color w:val="221F1F"/>
                <w:spacing w:val="-15"/>
                <w:w w:val="105"/>
                <w:sz w:val="24"/>
              </w:rPr>
              <w:t xml:space="preserve"> </w:t>
            </w:r>
            <w:proofErr w:type="spellStart"/>
            <w:r>
              <w:rPr>
                <w:color w:val="221F1F"/>
                <w:w w:val="105"/>
                <w:sz w:val="24"/>
              </w:rPr>
              <w:t>AssetID</w:t>
            </w:r>
            <w:proofErr w:type="spellEnd"/>
          </w:p>
          <w:p w:rsidR="00AF6E14" w:rsidRDefault="00F5428C" w14:paraId="4B039649" w14:textId="77777777">
            <w:pPr>
              <w:pStyle w:val="TableParagraph"/>
              <w:spacing w:line="283" w:lineRule="exact"/>
              <w:ind w:left="52"/>
              <w:rPr>
                <w:sz w:val="24"/>
              </w:rPr>
            </w:pPr>
            <w:r>
              <w:rPr>
                <w:color w:val="221F1F"/>
                <w:w w:val="110"/>
                <w:sz w:val="24"/>
              </w:rPr>
              <w:t>is</w:t>
            </w:r>
            <w:r>
              <w:rPr>
                <w:color w:val="221F1F"/>
                <w:spacing w:val="-5"/>
                <w:w w:val="110"/>
                <w:sz w:val="24"/>
              </w:rPr>
              <w:t xml:space="preserve"> </w:t>
            </w:r>
            <w:r>
              <w:rPr>
                <w:color w:val="221F1F"/>
                <w:spacing w:val="-2"/>
                <w:w w:val="110"/>
                <w:sz w:val="24"/>
              </w:rPr>
              <w:t>populated.</w:t>
            </w:r>
          </w:p>
        </w:tc>
        <w:tc>
          <w:tcPr>
            <w:tcW w:w="2770" w:type="dxa"/>
          </w:tcPr>
          <w:p w:rsidR="00AF6E14" w:rsidRDefault="00AF6E14" w14:paraId="63A947FB" w14:textId="77777777">
            <w:pPr>
              <w:pStyle w:val="TableParagraph"/>
              <w:rPr>
                <w:b/>
                <w:sz w:val="24"/>
              </w:rPr>
            </w:pPr>
          </w:p>
          <w:p w:rsidR="00AF6E14" w:rsidRDefault="00AF6E14" w14:paraId="703B63BD" w14:textId="77777777">
            <w:pPr>
              <w:pStyle w:val="TableParagraph"/>
              <w:spacing w:before="85"/>
              <w:rPr>
                <w:b/>
                <w:sz w:val="24"/>
              </w:rPr>
            </w:pPr>
          </w:p>
          <w:p w:rsidR="00AF6E14" w:rsidRDefault="00F5428C" w14:paraId="316E37A8"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6C59F461" w14:textId="77777777">
            <w:pPr>
              <w:pStyle w:val="TableParagraph"/>
              <w:rPr>
                <w:b/>
                <w:sz w:val="24"/>
              </w:rPr>
            </w:pPr>
          </w:p>
          <w:p w:rsidR="00AF6E14" w:rsidRDefault="00AF6E14" w14:paraId="520130F6" w14:textId="77777777">
            <w:pPr>
              <w:pStyle w:val="TableParagraph"/>
              <w:spacing w:before="85"/>
              <w:rPr>
                <w:b/>
                <w:sz w:val="24"/>
              </w:rPr>
            </w:pPr>
          </w:p>
          <w:p w:rsidR="00AF6E14" w:rsidRDefault="00F5428C" w14:paraId="12C033CC" w14:textId="77777777">
            <w:pPr>
              <w:pStyle w:val="TableParagraph"/>
              <w:ind w:left="90" w:right="43"/>
              <w:jc w:val="center"/>
              <w:rPr>
                <w:sz w:val="24"/>
              </w:rPr>
            </w:pPr>
            <w:r>
              <w:rPr>
                <w:color w:val="221F1F"/>
                <w:spacing w:val="-5"/>
                <w:w w:val="105"/>
                <w:sz w:val="24"/>
              </w:rPr>
              <w:t>95</w:t>
            </w:r>
          </w:p>
        </w:tc>
        <w:tc>
          <w:tcPr>
            <w:tcW w:w="1354" w:type="dxa"/>
          </w:tcPr>
          <w:p w:rsidR="00AF6E14" w:rsidRDefault="00AF6E14" w14:paraId="728FD832" w14:textId="77777777">
            <w:pPr>
              <w:pStyle w:val="TableParagraph"/>
              <w:rPr>
                <w:b/>
                <w:sz w:val="24"/>
              </w:rPr>
            </w:pPr>
          </w:p>
          <w:p w:rsidR="00AF6E14" w:rsidRDefault="00AF6E14" w14:paraId="1365F41F" w14:textId="77777777">
            <w:pPr>
              <w:pStyle w:val="TableParagraph"/>
              <w:spacing w:before="85"/>
              <w:rPr>
                <w:b/>
                <w:sz w:val="24"/>
              </w:rPr>
            </w:pPr>
          </w:p>
          <w:p w:rsidR="00AF6E14" w:rsidRDefault="00F5428C" w14:paraId="495309C6" w14:textId="77777777">
            <w:pPr>
              <w:pStyle w:val="TableParagraph"/>
              <w:ind w:left="94" w:right="50"/>
              <w:jc w:val="center"/>
              <w:rPr>
                <w:sz w:val="24"/>
              </w:rPr>
            </w:pPr>
            <w:r>
              <w:rPr>
                <w:color w:val="221F1F"/>
                <w:spacing w:val="-4"/>
                <w:sz w:val="24"/>
              </w:rPr>
              <w:t>Text</w:t>
            </w:r>
          </w:p>
        </w:tc>
      </w:tr>
      <w:tr w:rsidR="00AF6E14" w14:paraId="5DFE2ECD" w14:textId="77777777">
        <w:trPr>
          <w:trHeight w:val="2619"/>
        </w:trPr>
        <w:tc>
          <w:tcPr>
            <w:tcW w:w="2318" w:type="dxa"/>
          </w:tcPr>
          <w:p w:rsidR="00AF6E14" w:rsidRDefault="00AF6E14" w14:paraId="62737F3E" w14:textId="77777777">
            <w:pPr>
              <w:pStyle w:val="TableParagraph"/>
              <w:rPr>
                <w:b/>
                <w:sz w:val="24"/>
              </w:rPr>
            </w:pPr>
          </w:p>
          <w:p w:rsidR="00AF6E14" w:rsidRDefault="00AF6E14" w14:paraId="03E55694" w14:textId="77777777">
            <w:pPr>
              <w:pStyle w:val="TableParagraph"/>
              <w:spacing w:before="250"/>
              <w:rPr>
                <w:b/>
                <w:sz w:val="24"/>
              </w:rPr>
            </w:pPr>
          </w:p>
          <w:p w:rsidR="00AF6E14" w:rsidRDefault="00F5428C" w14:paraId="10371235" w14:textId="77777777">
            <w:pPr>
              <w:pStyle w:val="TableParagraph"/>
              <w:spacing w:line="268"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2BC235B3" w14:textId="77777777">
            <w:pPr>
              <w:pStyle w:val="TableParagraph"/>
              <w:rPr>
                <w:b/>
                <w:sz w:val="24"/>
              </w:rPr>
            </w:pPr>
          </w:p>
          <w:p w:rsidR="00AF6E14" w:rsidRDefault="00AF6E14" w14:paraId="5492E194" w14:textId="77777777">
            <w:pPr>
              <w:pStyle w:val="TableParagraph"/>
              <w:rPr>
                <w:b/>
                <w:sz w:val="24"/>
              </w:rPr>
            </w:pPr>
          </w:p>
          <w:p w:rsidR="00AF6E14" w:rsidRDefault="00AF6E14" w14:paraId="21E4C488" w14:textId="77777777">
            <w:pPr>
              <w:pStyle w:val="TableParagraph"/>
              <w:spacing w:before="286"/>
              <w:rPr>
                <w:b/>
                <w:sz w:val="24"/>
              </w:rPr>
            </w:pPr>
          </w:p>
          <w:p w:rsidR="00AF6E14" w:rsidRDefault="00F5428C" w14:paraId="6054601C" w14:textId="77777777">
            <w:pPr>
              <w:pStyle w:val="TableParagraph"/>
              <w:ind w:left="39"/>
              <w:jc w:val="center"/>
              <w:rPr>
                <w:sz w:val="24"/>
              </w:rPr>
            </w:pPr>
            <w:proofErr w:type="spellStart"/>
            <w:r>
              <w:rPr>
                <w:color w:val="221F1F"/>
                <w:spacing w:val="-2"/>
                <w:w w:val="105"/>
                <w:sz w:val="24"/>
              </w:rPr>
              <w:t>SegmentID</w:t>
            </w:r>
            <w:proofErr w:type="spellEnd"/>
          </w:p>
        </w:tc>
        <w:tc>
          <w:tcPr>
            <w:tcW w:w="7032" w:type="dxa"/>
          </w:tcPr>
          <w:p w:rsidR="00AF6E14" w:rsidRDefault="00F5428C" w14:paraId="1FF7EFAF" w14:textId="77777777">
            <w:pPr>
              <w:pStyle w:val="TableParagraph"/>
              <w:spacing w:before="181" w:line="268" w:lineRule="auto"/>
              <w:ind w:left="52"/>
              <w:rPr>
                <w:sz w:val="24"/>
              </w:rPr>
            </w:pPr>
            <w:r>
              <w:rPr>
                <w:color w:val="221F1F"/>
                <w:w w:val="105"/>
                <w:sz w:val="24"/>
              </w:rPr>
              <w:t>ID of the specific circuit segment on which the work was done, if any. Foreign key to the Asset Line features if the electrical corporation has persistent unique segment IDs. A segment may be anything more granular than a circuit, including a single span. This field is required IF the activity represented by the point is focused on</w:t>
            </w:r>
            <w:r>
              <w:rPr>
                <w:color w:val="221F1F"/>
                <w:spacing w:val="-5"/>
                <w:w w:val="105"/>
                <w:sz w:val="24"/>
              </w:rPr>
              <w:t xml:space="preserve"> </w:t>
            </w:r>
            <w:r>
              <w:rPr>
                <w:color w:val="221F1F"/>
                <w:w w:val="105"/>
                <w:sz w:val="24"/>
              </w:rPr>
              <w:t>conductor</w:t>
            </w:r>
            <w:r>
              <w:rPr>
                <w:color w:val="221F1F"/>
                <w:spacing w:val="-7"/>
                <w:w w:val="105"/>
                <w:sz w:val="24"/>
              </w:rPr>
              <w:t xml:space="preserve"> </w:t>
            </w:r>
            <w:r>
              <w:rPr>
                <w:color w:val="221F1F"/>
                <w:w w:val="105"/>
                <w:sz w:val="24"/>
              </w:rPr>
              <w:t>(e.g.,</w:t>
            </w:r>
            <w:r>
              <w:rPr>
                <w:color w:val="221F1F"/>
                <w:spacing w:val="-4"/>
                <w:w w:val="105"/>
                <w:sz w:val="24"/>
              </w:rPr>
              <w:t xml:space="preserve"> </w:t>
            </w:r>
            <w:r>
              <w:rPr>
                <w:color w:val="221F1F"/>
                <w:w w:val="105"/>
                <w:sz w:val="24"/>
              </w:rPr>
              <w:t>radial</w:t>
            </w:r>
            <w:r>
              <w:rPr>
                <w:color w:val="221F1F"/>
                <w:spacing w:val="-6"/>
                <w:w w:val="105"/>
                <w:sz w:val="24"/>
              </w:rPr>
              <w:t xml:space="preserve"> </w:t>
            </w:r>
            <w:r>
              <w:rPr>
                <w:color w:val="221F1F"/>
                <w:w w:val="105"/>
                <w:sz w:val="24"/>
              </w:rPr>
              <w:t>clearance)</w:t>
            </w:r>
            <w:r>
              <w:rPr>
                <w:color w:val="221F1F"/>
                <w:spacing w:val="-7"/>
                <w:w w:val="105"/>
                <w:sz w:val="24"/>
              </w:rPr>
              <w:t xml:space="preserve"> </w:t>
            </w:r>
            <w:r>
              <w:rPr>
                <w:color w:val="221F1F"/>
                <w:w w:val="105"/>
                <w:sz w:val="24"/>
              </w:rPr>
              <w:t>AND</w:t>
            </w:r>
            <w:r>
              <w:rPr>
                <w:color w:val="221F1F"/>
                <w:spacing w:val="-6"/>
                <w:w w:val="105"/>
                <w:sz w:val="24"/>
              </w:rPr>
              <w:t xml:space="preserve"> </w:t>
            </w:r>
            <w:r>
              <w:rPr>
                <w:color w:val="221F1F"/>
                <w:w w:val="105"/>
                <w:sz w:val="24"/>
              </w:rPr>
              <w:t>the</w:t>
            </w:r>
            <w:r>
              <w:rPr>
                <w:color w:val="221F1F"/>
                <w:spacing w:val="-5"/>
                <w:w w:val="105"/>
                <w:sz w:val="24"/>
              </w:rPr>
              <w:t xml:space="preserve"> </w:t>
            </w:r>
            <w:r>
              <w:rPr>
                <w:color w:val="221F1F"/>
                <w:w w:val="105"/>
                <w:sz w:val="24"/>
              </w:rPr>
              <w:t>electrical</w:t>
            </w:r>
            <w:r>
              <w:rPr>
                <w:color w:val="221F1F"/>
                <w:spacing w:val="-6"/>
                <w:w w:val="105"/>
                <w:sz w:val="24"/>
              </w:rPr>
              <w:t xml:space="preserve"> </w:t>
            </w:r>
            <w:r>
              <w:rPr>
                <w:color w:val="221F1F"/>
                <w:w w:val="105"/>
                <w:sz w:val="24"/>
              </w:rPr>
              <w:t>corporation has persistent stable IDs for circuit segments.</w:t>
            </w:r>
          </w:p>
        </w:tc>
        <w:tc>
          <w:tcPr>
            <w:tcW w:w="2770" w:type="dxa"/>
          </w:tcPr>
          <w:p w:rsidR="00AF6E14" w:rsidRDefault="00AF6E14" w14:paraId="05B2DA6E" w14:textId="77777777">
            <w:pPr>
              <w:pStyle w:val="TableParagraph"/>
              <w:rPr>
                <w:b/>
                <w:sz w:val="24"/>
              </w:rPr>
            </w:pPr>
          </w:p>
          <w:p w:rsidR="00AF6E14" w:rsidRDefault="00AF6E14" w14:paraId="397256DF" w14:textId="77777777">
            <w:pPr>
              <w:pStyle w:val="TableParagraph"/>
              <w:rPr>
                <w:b/>
                <w:sz w:val="24"/>
              </w:rPr>
            </w:pPr>
          </w:p>
          <w:p w:rsidR="00AF6E14" w:rsidRDefault="00AF6E14" w14:paraId="727B8997" w14:textId="77777777">
            <w:pPr>
              <w:pStyle w:val="TableParagraph"/>
              <w:spacing w:before="286"/>
              <w:rPr>
                <w:b/>
                <w:sz w:val="24"/>
              </w:rPr>
            </w:pPr>
          </w:p>
          <w:p w:rsidR="00AF6E14" w:rsidRDefault="00F5428C" w14:paraId="085A6B3B"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0FD07633" w14:textId="77777777">
            <w:pPr>
              <w:pStyle w:val="TableParagraph"/>
              <w:rPr>
                <w:b/>
                <w:sz w:val="24"/>
              </w:rPr>
            </w:pPr>
          </w:p>
          <w:p w:rsidR="00AF6E14" w:rsidRDefault="00AF6E14" w14:paraId="4B534C1B" w14:textId="77777777">
            <w:pPr>
              <w:pStyle w:val="TableParagraph"/>
              <w:rPr>
                <w:b/>
                <w:sz w:val="24"/>
              </w:rPr>
            </w:pPr>
          </w:p>
          <w:p w:rsidR="00AF6E14" w:rsidRDefault="00AF6E14" w14:paraId="559B8FE2" w14:textId="77777777">
            <w:pPr>
              <w:pStyle w:val="TableParagraph"/>
              <w:spacing w:before="286"/>
              <w:rPr>
                <w:b/>
                <w:sz w:val="24"/>
              </w:rPr>
            </w:pPr>
          </w:p>
          <w:p w:rsidR="00AF6E14" w:rsidRDefault="00F5428C" w14:paraId="4BEBB667" w14:textId="77777777">
            <w:pPr>
              <w:pStyle w:val="TableParagraph"/>
              <w:ind w:left="90" w:right="43"/>
              <w:jc w:val="center"/>
              <w:rPr>
                <w:sz w:val="24"/>
              </w:rPr>
            </w:pPr>
            <w:r>
              <w:rPr>
                <w:color w:val="221F1F"/>
                <w:spacing w:val="-5"/>
                <w:w w:val="105"/>
                <w:sz w:val="24"/>
              </w:rPr>
              <w:t>95</w:t>
            </w:r>
          </w:p>
        </w:tc>
        <w:tc>
          <w:tcPr>
            <w:tcW w:w="1354" w:type="dxa"/>
          </w:tcPr>
          <w:p w:rsidR="00AF6E14" w:rsidRDefault="00AF6E14" w14:paraId="2CC17D70" w14:textId="77777777">
            <w:pPr>
              <w:pStyle w:val="TableParagraph"/>
              <w:rPr>
                <w:b/>
                <w:sz w:val="24"/>
              </w:rPr>
            </w:pPr>
          </w:p>
          <w:p w:rsidR="00AF6E14" w:rsidRDefault="00AF6E14" w14:paraId="15F5FA5F" w14:textId="77777777">
            <w:pPr>
              <w:pStyle w:val="TableParagraph"/>
              <w:rPr>
                <w:b/>
                <w:sz w:val="24"/>
              </w:rPr>
            </w:pPr>
          </w:p>
          <w:p w:rsidR="00AF6E14" w:rsidRDefault="00AF6E14" w14:paraId="1892C955" w14:textId="77777777">
            <w:pPr>
              <w:pStyle w:val="TableParagraph"/>
              <w:spacing w:before="286"/>
              <w:rPr>
                <w:b/>
                <w:sz w:val="24"/>
              </w:rPr>
            </w:pPr>
          </w:p>
          <w:p w:rsidR="00AF6E14" w:rsidRDefault="00F5428C" w14:paraId="52428BE8" w14:textId="77777777">
            <w:pPr>
              <w:pStyle w:val="TableParagraph"/>
              <w:ind w:left="94" w:right="50"/>
              <w:jc w:val="center"/>
              <w:rPr>
                <w:sz w:val="24"/>
              </w:rPr>
            </w:pPr>
            <w:r>
              <w:rPr>
                <w:color w:val="221F1F"/>
                <w:spacing w:val="-4"/>
                <w:sz w:val="24"/>
              </w:rPr>
              <w:t>Text</w:t>
            </w:r>
          </w:p>
        </w:tc>
      </w:tr>
      <w:tr w:rsidR="00AF6E14" w14:paraId="5E94010B" w14:textId="77777777">
        <w:trPr>
          <w:trHeight w:val="1960"/>
        </w:trPr>
        <w:tc>
          <w:tcPr>
            <w:tcW w:w="2318" w:type="dxa"/>
          </w:tcPr>
          <w:p w:rsidR="00AF6E14" w:rsidRDefault="00AF6E14" w14:paraId="7B566169" w14:textId="77777777">
            <w:pPr>
              <w:pStyle w:val="TableParagraph"/>
              <w:spacing w:before="217"/>
              <w:rPr>
                <w:b/>
                <w:sz w:val="24"/>
              </w:rPr>
            </w:pPr>
          </w:p>
          <w:p w:rsidR="00AF6E14" w:rsidRDefault="00F5428C" w14:paraId="3BE3EB69" w14:textId="77777777">
            <w:pPr>
              <w:pStyle w:val="TableParagraph"/>
              <w:spacing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31CAF522" w14:textId="77777777">
            <w:pPr>
              <w:pStyle w:val="TableParagraph"/>
              <w:rPr>
                <w:b/>
                <w:sz w:val="24"/>
              </w:rPr>
            </w:pPr>
          </w:p>
          <w:p w:rsidR="00AF6E14" w:rsidRDefault="00AF6E14" w14:paraId="522AF8F6" w14:textId="77777777">
            <w:pPr>
              <w:pStyle w:val="TableParagraph"/>
              <w:spacing w:before="250"/>
              <w:rPr>
                <w:b/>
                <w:sz w:val="24"/>
              </w:rPr>
            </w:pPr>
          </w:p>
          <w:p w:rsidR="00AF6E14" w:rsidRDefault="00F5428C" w14:paraId="559DC683" w14:textId="77777777">
            <w:pPr>
              <w:pStyle w:val="TableParagraph"/>
              <w:ind w:left="41"/>
              <w:jc w:val="center"/>
              <w:rPr>
                <w:sz w:val="24"/>
              </w:rPr>
            </w:pPr>
            <w:proofErr w:type="spellStart"/>
            <w:r>
              <w:rPr>
                <w:color w:val="221F1F"/>
                <w:spacing w:val="-2"/>
                <w:w w:val="110"/>
                <w:sz w:val="24"/>
              </w:rPr>
              <w:t>CircuitID</w:t>
            </w:r>
            <w:proofErr w:type="spellEnd"/>
          </w:p>
        </w:tc>
        <w:tc>
          <w:tcPr>
            <w:tcW w:w="7032" w:type="dxa"/>
          </w:tcPr>
          <w:p w:rsidR="00AF6E14" w:rsidRDefault="00F5428C" w14:paraId="20D584EE" w14:textId="77777777">
            <w:pPr>
              <w:pStyle w:val="TableParagraph"/>
              <w:spacing w:before="181" w:line="266" w:lineRule="auto"/>
              <w:ind w:left="52" w:right="51"/>
              <w:rPr>
                <w:sz w:val="24"/>
              </w:rPr>
            </w:pPr>
            <w:r>
              <w:rPr>
                <w:color w:val="221F1F"/>
                <w:w w:val="105"/>
                <w:sz w:val="24"/>
              </w:rPr>
              <w:t>ID</w:t>
            </w:r>
            <w:r>
              <w:rPr>
                <w:color w:val="221F1F"/>
                <w:spacing w:val="-8"/>
                <w:w w:val="105"/>
                <w:sz w:val="24"/>
              </w:rPr>
              <w:t xml:space="preserve"> </w:t>
            </w:r>
            <w:r>
              <w:rPr>
                <w:color w:val="221F1F"/>
                <w:w w:val="105"/>
                <w:sz w:val="24"/>
              </w:rPr>
              <w:t>of</w:t>
            </w:r>
            <w:r>
              <w:rPr>
                <w:color w:val="221F1F"/>
                <w:spacing w:val="-11"/>
                <w:w w:val="105"/>
                <w:sz w:val="24"/>
              </w:rPr>
              <w:t xml:space="preserve"> </w:t>
            </w:r>
            <w:r>
              <w:rPr>
                <w:color w:val="221F1F"/>
                <w:w w:val="105"/>
                <w:sz w:val="24"/>
              </w:rPr>
              <w:t>the</w:t>
            </w:r>
            <w:r>
              <w:rPr>
                <w:color w:val="221F1F"/>
                <w:spacing w:val="-8"/>
                <w:w w:val="105"/>
                <w:sz w:val="24"/>
              </w:rPr>
              <w:t xml:space="preserve"> </w:t>
            </w:r>
            <w:r>
              <w:rPr>
                <w:color w:val="221F1F"/>
                <w:w w:val="105"/>
                <w:sz w:val="24"/>
              </w:rPr>
              <w:t>specific</w:t>
            </w:r>
            <w:r>
              <w:rPr>
                <w:color w:val="221F1F"/>
                <w:spacing w:val="-9"/>
                <w:w w:val="105"/>
                <w:sz w:val="24"/>
              </w:rPr>
              <w:t xml:space="preserve"> </w:t>
            </w:r>
            <w:r>
              <w:rPr>
                <w:color w:val="221F1F"/>
                <w:w w:val="105"/>
                <w:sz w:val="24"/>
              </w:rPr>
              <w:t>circuit</w:t>
            </w:r>
            <w:r>
              <w:rPr>
                <w:color w:val="221F1F"/>
                <w:spacing w:val="-8"/>
                <w:w w:val="105"/>
                <w:sz w:val="24"/>
              </w:rPr>
              <w:t xml:space="preserve"> </w:t>
            </w:r>
            <w:r>
              <w:rPr>
                <w:color w:val="221F1F"/>
                <w:w w:val="105"/>
                <w:sz w:val="24"/>
              </w:rPr>
              <w:t>on</w:t>
            </w:r>
            <w:r>
              <w:rPr>
                <w:color w:val="221F1F"/>
                <w:spacing w:val="-10"/>
                <w:w w:val="105"/>
                <w:sz w:val="24"/>
              </w:rPr>
              <w:t xml:space="preserve"> </w:t>
            </w:r>
            <w:r>
              <w:rPr>
                <w:color w:val="221F1F"/>
                <w:w w:val="105"/>
                <w:sz w:val="24"/>
              </w:rPr>
              <w:t>which</w:t>
            </w:r>
            <w:r>
              <w:rPr>
                <w:color w:val="221F1F"/>
                <w:spacing w:val="-8"/>
                <w:w w:val="105"/>
                <w:sz w:val="24"/>
              </w:rPr>
              <w:t xml:space="preserve"> </w:t>
            </w:r>
            <w:r>
              <w:rPr>
                <w:color w:val="221F1F"/>
                <w:w w:val="105"/>
                <w:sz w:val="24"/>
              </w:rPr>
              <w:t>the</w:t>
            </w:r>
            <w:r>
              <w:rPr>
                <w:color w:val="221F1F"/>
                <w:spacing w:val="-8"/>
                <w:w w:val="105"/>
                <w:sz w:val="24"/>
              </w:rPr>
              <w:t xml:space="preserve"> </w:t>
            </w:r>
            <w:r>
              <w:rPr>
                <w:color w:val="221F1F"/>
                <w:w w:val="105"/>
                <w:sz w:val="24"/>
              </w:rPr>
              <w:t>work</w:t>
            </w:r>
            <w:r>
              <w:rPr>
                <w:color w:val="221F1F"/>
                <w:spacing w:val="-9"/>
                <w:w w:val="105"/>
                <w:sz w:val="24"/>
              </w:rPr>
              <w:t xml:space="preserve"> </w:t>
            </w:r>
            <w:r>
              <w:rPr>
                <w:color w:val="221F1F"/>
                <w:w w:val="105"/>
                <w:sz w:val="24"/>
              </w:rPr>
              <w:t>was</w:t>
            </w:r>
            <w:r>
              <w:rPr>
                <w:color w:val="221F1F"/>
                <w:spacing w:val="-8"/>
                <w:w w:val="105"/>
                <w:sz w:val="24"/>
              </w:rPr>
              <w:t xml:space="preserve"> </w:t>
            </w:r>
            <w:r>
              <w:rPr>
                <w:color w:val="221F1F"/>
                <w:w w:val="105"/>
                <w:sz w:val="24"/>
              </w:rPr>
              <w:t>done,</w:t>
            </w:r>
            <w:r>
              <w:rPr>
                <w:color w:val="221F1F"/>
                <w:spacing w:val="-9"/>
                <w:w w:val="105"/>
                <w:sz w:val="24"/>
              </w:rPr>
              <w:t xml:space="preserve"> </w:t>
            </w:r>
            <w:r>
              <w:rPr>
                <w:color w:val="221F1F"/>
                <w:w w:val="105"/>
                <w:sz w:val="24"/>
              </w:rPr>
              <w:t>if</w:t>
            </w:r>
            <w:r>
              <w:rPr>
                <w:color w:val="221F1F"/>
                <w:spacing w:val="-11"/>
                <w:w w:val="105"/>
                <w:sz w:val="24"/>
              </w:rPr>
              <w:t xml:space="preserve"> </w:t>
            </w:r>
            <w:r>
              <w:rPr>
                <w:color w:val="221F1F"/>
                <w:w w:val="105"/>
                <w:sz w:val="24"/>
              </w:rPr>
              <w:t>any.</w:t>
            </w:r>
            <w:r>
              <w:rPr>
                <w:color w:val="221F1F"/>
                <w:spacing w:val="-9"/>
                <w:w w:val="105"/>
                <w:sz w:val="24"/>
              </w:rPr>
              <w:t xml:space="preserve"> </w:t>
            </w:r>
            <w:r>
              <w:rPr>
                <w:color w:val="221F1F"/>
                <w:w w:val="105"/>
                <w:sz w:val="24"/>
              </w:rPr>
              <w:t>Foreign key to the Asset • Line features if the electrical corporation does not</w:t>
            </w:r>
            <w:r>
              <w:rPr>
                <w:color w:val="221F1F"/>
                <w:spacing w:val="-7"/>
                <w:w w:val="105"/>
                <w:sz w:val="24"/>
              </w:rPr>
              <w:t xml:space="preserve"> </w:t>
            </w:r>
            <w:r>
              <w:rPr>
                <w:color w:val="221F1F"/>
                <w:w w:val="105"/>
                <w:sz w:val="24"/>
              </w:rPr>
              <w:t>have</w:t>
            </w:r>
            <w:r>
              <w:rPr>
                <w:color w:val="221F1F"/>
                <w:spacing w:val="-4"/>
                <w:w w:val="105"/>
                <w:sz w:val="24"/>
              </w:rPr>
              <w:t xml:space="preserve"> </w:t>
            </w:r>
            <w:r>
              <w:rPr>
                <w:color w:val="221F1F"/>
                <w:w w:val="105"/>
                <w:sz w:val="24"/>
              </w:rPr>
              <w:t>persistent</w:t>
            </w:r>
            <w:r>
              <w:rPr>
                <w:color w:val="221F1F"/>
                <w:spacing w:val="-5"/>
                <w:w w:val="105"/>
                <w:sz w:val="24"/>
              </w:rPr>
              <w:t xml:space="preserve"> </w:t>
            </w:r>
            <w:r>
              <w:rPr>
                <w:color w:val="221F1F"/>
                <w:w w:val="105"/>
                <w:sz w:val="24"/>
              </w:rPr>
              <w:t>unique</w:t>
            </w:r>
            <w:r>
              <w:rPr>
                <w:color w:val="221F1F"/>
                <w:spacing w:val="-4"/>
                <w:w w:val="105"/>
                <w:sz w:val="24"/>
              </w:rPr>
              <w:t xml:space="preserve"> </w:t>
            </w:r>
            <w:r>
              <w:rPr>
                <w:color w:val="221F1F"/>
                <w:w w:val="105"/>
                <w:sz w:val="24"/>
              </w:rPr>
              <w:t>segment</w:t>
            </w:r>
            <w:r>
              <w:rPr>
                <w:color w:val="221F1F"/>
                <w:spacing w:val="-2"/>
                <w:w w:val="105"/>
                <w:sz w:val="24"/>
              </w:rPr>
              <w:t xml:space="preserve"> </w:t>
            </w:r>
            <w:r>
              <w:rPr>
                <w:color w:val="221F1F"/>
                <w:w w:val="105"/>
                <w:sz w:val="24"/>
              </w:rPr>
              <w:t>IDs.</w:t>
            </w:r>
            <w:r>
              <w:rPr>
                <w:color w:val="221F1F"/>
                <w:spacing w:val="-6"/>
                <w:w w:val="105"/>
                <w:sz w:val="24"/>
              </w:rPr>
              <w:t xml:space="preserve"> </w:t>
            </w:r>
            <w:r>
              <w:rPr>
                <w:color w:val="221F1F"/>
                <w:w w:val="105"/>
                <w:sz w:val="24"/>
              </w:rPr>
              <w:t>This</w:t>
            </w:r>
            <w:r>
              <w:rPr>
                <w:color w:val="221F1F"/>
                <w:spacing w:val="-4"/>
                <w:w w:val="105"/>
                <w:sz w:val="24"/>
              </w:rPr>
              <w:t xml:space="preserve"> </w:t>
            </w:r>
            <w:r>
              <w:rPr>
                <w:color w:val="221F1F"/>
                <w:w w:val="105"/>
                <w:sz w:val="24"/>
              </w:rPr>
              <w:t>field</w:t>
            </w:r>
            <w:r>
              <w:rPr>
                <w:color w:val="221F1F"/>
                <w:spacing w:val="-4"/>
                <w:w w:val="105"/>
                <w:sz w:val="24"/>
              </w:rPr>
              <w:t xml:space="preserve"> </w:t>
            </w:r>
            <w:r>
              <w:rPr>
                <w:color w:val="221F1F"/>
                <w:w w:val="105"/>
                <w:sz w:val="24"/>
              </w:rPr>
              <w:t>is</w:t>
            </w:r>
            <w:r>
              <w:rPr>
                <w:color w:val="221F1F"/>
                <w:spacing w:val="-4"/>
                <w:w w:val="105"/>
                <w:sz w:val="24"/>
              </w:rPr>
              <w:t xml:space="preserve"> </w:t>
            </w:r>
            <w:r>
              <w:rPr>
                <w:color w:val="221F1F"/>
                <w:w w:val="105"/>
                <w:sz w:val="24"/>
              </w:rPr>
              <w:t>required</w:t>
            </w:r>
            <w:r>
              <w:rPr>
                <w:color w:val="221F1F"/>
                <w:spacing w:val="-4"/>
                <w:w w:val="105"/>
                <w:sz w:val="24"/>
              </w:rPr>
              <w:t xml:space="preserve"> </w:t>
            </w:r>
            <w:r>
              <w:rPr>
                <w:color w:val="221F1F"/>
                <w:w w:val="105"/>
                <w:sz w:val="24"/>
              </w:rPr>
              <w:t>IF</w:t>
            </w:r>
            <w:r>
              <w:rPr>
                <w:color w:val="221F1F"/>
                <w:spacing w:val="-7"/>
                <w:w w:val="105"/>
                <w:sz w:val="24"/>
              </w:rPr>
              <w:t xml:space="preserve"> </w:t>
            </w:r>
            <w:r>
              <w:rPr>
                <w:color w:val="221F1F"/>
                <w:w w:val="105"/>
                <w:sz w:val="24"/>
              </w:rPr>
              <w:t xml:space="preserve">the activity represented by the point is focused on conductor (e.g., radial clearance) AND </w:t>
            </w:r>
            <w:proofErr w:type="spellStart"/>
            <w:r>
              <w:rPr>
                <w:color w:val="221F1F"/>
                <w:w w:val="105"/>
                <w:sz w:val="24"/>
              </w:rPr>
              <w:t>SegmentID</w:t>
            </w:r>
            <w:proofErr w:type="spellEnd"/>
            <w:r>
              <w:rPr>
                <w:color w:val="221F1F"/>
                <w:w w:val="105"/>
                <w:sz w:val="24"/>
              </w:rPr>
              <w:t xml:space="preserve"> is not populated.</w:t>
            </w:r>
          </w:p>
        </w:tc>
        <w:tc>
          <w:tcPr>
            <w:tcW w:w="2770" w:type="dxa"/>
          </w:tcPr>
          <w:p w:rsidR="00AF6E14" w:rsidRDefault="00AF6E14" w14:paraId="3A59632C" w14:textId="77777777">
            <w:pPr>
              <w:pStyle w:val="TableParagraph"/>
              <w:rPr>
                <w:b/>
                <w:sz w:val="24"/>
              </w:rPr>
            </w:pPr>
          </w:p>
          <w:p w:rsidR="00AF6E14" w:rsidRDefault="00AF6E14" w14:paraId="123E581E" w14:textId="77777777">
            <w:pPr>
              <w:pStyle w:val="TableParagraph"/>
              <w:spacing w:before="250"/>
              <w:rPr>
                <w:b/>
                <w:sz w:val="24"/>
              </w:rPr>
            </w:pPr>
          </w:p>
          <w:p w:rsidR="00AF6E14" w:rsidRDefault="00F5428C" w14:paraId="7CC73529"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014F63EE" w14:textId="77777777">
            <w:pPr>
              <w:pStyle w:val="TableParagraph"/>
              <w:rPr>
                <w:b/>
                <w:sz w:val="24"/>
              </w:rPr>
            </w:pPr>
          </w:p>
          <w:p w:rsidR="00AF6E14" w:rsidRDefault="00AF6E14" w14:paraId="5DB942A7" w14:textId="77777777">
            <w:pPr>
              <w:pStyle w:val="TableParagraph"/>
              <w:spacing w:before="250"/>
              <w:rPr>
                <w:b/>
                <w:sz w:val="24"/>
              </w:rPr>
            </w:pPr>
          </w:p>
          <w:p w:rsidR="00AF6E14" w:rsidRDefault="00F5428C" w14:paraId="273EEC6B" w14:textId="77777777">
            <w:pPr>
              <w:pStyle w:val="TableParagraph"/>
              <w:ind w:left="90" w:right="43"/>
              <w:jc w:val="center"/>
              <w:rPr>
                <w:sz w:val="24"/>
              </w:rPr>
            </w:pPr>
            <w:r>
              <w:rPr>
                <w:color w:val="221F1F"/>
                <w:spacing w:val="-5"/>
                <w:w w:val="105"/>
                <w:sz w:val="24"/>
              </w:rPr>
              <w:t>95</w:t>
            </w:r>
          </w:p>
        </w:tc>
        <w:tc>
          <w:tcPr>
            <w:tcW w:w="1354" w:type="dxa"/>
          </w:tcPr>
          <w:p w:rsidR="00AF6E14" w:rsidRDefault="00AF6E14" w14:paraId="34008B74" w14:textId="77777777">
            <w:pPr>
              <w:pStyle w:val="TableParagraph"/>
              <w:rPr>
                <w:b/>
                <w:sz w:val="24"/>
              </w:rPr>
            </w:pPr>
          </w:p>
          <w:p w:rsidR="00AF6E14" w:rsidRDefault="00AF6E14" w14:paraId="13F2BF07" w14:textId="77777777">
            <w:pPr>
              <w:pStyle w:val="TableParagraph"/>
              <w:spacing w:before="250"/>
              <w:rPr>
                <w:b/>
                <w:sz w:val="24"/>
              </w:rPr>
            </w:pPr>
          </w:p>
          <w:p w:rsidR="00AF6E14" w:rsidRDefault="00F5428C" w14:paraId="629739DF" w14:textId="77777777">
            <w:pPr>
              <w:pStyle w:val="TableParagraph"/>
              <w:ind w:left="94" w:right="50"/>
              <w:jc w:val="center"/>
              <w:rPr>
                <w:sz w:val="24"/>
              </w:rPr>
            </w:pPr>
            <w:r>
              <w:rPr>
                <w:color w:val="221F1F"/>
                <w:spacing w:val="-4"/>
                <w:sz w:val="24"/>
              </w:rPr>
              <w:t>Text</w:t>
            </w:r>
          </w:p>
        </w:tc>
      </w:tr>
      <w:tr w:rsidR="00AF6E14" w14:paraId="1B4E1466" w14:textId="77777777">
        <w:trPr>
          <w:trHeight w:val="1297"/>
        </w:trPr>
        <w:tc>
          <w:tcPr>
            <w:tcW w:w="2318" w:type="dxa"/>
          </w:tcPr>
          <w:p w:rsidR="00AF6E14" w:rsidRDefault="00F5428C" w14:paraId="6EF8E573" w14:textId="77777777">
            <w:pPr>
              <w:pStyle w:val="TableParagraph"/>
              <w:spacing w:before="179"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5D87608A" w14:textId="77777777">
            <w:pPr>
              <w:pStyle w:val="TableParagraph"/>
              <w:spacing w:before="212"/>
              <w:rPr>
                <w:b/>
                <w:sz w:val="24"/>
              </w:rPr>
            </w:pPr>
          </w:p>
          <w:p w:rsidR="00AF6E14" w:rsidRDefault="00F5428C" w14:paraId="2D8F8066" w14:textId="77777777">
            <w:pPr>
              <w:pStyle w:val="TableParagraph"/>
              <w:ind w:left="37"/>
              <w:jc w:val="center"/>
              <w:rPr>
                <w:sz w:val="24"/>
              </w:rPr>
            </w:pPr>
            <w:proofErr w:type="spellStart"/>
            <w:r>
              <w:rPr>
                <w:color w:val="221F1F"/>
                <w:spacing w:val="-2"/>
                <w:w w:val="115"/>
                <w:sz w:val="24"/>
              </w:rPr>
              <w:t>LineClass</w:t>
            </w:r>
            <w:proofErr w:type="spellEnd"/>
          </w:p>
        </w:tc>
        <w:tc>
          <w:tcPr>
            <w:tcW w:w="7032" w:type="dxa"/>
          </w:tcPr>
          <w:p w:rsidR="00AF6E14" w:rsidRDefault="00F5428C" w14:paraId="753DA2F7" w14:textId="77777777">
            <w:pPr>
              <w:pStyle w:val="TableParagraph"/>
              <w:spacing w:before="16" w:line="266" w:lineRule="auto"/>
              <w:ind w:left="52" w:right="124"/>
              <w:rPr>
                <w:sz w:val="24"/>
              </w:rPr>
            </w:pPr>
            <w:r>
              <w:rPr>
                <w:color w:val="221F1F"/>
                <w:w w:val="105"/>
                <w:sz w:val="24"/>
              </w:rPr>
              <w:t xml:space="preserve">Identifies the feature class where the segment or circuit ID should be found. Possible </w:t>
            </w:r>
            <w:proofErr w:type="gramStart"/>
            <w:r>
              <w:rPr>
                <w:color w:val="221F1F"/>
                <w:w w:val="105"/>
                <w:sz w:val="24"/>
              </w:rPr>
              <w:t>values: •</w:t>
            </w:r>
            <w:proofErr w:type="gramEnd"/>
            <w:r>
              <w:rPr>
                <w:color w:val="221F1F"/>
                <w:w w:val="105"/>
                <w:sz w:val="24"/>
              </w:rPr>
              <w:t xml:space="preserve"> Transmission Line • Primary Distribution</w:t>
            </w:r>
            <w:r>
              <w:rPr>
                <w:color w:val="221F1F"/>
                <w:spacing w:val="-10"/>
                <w:w w:val="105"/>
                <w:sz w:val="24"/>
              </w:rPr>
              <w:t xml:space="preserve"> </w:t>
            </w:r>
            <w:r>
              <w:rPr>
                <w:color w:val="221F1F"/>
                <w:w w:val="105"/>
                <w:sz w:val="24"/>
              </w:rPr>
              <w:t>Line</w:t>
            </w:r>
            <w:r>
              <w:rPr>
                <w:color w:val="221F1F"/>
                <w:spacing w:val="-8"/>
                <w:w w:val="105"/>
                <w:sz w:val="24"/>
              </w:rPr>
              <w:t xml:space="preserve"> </w:t>
            </w:r>
            <w:r>
              <w:rPr>
                <w:color w:val="221F1F"/>
                <w:w w:val="105"/>
                <w:sz w:val="24"/>
              </w:rPr>
              <w:t>•</w:t>
            </w:r>
            <w:r>
              <w:rPr>
                <w:color w:val="221F1F"/>
                <w:spacing w:val="-10"/>
                <w:w w:val="105"/>
                <w:sz w:val="24"/>
              </w:rPr>
              <w:t xml:space="preserve"> </w:t>
            </w:r>
            <w:r>
              <w:rPr>
                <w:color w:val="221F1F"/>
                <w:w w:val="105"/>
                <w:sz w:val="24"/>
              </w:rPr>
              <w:t>Secondary</w:t>
            </w:r>
            <w:r>
              <w:rPr>
                <w:color w:val="221F1F"/>
                <w:spacing w:val="-11"/>
                <w:w w:val="105"/>
                <w:sz w:val="24"/>
              </w:rPr>
              <w:t xml:space="preserve"> </w:t>
            </w:r>
            <w:r>
              <w:rPr>
                <w:color w:val="221F1F"/>
                <w:w w:val="105"/>
                <w:sz w:val="24"/>
              </w:rPr>
              <w:t>Distribution</w:t>
            </w:r>
            <w:r>
              <w:rPr>
                <w:color w:val="221F1F"/>
                <w:spacing w:val="-10"/>
                <w:w w:val="105"/>
                <w:sz w:val="24"/>
              </w:rPr>
              <w:t xml:space="preserve"> </w:t>
            </w:r>
            <w:r>
              <w:rPr>
                <w:color w:val="221F1F"/>
                <w:w w:val="105"/>
                <w:sz w:val="24"/>
              </w:rPr>
              <w:t>Line</w:t>
            </w:r>
            <w:r>
              <w:rPr>
                <w:color w:val="221F1F"/>
                <w:spacing w:val="-8"/>
                <w:w w:val="105"/>
                <w:sz w:val="24"/>
              </w:rPr>
              <w:t xml:space="preserve"> </w:t>
            </w:r>
            <w:r>
              <w:rPr>
                <w:color w:val="221F1F"/>
                <w:w w:val="105"/>
                <w:sz w:val="24"/>
              </w:rPr>
              <w:t>This</w:t>
            </w:r>
            <w:r>
              <w:rPr>
                <w:color w:val="221F1F"/>
                <w:spacing w:val="-10"/>
                <w:w w:val="105"/>
                <w:sz w:val="24"/>
              </w:rPr>
              <w:t xml:space="preserve"> </w:t>
            </w:r>
            <w:r>
              <w:rPr>
                <w:color w:val="221F1F"/>
                <w:w w:val="105"/>
                <w:sz w:val="24"/>
              </w:rPr>
              <w:t>field</w:t>
            </w:r>
            <w:r>
              <w:rPr>
                <w:color w:val="221F1F"/>
                <w:spacing w:val="-10"/>
                <w:w w:val="105"/>
                <w:sz w:val="24"/>
              </w:rPr>
              <w:t xml:space="preserve"> </w:t>
            </w:r>
            <w:r>
              <w:rPr>
                <w:color w:val="221F1F"/>
                <w:w w:val="105"/>
                <w:sz w:val="24"/>
              </w:rPr>
              <w:t>is</w:t>
            </w:r>
            <w:r>
              <w:rPr>
                <w:color w:val="221F1F"/>
                <w:spacing w:val="-8"/>
                <w:w w:val="105"/>
                <w:sz w:val="24"/>
              </w:rPr>
              <w:t xml:space="preserve"> </w:t>
            </w:r>
            <w:r>
              <w:rPr>
                <w:color w:val="221F1F"/>
                <w:w w:val="105"/>
                <w:sz w:val="24"/>
              </w:rPr>
              <w:t>required</w:t>
            </w:r>
          </w:p>
          <w:p w:rsidR="00AF6E14" w:rsidRDefault="00F5428C" w14:paraId="58A1DCBC" w14:textId="77777777">
            <w:pPr>
              <w:pStyle w:val="TableParagraph"/>
              <w:spacing w:before="1" w:line="285" w:lineRule="exact"/>
              <w:ind w:left="52"/>
              <w:rPr>
                <w:sz w:val="24"/>
              </w:rPr>
            </w:pPr>
            <w:r>
              <w:rPr>
                <w:color w:val="221F1F"/>
                <w:w w:val="105"/>
                <w:sz w:val="24"/>
              </w:rPr>
              <w:t>IF</w:t>
            </w:r>
            <w:r>
              <w:rPr>
                <w:color w:val="221F1F"/>
                <w:spacing w:val="-4"/>
                <w:w w:val="105"/>
                <w:sz w:val="24"/>
              </w:rPr>
              <w:t xml:space="preserve"> </w:t>
            </w:r>
            <w:proofErr w:type="spellStart"/>
            <w:r>
              <w:rPr>
                <w:color w:val="221F1F"/>
                <w:w w:val="105"/>
                <w:sz w:val="24"/>
              </w:rPr>
              <w:t>SegmentID</w:t>
            </w:r>
            <w:proofErr w:type="spellEnd"/>
            <w:r>
              <w:rPr>
                <w:color w:val="221F1F"/>
                <w:spacing w:val="-3"/>
                <w:w w:val="105"/>
                <w:sz w:val="24"/>
              </w:rPr>
              <w:t xml:space="preserve"> </w:t>
            </w:r>
            <w:r>
              <w:rPr>
                <w:color w:val="221F1F"/>
                <w:w w:val="105"/>
                <w:sz w:val="24"/>
              </w:rPr>
              <w:t>or</w:t>
            </w:r>
            <w:r>
              <w:rPr>
                <w:color w:val="221F1F"/>
                <w:spacing w:val="-5"/>
                <w:w w:val="105"/>
                <w:sz w:val="24"/>
              </w:rPr>
              <w:t xml:space="preserve"> </w:t>
            </w:r>
            <w:proofErr w:type="spellStart"/>
            <w:r>
              <w:rPr>
                <w:color w:val="221F1F"/>
                <w:w w:val="105"/>
                <w:sz w:val="24"/>
              </w:rPr>
              <w:t>CircuitID</w:t>
            </w:r>
            <w:proofErr w:type="spellEnd"/>
            <w:r>
              <w:rPr>
                <w:color w:val="221F1F"/>
                <w:spacing w:val="-4"/>
                <w:w w:val="105"/>
                <w:sz w:val="24"/>
              </w:rPr>
              <w:t xml:space="preserve"> </w:t>
            </w:r>
            <w:r>
              <w:rPr>
                <w:color w:val="221F1F"/>
                <w:w w:val="105"/>
                <w:sz w:val="24"/>
              </w:rPr>
              <w:t>is</w:t>
            </w:r>
            <w:r>
              <w:rPr>
                <w:color w:val="221F1F"/>
                <w:spacing w:val="-4"/>
                <w:w w:val="105"/>
                <w:sz w:val="24"/>
              </w:rPr>
              <w:t xml:space="preserve"> </w:t>
            </w:r>
            <w:r>
              <w:rPr>
                <w:color w:val="221F1F"/>
                <w:spacing w:val="-2"/>
                <w:w w:val="105"/>
                <w:sz w:val="24"/>
              </w:rPr>
              <w:t>populated.</w:t>
            </w:r>
          </w:p>
        </w:tc>
        <w:tc>
          <w:tcPr>
            <w:tcW w:w="2770" w:type="dxa"/>
          </w:tcPr>
          <w:p w:rsidR="00AF6E14" w:rsidRDefault="00AF6E14" w14:paraId="549DEDA4" w14:textId="77777777">
            <w:pPr>
              <w:pStyle w:val="TableParagraph"/>
              <w:spacing w:before="212"/>
              <w:rPr>
                <w:b/>
                <w:sz w:val="24"/>
              </w:rPr>
            </w:pPr>
          </w:p>
          <w:p w:rsidR="00AF6E14" w:rsidRDefault="00F5428C" w14:paraId="49B28225"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6037AFEA" w14:textId="77777777">
            <w:pPr>
              <w:pStyle w:val="TableParagraph"/>
              <w:spacing w:before="212"/>
              <w:rPr>
                <w:b/>
                <w:sz w:val="24"/>
              </w:rPr>
            </w:pPr>
          </w:p>
          <w:p w:rsidR="00AF6E14" w:rsidRDefault="00F5428C" w14:paraId="5364821E" w14:textId="77777777">
            <w:pPr>
              <w:pStyle w:val="TableParagraph"/>
              <w:ind w:left="90" w:right="43"/>
              <w:jc w:val="center"/>
              <w:rPr>
                <w:sz w:val="24"/>
              </w:rPr>
            </w:pPr>
            <w:r>
              <w:rPr>
                <w:color w:val="221F1F"/>
                <w:spacing w:val="-5"/>
                <w:w w:val="105"/>
                <w:sz w:val="24"/>
              </w:rPr>
              <w:t>95</w:t>
            </w:r>
          </w:p>
        </w:tc>
        <w:tc>
          <w:tcPr>
            <w:tcW w:w="1354" w:type="dxa"/>
          </w:tcPr>
          <w:p w:rsidR="00AF6E14" w:rsidRDefault="00AF6E14" w14:paraId="51E09822" w14:textId="77777777">
            <w:pPr>
              <w:pStyle w:val="TableParagraph"/>
              <w:spacing w:before="212"/>
              <w:rPr>
                <w:b/>
                <w:sz w:val="24"/>
              </w:rPr>
            </w:pPr>
          </w:p>
          <w:p w:rsidR="00AF6E14" w:rsidRDefault="00F5428C" w14:paraId="30392506" w14:textId="77777777">
            <w:pPr>
              <w:pStyle w:val="TableParagraph"/>
              <w:ind w:left="94" w:right="49"/>
              <w:jc w:val="center"/>
              <w:rPr>
                <w:sz w:val="24"/>
              </w:rPr>
            </w:pPr>
            <w:r>
              <w:rPr>
                <w:color w:val="221F1F"/>
                <w:spacing w:val="-2"/>
                <w:w w:val="105"/>
                <w:sz w:val="24"/>
              </w:rPr>
              <w:t>Domain</w:t>
            </w:r>
          </w:p>
        </w:tc>
      </w:tr>
      <w:tr w:rsidR="00AF6E14" w14:paraId="00981D33" w14:textId="77777777">
        <w:trPr>
          <w:trHeight w:val="968"/>
        </w:trPr>
        <w:tc>
          <w:tcPr>
            <w:tcW w:w="2318" w:type="dxa"/>
          </w:tcPr>
          <w:p w:rsidR="00AF6E14" w:rsidRDefault="00F5428C" w14:paraId="1D714FE5" w14:textId="77777777">
            <w:pPr>
              <w:pStyle w:val="TableParagraph"/>
              <w:spacing w:before="13"/>
              <w:ind w:left="54"/>
              <w:rPr>
                <w:sz w:val="24"/>
              </w:rPr>
            </w:pPr>
            <w:r>
              <w:rPr>
                <w:color w:val="221F1F"/>
                <w:spacing w:val="-2"/>
                <w:w w:val="105"/>
                <w:sz w:val="24"/>
              </w:rPr>
              <w:t>Vegetation</w:t>
            </w:r>
          </w:p>
          <w:p w:rsidR="00AF6E14" w:rsidRDefault="00F5428C" w14:paraId="1F12B892" w14:textId="77777777">
            <w:pPr>
              <w:pStyle w:val="TableParagraph"/>
              <w:spacing w:before="3"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F5428C" w14:paraId="2C3F6B3E" w14:textId="77777777">
            <w:pPr>
              <w:pStyle w:val="TableParagraph"/>
              <w:spacing w:before="179"/>
              <w:ind w:right="172"/>
              <w:jc w:val="center"/>
              <w:rPr>
                <w:sz w:val="24"/>
              </w:rPr>
            </w:pPr>
            <w:proofErr w:type="spellStart"/>
            <w:r>
              <w:rPr>
                <w:color w:val="221F1F"/>
                <w:spacing w:val="-2"/>
                <w:sz w:val="24"/>
              </w:rPr>
              <w:t>ProjectLocationOrAddres</w:t>
            </w:r>
            <w:proofErr w:type="spellEnd"/>
          </w:p>
          <w:p w:rsidR="00AF6E14" w:rsidRDefault="00F5428C" w14:paraId="1801F7D4" w14:textId="77777777">
            <w:pPr>
              <w:pStyle w:val="TableParagraph"/>
              <w:spacing w:before="33"/>
              <w:ind w:left="35"/>
              <w:jc w:val="center"/>
              <w:rPr>
                <w:sz w:val="24"/>
              </w:rPr>
            </w:pPr>
            <w:r>
              <w:rPr>
                <w:color w:val="221F1F"/>
                <w:spacing w:val="-10"/>
                <w:w w:val="115"/>
                <w:sz w:val="24"/>
              </w:rPr>
              <w:t>s</w:t>
            </w:r>
          </w:p>
        </w:tc>
        <w:tc>
          <w:tcPr>
            <w:tcW w:w="7032" w:type="dxa"/>
          </w:tcPr>
          <w:p w:rsidR="00AF6E14" w:rsidRDefault="00F5428C" w14:paraId="1E8D2C60" w14:textId="77777777">
            <w:pPr>
              <w:pStyle w:val="TableParagraph"/>
              <w:spacing w:before="179" w:line="266" w:lineRule="auto"/>
              <w:ind w:left="52" w:right="124"/>
              <w:rPr>
                <w:sz w:val="24"/>
              </w:rPr>
            </w:pPr>
            <w:r>
              <w:rPr>
                <w:color w:val="221F1F"/>
                <w:w w:val="105"/>
                <w:sz w:val="24"/>
              </w:rPr>
              <w:t>Address</w:t>
            </w:r>
            <w:r>
              <w:rPr>
                <w:color w:val="221F1F"/>
                <w:spacing w:val="-5"/>
                <w:w w:val="105"/>
                <w:sz w:val="24"/>
              </w:rPr>
              <w:t xml:space="preserve"> </w:t>
            </w:r>
            <w:r>
              <w:rPr>
                <w:color w:val="221F1F"/>
                <w:w w:val="105"/>
                <w:sz w:val="24"/>
              </w:rPr>
              <w:t>or</w:t>
            </w:r>
            <w:r>
              <w:rPr>
                <w:color w:val="221F1F"/>
                <w:spacing w:val="-9"/>
                <w:w w:val="105"/>
                <w:sz w:val="24"/>
              </w:rPr>
              <w:t xml:space="preserve"> </w:t>
            </w:r>
            <w:r>
              <w:rPr>
                <w:color w:val="221F1F"/>
                <w:w w:val="105"/>
                <w:sz w:val="24"/>
              </w:rPr>
              <w:t>location</w:t>
            </w:r>
            <w:r>
              <w:rPr>
                <w:color w:val="221F1F"/>
                <w:spacing w:val="-5"/>
                <w:w w:val="105"/>
                <w:sz w:val="24"/>
              </w:rPr>
              <w:t xml:space="preserve"> </w:t>
            </w:r>
            <w:r>
              <w:rPr>
                <w:color w:val="221F1F"/>
                <w:w w:val="105"/>
                <w:sz w:val="24"/>
              </w:rPr>
              <w:t>description</w:t>
            </w:r>
            <w:r>
              <w:rPr>
                <w:color w:val="221F1F"/>
                <w:spacing w:val="-5"/>
                <w:w w:val="105"/>
                <w:sz w:val="24"/>
              </w:rPr>
              <w:t xml:space="preserve"> </w:t>
            </w:r>
            <w:r>
              <w:rPr>
                <w:color w:val="221F1F"/>
                <w:w w:val="105"/>
                <w:sz w:val="24"/>
              </w:rPr>
              <w:t>for</w:t>
            </w:r>
            <w:r>
              <w:rPr>
                <w:color w:val="221F1F"/>
                <w:spacing w:val="-9"/>
                <w:w w:val="105"/>
                <w:sz w:val="24"/>
              </w:rPr>
              <w:t xml:space="preserve"> </w:t>
            </w:r>
            <w:r>
              <w:rPr>
                <w:color w:val="221F1F"/>
                <w:w w:val="105"/>
                <w:sz w:val="24"/>
              </w:rPr>
              <w:t>project</w:t>
            </w:r>
            <w:r>
              <w:rPr>
                <w:color w:val="221F1F"/>
                <w:spacing w:val="-8"/>
                <w:w w:val="105"/>
                <w:sz w:val="24"/>
              </w:rPr>
              <w:t xml:space="preserve"> </w:t>
            </w:r>
            <w:r>
              <w:rPr>
                <w:color w:val="221F1F"/>
                <w:w w:val="105"/>
                <w:sz w:val="24"/>
              </w:rPr>
              <w:t>location.</w:t>
            </w:r>
            <w:r>
              <w:rPr>
                <w:color w:val="221F1F"/>
                <w:spacing w:val="-7"/>
                <w:w w:val="105"/>
                <w:sz w:val="24"/>
              </w:rPr>
              <w:t xml:space="preserve"> </w:t>
            </w:r>
            <w:r>
              <w:rPr>
                <w:color w:val="221F1F"/>
                <w:w w:val="105"/>
                <w:sz w:val="24"/>
              </w:rPr>
              <w:t>This</w:t>
            </w:r>
            <w:r>
              <w:rPr>
                <w:color w:val="221F1F"/>
                <w:spacing w:val="-5"/>
                <w:w w:val="105"/>
                <w:sz w:val="24"/>
              </w:rPr>
              <w:t xml:space="preserve"> </w:t>
            </w:r>
            <w:r>
              <w:rPr>
                <w:color w:val="221F1F"/>
                <w:w w:val="105"/>
                <w:sz w:val="24"/>
              </w:rPr>
              <w:t>field</w:t>
            </w:r>
            <w:r>
              <w:rPr>
                <w:color w:val="221F1F"/>
                <w:spacing w:val="-5"/>
                <w:w w:val="105"/>
                <w:sz w:val="24"/>
              </w:rPr>
              <w:t xml:space="preserve"> </w:t>
            </w:r>
            <w:r>
              <w:rPr>
                <w:color w:val="221F1F"/>
                <w:w w:val="105"/>
                <w:sz w:val="24"/>
              </w:rPr>
              <w:t xml:space="preserve">is </w:t>
            </w:r>
            <w:r>
              <w:rPr>
                <w:color w:val="221F1F"/>
                <w:spacing w:val="-2"/>
                <w:w w:val="105"/>
                <w:sz w:val="24"/>
              </w:rPr>
              <w:t>optional.</w:t>
            </w:r>
          </w:p>
        </w:tc>
        <w:tc>
          <w:tcPr>
            <w:tcW w:w="2770" w:type="dxa"/>
          </w:tcPr>
          <w:p w:rsidR="00AF6E14" w:rsidRDefault="00AF6E14" w14:paraId="28EC26BC" w14:textId="77777777">
            <w:pPr>
              <w:pStyle w:val="TableParagraph"/>
              <w:spacing w:before="49"/>
              <w:rPr>
                <w:b/>
                <w:sz w:val="24"/>
              </w:rPr>
            </w:pPr>
          </w:p>
          <w:p w:rsidR="00AF6E14" w:rsidRDefault="00F5428C" w14:paraId="0696B532"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5EB1E9CC" w14:textId="77777777">
            <w:pPr>
              <w:pStyle w:val="TableParagraph"/>
              <w:spacing w:before="49"/>
              <w:rPr>
                <w:b/>
                <w:sz w:val="24"/>
              </w:rPr>
            </w:pPr>
          </w:p>
          <w:p w:rsidR="00AF6E14" w:rsidRDefault="00F5428C" w14:paraId="6A631E82" w14:textId="77777777">
            <w:pPr>
              <w:pStyle w:val="TableParagraph"/>
              <w:ind w:left="90" w:right="43"/>
              <w:jc w:val="center"/>
              <w:rPr>
                <w:sz w:val="24"/>
              </w:rPr>
            </w:pPr>
            <w:r>
              <w:rPr>
                <w:color w:val="221F1F"/>
                <w:spacing w:val="-5"/>
                <w:w w:val="105"/>
                <w:sz w:val="24"/>
              </w:rPr>
              <w:t>95</w:t>
            </w:r>
          </w:p>
        </w:tc>
        <w:tc>
          <w:tcPr>
            <w:tcW w:w="1354" w:type="dxa"/>
          </w:tcPr>
          <w:p w:rsidR="00AF6E14" w:rsidRDefault="00AF6E14" w14:paraId="7796548A" w14:textId="77777777">
            <w:pPr>
              <w:pStyle w:val="TableParagraph"/>
              <w:spacing w:before="49"/>
              <w:rPr>
                <w:b/>
                <w:sz w:val="24"/>
              </w:rPr>
            </w:pPr>
          </w:p>
          <w:p w:rsidR="00AF6E14" w:rsidRDefault="00F5428C" w14:paraId="5D3620E0" w14:textId="77777777">
            <w:pPr>
              <w:pStyle w:val="TableParagraph"/>
              <w:ind w:left="94" w:right="50"/>
              <w:jc w:val="center"/>
              <w:rPr>
                <w:sz w:val="24"/>
              </w:rPr>
            </w:pPr>
            <w:r>
              <w:rPr>
                <w:color w:val="221F1F"/>
                <w:spacing w:val="-4"/>
                <w:sz w:val="24"/>
              </w:rPr>
              <w:t>Text</w:t>
            </w:r>
          </w:p>
        </w:tc>
      </w:tr>
      <w:tr w:rsidR="00AF6E14" w14:paraId="5893C6E9" w14:textId="77777777">
        <w:trPr>
          <w:trHeight w:val="968"/>
        </w:trPr>
        <w:tc>
          <w:tcPr>
            <w:tcW w:w="2318" w:type="dxa"/>
          </w:tcPr>
          <w:p w:rsidR="00AF6E14" w:rsidRDefault="00F5428C" w14:paraId="66A4EF9D" w14:textId="77777777">
            <w:pPr>
              <w:pStyle w:val="TableParagraph"/>
              <w:spacing w:before="16"/>
              <w:ind w:left="54"/>
              <w:rPr>
                <w:sz w:val="24"/>
              </w:rPr>
            </w:pPr>
            <w:r>
              <w:rPr>
                <w:color w:val="221F1F"/>
                <w:spacing w:val="-2"/>
                <w:w w:val="105"/>
                <w:sz w:val="24"/>
              </w:rPr>
              <w:t>Vegetation</w:t>
            </w:r>
          </w:p>
          <w:p w:rsidR="00AF6E14" w:rsidRDefault="00F5428C" w14:paraId="60893BD1" w14:textId="77777777">
            <w:pPr>
              <w:pStyle w:val="TableParagraph"/>
              <w:spacing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0BC8A7CE" w14:textId="77777777">
            <w:pPr>
              <w:pStyle w:val="TableParagraph"/>
              <w:spacing w:before="49"/>
              <w:rPr>
                <w:b/>
                <w:sz w:val="24"/>
              </w:rPr>
            </w:pPr>
          </w:p>
          <w:p w:rsidR="00AF6E14" w:rsidRDefault="00F5428C" w14:paraId="2BDA4C60" w14:textId="77777777">
            <w:pPr>
              <w:pStyle w:val="TableParagraph"/>
              <w:ind w:left="43"/>
              <w:jc w:val="center"/>
              <w:rPr>
                <w:sz w:val="24"/>
              </w:rPr>
            </w:pPr>
            <w:proofErr w:type="spellStart"/>
            <w:r>
              <w:rPr>
                <w:color w:val="221F1F"/>
                <w:spacing w:val="-2"/>
                <w:w w:val="105"/>
                <w:sz w:val="24"/>
              </w:rPr>
              <w:t>LineDeenergized</w:t>
            </w:r>
            <w:proofErr w:type="spellEnd"/>
          </w:p>
        </w:tc>
        <w:tc>
          <w:tcPr>
            <w:tcW w:w="7032" w:type="dxa"/>
          </w:tcPr>
          <w:p w:rsidR="00AF6E14" w:rsidRDefault="00F5428C" w14:paraId="70B0BDBD" w14:textId="77777777">
            <w:pPr>
              <w:pStyle w:val="TableParagraph"/>
              <w:spacing w:before="181" w:line="266" w:lineRule="auto"/>
              <w:ind w:left="51" w:right="124" w:firstLine="1"/>
              <w:rPr>
                <w:sz w:val="24"/>
              </w:rPr>
            </w:pPr>
            <w:r>
              <w:rPr>
                <w:color w:val="221F1F"/>
                <w:sz w:val="24"/>
              </w:rPr>
              <w:t xml:space="preserve">Do the power lines need to be de-energized to perform the work? </w:t>
            </w:r>
            <w:r>
              <w:rPr>
                <w:color w:val="221F1F"/>
                <w:w w:val="105"/>
                <w:sz w:val="24"/>
              </w:rPr>
              <w:t>Possible values: • Yes • No This field is required.</w:t>
            </w:r>
          </w:p>
        </w:tc>
        <w:tc>
          <w:tcPr>
            <w:tcW w:w="2770" w:type="dxa"/>
          </w:tcPr>
          <w:p w:rsidR="00AF6E14" w:rsidRDefault="00AF6E14" w14:paraId="476BE4B6" w14:textId="77777777">
            <w:pPr>
              <w:pStyle w:val="TableParagraph"/>
              <w:spacing w:before="49"/>
              <w:rPr>
                <w:b/>
                <w:sz w:val="24"/>
              </w:rPr>
            </w:pPr>
          </w:p>
          <w:p w:rsidR="00AF6E14" w:rsidRDefault="00F5428C" w14:paraId="1131E712"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427A65EC" w14:textId="77777777">
            <w:pPr>
              <w:pStyle w:val="TableParagraph"/>
              <w:spacing w:before="49"/>
              <w:rPr>
                <w:b/>
                <w:sz w:val="24"/>
              </w:rPr>
            </w:pPr>
          </w:p>
          <w:p w:rsidR="00AF6E14" w:rsidRDefault="00F5428C" w14:paraId="6CA4D40A" w14:textId="77777777">
            <w:pPr>
              <w:pStyle w:val="TableParagraph"/>
              <w:ind w:left="90" w:right="43"/>
              <w:jc w:val="center"/>
              <w:rPr>
                <w:sz w:val="24"/>
              </w:rPr>
            </w:pPr>
            <w:r>
              <w:rPr>
                <w:color w:val="221F1F"/>
                <w:spacing w:val="-5"/>
                <w:w w:val="105"/>
                <w:sz w:val="24"/>
              </w:rPr>
              <w:t>95</w:t>
            </w:r>
          </w:p>
        </w:tc>
        <w:tc>
          <w:tcPr>
            <w:tcW w:w="1354" w:type="dxa"/>
          </w:tcPr>
          <w:p w:rsidR="00AF6E14" w:rsidRDefault="00AF6E14" w14:paraId="0A678483" w14:textId="77777777">
            <w:pPr>
              <w:pStyle w:val="TableParagraph"/>
              <w:spacing w:before="49"/>
              <w:rPr>
                <w:b/>
                <w:sz w:val="24"/>
              </w:rPr>
            </w:pPr>
          </w:p>
          <w:p w:rsidR="00AF6E14" w:rsidRDefault="00F5428C" w14:paraId="40535940" w14:textId="77777777">
            <w:pPr>
              <w:pStyle w:val="TableParagraph"/>
              <w:ind w:left="94" w:right="49"/>
              <w:jc w:val="center"/>
              <w:rPr>
                <w:sz w:val="24"/>
              </w:rPr>
            </w:pPr>
            <w:r>
              <w:rPr>
                <w:color w:val="221F1F"/>
                <w:spacing w:val="-2"/>
                <w:w w:val="105"/>
                <w:sz w:val="24"/>
              </w:rPr>
              <w:t>Domain</w:t>
            </w:r>
          </w:p>
        </w:tc>
      </w:tr>
      <w:tr w:rsidR="00AF6E14" w14:paraId="29FE0648" w14:textId="77777777">
        <w:trPr>
          <w:trHeight w:val="1300"/>
        </w:trPr>
        <w:tc>
          <w:tcPr>
            <w:tcW w:w="2318" w:type="dxa"/>
          </w:tcPr>
          <w:p w:rsidR="00AF6E14" w:rsidRDefault="00F5428C" w14:paraId="3842D09B" w14:textId="77777777">
            <w:pPr>
              <w:pStyle w:val="TableParagraph"/>
              <w:spacing w:before="179"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76499CBA" w14:textId="77777777">
            <w:pPr>
              <w:pStyle w:val="TableParagraph"/>
              <w:spacing w:before="214"/>
              <w:rPr>
                <w:b/>
                <w:sz w:val="24"/>
              </w:rPr>
            </w:pPr>
          </w:p>
          <w:p w:rsidR="00AF6E14" w:rsidRDefault="00F5428C" w14:paraId="010E8449" w14:textId="77777777">
            <w:pPr>
              <w:pStyle w:val="TableParagraph"/>
              <w:spacing w:before="1"/>
              <w:ind w:left="46"/>
              <w:jc w:val="center"/>
              <w:rPr>
                <w:sz w:val="24"/>
              </w:rPr>
            </w:pPr>
            <w:proofErr w:type="spellStart"/>
            <w:r>
              <w:rPr>
                <w:color w:val="221F1F"/>
                <w:spacing w:val="-2"/>
                <w:sz w:val="24"/>
              </w:rPr>
              <w:t>WMPInitiative</w:t>
            </w:r>
            <w:proofErr w:type="spellEnd"/>
          </w:p>
        </w:tc>
        <w:tc>
          <w:tcPr>
            <w:tcW w:w="7032" w:type="dxa"/>
          </w:tcPr>
          <w:p w:rsidR="00AF6E14" w:rsidRDefault="00F5428C" w14:paraId="24F5899C" w14:textId="77777777">
            <w:pPr>
              <w:pStyle w:val="TableParagraph"/>
              <w:spacing w:before="179" w:line="266" w:lineRule="auto"/>
              <w:ind w:left="52"/>
              <w:rPr>
                <w:sz w:val="24"/>
              </w:rPr>
            </w:pPr>
            <w:r>
              <w:rPr>
                <w:color w:val="221F1F"/>
                <w:w w:val="105"/>
                <w:sz w:val="24"/>
              </w:rPr>
              <w:t>The name of the WMP mitigation initiative, as defined by Energy Safety,</w:t>
            </w:r>
            <w:r>
              <w:rPr>
                <w:color w:val="221F1F"/>
                <w:spacing w:val="-12"/>
                <w:w w:val="105"/>
                <w:sz w:val="24"/>
              </w:rPr>
              <w:t xml:space="preserve"> </w:t>
            </w:r>
            <w:r>
              <w:rPr>
                <w:color w:val="221F1F"/>
                <w:w w:val="105"/>
                <w:sz w:val="24"/>
              </w:rPr>
              <w:t>under</w:t>
            </w:r>
            <w:r>
              <w:rPr>
                <w:color w:val="221F1F"/>
                <w:spacing w:val="-13"/>
                <w:w w:val="105"/>
                <w:sz w:val="24"/>
              </w:rPr>
              <w:t xml:space="preserve"> </w:t>
            </w:r>
            <w:r>
              <w:rPr>
                <w:color w:val="221F1F"/>
                <w:w w:val="105"/>
                <w:sz w:val="24"/>
              </w:rPr>
              <w:t>which</w:t>
            </w:r>
            <w:r>
              <w:rPr>
                <w:color w:val="221F1F"/>
                <w:spacing w:val="-10"/>
                <w:w w:val="105"/>
                <w:sz w:val="24"/>
              </w:rPr>
              <w:t xml:space="preserve"> </w:t>
            </w:r>
            <w:r>
              <w:rPr>
                <w:color w:val="221F1F"/>
                <w:w w:val="105"/>
                <w:sz w:val="24"/>
              </w:rPr>
              <w:t>the</w:t>
            </w:r>
            <w:r>
              <w:rPr>
                <w:color w:val="221F1F"/>
                <w:spacing w:val="-10"/>
                <w:w w:val="105"/>
                <w:sz w:val="24"/>
              </w:rPr>
              <w:t xml:space="preserve"> </w:t>
            </w:r>
            <w:r>
              <w:rPr>
                <w:color w:val="221F1F"/>
                <w:w w:val="105"/>
                <w:sz w:val="24"/>
              </w:rPr>
              <w:t>activity</w:t>
            </w:r>
            <w:r>
              <w:rPr>
                <w:color w:val="221F1F"/>
                <w:spacing w:val="-10"/>
                <w:w w:val="105"/>
                <w:sz w:val="24"/>
              </w:rPr>
              <w:t xml:space="preserve"> </w:t>
            </w:r>
            <w:r>
              <w:rPr>
                <w:color w:val="221F1F"/>
                <w:w w:val="105"/>
                <w:sz w:val="24"/>
              </w:rPr>
              <w:t>is</w:t>
            </w:r>
            <w:r>
              <w:rPr>
                <w:color w:val="221F1F"/>
                <w:spacing w:val="-10"/>
                <w:w w:val="105"/>
                <w:sz w:val="24"/>
              </w:rPr>
              <w:t xml:space="preserve"> </w:t>
            </w:r>
            <w:r>
              <w:rPr>
                <w:color w:val="221F1F"/>
                <w:w w:val="105"/>
                <w:sz w:val="24"/>
              </w:rPr>
              <w:t>organized.</w:t>
            </w:r>
            <w:r>
              <w:rPr>
                <w:color w:val="221F1F"/>
                <w:spacing w:val="-10"/>
                <w:w w:val="105"/>
                <w:sz w:val="24"/>
              </w:rPr>
              <w:t xml:space="preserve"> </w:t>
            </w:r>
            <w:r>
              <w:rPr>
                <w:color w:val="221F1F"/>
                <w:w w:val="105"/>
                <w:sz w:val="24"/>
              </w:rPr>
              <w:t>See</w:t>
            </w:r>
            <w:r>
              <w:rPr>
                <w:color w:val="221F1F"/>
                <w:spacing w:val="-10"/>
                <w:w w:val="105"/>
                <w:sz w:val="24"/>
              </w:rPr>
              <w:t xml:space="preserve"> </w:t>
            </w:r>
            <w:r>
              <w:rPr>
                <w:color w:val="221F1F"/>
                <w:w w:val="105"/>
                <w:sz w:val="24"/>
              </w:rPr>
              <w:t>Appendix</w:t>
            </w:r>
            <w:r>
              <w:rPr>
                <w:color w:val="221F1F"/>
                <w:spacing w:val="-9"/>
                <w:w w:val="105"/>
                <w:sz w:val="24"/>
              </w:rPr>
              <w:t xml:space="preserve"> </w:t>
            </w:r>
            <w:r>
              <w:rPr>
                <w:color w:val="221F1F"/>
                <w:w w:val="105"/>
                <w:sz w:val="24"/>
              </w:rPr>
              <w:t>C.</w:t>
            </w:r>
            <w:r>
              <w:rPr>
                <w:color w:val="221F1F"/>
                <w:spacing w:val="-9"/>
                <w:w w:val="105"/>
                <w:sz w:val="24"/>
              </w:rPr>
              <w:t xml:space="preserve"> </w:t>
            </w:r>
            <w:r>
              <w:rPr>
                <w:color w:val="221F1F"/>
                <w:w w:val="105"/>
                <w:sz w:val="24"/>
              </w:rPr>
              <w:t>WMP Initiative Classification for acceptable field values.</w:t>
            </w:r>
          </w:p>
        </w:tc>
        <w:tc>
          <w:tcPr>
            <w:tcW w:w="2770" w:type="dxa"/>
          </w:tcPr>
          <w:p w:rsidR="00AF6E14" w:rsidRDefault="00AF6E14" w14:paraId="7AACFC23" w14:textId="77777777">
            <w:pPr>
              <w:pStyle w:val="TableParagraph"/>
              <w:spacing w:before="214"/>
              <w:rPr>
                <w:b/>
                <w:sz w:val="24"/>
              </w:rPr>
            </w:pPr>
          </w:p>
          <w:p w:rsidR="00AF6E14" w:rsidRDefault="00F5428C" w14:paraId="5951C795" w14:textId="77777777">
            <w:pPr>
              <w:pStyle w:val="TableParagraph"/>
              <w:spacing w:before="1"/>
              <w:ind w:left="96" w:right="48"/>
              <w:jc w:val="center"/>
              <w:rPr>
                <w:sz w:val="24"/>
              </w:rPr>
            </w:pPr>
            <w:r>
              <w:rPr>
                <w:color w:val="221F1F"/>
                <w:spacing w:val="-5"/>
                <w:w w:val="110"/>
                <w:sz w:val="24"/>
              </w:rPr>
              <w:t>Yes</w:t>
            </w:r>
          </w:p>
        </w:tc>
        <w:tc>
          <w:tcPr>
            <w:tcW w:w="2031" w:type="dxa"/>
          </w:tcPr>
          <w:p w:rsidR="00AF6E14" w:rsidRDefault="00AF6E14" w14:paraId="316280E9" w14:textId="77777777">
            <w:pPr>
              <w:pStyle w:val="TableParagraph"/>
              <w:spacing w:before="214"/>
              <w:rPr>
                <w:b/>
                <w:sz w:val="24"/>
              </w:rPr>
            </w:pPr>
          </w:p>
          <w:p w:rsidR="00AF6E14" w:rsidRDefault="00F5428C" w14:paraId="2AF8460F" w14:textId="77777777">
            <w:pPr>
              <w:pStyle w:val="TableParagraph"/>
              <w:spacing w:before="1"/>
              <w:ind w:left="90" w:right="43"/>
              <w:jc w:val="center"/>
              <w:rPr>
                <w:sz w:val="24"/>
              </w:rPr>
            </w:pPr>
            <w:r>
              <w:rPr>
                <w:color w:val="221F1F"/>
                <w:spacing w:val="-5"/>
                <w:w w:val="105"/>
                <w:sz w:val="24"/>
              </w:rPr>
              <w:t>95</w:t>
            </w:r>
          </w:p>
        </w:tc>
        <w:tc>
          <w:tcPr>
            <w:tcW w:w="1354" w:type="dxa"/>
          </w:tcPr>
          <w:p w:rsidR="00AF6E14" w:rsidRDefault="00AF6E14" w14:paraId="11A47802" w14:textId="77777777">
            <w:pPr>
              <w:pStyle w:val="TableParagraph"/>
              <w:spacing w:before="214"/>
              <w:rPr>
                <w:b/>
                <w:sz w:val="24"/>
              </w:rPr>
            </w:pPr>
          </w:p>
          <w:p w:rsidR="00AF6E14" w:rsidRDefault="00F5428C" w14:paraId="6D9C8DEF" w14:textId="77777777">
            <w:pPr>
              <w:pStyle w:val="TableParagraph"/>
              <w:spacing w:before="1"/>
              <w:ind w:left="94" w:right="50"/>
              <w:jc w:val="center"/>
              <w:rPr>
                <w:sz w:val="24"/>
              </w:rPr>
            </w:pPr>
            <w:r>
              <w:rPr>
                <w:color w:val="221F1F"/>
                <w:spacing w:val="-4"/>
                <w:sz w:val="24"/>
              </w:rPr>
              <w:t>Text</w:t>
            </w:r>
          </w:p>
        </w:tc>
      </w:tr>
    </w:tbl>
    <w:p w:rsidR="00AF6E14" w:rsidRDefault="00AF6E14" w14:paraId="1143C6C2" w14:textId="77777777">
      <w:pPr>
        <w:pStyle w:val="TableParagraph"/>
        <w:jc w:val="center"/>
        <w:rPr>
          <w:sz w:val="24"/>
        </w:rPr>
        <w:sectPr w:rsidR="00AF6E14">
          <w:type w:val="continuous"/>
          <w:pgSz w:w="24480" w:h="15840" w:orient="landscape"/>
          <w:pgMar w:top="1040" w:right="2160" w:bottom="770" w:left="2520" w:header="720" w:footer="720" w:gutter="0"/>
          <w:cols w:space="720"/>
        </w:sectPr>
      </w:pPr>
    </w:p>
    <w:tbl>
      <w:tblPr>
        <w:tblW w:w="0" w:type="auto"/>
        <w:tblInd w:w="634"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2318"/>
        <w:gridCol w:w="2707"/>
        <w:gridCol w:w="7032"/>
        <w:gridCol w:w="2770"/>
        <w:gridCol w:w="2031"/>
        <w:gridCol w:w="1354"/>
      </w:tblGrid>
      <w:tr w:rsidR="00AF6E14" w14:paraId="32654CFD" w14:textId="77777777">
        <w:trPr>
          <w:trHeight w:val="1631"/>
        </w:trPr>
        <w:tc>
          <w:tcPr>
            <w:tcW w:w="2318" w:type="dxa"/>
          </w:tcPr>
          <w:p w:rsidR="00AF6E14" w:rsidRDefault="00AF6E14" w14:paraId="702CC8B4" w14:textId="77777777">
            <w:pPr>
              <w:pStyle w:val="TableParagraph"/>
              <w:spacing w:before="51"/>
              <w:rPr>
                <w:b/>
                <w:sz w:val="24"/>
              </w:rPr>
            </w:pPr>
          </w:p>
          <w:p w:rsidR="00AF6E14" w:rsidRDefault="00F5428C" w14:paraId="011CA57E" w14:textId="77777777">
            <w:pPr>
              <w:pStyle w:val="TableParagraph"/>
              <w:spacing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43058F3E" w14:textId="77777777">
            <w:pPr>
              <w:pStyle w:val="TableParagraph"/>
              <w:rPr>
                <w:b/>
                <w:sz w:val="24"/>
              </w:rPr>
            </w:pPr>
          </w:p>
          <w:p w:rsidR="00AF6E14" w:rsidRDefault="00AF6E14" w14:paraId="47550767" w14:textId="77777777">
            <w:pPr>
              <w:pStyle w:val="TableParagraph"/>
              <w:spacing w:before="87"/>
              <w:rPr>
                <w:b/>
                <w:sz w:val="24"/>
              </w:rPr>
            </w:pPr>
          </w:p>
          <w:p w:rsidR="00AF6E14" w:rsidRDefault="00F5428C" w14:paraId="2409E378" w14:textId="77777777">
            <w:pPr>
              <w:pStyle w:val="TableParagraph"/>
              <w:ind w:left="47"/>
              <w:jc w:val="center"/>
              <w:rPr>
                <w:sz w:val="24"/>
              </w:rPr>
            </w:pPr>
            <w:proofErr w:type="spellStart"/>
            <w:r>
              <w:rPr>
                <w:color w:val="221F1F"/>
                <w:spacing w:val="-2"/>
                <w:sz w:val="24"/>
              </w:rPr>
              <w:t>WMPActivity</w:t>
            </w:r>
            <w:proofErr w:type="spellEnd"/>
          </w:p>
        </w:tc>
        <w:tc>
          <w:tcPr>
            <w:tcW w:w="7032" w:type="dxa"/>
          </w:tcPr>
          <w:p w:rsidR="00AF6E14" w:rsidRDefault="00F5428C" w14:paraId="2A683F66" w14:textId="77777777">
            <w:pPr>
              <w:pStyle w:val="TableParagraph"/>
              <w:spacing w:before="16" w:line="268" w:lineRule="auto"/>
              <w:ind w:left="52" w:right="51"/>
              <w:rPr>
                <w:sz w:val="24"/>
              </w:rPr>
            </w:pPr>
            <w:r>
              <w:rPr>
                <w:color w:val="221F1F"/>
                <w:sz w:val="24"/>
              </w:rPr>
              <w:t xml:space="preserve">The name for the WMP mitigation activity. This will be defined either </w:t>
            </w:r>
            <w:r>
              <w:rPr>
                <w:color w:val="221F1F"/>
                <w:w w:val="105"/>
                <w:sz w:val="24"/>
              </w:rPr>
              <w:t>by the electrical corporation or Energy Safety, according to Appendix</w:t>
            </w:r>
            <w:r>
              <w:rPr>
                <w:color w:val="221F1F"/>
                <w:spacing w:val="-13"/>
                <w:w w:val="105"/>
                <w:sz w:val="24"/>
              </w:rPr>
              <w:t xml:space="preserve"> </w:t>
            </w:r>
            <w:r>
              <w:rPr>
                <w:color w:val="221F1F"/>
                <w:w w:val="105"/>
                <w:sz w:val="24"/>
              </w:rPr>
              <w:t>A</w:t>
            </w:r>
            <w:r>
              <w:rPr>
                <w:color w:val="221F1F"/>
                <w:spacing w:val="-14"/>
                <w:w w:val="105"/>
                <w:sz w:val="24"/>
              </w:rPr>
              <w:t xml:space="preserve"> </w:t>
            </w:r>
            <w:r>
              <w:rPr>
                <w:color w:val="221F1F"/>
                <w:w w:val="105"/>
                <w:sz w:val="24"/>
              </w:rPr>
              <w:t>of</w:t>
            </w:r>
            <w:r>
              <w:rPr>
                <w:color w:val="221F1F"/>
                <w:spacing w:val="-13"/>
                <w:w w:val="105"/>
                <w:sz w:val="24"/>
              </w:rPr>
              <w:t xml:space="preserve"> </w:t>
            </w:r>
            <w:r>
              <w:rPr>
                <w:color w:val="221F1F"/>
                <w:w w:val="105"/>
                <w:sz w:val="24"/>
              </w:rPr>
              <w:t>the</w:t>
            </w:r>
            <w:r>
              <w:rPr>
                <w:color w:val="221F1F"/>
                <w:spacing w:val="-12"/>
                <w:w w:val="105"/>
                <w:sz w:val="24"/>
              </w:rPr>
              <w:t xml:space="preserve"> </w:t>
            </w:r>
            <w:r>
              <w:rPr>
                <w:color w:val="221F1F"/>
                <w:w w:val="105"/>
                <w:sz w:val="24"/>
              </w:rPr>
              <w:t>WMP</w:t>
            </w:r>
            <w:r>
              <w:rPr>
                <w:color w:val="221F1F"/>
                <w:spacing w:val="-12"/>
                <w:w w:val="105"/>
                <w:sz w:val="24"/>
              </w:rPr>
              <w:t xml:space="preserve"> </w:t>
            </w:r>
            <w:r>
              <w:rPr>
                <w:color w:val="221F1F"/>
                <w:w w:val="105"/>
                <w:sz w:val="24"/>
              </w:rPr>
              <w:t>Guidelines.</w:t>
            </w:r>
            <w:r>
              <w:rPr>
                <w:color w:val="221F1F"/>
                <w:spacing w:val="28"/>
                <w:w w:val="105"/>
                <w:sz w:val="24"/>
              </w:rPr>
              <w:t xml:space="preserve"> </w:t>
            </w:r>
            <w:r>
              <w:rPr>
                <w:color w:val="221F1F"/>
                <w:w w:val="105"/>
                <w:sz w:val="24"/>
              </w:rPr>
              <w:t>See</w:t>
            </w:r>
            <w:r>
              <w:rPr>
                <w:color w:val="221F1F"/>
                <w:spacing w:val="-12"/>
                <w:w w:val="105"/>
                <w:sz w:val="24"/>
              </w:rPr>
              <w:t xml:space="preserve"> </w:t>
            </w:r>
            <w:r>
              <w:rPr>
                <w:color w:val="221F1F"/>
                <w:w w:val="105"/>
                <w:sz w:val="24"/>
              </w:rPr>
              <w:t>Appendix</w:t>
            </w:r>
            <w:r>
              <w:rPr>
                <w:color w:val="221F1F"/>
                <w:spacing w:val="-13"/>
                <w:w w:val="105"/>
                <w:sz w:val="24"/>
              </w:rPr>
              <w:t xml:space="preserve"> </w:t>
            </w:r>
            <w:r>
              <w:rPr>
                <w:color w:val="221F1F"/>
                <w:w w:val="105"/>
                <w:sz w:val="24"/>
              </w:rPr>
              <w:t>C.</w:t>
            </w:r>
            <w:r>
              <w:rPr>
                <w:color w:val="221F1F"/>
                <w:spacing w:val="-13"/>
                <w:w w:val="105"/>
                <w:sz w:val="24"/>
              </w:rPr>
              <w:t xml:space="preserve"> </w:t>
            </w:r>
            <w:r>
              <w:rPr>
                <w:color w:val="221F1F"/>
                <w:w w:val="105"/>
                <w:sz w:val="24"/>
              </w:rPr>
              <w:t>WMP</w:t>
            </w:r>
            <w:r>
              <w:rPr>
                <w:color w:val="221F1F"/>
                <w:spacing w:val="-13"/>
                <w:w w:val="105"/>
                <w:sz w:val="24"/>
              </w:rPr>
              <w:t xml:space="preserve"> </w:t>
            </w:r>
            <w:r>
              <w:rPr>
                <w:color w:val="221F1F"/>
                <w:w w:val="105"/>
                <w:sz w:val="24"/>
              </w:rPr>
              <w:t>Initiative Classification for acceptable field values of activities defined by</w:t>
            </w:r>
          </w:p>
          <w:p w:rsidR="00AF6E14" w:rsidRDefault="00F5428C" w14:paraId="7C54E67F" w14:textId="77777777">
            <w:pPr>
              <w:pStyle w:val="TableParagraph"/>
              <w:spacing w:line="283" w:lineRule="exact"/>
              <w:ind w:left="52"/>
              <w:rPr>
                <w:sz w:val="24"/>
              </w:rPr>
            </w:pPr>
            <w:r>
              <w:rPr>
                <w:color w:val="221F1F"/>
                <w:w w:val="105"/>
                <w:sz w:val="24"/>
              </w:rPr>
              <w:t>Energy</w:t>
            </w:r>
            <w:r>
              <w:rPr>
                <w:color w:val="221F1F"/>
                <w:spacing w:val="-13"/>
                <w:w w:val="105"/>
                <w:sz w:val="24"/>
              </w:rPr>
              <w:t xml:space="preserve"> </w:t>
            </w:r>
            <w:r>
              <w:rPr>
                <w:color w:val="221F1F"/>
                <w:w w:val="105"/>
                <w:sz w:val="24"/>
              </w:rPr>
              <w:t>Safety.</w:t>
            </w:r>
            <w:r>
              <w:rPr>
                <w:color w:val="221F1F"/>
                <w:spacing w:val="-11"/>
                <w:w w:val="105"/>
                <w:sz w:val="24"/>
              </w:rPr>
              <w:t xml:space="preserve"> </w:t>
            </w:r>
            <w:r>
              <w:rPr>
                <w:color w:val="221F1F"/>
                <w:w w:val="105"/>
                <w:sz w:val="24"/>
              </w:rPr>
              <w:t>This</w:t>
            </w:r>
            <w:r>
              <w:rPr>
                <w:color w:val="221F1F"/>
                <w:spacing w:val="-10"/>
                <w:w w:val="105"/>
                <w:sz w:val="24"/>
              </w:rPr>
              <w:t xml:space="preserve"> </w:t>
            </w:r>
            <w:r>
              <w:rPr>
                <w:color w:val="221F1F"/>
                <w:w w:val="105"/>
                <w:sz w:val="24"/>
              </w:rPr>
              <w:t>field</w:t>
            </w:r>
            <w:r>
              <w:rPr>
                <w:color w:val="221F1F"/>
                <w:spacing w:val="-10"/>
                <w:w w:val="105"/>
                <w:sz w:val="24"/>
              </w:rPr>
              <w:t xml:space="preserve"> </w:t>
            </w:r>
            <w:r>
              <w:rPr>
                <w:color w:val="221F1F"/>
                <w:w w:val="105"/>
                <w:sz w:val="24"/>
              </w:rPr>
              <w:t>is</w:t>
            </w:r>
            <w:r>
              <w:rPr>
                <w:color w:val="221F1F"/>
                <w:spacing w:val="-12"/>
                <w:w w:val="105"/>
                <w:sz w:val="24"/>
              </w:rPr>
              <w:t xml:space="preserve"> </w:t>
            </w:r>
            <w:r>
              <w:rPr>
                <w:color w:val="221F1F"/>
                <w:spacing w:val="-2"/>
                <w:w w:val="105"/>
                <w:sz w:val="24"/>
              </w:rPr>
              <w:t>required.</w:t>
            </w:r>
          </w:p>
        </w:tc>
        <w:tc>
          <w:tcPr>
            <w:tcW w:w="2770" w:type="dxa"/>
          </w:tcPr>
          <w:p w:rsidR="00AF6E14" w:rsidRDefault="00AF6E14" w14:paraId="601B8A0D" w14:textId="77777777">
            <w:pPr>
              <w:pStyle w:val="TableParagraph"/>
              <w:rPr>
                <w:b/>
                <w:sz w:val="24"/>
              </w:rPr>
            </w:pPr>
          </w:p>
          <w:p w:rsidR="00AF6E14" w:rsidRDefault="00AF6E14" w14:paraId="1B8BEE90" w14:textId="77777777">
            <w:pPr>
              <w:pStyle w:val="TableParagraph"/>
              <w:spacing w:before="87"/>
              <w:rPr>
                <w:b/>
                <w:sz w:val="24"/>
              </w:rPr>
            </w:pPr>
          </w:p>
          <w:p w:rsidR="00AF6E14" w:rsidRDefault="00F5428C" w14:paraId="624BDBFC"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13432BF0" w14:textId="77777777">
            <w:pPr>
              <w:pStyle w:val="TableParagraph"/>
              <w:rPr>
                <w:b/>
                <w:sz w:val="24"/>
              </w:rPr>
            </w:pPr>
          </w:p>
          <w:p w:rsidR="00AF6E14" w:rsidRDefault="00AF6E14" w14:paraId="12F9646A" w14:textId="77777777">
            <w:pPr>
              <w:pStyle w:val="TableParagraph"/>
              <w:spacing w:before="87"/>
              <w:rPr>
                <w:b/>
                <w:sz w:val="24"/>
              </w:rPr>
            </w:pPr>
          </w:p>
          <w:p w:rsidR="00AF6E14" w:rsidRDefault="00F5428C" w14:paraId="048E0244" w14:textId="77777777">
            <w:pPr>
              <w:pStyle w:val="TableParagraph"/>
              <w:ind w:left="90" w:right="43"/>
              <w:jc w:val="center"/>
              <w:rPr>
                <w:sz w:val="24"/>
              </w:rPr>
            </w:pPr>
            <w:r>
              <w:rPr>
                <w:color w:val="221F1F"/>
                <w:spacing w:val="-5"/>
                <w:w w:val="105"/>
                <w:sz w:val="24"/>
              </w:rPr>
              <w:t>95</w:t>
            </w:r>
          </w:p>
        </w:tc>
        <w:tc>
          <w:tcPr>
            <w:tcW w:w="1354" w:type="dxa"/>
          </w:tcPr>
          <w:p w:rsidR="00AF6E14" w:rsidRDefault="00AF6E14" w14:paraId="56F99051" w14:textId="77777777">
            <w:pPr>
              <w:pStyle w:val="TableParagraph"/>
              <w:rPr>
                <w:b/>
                <w:sz w:val="24"/>
              </w:rPr>
            </w:pPr>
          </w:p>
          <w:p w:rsidR="00AF6E14" w:rsidRDefault="00AF6E14" w14:paraId="3F22544F" w14:textId="77777777">
            <w:pPr>
              <w:pStyle w:val="TableParagraph"/>
              <w:spacing w:before="87"/>
              <w:rPr>
                <w:b/>
                <w:sz w:val="24"/>
              </w:rPr>
            </w:pPr>
          </w:p>
          <w:p w:rsidR="00AF6E14" w:rsidRDefault="00F5428C" w14:paraId="23092F38" w14:textId="77777777">
            <w:pPr>
              <w:pStyle w:val="TableParagraph"/>
              <w:ind w:left="94" w:right="50"/>
              <w:jc w:val="center"/>
              <w:rPr>
                <w:sz w:val="24"/>
              </w:rPr>
            </w:pPr>
            <w:r>
              <w:rPr>
                <w:color w:val="221F1F"/>
                <w:spacing w:val="-4"/>
                <w:sz w:val="24"/>
              </w:rPr>
              <w:t>Text</w:t>
            </w:r>
          </w:p>
        </w:tc>
      </w:tr>
      <w:tr w:rsidR="00AF6E14" w14:paraId="1737E3FD" w14:textId="77777777">
        <w:trPr>
          <w:trHeight w:val="966"/>
        </w:trPr>
        <w:tc>
          <w:tcPr>
            <w:tcW w:w="2318" w:type="dxa"/>
          </w:tcPr>
          <w:p w:rsidR="00AF6E14" w:rsidRDefault="00F5428C" w14:paraId="734750FC" w14:textId="77777777">
            <w:pPr>
              <w:pStyle w:val="TableParagraph"/>
              <w:spacing w:before="13"/>
              <w:ind w:left="54"/>
              <w:rPr>
                <w:sz w:val="24"/>
              </w:rPr>
            </w:pPr>
            <w:r>
              <w:rPr>
                <w:color w:val="221F1F"/>
                <w:spacing w:val="-2"/>
                <w:w w:val="105"/>
                <w:sz w:val="24"/>
              </w:rPr>
              <w:t>Vegetation</w:t>
            </w:r>
          </w:p>
          <w:p w:rsidR="00AF6E14" w:rsidRDefault="00F5428C" w14:paraId="11FAD3E7" w14:textId="77777777">
            <w:pPr>
              <w:pStyle w:val="TableParagraph"/>
              <w:spacing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5E9FFE3D" w14:textId="77777777">
            <w:pPr>
              <w:pStyle w:val="TableParagraph"/>
              <w:spacing w:before="46"/>
              <w:rPr>
                <w:b/>
                <w:sz w:val="24"/>
              </w:rPr>
            </w:pPr>
          </w:p>
          <w:p w:rsidR="00AF6E14" w:rsidRDefault="00F5428C" w14:paraId="3AE94247" w14:textId="77777777">
            <w:pPr>
              <w:pStyle w:val="TableParagraph"/>
              <w:spacing w:before="1"/>
              <w:ind w:left="40"/>
              <w:jc w:val="center"/>
              <w:rPr>
                <w:sz w:val="24"/>
              </w:rPr>
            </w:pPr>
            <w:proofErr w:type="spellStart"/>
            <w:r>
              <w:rPr>
                <w:color w:val="221F1F"/>
                <w:spacing w:val="-2"/>
                <w:w w:val="105"/>
                <w:sz w:val="24"/>
              </w:rPr>
              <w:t>ActivityDescription</w:t>
            </w:r>
            <w:proofErr w:type="spellEnd"/>
          </w:p>
        </w:tc>
        <w:tc>
          <w:tcPr>
            <w:tcW w:w="7032" w:type="dxa"/>
          </w:tcPr>
          <w:p w:rsidR="00AF6E14" w:rsidRDefault="00AF6E14" w14:paraId="21A068A6" w14:textId="77777777">
            <w:pPr>
              <w:pStyle w:val="TableParagraph"/>
              <w:spacing w:before="46"/>
              <w:rPr>
                <w:b/>
                <w:sz w:val="24"/>
              </w:rPr>
            </w:pPr>
          </w:p>
          <w:p w:rsidR="00AF6E14" w:rsidRDefault="00F5428C" w14:paraId="21DB6D64" w14:textId="77777777">
            <w:pPr>
              <w:pStyle w:val="TableParagraph"/>
              <w:spacing w:before="1"/>
              <w:ind w:left="52"/>
              <w:rPr>
                <w:sz w:val="24"/>
              </w:rPr>
            </w:pPr>
            <w:r>
              <w:rPr>
                <w:color w:val="221F1F"/>
                <w:sz w:val="24"/>
              </w:rPr>
              <w:t>Description</w:t>
            </w:r>
            <w:r>
              <w:rPr>
                <w:color w:val="221F1F"/>
                <w:spacing w:val="15"/>
                <w:sz w:val="24"/>
              </w:rPr>
              <w:t xml:space="preserve"> </w:t>
            </w:r>
            <w:r>
              <w:rPr>
                <w:color w:val="221F1F"/>
                <w:sz w:val="24"/>
              </w:rPr>
              <w:t>of</w:t>
            </w:r>
            <w:r>
              <w:rPr>
                <w:color w:val="221F1F"/>
                <w:spacing w:val="12"/>
                <w:sz w:val="24"/>
              </w:rPr>
              <w:t xml:space="preserve"> </w:t>
            </w:r>
            <w:r>
              <w:rPr>
                <w:color w:val="221F1F"/>
                <w:sz w:val="24"/>
              </w:rPr>
              <w:t>the</w:t>
            </w:r>
            <w:r>
              <w:rPr>
                <w:color w:val="221F1F"/>
                <w:spacing w:val="14"/>
                <w:sz w:val="24"/>
              </w:rPr>
              <w:t xml:space="preserve"> </w:t>
            </w:r>
            <w:r>
              <w:rPr>
                <w:color w:val="221F1F"/>
                <w:spacing w:val="-2"/>
                <w:sz w:val="24"/>
              </w:rPr>
              <w:t>activity.</w:t>
            </w:r>
          </w:p>
        </w:tc>
        <w:tc>
          <w:tcPr>
            <w:tcW w:w="2770" w:type="dxa"/>
          </w:tcPr>
          <w:p w:rsidR="00AF6E14" w:rsidRDefault="00AF6E14" w14:paraId="7A005AEF" w14:textId="77777777">
            <w:pPr>
              <w:pStyle w:val="TableParagraph"/>
              <w:spacing w:before="46"/>
              <w:rPr>
                <w:b/>
                <w:sz w:val="24"/>
              </w:rPr>
            </w:pPr>
          </w:p>
          <w:p w:rsidR="00AF6E14" w:rsidRDefault="00F5428C" w14:paraId="7AAD7935" w14:textId="77777777">
            <w:pPr>
              <w:pStyle w:val="TableParagraph"/>
              <w:spacing w:before="1"/>
              <w:ind w:left="96" w:right="43"/>
              <w:jc w:val="center"/>
              <w:rPr>
                <w:sz w:val="24"/>
              </w:rPr>
            </w:pPr>
            <w:r>
              <w:rPr>
                <w:color w:val="221F1F"/>
                <w:spacing w:val="-5"/>
                <w:w w:val="110"/>
                <w:sz w:val="24"/>
              </w:rPr>
              <w:t>Yes</w:t>
            </w:r>
          </w:p>
        </w:tc>
        <w:tc>
          <w:tcPr>
            <w:tcW w:w="2031" w:type="dxa"/>
          </w:tcPr>
          <w:p w:rsidR="00AF6E14" w:rsidRDefault="00AF6E14" w14:paraId="6C0FE627" w14:textId="77777777">
            <w:pPr>
              <w:pStyle w:val="TableParagraph"/>
              <w:spacing w:before="46"/>
              <w:rPr>
                <w:b/>
                <w:sz w:val="24"/>
              </w:rPr>
            </w:pPr>
          </w:p>
          <w:p w:rsidR="00AF6E14" w:rsidRDefault="00F5428C" w14:paraId="38FD68C5" w14:textId="77777777">
            <w:pPr>
              <w:pStyle w:val="TableParagraph"/>
              <w:spacing w:before="1"/>
              <w:ind w:left="90" w:right="38"/>
              <w:jc w:val="center"/>
              <w:rPr>
                <w:sz w:val="24"/>
              </w:rPr>
            </w:pPr>
            <w:r>
              <w:rPr>
                <w:color w:val="221F1F"/>
                <w:spacing w:val="-5"/>
                <w:w w:val="105"/>
                <w:sz w:val="24"/>
              </w:rPr>
              <w:t>95</w:t>
            </w:r>
          </w:p>
        </w:tc>
        <w:tc>
          <w:tcPr>
            <w:tcW w:w="1354" w:type="dxa"/>
          </w:tcPr>
          <w:p w:rsidR="00AF6E14" w:rsidRDefault="00AF6E14" w14:paraId="6CA9181E" w14:textId="77777777">
            <w:pPr>
              <w:pStyle w:val="TableParagraph"/>
              <w:spacing w:before="46"/>
              <w:rPr>
                <w:b/>
                <w:sz w:val="24"/>
              </w:rPr>
            </w:pPr>
          </w:p>
          <w:p w:rsidR="00AF6E14" w:rsidRDefault="00F5428C" w14:paraId="2E0F2CD6" w14:textId="77777777">
            <w:pPr>
              <w:pStyle w:val="TableParagraph"/>
              <w:spacing w:before="1"/>
              <w:ind w:left="94" w:right="50"/>
              <w:jc w:val="center"/>
              <w:rPr>
                <w:sz w:val="24"/>
              </w:rPr>
            </w:pPr>
            <w:r>
              <w:rPr>
                <w:color w:val="221F1F"/>
                <w:spacing w:val="-4"/>
                <w:sz w:val="24"/>
              </w:rPr>
              <w:t>Text</w:t>
            </w:r>
          </w:p>
        </w:tc>
      </w:tr>
      <w:tr w:rsidR="00AF6E14" w14:paraId="5C15CCC3" w14:textId="77777777">
        <w:trPr>
          <w:trHeight w:val="968"/>
        </w:trPr>
        <w:tc>
          <w:tcPr>
            <w:tcW w:w="2318" w:type="dxa"/>
          </w:tcPr>
          <w:p w:rsidR="00AF6E14" w:rsidRDefault="00F5428C" w14:paraId="56321702" w14:textId="77777777">
            <w:pPr>
              <w:pStyle w:val="TableParagraph"/>
              <w:spacing w:before="16"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Project</w:t>
            </w:r>
          </w:p>
          <w:p w:rsidR="00AF6E14" w:rsidRDefault="00F5428C" w14:paraId="5AA9871C" w14:textId="77777777">
            <w:pPr>
              <w:pStyle w:val="TableParagraph"/>
              <w:spacing w:line="283" w:lineRule="exact"/>
              <w:ind w:left="54"/>
              <w:rPr>
                <w:sz w:val="24"/>
              </w:rPr>
            </w:pPr>
            <w:r>
              <w:rPr>
                <w:color w:val="221F1F"/>
                <w:spacing w:val="-2"/>
                <w:w w:val="105"/>
                <w:sz w:val="24"/>
              </w:rPr>
              <w:t>Polygon</w:t>
            </w:r>
          </w:p>
        </w:tc>
        <w:tc>
          <w:tcPr>
            <w:tcW w:w="2707" w:type="dxa"/>
          </w:tcPr>
          <w:p w:rsidR="00AF6E14" w:rsidRDefault="00AF6E14" w14:paraId="34B11FC7" w14:textId="77777777">
            <w:pPr>
              <w:pStyle w:val="TableParagraph"/>
              <w:spacing w:before="49"/>
              <w:rPr>
                <w:b/>
                <w:sz w:val="24"/>
              </w:rPr>
            </w:pPr>
          </w:p>
          <w:p w:rsidR="00AF6E14" w:rsidRDefault="00F5428C" w14:paraId="0A1CF0A2" w14:textId="77777777">
            <w:pPr>
              <w:pStyle w:val="TableParagraph"/>
              <w:ind w:left="42"/>
              <w:jc w:val="center"/>
              <w:rPr>
                <w:sz w:val="24"/>
              </w:rPr>
            </w:pPr>
            <w:proofErr w:type="spellStart"/>
            <w:r>
              <w:rPr>
                <w:color w:val="221F1F"/>
                <w:spacing w:val="-2"/>
                <w:w w:val="105"/>
                <w:sz w:val="24"/>
              </w:rPr>
              <w:t>WMPSection</w:t>
            </w:r>
            <w:proofErr w:type="spellEnd"/>
          </w:p>
        </w:tc>
        <w:tc>
          <w:tcPr>
            <w:tcW w:w="7032" w:type="dxa"/>
          </w:tcPr>
          <w:p w:rsidR="00AF6E14" w:rsidRDefault="00F5428C" w14:paraId="13483A71" w14:textId="77777777">
            <w:pPr>
              <w:pStyle w:val="TableParagraph"/>
              <w:spacing w:before="181" w:line="266" w:lineRule="auto"/>
              <w:ind w:left="53" w:right="118" w:hanging="1"/>
              <w:rPr>
                <w:sz w:val="24"/>
              </w:rPr>
            </w:pPr>
            <w:r>
              <w:rPr>
                <w:color w:val="221F1F"/>
                <w:w w:val="105"/>
                <w:sz w:val="24"/>
              </w:rPr>
              <w:t>Section</w:t>
            </w:r>
            <w:r>
              <w:rPr>
                <w:color w:val="221F1F"/>
                <w:spacing w:val="-11"/>
                <w:w w:val="105"/>
                <w:sz w:val="24"/>
              </w:rPr>
              <w:t xml:space="preserve"> </w:t>
            </w:r>
            <w:r>
              <w:rPr>
                <w:color w:val="221F1F"/>
                <w:w w:val="105"/>
                <w:sz w:val="24"/>
              </w:rPr>
              <w:t>of</w:t>
            </w:r>
            <w:r>
              <w:rPr>
                <w:color w:val="221F1F"/>
                <w:spacing w:val="-13"/>
                <w:w w:val="105"/>
                <w:sz w:val="24"/>
              </w:rPr>
              <w:t xml:space="preserve"> </w:t>
            </w:r>
            <w:r>
              <w:rPr>
                <w:color w:val="221F1F"/>
                <w:w w:val="105"/>
                <w:sz w:val="24"/>
              </w:rPr>
              <w:t>the</w:t>
            </w:r>
            <w:r>
              <w:rPr>
                <w:color w:val="221F1F"/>
                <w:spacing w:val="-11"/>
                <w:w w:val="105"/>
                <w:sz w:val="24"/>
              </w:rPr>
              <w:t xml:space="preserve"> </w:t>
            </w:r>
            <w:r>
              <w:rPr>
                <w:color w:val="221F1F"/>
                <w:w w:val="105"/>
                <w:sz w:val="24"/>
              </w:rPr>
              <w:t>electrical</w:t>
            </w:r>
            <w:r>
              <w:rPr>
                <w:color w:val="221F1F"/>
                <w:spacing w:val="-11"/>
                <w:w w:val="105"/>
                <w:sz w:val="24"/>
              </w:rPr>
              <w:t xml:space="preserve"> </w:t>
            </w:r>
            <w:r>
              <w:rPr>
                <w:color w:val="221F1F"/>
                <w:w w:val="105"/>
                <w:sz w:val="24"/>
              </w:rPr>
              <w:t>corporation’s</w:t>
            </w:r>
            <w:r>
              <w:rPr>
                <w:color w:val="221F1F"/>
                <w:spacing w:val="-11"/>
                <w:w w:val="105"/>
                <w:sz w:val="24"/>
              </w:rPr>
              <w:t xml:space="preserve"> </w:t>
            </w:r>
            <w:r>
              <w:rPr>
                <w:color w:val="221F1F"/>
                <w:w w:val="105"/>
                <w:sz w:val="24"/>
              </w:rPr>
              <w:t>most</w:t>
            </w:r>
            <w:r>
              <w:rPr>
                <w:color w:val="221F1F"/>
                <w:spacing w:val="-11"/>
                <w:w w:val="105"/>
                <w:sz w:val="24"/>
              </w:rPr>
              <w:t xml:space="preserve"> </w:t>
            </w:r>
            <w:r>
              <w:rPr>
                <w:color w:val="221F1F"/>
                <w:w w:val="105"/>
                <w:sz w:val="24"/>
              </w:rPr>
              <w:t>recent</w:t>
            </w:r>
            <w:r>
              <w:rPr>
                <w:color w:val="221F1F"/>
                <w:spacing w:val="-11"/>
                <w:w w:val="105"/>
                <w:sz w:val="24"/>
              </w:rPr>
              <w:t xml:space="preserve"> </w:t>
            </w:r>
            <w:r>
              <w:rPr>
                <w:color w:val="221F1F"/>
                <w:w w:val="105"/>
                <w:sz w:val="24"/>
              </w:rPr>
              <w:t>WMP</w:t>
            </w:r>
            <w:r>
              <w:rPr>
                <w:color w:val="221F1F"/>
                <w:spacing w:val="-11"/>
                <w:w w:val="105"/>
                <w:sz w:val="24"/>
              </w:rPr>
              <w:t xml:space="preserve"> </w:t>
            </w:r>
            <w:r>
              <w:rPr>
                <w:color w:val="221F1F"/>
                <w:w w:val="105"/>
                <w:sz w:val="24"/>
              </w:rPr>
              <w:t>explaining the initiative. This field is required.</w:t>
            </w:r>
          </w:p>
        </w:tc>
        <w:tc>
          <w:tcPr>
            <w:tcW w:w="2770" w:type="dxa"/>
          </w:tcPr>
          <w:p w:rsidR="00AF6E14" w:rsidRDefault="00AF6E14" w14:paraId="54F6AE62" w14:textId="77777777">
            <w:pPr>
              <w:pStyle w:val="TableParagraph"/>
              <w:spacing w:before="49"/>
              <w:rPr>
                <w:b/>
                <w:sz w:val="24"/>
              </w:rPr>
            </w:pPr>
          </w:p>
          <w:p w:rsidR="00AF6E14" w:rsidRDefault="00F5428C" w14:paraId="168CBB53"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2FFB0AD6" w14:textId="77777777">
            <w:pPr>
              <w:pStyle w:val="TableParagraph"/>
              <w:spacing w:before="49"/>
              <w:rPr>
                <w:b/>
                <w:sz w:val="24"/>
              </w:rPr>
            </w:pPr>
          </w:p>
          <w:p w:rsidR="00AF6E14" w:rsidRDefault="00F5428C" w14:paraId="4CDB899C" w14:textId="77777777">
            <w:pPr>
              <w:pStyle w:val="TableParagraph"/>
              <w:ind w:left="90" w:right="43"/>
              <w:jc w:val="center"/>
              <w:rPr>
                <w:sz w:val="24"/>
              </w:rPr>
            </w:pPr>
            <w:r>
              <w:rPr>
                <w:color w:val="221F1F"/>
                <w:spacing w:val="-5"/>
                <w:w w:val="105"/>
                <w:sz w:val="24"/>
              </w:rPr>
              <w:t>96</w:t>
            </w:r>
          </w:p>
        </w:tc>
        <w:tc>
          <w:tcPr>
            <w:tcW w:w="1354" w:type="dxa"/>
          </w:tcPr>
          <w:p w:rsidR="00AF6E14" w:rsidRDefault="00AF6E14" w14:paraId="1D3B05A8" w14:textId="77777777">
            <w:pPr>
              <w:pStyle w:val="TableParagraph"/>
              <w:spacing w:before="49"/>
              <w:rPr>
                <w:b/>
                <w:sz w:val="24"/>
              </w:rPr>
            </w:pPr>
          </w:p>
          <w:p w:rsidR="00AF6E14" w:rsidRDefault="00F5428C" w14:paraId="7C54CBA7" w14:textId="77777777">
            <w:pPr>
              <w:pStyle w:val="TableParagraph"/>
              <w:ind w:left="94" w:right="50"/>
              <w:jc w:val="center"/>
              <w:rPr>
                <w:sz w:val="24"/>
              </w:rPr>
            </w:pPr>
            <w:r>
              <w:rPr>
                <w:color w:val="221F1F"/>
                <w:spacing w:val="-4"/>
                <w:sz w:val="24"/>
              </w:rPr>
              <w:t>Text</w:t>
            </w:r>
          </w:p>
        </w:tc>
      </w:tr>
      <w:tr w:rsidR="00AF6E14" w14:paraId="220BEDCC" w14:textId="77777777">
        <w:trPr>
          <w:trHeight w:val="968"/>
        </w:trPr>
        <w:tc>
          <w:tcPr>
            <w:tcW w:w="2318" w:type="dxa"/>
          </w:tcPr>
          <w:p w:rsidR="00AF6E14" w:rsidRDefault="00F5428C" w14:paraId="4B5D41DC" w14:textId="77777777">
            <w:pPr>
              <w:pStyle w:val="TableParagraph"/>
              <w:spacing w:before="13"/>
              <w:ind w:left="54"/>
              <w:rPr>
                <w:sz w:val="24"/>
              </w:rPr>
            </w:pPr>
            <w:r>
              <w:rPr>
                <w:color w:val="221F1F"/>
                <w:spacing w:val="-2"/>
                <w:w w:val="105"/>
                <w:sz w:val="24"/>
              </w:rPr>
              <w:t>Vegetation</w:t>
            </w:r>
          </w:p>
          <w:p w:rsidR="00AF6E14" w:rsidRDefault="00F5428C" w14:paraId="53B479C6" w14:textId="77777777">
            <w:pPr>
              <w:pStyle w:val="TableParagraph"/>
              <w:spacing w:before="3"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4DB08D80" w14:textId="77777777">
            <w:pPr>
              <w:pStyle w:val="TableParagraph"/>
              <w:spacing w:before="49"/>
              <w:rPr>
                <w:b/>
                <w:sz w:val="24"/>
              </w:rPr>
            </w:pPr>
          </w:p>
          <w:p w:rsidR="00AF6E14" w:rsidRDefault="00F5428C" w14:paraId="093148E9" w14:textId="77777777">
            <w:pPr>
              <w:pStyle w:val="TableParagraph"/>
              <w:ind w:left="42"/>
              <w:jc w:val="center"/>
              <w:rPr>
                <w:sz w:val="24"/>
              </w:rPr>
            </w:pPr>
            <w:proofErr w:type="spellStart"/>
            <w:r>
              <w:rPr>
                <w:color w:val="221F1F"/>
                <w:spacing w:val="-2"/>
                <w:w w:val="110"/>
                <w:sz w:val="24"/>
              </w:rPr>
              <w:t>VmpStatus</w:t>
            </w:r>
            <w:proofErr w:type="spellEnd"/>
          </w:p>
        </w:tc>
        <w:tc>
          <w:tcPr>
            <w:tcW w:w="7032" w:type="dxa"/>
          </w:tcPr>
          <w:p w:rsidR="00AF6E14" w:rsidRDefault="00F5428C" w14:paraId="42C6CB37" w14:textId="77777777">
            <w:pPr>
              <w:pStyle w:val="TableParagraph"/>
              <w:spacing w:before="179" w:line="266" w:lineRule="auto"/>
              <w:ind w:left="52" w:right="124"/>
              <w:rPr>
                <w:sz w:val="24"/>
              </w:rPr>
            </w:pPr>
            <w:r>
              <w:rPr>
                <w:color w:val="221F1F"/>
                <w:w w:val="105"/>
                <w:sz w:val="24"/>
              </w:rPr>
              <w:t>Status</w:t>
            </w:r>
            <w:r>
              <w:rPr>
                <w:color w:val="221F1F"/>
                <w:spacing w:val="-8"/>
                <w:w w:val="105"/>
                <w:sz w:val="24"/>
              </w:rPr>
              <w:t xml:space="preserve"> </w:t>
            </w:r>
            <w:r>
              <w:rPr>
                <w:color w:val="221F1F"/>
                <w:w w:val="105"/>
                <w:sz w:val="24"/>
              </w:rPr>
              <w:t>of</w:t>
            </w:r>
            <w:r>
              <w:rPr>
                <w:color w:val="221F1F"/>
                <w:spacing w:val="-9"/>
                <w:w w:val="105"/>
                <w:sz w:val="24"/>
              </w:rPr>
              <w:t xml:space="preserve"> </w:t>
            </w:r>
            <w:r>
              <w:rPr>
                <w:color w:val="221F1F"/>
                <w:w w:val="105"/>
                <w:sz w:val="24"/>
              </w:rPr>
              <w:t>the</w:t>
            </w:r>
            <w:r>
              <w:rPr>
                <w:color w:val="221F1F"/>
                <w:spacing w:val="-9"/>
                <w:w w:val="105"/>
                <w:sz w:val="24"/>
              </w:rPr>
              <w:t xml:space="preserve"> </w:t>
            </w:r>
            <w:r>
              <w:rPr>
                <w:color w:val="221F1F"/>
                <w:w w:val="105"/>
                <w:sz w:val="24"/>
              </w:rPr>
              <w:t>vegetation</w:t>
            </w:r>
            <w:r>
              <w:rPr>
                <w:color w:val="221F1F"/>
                <w:spacing w:val="-6"/>
                <w:w w:val="105"/>
                <w:sz w:val="24"/>
              </w:rPr>
              <w:t xml:space="preserve"> </w:t>
            </w:r>
            <w:r>
              <w:rPr>
                <w:color w:val="221F1F"/>
                <w:w w:val="105"/>
                <w:sz w:val="24"/>
              </w:rPr>
              <w:t>management</w:t>
            </w:r>
            <w:r>
              <w:rPr>
                <w:color w:val="221F1F"/>
                <w:spacing w:val="-9"/>
                <w:w w:val="105"/>
                <w:sz w:val="24"/>
              </w:rPr>
              <w:t xml:space="preserve"> </w:t>
            </w:r>
            <w:r>
              <w:rPr>
                <w:color w:val="221F1F"/>
                <w:w w:val="105"/>
                <w:sz w:val="24"/>
              </w:rPr>
              <w:t>project.</w:t>
            </w:r>
            <w:r>
              <w:rPr>
                <w:color w:val="221F1F"/>
                <w:spacing w:val="-9"/>
                <w:w w:val="105"/>
                <w:sz w:val="24"/>
              </w:rPr>
              <w:t xml:space="preserve"> </w:t>
            </w:r>
            <w:r>
              <w:rPr>
                <w:color w:val="221F1F"/>
                <w:w w:val="105"/>
                <w:sz w:val="24"/>
              </w:rPr>
              <w:t>Possible</w:t>
            </w:r>
            <w:r>
              <w:rPr>
                <w:color w:val="221F1F"/>
                <w:spacing w:val="-7"/>
                <w:w w:val="105"/>
                <w:sz w:val="24"/>
              </w:rPr>
              <w:t xml:space="preserve"> </w:t>
            </w:r>
            <w:proofErr w:type="gramStart"/>
            <w:r>
              <w:rPr>
                <w:color w:val="221F1F"/>
                <w:w w:val="105"/>
                <w:sz w:val="24"/>
              </w:rPr>
              <w:t>Values:</w:t>
            </w:r>
            <w:r>
              <w:rPr>
                <w:color w:val="221F1F"/>
                <w:spacing w:val="-6"/>
                <w:w w:val="105"/>
                <w:sz w:val="24"/>
              </w:rPr>
              <w:t xml:space="preserve"> </w:t>
            </w:r>
            <w:r>
              <w:rPr>
                <w:color w:val="221F1F"/>
                <w:w w:val="105"/>
                <w:sz w:val="24"/>
              </w:rPr>
              <w:t>•</w:t>
            </w:r>
            <w:proofErr w:type="gramEnd"/>
            <w:r>
              <w:rPr>
                <w:color w:val="221F1F"/>
                <w:w w:val="105"/>
                <w:sz w:val="24"/>
              </w:rPr>
              <w:t xml:space="preserve"> Planned • In progress • Complete This field is required.</w:t>
            </w:r>
          </w:p>
        </w:tc>
        <w:tc>
          <w:tcPr>
            <w:tcW w:w="2770" w:type="dxa"/>
          </w:tcPr>
          <w:p w:rsidR="00AF6E14" w:rsidRDefault="00AF6E14" w14:paraId="5F6EDC23" w14:textId="77777777">
            <w:pPr>
              <w:pStyle w:val="TableParagraph"/>
              <w:spacing w:before="49"/>
              <w:rPr>
                <w:b/>
                <w:sz w:val="24"/>
              </w:rPr>
            </w:pPr>
          </w:p>
          <w:p w:rsidR="00AF6E14" w:rsidRDefault="00F5428C" w14:paraId="3B001EC8"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0EA99FFF" w14:textId="77777777">
            <w:pPr>
              <w:pStyle w:val="TableParagraph"/>
              <w:spacing w:before="49"/>
              <w:rPr>
                <w:b/>
                <w:sz w:val="24"/>
              </w:rPr>
            </w:pPr>
          </w:p>
          <w:p w:rsidR="00AF6E14" w:rsidRDefault="00F5428C" w14:paraId="1C6BBC1A" w14:textId="77777777">
            <w:pPr>
              <w:pStyle w:val="TableParagraph"/>
              <w:ind w:left="90" w:right="43"/>
              <w:jc w:val="center"/>
              <w:rPr>
                <w:sz w:val="24"/>
              </w:rPr>
            </w:pPr>
            <w:r>
              <w:rPr>
                <w:color w:val="221F1F"/>
                <w:spacing w:val="-5"/>
                <w:w w:val="105"/>
                <w:sz w:val="24"/>
              </w:rPr>
              <w:t>96</w:t>
            </w:r>
          </w:p>
        </w:tc>
        <w:tc>
          <w:tcPr>
            <w:tcW w:w="1354" w:type="dxa"/>
          </w:tcPr>
          <w:p w:rsidR="00AF6E14" w:rsidRDefault="00AF6E14" w14:paraId="6C1BE957" w14:textId="77777777">
            <w:pPr>
              <w:pStyle w:val="TableParagraph"/>
              <w:spacing w:before="49"/>
              <w:rPr>
                <w:b/>
                <w:sz w:val="24"/>
              </w:rPr>
            </w:pPr>
          </w:p>
          <w:p w:rsidR="00AF6E14" w:rsidRDefault="00F5428C" w14:paraId="05D39BC8" w14:textId="77777777">
            <w:pPr>
              <w:pStyle w:val="TableParagraph"/>
              <w:ind w:left="94" w:right="49"/>
              <w:jc w:val="center"/>
              <w:rPr>
                <w:sz w:val="24"/>
              </w:rPr>
            </w:pPr>
            <w:r>
              <w:rPr>
                <w:color w:val="221F1F"/>
                <w:spacing w:val="-2"/>
                <w:w w:val="105"/>
                <w:sz w:val="24"/>
              </w:rPr>
              <w:t>Domain</w:t>
            </w:r>
          </w:p>
        </w:tc>
      </w:tr>
      <w:tr w:rsidR="00AF6E14" w14:paraId="7936090B" w14:textId="77777777">
        <w:trPr>
          <w:trHeight w:val="968"/>
        </w:trPr>
        <w:tc>
          <w:tcPr>
            <w:tcW w:w="2318" w:type="dxa"/>
          </w:tcPr>
          <w:p w:rsidR="00AF6E14" w:rsidRDefault="00F5428C" w14:paraId="3EAE700B" w14:textId="77777777">
            <w:pPr>
              <w:pStyle w:val="TableParagraph"/>
              <w:spacing w:before="13"/>
              <w:ind w:left="54"/>
              <w:rPr>
                <w:sz w:val="24"/>
              </w:rPr>
            </w:pPr>
            <w:r>
              <w:rPr>
                <w:color w:val="221F1F"/>
                <w:spacing w:val="-2"/>
                <w:w w:val="105"/>
                <w:sz w:val="24"/>
              </w:rPr>
              <w:t>Vegetation</w:t>
            </w:r>
          </w:p>
          <w:p w:rsidR="00AF6E14" w:rsidRDefault="00F5428C" w14:paraId="450D3408" w14:textId="77777777">
            <w:pPr>
              <w:pStyle w:val="TableParagraph"/>
              <w:spacing w:before="3"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2691EF2C" w14:textId="77777777">
            <w:pPr>
              <w:pStyle w:val="TableParagraph"/>
              <w:spacing w:before="49"/>
              <w:rPr>
                <w:b/>
                <w:sz w:val="24"/>
              </w:rPr>
            </w:pPr>
          </w:p>
          <w:p w:rsidR="00AF6E14" w:rsidRDefault="00F5428C" w14:paraId="479143C6" w14:textId="77777777">
            <w:pPr>
              <w:pStyle w:val="TableParagraph"/>
              <w:ind w:left="40"/>
              <w:jc w:val="center"/>
              <w:rPr>
                <w:sz w:val="24"/>
              </w:rPr>
            </w:pPr>
            <w:proofErr w:type="spellStart"/>
            <w:r>
              <w:rPr>
                <w:color w:val="221F1F"/>
                <w:spacing w:val="-2"/>
                <w:w w:val="110"/>
                <w:sz w:val="24"/>
              </w:rPr>
              <w:t>HerbicideUse</w:t>
            </w:r>
            <w:proofErr w:type="spellEnd"/>
          </w:p>
        </w:tc>
        <w:tc>
          <w:tcPr>
            <w:tcW w:w="7032" w:type="dxa"/>
          </w:tcPr>
          <w:p w:rsidR="00AF6E14" w:rsidRDefault="00F5428C" w14:paraId="2AE1E623" w14:textId="77777777">
            <w:pPr>
              <w:pStyle w:val="TableParagraph"/>
              <w:spacing w:before="13"/>
              <w:ind w:left="52"/>
              <w:rPr>
                <w:sz w:val="24"/>
              </w:rPr>
            </w:pPr>
            <w:r>
              <w:rPr>
                <w:color w:val="221F1F"/>
                <w:sz w:val="24"/>
              </w:rPr>
              <w:t>Are any</w:t>
            </w:r>
            <w:r>
              <w:rPr>
                <w:color w:val="221F1F"/>
                <w:spacing w:val="-4"/>
                <w:sz w:val="24"/>
              </w:rPr>
              <w:t xml:space="preserve"> </w:t>
            </w:r>
            <w:r>
              <w:rPr>
                <w:color w:val="221F1F"/>
                <w:sz w:val="24"/>
              </w:rPr>
              <w:t>herbicides</w:t>
            </w:r>
            <w:r>
              <w:rPr>
                <w:color w:val="221F1F"/>
                <w:spacing w:val="-3"/>
                <w:sz w:val="24"/>
              </w:rPr>
              <w:t xml:space="preserve"> </w:t>
            </w:r>
            <w:r>
              <w:rPr>
                <w:color w:val="221F1F"/>
                <w:sz w:val="24"/>
              </w:rPr>
              <w:t>planned</w:t>
            </w:r>
            <w:r>
              <w:rPr>
                <w:color w:val="221F1F"/>
                <w:spacing w:val="-2"/>
                <w:sz w:val="24"/>
              </w:rPr>
              <w:t xml:space="preserve"> </w:t>
            </w:r>
            <w:r>
              <w:rPr>
                <w:color w:val="221F1F"/>
                <w:sz w:val="24"/>
              </w:rPr>
              <w:t>to</w:t>
            </w:r>
            <w:r>
              <w:rPr>
                <w:color w:val="221F1F"/>
                <w:spacing w:val="-2"/>
                <w:sz w:val="24"/>
              </w:rPr>
              <w:t xml:space="preserve"> </w:t>
            </w:r>
            <w:r>
              <w:rPr>
                <w:color w:val="221F1F"/>
                <w:sz w:val="24"/>
              </w:rPr>
              <w:t>be</w:t>
            </w:r>
            <w:r>
              <w:rPr>
                <w:color w:val="221F1F"/>
                <w:spacing w:val="-1"/>
                <w:sz w:val="24"/>
              </w:rPr>
              <w:t xml:space="preserve"> </w:t>
            </w:r>
            <w:r>
              <w:rPr>
                <w:color w:val="221F1F"/>
                <w:sz w:val="24"/>
              </w:rPr>
              <w:t>used</w:t>
            </w:r>
            <w:r>
              <w:rPr>
                <w:color w:val="221F1F"/>
                <w:spacing w:val="-2"/>
                <w:sz w:val="24"/>
              </w:rPr>
              <w:t xml:space="preserve"> </w:t>
            </w:r>
            <w:r>
              <w:rPr>
                <w:color w:val="221F1F"/>
                <w:sz w:val="24"/>
              </w:rPr>
              <w:t>or</w:t>
            </w:r>
            <w:r>
              <w:rPr>
                <w:color w:val="221F1F"/>
                <w:spacing w:val="-3"/>
                <w:sz w:val="24"/>
              </w:rPr>
              <w:t xml:space="preserve"> </w:t>
            </w:r>
            <w:r>
              <w:rPr>
                <w:color w:val="221F1F"/>
                <w:sz w:val="24"/>
              </w:rPr>
              <w:t>were any</w:t>
            </w:r>
            <w:r>
              <w:rPr>
                <w:color w:val="221F1F"/>
                <w:spacing w:val="-1"/>
                <w:sz w:val="24"/>
              </w:rPr>
              <w:t xml:space="preserve"> </w:t>
            </w:r>
            <w:r>
              <w:rPr>
                <w:color w:val="221F1F"/>
                <w:sz w:val="24"/>
              </w:rPr>
              <w:t>herbicides</w:t>
            </w:r>
            <w:r>
              <w:rPr>
                <w:color w:val="221F1F"/>
                <w:spacing w:val="-2"/>
                <w:sz w:val="24"/>
              </w:rPr>
              <w:t xml:space="preserve"> </w:t>
            </w:r>
            <w:r>
              <w:rPr>
                <w:color w:val="221F1F"/>
                <w:spacing w:val="-4"/>
                <w:sz w:val="24"/>
              </w:rPr>
              <w:t>used</w:t>
            </w:r>
          </w:p>
          <w:p w:rsidR="00AF6E14" w:rsidRDefault="00F5428C" w14:paraId="37469313" w14:textId="77777777">
            <w:pPr>
              <w:pStyle w:val="TableParagraph"/>
              <w:spacing w:before="3" w:line="320" w:lineRule="atLeast"/>
              <w:ind w:left="52" w:right="124"/>
              <w:rPr>
                <w:sz w:val="24"/>
              </w:rPr>
            </w:pPr>
            <w:r>
              <w:rPr>
                <w:color w:val="221F1F"/>
                <w:w w:val="110"/>
                <w:sz w:val="24"/>
              </w:rPr>
              <w:t>as</w:t>
            </w:r>
            <w:r>
              <w:rPr>
                <w:color w:val="221F1F"/>
                <w:spacing w:val="-15"/>
                <w:w w:val="110"/>
                <w:sz w:val="24"/>
              </w:rPr>
              <w:t xml:space="preserve"> </w:t>
            </w:r>
            <w:r>
              <w:rPr>
                <w:color w:val="221F1F"/>
                <w:w w:val="110"/>
                <w:sz w:val="24"/>
              </w:rPr>
              <w:t>part</w:t>
            </w:r>
            <w:r>
              <w:rPr>
                <w:color w:val="221F1F"/>
                <w:spacing w:val="-15"/>
                <w:w w:val="110"/>
                <w:sz w:val="24"/>
              </w:rPr>
              <w:t xml:space="preserve"> </w:t>
            </w:r>
            <w:r>
              <w:rPr>
                <w:color w:val="221F1F"/>
                <w:w w:val="110"/>
                <w:sz w:val="24"/>
              </w:rPr>
              <w:t>of</w:t>
            </w:r>
            <w:r>
              <w:rPr>
                <w:color w:val="221F1F"/>
                <w:spacing w:val="-16"/>
                <w:w w:val="110"/>
                <w:sz w:val="24"/>
              </w:rPr>
              <w:t xml:space="preserve"> </w:t>
            </w:r>
            <w:r>
              <w:rPr>
                <w:color w:val="221F1F"/>
                <w:w w:val="110"/>
                <w:sz w:val="24"/>
              </w:rPr>
              <w:t>the</w:t>
            </w:r>
            <w:r>
              <w:rPr>
                <w:color w:val="221F1F"/>
                <w:spacing w:val="-15"/>
                <w:w w:val="110"/>
                <w:sz w:val="24"/>
              </w:rPr>
              <w:t xml:space="preserve"> </w:t>
            </w:r>
            <w:r>
              <w:rPr>
                <w:color w:val="221F1F"/>
                <w:w w:val="110"/>
                <w:sz w:val="24"/>
              </w:rPr>
              <w:t>project?</w:t>
            </w:r>
            <w:r>
              <w:rPr>
                <w:color w:val="221F1F"/>
                <w:spacing w:val="-15"/>
                <w:w w:val="110"/>
                <w:sz w:val="24"/>
              </w:rPr>
              <w:t xml:space="preserve"> </w:t>
            </w:r>
            <w:r>
              <w:rPr>
                <w:color w:val="221F1F"/>
                <w:w w:val="110"/>
                <w:sz w:val="24"/>
              </w:rPr>
              <w:t>Possible</w:t>
            </w:r>
            <w:r>
              <w:rPr>
                <w:color w:val="221F1F"/>
                <w:spacing w:val="-15"/>
                <w:w w:val="110"/>
                <w:sz w:val="24"/>
              </w:rPr>
              <w:t xml:space="preserve"> </w:t>
            </w:r>
            <w:r>
              <w:rPr>
                <w:color w:val="221F1F"/>
                <w:w w:val="110"/>
                <w:sz w:val="24"/>
              </w:rPr>
              <w:t>values:</w:t>
            </w:r>
            <w:r>
              <w:rPr>
                <w:color w:val="221F1F"/>
                <w:spacing w:val="-14"/>
                <w:w w:val="110"/>
                <w:sz w:val="24"/>
              </w:rPr>
              <w:t xml:space="preserve"> </w:t>
            </w:r>
            <w:r>
              <w:rPr>
                <w:color w:val="221F1F"/>
                <w:w w:val="110"/>
                <w:sz w:val="24"/>
              </w:rPr>
              <w:t>•</w:t>
            </w:r>
            <w:r>
              <w:rPr>
                <w:color w:val="221F1F"/>
                <w:spacing w:val="-15"/>
                <w:w w:val="110"/>
                <w:sz w:val="24"/>
              </w:rPr>
              <w:t xml:space="preserve"> </w:t>
            </w:r>
            <w:r>
              <w:rPr>
                <w:color w:val="221F1F"/>
                <w:w w:val="110"/>
                <w:sz w:val="24"/>
              </w:rPr>
              <w:t>Yes</w:t>
            </w:r>
            <w:r>
              <w:rPr>
                <w:color w:val="221F1F"/>
                <w:spacing w:val="-15"/>
                <w:w w:val="110"/>
                <w:sz w:val="24"/>
              </w:rPr>
              <w:t xml:space="preserve"> </w:t>
            </w:r>
            <w:r>
              <w:rPr>
                <w:color w:val="221F1F"/>
                <w:w w:val="110"/>
                <w:sz w:val="24"/>
              </w:rPr>
              <w:t>•</w:t>
            </w:r>
            <w:r>
              <w:rPr>
                <w:color w:val="221F1F"/>
                <w:spacing w:val="-15"/>
                <w:w w:val="110"/>
                <w:sz w:val="24"/>
              </w:rPr>
              <w:t xml:space="preserve"> </w:t>
            </w:r>
            <w:r>
              <w:rPr>
                <w:color w:val="221F1F"/>
                <w:w w:val="110"/>
                <w:sz w:val="24"/>
              </w:rPr>
              <w:t>No</w:t>
            </w:r>
            <w:r>
              <w:rPr>
                <w:color w:val="221F1F"/>
                <w:spacing w:val="-15"/>
                <w:w w:val="110"/>
                <w:sz w:val="24"/>
              </w:rPr>
              <w:t xml:space="preserve"> </w:t>
            </w:r>
            <w:r>
              <w:rPr>
                <w:color w:val="221F1F"/>
                <w:w w:val="110"/>
                <w:sz w:val="24"/>
              </w:rPr>
              <w:t>This</w:t>
            </w:r>
            <w:r>
              <w:rPr>
                <w:color w:val="221F1F"/>
                <w:spacing w:val="-15"/>
                <w:w w:val="110"/>
                <w:sz w:val="24"/>
              </w:rPr>
              <w:t xml:space="preserve"> </w:t>
            </w:r>
            <w:r>
              <w:rPr>
                <w:color w:val="221F1F"/>
                <w:w w:val="110"/>
                <w:sz w:val="24"/>
              </w:rPr>
              <w:t>field</w:t>
            </w:r>
            <w:r>
              <w:rPr>
                <w:color w:val="221F1F"/>
                <w:spacing w:val="-15"/>
                <w:w w:val="110"/>
                <w:sz w:val="24"/>
              </w:rPr>
              <w:t xml:space="preserve"> </w:t>
            </w:r>
            <w:r>
              <w:rPr>
                <w:color w:val="221F1F"/>
                <w:w w:val="110"/>
                <w:sz w:val="24"/>
              </w:rPr>
              <w:t xml:space="preserve">is </w:t>
            </w:r>
            <w:r>
              <w:rPr>
                <w:color w:val="221F1F"/>
                <w:spacing w:val="-2"/>
                <w:w w:val="110"/>
                <w:sz w:val="24"/>
              </w:rPr>
              <w:t>required.</w:t>
            </w:r>
          </w:p>
        </w:tc>
        <w:tc>
          <w:tcPr>
            <w:tcW w:w="2770" w:type="dxa"/>
          </w:tcPr>
          <w:p w:rsidR="00AF6E14" w:rsidRDefault="00AF6E14" w14:paraId="298508E2" w14:textId="77777777">
            <w:pPr>
              <w:pStyle w:val="TableParagraph"/>
              <w:spacing w:before="49"/>
              <w:rPr>
                <w:b/>
                <w:sz w:val="24"/>
              </w:rPr>
            </w:pPr>
          </w:p>
          <w:p w:rsidR="00AF6E14" w:rsidRDefault="00F5428C" w14:paraId="6FB29CCA"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3235F7A8" w14:textId="77777777">
            <w:pPr>
              <w:pStyle w:val="TableParagraph"/>
              <w:spacing w:before="49"/>
              <w:rPr>
                <w:b/>
                <w:sz w:val="24"/>
              </w:rPr>
            </w:pPr>
          </w:p>
          <w:p w:rsidR="00AF6E14" w:rsidRDefault="00F5428C" w14:paraId="5B6AAEB0" w14:textId="77777777">
            <w:pPr>
              <w:pStyle w:val="TableParagraph"/>
              <w:ind w:left="90" w:right="43"/>
              <w:jc w:val="center"/>
              <w:rPr>
                <w:sz w:val="24"/>
              </w:rPr>
            </w:pPr>
            <w:r>
              <w:rPr>
                <w:color w:val="221F1F"/>
                <w:spacing w:val="-5"/>
                <w:w w:val="105"/>
                <w:sz w:val="24"/>
              </w:rPr>
              <w:t>96</w:t>
            </w:r>
          </w:p>
        </w:tc>
        <w:tc>
          <w:tcPr>
            <w:tcW w:w="1354" w:type="dxa"/>
          </w:tcPr>
          <w:p w:rsidR="00AF6E14" w:rsidRDefault="00AF6E14" w14:paraId="26BC7ACB" w14:textId="77777777">
            <w:pPr>
              <w:pStyle w:val="TableParagraph"/>
              <w:spacing w:before="49"/>
              <w:rPr>
                <w:b/>
                <w:sz w:val="24"/>
              </w:rPr>
            </w:pPr>
          </w:p>
          <w:p w:rsidR="00AF6E14" w:rsidRDefault="00F5428C" w14:paraId="27BF83F5" w14:textId="77777777">
            <w:pPr>
              <w:pStyle w:val="TableParagraph"/>
              <w:ind w:left="94" w:right="49"/>
              <w:jc w:val="center"/>
              <w:rPr>
                <w:sz w:val="24"/>
              </w:rPr>
            </w:pPr>
            <w:r>
              <w:rPr>
                <w:color w:val="221F1F"/>
                <w:spacing w:val="-2"/>
                <w:w w:val="105"/>
                <w:sz w:val="24"/>
              </w:rPr>
              <w:t>Domain</w:t>
            </w:r>
          </w:p>
        </w:tc>
      </w:tr>
      <w:tr w:rsidR="00AF6E14" w14:paraId="4D9DA46A" w14:textId="77777777">
        <w:trPr>
          <w:trHeight w:val="966"/>
        </w:trPr>
        <w:tc>
          <w:tcPr>
            <w:tcW w:w="2318" w:type="dxa"/>
          </w:tcPr>
          <w:p w:rsidR="00AF6E14" w:rsidRDefault="00F5428C" w14:paraId="2905F04C" w14:textId="77777777">
            <w:pPr>
              <w:pStyle w:val="TableParagraph"/>
              <w:spacing w:before="13"/>
              <w:ind w:left="54"/>
              <w:rPr>
                <w:sz w:val="24"/>
              </w:rPr>
            </w:pPr>
            <w:r>
              <w:rPr>
                <w:color w:val="221F1F"/>
                <w:spacing w:val="-2"/>
                <w:w w:val="105"/>
                <w:sz w:val="24"/>
              </w:rPr>
              <w:t>Vegetation</w:t>
            </w:r>
          </w:p>
          <w:p w:rsidR="00AF6E14" w:rsidRDefault="00F5428C" w14:paraId="63E04C7A" w14:textId="77777777">
            <w:pPr>
              <w:pStyle w:val="TableParagraph"/>
              <w:spacing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2EE2DF5B" w14:textId="77777777">
            <w:pPr>
              <w:pStyle w:val="TableParagraph"/>
              <w:spacing w:before="46"/>
              <w:rPr>
                <w:b/>
                <w:sz w:val="24"/>
              </w:rPr>
            </w:pPr>
          </w:p>
          <w:p w:rsidR="00AF6E14" w:rsidRDefault="00F5428C" w14:paraId="509F6346" w14:textId="77777777">
            <w:pPr>
              <w:pStyle w:val="TableParagraph"/>
              <w:spacing w:before="1"/>
              <w:ind w:left="37"/>
              <w:jc w:val="center"/>
              <w:rPr>
                <w:sz w:val="24"/>
              </w:rPr>
            </w:pPr>
            <w:proofErr w:type="spellStart"/>
            <w:r>
              <w:rPr>
                <w:color w:val="221F1F"/>
                <w:spacing w:val="-2"/>
                <w:w w:val="110"/>
                <w:sz w:val="24"/>
              </w:rPr>
              <w:t>HerbicideName</w:t>
            </w:r>
            <w:proofErr w:type="spellEnd"/>
          </w:p>
        </w:tc>
        <w:tc>
          <w:tcPr>
            <w:tcW w:w="7032" w:type="dxa"/>
          </w:tcPr>
          <w:p w:rsidR="00AF6E14" w:rsidRDefault="00F5428C" w14:paraId="0DB05DA2" w14:textId="77777777">
            <w:pPr>
              <w:pStyle w:val="TableParagraph"/>
              <w:spacing w:before="13"/>
              <w:ind w:left="52"/>
              <w:rPr>
                <w:sz w:val="24"/>
              </w:rPr>
            </w:pPr>
            <w:r>
              <w:rPr>
                <w:color w:val="221F1F"/>
                <w:sz w:val="24"/>
              </w:rPr>
              <w:t>If</w:t>
            </w:r>
            <w:r>
              <w:rPr>
                <w:color w:val="221F1F"/>
                <w:spacing w:val="-1"/>
                <w:sz w:val="24"/>
              </w:rPr>
              <w:t xml:space="preserve"> </w:t>
            </w:r>
            <w:r>
              <w:rPr>
                <w:color w:val="221F1F"/>
                <w:sz w:val="24"/>
              </w:rPr>
              <w:t>any</w:t>
            </w:r>
            <w:r>
              <w:rPr>
                <w:color w:val="221F1F"/>
                <w:spacing w:val="-3"/>
                <w:sz w:val="24"/>
              </w:rPr>
              <w:t xml:space="preserve"> </w:t>
            </w:r>
            <w:r>
              <w:rPr>
                <w:color w:val="221F1F"/>
                <w:sz w:val="24"/>
              </w:rPr>
              <w:t>herbicides</w:t>
            </w:r>
            <w:r>
              <w:rPr>
                <w:color w:val="221F1F"/>
                <w:spacing w:val="-3"/>
                <w:sz w:val="24"/>
              </w:rPr>
              <w:t xml:space="preserve"> </w:t>
            </w:r>
            <w:r>
              <w:rPr>
                <w:color w:val="221F1F"/>
                <w:sz w:val="24"/>
              </w:rPr>
              <w:t>are</w:t>
            </w:r>
            <w:r>
              <w:rPr>
                <w:color w:val="221F1F"/>
                <w:spacing w:val="-1"/>
                <w:sz w:val="24"/>
              </w:rPr>
              <w:t xml:space="preserve"> </w:t>
            </w:r>
            <w:r>
              <w:rPr>
                <w:color w:val="221F1F"/>
                <w:sz w:val="24"/>
              </w:rPr>
              <w:t>planned</w:t>
            </w:r>
            <w:r>
              <w:rPr>
                <w:color w:val="221F1F"/>
                <w:spacing w:val="-2"/>
                <w:sz w:val="24"/>
              </w:rPr>
              <w:t xml:space="preserve"> </w:t>
            </w:r>
            <w:r>
              <w:rPr>
                <w:color w:val="221F1F"/>
                <w:sz w:val="24"/>
              </w:rPr>
              <w:t>for</w:t>
            </w:r>
            <w:r>
              <w:rPr>
                <w:color w:val="221F1F"/>
                <w:spacing w:val="-2"/>
                <w:sz w:val="24"/>
              </w:rPr>
              <w:t xml:space="preserve"> </w:t>
            </w:r>
            <w:r>
              <w:rPr>
                <w:color w:val="221F1F"/>
                <w:sz w:val="24"/>
              </w:rPr>
              <w:t>use</w:t>
            </w:r>
            <w:r>
              <w:rPr>
                <w:color w:val="221F1F"/>
                <w:spacing w:val="-2"/>
                <w:sz w:val="24"/>
              </w:rPr>
              <w:t xml:space="preserve"> </w:t>
            </w:r>
            <w:r>
              <w:rPr>
                <w:color w:val="221F1F"/>
                <w:sz w:val="24"/>
              </w:rPr>
              <w:t>or</w:t>
            </w:r>
            <w:r>
              <w:rPr>
                <w:color w:val="221F1F"/>
                <w:spacing w:val="-2"/>
                <w:sz w:val="24"/>
              </w:rPr>
              <w:t xml:space="preserve"> </w:t>
            </w:r>
            <w:r>
              <w:rPr>
                <w:color w:val="221F1F"/>
                <w:sz w:val="24"/>
              </w:rPr>
              <w:t>were</w:t>
            </w:r>
            <w:r>
              <w:rPr>
                <w:color w:val="221F1F"/>
                <w:spacing w:val="-2"/>
                <w:sz w:val="24"/>
              </w:rPr>
              <w:t xml:space="preserve"> </w:t>
            </w:r>
            <w:r>
              <w:rPr>
                <w:color w:val="221F1F"/>
                <w:sz w:val="24"/>
              </w:rPr>
              <w:t>used,</w:t>
            </w:r>
            <w:r>
              <w:rPr>
                <w:color w:val="221F1F"/>
                <w:spacing w:val="1"/>
                <w:sz w:val="24"/>
              </w:rPr>
              <w:t xml:space="preserve"> </w:t>
            </w:r>
            <w:r>
              <w:rPr>
                <w:color w:val="221F1F"/>
                <w:sz w:val="24"/>
              </w:rPr>
              <w:t>list</w:t>
            </w:r>
            <w:r>
              <w:rPr>
                <w:color w:val="221F1F"/>
                <w:spacing w:val="-2"/>
                <w:sz w:val="24"/>
              </w:rPr>
              <w:t xml:space="preserve"> </w:t>
            </w:r>
            <w:r>
              <w:rPr>
                <w:color w:val="221F1F"/>
                <w:sz w:val="24"/>
              </w:rPr>
              <w:t>the</w:t>
            </w:r>
            <w:r>
              <w:rPr>
                <w:color w:val="221F1F"/>
                <w:spacing w:val="1"/>
                <w:sz w:val="24"/>
              </w:rPr>
              <w:t xml:space="preserve"> </w:t>
            </w:r>
            <w:r>
              <w:rPr>
                <w:color w:val="221F1F"/>
                <w:spacing w:val="-2"/>
                <w:sz w:val="24"/>
              </w:rPr>
              <w:t>specific</w:t>
            </w:r>
          </w:p>
          <w:p w:rsidR="00AF6E14" w:rsidRDefault="00F5428C" w14:paraId="4204C43A" w14:textId="77777777">
            <w:pPr>
              <w:pStyle w:val="TableParagraph"/>
              <w:spacing w:line="320" w:lineRule="atLeast"/>
              <w:ind w:left="52" w:right="124"/>
              <w:rPr>
                <w:sz w:val="24"/>
              </w:rPr>
            </w:pPr>
            <w:r>
              <w:rPr>
                <w:color w:val="221F1F"/>
                <w:sz w:val="24"/>
              </w:rPr>
              <w:t>products used / to be used. This field</w:t>
            </w:r>
            <w:r>
              <w:rPr>
                <w:color w:val="221F1F"/>
                <w:spacing w:val="27"/>
                <w:sz w:val="24"/>
              </w:rPr>
              <w:t xml:space="preserve"> </w:t>
            </w:r>
            <w:r>
              <w:rPr>
                <w:color w:val="221F1F"/>
                <w:sz w:val="24"/>
              </w:rPr>
              <w:t>is required</w:t>
            </w:r>
            <w:r>
              <w:rPr>
                <w:color w:val="221F1F"/>
                <w:spacing w:val="27"/>
                <w:sz w:val="24"/>
              </w:rPr>
              <w:t xml:space="preserve"> </w:t>
            </w:r>
            <w:r>
              <w:rPr>
                <w:color w:val="221F1F"/>
                <w:sz w:val="24"/>
              </w:rPr>
              <w:t xml:space="preserve">IF </w:t>
            </w:r>
            <w:proofErr w:type="spellStart"/>
            <w:r>
              <w:rPr>
                <w:color w:val="221F1F"/>
                <w:sz w:val="24"/>
              </w:rPr>
              <w:t>HerbicideUse</w:t>
            </w:r>
            <w:proofErr w:type="spellEnd"/>
            <w:r>
              <w:rPr>
                <w:color w:val="221F1F"/>
                <w:sz w:val="24"/>
              </w:rPr>
              <w:t xml:space="preserve"> is</w:t>
            </w:r>
            <w:r>
              <w:rPr>
                <w:color w:val="221F1F"/>
                <w:spacing w:val="80"/>
                <w:sz w:val="24"/>
              </w:rPr>
              <w:t xml:space="preserve"> </w:t>
            </w:r>
            <w:r>
              <w:rPr>
                <w:color w:val="221F1F"/>
                <w:sz w:val="24"/>
              </w:rPr>
              <w:t>not “No”.</w:t>
            </w:r>
          </w:p>
        </w:tc>
        <w:tc>
          <w:tcPr>
            <w:tcW w:w="2770" w:type="dxa"/>
          </w:tcPr>
          <w:p w:rsidR="00AF6E14" w:rsidRDefault="00AF6E14" w14:paraId="4BE8BDA3" w14:textId="77777777">
            <w:pPr>
              <w:pStyle w:val="TableParagraph"/>
              <w:spacing w:before="46"/>
              <w:rPr>
                <w:b/>
                <w:sz w:val="24"/>
              </w:rPr>
            </w:pPr>
          </w:p>
          <w:p w:rsidR="00AF6E14" w:rsidRDefault="00F5428C" w14:paraId="3ABFE484" w14:textId="77777777">
            <w:pPr>
              <w:pStyle w:val="TableParagraph"/>
              <w:spacing w:before="1"/>
              <w:ind w:left="96" w:right="48"/>
              <w:jc w:val="center"/>
              <w:rPr>
                <w:sz w:val="24"/>
              </w:rPr>
            </w:pPr>
            <w:r>
              <w:rPr>
                <w:color w:val="221F1F"/>
                <w:spacing w:val="-5"/>
                <w:w w:val="110"/>
                <w:sz w:val="24"/>
              </w:rPr>
              <w:t>Yes</w:t>
            </w:r>
          </w:p>
        </w:tc>
        <w:tc>
          <w:tcPr>
            <w:tcW w:w="2031" w:type="dxa"/>
          </w:tcPr>
          <w:p w:rsidR="00AF6E14" w:rsidRDefault="00AF6E14" w14:paraId="6EAE6EAC" w14:textId="77777777">
            <w:pPr>
              <w:pStyle w:val="TableParagraph"/>
              <w:spacing w:before="46"/>
              <w:rPr>
                <w:b/>
                <w:sz w:val="24"/>
              </w:rPr>
            </w:pPr>
          </w:p>
          <w:p w:rsidR="00AF6E14" w:rsidRDefault="00F5428C" w14:paraId="34D8AAB4" w14:textId="77777777">
            <w:pPr>
              <w:pStyle w:val="TableParagraph"/>
              <w:spacing w:before="1"/>
              <w:ind w:left="90" w:right="43"/>
              <w:jc w:val="center"/>
              <w:rPr>
                <w:sz w:val="24"/>
              </w:rPr>
            </w:pPr>
            <w:r>
              <w:rPr>
                <w:color w:val="221F1F"/>
                <w:spacing w:val="-5"/>
                <w:w w:val="105"/>
                <w:sz w:val="24"/>
              </w:rPr>
              <w:t>96</w:t>
            </w:r>
          </w:p>
        </w:tc>
        <w:tc>
          <w:tcPr>
            <w:tcW w:w="1354" w:type="dxa"/>
          </w:tcPr>
          <w:p w:rsidR="00AF6E14" w:rsidRDefault="00AF6E14" w14:paraId="77199CB8" w14:textId="77777777">
            <w:pPr>
              <w:pStyle w:val="TableParagraph"/>
              <w:spacing w:before="46"/>
              <w:rPr>
                <w:b/>
                <w:sz w:val="24"/>
              </w:rPr>
            </w:pPr>
          </w:p>
          <w:p w:rsidR="00AF6E14" w:rsidRDefault="00F5428C" w14:paraId="2C9E3D2D" w14:textId="77777777">
            <w:pPr>
              <w:pStyle w:val="TableParagraph"/>
              <w:spacing w:before="1"/>
              <w:ind w:left="94" w:right="50"/>
              <w:jc w:val="center"/>
              <w:rPr>
                <w:sz w:val="24"/>
              </w:rPr>
            </w:pPr>
            <w:r>
              <w:rPr>
                <w:color w:val="221F1F"/>
                <w:spacing w:val="-4"/>
                <w:sz w:val="24"/>
              </w:rPr>
              <w:t>Text</w:t>
            </w:r>
          </w:p>
        </w:tc>
      </w:tr>
      <w:tr w:rsidR="00AF6E14" w14:paraId="53A135D5" w14:textId="77777777">
        <w:trPr>
          <w:trHeight w:val="1631"/>
        </w:trPr>
        <w:tc>
          <w:tcPr>
            <w:tcW w:w="2318" w:type="dxa"/>
          </w:tcPr>
          <w:p w:rsidR="00AF6E14" w:rsidRDefault="00AF6E14" w14:paraId="33B951C6" w14:textId="77777777">
            <w:pPr>
              <w:pStyle w:val="TableParagraph"/>
              <w:spacing w:before="51"/>
              <w:rPr>
                <w:b/>
                <w:sz w:val="24"/>
              </w:rPr>
            </w:pPr>
          </w:p>
          <w:p w:rsidR="00AF6E14" w:rsidRDefault="00F5428C" w14:paraId="6782D58B" w14:textId="77777777">
            <w:pPr>
              <w:pStyle w:val="TableParagraph"/>
              <w:spacing w:line="268"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214733AD" w14:textId="77777777">
            <w:pPr>
              <w:pStyle w:val="TableParagraph"/>
              <w:rPr>
                <w:b/>
                <w:sz w:val="24"/>
              </w:rPr>
            </w:pPr>
          </w:p>
          <w:p w:rsidR="00AF6E14" w:rsidRDefault="00AF6E14" w14:paraId="43964931" w14:textId="77777777">
            <w:pPr>
              <w:pStyle w:val="TableParagraph"/>
              <w:spacing w:before="87"/>
              <w:rPr>
                <w:b/>
                <w:sz w:val="24"/>
              </w:rPr>
            </w:pPr>
          </w:p>
          <w:p w:rsidR="00AF6E14" w:rsidRDefault="00F5428C" w14:paraId="7782B25E" w14:textId="77777777">
            <w:pPr>
              <w:pStyle w:val="TableParagraph"/>
              <w:ind w:left="43"/>
              <w:jc w:val="center"/>
              <w:rPr>
                <w:sz w:val="24"/>
              </w:rPr>
            </w:pPr>
            <w:proofErr w:type="spellStart"/>
            <w:r>
              <w:rPr>
                <w:color w:val="221F1F"/>
                <w:spacing w:val="-2"/>
                <w:w w:val="105"/>
                <w:sz w:val="24"/>
              </w:rPr>
              <w:t>UnitsRepresented</w:t>
            </w:r>
            <w:proofErr w:type="spellEnd"/>
          </w:p>
        </w:tc>
        <w:tc>
          <w:tcPr>
            <w:tcW w:w="7032" w:type="dxa"/>
          </w:tcPr>
          <w:p w:rsidR="00AF6E14" w:rsidRDefault="00F5428C" w14:paraId="6C01AA9F" w14:textId="77777777">
            <w:pPr>
              <w:pStyle w:val="TableParagraph"/>
              <w:spacing w:before="18" w:line="266" w:lineRule="auto"/>
              <w:ind w:left="52" w:right="124"/>
              <w:rPr>
                <w:sz w:val="24"/>
              </w:rPr>
            </w:pPr>
            <w:r>
              <w:rPr>
                <w:color w:val="221F1F"/>
                <w:w w:val="105"/>
                <w:sz w:val="24"/>
              </w:rPr>
              <w:t>The</w:t>
            </w:r>
            <w:r>
              <w:rPr>
                <w:color w:val="221F1F"/>
                <w:spacing w:val="-13"/>
                <w:w w:val="105"/>
                <w:sz w:val="24"/>
              </w:rPr>
              <w:t xml:space="preserve"> </w:t>
            </w:r>
            <w:r>
              <w:rPr>
                <w:color w:val="221F1F"/>
                <w:w w:val="105"/>
                <w:sz w:val="24"/>
              </w:rPr>
              <w:t>number</w:t>
            </w:r>
            <w:r>
              <w:rPr>
                <w:color w:val="221F1F"/>
                <w:spacing w:val="-14"/>
                <w:w w:val="105"/>
                <w:sz w:val="24"/>
              </w:rPr>
              <w:t xml:space="preserve"> </w:t>
            </w:r>
            <w:r>
              <w:rPr>
                <w:color w:val="221F1F"/>
                <w:w w:val="105"/>
                <w:sz w:val="24"/>
              </w:rPr>
              <w:t>of</w:t>
            </w:r>
            <w:r>
              <w:rPr>
                <w:color w:val="221F1F"/>
                <w:spacing w:val="-13"/>
                <w:w w:val="105"/>
                <w:sz w:val="24"/>
              </w:rPr>
              <w:t xml:space="preserve"> </w:t>
            </w:r>
            <w:r>
              <w:rPr>
                <w:color w:val="221F1F"/>
                <w:w w:val="105"/>
                <w:sz w:val="24"/>
              </w:rPr>
              <w:t>initiative</w:t>
            </w:r>
            <w:r>
              <w:rPr>
                <w:color w:val="221F1F"/>
                <w:spacing w:val="-10"/>
                <w:w w:val="105"/>
                <w:sz w:val="24"/>
              </w:rPr>
              <w:t xml:space="preserve"> </w:t>
            </w:r>
            <w:r>
              <w:rPr>
                <w:color w:val="221F1F"/>
                <w:w w:val="105"/>
                <w:sz w:val="24"/>
              </w:rPr>
              <w:t>target</w:t>
            </w:r>
            <w:r>
              <w:rPr>
                <w:color w:val="221F1F"/>
                <w:spacing w:val="-13"/>
                <w:w w:val="105"/>
                <w:sz w:val="24"/>
              </w:rPr>
              <w:t xml:space="preserve"> </w:t>
            </w:r>
            <w:r>
              <w:rPr>
                <w:color w:val="221F1F"/>
                <w:w w:val="105"/>
                <w:sz w:val="24"/>
              </w:rPr>
              <w:t>units</w:t>
            </w:r>
            <w:r>
              <w:rPr>
                <w:color w:val="221F1F"/>
                <w:spacing w:val="-12"/>
                <w:w w:val="105"/>
                <w:sz w:val="24"/>
              </w:rPr>
              <w:t xml:space="preserve"> </w:t>
            </w:r>
            <w:r>
              <w:rPr>
                <w:color w:val="221F1F"/>
                <w:w w:val="105"/>
                <w:sz w:val="24"/>
              </w:rPr>
              <w:t>represented</w:t>
            </w:r>
            <w:r>
              <w:rPr>
                <w:color w:val="221F1F"/>
                <w:spacing w:val="-12"/>
                <w:w w:val="105"/>
                <w:sz w:val="24"/>
              </w:rPr>
              <w:t xml:space="preserve"> </w:t>
            </w:r>
            <w:r>
              <w:rPr>
                <w:color w:val="221F1F"/>
                <w:w w:val="105"/>
                <w:sz w:val="24"/>
              </w:rPr>
              <w:t>by</w:t>
            </w:r>
            <w:r>
              <w:rPr>
                <w:color w:val="221F1F"/>
                <w:spacing w:val="-15"/>
                <w:w w:val="105"/>
                <w:sz w:val="24"/>
              </w:rPr>
              <w:t xml:space="preserve"> </w:t>
            </w:r>
            <w:r>
              <w:rPr>
                <w:color w:val="221F1F"/>
                <w:w w:val="105"/>
                <w:sz w:val="24"/>
              </w:rPr>
              <w:t>the</w:t>
            </w:r>
            <w:r>
              <w:rPr>
                <w:color w:val="221F1F"/>
                <w:spacing w:val="-11"/>
                <w:w w:val="105"/>
                <w:sz w:val="24"/>
              </w:rPr>
              <w:t xml:space="preserve"> </w:t>
            </w:r>
            <w:r>
              <w:rPr>
                <w:color w:val="221F1F"/>
                <w:w w:val="105"/>
                <w:sz w:val="24"/>
              </w:rPr>
              <w:t>polygon,</w:t>
            </w:r>
            <w:r>
              <w:rPr>
                <w:color w:val="221F1F"/>
                <w:spacing w:val="-13"/>
                <w:w w:val="105"/>
                <w:sz w:val="24"/>
              </w:rPr>
              <w:t xml:space="preserve"> </w:t>
            </w:r>
            <w:r>
              <w:rPr>
                <w:color w:val="221F1F"/>
                <w:w w:val="105"/>
                <w:sz w:val="24"/>
              </w:rPr>
              <w:t xml:space="preserve">if not equal to the polygon’s area. Blank (null) values will be interpreted as the polygon representing its area. This field is </w:t>
            </w:r>
            <w:r>
              <w:rPr>
                <w:color w:val="221F1F"/>
                <w:sz w:val="24"/>
              </w:rPr>
              <w:t>required IF the polygon represents a different number of units than</w:t>
            </w:r>
          </w:p>
          <w:p w:rsidR="00AF6E14" w:rsidRDefault="00F5428C" w14:paraId="16FB73F3" w14:textId="77777777">
            <w:pPr>
              <w:pStyle w:val="TableParagraph"/>
              <w:spacing w:before="5" w:line="287" w:lineRule="exact"/>
              <w:ind w:left="52"/>
              <w:rPr>
                <w:sz w:val="24"/>
              </w:rPr>
            </w:pPr>
            <w:r>
              <w:rPr>
                <w:color w:val="221F1F"/>
                <w:w w:val="105"/>
                <w:sz w:val="24"/>
              </w:rPr>
              <w:t>its</w:t>
            </w:r>
            <w:r>
              <w:rPr>
                <w:color w:val="221F1F"/>
                <w:spacing w:val="-4"/>
                <w:w w:val="105"/>
                <w:sz w:val="24"/>
              </w:rPr>
              <w:t xml:space="preserve"> </w:t>
            </w:r>
            <w:r>
              <w:rPr>
                <w:color w:val="221F1F"/>
                <w:spacing w:val="-4"/>
                <w:w w:val="110"/>
                <w:sz w:val="24"/>
              </w:rPr>
              <w:t>area.</w:t>
            </w:r>
          </w:p>
        </w:tc>
        <w:tc>
          <w:tcPr>
            <w:tcW w:w="2770" w:type="dxa"/>
          </w:tcPr>
          <w:p w:rsidR="00AF6E14" w:rsidRDefault="00AF6E14" w14:paraId="479BF131" w14:textId="77777777">
            <w:pPr>
              <w:pStyle w:val="TableParagraph"/>
              <w:rPr>
                <w:b/>
                <w:sz w:val="24"/>
              </w:rPr>
            </w:pPr>
          </w:p>
          <w:p w:rsidR="00AF6E14" w:rsidRDefault="00AF6E14" w14:paraId="4480BC51" w14:textId="77777777">
            <w:pPr>
              <w:pStyle w:val="TableParagraph"/>
              <w:spacing w:before="87"/>
              <w:rPr>
                <w:b/>
                <w:sz w:val="24"/>
              </w:rPr>
            </w:pPr>
          </w:p>
          <w:p w:rsidR="00AF6E14" w:rsidRDefault="00F5428C" w14:paraId="19C54F43"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417E7D07" w14:textId="77777777">
            <w:pPr>
              <w:pStyle w:val="TableParagraph"/>
              <w:rPr>
                <w:b/>
                <w:sz w:val="24"/>
              </w:rPr>
            </w:pPr>
          </w:p>
          <w:p w:rsidR="00AF6E14" w:rsidRDefault="00AF6E14" w14:paraId="2C8F5E85" w14:textId="77777777">
            <w:pPr>
              <w:pStyle w:val="TableParagraph"/>
              <w:spacing w:before="87"/>
              <w:rPr>
                <w:b/>
                <w:sz w:val="24"/>
              </w:rPr>
            </w:pPr>
          </w:p>
          <w:p w:rsidR="00AF6E14" w:rsidRDefault="00F5428C" w14:paraId="1329DA27" w14:textId="77777777">
            <w:pPr>
              <w:pStyle w:val="TableParagraph"/>
              <w:ind w:left="90" w:right="43"/>
              <w:jc w:val="center"/>
              <w:rPr>
                <w:sz w:val="24"/>
              </w:rPr>
            </w:pPr>
            <w:r>
              <w:rPr>
                <w:color w:val="221F1F"/>
                <w:spacing w:val="-5"/>
                <w:w w:val="105"/>
                <w:sz w:val="24"/>
              </w:rPr>
              <w:t>96</w:t>
            </w:r>
          </w:p>
        </w:tc>
        <w:tc>
          <w:tcPr>
            <w:tcW w:w="1354" w:type="dxa"/>
          </w:tcPr>
          <w:p w:rsidR="00AF6E14" w:rsidRDefault="00AF6E14" w14:paraId="47A2C8BC" w14:textId="77777777">
            <w:pPr>
              <w:pStyle w:val="TableParagraph"/>
              <w:rPr>
                <w:b/>
                <w:sz w:val="24"/>
              </w:rPr>
            </w:pPr>
          </w:p>
          <w:p w:rsidR="00AF6E14" w:rsidRDefault="00AF6E14" w14:paraId="4AFBA179" w14:textId="77777777">
            <w:pPr>
              <w:pStyle w:val="TableParagraph"/>
              <w:spacing w:before="87"/>
              <w:rPr>
                <w:b/>
                <w:sz w:val="24"/>
              </w:rPr>
            </w:pPr>
          </w:p>
          <w:p w:rsidR="00AF6E14" w:rsidRDefault="00F5428C" w14:paraId="326E7C3E" w14:textId="77777777">
            <w:pPr>
              <w:pStyle w:val="TableParagraph"/>
              <w:ind w:left="94" w:right="47"/>
              <w:jc w:val="center"/>
              <w:rPr>
                <w:sz w:val="24"/>
              </w:rPr>
            </w:pPr>
            <w:r>
              <w:rPr>
                <w:color w:val="221F1F"/>
                <w:spacing w:val="-2"/>
                <w:w w:val="105"/>
                <w:sz w:val="24"/>
              </w:rPr>
              <w:t>Number</w:t>
            </w:r>
          </w:p>
        </w:tc>
      </w:tr>
      <w:tr w:rsidR="00AF6E14" w14:paraId="10AB0C90" w14:textId="77777777">
        <w:trPr>
          <w:trHeight w:val="968"/>
        </w:trPr>
        <w:tc>
          <w:tcPr>
            <w:tcW w:w="2318" w:type="dxa"/>
          </w:tcPr>
          <w:p w:rsidR="00AF6E14" w:rsidRDefault="00F5428C" w14:paraId="6A9B0804" w14:textId="77777777">
            <w:pPr>
              <w:pStyle w:val="TableParagraph"/>
              <w:spacing w:before="16"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Project</w:t>
            </w:r>
          </w:p>
          <w:p w:rsidR="00AF6E14" w:rsidRDefault="00F5428C" w14:paraId="588F60E9" w14:textId="77777777">
            <w:pPr>
              <w:pStyle w:val="TableParagraph"/>
              <w:spacing w:line="283" w:lineRule="exact"/>
              <w:ind w:left="54"/>
              <w:rPr>
                <w:sz w:val="24"/>
              </w:rPr>
            </w:pPr>
            <w:r>
              <w:rPr>
                <w:color w:val="221F1F"/>
                <w:spacing w:val="-2"/>
                <w:w w:val="105"/>
                <w:sz w:val="24"/>
              </w:rPr>
              <w:t>Polygon</w:t>
            </w:r>
          </w:p>
        </w:tc>
        <w:tc>
          <w:tcPr>
            <w:tcW w:w="2707" w:type="dxa"/>
          </w:tcPr>
          <w:p w:rsidR="00AF6E14" w:rsidRDefault="00AF6E14" w14:paraId="0F85B439" w14:textId="77777777">
            <w:pPr>
              <w:pStyle w:val="TableParagraph"/>
              <w:spacing w:before="49"/>
              <w:rPr>
                <w:b/>
                <w:sz w:val="24"/>
              </w:rPr>
            </w:pPr>
          </w:p>
          <w:p w:rsidR="00AF6E14" w:rsidRDefault="00F5428C" w14:paraId="175F9F90" w14:textId="77777777">
            <w:pPr>
              <w:pStyle w:val="TableParagraph"/>
              <w:ind w:left="44"/>
              <w:jc w:val="center"/>
              <w:rPr>
                <w:sz w:val="24"/>
              </w:rPr>
            </w:pPr>
            <w:proofErr w:type="spellStart"/>
            <w:r>
              <w:rPr>
                <w:color w:val="221F1F"/>
                <w:spacing w:val="-2"/>
                <w:w w:val="105"/>
                <w:sz w:val="24"/>
              </w:rPr>
              <w:t>DescriptionOfWork</w:t>
            </w:r>
            <w:proofErr w:type="spellEnd"/>
          </w:p>
        </w:tc>
        <w:tc>
          <w:tcPr>
            <w:tcW w:w="7032" w:type="dxa"/>
          </w:tcPr>
          <w:p w:rsidR="00AF6E14" w:rsidRDefault="00F5428C" w14:paraId="4A791B46" w14:textId="77777777">
            <w:pPr>
              <w:pStyle w:val="TableParagraph"/>
              <w:spacing w:before="181" w:line="266" w:lineRule="auto"/>
              <w:ind w:left="52" w:right="258"/>
              <w:rPr>
                <w:sz w:val="24"/>
              </w:rPr>
            </w:pPr>
            <w:r>
              <w:rPr>
                <w:color w:val="221F1F"/>
                <w:sz w:val="24"/>
              </w:rPr>
              <w:t xml:space="preserve">Additional description of the vegetation management work. This </w:t>
            </w:r>
            <w:r>
              <w:rPr>
                <w:color w:val="221F1F"/>
                <w:w w:val="105"/>
                <w:sz w:val="24"/>
              </w:rPr>
              <w:t>field is optional.</w:t>
            </w:r>
          </w:p>
        </w:tc>
        <w:tc>
          <w:tcPr>
            <w:tcW w:w="2770" w:type="dxa"/>
          </w:tcPr>
          <w:p w:rsidR="00AF6E14" w:rsidRDefault="00AF6E14" w14:paraId="23181C9B" w14:textId="77777777">
            <w:pPr>
              <w:pStyle w:val="TableParagraph"/>
              <w:spacing w:before="49"/>
              <w:rPr>
                <w:b/>
                <w:sz w:val="24"/>
              </w:rPr>
            </w:pPr>
          </w:p>
          <w:p w:rsidR="00AF6E14" w:rsidRDefault="00F5428C" w14:paraId="6F0E276B"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0D0B2E28" w14:textId="77777777">
            <w:pPr>
              <w:pStyle w:val="TableParagraph"/>
              <w:spacing w:before="49"/>
              <w:rPr>
                <w:b/>
                <w:sz w:val="24"/>
              </w:rPr>
            </w:pPr>
          </w:p>
          <w:p w:rsidR="00AF6E14" w:rsidRDefault="00F5428C" w14:paraId="00F678CC" w14:textId="77777777">
            <w:pPr>
              <w:pStyle w:val="TableParagraph"/>
              <w:ind w:left="90" w:right="43"/>
              <w:jc w:val="center"/>
              <w:rPr>
                <w:sz w:val="24"/>
              </w:rPr>
            </w:pPr>
            <w:r>
              <w:rPr>
                <w:color w:val="221F1F"/>
                <w:spacing w:val="-5"/>
                <w:w w:val="105"/>
                <w:sz w:val="24"/>
              </w:rPr>
              <w:t>96</w:t>
            </w:r>
          </w:p>
        </w:tc>
        <w:tc>
          <w:tcPr>
            <w:tcW w:w="1354" w:type="dxa"/>
          </w:tcPr>
          <w:p w:rsidR="00AF6E14" w:rsidRDefault="00AF6E14" w14:paraId="0A84C96F" w14:textId="77777777">
            <w:pPr>
              <w:pStyle w:val="TableParagraph"/>
              <w:spacing w:before="49"/>
              <w:rPr>
                <w:b/>
                <w:sz w:val="24"/>
              </w:rPr>
            </w:pPr>
          </w:p>
          <w:p w:rsidR="00AF6E14" w:rsidRDefault="00F5428C" w14:paraId="233057F5" w14:textId="77777777">
            <w:pPr>
              <w:pStyle w:val="TableParagraph"/>
              <w:ind w:left="94" w:right="50"/>
              <w:jc w:val="center"/>
              <w:rPr>
                <w:sz w:val="24"/>
              </w:rPr>
            </w:pPr>
            <w:r>
              <w:rPr>
                <w:color w:val="221F1F"/>
                <w:spacing w:val="-4"/>
                <w:sz w:val="24"/>
              </w:rPr>
              <w:t>Text</w:t>
            </w:r>
          </w:p>
        </w:tc>
      </w:tr>
      <w:tr w:rsidR="00AF6E14" w14:paraId="6F39A82D" w14:textId="77777777">
        <w:trPr>
          <w:trHeight w:val="1960"/>
        </w:trPr>
        <w:tc>
          <w:tcPr>
            <w:tcW w:w="2318" w:type="dxa"/>
          </w:tcPr>
          <w:p w:rsidR="00AF6E14" w:rsidRDefault="00AF6E14" w14:paraId="0D0DB523" w14:textId="77777777">
            <w:pPr>
              <w:pStyle w:val="TableParagraph"/>
              <w:spacing w:before="217"/>
              <w:rPr>
                <w:b/>
                <w:sz w:val="24"/>
              </w:rPr>
            </w:pPr>
          </w:p>
          <w:p w:rsidR="00AF6E14" w:rsidRDefault="00F5428C" w14:paraId="61EAC01D" w14:textId="77777777">
            <w:pPr>
              <w:pStyle w:val="TableParagraph"/>
              <w:spacing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05D90A2B" w14:textId="77777777">
            <w:pPr>
              <w:pStyle w:val="TableParagraph"/>
              <w:rPr>
                <w:b/>
                <w:sz w:val="24"/>
              </w:rPr>
            </w:pPr>
          </w:p>
          <w:p w:rsidR="00AF6E14" w:rsidRDefault="00AF6E14" w14:paraId="7267C585" w14:textId="77777777">
            <w:pPr>
              <w:pStyle w:val="TableParagraph"/>
              <w:spacing w:before="253"/>
              <w:rPr>
                <w:b/>
                <w:sz w:val="24"/>
              </w:rPr>
            </w:pPr>
          </w:p>
          <w:p w:rsidR="00AF6E14" w:rsidRDefault="00F5428C" w14:paraId="12117E79" w14:textId="77777777">
            <w:pPr>
              <w:pStyle w:val="TableParagraph"/>
              <w:ind w:left="36"/>
              <w:jc w:val="center"/>
              <w:rPr>
                <w:sz w:val="24"/>
              </w:rPr>
            </w:pPr>
            <w:r>
              <w:rPr>
                <w:color w:val="221F1F"/>
                <w:spacing w:val="-2"/>
                <w:w w:val="105"/>
                <w:sz w:val="24"/>
              </w:rPr>
              <w:t>StartDate</w:t>
            </w:r>
          </w:p>
        </w:tc>
        <w:tc>
          <w:tcPr>
            <w:tcW w:w="7032" w:type="dxa"/>
          </w:tcPr>
          <w:p w:rsidR="00AF6E14" w:rsidRDefault="00F5428C" w14:paraId="442DA4E0" w14:textId="77777777">
            <w:pPr>
              <w:pStyle w:val="TableParagraph"/>
              <w:spacing w:before="16" w:line="268" w:lineRule="auto"/>
              <w:ind w:left="52" w:right="88"/>
              <w:rPr>
                <w:sz w:val="24"/>
              </w:rPr>
            </w:pPr>
            <w:r>
              <w:rPr>
                <w:color w:val="221F1F"/>
                <w:w w:val="105"/>
                <w:sz w:val="24"/>
              </w:rPr>
              <w:t>The start date of the vegetation management project. This field must</w:t>
            </w:r>
            <w:r>
              <w:rPr>
                <w:color w:val="221F1F"/>
                <w:spacing w:val="-9"/>
                <w:w w:val="105"/>
                <w:sz w:val="24"/>
              </w:rPr>
              <w:t xml:space="preserve"> </w:t>
            </w:r>
            <w:r>
              <w:rPr>
                <w:color w:val="221F1F"/>
                <w:w w:val="105"/>
                <w:sz w:val="24"/>
              </w:rPr>
              <w:t>have</w:t>
            </w:r>
            <w:r>
              <w:rPr>
                <w:color w:val="221F1F"/>
                <w:spacing w:val="-7"/>
                <w:w w:val="105"/>
                <w:sz w:val="24"/>
              </w:rPr>
              <w:t xml:space="preserve"> </w:t>
            </w:r>
            <w:r>
              <w:rPr>
                <w:color w:val="221F1F"/>
                <w:w w:val="105"/>
                <w:sz w:val="24"/>
              </w:rPr>
              <w:t>values</w:t>
            </w:r>
            <w:r>
              <w:rPr>
                <w:color w:val="221F1F"/>
                <w:spacing w:val="-7"/>
                <w:w w:val="105"/>
                <w:sz w:val="24"/>
              </w:rPr>
              <w:t xml:space="preserve"> </w:t>
            </w:r>
            <w:r>
              <w:rPr>
                <w:color w:val="221F1F"/>
                <w:w w:val="105"/>
                <w:sz w:val="24"/>
              </w:rPr>
              <w:t>for</w:t>
            </w:r>
            <w:r>
              <w:rPr>
                <w:color w:val="221F1F"/>
                <w:spacing w:val="-10"/>
                <w:w w:val="105"/>
                <w:sz w:val="24"/>
              </w:rPr>
              <w:t xml:space="preserve"> </w:t>
            </w:r>
            <w:r>
              <w:rPr>
                <w:color w:val="221F1F"/>
                <w:w w:val="105"/>
                <w:sz w:val="24"/>
              </w:rPr>
              <w:t>all</w:t>
            </w:r>
            <w:r>
              <w:rPr>
                <w:color w:val="221F1F"/>
                <w:spacing w:val="-5"/>
                <w:w w:val="105"/>
                <w:sz w:val="24"/>
              </w:rPr>
              <w:t xml:space="preserve"> </w:t>
            </w:r>
            <w:r>
              <w:rPr>
                <w:color w:val="221F1F"/>
                <w:w w:val="105"/>
                <w:sz w:val="24"/>
              </w:rPr>
              <w:t>projects</w:t>
            </w:r>
            <w:r>
              <w:rPr>
                <w:color w:val="221F1F"/>
                <w:spacing w:val="-7"/>
                <w:w w:val="105"/>
                <w:sz w:val="24"/>
              </w:rPr>
              <w:t xml:space="preserve"> </w:t>
            </w:r>
            <w:r>
              <w:rPr>
                <w:color w:val="221F1F"/>
                <w:w w:val="105"/>
                <w:sz w:val="24"/>
              </w:rPr>
              <w:t>that</w:t>
            </w:r>
            <w:r>
              <w:rPr>
                <w:color w:val="221F1F"/>
                <w:spacing w:val="-9"/>
                <w:w w:val="105"/>
                <w:sz w:val="24"/>
              </w:rPr>
              <w:t xml:space="preserve"> </w:t>
            </w:r>
            <w:r>
              <w:rPr>
                <w:color w:val="221F1F"/>
                <w:w w:val="105"/>
                <w:sz w:val="24"/>
              </w:rPr>
              <w:t>have</w:t>
            </w:r>
            <w:r>
              <w:rPr>
                <w:color w:val="221F1F"/>
                <w:spacing w:val="-9"/>
                <w:w w:val="105"/>
                <w:sz w:val="24"/>
              </w:rPr>
              <w:t xml:space="preserve"> </w:t>
            </w:r>
            <w:r>
              <w:rPr>
                <w:color w:val="221F1F"/>
                <w:w w:val="105"/>
                <w:sz w:val="24"/>
              </w:rPr>
              <w:t>a</w:t>
            </w:r>
            <w:r>
              <w:rPr>
                <w:color w:val="221F1F"/>
                <w:spacing w:val="-7"/>
                <w:w w:val="105"/>
                <w:sz w:val="24"/>
              </w:rPr>
              <w:t xml:space="preserve"> </w:t>
            </w:r>
            <w:r>
              <w:rPr>
                <w:color w:val="221F1F"/>
                <w:w w:val="105"/>
                <w:sz w:val="24"/>
              </w:rPr>
              <w:t>value</w:t>
            </w:r>
            <w:r>
              <w:rPr>
                <w:color w:val="221F1F"/>
                <w:spacing w:val="-9"/>
                <w:w w:val="105"/>
                <w:sz w:val="24"/>
              </w:rPr>
              <w:t xml:space="preserve"> </w:t>
            </w:r>
            <w:r>
              <w:rPr>
                <w:color w:val="221F1F"/>
                <w:w w:val="105"/>
                <w:sz w:val="24"/>
              </w:rPr>
              <w:t>of</w:t>
            </w:r>
            <w:r>
              <w:rPr>
                <w:color w:val="221F1F"/>
                <w:spacing w:val="-9"/>
                <w:w w:val="105"/>
                <w:sz w:val="24"/>
              </w:rPr>
              <w:t xml:space="preserve"> </w:t>
            </w:r>
            <w:r>
              <w:rPr>
                <w:color w:val="221F1F"/>
                <w:w w:val="105"/>
                <w:sz w:val="24"/>
              </w:rPr>
              <w:t>“Complete”</w:t>
            </w:r>
            <w:r>
              <w:rPr>
                <w:color w:val="221F1F"/>
                <w:spacing w:val="-8"/>
                <w:w w:val="105"/>
                <w:sz w:val="24"/>
              </w:rPr>
              <w:t xml:space="preserve"> </w:t>
            </w:r>
            <w:r>
              <w:rPr>
                <w:color w:val="221F1F"/>
                <w:w w:val="105"/>
                <w:sz w:val="24"/>
              </w:rPr>
              <w:t xml:space="preserve">or “In Progress” in the </w:t>
            </w:r>
            <w:proofErr w:type="spellStart"/>
            <w:r>
              <w:rPr>
                <w:color w:val="221F1F"/>
                <w:w w:val="105"/>
                <w:sz w:val="24"/>
              </w:rPr>
              <w:t>VmpStatus</w:t>
            </w:r>
            <w:proofErr w:type="spellEnd"/>
            <w:r>
              <w:rPr>
                <w:color w:val="221F1F"/>
                <w:w w:val="105"/>
                <w:sz w:val="24"/>
              </w:rPr>
              <w:t xml:space="preserve"> field. If exact date is not known, may </w:t>
            </w:r>
            <w:proofErr w:type="gramStart"/>
            <w:r>
              <w:rPr>
                <w:color w:val="221F1F"/>
                <w:w w:val="105"/>
                <w:sz w:val="24"/>
              </w:rPr>
              <w:t>approximate as</w:t>
            </w:r>
            <w:proofErr w:type="gramEnd"/>
            <w:r>
              <w:rPr>
                <w:color w:val="221F1F"/>
                <w:w w:val="105"/>
                <w:sz w:val="24"/>
              </w:rPr>
              <w:t xml:space="preserve"> the first day of the month in which project began. This field is required IF </w:t>
            </w:r>
            <w:proofErr w:type="spellStart"/>
            <w:r>
              <w:rPr>
                <w:color w:val="221F1F"/>
                <w:w w:val="105"/>
                <w:sz w:val="24"/>
              </w:rPr>
              <w:t>VmpStatus</w:t>
            </w:r>
            <w:proofErr w:type="spellEnd"/>
            <w:r>
              <w:rPr>
                <w:color w:val="221F1F"/>
                <w:w w:val="105"/>
                <w:sz w:val="24"/>
              </w:rPr>
              <w:t xml:space="preserve"> is “In progress” OR</w:t>
            </w:r>
          </w:p>
          <w:p w:rsidR="00AF6E14" w:rsidRDefault="00F5428C" w14:paraId="261AF2B4" w14:textId="77777777">
            <w:pPr>
              <w:pStyle w:val="TableParagraph"/>
              <w:spacing w:line="283" w:lineRule="exact"/>
              <w:ind w:left="52"/>
              <w:rPr>
                <w:sz w:val="24"/>
              </w:rPr>
            </w:pPr>
            <w:r>
              <w:rPr>
                <w:color w:val="221F1F"/>
                <w:spacing w:val="-2"/>
                <w:w w:val="110"/>
                <w:sz w:val="24"/>
              </w:rPr>
              <w:t>“Complete”.</w:t>
            </w:r>
          </w:p>
        </w:tc>
        <w:tc>
          <w:tcPr>
            <w:tcW w:w="2770" w:type="dxa"/>
          </w:tcPr>
          <w:p w:rsidR="00AF6E14" w:rsidRDefault="00AF6E14" w14:paraId="72DDA83F" w14:textId="77777777">
            <w:pPr>
              <w:pStyle w:val="TableParagraph"/>
              <w:rPr>
                <w:b/>
                <w:sz w:val="24"/>
              </w:rPr>
            </w:pPr>
          </w:p>
          <w:p w:rsidR="00AF6E14" w:rsidRDefault="00AF6E14" w14:paraId="3C8C7651" w14:textId="77777777">
            <w:pPr>
              <w:pStyle w:val="TableParagraph"/>
              <w:spacing w:before="253"/>
              <w:rPr>
                <w:b/>
                <w:sz w:val="24"/>
              </w:rPr>
            </w:pPr>
          </w:p>
          <w:p w:rsidR="00AF6E14" w:rsidRDefault="00F5428C" w14:paraId="73A3DDF6"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70870CB7" w14:textId="77777777">
            <w:pPr>
              <w:pStyle w:val="TableParagraph"/>
              <w:rPr>
                <w:b/>
                <w:sz w:val="24"/>
              </w:rPr>
            </w:pPr>
          </w:p>
          <w:p w:rsidR="00AF6E14" w:rsidRDefault="00AF6E14" w14:paraId="07FFCD7B" w14:textId="77777777">
            <w:pPr>
              <w:pStyle w:val="TableParagraph"/>
              <w:spacing w:before="253"/>
              <w:rPr>
                <w:b/>
                <w:sz w:val="24"/>
              </w:rPr>
            </w:pPr>
          </w:p>
          <w:p w:rsidR="00AF6E14" w:rsidRDefault="00F5428C" w14:paraId="7B7AAB0A" w14:textId="77777777">
            <w:pPr>
              <w:pStyle w:val="TableParagraph"/>
              <w:ind w:left="90" w:right="43"/>
              <w:jc w:val="center"/>
              <w:rPr>
                <w:sz w:val="24"/>
              </w:rPr>
            </w:pPr>
            <w:r>
              <w:rPr>
                <w:color w:val="221F1F"/>
                <w:spacing w:val="-5"/>
                <w:w w:val="105"/>
                <w:sz w:val="24"/>
              </w:rPr>
              <w:t>96</w:t>
            </w:r>
          </w:p>
        </w:tc>
        <w:tc>
          <w:tcPr>
            <w:tcW w:w="1354" w:type="dxa"/>
          </w:tcPr>
          <w:p w:rsidR="00AF6E14" w:rsidRDefault="00AF6E14" w14:paraId="2C00AA27" w14:textId="77777777">
            <w:pPr>
              <w:pStyle w:val="TableParagraph"/>
              <w:rPr>
                <w:b/>
                <w:sz w:val="24"/>
              </w:rPr>
            </w:pPr>
          </w:p>
          <w:p w:rsidR="00AF6E14" w:rsidRDefault="00AF6E14" w14:paraId="308C5609" w14:textId="77777777">
            <w:pPr>
              <w:pStyle w:val="TableParagraph"/>
              <w:spacing w:before="253"/>
              <w:rPr>
                <w:b/>
                <w:sz w:val="24"/>
              </w:rPr>
            </w:pPr>
          </w:p>
          <w:p w:rsidR="00AF6E14" w:rsidRDefault="00F5428C" w14:paraId="12CD7622" w14:textId="77777777">
            <w:pPr>
              <w:pStyle w:val="TableParagraph"/>
              <w:ind w:left="94" w:right="46"/>
              <w:jc w:val="center"/>
              <w:rPr>
                <w:sz w:val="24"/>
              </w:rPr>
            </w:pPr>
            <w:r>
              <w:rPr>
                <w:color w:val="221F1F"/>
                <w:spacing w:val="-4"/>
                <w:w w:val="105"/>
                <w:sz w:val="24"/>
              </w:rPr>
              <w:t>Date</w:t>
            </w:r>
          </w:p>
        </w:tc>
      </w:tr>
      <w:tr w:rsidR="00AF6E14" w14:paraId="3AF52EE2" w14:textId="77777777">
        <w:trPr>
          <w:trHeight w:val="1959"/>
        </w:trPr>
        <w:tc>
          <w:tcPr>
            <w:tcW w:w="2318" w:type="dxa"/>
          </w:tcPr>
          <w:p w:rsidR="00AF6E14" w:rsidRDefault="00AF6E14" w14:paraId="11F5BE89" w14:textId="77777777">
            <w:pPr>
              <w:pStyle w:val="TableParagraph"/>
              <w:spacing w:before="217"/>
              <w:rPr>
                <w:b/>
                <w:sz w:val="24"/>
              </w:rPr>
            </w:pPr>
          </w:p>
          <w:p w:rsidR="00AF6E14" w:rsidRDefault="00F5428C" w14:paraId="1B9B4EBC" w14:textId="77777777">
            <w:pPr>
              <w:pStyle w:val="TableParagraph"/>
              <w:spacing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30284848" w14:textId="77777777">
            <w:pPr>
              <w:pStyle w:val="TableParagraph"/>
              <w:rPr>
                <w:b/>
                <w:sz w:val="24"/>
              </w:rPr>
            </w:pPr>
          </w:p>
          <w:p w:rsidR="00AF6E14" w:rsidRDefault="00AF6E14" w14:paraId="1469BEA9" w14:textId="77777777">
            <w:pPr>
              <w:pStyle w:val="TableParagraph"/>
              <w:spacing w:before="253"/>
              <w:rPr>
                <w:b/>
                <w:sz w:val="24"/>
              </w:rPr>
            </w:pPr>
          </w:p>
          <w:p w:rsidR="00AF6E14" w:rsidRDefault="00F5428C" w14:paraId="37C41E54" w14:textId="77777777">
            <w:pPr>
              <w:pStyle w:val="TableParagraph"/>
              <w:ind w:left="43"/>
              <w:jc w:val="center"/>
              <w:rPr>
                <w:sz w:val="24"/>
              </w:rPr>
            </w:pPr>
            <w:proofErr w:type="spellStart"/>
            <w:r>
              <w:rPr>
                <w:color w:val="221F1F"/>
                <w:spacing w:val="-2"/>
                <w:w w:val="105"/>
                <w:sz w:val="24"/>
              </w:rPr>
              <w:t>EndDate</w:t>
            </w:r>
            <w:proofErr w:type="spellEnd"/>
          </w:p>
        </w:tc>
        <w:tc>
          <w:tcPr>
            <w:tcW w:w="7032" w:type="dxa"/>
          </w:tcPr>
          <w:p w:rsidR="00AF6E14" w:rsidRDefault="00F5428C" w14:paraId="79CC5A8C" w14:textId="77777777">
            <w:pPr>
              <w:pStyle w:val="TableParagraph"/>
              <w:spacing w:before="181" w:line="268" w:lineRule="auto"/>
              <w:ind w:left="52" w:right="124"/>
              <w:rPr>
                <w:sz w:val="24"/>
              </w:rPr>
            </w:pPr>
            <w:r>
              <w:rPr>
                <w:color w:val="221F1F"/>
                <w:w w:val="105"/>
                <w:sz w:val="24"/>
              </w:rPr>
              <w:t>The completion date of the vegetation management project. This field must at least have values for all projects that have a value of “Complete”</w:t>
            </w:r>
            <w:r>
              <w:rPr>
                <w:color w:val="221F1F"/>
                <w:spacing w:val="-6"/>
                <w:w w:val="105"/>
                <w:sz w:val="24"/>
              </w:rPr>
              <w:t xml:space="preserve"> </w:t>
            </w:r>
            <w:r>
              <w:rPr>
                <w:color w:val="221F1F"/>
                <w:w w:val="105"/>
                <w:sz w:val="24"/>
              </w:rPr>
              <w:t>in</w:t>
            </w:r>
            <w:r>
              <w:rPr>
                <w:color w:val="221F1F"/>
                <w:spacing w:val="-7"/>
                <w:w w:val="105"/>
                <w:sz w:val="24"/>
              </w:rPr>
              <w:t xml:space="preserve"> </w:t>
            </w:r>
            <w:r>
              <w:rPr>
                <w:color w:val="221F1F"/>
                <w:w w:val="105"/>
                <w:sz w:val="24"/>
              </w:rPr>
              <w:t>the</w:t>
            </w:r>
            <w:r>
              <w:rPr>
                <w:color w:val="221F1F"/>
                <w:spacing w:val="-7"/>
                <w:w w:val="105"/>
                <w:sz w:val="24"/>
              </w:rPr>
              <w:t xml:space="preserve"> </w:t>
            </w:r>
            <w:proofErr w:type="spellStart"/>
            <w:r>
              <w:rPr>
                <w:color w:val="221F1F"/>
                <w:w w:val="105"/>
                <w:sz w:val="24"/>
              </w:rPr>
              <w:t>VmpStatus</w:t>
            </w:r>
            <w:proofErr w:type="spellEnd"/>
            <w:r>
              <w:rPr>
                <w:color w:val="221F1F"/>
                <w:spacing w:val="-6"/>
                <w:w w:val="105"/>
                <w:sz w:val="24"/>
              </w:rPr>
              <w:t xml:space="preserve"> </w:t>
            </w:r>
            <w:r>
              <w:rPr>
                <w:color w:val="221F1F"/>
                <w:w w:val="105"/>
                <w:sz w:val="24"/>
              </w:rPr>
              <w:t>field.</w:t>
            </w:r>
            <w:r>
              <w:rPr>
                <w:color w:val="221F1F"/>
                <w:spacing w:val="-8"/>
                <w:w w:val="105"/>
                <w:sz w:val="24"/>
              </w:rPr>
              <w:t xml:space="preserve"> </w:t>
            </w:r>
            <w:r>
              <w:rPr>
                <w:color w:val="221F1F"/>
                <w:w w:val="105"/>
                <w:sz w:val="24"/>
              </w:rPr>
              <w:t>If</w:t>
            </w:r>
            <w:r>
              <w:rPr>
                <w:color w:val="221F1F"/>
                <w:spacing w:val="-9"/>
                <w:w w:val="105"/>
                <w:sz w:val="24"/>
              </w:rPr>
              <w:t xml:space="preserve"> </w:t>
            </w:r>
            <w:r>
              <w:rPr>
                <w:color w:val="221F1F"/>
                <w:w w:val="105"/>
                <w:sz w:val="24"/>
              </w:rPr>
              <w:t>exact</w:t>
            </w:r>
            <w:r>
              <w:rPr>
                <w:color w:val="221F1F"/>
                <w:spacing w:val="-9"/>
                <w:w w:val="105"/>
                <w:sz w:val="24"/>
              </w:rPr>
              <w:t xml:space="preserve"> </w:t>
            </w:r>
            <w:r>
              <w:rPr>
                <w:color w:val="221F1F"/>
                <w:w w:val="105"/>
                <w:sz w:val="24"/>
              </w:rPr>
              <w:t>date</w:t>
            </w:r>
            <w:r>
              <w:rPr>
                <w:color w:val="221F1F"/>
                <w:spacing w:val="-9"/>
                <w:w w:val="105"/>
                <w:sz w:val="24"/>
              </w:rPr>
              <w:t xml:space="preserve"> </w:t>
            </w:r>
            <w:r>
              <w:rPr>
                <w:color w:val="221F1F"/>
                <w:w w:val="105"/>
                <w:sz w:val="24"/>
              </w:rPr>
              <w:t>is</w:t>
            </w:r>
            <w:r>
              <w:rPr>
                <w:color w:val="221F1F"/>
                <w:spacing w:val="-9"/>
                <w:w w:val="105"/>
                <w:sz w:val="24"/>
              </w:rPr>
              <w:t xml:space="preserve"> </w:t>
            </w:r>
            <w:r>
              <w:rPr>
                <w:color w:val="221F1F"/>
                <w:w w:val="105"/>
                <w:sz w:val="24"/>
              </w:rPr>
              <w:t>not</w:t>
            </w:r>
            <w:r>
              <w:rPr>
                <w:color w:val="221F1F"/>
                <w:spacing w:val="-7"/>
                <w:w w:val="105"/>
                <w:sz w:val="24"/>
              </w:rPr>
              <w:t xml:space="preserve"> </w:t>
            </w:r>
            <w:r>
              <w:rPr>
                <w:color w:val="221F1F"/>
                <w:w w:val="105"/>
                <w:sz w:val="24"/>
              </w:rPr>
              <w:t>known,</w:t>
            </w:r>
            <w:r>
              <w:rPr>
                <w:color w:val="221F1F"/>
                <w:spacing w:val="-7"/>
                <w:w w:val="105"/>
                <w:sz w:val="24"/>
              </w:rPr>
              <w:t xml:space="preserve"> </w:t>
            </w:r>
            <w:r>
              <w:rPr>
                <w:color w:val="221F1F"/>
                <w:w w:val="105"/>
                <w:sz w:val="24"/>
              </w:rPr>
              <w:t xml:space="preserve">may approximate </w:t>
            </w:r>
            <w:proofErr w:type="gramStart"/>
            <w:r>
              <w:rPr>
                <w:color w:val="221F1F"/>
                <w:w w:val="105"/>
                <w:sz w:val="24"/>
              </w:rPr>
              <w:t>as</w:t>
            </w:r>
            <w:proofErr w:type="gramEnd"/>
            <w:r>
              <w:rPr>
                <w:color w:val="221F1F"/>
                <w:w w:val="105"/>
                <w:sz w:val="24"/>
              </w:rPr>
              <w:t xml:space="preserve"> last day of the month in which project was completed. This field is required IF </w:t>
            </w:r>
            <w:proofErr w:type="spellStart"/>
            <w:r>
              <w:rPr>
                <w:color w:val="221F1F"/>
                <w:w w:val="105"/>
                <w:sz w:val="24"/>
              </w:rPr>
              <w:t>VmpStatus</w:t>
            </w:r>
            <w:proofErr w:type="spellEnd"/>
            <w:r>
              <w:rPr>
                <w:color w:val="221F1F"/>
                <w:w w:val="105"/>
                <w:sz w:val="24"/>
              </w:rPr>
              <w:t xml:space="preserve"> is “Complete”.</w:t>
            </w:r>
          </w:p>
        </w:tc>
        <w:tc>
          <w:tcPr>
            <w:tcW w:w="2770" w:type="dxa"/>
          </w:tcPr>
          <w:p w:rsidR="00AF6E14" w:rsidRDefault="00AF6E14" w14:paraId="2FBAAB7D" w14:textId="77777777">
            <w:pPr>
              <w:pStyle w:val="TableParagraph"/>
              <w:rPr>
                <w:b/>
                <w:sz w:val="24"/>
              </w:rPr>
            </w:pPr>
          </w:p>
          <w:p w:rsidR="00AF6E14" w:rsidRDefault="00AF6E14" w14:paraId="2751B35A" w14:textId="77777777">
            <w:pPr>
              <w:pStyle w:val="TableParagraph"/>
              <w:spacing w:before="253"/>
              <w:rPr>
                <w:b/>
                <w:sz w:val="24"/>
              </w:rPr>
            </w:pPr>
          </w:p>
          <w:p w:rsidR="00AF6E14" w:rsidRDefault="00F5428C" w14:paraId="045A4E7A"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17815C70" w14:textId="77777777">
            <w:pPr>
              <w:pStyle w:val="TableParagraph"/>
              <w:rPr>
                <w:b/>
                <w:sz w:val="24"/>
              </w:rPr>
            </w:pPr>
          </w:p>
          <w:p w:rsidR="00AF6E14" w:rsidRDefault="00AF6E14" w14:paraId="58C3FE6A" w14:textId="77777777">
            <w:pPr>
              <w:pStyle w:val="TableParagraph"/>
              <w:spacing w:before="253"/>
              <w:rPr>
                <w:b/>
                <w:sz w:val="24"/>
              </w:rPr>
            </w:pPr>
          </w:p>
          <w:p w:rsidR="00AF6E14" w:rsidRDefault="00F5428C" w14:paraId="72041E84" w14:textId="77777777">
            <w:pPr>
              <w:pStyle w:val="TableParagraph"/>
              <w:ind w:left="90" w:right="43"/>
              <w:jc w:val="center"/>
              <w:rPr>
                <w:sz w:val="24"/>
              </w:rPr>
            </w:pPr>
            <w:r>
              <w:rPr>
                <w:color w:val="221F1F"/>
                <w:spacing w:val="-5"/>
                <w:w w:val="105"/>
                <w:sz w:val="24"/>
              </w:rPr>
              <w:t>96</w:t>
            </w:r>
          </w:p>
        </w:tc>
        <w:tc>
          <w:tcPr>
            <w:tcW w:w="1354" w:type="dxa"/>
          </w:tcPr>
          <w:p w:rsidR="00AF6E14" w:rsidRDefault="00AF6E14" w14:paraId="2313B161" w14:textId="77777777">
            <w:pPr>
              <w:pStyle w:val="TableParagraph"/>
              <w:rPr>
                <w:b/>
                <w:sz w:val="24"/>
              </w:rPr>
            </w:pPr>
          </w:p>
          <w:p w:rsidR="00AF6E14" w:rsidRDefault="00AF6E14" w14:paraId="4588A0CB" w14:textId="77777777">
            <w:pPr>
              <w:pStyle w:val="TableParagraph"/>
              <w:spacing w:before="253"/>
              <w:rPr>
                <w:b/>
                <w:sz w:val="24"/>
              </w:rPr>
            </w:pPr>
          </w:p>
          <w:p w:rsidR="00AF6E14" w:rsidRDefault="00F5428C" w14:paraId="258D5B52" w14:textId="77777777">
            <w:pPr>
              <w:pStyle w:val="TableParagraph"/>
              <w:ind w:left="94" w:right="46"/>
              <w:jc w:val="center"/>
              <w:rPr>
                <w:sz w:val="24"/>
              </w:rPr>
            </w:pPr>
            <w:r>
              <w:rPr>
                <w:color w:val="221F1F"/>
                <w:spacing w:val="-4"/>
                <w:w w:val="105"/>
                <w:sz w:val="24"/>
              </w:rPr>
              <w:t>Date</w:t>
            </w:r>
          </w:p>
        </w:tc>
      </w:tr>
    </w:tbl>
    <w:p w:rsidR="00AF6E14" w:rsidRDefault="00AF6E14" w14:paraId="6B1462A0" w14:textId="77777777">
      <w:pPr>
        <w:pStyle w:val="TableParagraph"/>
        <w:jc w:val="center"/>
        <w:rPr>
          <w:sz w:val="24"/>
        </w:rPr>
        <w:sectPr w:rsidR="00AF6E14">
          <w:type w:val="continuous"/>
          <w:pgSz w:w="24480" w:h="15840" w:orient="landscape"/>
          <w:pgMar w:top="1040" w:right="2160" w:bottom="1110" w:left="2520" w:header="720" w:footer="720" w:gutter="0"/>
          <w:cols w:space="720"/>
        </w:sectPr>
      </w:pPr>
    </w:p>
    <w:tbl>
      <w:tblPr>
        <w:tblW w:w="0" w:type="auto"/>
        <w:tblInd w:w="634"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2318"/>
        <w:gridCol w:w="2707"/>
        <w:gridCol w:w="7032"/>
        <w:gridCol w:w="2770"/>
        <w:gridCol w:w="2031"/>
        <w:gridCol w:w="1354"/>
      </w:tblGrid>
      <w:tr w:rsidR="00AF6E14" w14:paraId="0B759FC1" w14:textId="77777777">
        <w:trPr>
          <w:trHeight w:val="968"/>
        </w:trPr>
        <w:tc>
          <w:tcPr>
            <w:tcW w:w="2318" w:type="dxa"/>
          </w:tcPr>
          <w:p w:rsidR="00AF6E14" w:rsidRDefault="00F5428C" w14:paraId="08187BC1" w14:textId="77777777">
            <w:pPr>
              <w:pStyle w:val="TableParagraph"/>
              <w:spacing w:before="11"/>
              <w:ind w:left="54"/>
              <w:rPr>
                <w:sz w:val="24"/>
              </w:rPr>
            </w:pPr>
            <w:r>
              <w:rPr>
                <w:color w:val="221F1F"/>
                <w:spacing w:val="-2"/>
                <w:w w:val="105"/>
                <w:sz w:val="24"/>
              </w:rPr>
              <w:lastRenderedPageBreak/>
              <w:t>Vegetation</w:t>
            </w:r>
          </w:p>
          <w:p w:rsidR="00AF6E14" w:rsidRDefault="00F5428C" w14:paraId="2E5056AF" w14:textId="77777777">
            <w:pPr>
              <w:pStyle w:val="TableParagraph"/>
              <w:spacing w:line="33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F5428C" w14:paraId="5B1A3A8F" w14:textId="77777777">
            <w:pPr>
              <w:pStyle w:val="TableParagraph"/>
              <w:spacing w:before="179" w:line="266" w:lineRule="auto"/>
              <w:ind w:left="1235" w:right="10" w:hanging="1184"/>
              <w:rPr>
                <w:sz w:val="24"/>
              </w:rPr>
            </w:pPr>
            <w:proofErr w:type="spellStart"/>
            <w:r>
              <w:rPr>
                <w:color w:val="221F1F"/>
                <w:spacing w:val="-2"/>
                <w:sz w:val="24"/>
              </w:rPr>
              <w:t>CoastalRedwoodExempti</w:t>
            </w:r>
            <w:proofErr w:type="spellEnd"/>
            <w:r>
              <w:rPr>
                <w:color w:val="221F1F"/>
                <w:spacing w:val="-2"/>
                <w:sz w:val="24"/>
              </w:rPr>
              <w:t xml:space="preserve"> </w:t>
            </w:r>
            <w:r>
              <w:rPr>
                <w:color w:val="221F1F"/>
                <w:spacing w:val="-6"/>
                <w:w w:val="105"/>
                <w:sz w:val="24"/>
              </w:rPr>
              <w:t>on</w:t>
            </w:r>
          </w:p>
        </w:tc>
        <w:tc>
          <w:tcPr>
            <w:tcW w:w="7032" w:type="dxa"/>
          </w:tcPr>
          <w:p w:rsidR="00AF6E14" w:rsidRDefault="00F5428C" w14:paraId="184568A0" w14:textId="77777777">
            <w:pPr>
              <w:pStyle w:val="TableParagraph"/>
              <w:spacing w:before="179" w:line="266" w:lineRule="auto"/>
              <w:ind w:left="52" w:right="124"/>
              <w:rPr>
                <w:sz w:val="24"/>
              </w:rPr>
            </w:pPr>
            <w:r>
              <w:rPr>
                <w:color w:val="221F1F"/>
                <w:w w:val="105"/>
                <w:sz w:val="24"/>
              </w:rPr>
              <w:t>Coastal</w:t>
            </w:r>
            <w:r>
              <w:rPr>
                <w:color w:val="221F1F"/>
                <w:spacing w:val="-5"/>
                <w:w w:val="105"/>
                <w:sz w:val="24"/>
              </w:rPr>
              <w:t xml:space="preserve"> </w:t>
            </w:r>
            <w:r>
              <w:rPr>
                <w:color w:val="221F1F"/>
                <w:w w:val="105"/>
                <w:sz w:val="24"/>
              </w:rPr>
              <w:t>redwood</w:t>
            </w:r>
            <w:r>
              <w:rPr>
                <w:color w:val="221F1F"/>
                <w:spacing w:val="-7"/>
                <w:w w:val="105"/>
                <w:sz w:val="24"/>
              </w:rPr>
              <w:t xml:space="preserve"> </w:t>
            </w:r>
            <w:r>
              <w:rPr>
                <w:color w:val="221F1F"/>
                <w:w w:val="105"/>
                <w:sz w:val="24"/>
              </w:rPr>
              <w:t>exception</w:t>
            </w:r>
            <w:r>
              <w:rPr>
                <w:color w:val="221F1F"/>
                <w:spacing w:val="-7"/>
                <w:w w:val="105"/>
                <w:sz w:val="24"/>
              </w:rPr>
              <w:t xml:space="preserve"> </w:t>
            </w:r>
            <w:r>
              <w:rPr>
                <w:color w:val="221F1F"/>
                <w:w w:val="105"/>
                <w:sz w:val="24"/>
              </w:rPr>
              <w:t>to</w:t>
            </w:r>
            <w:r>
              <w:rPr>
                <w:color w:val="221F1F"/>
                <w:spacing w:val="-7"/>
                <w:w w:val="105"/>
                <w:sz w:val="24"/>
              </w:rPr>
              <w:t xml:space="preserve"> </w:t>
            </w:r>
            <w:r>
              <w:rPr>
                <w:color w:val="221F1F"/>
                <w:w w:val="105"/>
                <w:sz w:val="24"/>
              </w:rPr>
              <w:t>clearance</w:t>
            </w:r>
            <w:r>
              <w:rPr>
                <w:color w:val="221F1F"/>
                <w:spacing w:val="-7"/>
                <w:w w:val="105"/>
                <w:sz w:val="24"/>
              </w:rPr>
              <w:t xml:space="preserve"> </w:t>
            </w:r>
            <w:r>
              <w:rPr>
                <w:color w:val="221F1F"/>
                <w:w w:val="105"/>
                <w:sz w:val="24"/>
              </w:rPr>
              <w:t>being</w:t>
            </w:r>
            <w:r>
              <w:rPr>
                <w:color w:val="221F1F"/>
                <w:spacing w:val="-5"/>
                <w:w w:val="105"/>
                <w:sz w:val="24"/>
              </w:rPr>
              <w:t xml:space="preserve"> </w:t>
            </w:r>
            <w:r>
              <w:rPr>
                <w:color w:val="221F1F"/>
                <w:w w:val="105"/>
                <w:sz w:val="24"/>
              </w:rPr>
              <w:t>applied.</w:t>
            </w:r>
            <w:r>
              <w:rPr>
                <w:color w:val="221F1F"/>
                <w:spacing w:val="-8"/>
                <w:w w:val="105"/>
                <w:sz w:val="24"/>
              </w:rPr>
              <w:t xml:space="preserve"> </w:t>
            </w:r>
            <w:r>
              <w:rPr>
                <w:color w:val="221F1F"/>
                <w:w w:val="105"/>
                <w:sz w:val="24"/>
              </w:rPr>
              <w:t>Possible values: • Yes • No This field is required.</w:t>
            </w:r>
          </w:p>
        </w:tc>
        <w:tc>
          <w:tcPr>
            <w:tcW w:w="2770" w:type="dxa"/>
          </w:tcPr>
          <w:p w:rsidR="00AF6E14" w:rsidRDefault="00AF6E14" w14:paraId="39CB9273" w14:textId="77777777">
            <w:pPr>
              <w:pStyle w:val="TableParagraph"/>
              <w:spacing w:before="46"/>
              <w:rPr>
                <w:b/>
                <w:sz w:val="24"/>
              </w:rPr>
            </w:pPr>
          </w:p>
          <w:p w:rsidR="00AF6E14" w:rsidRDefault="00F5428C" w14:paraId="51BE14D3" w14:textId="77777777">
            <w:pPr>
              <w:pStyle w:val="TableParagraph"/>
              <w:spacing w:before="1"/>
              <w:ind w:left="96" w:right="48"/>
              <w:jc w:val="center"/>
              <w:rPr>
                <w:sz w:val="24"/>
              </w:rPr>
            </w:pPr>
            <w:r>
              <w:rPr>
                <w:color w:val="221F1F"/>
                <w:spacing w:val="-5"/>
                <w:w w:val="110"/>
                <w:sz w:val="24"/>
              </w:rPr>
              <w:t>Yes</w:t>
            </w:r>
          </w:p>
        </w:tc>
        <w:tc>
          <w:tcPr>
            <w:tcW w:w="2031" w:type="dxa"/>
          </w:tcPr>
          <w:p w:rsidR="00AF6E14" w:rsidRDefault="00AF6E14" w14:paraId="0431D4B2" w14:textId="77777777">
            <w:pPr>
              <w:pStyle w:val="TableParagraph"/>
              <w:spacing w:before="46"/>
              <w:rPr>
                <w:b/>
                <w:sz w:val="24"/>
              </w:rPr>
            </w:pPr>
          </w:p>
          <w:p w:rsidR="00AF6E14" w:rsidRDefault="00F5428C" w14:paraId="06B975AD" w14:textId="77777777">
            <w:pPr>
              <w:pStyle w:val="TableParagraph"/>
              <w:spacing w:before="1"/>
              <w:ind w:left="90" w:right="43"/>
              <w:jc w:val="center"/>
              <w:rPr>
                <w:sz w:val="24"/>
              </w:rPr>
            </w:pPr>
            <w:r>
              <w:rPr>
                <w:color w:val="221F1F"/>
                <w:spacing w:val="-5"/>
                <w:w w:val="105"/>
                <w:sz w:val="24"/>
              </w:rPr>
              <w:t>96</w:t>
            </w:r>
          </w:p>
        </w:tc>
        <w:tc>
          <w:tcPr>
            <w:tcW w:w="1354" w:type="dxa"/>
          </w:tcPr>
          <w:p w:rsidR="00AF6E14" w:rsidRDefault="00AF6E14" w14:paraId="13E42C7E" w14:textId="77777777">
            <w:pPr>
              <w:pStyle w:val="TableParagraph"/>
              <w:spacing w:before="46"/>
              <w:rPr>
                <w:b/>
                <w:sz w:val="24"/>
              </w:rPr>
            </w:pPr>
          </w:p>
          <w:p w:rsidR="00AF6E14" w:rsidRDefault="00F5428C" w14:paraId="338B8B8E" w14:textId="77777777">
            <w:pPr>
              <w:pStyle w:val="TableParagraph"/>
              <w:spacing w:before="1"/>
              <w:ind w:left="94" w:right="49"/>
              <w:jc w:val="center"/>
              <w:rPr>
                <w:sz w:val="24"/>
              </w:rPr>
            </w:pPr>
            <w:r>
              <w:rPr>
                <w:color w:val="221F1F"/>
                <w:spacing w:val="-2"/>
                <w:w w:val="105"/>
                <w:sz w:val="24"/>
              </w:rPr>
              <w:t>Domain</w:t>
            </w:r>
          </w:p>
        </w:tc>
      </w:tr>
      <w:tr w:rsidR="00AF6E14" w14:paraId="4CFCB9E6" w14:textId="77777777">
        <w:trPr>
          <w:trHeight w:val="966"/>
        </w:trPr>
        <w:tc>
          <w:tcPr>
            <w:tcW w:w="2318" w:type="dxa"/>
          </w:tcPr>
          <w:p w:rsidR="00AF6E14" w:rsidRDefault="00F5428C" w14:paraId="3A7E686F" w14:textId="77777777">
            <w:pPr>
              <w:pStyle w:val="TableParagraph"/>
              <w:spacing w:before="13"/>
              <w:ind w:left="54"/>
              <w:rPr>
                <w:sz w:val="24"/>
              </w:rPr>
            </w:pPr>
            <w:r>
              <w:rPr>
                <w:color w:val="221F1F"/>
                <w:spacing w:val="-2"/>
                <w:w w:val="105"/>
                <w:sz w:val="24"/>
              </w:rPr>
              <w:t>Vegetation</w:t>
            </w:r>
          </w:p>
          <w:p w:rsidR="00AF6E14" w:rsidRDefault="00F5428C" w14:paraId="1E794271" w14:textId="77777777">
            <w:pPr>
              <w:pStyle w:val="TableParagraph"/>
              <w:spacing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2CF6B3E8" w14:textId="77777777">
            <w:pPr>
              <w:pStyle w:val="TableParagraph"/>
              <w:spacing w:before="49"/>
              <w:rPr>
                <w:b/>
                <w:sz w:val="24"/>
              </w:rPr>
            </w:pPr>
          </w:p>
          <w:p w:rsidR="00AF6E14" w:rsidRDefault="00F5428C" w14:paraId="0F60905E" w14:textId="77777777">
            <w:pPr>
              <w:pStyle w:val="TableParagraph"/>
              <w:ind w:left="41"/>
              <w:jc w:val="center"/>
              <w:rPr>
                <w:sz w:val="24"/>
              </w:rPr>
            </w:pPr>
            <w:proofErr w:type="spellStart"/>
            <w:r>
              <w:rPr>
                <w:color w:val="221F1F"/>
                <w:spacing w:val="-2"/>
                <w:w w:val="105"/>
                <w:sz w:val="24"/>
              </w:rPr>
              <w:t>EncroachPermit</w:t>
            </w:r>
            <w:proofErr w:type="spellEnd"/>
          </w:p>
        </w:tc>
        <w:tc>
          <w:tcPr>
            <w:tcW w:w="7032" w:type="dxa"/>
          </w:tcPr>
          <w:p w:rsidR="00AF6E14" w:rsidRDefault="00F5428C" w14:paraId="068F2BC3" w14:textId="77777777">
            <w:pPr>
              <w:pStyle w:val="TableParagraph"/>
              <w:spacing w:before="13"/>
              <w:ind w:left="52"/>
              <w:rPr>
                <w:sz w:val="24"/>
              </w:rPr>
            </w:pPr>
            <w:r>
              <w:rPr>
                <w:color w:val="221F1F"/>
                <w:w w:val="105"/>
                <w:sz w:val="24"/>
              </w:rPr>
              <w:t>Is</w:t>
            </w:r>
            <w:r>
              <w:rPr>
                <w:color w:val="221F1F"/>
                <w:spacing w:val="-8"/>
                <w:w w:val="105"/>
                <w:sz w:val="24"/>
              </w:rPr>
              <w:t xml:space="preserve"> </w:t>
            </w:r>
            <w:r>
              <w:rPr>
                <w:color w:val="221F1F"/>
                <w:w w:val="105"/>
                <w:sz w:val="24"/>
              </w:rPr>
              <w:t>an</w:t>
            </w:r>
            <w:r>
              <w:rPr>
                <w:color w:val="221F1F"/>
                <w:spacing w:val="-7"/>
                <w:w w:val="105"/>
                <w:sz w:val="24"/>
              </w:rPr>
              <w:t xml:space="preserve"> </w:t>
            </w:r>
            <w:r>
              <w:rPr>
                <w:color w:val="221F1F"/>
                <w:w w:val="105"/>
                <w:sz w:val="24"/>
              </w:rPr>
              <w:t>encroachment</w:t>
            </w:r>
            <w:r>
              <w:rPr>
                <w:color w:val="221F1F"/>
                <w:spacing w:val="-8"/>
                <w:w w:val="105"/>
                <w:sz w:val="24"/>
              </w:rPr>
              <w:t xml:space="preserve"> </w:t>
            </w:r>
            <w:r>
              <w:rPr>
                <w:color w:val="221F1F"/>
                <w:w w:val="105"/>
                <w:sz w:val="24"/>
              </w:rPr>
              <w:t>permit</w:t>
            </w:r>
            <w:r>
              <w:rPr>
                <w:color w:val="221F1F"/>
                <w:spacing w:val="-8"/>
                <w:w w:val="105"/>
                <w:sz w:val="24"/>
              </w:rPr>
              <w:t xml:space="preserve"> </w:t>
            </w:r>
            <w:r>
              <w:rPr>
                <w:color w:val="221F1F"/>
                <w:w w:val="105"/>
                <w:sz w:val="24"/>
              </w:rPr>
              <w:t>required</w:t>
            </w:r>
            <w:r>
              <w:rPr>
                <w:color w:val="221F1F"/>
                <w:spacing w:val="-7"/>
                <w:w w:val="105"/>
                <w:sz w:val="24"/>
              </w:rPr>
              <w:t xml:space="preserve"> </w:t>
            </w:r>
            <w:r>
              <w:rPr>
                <w:color w:val="221F1F"/>
                <w:w w:val="105"/>
                <w:sz w:val="24"/>
              </w:rPr>
              <w:t>for</w:t>
            </w:r>
            <w:r>
              <w:rPr>
                <w:color w:val="221F1F"/>
                <w:spacing w:val="-9"/>
                <w:w w:val="105"/>
                <w:sz w:val="24"/>
              </w:rPr>
              <w:t xml:space="preserve"> </w:t>
            </w:r>
            <w:r>
              <w:rPr>
                <w:color w:val="221F1F"/>
                <w:w w:val="105"/>
                <w:sz w:val="24"/>
              </w:rPr>
              <w:t>the</w:t>
            </w:r>
            <w:r>
              <w:rPr>
                <w:color w:val="221F1F"/>
                <w:spacing w:val="-7"/>
                <w:w w:val="105"/>
                <w:sz w:val="24"/>
              </w:rPr>
              <w:t xml:space="preserve"> </w:t>
            </w:r>
            <w:r>
              <w:rPr>
                <w:color w:val="221F1F"/>
                <w:spacing w:val="-2"/>
                <w:w w:val="105"/>
                <w:sz w:val="24"/>
              </w:rPr>
              <w:t>vegetation</w:t>
            </w:r>
          </w:p>
          <w:p w:rsidR="00AF6E14" w:rsidRDefault="00F5428C" w14:paraId="3D8E8180" w14:textId="77777777">
            <w:pPr>
              <w:pStyle w:val="TableParagraph"/>
              <w:spacing w:line="320" w:lineRule="atLeast"/>
              <w:ind w:left="52" w:right="124"/>
              <w:rPr>
                <w:sz w:val="24"/>
              </w:rPr>
            </w:pPr>
            <w:r>
              <w:rPr>
                <w:color w:val="221F1F"/>
                <w:w w:val="105"/>
                <w:sz w:val="24"/>
              </w:rPr>
              <w:t>management</w:t>
            </w:r>
            <w:r>
              <w:rPr>
                <w:color w:val="221F1F"/>
                <w:spacing w:val="-5"/>
                <w:w w:val="105"/>
                <w:sz w:val="24"/>
              </w:rPr>
              <w:t xml:space="preserve"> </w:t>
            </w:r>
            <w:r>
              <w:rPr>
                <w:color w:val="221F1F"/>
                <w:w w:val="105"/>
                <w:sz w:val="24"/>
              </w:rPr>
              <w:t>project?</w:t>
            </w:r>
            <w:r>
              <w:rPr>
                <w:color w:val="221F1F"/>
                <w:spacing w:val="-5"/>
                <w:w w:val="105"/>
                <w:sz w:val="24"/>
              </w:rPr>
              <w:t xml:space="preserve"> </w:t>
            </w:r>
            <w:r>
              <w:rPr>
                <w:color w:val="221F1F"/>
                <w:w w:val="105"/>
                <w:sz w:val="24"/>
              </w:rPr>
              <w:t>Possible</w:t>
            </w:r>
            <w:r>
              <w:rPr>
                <w:color w:val="221F1F"/>
                <w:spacing w:val="-4"/>
                <w:w w:val="105"/>
                <w:sz w:val="24"/>
              </w:rPr>
              <w:t xml:space="preserve"> </w:t>
            </w:r>
            <w:r>
              <w:rPr>
                <w:color w:val="221F1F"/>
                <w:w w:val="105"/>
                <w:sz w:val="24"/>
              </w:rPr>
              <w:t>values:</w:t>
            </w:r>
            <w:r>
              <w:rPr>
                <w:color w:val="221F1F"/>
                <w:spacing w:val="-5"/>
                <w:w w:val="105"/>
                <w:sz w:val="24"/>
              </w:rPr>
              <w:t xml:space="preserve"> </w:t>
            </w:r>
            <w:r>
              <w:rPr>
                <w:color w:val="221F1F"/>
                <w:w w:val="105"/>
                <w:sz w:val="24"/>
              </w:rPr>
              <w:t>•</w:t>
            </w:r>
            <w:r>
              <w:rPr>
                <w:color w:val="221F1F"/>
                <w:spacing w:val="-4"/>
                <w:w w:val="105"/>
                <w:sz w:val="24"/>
              </w:rPr>
              <w:t xml:space="preserve"> </w:t>
            </w:r>
            <w:r>
              <w:rPr>
                <w:color w:val="221F1F"/>
                <w:w w:val="105"/>
                <w:sz w:val="24"/>
              </w:rPr>
              <w:t>Yes</w:t>
            </w:r>
            <w:r>
              <w:rPr>
                <w:color w:val="221F1F"/>
                <w:spacing w:val="-4"/>
                <w:w w:val="105"/>
                <w:sz w:val="24"/>
              </w:rPr>
              <w:t xml:space="preserve"> </w:t>
            </w:r>
            <w:r>
              <w:rPr>
                <w:color w:val="221F1F"/>
                <w:w w:val="105"/>
                <w:sz w:val="24"/>
              </w:rPr>
              <w:t>•</w:t>
            </w:r>
            <w:r>
              <w:rPr>
                <w:color w:val="221F1F"/>
                <w:spacing w:val="-2"/>
                <w:w w:val="105"/>
                <w:sz w:val="24"/>
              </w:rPr>
              <w:t xml:space="preserve"> </w:t>
            </w:r>
            <w:r>
              <w:rPr>
                <w:color w:val="221F1F"/>
                <w:w w:val="105"/>
                <w:sz w:val="24"/>
              </w:rPr>
              <w:t>No</w:t>
            </w:r>
            <w:r>
              <w:rPr>
                <w:color w:val="221F1F"/>
                <w:spacing w:val="-5"/>
                <w:w w:val="105"/>
                <w:sz w:val="24"/>
              </w:rPr>
              <w:t xml:space="preserve"> </w:t>
            </w:r>
            <w:r>
              <w:rPr>
                <w:color w:val="221F1F"/>
                <w:w w:val="105"/>
                <w:sz w:val="24"/>
              </w:rPr>
              <w:t>This</w:t>
            </w:r>
            <w:r>
              <w:rPr>
                <w:color w:val="221F1F"/>
                <w:spacing w:val="-4"/>
                <w:w w:val="105"/>
                <w:sz w:val="24"/>
              </w:rPr>
              <w:t xml:space="preserve"> </w:t>
            </w:r>
            <w:r>
              <w:rPr>
                <w:color w:val="221F1F"/>
                <w:w w:val="105"/>
                <w:sz w:val="24"/>
              </w:rPr>
              <w:t>field</w:t>
            </w:r>
            <w:r>
              <w:rPr>
                <w:color w:val="221F1F"/>
                <w:spacing w:val="-4"/>
                <w:w w:val="105"/>
                <w:sz w:val="24"/>
              </w:rPr>
              <w:t xml:space="preserve"> </w:t>
            </w:r>
            <w:r>
              <w:rPr>
                <w:color w:val="221F1F"/>
                <w:w w:val="105"/>
                <w:sz w:val="24"/>
              </w:rPr>
              <w:t xml:space="preserve">is </w:t>
            </w:r>
            <w:r>
              <w:rPr>
                <w:color w:val="221F1F"/>
                <w:spacing w:val="-2"/>
                <w:w w:val="105"/>
                <w:sz w:val="24"/>
              </w:rPr>
              <w:t>required.</w:t>
            </w:r>
          </w:p>
        </w:tc>
        <w:tc>
          <w:tcPr>
            <w:tcW w:w="2770" w:type="dxa"/>
          </w:tcPr>
          <w:p w:rsidR="00AF6E14" w:rsidRDefault="00AF6E14" w14:paraId="1F0AE50B" w14:textId="77777777">
            <w:pPr>
              <w:pStyle w:val="TableParagraph"/>
              <w:spacing w:before="49"/>
              <w:rPr>
                <w:b/>
                <w:sz w:val="24"/>
              </w:rPr>
            </w:pPr>
          </w:p>
          <w:p w:rsidR="00AF6E14" w:rsidRDefault="00F5428C" w14:paraId="00018CCD"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5683319E" w14:textId="77777777">
            <w:pPr>
              <w:pStyle w:val="TableParagraph"/>
              <w:spacing w:before="49"/>
              <w:rPr>
                <w:b/>
                <w:sz w:val="24"/>
              </w:rPr>
            </w:pPr>
          </w:p>
          <w:p w:rsidR="00AF6E14" w:rsidRDefault="00F5428C" w14:paraId="02136D7E" w14:textId="77777777">
            <w:pPr>
              <w:pStyle w:val="TableParagraph"/>
              <w:ind w:left="90" w:right="43"/>
              <w:jc w:val="center"/>
              <w:rPr>
                <w:sz w:val="24"/>
              </w:rPr>
            </w:pPr>
            <w:r>
              <w:rPr>
                <w:color w:val="221F1F"/>
                <w:spacing w:val="-5"/>
                <w:w w:val="105"/>
                <w:sz w:val="24"/>
              </w:rPr>
              <w:t>96</w:t>
            </w:r>
          </w:p>
        </w:tc>
        <w:tc>
          <w:tcPr>
            <w:tcW w:w="1354" w:type="dxa"/>
          </w:tcPr>
          <w:p w:rsidR="00AF6E14" w:rsidRDefault="00AF6E14" w14:paraId="3E5C3C1D" w14:textId="77777777">
            <w:pPr>
              <w:pStyle w:val="TableParagraph"/>
              <w:spacing w:before="49"/>
              <w:rPr>
                <w:b/>
                <w:sz w:val="24"/>
              </w:rPr>
            </w:pPr>
          </w:p>
          <w:p w:rsidR="00AF6E14" w:rsidRDefault="00F5428C" w14:paraId="737AE6FF" w14:textId="77777777">
            <w:pPr>
              <w:pStyle w:val="TableParagraph"/>
              <w:ind w:left="94" w:right="49"/>
              <w:jc w:val="center"/>
              <w:rPr>
                <w:sz w:val="24"/>
              </w:rPr>
            </w:pPr>
            <w:r>
              <w:rPr>
                <w:color w:val="221F1F"/>
                <w:spacing w:val="-2"/>
                <w:w w:val="105"/>
                <w:sz w:val="24"/>
              </w:rPr>
              <w:t>Domain</w:t>
            </w:r>
          </w:p>
        </w:tc>
      </w:tr>
      <w:tr w:rsidR="00AF6E14" w14:paraId="270DD6B6" w14:textId="77777777">
        <w:trPr>
          <w:trHeight w:val="968"/>
        </w:trPr>
        <w:tc>
          <w:tcPr>
            <w:tcW w:w="2318" w:type="dxa"/>
          </w:tcPr>
          <w:p w:rsidR="00AF6E14" w:rsidRDefault="00F5428C" w14:paraId="167490BD" w14:textId="77777777">
            <w:pPr>
              <w:pStyle w:val="TableParagraph"/>
              <w:spacing w:before="16"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Project</w:t>
            </w:r>
          </w:p>
          <w:p w:rsidR="00AF6E14" w:rsidRDefault="00F5428C" w14:paraId="10E15085" w14:textId="77777777">
            <w:pPr>
              <w:pStyle w:val="TableParagraph"/>
              <w:spacing w:line="283" w:lineRule="exact"/>
              <w:ind w:left="54"/>
              <w:rPr>
                <w:sz w:val="24"/>
              </w:rPr>
            </w:pPr>
            <w:r>
              <w:rPr>
                <w:color w:val="221F1F"/>
                <w:spacing w:val="-2"/>
                <w:w w:val="105"/>
                <w:sz w:val="24"/>
              </w:rPr>
              <w:t>Polygon</w:t>
            </w:r>
          </w:p>
        </w:tc>
        <w:tc>
          <w:tcPr>
            <w:tcW w:w="2707" w:type="dxa"/>
          </w:tcPr>
          <w:p w:rsidR="00AF6E14" w:rsidRDefault="00AF6E14" w14:paraId="2EDAB816" w14:textId="77777777">
            <w:pPr>
              <w:pStyle w:val="TableParagraph"/>
              <w:spacing w:before="49"/>
              <w:rPr>
                <w:b/>
                <w:sz w:val="24"/>
              </w:rPr>
            </w:pPr>
          </w:p>
          <w:p w:rsidR="00AF6E14" w:rsidRDefault="00F5428C" w14:paraId="17D4FF8F" w14:textId="77777777">
            <w:pPr>
              <w:pStyle w:val="TableParagraph"/>
              <w:ind w:left="43"/>
              <w:jc w:val="center"/>
              <w:rPr>
                <w:sz w:val="24"/>
              </w:rPr>
            </w:pPr>
            <w:proofErr w:type="spellStart"/>
            <w:r>
              <w:rPr>
                <w:color w:val="221F1F"/>
                <w:spacing w:val="-2"/>
                <w:w w:val="105"/>
                <w:sz w:val="24"/>
              </w:rPr>
              <w:t>EnvPermit</w:t>
            </w:r>
            <w:proofErr w:type="spellEnd"/>
          </w:p>
        </w:tc>
        <w:tc>
          <w:tcPr>
            <w:tcW w:w="7032" w:type="dxa"/>
          </w:tcPr>
          <w:p w:rsidR="00AF6E14" w:rsidRDefault="00F5428C" w14:paraId="615CC313" w14:textId="77777777">
            <w:pPr>
              <w:pStyle w:val="TableParagraph"/>
              <w:spacing w:before="16" w:line="266" w:lineRule="auto"/>
              <w:ind w:left="52" w:right="124"/>
              <w:rPr>
                <w:sz w:val="24"/>
              </w:rPr>
            </w:pPr>
            <w:r>
              <w:rPr>
                <w:color w:val="221F1F"/>
                <w:w w:val="105"/>
                <w:sz w:val="24"/>
              </w:rPr>
              <w:t>Is special environmental permitting needed for the vegetation management</w:t>
            </w:r>
            <w:r>
              <w:rPr>
                <w:color w:val="221F1F"/>
                <w:spacing w:val="-7"/>
                <w:w w:val="105"/>
                <w:sz w:val="24"/>
              </w:rPr>
              <w:t xml:space="preserve"> </w:t>
            </w:r>
            <w:r>
              <w:rPr>
                <w:color w:val="221F1F"/>
                <w:w w:val="105"/>
                <w:sz w:val="24"/>
              </w:rPr>
              <w:t>project?</w:t>
            </w:r>
            <w:r>
              <w:rPr>
                <w:color w:val="221F1F"/>
                <w:spacing w:val="-8"/>
                <w:w w:val="105"/>
                <w:sz w:val="24"/>
              </w:rPr>
              <w:t xml:space="preserve"> </w:t>
            </w:r>
            <w:proofErr w:type="gramStart"/>
            <w:r>
              <w:rPr>
                <w:color w:val="221F1F"/>
                <w:w w:val="105"/>
                <w:sz w:val="24"/>
              </w:rPr>
              <w:t>•</w:t>
            </w:r>
            <w:r>
              <w:rPr>
                <w:color w:val="221F1F"/>
                <w:spacing w:val="-5"/>
                <w:w w:val="105"/>
                <w:sz w:val="24"/>
              </w:rPr>
              <w:t xml:space="preserve"> </w:t>
            </w:r>
            <w:r>
              <w:rPr>
                <w:color w:val="221F1F"/>
                <w:w w:val="105"/>
                <w:sz w:val="24"/>
              </w:rPr>
              <w:t>Possible</w:t>
            </w:r>
            <w:r>
              <w:rPr>
                <w:color w:val="221F1F"/>
                <w:spacing w:val="-7"/>
                <w:w w:val="105"/>
                <w:sz w:val="24"/>
              </w:rPr>
              <w:t xml:space="preserve"> </w:t>
            </w:r>
            <w:r>
              <w:rPr>
                <w:color w:val="221F1F"/>
                <w:w w:val="105"/>
                <w:sz w:val="24"/>
              </w:rPr>
              <w:t>values:</w:t>
            </w:r>
            <w:r>
              <w:rPr>
                <w:color w:val="221F1F"/>
                <w:spacing w:val="-4"/>
                <w:w w:val="105"/>
                <w:sz w:val="24"/>
              </w:rPr>
              <w:t xml:space="preserve"> </w:t>
            </w:r>
            <w:r>
              <w:rPr>
                <w:color w:val="221F1F"/>
                <w:w w:val="105"/>
                <w:sz w:val="24"/>
              </w:rPr>
              <w:t>•</w:t>
            </w:r>
            <w:proofErr w:type="gramEnd"/>
            <w:r>
              <w:rPr>
                <w:color w:val="221F1F"/>
                <w:spacing w:val="-7"/>
                <w:w w:val="105"/>
                <w:sz w:val="24"/>
              </w:rPr>
              <w:t xml:space="preserve"> </w:t>
            </w:r>
            <w:r>
              <w:rPr>
                <w:color w:val="221F1F"/>
                <w:w w:val="105"/>
                <w:sz w:val="24"/>
              </w:rPr>
              <w:t>Yes</w:t>
            </w:r>
            <w:r>
              <w:rPr>
                <w:color w:val="221F1F"/>
                <w:spacing w:val="-4"/>
                <w:w w:val="105"/>
                <w:sz w:val="24"/>
              </w:rPr>
              <w:t xml:space="preserve"> </w:t>
            </w:r>
            <w:r>
              <w:rPr>
                <w:color w:val="221F1F"/>
                <w:w w:val="105"/>
                <w:sz w:val="24"/>
              </w:rPr>
              <w:t>•</w:t>
            </w:r>
            <w:r>
              <w:rPr>
                <w:color w:val="221F1F"/>
                <w:spacing w:val="-5"/>
                <w:w w:val="105"/>
                <w:sz w:val="24"/>
              </w:rPr>
              <w:t xml:space="preserve"> </w:t>
            </w:r>
            <w:r>
              <w:rPr>
                <w:color w:val="221F1F"/>
                <w:w w:val="105"/>
                <w:sz w:val="24"/>
              </w:rPr>
              <w:t>No</w:t>
            </w:r>
            <w:r>
              <w:rPr>
                <w:color w:val="221F1F"/>
                <w:spacing w:val="-5"/>
                <w:w w:val="105"/>
                <w:sz w:val="24"/>
              </w:rPr>
              <w:t xml:space="preserve"> </w:t>
            </w:r>
            <w:r>
              <w:rPr>
                <w:color w:val="221F1F"/>
                <w:w w:val="105"/>
                <w:sz w:val="24"/>
              </w:rPr>
              <w:t>This</w:t>
            </w:r>
            <w:r>
              <w:rPr>
                <w:color w:val="221F1F"/>
                <w:spacing w:val="-4"/>
                <w:w w:val="105"/>
                <w:sz w:val="24"/>
              </w:rPr>
              <w:t xml:space="preserve"> </w:t>
            </w:r>
            <w:r>
              <w:rPr>
                <w:color w:val="221F1F"/>
                <w:w w:val="105"/>
                <w:sz w:val="24"/>
              </w:rPr>
              <w:t>field</w:t>
            </w:r>
            <w:r>
              <w:rPr>
                <w:color w:val="221F1F"/>
                <w:spacing w:val="-4"/>
                <w:w w:val="105"/>
                <w:sz w:val="24"/>
              </w:rPr>
              <w:t xml:space="preserve"> </w:t>
            </w:r>
            <w:r>
              <w:rPr>
                <w:color w:val="221F1F"/>
                <w:w w:val="105"/>
                <w:sz w:val="24"/>
              </w:rPr>
              <w:t>is</w:t>
            </w:r>
          </w:p>
          <w:p w:rsidR="00AF6E14" w:rsidRDefault="00F5428C" w14:paraId="3EB49D99" w14:textId="77777777">
            <w:pPr>
              <w:pStyle w:val="TableParagraph"/>
              <w:spacing w:line="283" w:lineRule="exact"/>
              <w:ind w:left="52"/>
              <w:rPr>
                <w:sz w:val="24"/>
              </w:rPr>
            </w:pPr>
            <w:r>
              <w:rPr>
                <w:color w:val="221F1F"/>
                <w:spacing w:val="-2"/>
                <w:w w:val="105"/>
                <w:sz w:val="24"/>
              </w:rPr>
              <w:t>required.</w:t>
            </w:r>
          </w:p>
        </w:tc>
        <w:tc>
          <w:tcPr>
            <w:tcW w:w="2770" w:type="dxa"/>
          </w:tcPr>
          <w:p w:rsidR="00AF6E14" w:rsidRDefault="00AF6E14" w14:paraId="320ECD6D" w14:textId="77777777">
            <w:pPr>
              <w:pStyle w:val="TableParagraph"/>
              <w:spacing w:before="49"/>
              <w:rPr>
                <w:b/>
                <w:sz w:val="24"/>
              </w:rPr>
            </w:pPr>
          </w:p>
          <w:p w:rsidR="00AF6E14" w:rsidRDefault="00F5428C" w14:paraId="7CEB9613"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74E9620B" w14:textId="77777777">
            <w:pPr>
              <w:pStyle w:val="TableParagraph"/>
              <w:spacing w:before="49"/>
              <w:rPr>
                <w:b/>
                <w:sz w:val="24"/>
              </w:rPr>
            </w:pPr>
          </w:p>
          <w:p w:rsidR="00AF6E14" w:rsidRDefault="00F5428C" w14:paraId="386325AD" w14:textId="77777777">
            <w:pPr>
              <w:pStyle w:val="TableParagraph"/>
              <w:ind w:left="90" w:right="43"/>
              <w:jc w:val="center"/>
              <w:rPr>
                <w:sz w:val="24"/>
              </w:rPr>
            </w:pPr>
            <w:r>
              <w:rPr>
                <w:color w:val="221F1F"/>
                <w:spacing w:val="-5"/>
                <w:w w:val="105"/>
                <w:sz w:val="24"/>
              </w:rPr>
              <w:t>96</w:t>
            </w:r>
          </w:p>
        </w:tc>
        <w:tc>
          <w:tcPr>
            <w:tcW w:w="1354" w:type="dxa"/>
          </w:tcPr>
          <w:p w:rsidR="00AF6E14" w:rsidRDefault="00AF6E14" w14:paraId="4EA9240E" w14:textId="77777777">
            <w:pPr>
              <w:pStyle w:val="TableParagraph"/>
              <w:spacing w:before="49"/>
              <w:rPr>
                <w:b/>
                <w:sz w:val="24"/>
              </w:rPr>
            </w:pPr>
          </w:p>
          <w:p w:rsidR="00AF6E14" w:rsidRDefault="00F5428C" w14:paraId="49D90E7E" w14:textId="77777777">
            <w:pPr>
              <w:pStyle w:val="TableParagraph"/>
              <w:ind w:left="94" w:right="49"/>
              <w:jc w:val="center"/>
              <w:rPr>
                <w:sz w:val="24"/>
              </w:rPr>
            </w:pPr>
            <w:r>
              <w:rPr>
                <w:color w:val="221F1F"/>
                <w:spacing w:val="-2"/>
                <w:w w:val="105"/>
                <w:sz w:val="24"/>
              </w:rPr>
              <w:t>Domain</w:t>
            </w:r>
          </w:p>
        </w:tc>
      </w:tr>
      <w:tr w:rsidR="00AF6E14" w14:paraId="2F4BEA25" w14:textId="77777777">
        <w:trPr>
          <w:trHeight w:val="968"/>
        </w:trPr>
        <w:tc>
          <w:tcPr>
            <w:tcW w:w="2318" w:type="dxa"/>
          </w:tcPr>
          <w:p w:rsidR="00AF6E14" w:rsidRDefault="00F5428C" w14:paraId="58F2BCE9" w14:textId="77777777">
            <w:pPr>
              <w:pStyle w:val="TableParagraph"/>
              <w:spacing w:before="13"/>
              <w:ind w:left="54"/>
              <w:rPr>
                <w:sz w:val="24"/>
              </w:rPr>
            </w:pPr>
            <w:r>
              <w:rPr>
                <w:color w:val="221F1F"/>
                <w:spacing w:val="-2"/>
                <w:w w:val="105"/>
                <w:sz w:val="24"/>
              </w:rPr>
              <w:t>Vegetation</w:t>
            </w:r>
          </w:p>
          <w:p w:rsidR="00AF6E14" w:rsidRDefault="00F5428C" w14:paraId="73462AB5" w14:textId="77777777">
            <w:pPr>
              <w:pStyle w:val="TableParagraph"/>
              <w:spacing w:before="3"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65E14974" w14:textId="77777777">
            <w:pPr>
              <w:pStyle w:val="TableParagraph"/>
              <w:spacing w:before="49"/>
              <w:rPr>
                <w:b/>
                <w:sz w:val="24"/>
              </w:rPr>
            </w:pPr>
          </w:p>
          <w:p w:rsidR="00AF6E14" w:rsidRDefault="00F5428C" w14:paraId="0ECBCFF8" w14:textId="77777777">
            <w:pPr>
              <w:pStyle w:val="TableParagraph"/>
              <w:ind w:left="38"/>
              <w:jc w:val="center"/>
              <w:rPr>
                <w:sz w:val="24"/>
              </w:rPr>
            </w:pPr>
            <w:proofErr w:type="spellStart"/>
            <w:r>
              <w:rPr>
                <w:color w:val="221F1F"/>
                <w:spacing w:val="-2"/>
                <w:w w:val="105"/>
                <w:sz w:val="24"/>
              </w:rPr>
              <w:t>EnvPermitProject</w:t>
            </w:r>
            <w:proofErr w:type="spellEnd"/>
          </w:p>
        </w:tc>
        <w:tc>
          <w:tcPr>
            <w:tcW w:w="7032" w:type="dxa"/>
          </w:tcPr>
          <w:p w:rsidR="00AF6E14" w:rsidRDefault="00F5428C" w14:paraId="3BF614FE" w14:textId="77777777">
            <w:pPr>
              <w:pStyle w:val="TableParagraph"/>
              <w:spacing w:before="179" w:line="266" w:lineRule="auto"/>
              <w:ind w:left="52" w:right="51"/>
              <w:rPr>
                <w:sz w:val="24"/>
              </w:rPr>
            </w:pPr>
            <w:r>
              <w:rPr>
                <w:color w:val="221F1F"/>
                <w:w w:val="105"/>
                <w:sz w:val="24"/>
              </w:rPr>
              <w:t>Specific</w:t>
            </w:r>
            <w:r>
              <w:rPr>
                <w:color w:val="221F1F"/>
                <w:spacing w:val="-15"/>
                <w:w w:val="105"/>
                <w:sz w:val="24"/>
              </w:rPr>
              <w:t xml:space="preserve"> </w:t>
            </w:r>
            <w:r>
              <w:rPr>
                <w:color w:val="221F1F"/>
                <w:w w:val="105"/>
                <w:sz w:val="24"/>
              </w:rPr>
              <w:t>activity</w:t>
            </w:r>
            <w:r>
              <w:rPr>
                <w:color w:val="221F1F"/>
                <w:spacing w:val="-14"/>
                <w:w w:val="105"/>
                <w:sz w:val="24"/>
              </w:rPr>
              <w:t xml:space="preserve"> </w:t>
            </w:r>
            <w:r>
              <w:rPr>
                <w:color w:val="221F1F"/>
                <w:w w:val="105"/>
                <w:sz w:val="24"/>
              </w:rPr>
              <w:t>(e.g.,</w:t>
            </w:r>
            <w:r>
              <w:rPr>
                <w:color w:val="221F1F"/>
                <w:spacing w:val="-13"/>
                <w:w w:val="105"/>
                <w:sz w:val="24"/>
              </w:rPr>
              <w:t xml:space="preserve"> </w:t>
            </w:r>
            <w:r>
              <w:rPr>
                <w:color w:val="221F1F"/>
                <w:w w:val="105"/>
                <w:sz w:val="24"/>
              </w:rPr>
              <w:t>timber</w:t>
            </w:r>
            <w:r>
              <w:rPr>
                <w:color w:val="221F1F"/>
                <w:spacing w:val="-15"/>
                <w:w w:val="105"/>
                <w:sz w:val="24"/>
              </w:rPr>
              <w:t xml:space="preserve"> </w:t>
            </w:r>
            <w:r>
              <w:rPr>
                <w:color w:val="221F1F"/>
                <w:w w:val="105"/>
                <w:sz w:val="24"/>
              </w:rPr>
              <w:t>harvest</w:t>
            </w:r>
            <w:r>
              <w:rPr>
                <w:color w:val="221F1F"/>
                <w:spacing w:val="-14"/>
                <w:w w:val="105"/>
                <w:sz w:val="24"/>
              </w:rPr>
              <w:t xml:space="preserve"> </w:t>
            </w:r>
            <w:r>
              <w:rPr>
                <w:color w:val="221F1F"/>
                <w:w w:val="105"/>
                <w:sz w:val="24"/>
              </w:rPr>
              <w:t>under</w:t>
            </w:r>
            <w:r>
              <w:rPr>
                <w:color w:val="221F1F"/>
                <w:spacing w:val="-14"/>
                <w:w w:val="105"/>
                <w:sz w:val="24"/>
              </w:rPr>
              <w:t xml:space="preserve"> </w:t>
            </w:r>
            <w:r>
              <w:rPr>
                <w:color w:val="221F1F"/>
                <w:w w:val="105"/>
                <w:sz w:val="24"/>
              </w:rPr>
              <w:t>an</w:t>
            </w:r>
            <w:r>
              <w:rPr>
                <w:color w:val="221F1F"/>
                <w:spacing w:val="-11"/>
                <w:w w:val="105"/>
                <w:sz w:val="24"/>
              </w:rPr>
              <w:t xml:space="preserve"> </w:t>
            </w:r>
            <w:r>
              <w:rPr>
                <w:color w:val="221F1F"/>
                <w:w w:val="105"/>
                <w:sz w:val="24"/>
              </w:rPr>
              <w:t>exemption)</w:t>
            </w:r>
            <w:r>
              <w:rPr>
                <w:color w:val="221F1F"/>
                <w:spacing w:val="-15"/>
                <w:w w:val="105"/>
                <w:sz w:val="24"/>
              </w:rPr>
              <w:t xml:space="preserve"> </w:t>
            </w:r>
            <w:r>
              <w:rPr>
                <w:color w:val="221F1F"/>
                <w:w w:val="105"/>
                <w:sz w:val="24"/>
              </w:rPr>
              <w:t>for</w:t>
            </w:r>
            <w:r>
              <w:rPr>
                <w:color w:val="221F1F"/>
                <w:spacing w:val="-14"/>
                <w:w w:val="105"/>
                <w:sz w:val="24"/>
              </w:rPr>
              <w:t xml:space="preserve"> </w:t>
            </w:r>
            <w:r>
              <w:rPr>
                <w:color w:val="221F1F"/>
                <w:w w:val="105"/>
                <w:sz w:val="24"/>
              </w:rPr>
              <w:t xml:space="preserve">which a permit was obtained. This field is required IF </w:t>
            </w:r>
            <w:proofErr w:type="spellStart"/>
            <w:r>
              <w:rPr>
                <w:color w:val="221F1F"/>
                <w:w w:val="105"/>
                <w:sz w:val="24"/>
              </w:rPr>
              <w:t>EnvPermit</w:t>
            </w:r>
            <w:proofErr w:type="spellEnd"/>
            <w:r>
              <w:rPr>
                <w:color w:val="221F1F"/>
                <w:w w:val="105"/>
                <w:sz w:val="24"/>
              </w:rPr>
              <w:t xml:space="preserve"> is “Yes”.</w:t>
            </w:r>
          </w:p>
        </w:tc>
        <w:tc>
          <w:tcPr>
            <w:tcW w:w="2770" w:type="dxa"/>
          </w:tcPr>
          <w:p w:rsidR="00AF6E14" w:rsidRDefault="00AF6E14" w14:paraId="6A901B14" w14:textId="77777777">
            <w:pPr>
              <w:pStyle w:val="TableParagraph"/>
              <w:spacing w:before="49"/>
              <w:rPr>
                <w:b/>
                <w:sz w:val="24"/>
              </w:rPr>
            </w:pPr>
          </w:p>
          <w:p w:rsidR="00AF6E14" w:rsidRDefault="00F5428C" w14:paraId="356BC10F"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01DA1A6B" w14:textId="77777777">
            <w:pPr>
              <w:pStyle w:val="TableParagraph"/>
              <w:spacing w:before="49"/>
              <w:rPr>
                <w:b/>
                <w:sz w:val="24"/>
              </w:rPr>
            </w:pPr>
          </w:p>
          <w:p w:rsidR="00AF6E14" w:rsidRDefault="00F5428C" w14:paraId="273436AA" w14:textId="77777777">
            <w:pPr>
              <w:pStyle w:val="TableParagraph"/>
              <w:ind w:left="90" w:right="43"/>
              <w:jc w:val="center"/>
              <w:rPr>
                <w:sz w:val="24"/>
              </w:rPr>
            </w:pPr>
            <w:r>
              <w:rPr>
                <w:color w:val="221F1F"/>
                <w:spacing w:val="-5"/>
                <w:w w:val="105"/>
                <w:sz w:val="24"/>
              </w:rPr>
              <w:t>96</w:t>
            </w:r>
          </w:p>
        </w:tc>
        <w:tc>
          <w:tcPr>
            <w:tcW w:w="1354" w:type="dxa"/>
          </w:tcPr>
          <w:p w:rsidR="00AF6E14" w:rsidRDefault="00AF6E14" w14:paraId="1921EFA7" w14:textId="77777777">
            <w:pPr>
              <w:pStyle w:val="TableParagraph"/>
              <w:spacing w:before="49"/>
              <w:rPr>
                <w:b/>
                <w:sz w:val="24"/>
              </w:rPr>
            </w:pPr>
          </w:p>
          <w:p w:rsidR="00AF6E14" w:rsidRDefault="00F5428C" w14:paraId="45F3A69F" w14:textId="77777777">
            <w:pPr>
              <w:pStyle w:val="TableParagraph"/>
              <w:ind w:left="94" w:right="50"/>
              <w:jc w:val="center"/>
              <w:rPr>
                <w:sz w:val="24"/>
              </w:rPr>
            </w:pPr>
            <w:r>
              <w:rPr>
                <w:color w:val="221F1F"/>
                <w:spacing w:val="-4"/>
                <w:sz w:val="24"/>
              </w:rPr>
              <w:t>Text</w:t>
            </w:r>
          </w:p>
        </w:tc>
      </w:tr>
      <w:tr w:rsidR="00AF6E14" w14:paraId="0292EF11" w14:textId="77777777">
        <w:trPr>
          <w:trHeight w:val="1960"/>
        </w:trPr>
        <w:tc>
          <w:tcPr>
            <w:tcW w:w="2318" w:type="dxa"/>
          </w:tcPr>
          <w:p w:rsidR="00AF6E14" w:rsidRDefault="00AF6E14" w14:paraId="0E6252C1" w14:textId="77777777">
            <w:pPr>
              <w:pStyle w:val="TableParagraph"/>
              <w:spacing w:before="217"/>
              <w:rPr>
                <w:b/>
                <w:sz w:val="24"/>
              </w:rPr>
            </w:pPr>
          </w:p>
          <w:p w:rsidR="00AF6E14" w:rsidRDefault="00F5428C" w14:paraId="6D0D6A43" w14:textId="77777777">
            <w:pPr>
              <w:pStyle w:val="TableParagraph"/>
              <w:spacing w:line="268"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36B2765D" w14:textId="77777777">
            <w:pPr>
              <w:pStyle w:val="TableParagraph"/>
              <w:rPr>
                <w:b/>
                <w:sz w:val="24"/>
              </w:rPr>
            </w:pPr>
          </w:p>
          <w:p w:rsidR="00AF6E14" w:rsidRDefault="00AF6E14" w14:paraId="7773A885" w14:textId="77777777">
            <w:pPr>
              <w:pStyle w:val="TableParagraph"/>
              <w:spacing w:before="253"/>
              <w:rPr>
                <w:b/>
                <w:sz w:val="24"/>
              </w:rPr>
            </w:pPr>
          </w:p>
          <w:p w:rsidR="00AF6E14" w:rsidRDefault="00F5428C" w14:paraId="2B14F53F" w14:textId="77777777">
            <w:pPr>
              <w:pStyle w:val="TableParagraph"/>
              <w:ind w:left="41"/>
              <w:jc w:val="center"/>
              <w:rPr>
                <w:sz w:val="24"/>
              </w:rPr>
            </w:pPr>
            <w:proofErr w:type="spellStart"/>
            <w:r>
              <w:rPr>
                <w:color w:val="221F1F"/>
                <w:spacing w:val="-2"/>
                <w:w w:val="110"/>
                <w:sz w:val="24"/>
              </w:rPr>
              <w:t>CALFIREHdNumber</w:t>
            </w:r>
            <w:proofErr w:type="spellEnd"/>
          </w:p>
        </w:tc>
        <w:tc>
          <w:tcPr>
            <w:tcW w:w="7032" w:type="dxa"/>
          </w:tcPr>
          <w:p w:rsidR="00AF6E14" w:rsidRDefault="00F5428C" w14:paraId="5E114056" w14:textId="77777777">
            <w:pPr>
              <w:pStyle w:val="TableParagraph"/>
              <w:spacing w:before="181" w:line="268" w:lineRule="auto"/>
              <w:ind w:left="52" w:right="124"/>
              <w:rPr>
                <w:sz w:val="24"/>
              </w:rPr>
            </w:pPr>
            <w:r>
              <w:rPr>
                <w:color w:val="221F1F"/>
                <w:w w:val="105"/>
                <w:sz w:val="24"/>
              </w:rPr>
              <w:t xml:space="preserve">If applicable, enter the CAL FIRE harvest document number applicable to the initiative. When the permitted project is timber harvest under an exemption, this field must include the harvest </w:t>
            </w:r>
            <w:r>
              <w:rPr>
                <w:color w:val="221F1F"/>
                <w:sz w:val="24"/>
              </w:rPr>
              <w:t>document number of the exemption (e.g., 2-20EX01049-BUT). This</w:t>
            </w:r>
            <w:r>
              <w:rPr>
                <w:color w:val="221F1F"/>
                <w:spacing w:val="40"/>
                <w:w w:val="105"/>
                <w:sz w:val="24"/>
              </w:rPr>
              <w:t xml:space="preserve"> </w:t>
            </w:r>
            <w:r>
              <w:rPr>
                <w:color w:val="221F1F"/>
                <w:w w:val="105"/>
                <w:sz w:val="24"/>
              </w:rPr>
              <w:t>field is required IF the project has a CAL FIRE harvest document.</w:t>
            </w:r>
          </w:p>
        </w:tc>
        <w:tc>
          <w:tcPr>
            <w:tcW w:w="2770" w:type="dxa"/>
          </w:tcPr>
          <w:p w:rsidR="00AF6E14" w:rsidRDefault="00AF6E14" w14:paraId="56DE03E6" w14:textId="77777777">
            <w:pPr>
              <w:pStyle w:val="TableParagraph"/>
              <w:rPr>
                <w:b/>
                <w:sz w:val="24"/>
              </w:rPr>
            </w:pPr>
          </w:p>
          <w:p w:rsidR="00AF6E14" w:rsidRDefault="00AF6E14" w14:paraId="1E487489" w14:textId="77777777">
            <w:pPr>
              <w:pStyle w:val="TableParagraph"/>
              <w:spacing w:before="253"/>
              <w:rPr>
                <w:b/>
                <w:sz w:val="24"/>
              </w:rPr>
            </w:pPr>
          </w:p>
          <w:p w:rsidR="00AF6E14" w:rsidRDefault="00F5428C" w14:paraId="5CAB6769"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36AB1777" w14:textId="77777777">
            <w:pPr>
              <w:pStyle w:val="TableParagraph"/>
              <w:rPr>
                <w:b/>
                <w:sz w:val="24"/>
              </w:rPr>
            </w:pPr>
          </w:p>
          <w:p w:rsidR="00AF6E14" w:rsidRDefault="00AF6E14" w14:paraId="5CAFEE6B" w14:textId="77777777">
            <w:pPr>
              <w:pStyle w:val="TableParagraph"/>
              <w:spacing w:before="253"/>
              <w:rPr>
                <w:b/>
                <w:sz w:val="24"/>
              </w:rPr>
            </w:pPr>
          </w:p>
          <w:p w:rsidR="00AF6E14" w:rsidRDefault="00F5428C" w14:paraId="645A75EE" w14:textId="77777777">
            <w:pPr>
              <w:pStyle w:val="TableParagraph"/>
              <w:ind w:left="90" w:right="43"/>
              <w:jc w:val="center"/>
              <w:rPr>
                <w:sz w:val="24"/>
              </w:rPr>
            </w:pPr>
            <w:r>
              <w:rPr>
                <w:color w:val="221F1F"/>
                <w:spacing w:val="-5"/>
                <w:w w:val="105"/>
                <w:sz w:val="24"/>
              </w:rPr>
              <w:t>97</w:t>
            </w:r>
          </w:p>
        </w:tc>
        <w:tc>
          <w:tcPr>
            <w:tcW w:w="1354" w:type="dxa"/>
          </w:tcPr>
          <w:p w:rsidR="00AF6E14" w:rsidRDefault="00AF6E14" w14:paraId="7D6B1D59" w14:textId="77777777">
            <w:pPr>
              <w:pStyle w:val="TableParagraph"/>
              <w:rPr>
                <w:b/>
                <w:sz w:val="24"/>
              </w:rPr>
            </w:pPr>
          </w:p>
          <w:p w:rsidR="00AF6E14" w:rsidRDefault="00AF6E14" w14:paraId="1151E322" w14:textId="77777777">
            <w:pPr>
              <w:pStyle w:val="TableParagraph"/>
              <w:spacing w:before="253"/>
              <w:rPr>
                <w:b/>
                <w:sz w:val="24"/>
              </w:rPr>
            </w:pPr>
          </w:p>
          <w:p w:rsidR="00AF6E14" w:rsidRDefault="00F5428C" w14:paraId="0D835650" w14:textId="77777777">
            <w:pPr>
              <w:pStyle w:val="TableParagraph"/>
              <w:ind w:left="94" w:right="50"/>
              <w:jc w:val="center"/>
              <w:rPr>
                <w:sz w:val="24"/>
              </w:rPr>
            </w:pPr>
            <w:r>
              <w:rPr>
                <w:color w:val="221F1F"/>
                <w:spacing w:val="-4"/>
                <w:sz w:val="24"/>
              </w:rPr>
              <w:t>Text</w:t>
            </w:r>
          </w:p>
        </w:tc>
      </w:tr>
      <w:tr w:rsidR="00AF6E14" w14:paraId="774AC95D" w14:textId="77777777">
        <w:trPr>
          <w:trHeight w:val="1960"/>
        </w:trPr>
        <w:tc>
          <w:tcPr>
            <w:tcW w:w="2318" w:type="dxa"/>
          </w:tcPr>
          <w:p w:rsidR="00AF6E14" w:rsidRDefault="00AF6E14" w14:paraId="59EA14E6" w14:textId="77777777">
            <w:pPr>
              <w:pStyle w:val="TableParagraph"/>
              <w:spacing w:before="217"/>
              <w:rPr>
                <w:b/>
                <w:sz w:val="24"/>
              </w:rPr>
            </w:pPr>
          </w:p>
          <w:p w:rsidR="00AF6E14" w:rsidRDefault="00F5428C" w14:paraId="04309E77" w14:textId="77777777">
            <w:pPr>
              <w:pStyle w:val="TableParagraph"/>
              <w:spacing w:line="268"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583BFCB7" w14:textId="77777777">
            <w:pPr>
              <w:pStyle w:val="TableParagraph"/>
              <w:rPr>
                <w:b/>
                <w:sz w:val="24"/>
              </w:rPr>
            </w:pPr>
          </w:p>
          <w:p w:rsidR="00AF6E14" w:rsidRDefault="00AF6E14" w14:paraId="105AEF3F" w14:textId="77777777">
            <w:pPr>
              <w:pStyle w:val="TableParagraph"/>
              <w:spacing w:before="87"/>
              <w:rPr>
                <w:b/>
                <w:sz w:val="24"/>
              </w:rPr>
            </w:pPr>
          </w:p>
          <w:p w:rsidR="00AF6E14" w:rsidRDefault="00F5428C" w14:paraId="0B98F38B" w14:textId="77777777">
            <w:pPr>
              <w:pStyle w:val="TableParagraph"/>
              <w:spacing w:line="266" w:lineRule="auto"/>
              <w:ind w:left="1000" w:hanging="903"/>
              <w:rPr>
                <w:sz w:val="24"/>
              </w:rPr>
            </w:pPr>
            <w:proofErr w:type="spellStart"/>
            <w:r>
              <w:rPr>
                <w:color w:val="221F1F"/>
                <w:spacing w:val="-2"/>
                <w:sz w:val="24"/>
              </w:rPr>
              <w:t>OtherEnvPermitDocume</w:t>
            </w:r>
            <w:proofErr w:type="spellEnd"/>
            <w:r>
              <w:rPr>
                <w:color w:val="221F1F"/>
                <w:spacing w:val="-2"/>
                <w:sz w:val="24"/>
              </w:rPr>
              <w:t xml:space="preserve"> </w:t>
            </w:r>
            <w:proofErr w:type="spellStart"/>
            <w:r>
              <w:rPr>
                <w:color w:val="221F1F"/>
                <w:spacing w:val="-2"/>
                <w:w w:val="105"/>
                <w:sz w:val="24"/>
              </w:rPr>
              <w:t>ntation</w:t>
            </w:r>
            <w:proofErr w:type="spellEnd"/>
          </w:p>
        </w:tc>
        <w:tc>
          <w:tcPr>
            <w:tcW w:w="7032" w:type="dxa"/>
          </w:tcPr>
          <w:p w:rsidR="00AF6E14" w:rsidRDefault="00F5428C" w14:paraId="05C3E30E" w14:textId="77777777">
            <w:pPr>
              <w:pStyle w:val="TableParagraph"/>
              <w:spacing w:before="16" w:line="268" w:lineRule="auto"/>
              <w:ind w:left="52"/>
              <w:rPr>
                <w:sz w:val="24"/>
              </w:rPr>
            </w:pPr>
            <w:r>
              <w:rPr>
                <w:color w:val="221F1F"/>
                <w:w w:val="105"/>
                <w:sz w:val="24"/>
              </w:rPr>
              <w:t>For any projects that do not have a CAL FIRE harvest document number or that have a CAL FIRE Harvest document number and additional permit documentation, enter any key details about environmental</w:t>
            </w:r>
            <w:r>
              <w:rPr>
                <w:color w:val="221F1F"/>
                <w:spacing w:val="-14"/>
                <w:w w:val="105"/>
                <w:sz w:val="24"/>
              </w:rPr>
              <w:t xml:space="preserve"> </w:t>
            </w:r>
            <w:r>
              <w:rPr>
                <w:color w:val="221F1F"/>
                <w:w w:val="105"/>
                <w:sz w:val="24"/>
              </w:rPr>
              <w:t>permit</w:t>
            </w:r>
            <w:r>
              <w:rPr>
                <w:color w:val="221F1F"/>
                <w:spacing w:val="-14"/>
                <w:w w:val="105"/>
                <w:sz w:val="24"/>
              </w:rPr>
              <w:t xml:space="preserve"> </w:t>
            </w:r>
            <w:r>
              <w:rPr>
                <w:color w:val="221F1F"/>
                <w:w w:val="105"/>
                <w:sz w:val="24"/>
              </w:rPr>
              <w:t>documentation</w:t>
            </w:r>
            <w:r>
              <w:rPr>
                <w:color w:val="221F1F"/>
                <w:spacing w:val="-8"/>
                <w:w w:val="105"/>
                <w:sz w:val="24"/>
              </w:rPr>
              <w:t xml:space="preserve"> </w:t>
            </w:r>
            <w:r>
              <w:rPr>
                <w:color w:val="221F1F"/>
                <w:w w:val="105"/>
                <w:sz w:val="24"/>
              </w:rPr>
              <w:t>and</w:t>
            </w:r>
            <w:r>
              <w:rPr>
                <w:color w:val="221F1F"/>
                <w:spacing w:val="-11"/>
                <w:w w:val="105"/>
                <w:sz w:val="24"/>
              </w:rPr>
              <w:t xml:space="preserve"> </w:t>
            </w:r>
            <w:r>
              <w:rPr>
                <w:color w:val="221F1F"/>
                <w:w w:val="105"/>
                <w:sz w:val="24"/>
              </w:rPr>
              <w:t>project</w:t>
            </w:r>
            <w:r>
              <w:rPr>
                <w:color w:val="221F1F"/>
                <w:spacing w:val="-14"/>
                <w:w w:val="105"/>
                <w:sz w:val="24"/>
              </w:rPr>
              <w:t xml:space="preserve"> </w:t>
            </w:r>
            <w:r>
              <w:rPr>
                <w:color w:val="221F1F"/>
                <w:w w:val="105"/>
                <w:sz w:val="24"/>
              </w:rPr>
              <w:t>ID</w:t>
            </w:r>
            <w:r>
              <w:rPr>
                <w:color w:val="221F1F"/>
                <w:spacing w:val="-12"/>
                <w:w w:val="105"/>
                <w:sz w:val="24"/>
              </w:rPr>
              <w:t xml:space="preserve"> </w:t>
            </w:r>
            <w:r>
              <w:rPr>
                <w:color w:val="221F1F"/>
                <w:w w:val="105"/>
                <w:sz w:val="24"/>
              </w:rPr>
              <w:t>numbers.</w:t>
            </w:r>
            <w:r>
              <w:rPr>
                <w:color w:val="221F1F"/>
                <w:spacing w:val="-10"/>
                <w:w w:val="105"/>
                <w:sz w:val="24"/>
              </w:rPr>
              <w:t xml:space="preserve"> </w:t>
            </w:r>
            <w:r>
              <w:rPr>
                <w:color w:val="221F1F"/>
                <w:w w:val="105"/>
                <w:sz w:val="24"/>
              </w:rPr>
              <w:t>This field</w:t>
            </w:r>
            <w:r>
              <w:rPr>
                <w:color w:val="221F1F"/>
                <w:spacing w:val="-6"/>
                <w:w w:val="105"/>
                <w:sz w:val="24"/>
              </w:rPr>
              <w:t xml:space="preserve"> </w:t>
            </w:r>
            <w:r>
              <w:rPr>
                <w:color w:val="221F1F"/>
                <w:w w:val="105"/>
                <w:sz w:val="24"/>
              </w:rPr>
              <w:t>is</w:t>
            </w:r>
            <w:r>
              <w:rPr>
                <w:color w:val="221F1F"/>
                <w:spacing w:val="-5"/>
                <w:w w:val="105"/>
                <w:sz w:val="24"/>
              </w:rPr>
              <w:t xml:space="preserve"> </w:t>
            </w:r>
            <w:r>
              <w:rPr>
                <w:color w:val="221F1F"/>
                <w:w w:val="105"/>
                <w:sz w:val="24"/>
              </w:rPr>
              <w:t>required</w:t>
            </w:r>
            <w:r>
              <w:rPr>
                <w:color w:val="221F1F"/>
                <w:spacing w:val="-5"/>
                <w:w w:val="105"/>
                <w:sz w:val="24"/>
              </w:rPr>
              <w:t xml:space="preserve"> </w:t>
            </w:r>
            <w:r>
              <w:rPr>
                <w:color w:val="221F1F"/>
                <w:w w:val="105"/>
                <w:sz w:val="24"/>
              </w:rPr>
              <w:t>if</w:t>
            </w:r>
            <w:r>
              <w:rPr>
                <w:color w:val="221F1F"/>
                <w:spacing w:val="-5"/>
                <w:w w:val="105"/>
                <w:sz w:val="24"/>
              </w:rPr>
              <w:t xml:space="preserve"> </w:t>
            </w:r>
            <w:proofErr w:type="spellStart"/>
            <w:r>
              <w:rPr>
                <w:color w:val="221F1F"/>
                <w:w w:val="105"/>
                <w:sz w:val="24"/>
              </w:rPr>
              <w:t>EnvPermit</w:t>
            </w:r>
            <w:proofErr w:type="spellEnd"/>
            <w:r>
              <w:rPr>
                <w:color w:val="221F1F"/>
                <w:spacing w:val="-5"/>
                <w:w w:val="105"/>
                <w:sz w:val="24"/>
              </w:rPr>
              <w:t xml:space="preserve"> </w:t>
            </w:r>
            <w:r>
              <w:rPr>
                <w:color w:val="221F1F"/>
                <w:w w:val="105"/>
                <w:sz w:val="24"/>
              </w:rPr>
              <w:t>is</w:t>
            </w:r>
            <w:r>
              <w:rPr>
                <w:color w:val="221F1F"/>
                <w:spacing w:val="-4"/>
                <w:w w:val="105"/>
                <w:sz w:val="24"/>
              </w:rPr>
              <w:t xml:space="preserve"> </w:t>
            </w:r>
            <w:r>
              <w:rPr>
                <w:color w:val="221F1F"/>
                <w:w w:val="105"/>
                <w:sz w:val="24"/>
              </w:rPr>
              <w:t>“Yes”</w:t>
            </w:r>
            <w:r>
              <w:rPr>
                <w:color w:val="221F1F"/>
                <w:spacing w:val="-2"/>
                <w:w w:val="105"/>
                <w:sz w:val="24"/>
              </w:rPr>
              <w:t xml:space="preserve"> </w:t>
            </w:r>
            <w:r>
              <w:rPr>
                <w:color w:val="221F1F"/>
                <w:w w:val="105"/>
                <w:sz w:val="24"/>
              </w:rPr>
              <w:t>and</w:t>
            </w:r>
            <w:r>
              <w:rPr>
                <w:color w:val="221F1F"/>
                <w:spacing w:val="-3"/>
                <w:w w:val="105"/>
                <w:sz w:val="24"/>
              </w:rPr>
              <w:t xml:space="preserve"> </w:t>
            </w:r>
            <w:proofErr w:type="spellStart"/>
            <w:r>
              <w:rPr>
                <w:color w:val="221F1F"/>
                <w:w w:val="105"/>
                <w:sz w:val="24"/>
              </w:rPr>
              <w:t>CALFIREHdNumber</w:t>
            </w:r>
            <w:proofErr w:type="spellEnd"/>
            <w:r>
              <w:rPr>
                <w:color w:val="221F1F"/>
                <w:spacing w:val="-4"/>
                <w:w w:val="105"/>
                <w:sz w:val="24"/>
              </w:rPr>
              <w:t xml:space="preserve"> </w:t>
            </w:r>
            <w:r>
              <w:rPr>
                <w:color w:val="221F1F"/>
                <w:w w:val="105"/>
                <w:sz w:val="24"/>
              </w:rPr>
              <w:t>is</w:t>
            </w:r>
            <w:r>
              <w:rPr>
                <w:color w:val="221F1F"/>
                <w:spacing w:val="-4"/>
                <w:w w:val="105"/>
                <w:sz w:val="24"/>
              </w:rPr>
              <w:t xml:space="preserve"> </w:t>
            </w:r>
            <w:r>
              <w:rPr>
                <w:color w:val="221F1F"/>
                <w:spacing w:val="-5"/>
                <w:w w:val="105"/>
                <w:sz w:val="24"/>
              </w:rPr>
              <w:t>not</w:t>
            </w:r>
          </w:p>
          <w:p w:rsidR="00AF6E14" w:rsidRDefault="00F5428C" w14:paraId="46EA5578" w14:textId="77777777">
            <w:pPr>
              <w:pStyle w:val="TableParagraph"/>
              <w:spacing w:line="283" w:lineRule="exact"/>
              <w:ind w:left="52"/>
              <w:rPr>
                <w:sz w:val="24"/>
              </w:rPr>
            </w:pPr>
            <w:r>
              <w:rPr>
                <w:color w:val="221F1F"/>
                <w:spacing w:val="-2"/>
                <w:w w:val="105"/>
                <w:sz w:val="24"/>
              </w:rPr>
              <w:t>populated.</w:t>
            </w:r>
          </w:p>
        </w:tc>
        <w:tc>
          <w:tcPr>
            <w:tcW w:w="2770" w:type="dxa"/>
          </w:tcPr>
          <w:p w:rsidR="00AF6E14" w:rsidRDefault="00AF6E14" w14:paraId="26DDBE14" w14:textId="77777777">
            <w:pPr>
              <w:pStyle w:val="TableParagraph"/>
              <w:rPr>
                <w:b/>
                <w:sz w:val="24"/>
              </w:rPr>
            </w:pPr>
          </w:p>
          <w:p w:rsidR="00AF6E14" w:rsidRDefault="00AF6E14" w14:paraId="23D1C4CF" w14:textId="77777777">
            <w:pPr>
              <w:pStyle w:val="TableParagraph"/>
              <w:spacing w:before="253"/>
              <w:rPr>
                <w:b/>
                <w:sz w:val="24"/>
              </w:rPr>
            </w:pPr>
          </w:p>
          <w:p w:rsidR="00AF6E14" w:rsidRDefault="00F5428C" w14:paraId="4177EDE0"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30ED7874" w14:textId="77777777">
            <w:pPr>
              <w:pStyle w:val="TableParagraph"/>
              <w:rPr>
                <w:b/>
                <w:sz w:val="24"/>
              </w:rPr>
            </w:pPr>
          </w:p>
          <w:p w:rsidR="00AF6E14" w:rsidRDefault="00AF6E14" w14:paraId="2132B7F5" w14:textId="77777777">
            <w:pPr>
              <w:pStyle w:val="TableParagraph"/>
              <w:spacing w:before="253"/>
              <w:rPr>
                <w:b/>
                <w:sz w:val="24"/>
              </w:rPr>
            </w:pPr>
          </w:p>
          <w:p w:rsidR="00AF6E14" w:rsidRDefault="00F5428C" w14:paraId="31C80639" w14:textId="77777777">
            <w:pPr>
              <w:pStyle w:val="TableParagraph"/>
              <w:ind w:left="90" w:right="43"/>
              <w:jc w:val="center"/>
              <w:rPr>
                <w:sz w:val="24"/>
              </w:rPr>
            </w:pPr>
            <w:r>
              <w:rPr>
                <w:color w:val="221F1F"/>
                <w:spacing w:val="-5"/>
                <w:w w:val="105"/>
                <w:sz w:val="24"/>
              </w:rPr>
              <w:t>97</w:t>
            </w:r>
          </w:p>
        </w:tc>
        <w:tc>
          <w:tcPr>
            <w:tcW w:w="1354" w:type="dxa"/>
          </w:tcPr>
          <w:p w:rsidR="00AF6E14" w:rsidRDefault="00AF6E14" w14:paraId="61A398D7" w14:textId="77777777">
            <w:pPr>
              <w:pStyle w:val="TableParagraph"/>
              <w:rPr>
                <w:b/>
                <w:sz w:val="24"/>
              </w:rPr>
            </w:pPr>
          </w:p>
          <w:p w:rsidR="00AF6E14" w:rsidRDefault="00AF6E14" w14:paraId="5C2B4BAB" w14:textId="77777777">
            <w:pPr>
              <w:pStyle w:val="TableParagraph"/>
              <w:spacing w:before="253"/>
              <w:rPr>
                <w:b/>
                <w:sz w:val="24"/>
              </w:rPr>
            </w:pPr>
          </w:p>
          <w:p w:rsidR="00AF6E14" w:rsidRDefault="00F5428C" w14:paraId="0402B79E" w14:textId="77777777">
            <w:pPr>
              <w:pStyle w:val="TableParagraph"/>
              <w:ind w:left="94" w:right="49"/>
              <w:jc w:val="center"/>
              <w:rPr>
                <w:sz w:val="24"/>
              </w:rPr>
            </w:pPr>
            <w:r>
              <w:rPr>
                <w:color w:val="221F1F"/>
                <w:spacing w:val="-2"/>
                <w:w w:val="105"/>
                <w:sz w:val="24"/>
              </w:rPr>
              <w:t>Domain</w:t>
            </w:r>
          </w:p>
        </w:tc>
      </w:tr>
      <w:tr w:rsidR="00AF6E14" w14:paraId="38E2D73C" w14:textId="77777777">
        <w:trPr>
          <w:trHeight w:val="968"/>
        </w:trPr>
        <w:tc>
          <w:tcPr>
            <w:tcW w:w="2318" w:type="dxa"/>
          </w:tcPr>
          <w:p w:rsidR="00AF6E14" w:rsidRDefault="00F5428C" w14:paraId="0B1BF1FE" w14:textId="77777777">
            <w:pPr>
              <w:pStyle w:val="TableParagraph"/>
              <w:spacing w:before="13"/>
              <w:ind w:left="54"/>
              <w:rPr>
                <w:sz w:val="24"/>
              </w:rPr>
            </w:pPr>
            <w:r>
              <w:rPr>
                <w:color w:val="221F1F"/>
                <w:spacing w:val="-2"/>
                <w:w w:val="105"/>
                <w:sz w:val="24"/>
              </w:rPr>
              <w:t>Vegetation</w:t>
            </w:r>
          </w:p>
          <w:p w:rsidR="00AF6E14" w:rsidRDefault="00F5428C" w14:paraId="4A1F64D4" w14:textId="77777777">
            <w:pPr>
              <w:pStyle w:val="TableParagraph"/>
              <w:spacing w:before="3"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316C04C4" w14:textId="77777777">
            <w:pPr>
              <w:pStyle w:val="TableParagraph"/>
              <w:spacing w:before="49"/>
              <w:rPr>
                <w:b/>
                <w:sz w:val="24"/>
              </w:rPr>
            </w:pPr>
          </w:p>
          <w:p w:rsidR="00AF6E14" w:rsidRDefault="00F5428C" w14:paraId="17FF8E53" w14:textId="77777777">
            <w:pPr>
              <w:pStyle w:val="TableParagraph"/>
              <w:ind w:left="43"/>
              <w:jc w:val="center"/>
              <w:rPr>
                <w:sz w:val="24"/>
              </w:rPr>
            </w:pPr>
            <w:proofErr w:type="spellStart"/>
            <w:r>
              <w:rPr>
                <w:color w:val="221F1F"/>
                <w:spacing w:val="-2"/>
                <w:w w:val="110"/>
                <w:sz w:val="24"/>
              </w:rPr>
              <w:t>CommercialHarvest</w:t>
            </w:r>
            <w:proofErr w:type="spellEnd"/>
          </w:p>
        </w:tc>
        <w:tc>
          <w:tcPr>
            <w:tcW w:w="7032" w:type="dxa"/>
          </w:tcPr>
          <w:p w:rsidR="00AF6E14" w:rsidRDefault="00F5428C" w14:paraId="4203C5B1" w14:textId="77777777">
            <w:pPr>
              <w:pStyle w:val="TableParagraph"/>
              <w:spacing w:before="179" w:line="266" w:lineRule="auto"/>
              <w:ind w:left="52" w:right="124"/>
              <w:rPr>
                <w:sz w:val="24"/>
              </w:rPr>
            </w:pPr>
            <w:r>
              <w:rPr>
                <w:color w:val="221F1F"/>
                <w:sz w:val="24"/>
              </w:rPr>
              <w:t>Does</w:t>
            </w:r>
            <w:r>
              <w:rPr>
                <w:color w:val="221F1F"/>
                <w:spacing w:val="32"/>
                <w:sz w:val="24"/>
              </w:rPr>
              <w:t xml:space="preserve"> </w:t>
            </w:r>
            <w:r>
              <w:rPr>
                <w:color w:val="221F1F"/>
                <w:sz w:val="24"/>
              </w:rPr>
              <w:t>the</w:t>
            </w:r>
            <w:r>
              <w:rPr>
                <w:color w:val="221F1F"/>
                <w:spacing w:val="33"/>
                <w:sz w:val="24"/>
              </w:rPr>
              <w:t xml:space="preserve"> </w:t>
            </w:r>
            <w:r>
              <w:rPr>
                <w:color w:val="221F1F"/>
                <w:sz w:val="24"/>
              </w:rPr>
              <w:t>initiative</w:t>
            </w:r>
            <w:r>
              <w:rPr>
                <w:color w:val="221F1F"/>
                <w:spacing w:val="32"/>
                <w:sz w:val="24"/>
              </w:rPr>
              <w:t xml:space="preserve"> </w:t>
            </w:r>
            <w:r>
              <w:rPr>
                <w:color w:val="221F1F"/>
                <w:sz w:val="24"/>
              </w:rPr>
              <w:t>involve</w:t>
            </w:r>
            <w:r>
              <w:rPr>
                <w:color w:val="221F1F"/>
                <w:spacing w:val="33"/>
                <w:sz w:val="24"/>
              </w:rPr>
              <w:t xml:space="preserve"> </w:t>
            </w:r>
            <w:r>
              <w:rPr>
                <w:color w:val="221F1F"/>
                <w:sz w:val="24"/>
              </w:rPr>
              <w:t>commercial</w:t>
            </w:r>
            <w:r>
              <w:rPr>
                <w:color w:val="221F1F"/>
                <w:spacing w:val="32"/>
                <w:sz w:val="24"/>
              </w:rPr>
              <w:t xml:space="preserve"> </w:t>
            </w:r>
            <w:r>
              <w:rPr>
                <w:color w:val="221F1F"/>
                <w:sz w:val="24"/>
              </w:rPr>
              <w:t>harvest?</w:t>
            </w:r>
            <w:r>
              <w:rPr>
                <w:color w:val="221F1F"/>
                <w:spacing w:val="31"/>
                <w:sz w:val="24"/>
              </w:rPr>
              <w:t xml:space="preserve"> </w:t>
            </w:r>
            <w:r>
              <w:rPr>
                <w:color w:val="221F1F"/>
                <w:sz w:val="24"/>
              </w:rPr>
              <w:t>Possible</w:t>
            </w:r>
            <w:r>
              <w:rPr>
                <w:color w:val="221F1F"/>
                <w:spacing w:val="33"/>
                <w:sz w:val="24"/>
              </w:rPr>
              <w:t xml:space="preserve"> </w:t>
            </w:r>
            <w:r>
              <w:rPr>
                <w:color w:val="221F1F"/>
                <w:sz w:val="24"/>
              </w:rPr>
              <w:t>values:</w:t>
            </w:r>
            <w:r>
              <w:rPr>
                <w:color w:val="221F1F"/>
                <w:spacing w:val="33"/>
                <w:sz w:val="24"/>
              </w:rPr>
              <w:t xml:space="preserve"> </w:t>
            </w:r>
            <w:r>
              <w:rPr>
                <w:color w:val="221F1F"/>
                <w:sz w:val="24"/>
              </w:rPr>
              <w:t xml:space="preserve">• </w:t>
            </w:r>
            <w:r>
              <w:rPr>
                <w:color w:val="221F1F"/>
                <w:w w:val="105"/>
                <w:sz w:val="24"/>
              </w:rPr>
              <w:t>Yes • No This field is required.</w:t>
            </w:r>
          </w:p>
        </w:tc>
        <w:tc>
          <w:tcPr>
            <w:tcW w:w="2770" w:type="dxa"/>
          </w:tcPr>
          <w:p w:rsidR="00AF6E14" w:rsidRDefault="00AF6E14" w14:paraId="25C3F257" w14:textId="77777777">
            <w:pPr>
              <w:pStyle w:val="TableParagraph"/>
              <w:spacing w:before="49"/>
              <w:rPr>
                <w:b/>
                <w:sz w:val="24"/>
              </w:rPr>
            </w:pPr>
          </w:p>
          <w:p w:rsidR="00AF6E14" w:rsidRDefault="00F5428C" w14:paraId="6934C1AE"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27F71464" w14:textId="77777777">
            <w:pPr>
              <w:pStyle w:val="TableParagraph"/>
              <w:spacing w:before="49"/>
              <w:rPr>
                <w:b/>
                <w:sz w:val="24"/>
              </w:rPr>
            </w:pPr>
          </w:p>
          <w:p w:rsidR="00AF6E14" w:rsidRDefault="00F5428C" w14:paraId="4CD6148C" w14:textId="77777777">
            <w:pPr>
              <w:pStyle w:val="TableParagraph"/>
              <w:ind w:left="90" w:right="43"/>
              <w:jc w:val="center"/>
              <w:rPr>
                <w:sz w:val="24"/>
              </w:rPr>
            </w:pPr>
            <w:r>
              <w:rPr>
                <w:color w:val="221F1F"/>
                <w:spacing w:val="-5"/>
                <w:w w:val="105"/>
                <w:sz w:val="24"/>
              </w:rPr>
              <w:t>97</w:t>
            </w:r>
          </w:p>
        </w:tc>
        <w:tc>
          <w:tcPr>
            <w:tcW w:w="1354" w:type="dxa"/>
          </w:tcPr>
          <w:p w:rsidR="00AF6E14" w:rsidRDefault="00AF6E14" w14:paraId="4BDF1EFE" w14:textId="77777777">
            <w:pPr>
              <w:pStyle w:val="TableParagraph"/>
              <w:spacing w:before="49"/>
              <w:rPr>
                <w:b/>
                <w:sz w:val="24"/>
              </w:rPr>
            </w:pPr>
          </w:p>
          <w:p w:rsidR="00AF6E14" w:rsidRDefault="00F5428C" w14:paraId="49B4D1D6" w14:textId="77777777">
            <w:pPr>
              <w:pStyle w:val="TableParagraph"/>
              <w:ind w:left="94" w:right="49"/>
              <w:jc w:val="center"/>
              <w:rPr>
                <w:sz w:val="24"/>
              </w:rPr>
            </w:pPr>
            <w:r>
              <w:rPr>
                <w:color w:val="221F1F"/>
                <w:spacing w:val="-2"/>
                <w:w w:val="105"/>
                <w:sz w:val="24"/>
              </w:rPr>
              <w:t>Domain</w:t>
            </w:r>
          </w:p>
        </w:tc>
      </w:tr>
      <w:tr w:rsidR="00AF6E14" w14:paraId="10BBDE78" w14:textId="77777777">
        <w:trPr>
          <w:trHeight w:val="2291"/>
        </w:trPr>
        <w:tc>
          <w:tcPr>
            <w:tcW w:w="2318" w:type="dxa"/>
          </w:tcPr>
          <w:p w:rsidR="00AF6E14" w:rsidRDefault="00AF6E14" w14:paraId="7167E020" w14:textId="77777777">
            <w:pPr>
              <w:pStyle w:val="TableParagraph"/>
              <w:rPr>
                <w:b/>
                <w:sz w:val="24"/>
              </w:rPr>
            </w:pPr>
          </w:p>
          <w:p w:rsidR="00AF6E14" w:rsidRDefault="00AF6E14" w14:paraId="390E28D5" w14:textId="77777777">
            <w:pPr>
              <w:pStyle w:val="TableParagraph"/>
              <w:spacing w:before="89"/>
              <w:rPr>
                <w:b/>
                <w:sz w:val="24"/>
              </w:rPr>
            </w:pPr>
          </w:p>
          <w:p w:rsidR="00AF6E14" w:rsidRDefault="00F5428C" w14:paraId="6F413AEF" w14:textId="77777777">
            <w:pPr>
              <w:pStyle w:val="TableParagraph"/>
              <w:spacing w:before="1"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347ECE92" w14:textId="77777777">
            <w:pPr>
              <w:pStyle w:val="TableParagraph"/>
              <w:rPr>
                <w:b/>
                <w:sz w:val="24"/>
              </w:rPr>
            </w:pPr>
          </w:p>
          <w:p w:rsidR="00AF6E14" w:rsidRDefault="00AF6E14" w14:paraId="7FC798AB" w14:textId="77777777">
            <w:pPr>
              <w:pStyle w:val="TableParagraph"/>
              <w:rPr>
                <w:b/>
                <w:sz w:val="24"/>
              </w:rPr>
            </w:pPr>
          </w:p>
          <w:p w:rsidR="00AF6E14" w:rsidRDefault="00AF6E14" w14:paraId="2738CBF6" w14:textId="77777777">
            <w:pPr>
              <w:pStyle w:val="TableParagraph"/>
              <w:spacing w:before="123"/>
              <w:rPr>
                <w:b/>
                <w:sz w:val="24"/>
              </w:rPr>
            </w:pPr>
          </w:p>
          <w:p w:rsidR="00AF6E14" w:rsidRDefault="00F5428C" w14:paraId="48F56F50" w14:textId="77777777">
            <w:pPr>
              <w:pStyle w:val="TableParagraph"/>
              <w:ind w:left="38"/>
              <w:jc w:val="center"/>
              <w:rPr>
                <w:sz w:val="24"/>
              </w:rPr>
            </w:pPr>
            <w:proofErr w:type="spellStart"/>
            <w:r>
              <w:rPr>
                <w:color w:val="221F1F"/>
                <w:spacing w:val="-2"/>
                <w:w w:val="105"/>
                <w:sz w:val="24"/>
              </w:rPr>
              <w:t>SlashManagement</w:t>
            </w:r>
            <w:proofErr w:type="spellEnd"/>
          </w:p>
        </w:tc>
        <w:tc>
          <w:tcPr>
            <w:tcW w:w="7032" w:type="dxa"/>
          </w:tcPr>
          <w:p w:rsidR="00AF6E14" w:rsidRDefault="00F5428C" w14:paraId="0ABC2CD4" w14:textId="77777777">
            <w:pPr>
              <w:pStyle w:val="TableParagraph"/>
              <w:spacing w:before="181" w:line="268" w:lineRule="auto"/>
              <w:ind w:left="52" w:right="124"/>
              <w:rPr>
                <w:sz w:val="24"/>
              </w:rPr>
            </w:pPr>
            <w:r>
              <w:rPr>
                <w:color w:val="221F1F"/>
                <w:w w:val="105"/>
                <w:sz w:val="24"/>
              </w:rPr>
              <w:t>How is brush or slash generated by the vegetation management project being managed or treated? Possible values: • None • Lopping • Chipping • Removal • Other, see comment • “Slash”, pursuant</w:t>
            </w:r>
            <w:r>
              <w:rPr>
                <w:color w:val="221F1F"/>
                <w:spacing w:val="-4"/>
                <w:w w:val="105"/>
                <w:sz w:val="24"/>
              </w:rPr>
              <w:t xml:space="preserve"> </w:t>
            </w:r>
            <w:r>
              <w:rPr>
                <w:color w:val="221F1F"/>
                <w:w w:val="105"/>
                <w:sz w:val="24"/>
              </w:rPr>
              <w:t>to</w:t>
            </w:r>
            <w:r>
              <w:rPr>
                <w:color w:val="221F1F"/>
                <w:spacing w:val="-4"/>
                <w:w w:val="105"/>
                <w:sz w:val="24"/>
              </w:rPr>
              <w:t xml:space="preserve"> </w:t>
            </w:r>
            <w:r>
              <w:rPr>
                <w:color w:val="221F1F"/>
                <w:w w:val="105"/>
                <w:sz w:val="24"/>
              </w:rPr>
              <w:t>PRC</w:t>
            </w:r>
            <w:r>
              <w:rPr>
                <w:color w:val="221F1F"/>
                <w:spacing w:val="-5"/>
                <w:w w:val="105"/>
                <w:sz w:val="24"/>
              </w:rPr>
              <w:t xml:space="preserve"> </w:t>
            </w:r>
            <w:r>
              <w:rPr>
                <w:color w:val="221F1F"/>
                <w:w w:val="105"/>
                <w:sz w:val="24"/>
              </w:rPr>
              <w:t>§</w:t>
            </w:r>
            <w:r>
              <w:rPr>
                <w:color w:val="221F1F"/>
                <w:spacing w:val="-4"/>
                <w:w w:val="105"/>
                <w:sz w:val="24"/>
              </w:rPr>
              <w:t xml:space="preserve"> </w:t>
            </w:r>
            <w:r>
              <w:rPr>
                <w:color w:val="221F1F"/>
                <w:w w:val="105"/>
                <w:sz w:val="24"/>
              </w:rPr>
              <w:t>4525.7,</w:t>
            </w:r>
            <w:r>
              <w:rPr>
                <w:color w:val="221F1F"/>
                <w:spacing w:val="-4"/>
                <w:w w:val="105"/>
                <w:sz w:val="24"/>
              </w:rPr>
              <w:t xml:space="preserve"> </w:t>
            </w:r>
            <w:r>
              <w:rPr>
                <w:color w:val="221F1F"/>
                <w:w w:val="105"/>
                <w:sz w:val="24"/>
              </w:rPr>
              <w:t>means</w:t>
            </w:r>
            <w:r>
              <w:rPr>
                <w:color w:val="221F1F"/>
                <w:spacing w:val="-4"/>
                <w:w w:val="105"/>
                <w:sz w:val="24"/>
              </w:rPr>
              <w:t xml:space="preserve"> </w:t>
            </w:r>
            <w:r>
              <w:rPr>
                <w:color w:val="221F1F"/>
                <w:w w:val="105"/>
                <w:sz w:val="24"/>
              </w:rPr>
              <w:t>branches</w:t>
            </w:r>
            <w:r>
              <w:rPr>
                <w:color w:val="221F1F"/>
                <w:spacing w:val="-4"/>
                <w:w w:val="105"/>
                <w:sz w:val="24"/>
              </w:rPr>
              <w:t xml:space="preserve"> </w:t>
            </w:r>
            <w:r>
              <w:rPr>
                <w:color w:val="221F1F"/>
                <w:w w:val="105"/>
                <w:sz w:val="24"/>
              </w:rPr>
              <w:t>or</w:t>
            </w:r>
            <w:r>
              <w:rPr>
                <w:color w:val="221F1F"/>
                <w:spacing w:val="-5"/>
                <w:w w:val="105"/>
                <w:sz w:val="24"/>
              </w:rPr>
              <w:t xml:space="preserve"> </w:t>
            </w:r>
            <w:r>
              <w:rPr>
                <w:color w:val="221F1F"/>
                <w:w w:val="105"/>
                <w:sz w:val="24"/>
              </w:rPr>
              <w:t>limbs</w:t>
            </w:r>
            <w:r>
              <w:rPr>
                <w:color w:val="221F1F"/>
                <w:spacing w:val="-4"/>
                <w:w w:val="105"/>
                <w:sz w:val="24"/>
              </w:rPr>
              <w:t xml:space="preserve"> </w:t>
            </w:r>
            <w:r>
              <w:rPr>
                <w:color w:val="221F1F"/>
                <w:w w:val="105"/>
                <w:sz w:val="24"/>
              </w:rPr>
              <w:t>less</w:t>
            </w:r>
            <w:r>
              <w:rPr>
                <w:color w:val="221F1F"/>
                <w:spacing w:val="-4"/>
                <w:w w:val="105"/>
                <w:sz w:val="24"/>
              </w:rPr>
              <w:t xml:space="preserve"> </w:t>
            </w:r>
            <w:r>
              <w:rPr>
                <w:color w:val="221F1F"/>
                <w:w w:val="105"/>
                <w:sz w:val="24"/>
              </w:rPr>
              <w:t>than</w:t>
            </w:r>
            <w:r>
              <w:rPr>
                <w:color w:val="221F1F"/>
                <w:spacing w:val="-4"/>
                <w:w w:val="105"/>
                <w:sz w:val="24"/>
              </w:rPr>
              <w:t xml:space="preserve"> </w:t>
            </w:r>
            <w:r>
              <w:rPr>
                <w:color w:val="221F1F"/>
                <w:w w:val="105"/>
                <w:sz w:val="24"/>
              </w:rPr>
              <w:t xml:space="preserve">four inches in Diameter, and bark and split products debris left on the ground </w:t>
            </w:r>
            <w:proofErr w:type="gramStart"/>
            <w:r>
              <w:rPr>
                <w:color w:val="221F1F"/>
                <w:w w:val="105"/>
                <w:sz w:val="24"/>
              </w:rPr>
              <w:t>as a result of</w:t>
            </w:r>
            <w:proofErr w:type="gramEnd"/>
            <w:r>
              <w:rPr>
                <w:color w:val="221F1F"/>
                <w:w w:val="105"/>
                <w:sz w:val="24"/>
              </w:rPr>
              <w:t xml:space="preserve"> Timber Operations. This field is required.</w:t>
            </w:r>
          </w:p>
        </w:tc>
        <w:tc>
          <w:tcPr>
            <w:tcW w:w="2770" w:type="dxa"/>
          </w:tcPr>
          <w:p w:rsidR="00AF6E14" w:rsidRDefault="00AF6E14" w14:paraId="70106F8B" w14:textId="77777777">
            <w:pPr>
              <w:pStyle w:val="TableParagraph"/>
              <w:rPr>
                <w:b/>
                <w:sz w:val="24"/>
              </w:rPr>
            </w:pPr>
          </w:p>
          <w:p w:rsidR="00AF6E14" w:rsidRDefault="00AF6E14" w14:paraId="41941FFB" w14:textId="77777777">
            <w:pPr>
              <w:pStyle w:val="TableParagraph"/>
              <w:rPr>
                <w:b/>
                <w:sz w:val="24"/>
              </w:rPr>
            </w:pPr>
          </w:p>
          <w:p w:rsidR="00AF6E14" w:rsidRDefault="00AF6E14" w14:paraId="6A9BBD04" w14:textId="77777777">
            <w:pPr>
              <w:pStyle w:val="TableParagraph"/>
              <w:spacing w:before="123"/>
              <w:rPr>
                <w:b/>
                <w:sz w:val="24"/>
              </w:rPr>
            </w:pPr>
          </w:p>
          <w:p w:rsidR="00AF6E14" w:rsidRDefault="00F5428C" w14:paraId="73AF44AD"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25EA9537" w14:textId="77777777">
            <w:pPr>
              <w:pStyle w:val="TableParagraph"/>
              <w:rPr>
                <w:b/>
                <w:sz w:val="24"/>
              </w:rPr>
            </w:pPr>
          </w:p>
          <w:p w:rsidR="00AF6E14" w:rsidRDefault="00AF6E14" w14:paraId="336B15E7" w14:textId="77777777">
            <w:pPr>
              <w:pStyle w:val="TableParagraph"/>
              <w:rPr>
                <w:b/>
                <w:sz w:val="24"/>
              </w:rPr>
            </w:pPr>
          </w:p>
          <w:p w:rsidR="00AF6E14" w:rsidRDefault="00AF6E14" w14:paraId="2E341E3A" w14:textId="77777777">
            <w:pPr>
              <w:pStyle w:val="TableParagraph"/>
              <w:spacing w:before="123"/>
              <w:rPr>
                <w:b/>
                <w:sz w:val="24"/>
              </w:rPr>
            </w:pPr>
          </w:p>
          <w:p w:rsidR="00AF6E14" w:rsidRDefault="00F5428C" w14:paraId="207872B6" w14:textId="77777777">
            <w:pPr>
              <w:pStyle w:val="TableParagraph"/>
              <w:ind w:left="90" w:right="43"/>
              <w:jc w:val="center"/>
              <w:rPr>
                <w:sz w:val="24"/>
              </w:rPr>
            </w:pPr>
            <w:r>
              <w:rPr>
                <w:color w:val="221F1F"/>
                <w:spacing w:val="-5"/>
                <w:w w:val="105"/>
                <w:sz w:val="24"/>
              </w:rPr>
              <w:t>97</w:t>
            </w:r>
          </w:p>
        </w:tc>
        <w:tc>
          <w:tcPr>
            <w:tcW w:w="1354" w:type="dxa"/>
          </w:tcPr>
          <w:p w:rsidR="00AF6E14" w:rsidRDefault="00AF6E14" w14:paraId="47D56936" w14:textId="77777777">
            <w:pPr>
              <w:pStyle w:val="TableParagraph"/>
              <w:rPr>
                <w:b/>
                <w:sz w:val="24"/>
              </w:rPr>
            </w:pPr>
          </w:p>
          <w:p w:rsidR="00AF6E14" w:rsidRDefault="00AF6E14" w14:paraId="61322630" w14:textId="77777777">
            <w:pPr>
              <w:pStyle w:val="TableParagraph"/>
              <w:rPr>
                <w:b/>
                <w:sz w:val="24"/>
              </w:rPr>
            </w:pPr>
          </w:p>
          <w:p w:rsidR="00AF6E14" w:rsidRDefault="00AF6E14" w14:paraId="5BEFFD04" w14:textId="77777777">
            <w:pPr>
              <w:pStyle w:val="TableParagraph"/>
              <w:spacing w:before="123"/>
              <w:rPr>
                <w:b/>
                <w:sz w:val="24"/>
              </w:rPr>
            </w:pPr>
          </w:p>
          <w:p w:rsidR="00AF6E14" w:rsidRDefault="00F5428C" w14:paraId="20CA6CC7" w14:textId="77777777">
            <w:pPr>
              <w:pStyle w:val="TableParagraph"/>
              <w:ind w:left="94" w:right="49"/>
              <w:jc w:val="center"/>
              <w:rPr>
                <w:sz w:val="24"/>
              </w:rPr>
            </w:pPr>
            <w:r>
              <w:rPr>
                <w:color w:val="221F1F"/>
                <w:spacing w:val="-2"/>
                <w:w w:val="105"/>
                <w:sz w:val="24"/>
              </w:rPr>
              <w:t>Domain</w:t>
            </w:r>
          </w:p>
        </w:tc>
      </w:tr>
      <w:tr w:rsidR="00AF6E14" w14:paraId="11693943" w14:textId="77777777">
        <w:trPr>
          <w:trHeight w:val="968"/>
        </w:trPr>
        <w:tc>
          <w:tcPr>
            <w:tcW w:w="2318" w:type="dxa"/>
          </w:tcPr>
          <w:p w:rsidR="00AF6E14" w:rsidRDefault="00F5428C" w14:paraId="125262B6" w14:textId="77777777">
            <w:pPr>
              <w:pStyle w:val="TableParagraph"/>
              <w:spacing w:before="13"/>
              <w:ind w:left="54"/>
              <w:rPr>
                <w:sz w:val="24"/>
              </w:rPr>
            </w:pPr>
            <w:r>
              <w:rPr>
                <w:color w:val="221F1F"/>
                <w:spacing w:val="-2"/>
                <w:w w:val="105"/>
                <w:sz w:val="24"/>
              </w:rPr>
              <w:t>Vegetation</w:t>
            </w:r>
          </w:p>
          <w:p w:rsidR="00AF6E14" w:rsidRDefault="00F5428C" w14:paraId="7DA18DAC" w14:textId="77777777">
            <w:pPr>
              <w:pStyle w:val="TableParagraph"/>
              <w:spacing w:before="3"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F5428C" w14:paraId="39C4EA1C" w14:textId="77777777">
            <w:pPr>
              <w:pStyle w:val="TableParagraph"/>
              <w:spacing w:before="179" w:line="266" w:lineRule="auto"/>
              <w:ind w:left="1039" w:right="10" w:hanging="893"/>
              <w:rPr>
                <w:sz w:val="24"/>
              </w:rPr>
            </w:pPr>
            <w:proofErr w:type="spellStart"/>
            <w:r>
              <w:rPr>
                <w:color w:val="221F1F"/>
                <w:spacing w:val="-2"/>
                <w:sz w:val="24"/>
              </w:rPr>
              <w:t>SlashManagementCom</w:t>
            </w:r>
            <w:proofErr w:type="spellEnd"/>
            <w:r>
              <w:rPr>
                <w:color w:val="221F1F"/>
                <w:spacing w:val="-2"/>
                <w:sz w:val="24"/>
              </w:rPr>
              <w:t xml:space="preserve"> </w:t>
            </w:r>
            <w:proofErr w:type="spellStart"/>
            <w:r>
              <w:rPr>
                <w:color w:val="221F1F"/>
                <w:spacing w:val="-2"/>
                <w:w w:val="105"/>
                <w:sz w:val="24"/>
              </w:rPr>
              <w:t>ments</w:t>
            </w:r>
            <w:proofErr w:type="spellEnd"/>
          </w:p>
        </w:tc>
        <w:tc>
          <w:tcPr>
            <w:tcW w:w="7032" w:type="dxa"/>
          </w:tcPr>
          <w:p w:rsidR="00AF6E14" w:rsidRDefault="00F5428C" w14:paraId="5255F9EE" w14:textId="77777777">
            <w:pPr>
              <w:pStyle w:val="TableParagraph"/>
              <w:spacing w:before="179" w:line="266" w:lineRule="auto"/>
              <w:ind w:left="52" w:right="124"/>
              <w:rPr>
                <w:sz w:val="24"/>
              </w:rPr>
            </w:pPr>
            <w:r>
              <w:rPr>
                <w:color w:val="221F1F"/>
                <w:w w:val="105"/>
                <w:sz w:val="24"/>
              </w:rPr>
              <w:t>Brush/slash</w:t>
            </w:r>
            <w:r>
              <w:rPr>
                <w:color w:val="221F1F"/>
                <w:spacing w:val="-6"/>
                <w:w w:val="105"/>
                <w:sz w:val="24"/>
              </w:rPr>
              <w:t xml:space="preserve"> </w:t>
            </w:r>
            <w:r>
              <w:rPr>
                <w:color w:val="221F1F"/>
                <w:w w:val="105"/>
                <w:sz w:val="24"/>
              </w:rPr>
              <w:t>management</w:t>
            </w:r>
            <w:r>
              <w:rPr>
                <w:color w:val="221F1F"/>
                <w:spacing w:val="-7"/>
                <w:w w:val="105"/>
                <w:sz w:val="24"/>
              </w:rPr>
              <w:t xml:space="preserve"> </w:t>
            </w:r>
            <w:r>
              <w:rPr>
                <w:color w:val="221F1F"/>
                <w:w w:val="105"/>
                <w:sz w:val="24"/>
              </w:rPr>
              <w:t>method</w:t>
            </w:r>
            <w:r>
              <w:rPr>
                <w:color w:val="221F1F"/>
                <w:spacing w:val="-6"/>
                <w:w w:val="105"/>
                <w:sz w:val="24"/>
              </w:rPr>
              <w:t xml:space="preserve"> </w:t>
            </w:r>
            <w:r>
              <w:rPr>
                <w:color w:val="221F1F"/>
                <w:w w:val="105"/>
                <w:sz w:val="24"/>
              </w:rPr>
              <w:t>not</w:t>
            </w:r>
            <w:r>
              <w:rPr>
                <w:color w:val="221F1F"/>
                <w:spacing w:val="-8"/>
                <w:w w:val="105"/>
                <w:sz w:val="24"/>
              </w:rPr>
              <w:t xml:space="preserve"> </w:t>
            </w:r>
            <w:r>
              <w:rPr>
                <w:color w:val="221F1F"/>
                <w:w w:val="105"/>
                <w:sz w:val="24"/>
              </w:rPr>
              <w:t>listed</w:t>
            </w:r>
            <w:r>
              <w:rPr>
                <w:color w:val="221F1F"/>
                <w:spacing w:val="-6"/>
                <w:w w:val="105"/>
                <w:sz w:val="24"/>
              </w:rPr>
              <w:t xml:space="preserve"> </w:t>
            </w:r>
            <w:r>
              <w:rPr>
                <w:color w:val="221F1F"/>
                <w:w w:val="105"/>
                <w:sz w:val="24"/>
              </w:rPr>
              <w:t>above.</w:t>
            </w:r>
            <w:r>
              <w:rPr>
                <w:color w:val="221F1F"/>
                <w:spacing w:val="-7"/>
                <w:w w:val="105"/>
                <w:sz w:val="24"/>
              </w:rPr>
              <w:t xml:space="preserve"> </w:t>
            </w:r>
            <w:r>
              <w:rPr>
                <w:color w:val="221F1F"/>
                <w:w w:val="105"/>
                <w:sz w:val="24"/>
              </w:rPr>
              <w:t>This</w:t>
            </w:r>
            <w:r>
              <w:rPr>
                <w:color w:val="221F1F"/>
                <w:spacing w:val="-6"/>
                <w:w w:val="105"/>
                <w:sz w:val="24"/>
              </w:rPr>
              <w:t xml:space="preserve"> </w:t>
            </w:r>
            <w:r>
              <w:rPr>
                <w:color w:val="221F1F"/>
                <w:w w:val="105"/>
                <w:sz w:val="24"/>
              </w:rPr>
              <w:t>field</w:t>
            </w:r>
            <w:r>
              <w:rPr>
                <w:color w:val="221F1F"/>
                <w:spacing w:val="-6"/>
                <w:w w:val="105"/>
                <w:sz w:val="24"/>
              </w:rPr>
              <w:t xml:space="preserve"> </w:t>
            </w:r>
            <w:r>
              <w:rPr>
                <w:color w:val="221F1F"/>
                <w:w w:val="105"/>
                <w:sz w:val="24"/>
              </w:rPr>
              <w:t xml:space="preserve">is required IF </w:t>
            </w:r>
            <w:proofErr w:type="spellStart"/>
            <w:r>
              <w:rPr>
                <w:color w:val="221F1F"/>
                <w:w w:val="105"/>
                <w:sz w:val="24"/>
              </w:rPr>
              <w:t>SlashManagement</w:t>
            </w:r>
            <w:proofErr w:type="spellEnd"/>
            <w:r>
              <w:rPr>
                <w:color w:val="221F1F"/>
                <w:w w:val="105"/>
                <w:sz w:val="24"/>
              </w:rPr>
              <w:t xml:space="preserve"> is “Other, see comment”.</w:t>
            </w:r>
          </w:p>
        </w:tc>
        <w:tc>
          <w:tcPr>
            <w:tcW w:w="2770" w:type="dxa"/>
          </w:tcPr>
          <w:p w:rsidR="00AF6E14" w:rsidRDefault="00AF6E14" w14:paraId="4761FD6C" w14:textId="77777777">
            <w:pPr>
              <w:pStyle w:val="TableParagraph"/>
              <w:spacing w:before="49"/>
              <w:rPr>
                <w:b/>
                <w:sz w:val="24"/>
              </w:rPr>
            </w:pPr>
          </w:p>
          <w:p w:rsidR="00AF6E14" w:rsidRDefault="00F5428C" w14:paraId="1543E989"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6962E351" w14:textId="77777777">
            <w:pPr>
              <w:pStyle w:val="TableParagraph"/>
              <w:spacing w:before="49"/>
              <w:rPr>
                <w:b/>
                <w:sz w:val="24"/>
              </w:rPr>
            </w:pPr>
          </w:p>
          <w:p w:rsidR="00AF6E14" w:rsidRDefault="00F5428C" w14:paraId="11B77D42" w14:textId="77777777">
            <w:pPr>
              <w:pStyle w:val="TableParagraph"/>
              <w:ind w:left="90" w:right="43"/>
              <w:jc w:val="center"/>
              <w:rPr>
                <w:sz w:val="24"/>
              </w:rPr>
            </w:pPr>
            <w:r>
              <w:rPr>
                <w:color w:val="221F1F"/>
                <w:spacing w:val="-5"/>
                <w:w w:val="105"/>
                <w:sz w:val="24"/>
              </w:rPr>
              <w:t>97</w:t>
            </w:r>
          </w:p>
        </w:tc>
        <w:tc>
          <w:tcPr>
            <w:tcW w:w="1354" w:type="dxa"/>
          </w:tcPr>
          <w:p w:rsidR="00AF6E14" w:rsidRDefault="00AF6E14" w14:paraId="474D16DB" w14:textId="77777777">
            <w:pPr>
              <w:pStyle w:val="TableParagraph"/>
              <w:spacing w:before="49"/>
              <w:rPr>
                <w:b/>
                <w:sz w:val="24"/>
              </w:rPr>
            </w:pPr>
          </w:p>
          <w:p w:rsidR="00AF6E14" w:rsidRDefault="00F5428C" w14:paraId="7372AD24" w14:textId="77777777">
            <w:pPr>
              <w:pStyle w:val="TableParagraph"/>
              <w:ind w:left="94" w:right="50"/>
              <w:jc w:val="center"/>
              <w:rPr>
                <w:sz w:val="24"/>
              </w:rPr>
            </w:pPr>
            <w:r>
              <w:rPr>
                <w:color w:val="221F1F"/>
                <w:spacing w:val="-4"/>
                <w:sz w:val="24"/>
              </w:rPr>
              <w:t>Text</w:t>
            </w:r>
          </w:p>
        </w:tc>
      </w:tr>
    </w:tbl>
    <w:p w:rsidR="00AF6E14" w:rsidRDefault="00AF6E14" w14:paraId="0CC68A7F" w14:textId="77777777">
      <w:pPr>
        <w:pStyle w:val="TableParagraph"/>
        <w:jc w:val="center"/>
        <w:rPr>
          <w:sz w:val="24"/>
        </w:rPr>
        <w:sectPr w:rsidR="00AF6E14">
          <w:type w:val="continuous"/>
          <w:pgSz w:w="24480" w:h="15840" w:orient="landscape"/>
          <w:pgMar w:top="1040" w:right="2160" w:bottom="280" w:left="2520" w:header="720" w:footer="720" w:gutter="0"/>
          <w:cols w:space="720"/>
        </w:sectPr>
      </w:pPr>
    </w:p>
    <w:tbl>
      <w:tblPr>
        <w:tblW w:w="0" w:type="auto"/>
        <w:tblInd w:w="634"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2318"/>
        <w:gridCol w:w="2707"/>
        <w:gridCol w:w="7032"/>
        <w:gridCol w:w="2770"/>
        <w:gridCol w:w="2031"/>
        <w:gridCol w:w="1354"/>
      </w:tblGrid>
      <w:tr w:rsidR="00AF6E14" w14:paraId="2F35267A" w14:textId="77777777">
        <w:trPr>
          <w:trHeight w:val="1631"/>
        </w:trPr>
        <w:tc>
          <w:tcPr>
            <w:tcW w:w="2318" w:type="dxa"/>
          </w:tcPr>
          <w:p w:rsidR="00AF6E14" w:rsidRDefault="00AF6E14" w14:paraId="37BBE4BB" w14:textId="77777777">
            <w:pPr>
              <w:pStyle w:val="TableParagraph"/>
              <w:spacing w:before="51"/>
              <w:rPr>
                <w:b/>
                <w:sz w:val="24"/>
              </w:rPr>
            </w:pPr>
          </w:p>
          <w:p w:rsidR="00AF6E14" w:rsidRDefault="00F5428C" w14:paraId="3E42B56C" w14:textId="77777777">
            <w:pPr>
              <w:pStyle w:val="TableParagraph"/>
              <w:spacing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2036C1C2" w14:textId="77777777">
            <w:pPr>
              <w:pStyle w:val="TableParagraph"/>
              <w:rPr>
                <w:b/>
                <w:sz w:val="24"/>
              </w:rPr>
            </w:pPr>
          </w:p>
          <w:p w:rsidR="00AF6E14" w:rsidRDefault="00AF6E14" w14:paraId="6FB3FAED" w14:textId="77777777">
            <w:pPr>
              <w:pStyle w:val="TableParagraph"/>
              <w:spacing w:before="87"/>
              <w:rPr>
                <w:b/>
                <w:sz w:val="24"/>
              </w:rPr>
            </w:pPr>
          </w:p>
          <w:p w:rsidR="00AF6E14" w:rsidRDefault="00F5428C" w14:paraId="66AE52ED" w14:textId="77777777">
            <w:pPr>
              <w:pStyle w:val="TableParagraph"/>
              <w:ind w:left="43"/>
              <w:jc w:val="center"/>
              <w:rPr>
                <w:sz w:val="24"/>
              </w:rPr>
            </w:pPr>
            <w:proofErr w:type="spellStart"/>
            <w:r>
              <w:rPr>
                <w:color w:val="221F1F"/>
                <w:spacing w:val="-2"/>
                <w:w w:val="105"/>
                <w:sz w:val="24"/>
              </w:rPr>
              <w:t>TreeTrimCountPlanned</w:t>
            </w:r>
            <w:proofErr w:type="spellEnd"/>
          </w:p>
        </w:tc>
        <w:tc>
          <w:tcPr>
            <w:tcW w:w="7032" w:type="dxa"/>
          </w:tcPr>
          <w:p w:rsidR="00AF6E14" w:rsidRDefault="00F5428C" w14:paraId="48B03F9D" w14:textId="77777777">
            <w:pPr>
              <w:pStyle w:val="TableParagraph"/>
              <w:spacing w:before="181" w:line="266" w:lineRule="auto"/>
              <w:ind w:left="52" w:right="124"/>
              <w:rPr>
                <w:sz w:val="24"/>
              </w:rPr>
            </w:pPr>
            <w:r>
              <w:rPr>
                <w:color w:val="221F1F"/>
                <w:sz w:val="24"/>
              </w:rPr>
              <w:t xml:space="preserve">Number of trees planned for trimming in the project. Trees over 6” </w:t>
            </w:r>
            <w:r>
              <w:rPr>
                <w:color w:val="221F1F"/>
                <w:w w:val="105"/>
                <w:sz w:val="24"/>
              </w:rPr>
              <w:t>DBH and outside a 4’ radius of the conductor must be counted.</w:t>
            </w:r>
          </w:p>
          <w:p w:rsidR="00AF6E14" w:rsidRDefault="00F5428C" w14:paraId="2C854AFE" w14:textId="77777777">
            <w:pPr>
              <w:pStyle w:val="TableParagraph"/>
              <w:spacing w:before="5" w:line="266" w:lineRule="auto"/>
              <w:ind w:left="53" w:right="118" w:hanging="1"/>
              <w:rPr>
                <w:sz w:val="24"/>
              </w:rPr>
            </w:pPr>
            <w:proofErr w:type="gramStart"/>
            <w:r>
              <w:rPr>
                <w:color w:val="221F1F"/>
                <w:spacing w:val="-2"/>
                <w:w w:val="105"/>
                <w:sz w:val="24"/>
              </w:rPr>
              <w:t>Enter</w:t>
            </w:r>
            <w:r>
              <w:rPr>
                <w:color w:val="221F1F"/>
                <w:spacing w:val="-13"/>
                <w:w w:val="105"/>
                <w:sz w:val="24"/>
              </w:rPr>
              <w:t xml:space="preserve"> </w:t>
            </w:r>
            <w:r>
              <w:rPr>
                <w:color w:val="221F1F"/>
                <w:spacing w:val="-2"/>
                <w:w w:val="105"/>
                <w:sz w:val="24"/>
              </w:rPr>
              <w:t>“0”</w:t>
            </w:r>
            <w:proofErr w:type="gramEnd"/>
            <w:r>
              <w:rPr>
                <w:color w:val="221F1F"/>
                <w:spacing w:val="-12"/>
                <w:w w:val="105"/>
                <w:sz w:val="24"/>
              </w:rPr>
              <w:t xml:space="preserve"> </w:t>
            </w:r>
            <w:r>
              <w:rPr>
                <w:color w:val="221F1F"/>
                <w:spacing w:val="-2"/>
                <w:w w:val="105"/>
                <w:sz w:val="24"/>
              </w:rPr>
              <w:t>if</w:t>
            </w:r>
            <w:r>
              <w:rPr>
                <w:color w:val="221F1F"/>
                <w:spacing w:val="-12"/>
                <w:w w:val="105"/>
                <w:sz w:val="24"/>
              </w:rPr>
              <w:t xml:space="preserve"> </w:t>
            </w:r>
            <w:r>
              <w:rPr>
                <w:color w:val="221F1F"/>
                <w:spacing w:val="-2"/>
                <w:w w:val="105"/>
                <w:sz w:val="24"/>
              </w:rPr>
              <w:t>tree</w:t>
            </w:r>
            <w:r>
              <w:rPr>
                <w:color w:val="221F1F"/>
                <w:spacing w:val="-12"/>
                <w:w w:val="105"/>
                <w:sz w:val="24"/>
              </w:rPr>
              <w:t xml:space="preserve"> </w:t>
            </w:r>
            <w:r>
              <w:rPr>
                <w:color w:val="221F1F"/>
                <w:spacing w:val="-2"/>
                <w:w w:val="105"/>
                <w:sz w:val="24"/>
              </w:rPr>
              <w:t>trimming</w:t>
            </w:r>
            <w:r>
              <w:rPr>
                <w:color w:val="221F1F"/>
                <w:spacing w:val="-13"/>
                <w:w w:val="105"/>
                <w:sz w:val="24"/>
              </w:rPr>
              <w:t xml:space="preserve"> </w:t>
            </w:r>
            <w:r>
              <w:rPr>
                <w:color w:val="221F1F"/>
                <w:spacing w:val="-2"/>
                <w:w w:val="105"/>
                <w:sz w:val="24"/>
              </w:rPr>
              <w:t>is</w:t>
            </w:r>
            <w:r>
              <w:rPr>
                <w:color w:val="221F1F"/>
                <w:spacing w:val="-12"/>
                <w:w w:val="105"/>
                <w:sz w:val="24"/>
              </w:rPr>
              <w:t xml:space="preserve"> </w:t>
            </w:r>
            <w:r>
              <w:rPr>
                <w:color w:val="221F1F"/>
                <w:spacing w:val="-2"/>
                <w:w w:val="105"/>
                <w:sz w:val="24"/>
              </w:rPr>
              <w:t>not</w:t>
            </w:r>
            <w:r>
              <w:rPr>
                <w:color w:val="221F1F"/>
                <w:spacing w:val="-12"/>
                <w:w w:val="105"/>
                <w:sz w:val="24"/>
              </w:rPr>
              <w:t xml:space="preserve"> </w:t>
            </w:r>
            <w:r>
              <w:rPr>
                <w:color w:val="221F1F"/>
                <w:spacing w:val="-2"/>
                <w:w w:val="105"/>
                <w:sz w:val="24"/>
              </w:rPr>
              <w:t>part</w:t>
            </w:r>
            <w:r>
              <w:rPr>
                <w:color w:val="221F1F"/>
                <w:spacing w:val="-12"/>
                <w:w w:val="105"/>
                <w:sz w:val="24"/>
              </w:rPr>
              <w:t xml:space="preserve"> </w:t>
            </w:r>
            <w:r>
              <w:rPr>
                <w:color w:val="221F1F"/>
                <w:spacing w:val="-2"/>
                <w:w w:val="105"/>
                <w:sz w:val="24"/>
              </w:rPr>
              <w:t>of</w:t>
            </w:r>
            <w:r>
              <w:rPr>
                <w:color w:val="221F1F"/>
                <w:spacing w:val="-13"/>
                <w:w w:val="105"/>
                <w:sz w:val="24"/>
              </w:rPr>
              <w:t xml:space="preserve"> </w:t>
            </w:r>
            <w:r>
              <w:rPr>
                <w:color w:val="221F1F"/>
                <w:spacing w:val="-2"/>
                <w:w w:val="105"/>
                <w:sz w:val="24"/>
              </w:rPr>
              <w:t>the</w:t>
            </w:r>
            <w:r>
              <w:rPr>
                <w:color w:val="221F1F"/>
                <w:spacing w:val="-12"/>
                <w:w w:val="105"/>
                <w:sz w:val="24"/>
              </w:rPr>
              <w:t xml:space="preserve"> </w:t>
            </w:r>
            <w:r>
              <w:rPr>
                <w:color w:val="221F1F"/>
                <w:spacing w:val="-2"/>
                <w:w w:val="105"/>
                <w:sz w:val="24"/>
              </w:rPr>
              <w:t>vegetation</w:t>
            </w:r>
            <w:r>
              <w:rPr>
                <w:color w:val="221F1F"/>
                <w:spacing w:val="-12"/>
                <w:w w:val="105"/>
                <w:sz w:val="24"/>
              </w:rPr>
              <w:t xml:space="preserve"> </w:t>
            </w:r>
            <w:r>
              <w:rPr>
                <w:color w:val="221F1F"/>
                <w:spacing w:val="-2"/>
                <w:w w:val="105"/>
                <w:sz w:val="24"/>
              </w:rPr>
              <w:t>project</w:t>
            </w:r>
            <w:r>
              <w:rPr>
                <w:color w:val="221F1F"/>
                <w:spacing w:val="-12"/>
                <w:w w:val="105"/>
                <w:sz w:val="24"/>
              </w:rPr>
              <w:t xml:space="preserve"> </w:t>
            </w:r>
            <w:r>
              <w:rPr>
                <w:color w:val="221F1F"/>
                <w:spacing w:val="-2"/>
                <w:w w:val="105"/>
                <w:sz w:val="24"/>
              </w:rPr>
              <w:t>or</w:t>
            </w:r>
            <w:r>
              <w:rPr>
                <w:color w:val="221F1F"/>
                <w:spacing w:val="-13"/>
                <w:w w:val="105"/>
                <w:sz w:val="24"/>
              </w:rPr>
              <w:t xml:space="preserve"> </w:t>
            </w:r>
            <w:r>
              <w:rPr>
                <w:color w:val="221F1F"/>
                <w:spacing w:val="-2"/>
                <w:w w:val="105"/>
                <w:sz w:val="24"/>
              </w:rPr>
              <w:t xml:space="preserve">if </w:t>
            </w:r>
            <w:proofErr w:type="spellStart"/>
            <w:r>
              <w:rPr>
                <w:color w:val="221F1F"/>
                <w:w w:val="105"/>
                <w:sz w:val="24"/>
              </w:rPr>
              <w:t>TreeTrimAcreagePlanned</w:t>
            </w:r>
            <w:proofErr w:type="spellEnd"/>
            <w:r>
              <w:rPr>
                <w:color w:val="221F1F"/>
                <w:w w:val="105"/>
                <w:sz w:val="24"/>
              </w:rPr>
              <w:t xml:space="preserve"> is used instead. This field is required.</w:t>
            </w:r>
          </w:p>
        </w:tc>
        <w:tc>
          <w:tcPr>
            <w:tcW w:w="2770" w:type="dxa"/>
          </w:tcPr>
          <w:p w:rsidR="00AF6E14" w:rsidRDefault="00AF6E14" w14:paraId="109ACDC4" w14:textId="77777777">
            <w:pPr>
              <w:pStyle w:val="TableParagraph"/>
              <w:rPr>
                <w:b/>
                <w:sz w:val="24"/>
              </w:rPr>
            </w:pPr>
          </w:p>
          <w:p w:rsidR="00AF6E14" w:rsidRDefault="00AF6E14" w14:paraId="1DD4835D" w14:textId="77777777">
            <w:pPr>
              <w:pStyle w:val="TableParagraph"/>
              <w:spacing w:before="87"/>
              <w:rPr>
                <w:b/>
                <w:sz w:val="24"/>
              </w:rPr>
            </w:pPr>
          </w:p>
          <w:p w:rsidR="00AF6E14" w:rsidRDefault="00F5428C" w14:paraId="7CC0523C"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791FC4A0" w14:textId="77777777">
            <w:pPr>
              <w:pStyle w:val="TableParagraph"/>
              <w:rPr>
                <w:b/>
                <w:sz w:val="24"/>
              </w:rPr>
            </w:pPr>
          </w:p>
          <w:p w:rsidR="00AF6E14" w:rsidRDefault="00AF6E14" w14:paraId="52C71FA4" w14:textId="77777777">
            <w:pPr>
              <w:pStyle w:val="TableParagraph"/>
              <w:spacing w:before="87"/>
              <w:rPr>
                <w:b/>
                <w:sz w:val="24"/>
              </w:rPr>
            </w:pPr>
          </w:p>
          <w:p w:rsidR="00AF6E14" w:rsidRDefault="00F5428C" w14:paraId="3C15B79C" w14:textId="77777777">
            <w:pPr>
              <w:pStyle w:val="TableParagraph"/>
              <w:ind w:left="90" w:right="43"/>
              <w:jc w:val="center"/>
              <w:rPr>
                <w:sz w:val="24"/>
              </w:rPr>
            </w:pPr>
            <w:r>
              <w:rPr>
                <w:color w:val="221F1F"/>
                <w:spacing w:val="-5"/>
                <w:w w:val="105"/>
                <w:sz w:val="24"/>
              </w:rPr>
              <w:t>97</w:t>
            </w:r>
          </w:p>
        </w:tc>
        <w:tc>
          <w:tcPr>
            <w:tcW w:w="1354" w:type="dxa"/>
          </w:tcPr>
          <w:p w:rsidR="00AF6E14" w:rsidRDefault="00AF6E14" w14:paraId="2831BE21" w14:textId="77777777">
            <w:pPr>
              <w:pStyle w:val="TableParagraph"/>
              <w:rPr>
                <w:b/>
                <w:sz w:val="24"/>
              </w:rPr>
            </w:pPr>
          </w:p>
          <w:p w:rsidR="00AF6E14" w:rsidRDefault="00AF6E14" w14:paraId="1757C564" w14:textId="77777777">
            <w:pPr>
              <w:pStyle w:val="TableParagraph"/>
              <w:spacing w:before="87"/>
              <w:rPr>
                <w:b/>
                <w:sz w:val="24"/>
              </w:rPr>
            </w:pPr>
          </w:p>
          <w:p w:rsidR="00AF6E14" w:rsidRDefault="00F5428C" w14:paraId="1D3C5928" w14:textId="77777777">
            <w:pPr>
              <w:pStyle w:val="TableParagraph"/>
              <w:ind w:left="94" w:right="47"/>
              <w:jc w:val="center"/>
              <w:rPr>
                <w:sz w:val="24"/>
              </w:rPr>
            </w:pPr>
            <w:r>
              <w:rPr>
                <w:color w:val="221F1F"/>
                <w:spacing w:val="-2"/>
                <w:w w:val="105"/>
                <w:sz w:val="24"/>
              </w:rPr>
              <w:t>Number</w:t>
            </w:r>
          </w:p>
        </w:tc>
      </w:tr>
      <w:tr w:rsidR="00AF6E14" w14:paraId="29E492B7" w14:textId="77777777">
        <w:trPr>
          <w:trHeight w:val="1299"/>
        </w:trPr>
        <w:tc>
          <w:tcPr>
            <w:tcW w:w="2318" w:type="dxa"/>
          </w:tcPr>
          <w:p w:rsidR="00AF6E14" w:rsidRDefault="00F5428C" w14:paraId="2511F315" w14:textId="77777777">
            <w:pPr>
              <w:pStyle w:val="TableParagraph"/>
              <w:spacing w:before="179"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3CA74186" w14:textId="77777777">
            <w:pPr>
              <w:pStyle w:val="TableParagraph"/>
              <w:spacing w:before="214"/>
              <w:rPr>
                <w:b/>
                <w:sz w:val="24"/>
              </w:rPr>
            </w:pPr>
          </w:p>
          <w:p w:rsidR="00AF6E14" w:rsidRDefault="00F5428C" w14:paraId="778983CC" w14:textId="77777777">
            <w:pPr>
              <w:pStyle w:val="TableParagraph"/>
              <w:spacing w:before="1"/>
              <w:ind w:left="45" w:right="2"/>
              <w:jc w:val="center"/>
              <w:rPr>
                <w:sz w:val="24"/>
              </w:rPr>
            </w:pPr>
            <w:proofErr w:type="spellStart"/>
            <w:r>
              <w:rPr>
                <w:color w:val="221F1F"/>
                <w:spacing w:val="-2"/>
                <w:w w:val="105"/>
                <w:sz w:val="24"/>
              </w:rPr>
              <w:t>TreeTrimAcreagePlanned</w:t>
            </w:r>
            <w:proofErr w:type="spellEnd"/>
          </w:p>
        </w:tc>
        <w:tc>
          <w:tcPr>
            <w:tcW w:w="7032" w:type="dxa"/>
          </w:tcPr>
          <w:p w:rsidR="00AF6E14" w:rsidRDefault="00F5428C" w14:paraId="71922C4E" w14:textId="77777777">
            <w:pPr>
              <w:pStyle w:val="TableParagraph"/>
              <w:spacing w:before="179" w:line="266" w:lineRule="auto"/>
              <w:ind w:left="52" w:right="124"/>
              <w:rPr>
                <w:sz w:val="24"/>
              </w:rPr>
            </w:pPr>
            <w:r>
              <w:rPr>
                <w:color w:val="221F1F"/>
                <w:w w:val="105"/>
                <w:sz w:val="24"/>
              </w:rPr>
              <w:t>Acreage of trees planned for trimming in the project. Use two decimal</w:t>
            </w:r>
            <w:r>
              <w:rPr>
                <w:color w:val="221F1F"/>
                <w:spacing w:val="-12"/>
                <w:w w:val="105"/>
                <w:sz w:val="24"/>
              </w:rPr>
              <w:t xml:space="preserve"> </w:t>
            </w:r>
            <w:r>
              <w:rPr>
                <w:color w:val="221F1F"/>
                <w:w w:val="105"/>
                <w:sz w:val="24"/>
              </w:rPr>
              <w:t>places.</w:t>
            </w:r>
            <w:r>
              <w:rPr>
                <w:color w:val="221F1F"/>
                <w:spacing w:val="-13"/>
                <w:w w:val="105"/>
                <w:sz w:val="24"/>
              </w:rPr>
              <w:t xml:space="preserve"> </w:t>
            </w:r>
            <w:r>
              <w:rPr>
                <w:color w:val="221F1F"/>
                <w:w w:val="105"/>
                <w:sz w:val="24"/>
              </w:rPr>
              <w:t>Enter</w:t>
            </w:r>
            <w:r>
              <w:rPr>
                <w:color w:val="221F1F"/>
                <w:spacing w:val="-13"/>
                <w:w w:val="105"/>
                <w:sz w:val="24"/>
              </w:rPr>
              <w:t xml:space="preserve"> </w:t>
            </w:r>
            <w:r>
              <w:rPr>
                <w:color w:val="221F1F"/>
                <w:w w:val="105"/>
                <w:sz w:val="24"/>
              </w:rPr>
              <w:t>“0”</w:t>
            </w:r>
            <w:r>
              <w:rPr>
                <w:color w:val="221F1F"/>
                <w:spacing w:val="-13"/>
                <w:w w:val="105"/>
                <w:sz w:val="24"/>
              </w:rPr>
              <w:t xml:space="preserve"> </w:t>
            </w:r>
            <w:r>
              <w:rPr>
                <w:color w:val="221F1F"/>
                <w:w w:val="105"/>
                <w:sz w:val="24"/>
              </w:rPr>
              <w:t>if</w:t>
            </w:r>
            <w:r>
              <w:rPr>
                <w:color w:val="221F1F"/>
                <w:spacing w:val="-12"/>
                <w:w w:val="105"/>
                <w:sz w:val="24"/>
              </w:rPr>
              <w:t xml:space="preserve"> </w:t>
            </w:r>
            <w:r>
              <w:rPr>
                <w:color w:val="221F1F"/>
                <w:w w:val="105"/>
                <w:sz w:val="24"/>
              </w:rPr>
              <w:t>tree</w:t>
            </w:r>
            <w:r>
              <w:rPr>
                <w:color w:val="221F1F"/>
                <w:spacing w:val="-12"/>
                <w:w w:val="105"/>
                <w:sz w:val="24"/>
              </w:rPr>
              <w:t xml:space="preserve"> </w:t>
            </w:r>
            <w:r>
              <w:rPr>
                <w:color w:val="221F1F"/>
                <w:w w:val="105"/>
                <w:sz w:val="24"/>
              </w:rPr>
              <w:t>trimming</w:t>
            </w:r>
            <w:r>
              <w:rPr>
                <w:color w:val="221F1F"/>
                <w:spacing w:val="-12"/>
                <w:w w:val="105"/>
                <w:sz w:val="24"/>
              </w:rPr>
              <w:t xml:space="preserve"> </w:t>
            </w:r>
            <w:r>
              <w:rPr>
                <w:color w:val="221F1F"/>
                <w:w w:val="105"/>
                <w:sz w:val="24"/>
              </w:rPr>
              <w:t>is</w:t>
            </w:r>
            <w:r>
              <w:rPr>
                <w:color w:val="221F1F"/>
                <w:spacing w:val="-12"/>
                <w:w w:val="105"/>
                <w:sz w:val="24"/>
              </w:rPr>
              <w:t xml:space="preserve"> </w:t>
            </w:r>
            <w:r>
              <w:rPr>
                <w:color w:val="221F1F"/>
                <w:w w:val="105"/>
                <w:sz w:val="24"/>
              </w:rPr>
              <w:t>not</w:t>
            </w:r>
            <w:r>
              <w:rPr>
                <w:color w:val="221F1F"/>
                <w:spacing w:val="-14"/>
                <w:w w:val="105"/>
                <w:sz w:val="24"/>
              </w:rPr>
              <w:t xml:space="preserve"> </w:t>
            </w:r>
            <w:r>
              <w:rPr>
                <w:color w:val="221F1F"/>
                <w:w w:val="105"/>
                <w:sz w:val="24"/>
              </w:rPr>
              <w:t>part</w:t>
            </w:r>
            <w:r>
              <w:rPr>
                <w:color w:val="221F1F"/>
                <w:spacing w:val="-14"/>
                <w:w w:val="105"/>
                <w:sz w:val="24"/>
              </w:rPr>
              <w:t xml:space="preserve"> </w:t>
            </w:r>
            <w:r>
              <w:rPr>
                <w:color w:val="221F1F"/>
                <w:w w:val="105"/>
                <w:sz w:val="24"/>
              </w:rPr>
              <w:t>of</w:t>
            </w:r>
            <w:r>
              <w:rPr>
                <w:color w:val="221F1F"/>
                <w:spacing w:val="-14"/>
                <w:w w:val="105"/>
                <w:sz w:val="24"/>
              </w:rPr>
              <w:t xml:space="preserve"> </w:t>
            </w:r>
            <w:r>
              <w:rPr>
                <w:color w:val="221F1F"/>
                <w:w w:val="105"/>
                <w:sz w:val="24"/>
              </w:rPr>
              <w:t>the</w:t>
            </w:r>
            <w:r>
              <w:rPr>
                <w:color w:val="221F1F"/>
                <w:spacing w:val="-12"/>
                <w:w w:val="105"/>
                <w:sz w:val="24"/>
              </w:rPr>
              <w:t xml:space="preserve"> </w:t>
            </w:r>
            <w:r>
              <w:rPr>
                <w:color w:val="221F1F"/>
                <w:w w:val="105"/>
                <w:sz w:val="24"/>
              </w:rPr>
              <w:t>project or</w:t>
            </w:r>
            <w:r>
              <w:rPr>
                <w:color w:val="221F1F"/>
                <w:spacing w:val="-11"/>
                <w:w w:val="105"/>
                <w:sz w:val="24"/>
              </w:rPr>
              <w:t xml:space="preserve"> </w:t>
            </w:r>
            <w:r>
              <w:rPr>
                <w:color w:val="221F1F"/>
                <w:w w:val="105"/>
                <w:sz w:val="24"/>
              </w:rPr>
              <w:t>if</w:t>
            </w:r>
            <w:r>
              <w:rPr>
                <w:color w:val="221F1F"/>
                <w:spacing w:val="-9"/>
                <w:w w:val="105"/>
                <w:sz w:val="24"/>
              </w:rPr>
              <w:t xml:space="preserve"> </w:t>
            </w:r>
            <w:proofErr w:type="spellStart"/>
            <w:r>
              <w:rPr>
                <w:color w:val="221F1F"/>
                <w:w w:val="105"/>
                <w:sz w:val="24"/>
              </w:rPr>
              <w:t>TreeTrimCountPlanned</w:t>
            </w:r>
            <w:proofErr w:type="spellEnd"/>
            <w:r>
              <w:rPr>
                <w:color w:val="221F1F"/>
                <w:spacing w:val="-7"/>
                <w:w w:val="105"/>
                <w:sz w:val="24"/>
              </w:rPr>
              <w:t xml:space="preserve"> </w:t>
            </w:r>
            <w:r>
              <w:rPr>
                <w:color w:val="221F1F"/>
                <w:w w:val="105"/>
                <w:sz w:val="24"/>
              </w:rPr>
              <w:t>is</w:t>
            </w:r>
            <w:r>
              <w:rPr>
                <w:color w:val="221F1F"/>
                <w:spacing w:val="-7"/>
                <w:w w:val="105"/>
                <w:sz w:val="24"/>
              </w:rPr>
              <w:t xml:space="preserve"> </w:t>
            </w:r>
            <w:r>
              <w:rPr>
                <w:color w:val="221F1F"/>
                <w:w w:val="105"/>
                <w:sz w:val="24"/>
              </w:rPr>
              <w:t>used</w:t>
            </w:r>
            <w:r>
              <w:rPr>
                <w:color w:val="221F1F"/>
                <w:spacing w:val="-7"/>
                <w:w w:val="105"/>
                <w:sz w:val="24"/>
              </w:rPr>
              <w:t xml:space="preserve"> </w:t>
            </w:r>
            <w:r>
              <w:rPr>
                <w:color w:val="221F1F"/>
                <w:w w:val="105"/>
                <w:sz w:val="24"/>
              </w:rPr>
              <w:t>instead.</w:t>
            </w:r>
            <w:r>
              <w:rPr>
                <w:color w:val="221F1F"/>
                <w:spacing w:val="-9"/>
                <w:w w:val="105"/>
                <w:sz w:val="24"/>
              </w:rPr>
              <w:t xml:space="preserve"> </w:t>
            </w:r>
            <w:r>
              <w:rPr>
                <w:color w:val="221F1F"/>
                <w:w w:val="105"/>
                <w:sz w:val="24"/>
              </w:rPr>
              <w:t>This</w:t>
            </w:r>
            <w:r>
              <w:rPr>
                <w:color w:val="221F1F"/>
                <w:spacing w:val="-6"/>
                <w:w w:val="105"/>
                <w:sz w:val="24"/>
              </w:rPr>
              <w:t xml:space="preserve"> </w:t>
            </w:r>
            <w:r>
              <w:rPr>
                <w:color w:val="221F1F"/>
                <w:w w:val="105"/>
                <w:sz w:val="24"/>
              </w:rPr>
              <w:t>field</w:t>
            </w:r>
            <w:r>
              <w:rPr>
                <w:color w:val="221F1F"/>
                <w:spacing w:val="-7"/>
                <w:w w:val="105"/>
                <w:sz w:val="24"/>
              </w:rPr>
              <w:t xml:space="preserve"> </w:t>
            </w:r>
            <w:r>
              <w:rPr>
                <w:color w:val="221F1F"/>
                <w:w w:val="105"/>
                <w:sz w:val="24"/>
              </w:rPr>
              <w:t>is</w:t>
            </w:r>
            <w:r>
              <w:rPr>
                <w:color w:val="221F1F"/>
                <w:spacing w:val="-7"/>
                <w:w w:val="105"/>
                <w:sz w:val="24"/>
              </w:rPr>
              <w:t xml:space="preserve"> </w:t>
            </w:r>
            <w:r>
              <w:rPr>
                <w:color w:val="221F1F"/>
                <w:spacing w:val="-2"/>
                <w:w w:val="105"/>
                <w:sz w:val="24"/>
              </w:rPr>
              <w:t>required.</w:t>
            </w:r>
          </w:p>
        </w:tc>
        <w:tc>
          <w:tcPr>
            <w:tcW w:w="2770" w:type="dxa"/>
          </w:tcPr>
          <w:p w:rsidR="00AF6E14" w:rsidRDefault="00AF6E14" w14:paraId="0FBAAEA4" w14:textId="77777777">
            <w:pPr>
              <w:pStyle w:val="TableParagraph"/>
              <w:spacing w:before="214"/>
              <w:rPr>
                <w:b/>
                <w:sz w:val="24"/>
              </w:rPr>
            </w:pPr>
          </w:p>
          <w:p w:rsidR="00AF6E14" w:rsidRDefault="00F5428C" w14:paraId="07CA7843" w14:textId="77777777">
            <w:pPr>
              <w:pStyle w:val="TableParagraph"/>
              <w:spacing w:before="1"/>
              <w:ind w:left="96" w:right="48"/>
              <w:jc w:val="center"/>
              <w:rPr>
                <w:sz w:val="24"/>
              </w:rPr>
            </w:pPr>
            <w:r>
              <w:rPr>
                <w:color w:val="221F1F"/>
                <w:spacing w:val="-5"/>
                <w:w w:val="110"/>
                <w:sz w:val="24"/>
              </w:rPr>
              <w:t>Yes</w:t>
            </w:r>
          </w:p>
        </w:tc>
        <w:tc>
          <w:tcPr>
            <w:tcW w:w="2031" w:type="dxa"/>
          </w:tcPr>
          <w:p w:rsidR="00AF6E14" w:rsidRDefault="00AF6E14" w14:paraId="7D745C08" w14:textId="77777777">
            <w:pPr>
              <w:pStyle w:val="TableParagraph"/>
              <w:spacing w:before="214"/>
              <w:rPr>
                <w:b/>
                <w:sz w:val="24"/>
              </w:rPr>
            </w:pPr>
          </w:p>
          <w:p w:rsidR="00AF6E14" w:rsidRDefault="00F5428C" w14:paraId="73FB99DC" w14:textId="77777777">
            <w:pPr>
              <w:pStyle w:val="TableParagraph"/>
              <w:spacing w:before="1"/>
              <w:ind w:left="90" w:right="43"/>
              <w:jc w:val="center"/>
              <w:rPr>
                <w:sz w:val="24"/>
              </w:rPr>
            </w:pPr>
            <w:r>
              <w:rPr>
                <w:color w:val="221F1F"/>
                <w:spacing w:val="-5"/>
                <w:w w:val="105"/>
                <w:sz w:val="24"/>
              </w:rPr>
              <w:t>97</w:t>
            </w:r>
          </w:p>
        </w:tc>
        <w:tc>
          <w:tcPr>
            <w:tcW w:w="1354" w:type="dxa"/>
          </w:tcPr>
          <w:p w:rsidR="00AF6E14" w:rsidRDefault="00AF6E14" w14:paraId="164A8FF9" w14:textId="77777777">
            <w:pPr>
              <w:pStyle w:val="TableParagraph"/>
              <w:spacing w:before="214"/>
              <w:rPr>
                <w:b/>
                <w:sz w:val="24"/>
              </w:rPr>
            </w:pPr>
          </w:p>
          <w:p w:rsidR="00AF6E14" w:rsidRDefault="00F5428C" w14:paraId="45821175" w14:textId="77777777">
            <w:pPr>
              <w:pStyle w:val="TableParagraph"/>
              <w:spacing w:before="1"/>
              <w:ind w:left="94" w:right="47"/>
              <w:jc w:val="center"/>
              <w:rPr>
                <w:sz w:val="24"/>
              </w:rPr>
            </w:pPr>
            <w:r>
              <w:rPr>
                <w:color w:val="221F1F"/>
                <w:spacing w:val="-2"/>
                <w:w w:val="105"/>
                <w:sz w:val="24"/>
              </w:rPr>
              <w:t>Number</w:t>
            </w:r>
          </w:p>
        </w:tc>
      </w:tr>
      <w:tr w:rsidR="00AF6E14" w14:paraId="77F88438" w14:textId="77777777">
        <w:trPr>
          <w:trHeight w:val="1631"/>
        </w:trPr>
        <w:tc>
          <w:tcPr>
            <w:tcW w:w="2318" w:type="dxa"/>
          </w:tcPr>
          <w:p w:rsidR="00AF6E14" w:rsidRDefault="00AF6E14" w14:paraId="40DD4ED2" w14:textId="77777777">
            <w:pPr>
              <w:pStyle w:val="TableParagraph"/>
              <w:spacing w:before="51"/>
              <w:rPr>
                <w:b/>
                <w:sz w:val="24"/>
              </w:rPr>
            </w:pPr>
          </w:p>
          <w:p w:rsidR="00AF6E14" w:rsidRDefault="00F5428C" w14:paraId="0525AE0D" w14:textId="77777777">
            <w:pPr>
              <w:pStyle w:val="TableParagraph"/>
              <w:spacing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1192E172" w14:textId="77777777">
            <w:pPr>
              <w:pStyle w:val="TableParagraph"/>
              <w:spacing w:before="214"/>
              <w:rPr>
                <w:b/>
                <w:sz w:val="24"/>
              </w:rPr>
            </w:pPr>
          </w:p>
          <w:p w:rsidR="00AF6E14" w:rsidRDefault="00F5428C" w14:paraId="4ADF9925" w14:textId="77777777">
            <w:pPr>
              <w:pStyle w:val="TableParagraph"/>
              <w:spacing w:before="1" w:line="268" w:lineRule="auto"/>
              <w:ind w:left="1235" w:right="111" w:hanging="1164"/>
              <w:rPr>
                <w:sz w:val="24"/>
              </w:rPr>
            </w:pPr>
            <w:proofErr w:type="spellStart"/>
            <w:r>
              <w:rPr>
                <w:color w:val="221F1F"/>
                <w:spacing w:val="-2"/>
                <w:sz w:val="24"/>
              </w:rPr>
              <w:t>TreeRemovalCountPlann</w:t>
            </w:r>
            <w:proofErr w:type="spellEnd"/>
            <w:r>
              <w:rPr>
                <w:color w:val="221F1F"/>
                <w:spacing w:val="-2"/>
                <w:sz w:val="24"/>
              </w:rPr>
              <w:t xml:space="preserve"> </w:t>
            </w:r>
            <w:r>
              <w:rPr>
                <w:color w:val="221F1F"/>
                <w:spacing w:val="-6"/>
                <w:w w:val="105"/>
                <w:sz w:val="24"/>
              </w:rPr>
              <w:t>ed</w:t>
            </w:r>
          </w:p>
        </w:tc>
        <w:tc>
          <w:tcPr>
            <w:tcW w:w="7032" w:type="dxa"/>
          </w:tcPr>
          <w:p w:rsidR="00AF6E14" w:rsidRDefault="00F5428C" w14:paraId="7F030C42" w14:textId="77777777">
            <w:pPr>
              <w:pStyle w:val="TableParagraph"/>
              <w:spacing w:before="181" w:line="266" w:lineRule="auto"/>
              <w:ind w:left="52" w:right="124"/>
              <w:rPr>
                <w:sz w:val="24"/>
              </w:rPr>
            </w:pPr>
            <w:r>
              <w:rPr>
                <w:color w:val="221F1F"/>
                <w:w w:val="105"/>
                <w:sz w:val="24"/>
              </w:rPr>
              <w:t>Number</w:t>
            </w:r>
            <w:r>
              <w:rPr>
                <w:color w:val="221F1F"/>
                <w:spacing w:val="-6"/>
                <w:w w:val="105"/>
                <w:sz w:val="24"/>
              </w:rPr>
              <w:t xml:space="preserve"> </w:t>
            </w:r>
            <w:r>
              <w:rPr>
                <w:color w:val="221F1F"/>
                <w:w w:val="105"/>
                <w:sz w:val="24"/>
              </w:rPr>
              <w:t>of</w:t>
            </w:r>
            <w:r>
              <w:rPr>
                <w:color w:val="221F1F"/>
                <w:spacing w:val="-4"/>
                <w:w w:val="105"/>
                <w:sz w:val="24"/>
              </w:rPr>
              <w:t xml:space="preserve"> </w:t>
            </w:r>
            <w:r>
              <w:rPr>
                <w:color w:val="221F1F"/>
                <w:w w:val="105"/>
                <w:sz w:val="24"/>
              </w:rPr>
              <w:t>trees</w:t>
            </w:r>
            <w:r>
              <w:rPr>
                <w:color w:val="221F1F"/>
                <w:spacing w:val="-4"/>
                <w:w w:val="105"/>
                <w:sz w:val="24"/>
              </w:rPr>
              <w:t xml:space="preserve"> </w:t>
            </w:r>
            <w:r>
              <w:rPr>
                <w:color w:val="221F1F"/>
                <w:w w:val="105"/>
                <w:sz w:val="24"/>
              </w:rPr>
              <w:t>planned</w:t>
            </w:r>
            <w:r>
              <w:rPr>
                <w:color w:val="221F1F"/>
                <w:spacing w:val="-4"/>
                <w:w w:val="105"/>
                <w:sz w:val="24"/>
              </w:rPr>
              <w:t xml:space="preserve"> </w:t>
            </w:r>
            <w:r>
              <w:rPr>
                <w:color w:val="221F1F"/>
                <w:w w:val="105"/>
                <w:sz w:val="24"/>
              </w:rPr>
              <w:t>for</w:t>
            </w:r>
            <w:r>
              <w:rPr>
                <w:color w:val="221F1F"/>
                <w:spacing w:val="-6"/>
                <w:w w:val="105"/>
                <w:sz w:val="24"/>
              </w:rPr>
              <w:t xml:space="preserve"> </w:t>
            </w:r>
            <w:r>
              <w:rPr>
                <w:color w:val="221F1F"/>
                <w:w w:val="105"/>
                <w:sz w:val="24"/>
              </w:rPr>
              <w:t>removal</w:t>
            </w:r>
            <w:r>
              <w:rPr>
                <w:color w:val="221F1F"/>
                <w:spacing w:val="-5"/>
                <w:w w:val="105"/>
                <w:sz w:val="24"/>
              </w:rPr>
              <w:t xml:space="preserve"> </w:t>
            </w:r>
            <w:r>
              <w:rPr>
                <w:color w:val="221F1F"/>
                <w:w w:val="105"/>
                <w:sz w:val="24"/>
              </w:rPr>
              <w:t>in</w:t>
            </w:r>
            <w:r>
              <w:rPr>
                <w:color w:val="221F1F"/>
                <w:spacing w:val="-4"/>
                <w:w w:val="105"/>
                <w:sz w:val="24"/>
              </w:rPr>
              <w:t xml:space="preserve"> </w:t>
            </w:r>
            <w:r>
              <w:rPr>
                <w:color w:val="221F1F"/>
                <w:w w:val="105"/>
                <w:sz w:val="24"/>
              </w:rPr>
              <w:t>the</w:t>
            </w:r>
            <w:r>
              <w:rPr>
                <w:color w:val="221F1F"/>
                <w:spacing w:val="-4"/>
                <w:w w:val="105"/>
                <w:sz w:val="24"/>
              </w:rPr>
              <w:t xml:space="preserve"> </w:t>
            </w:r>
            <w:r>
              <w:rPr>
                <w:color w:val="221F1F"/>
                <w:w w:val="105"/>
                <w:sz w:val="24"/>
              </w:rPr>
              <w:t>project.</w:t>
            </w:r>
            <w:r>
              <w:rPr>
                <w:color w:val="221F1F"/>
                <w:spacing w:val="-6"/>
                <w:w w:val="105"/>
                <w:sz w:val="24"/>
              </w:rPr>
              <w:t xml:space="preserve"> </w:t>
            </w:r>
            <w:r>
              <w:rPr>
                <w:color w:val="221F1F"/>
                <w:w w:val="105"/>
                <w:sz w:val="24"/>
              </w:rPr>
              <w:t>Trees</w:t>
            </w:r>
            <w:r>
              <w:rPr>
                <w:color w:val="221F1F"/>
                <w:spacing w:val="-2"/>
                <w:w w:val="105"/>
                <w:sz w:val="24"/>
              </w:rPr>
              <w:t xml:space="preserve"> </w:t>
            </w:r>
            <w:r>
              <w:rPr>
                <w:color w:val="221F1F"/>
                <w:w w:val="105"/>
                <w:sz w:val="24"/>
              </w:rPr>
              <w:t>over</w:t>
            </w:r>
            <w:r>
              <w:rPr>
                <w:color w:val="221F1F"/>
                <w:spacing w:val="-6"/>
                <w:w w:val="105"/>
                <w:sz w:val="24"/>
              </w:rPr>
              <w:t xml:space="preserve"> </w:t>
            </w:r>
            <w:r>
              <w:rPr>
                <w:color w:val="221F1F"/>
                <w:w w:val="105"/>
                <w:sz w:val="24"/>
              </w:rPr>
              <w:t>6” DBH and outside a 4’ radius of the conductor must be counted.</w:t>
            </w:r>
          </w:p>
          <w:p w:rsidR="00AF6E14" w:rsidRDefault="00F5428C" w14:paraId="32FA4ECB" w14:textId="77777777">
            <w:pPr>
              <w:pStyle w:val="TableParagraph"/>
              <w:spacing w:before="3" w:line="266" w:lineRule="auto"/>
              <w:ind w:left="52" w:right="124"/>
              <w:rPr>
                <w:sz w:val="24"/>
              </w:rPr>
            </w:pPr>
            <w:proofErr w:type="gramStart"/>
            <w:r>
              <w:rPr>
                <w:color w:val="221F1F"/>
                <w:w w:val="105"/>
                <w:sz w:val="24"/>
              </w:rPr>
              <w:t>Enter “0”</w:t>
            </w:r>
            <w:proofErr w:type="gramEnd"/>
            <w:r>
              <w:rPr>
                <w:color w:val="221F1F"/>
                <w:w w:val="105"/>
                <w:sz w:val="24"/>
              </w:rPr>
              <w:t xml:space="preserve"> if tree removal is not part of the vegetation project or if </w:t>
            </w:r>
            <w:proofErr w:type="spellStart"/>
            <w:r>
              <w:rPr>
                <w:color w:val="221F1F"/>
                <w:w w:val="105"/>
                <w:sz w:val="24"/>
              </w:rPr>
              <w:t>TreeRemovalAcreagePlanned</w:t>
            </w:r>
            <w:proofErr w:type="spellEnd"/>
            <w:r>
              <w:rPr>
                <w:color w:val="221F1F"/>
                <w:spacing w:val="-6"/>
                <w:w w:val="105"/>
                <w:sz w:val="24"/>
              </w:rPr>
              <w:t xml:space="preserve"> </w:t>
            </w:r>
            <w:r>
              <w:rPr>
                <w:color w:val="221F1F"/>
                <w:w w:val="105"/>
                <w:sz w:val="24"/>
              </w:rPr>
              <w:t>is</w:t>
            </w:r>
            <w:r>
              <w:rPr>
                <w:color w:val="221F1F"/>
                <w:spacing w:val="-6"/>
                <w:w w:val="105"/>
                <w:sz w:val="24"/>
              </w:rPr>
              <w:t xml:space="preserve"> </w:t>
            </w:r>
            <w:r>
              <w:rPr>
                <w:color w:val="221F1F"/>
                <w:w w:val="105"/>
                <w:sz w:val="24"/>
              </w:rPr>
              <w:t>used</w:t>
            </w:r>
            <w:r>
              <w:rPr>
                <w:color w:val="221F1F"/>
                <w:spacing w:val="-6"/>
                <w:w w:val="105"/>
                <w:sz w:val="24"/>
              </w:rPr>
              <w:t xml:space="preserve"> </w:t>
            </w:r>
            <w:r>
              <w:rPr>
                <w:color w:val="221F1F"/>
                <w:w w:val="105"/>
                <w:sz w:val="24"/>
              </w:rPr>
              <w:t>instead.</w:t>
            </w:r>
            <w:r>
              <w:rPr>
                <w:color w:val="221F1F"/>
                <w:spacing w:val="-8"/>
                <w:w w:val="105"/>
                <w:sz w:val="24"/>
              </w:rPr>
              <w:t xml:space="preserve"> </w:t>
            </w:r>
            <w:r>
              <w:rPr>
                <w:color w:val="221F1F"/>
                <w:w w:val="105"/>
                <w:sz w:val="24"/>
              </w:rPr>
              <w:t>This</w:t>
            </w:r>
            <w:r>
              <w:rPr>
                <w:color w:val="221F1F"/>
                <w:spacing w:val="-6"/>
                <w:w w:val="105"/>
                <w:sz w:val="24"/>
              </w:rPr>
              <w:t xml:space="preserve"> </w:t>
            </w:r>
            <w:r>
              <w:rPr>
                <w:color w:val="221F1F"/>
                <w:w w:val="105"/>
                <w:sz w:val="24"/>
              </w:rPr>
              <w:t>field</w:t>
            </w:r>
            <w:r>
              <w:rPr>
                <w:color w:val="221F1F"/>
                <w:spacing w:val="-6"/>
                <w:w w:val="105"/>
                <w:sz w:val="24"/>
              </w:rPr>
              <w:t xml:space="preserve"> </w:t>
            </w:r>
            <w:r>
              <w:rPr>
                <w:color w:val="221F1F"/>
                <w:w w:val="105"/>
                <w:sz w:val="24"/>
              </w:rPr>
              <w:t>is</w:t>
            </w:r>
            <w:r>
              <w:rPr>
                <w:color w:val="221F1F"/>
                <w:spacing w:val="-6"/>
                <w:w w:val="105"/>
                <w:sz w:val="24"/>
              </w:rPr>
              <w:t xml:space="preserve"> </w:t>
            </w:r>
            <w:r>
              <w:rPr>
                <w:color w:val="221F1F"/>
                <w:w w:val="105"/>
                <w:sz w:val="24"/>
              </w:rPr>
              <w:t>required.</w:t>
            </w:r>
          </w:p>
        </w:tc>
        <w:tc>
          <w:tcPr>
            <w:tcW w:w="2770" w:type="dxa"/>
          </w:tcPr>
          <w:p w:rsidR="00AF6E14" w:rsidRDefault="00AF6E14" w14:paraId="47AD7D50" w14:textId="77777777">
            <w:pPr>
              <w:pStyle w:val="TableParagraph"/>
              <w:rPr>
                <w:b/>
                <w:sz w:val="24"/>
              </w:rPr>
            </w:pPr>
          </w:p>
          <w:p w:rsidR="00AF6E14" w:rsidRDefault="00AF6E14" w14:paraId="65AD4F69" w14:textId="77777777">
            <w:pPr>
              <w:pStyle w:val="TableParagraph"/>
              <w:spacing w:before="87"/>
              <w:rPr>
                <w:b/>
                <w:sz w:val="24"/>
              </w:rPr>
            </w:pPr>
          </w:p>
          <w:p w:rsidR="00AF6E14" w:rsidRDefault="00F5428C" w14:paraId="44CC57D2"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6E51E39C" w14:textId="77777777">
            <w:pPr>
              <w:pStyle w:val="TableParagraph"/>
              <w:rPr>
                <w:b/>
                <w:sz w:val="24"/>
              </w:rPr>
            </w:pPr>
          </w:p>
          <w:p w:rsidR="00AF6E14" w:rsidRDefault="00AF6E14" w14:paraId="5695CD15" w14:textId="77777777">
            <w:pPr>
              <w:pStyle w:val="TableParagraph"/>
              <w:spacing w:before="87"/>
              <w:rPr>
                <w:b/>
                <w:sz w:val="24"/>
              </w:rPr>
            </w:pPr>
          </w:p>
          <w:p w:rsidR="00AF6E14" w:rsidRDefault="00F5428C" w14:paraId="4BE990BF" w14:textId="77777777">
            <w:pPr>
              <w:pStyle w:val="TableParagraph"/>
              <w:ind w:left="90" w:right="43"/>
              <w:jc w:val="center"/>
              <w:rPr>
                <w:sz w:val="24"/>
              </w:rPr>
            </w:pPr>
            <w:r>
              <w:rPr>
                <w:color w:val="221F1F"/>
                <w:spacing w:val="-5"/>
                <w:w w:val="105"/>
                <w:sz w:val="24"/>
              </w:rPr>
              <w:t>97</w:t>
            </w:r>
          </w:p>
        </w:tc>
        <w:tc>
          <w:tcPr>
            <w:tcW w:w="1354" w:type="dxa"/>
          </w:tcPr>
          <w:p w:rsidR="00AF6E14" w:rsidRDefault="00AF6E14" w14:paraId="5A62BB5D" w14:textId="77777777">
            <w:pPr>
              <w:pStyle w:val="TableParagraph"/>
              <w:rPr>
                <w:b/>
                <w:sz w:val="24"/>
              </w:rPr>
            </w:pPr>
          </w:p>
          <w:p w:rsidR="00AF6E14" w:rsidRDefault="00AF6E14" w14:paraId="18BABFAC" w14:textId="77777777">
            <w:pPr>
              <w:pStyle w:val="TableParagraph"/>
              <w:spacing w:before="87"/>
              <w:rPr>
                <w:b/>
                <w:sz w:val="24"/>
              </w:rPr>
            </w:pPr>
          </w:p>
          <w:p w:rsidR="00AF6E14" w:rsidRDefault="00F5428C" w14:paraId="4F57D7A4" w14:textId="77777777">
            <w:pPr>
              <w:pStyle w:val="TableParagraph"/>
              <w:ind w:left="94" w:right="47"/>
              <w:jc w:val="center"/>
              <w:rPr>
                <w:sz w:val="24"/>
              </w:rPr>
            </w:pPr>
            <w:r>
              <w:rPr>
                <w:color w:val="221F1F"/>
                <w:spacing w:val="-2"/>
                <w:w w:val="105"/>
                <w:sz w:val="24"/>
              </w:rPr>
              <w:t>Number</w:t>
            </w:r>
          </w:p>
        </w:tc>
      </w:tr>
      <w:tr w:rsidR="00AF6E14" w14:paraId="73382218" w14:textId="77777777">
        <w:trPr>
          <w:trHeight w:val="1300"/>
        </w:trPr>
        <w:tc>
          <w:tcPr>
            <w:tcW w:w="2318" w:type="dxa"/>
          </w:tcPr>
          <w:p w:rsidR="00AF6E14" w:rsidRDefault="00F5428C" w14:paraId="13F549CA" w14:textId="77777777">
            <w:pPr>
              <w:pStyle w:val="TableParagraph"/>
              <w:spacing w:before="179"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441C7E29" w14:textId="77777777">
            <w:pPr>
              <w:pStyle w:val="TableParagraph"/>
              <w:spacing w:before="51"/>
              <w:rPr>
                <w:b/>
                <w:sz w:val="24"/>
              </w:rPr>
            </w:pPr>
          </w:p>
          <w:p w:rsidR="00AF6E14" w:rsidRDefault="00F5428C" w14:paraId="1420B214" w14:textId="77777777">
            <w:pPr>
              <w:pStyle w:val="TableParagraph"/>
              <w:spacing w:line="266" w:lineRule="auto"/>
              <w:ind w:left="1104" w:right="10" w:hanging="1001"/>
              <w:rPr>
                <w:sz w:val="24"/>
              </w:rPr>
            </w:pPr>
            <w:proofErr w:type="spellStart"/>
            <w:r>
              <w:rPr>
                <w:color w:val="221F1F"/>
                <w:spacing w:val="-2"/>
                <w:sz w:val="24"/>
              </w:rPr>
              <w:t>TreeRemovalAcreagePla</w:t>
            </w:r>
            <w:proofErr w:type="spellEnd"/>
            <w:r>
              <w:rPr>
                <w:color w:val="221F1F"/>
                <w:spacing w:val="-2"/>
                <w:sz w:val="24"/>
              </w:rPr>
              <w:t xml:space="preserve"> </w:t>
            </w:r>
            <w:proofErr w:type="spellStart"/>
            <w:r>
              <w:rPr>
                <w:color w:val="221F1F"/>
                <w:spacing w:val="-4"/>
                <w:w w:val="105"/>
                <w:sz w:val="24"/>
              </w:rPr>
              <w:t>nned</w:t>
            </w:r>
            <w:proofErr w:type="spellEnd"/>
          </w:p>
        </w:tc>
        <w:tc>
          <w:tcPr>
            <w:tcW w:w="7032" w:type="dxa"/>
          </w:tcPr>
          <w:p w:rsidR="00AF6E14" w:rsidRDefault="00F5428C" w14:paraId="455C722C" w14:textId="77777777">
            <w:pPr>
              <w:pStyle w:val="TableParagraph"/>
              <w:spacing w:before="16" w:line="266" w:lineRule="auto"/>
              <w:ind w:left="52" w:right="124"/>
              <w:rPr>
                <w:sz w:val="24"/>
              </w:rPr>
            </w:pPr>
            <w:r>
              <w:rPr>
                <w:color w:val="221F1F"/>
                <w:w w:val="105"/>
                <w:sz w:val="24"/>
              </w:rPr>
              <w:t>Acreage of trees planned for removal in the project. Use two decimal places. Enter “0” if tree removal is not part of the vegetation</w:t>
            </w:r>
            <w:r>
              <w:rPr>
                <w:color w:val="221F1F"/>
                <w:spacing w:val="-9"/>
                <w:w w:val="105"/>
                <w:sz w:val="24"/>
              </w:rPr>
              <w:t xml:space="preserve"> </w:t>
            </w:r>
            <w:r>
              <w:rPr>
                <w:color w:val="221F1F"/>
                <w:w w:val="105"/>
                <w:sz w:val="24"/>
              </w:rPr>
              <w:t>project</w:t>
            </w:r>
            <w:r>
              <w:rPr>
                <w:color w:val="221F1F"/>
                <w:spacing w:val="-9"/>
                <w:w w:val="105"/>
                <w:sz w:val="24"/>
              </w:rPr>
              <w:t xml:space="preserve"> </w:t>
            </w:r>
            <w:r>
              <w:rPr>
                <w:color w:val="221F1F"/>
                <w:w w:val="105"/>
                <w:sz w:val="24"/>
              </w:rPr>
              <w:t>or</w:t>
            </w:r>
            <w:r>
              <w:rPr>
                <w:color w:val="221F1F"/>
                <w:spacing w:val="-10"/>
                <w:w w:val="105"/>
                <w:sz w:val="24"/>
              </w:rPr>
              <w:t xml:space="preserve"> </w:t>
            </w:r>
            <w:r>
              <w:rPr>
                <w:color w:val="221F1F"/>
                <w:w w:val="105"/>
                <w:sz w:val="24"/>
              </w:rPr>
              <w:t>if</w:t>
            </w:r>
            <w:r>
              <w:rPr>
                <w:color w:val="221F1F"/>
                <w:spacing w:val="-9"/>
                <w:w w:val="105"/>
                <w:sz w:val="24"/>
              </w:rPr>
              <w:t xml:space="preserve"> </w:t>
            </w:r>
            <w:proofErr w:type="spellStart"/>
            <w:r>
              <w:rPr>
                <w:color w:val="221F1F"/>
                <w:w w:val="105"/>
                <w:sz w:val="24"/>
              </w:rPr>
              <w:t>TreeRemovalCountPlanned</w:t>
            </w:r>
            <w:proofErr w:type="spellEnd"/>
            <w:r>
              <w:rPr>
                <w:color w:val="221F1F"/>
                <w:spacing w:val="-7"/>
                <w:w w:val="105"/>
                <w:sz w:val="24"/>
              </w:rPr>
              <w:t xml:space="preserve"> </w:t>
            </w:r>
            <w:r>
              <w:rPr>
                <w:color w:val="221F1F"/>
                <w:w w:val="105"/>
                <w:sz w:val="24"/>
              </w:rPr>
              <w:t>is</w:t>
            </w:r>
            <w:r>
              <w:rPr>
                <w:color w:val="221F1F"/>
                <w:spacing w:val="-7"/>
                <w:w w:val="105"/>
                <w:sz w:val="24"/>
              </w:rPr>
              <w:t xml:space="preserve"> </w:t>
            </w:r>
            <w:r>
              <w:rPr>
                <w:color w:val="221F1F"/>
                <w:w w:val="105"/>
                <w:sz w:val="24"/>
              </w:rPr>
              <w:t>used</w:t>
            </w:r>
            <w:r>
              <w:rPr>
                <w:color w:val="221F1F"/>
                <w:spacing w:val="-7"/>
                <w:w w:val="105"/>
                <w:sz w:val="24"/>
              </w:rPr>
              <w:t xml:space="preserve"> </w:t>
            </w:r>
            <w:r>
              <w:rPr>
                <w:color w:val="221F1F"/>
                <w:w w:val="105"/>
                <w:sz w:val="24"/>
              </w:rPr>
              <w:t>instead.</w:t>
            </w:r>
          </w:p>
          <w:p w:rsidR="00AF6E14" w:rsidRDefault="00F5428C" w14:paraId="0694D1B6" w14:textId="77777777">
            <w:pPr>
              <w:pStyle w:val="TableParagraph"/>
              <w:spacing w:before="1" w:line="287" w:lineRule="exact"/>
              <w:ind w:left="52"/>
              <w:rPr>
                <w:sz w:val="24"/>
              </w:rPr>
            </w:pPr>
            <w:r>
              <w:rPr>
                <w:color w:val="221F1F"/>
                <w:w w:val="105"/>
                <w:sz w:val="24"/>
              </w:rPr>
              <w:t>This</w:t>
            </w:r>
            <w:r>
              <w:rPr>
                <w:color w:val="221F1F"/>
                <w:spacing w:val="-5"/>
                <w:w w:val="105"/>
                <w:sz w:val="24"/>
              </w:rPr>
              <w:t xml:space="preserve"> </w:t>
            </w:r>
            <w:r>
              <w:rPr>
                <w:color w:val="221F1F"/>
                <w:w w:val="105"/>
                <w:sz w:val="24"/>
              </w:rPr>
              <w:t>field</w:t>
            </w:r>
            <w:r>
              <w:rPr>
                <w:color w:val="221F1F"/>
                <w:spacing w:val="-5"/>
                <w:w w:val="105"/>
                <w:sz w:val="24"/>
              </w:rPr>
              <w:t xml:space="preserve"> </w:t>
            </w:r>
            <w:r>
              <w:rPr>
                <w:color w:val="221F1F"/>
                <w:w w:val="105"/>
                <w:sz w:val="24"/>
              </w:rPr>
              <w:t>is</w:t>
            </w:r>
            <w:r>
              <w:rPr>
                <w:color w:val="221F1F"/>
                <w:spacing w:val="-5"/>
                <w:w w:val="105"/>
                <w:sz w:val="24"/>
              </w:rPr>
              <w:t xml:space="preserve"> </w:t>
            </w:r>
            <w:r>
              <w:rPr>
                <w:color w:val="221F1F"/>
                <w:spacing w:val="-2"/>
                <w:w w:val="105"/>
                <w:sz w:val="24"/>
              </w:rPr>
              <w:t>required.</w:t>
            </w:r>
          </w:p>
        </w:tc>
        <w:tc>
          <w:tcPr>
            <w:tcW w:w="2770" w:type="dxa"/>
          </w:tcPr>
          <w:p w:rsidR="00AF6E14" w:rsidRDefault="00AF6E14" w14:paraId="163DF0C9" w14:textId="77777777">
            <w:pPr>
              <w:pStyle w:val="TableParagraph"/>
              <w:spacing w:before="212"/>
              <w:rPr>
                <w:b/>
                <w:sz w:val="24"/>
              </w:rPr>
            </w:pPr>
          </w:p>
          <w:p w:rsidR="00AF6E14" w:rsidRDefault="00F5428C" w14:paraId="614B154D"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187D135A" w14:textId="77777777">
            <w:pPr>
              <w:pStyle w:val="TableParagraph"/>
              <w:spacing w:before="212"/>
              <w:rPr>
                <w:b/>
                <w:sz w:val="24"/>
              </w:rPr>
            </w:pPr>
          </w:p>
          <w:p w:rsidR="00AF6E14" w:rsidRDefault="00F5428C" w14:paraId="115C1826" w14:textId="77777777">
            <w:pPr>
              <w:pStyle w:val="TableParagraph"/>
              <w:ind w:left="90" w:right="43"/>
              <w:jc w:val="center"/>
              <w:rPr>
                <w:sz w:val="24"/>
              </w:rPr>
            </w:pPr>
            <w:r>
              <w:rPr>
                <w:color w:val="221F1F"/>
                <w:spacing w:val="-5"/>
                <w:w w:val="105"/>
                <w:sz w:val="24"/>
              </w:rPr>
              <w:t>97</w:t>
            </w:r>
          </w:p>
        </w:tc>
        <w:tc>
          <w:tcPr>
            <w:tcW w:w="1354" w:type="dxa"/>
          </w:tcPr>
          <w:p w:rsidR="00AF6E14" w:rsidRDefault="00AF6E14" w14:paraId="151722FA" w14:textId="77777777">
            <w:pPr>
              <w:pStyle w:val="TableParagraph"/>
              <w:spacing w:before="212"/>
              <w:rPr>
                <w:b/>
                <w:sz w:val="24"/>
              </w:rPr>
            </w:pPr>
          </w:p>
          <w:p w:rsidR="00AF6E14" w:rsidRDefault="00F5428C" w14:paraId="33A59B00" w14:textId="77777777">
            <w:pPr>
              <w:pStyle w:val="TableParagraph"/>
              <w:ind w:left="94" w:right="47"/>
              <w:jc w:val="center"/>
              <w:rPr>
                <w:sz w:val="24"/>
              </w:rPr>
            </w:pPr>
            <w:r>
              <w:rPr>
                <w:color w:val="221F1F"/>
                <w:spacing w:val="-2"/>
                <w:w w:val="105"/>
                <w:sz w:val="24"/>
              </w:rPr>
              <w:t>Number</w:t>
            </w:r>
          </w:p>
        </w:tc>
      </w:tr>
      <w:tr w:rsidR="00AF6E14" w14:paraId="5C5D0F18" w14:textId="77777777">
        <w:trPr>
          <w:trHeight w:val="1960"/>
        </w:trPr>
        <w:tc>
          <w:tcPr>
            <w:tcW w:w="2318" w:type="dxa"/>
          </w:tcPr>
          <w:p w:rsidR="00AF6E14" w:rsidRDefault="00AF6E14" w14:paraId="4B80DD6B" w14:textId="77777777">
            <w:pPr>
              <w:pStyle w:val="TableParagraph"/>
              <w:spacing w:before="214"/>
              <w:rPr>
                <w:b/>
                <w:sz w:val="24"/>
              </w:rPr>
            </w:pPr>
          </w:p>
          <w:p w:rsidR="00AF6E14" w:rsidRDefault="00F5428C" w14:paraId="29BB1E86" w14:textId="77777777">
            <w:pPr>
              <w:pStyle w:val="TableParagraph"/>
              <w:spacing w:before="1" w:line="268"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0A8ECD8E" w14:textId="77777777">
            <w:pPr>
              <w:pStyle w:val="TableParagraph"/>
              <w:rPr>
                <w:b/>
                <w:sz w:val="24"/>
              </w:rPr>
            </w:pPr>
          </w:p>
          <w:p w:rsidR="00AF6E14" w:rsidRDefault="00AF6E14" w14:paraId="23707005" w14:textId="77777777">
            <w:pPr>
              <w:pStyle w:val="TableParagraph"/>
              <w:spacing w:before="250"/>
              <w:rPr>
                <w:b/>
                <w:sz w:val="24"/>
              </w:rPr>
            </w:pPr>
          </w:p>
          <w:p w:rsidR="00AF6E14" w:rsidRDefault="00F5428C" w14:paraId="2B862278" w14:textId="77777777">
            <w:pPr>
              <w:pStyle w:val="TableParagraph"/>
              <w:ind w:left="45"/>
              <w:jc w:val="center"/>
              <w:rPr>
                <w:sz w:val="24"/>
              </w:rPr>
            </w:pPr>
            <w:proofErr w:type="spellStart"/>
            <w:r>
              <w:rPr>
                <w:color w:val="221F1F"/>
                <w:spacing w:val="-2"/>
                <w:w w:val="105"/>
                <w:sz w:val="24"/>
              </w:rPr>
              <w:t>TreeTrimCountActl</w:t>
            </w:r>
            <w:proofErr w:type="spellEnd"/>
          </w:p>
        </w:tc>
        <w:tc>
          <w:tcPr>
            <w:tcW w:w="7032" w:type="dxa"/>
          </w:tcPr>
          <w:p w:rsidR="00AF6E14" w:rsidRDefault="00F5428C" w14:paraId="53E52757" w14:textId="77777777">
            <w:pPr>
              <w:pStyle w:val="TableParagraph"/>
              <w:spacing w:before="16" w:line="266" w:lineRule="auto"/>
              <w:ind w:left="52" w:right="124"/>
              <w:rPr>
                <w:sz w:val="24"/>
              </w:rPr>
            </w:pPr>
            <w:r>
              <w:rPr>
                <w:color w:val="221F1F"/>
                <w:w w:val="105"/>
                <w:sz w:val="24"/>
              </w:rPr>
              <w:t xml:space="preserve">Number of trees </w:t>
            </w:r>
            <w:proofErr w:type="gramStart"/>
            <w:r>
              <w:rPr>
                <w:color w:val="221F1F"/>
                <w:w w:val="105"/>
                <w:sz w:val="24"/>
              </w:rPr>
              <w:t>actually trimmed</w:t>
            </w:r>
            <w:proofErr w:type="gramEnd"/>
            <w:r>
              <w:rPr>
                <w:color w:val="221F1F"/>
                <w:w w:val="105"/>
                <w:sz w:val="24"/>
              </w:rPr>
              <w:t xml:space="preserve"> as part of the project. Not </w:t>
            </w:r>
            <w:r>
              <w:rPr>
                <w:color w:val="221F1F"/>
                <w:sz w:val="24"/>
              </w:rPr>
              <w:t xml:space="preserve">relevant for projects that are planned or in progress. Trees over 6” </w:t>
            </w:r>
            <w:r>
              <w:rPr>
                <w:color w:val="221F1F"/>
                <w:w w:val="105"/>
                <w:sz w:val="24"/>
              </w:rPr>
              <w:t>DBH and outside a 4’ radius of the conductor must be counted.</w:t>
            </w:r>
          </w:p>
          <w:p w:rsidR="00AF6E14" w:rsidRDefault="00F5428C" w14:paraId="192314F7" w14:textId="77777777">
            <w:pPr>
              <w:pStyle w:val="TableParagraph"/>
              <w:spacing w:before="6"/>
              <w:ind w:left="52"/>
              <w:rPr>
                <w:sz w:val="24"/>
              </w:rPr>
            </w:pPr>
            <w:r>
              <w:rPr>
                <w:color w:val="221F1F"/>
                <w:sz w:val="24"/>
              </w:rPr>
              <w:t>Enter</w:t>
            </w:r>
            <w:r>
              <w:rPr>
                <w:color w:val="221F1F"/>
                <w:spacing w:val="1"/>
                <w:sz w:val="24"/>
              </w:rPr>
              <w:t xml:space="preserve"> </w:t>
            </w:r>
            <w:r>
              <w:rPr>
                <w:color w:val="221F1F"/>
                <w:sz w:val="24"/>
              </w:rPr>
              <w:t>“0” if</w:t>
            </w:r>
            <w:r>
              <w:rPr>
                <w:color w:val="221F1F"/>
                <w:spacing w:val="3"/>
                <w:sz w:val="24"/>
              </w:rPr>
              <w:t xml:space="preserve"> </w:t>
            </w:r>
            <w:r>
              <w:rPr>
                <w:color w:val="221F1F"/>
                <w:sz w:val="24"/>
              </w:rPr>
              <w:t>tree</w:t>
            </w:r>
            <w:r>
              <w:rPr>
                <w:color w:val="221F1F"/>
                <w:spacing w:val="2"/>
                <w:sz w:val="24"/>
              </w:rPr>
              <w:t xml:space="preserve"> </w:t>
            </w:r>
            <w:r>
              <w:rPr>
                <w:color w:val="221F1F"/>
                <w:sz w:val="24"/>
              </w:rPr>
              <w:t>trimming</w:t>
            </w:r>
            <w:r>
              <w:rPr>
                <w:color w:val="221F1F"/>
                <w:spacing w:val="3"/>
                <w:sz w:val="24"/>
              </w:rPr>
              <w:t xml:space="preserve"> </w:t>
            </w:r>
            <w:r>
              <w:rPr>
                <w:color w:val="221F1F"/>
                <w:sz w:val="24"/>
              </w:rPr>
              <w:t>is</w:t>
            </w:r>
            <w:r>
              <w:rPr>
                <w:color w:val="221F1F"/>
                <w:spacing w:val="2"/>
                <w:sz w:val="24"/>
              </w:rPr>
              <w:t xml:space="preserve"> </w:t>
            </w:r>
            <w:r>
              <w:rPr>
                <w:color w:val="221F1F"/>
                <w:sz w:val="24"/>
              </w:rPr>
              <w:t>not</w:t>
            </w:r>
            <w:r>
              <w:rPr>
                <w:color w:val="221F1F"/>
                <w:spacing w:val="-1"/>
                <w:sz w:val="24"/>
              </w:rPr>
              <w:t xml:space="preserve"> </w:t>
            </w:r>
            <w:r>
              <w:rPr>
                <w:color w:val="221F1F"/>
                <w:sz w:val="24"/>
              </w:rPr>
              <w:t>part</w:t>
            </w:r>
            <w:r>
              <w:rPr>
                <w:color w:val="221F1F"/>
                <w:spacing w:val="3"/>
                <w:sz w:val="24"/>
              </w:rPr>
              <w:t xml:space="preserve"> </w:t>
            </w:r>
            <w:r>
              <w:rPr>
                <w:color w:val="221F1F"/>
                <w:sz w:val="24"/>
              </w:rPr>
              <w:t>of the</w:t>
            </w:r>
            <w:r>
              <w:rPr>
                <w:color w:val="221F1F"/>
                <w:spacing w:val="2"/>
                <w:sz w:val="24"/>
              </w:rPr>
              <w:t xml:space="preserve"> </w:t>
            </w:r>
            <w:r>
              <w:rPr>
                <w:color w:val="221F1F"/>
                <w:sz w:val="24"/>
              </w:rPr>
              <w:t>vegetation</w:t>
            </w:r>
            <w:r>
              <w:rPr>
                <w:color w:val="221F1F"/>
                <w:spacing w:val="1"/>
                <w:sz w:val="24"/>
              </w:rPr>
              <w:t xml:space="preserve"> </w:t>
            </w:r>
            <w:r>
              <w:rPr>
                <w:color w:val="221F1F"/>
                <w:sz w:val="24"/>
              </w:rPr>
              <w:t>project or</w:t>
            </w:r>
            <w:r>
              <w:rPr>
                <w:color w:val="221F1F"/>
                <w:spacing w:val="-2"/>
                <w:sz w:val="24"/>
              </w:rPr>
              <w:t xml:space="preserve"> </w:t>
            </w:r>
            <w:r>
              <w:rPr>
                <w:color w:val="221F1F"/>
                <w:spacing w:val="-5"/>
                <w:sz w:val="24"/>
              </w:rPr>
              <w:t>if</w:t>
            </w:r>
          </w:p>
          <w:p w:rsidR="00AF6E14" w:rsidRDefault="00F5428C" w14:paraId="71E811D5" w14:textId="77777777">
            <w:pPr>
              <w:pStyle w:val="TableParagraph"/>
              <w:spacing w:before="8" w:line="320" w:lineRule="atLeast"/>
              <w:ind w:left="52" w:right="124"/>
              <w:rPr>
                <w:sz w:val="24"/>
              </w:rPr>
            </w:pPr>
            <w:proofErr w:type="spellStart"/>
            <w:r>
              <w:rPr>
                <w:color w:val="221F1F"/>
                <w:sz w:val="24"/>
              </w:rPr>
              <w:t>TreeTrimAcreageActl</w:t>
            </w:r>
            <w:proofErr w:type="spellEnd"/>
            <w:r>
              <w:rPr>
                <w:color w:val="221F1F"/>
                <w:sz w:val="24"/>
              </w:rPr>
              <w:t xml:space="preserve"> is used instead. This field is required IF</w:t>
            </w:r>
            <w:r>
              <w:rPr>
                <w:color w:val="221F1F"/>
                <w:spacing w:val="80"/>
                <w:sz w:val="24"/>
              </w:rPr>
              <w:t xml:space="preserve"> </w:t>
            </w:r>
            <w:proofErr w:type="spellStart"/>
            <w:r>
              <w:rPr>
                <w:color w:val="221F1F"/>
                <w:sz w:val="24"/>
              </w:rPr>
              <w:t>VmpStatus</w:t>
            </w:r>
            <w:proofErr w:type="spellEnd"/>
            <w:r>
              <w:rPr>
                <w:color w:val="221F1F"/>
                <w:spacing w:val="40"/>
                <w:sz w:val="24"/>
              </w:rPr>
              <w:t xml:space="preserve"> </w:t>
            </w:r>
            <w:r>
              <w:rPr>
                <w:color w:val="221F1F"/>
                <w:sz w:val="24"/>
              </w:rPr>
              <w:t>is</w:t>
            </w:r>
            <w:r>
              <w:rPr>
                <w:color w:val="221F1F"/>
                <w:spacing w:val="40"/>
                <w:sz w:val="24"/>
              </w:rPr>
              <w:t xml:space="preserve"> </w:t>
            </w:r>
            <w:r>
              <w:rPr>
                <w:color w:val="221F1F"/>
                <w:sz w:val="24"/>
              </w:rPr>
              <w:t>“Complete”.</w:t>
            </w:r>
          </w:p>
        </w:tc>
        <w:tc>
          <w:tcPr>
            <w:tcW w:w="2770" w:type="dxa"/>
          </w:tcPr>
          <w:p w:rsidR="00AF6E14" w:rsidRDefault="00AF6E14" w14:paraId="6F010ADE" w14:textId="77777777">
            <w:pPr>
              <w:pStyle w:val="TableParagraph"/>
              <w:rPr>
                <w:b/>
                <w:sz w:val="24"/>
              </w:rPr>
            </w:pPr>
          </w:p>
          <w:p w:rsidR="00AF6E14" w:rsidRDefault="00AF6E14" w14:paraId="160AD578" w14:textId="77777777">
            <w:pPr>
              <w:pStyle w:val="TableParagraph"/>
              <w:spacing w:before="250"/>
              <w:rPr>
                <w:b/>
                <w:sz w:val="24"/>
              </w:rPr>
            </w:pPr>
          </w:p>
          <w:p w:rsidR="00AF6E14" w:rsidRDefault="00F5428C" w14:paraId="38AC28F2"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3FABA946" w14:textId="77777777">
            <w:pPr>
              <w:pStyle w:val="TableParagraph"/>
              <w:rPr>
                <w:b/>
                <w:sz w:val="24"/>
              </w:rPr>
            </w:pPr>
          </w:p>
          <w:p w:rsidR="00AF6E14" w:rsidRDefault="00AF6E14" w14:paraId="3789C8B5" w14:textId="77777777">
            <w:pPr>
              <w:pStyle w:val="TableParagraph"/>
              <w:spacing w:before="250"/>
              <w:rPr>
                <w:b/>
                <w:sz w:val="24"/>
              </w:rPr>
            </w:pPr>
          </w:p>
          <w:p w:rsidR="00AF6E14" w:rsidRDefault="00F5428C" w14:paraId="3BE59F45" w14:textId="77777777">
            <w:pPr>
              <w:pStyle w:val="TableParagraph"/>
              <w:ind w:left="90" w:right="43"/>
              <w:jc w:val="center"/>
              <w:rPr>
                <w:sz w:val="24"/>
              </w:rPr>
            </w:pPr>
            <w:r>
              <w:rPr>
                <w:color w:val="221F1F"/>
                <w:spacing w:val="-5"/>
                <w:w w:val="105"/>
                <w:sz w:val="24"/>
              </w:rPr>
              <w:t>97</w:t>
            </w:r>
          </w:p>
        </w:tc>
        <w:tc>
          <w:tcPr>
            <w:tcW w:w="1354" w:type="dxa"/>
          </w:tcPr>
          <w:p w:rsidR="00AF6E14" w:rsidRDefault="00AF6E14" w14:paraId="731BF9E6" w14:textId="77777777">
            <w:pPr>
              <w:pStyle w:val="TableParagraph"/>
              <w:rPr>
                <w:b/>
                <w:sz w:val="24"/>
              </w:rPr>
            </w:pPr>
          </w:p>
          <w:p w:rsidR="00AF6E14" w:rsidRDefault="00AF6E14" w14:paraId="134ED29C" w14:textId="77777777">
            <w:pPr>
              <w:pStyle w:val="TableParagraph"/>
              <w:spacing w:before="250"/>
              <w:rPr>
                <w:b/>
                <w:sz w:val="24"/>
              </w:rPr>
            </w:pPr>
          </w:p>
          <w:p w:rsidR="00AF6E14" w:rsidRDefault="00F5428C" w14:paraId="51F26D6F" w14:textId="77777777">
            <w:pPr>
              <w:pStyle w:val="TableParagraph"/>
              <w:ind w:left="94" w:right="47"/>
              <w:jc w:val="center"/>
              <w:rPr>
                <w:sz w:val="24"/>
              </w:rPr>
            </w:pPr>
            <w:r>
              <w:rPr>
                <w:color w:val="221F1F"/>
                <w:spacing w:val="-2"/>
                <w:w w:val="105"/>
                <w:sz w:val="24"/>
              </w:rPr>
              <w:t>Number</w:t>
            </w:r>
          </w:p>
        </w:tc>
      </w:tr>
      <w:tr w:rsidR="00AF6E14" w14:paraId="24317122" w14:textId="77777777">
        <w:trPr>
          <w:trHeight w:val="1628"/>
        </w:trPr>
        <w:tc>
          <w:tcPr>
            <w:tcW w:w="2318" w:type="dxa"/>
          </w:tcPr>
          <w:p w:rsidR="00AF6E14" w:rsidRDefault="00AF6E14" w14:paraId="7918E867" w14:textId="77777777">
            <w:pPr>
              <w:pStyle w:val="TableParagraph"/>
              <w:spacing w:before="51"/>
              <w:rPr>
                <w:b/>
                <w:sz w:val="24"/>
              </w:rPr>
            </w:pPr>
          </w:p>
          <w:p w:rsidR="00AF6E14" w:rsidRDefault="00F5428C" w14:paraId="4B98ABB5" w14:textId="77777777">
            <w:pPr>
              <w:pStyle w:val="TableParagraph"/>
              <w:spacing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3B0014FF" w14:textId="77777777">
            <w:pPr>
              <w:pStyle w:val="TableParagraph"/>
              <w:rPr>
                <w:b/>
                <w:sz w:val="24"/>
              </w:rPr>
            </w:pPr>
          </w:p>
          <w:p w:rsidR="00AF6E14" w:rsidRDefault="00AF6E14" w14:paraId="0D32571A" w14:textId="77777777">
            <w:pPr>
              <w:pStyle w:val="TableParagraph"/>
              <w:spacing w:before="85"/>
              <w:rPr>
                <w:b/>
                <w:sz w:val="24"/>
              </w:rPr>
            </w:pPr>
          </w:p>
          <w:p w:rsidR="00AF6E14" w:rsidRDefault="00F5428C" w14:paraId="5F443977" w14:textId="77777777">
            <w:pPr>
              <w:pStyle w:val="TableParagraph"/>
              <w:ind w:left="43"/>
              <w:jc w:val="center"/>
              <w:rPr>
                <w:sz w:val="24"/>
              </w:rPr>
            </w:pPr>
            <w:proofErr w:type="spellStart"/>
            <w:r>
              <w:rPr>
                <w:color w:val="221F1F"/>
                <w:spacing w:val="-2"/>
                <w:w w:val="105"/>
                <w:sz w:val="24"/>
              </w:rPr>
              <w:t>TreeTrimAcreageActl</w:t>
            </w:r>
            <w:proofErr w:type="spellEnd"/>
          </w:p>
        </w:tc>
        <w:tc>
          <w:tcPr>
            <w:tcW w:w="7032" w:type="dxa"/>
          </w:tcPr>
          <w:p w:rsidR="00AF6E14" w:rsidRDefault="00F5428C" w14:paraId="575D6CD6" w14:textId="77777777">
            <w:pPr>
              <w:pStyle w:val="TableParagraph"/>
              <w:spacing w:before="16" w:line="266" w:lineRule="auto"/>
              <w:ind w:left="52"/>
              <w:rPr>
                <w:sz w:val="24"/>
              </w:rPr>
            </w:pPr>
            <w:r>
              <w:rPr>
                <w:color w:val="221F1F"/>
                <w:w w:val="105"/>
                <w:sz w:val="24"/>
              </w:rPr>
              <w:t xml:space="preserve">Acreage of trees </w:t>
            </w:r>
            <w:proofErr w:type="gramStart"/>
            <w:r>
              <w:rPr>
                <w:color w:val="221F1F"/>
                <w:w w:val="105"/>
                <w:sz w:val="24"/>
              </w:rPr>
              <w:t>actually trimmed</w:t>
            </w:r>
            <w:proofErr w:type="gramEnd"/>
            <w:r>
              <w:rPr>
                <w:color w:val="221F1F"/>
                <w:w w:val="105"/>
                <w:sz w:val="24"/>
              </w:rPr>
              <w:t xml:space="preserve"> as part of </w:t>
            </w:r>
            <w:proofErr w:type="gramStart"/>
            <w:r>
              <w:rPr>
                <w:color w:val="221F1F"/>
                <w:w w:val="105"/>
                <w:sz w:val="24"/>
              </w:rPr>
              <w:t>the in the</w:t>
            </w:r>
            <w:proofErr w:type="gramEnd"/>
            <w:r>
              <w:rPr>
                <w:color w:val="221F1F"/>
                <w:w w:val="105"/>
                <w:sz w:val="24"/>
              </w:rPr>
              <w:t xml:space="preserve"> project. Not </w:t>
            </w:r>
            <w:r>
              <w:rPr>
                <w:color w:val="221F1F"/>
                <w:sz w:val="24"/>
              </w:rPr>
              <w:t xml:space="preserve">relevant for projects that are planned or in progress. </w:t>
            </w:r>
            <w:proofErr w:type="gramStart"/>
            <w:r>
              <w:rPr>
                <w:color w:val="221F1F"/>
                <w:sz w:val="24"/>
              </w:rPr>
              <w:t>Enter “0”</w:t>
            </w:r>
            <w:proofErr w:type="gramEnd"/>
            <w:r>
              <w:rPr>
                <w:color w:val="221F1F"/>
                <w:sz w:val="24"/>
              </w:rPr>
              <w:t xml:space="preserve"> if tree </w:t>
            </w:r>
            <w:r>
              <w:rPr>
                <w:color w:val="221F1F"/>
                <w:w w:val="105"/>
                <w:sz w:val="24"/>
              </w:rPr>
              <w:t xml:space="preserve">trimming is not part of the vegetation project or if </w:t>
            </w:r>
            <w:proofErr w:type="spellStart"/>
            <w:r>
              <w:rPr>
                <w:color w:val="221F1F"/>
                <w:w w:val="105"/>
                <w:sz w:val="24"/>
              </w:rPr>
              <w:t>TreeTrimCountActl</w:t>
            </w:r>
            <w:proofErr w:type="spellEnd"/>
            <w:r>
              <w:rPr>
                <w:color w:val="221F1F"/>
                <w:w w:val="105"/>
                <w:sz w:val="24"/>
              </w:rPr>
              <w:t xml:space="preserve"> is used instead. This field is required IF</w:t>
            </w:r>
          </w:p>
          <w:p w:rsidR="00AF6E14" w:rsidRDefault="00F5428C" w14:paraId="36252915" w14:textId="77777777">
            <w:pPr>
              <w:pStyle w:val="TableParagraph"/>
              <w:spacing w:before="4" w:line="287" w:lineRule="exact"/>
              <w:ind w:left="52"/>
              <w:rPr>
                <w:sz w:val="24"/>
              </w:rPr>
            </w:pPr>
            <w:proofErr w:type="spellStart"/>
            <w:r>
              <w:rPr>
                <w:color w:val="221F1F"/>
                <w:sz w:val="24"/>
              </w:rPr>
              <w:t>VmpStatus</w:t>
            </w:r>
            <w:proofErr w:type="spellEnd"/>
            <w:r>
              <w:rPr>
                <w:color w:val="221F1F"/>
                <w:spacing w:val="42"/>
                <w:sz w:val="24"/>
              </w:rPr>
              <w:t xml:space="preserve"> </w:t>
            </w:r>
            <w:r>
              <w:rPr>
                <w:color w:val="221F1F"/>
                <w:sz w:val="24"/>
              </w:rPr>
              <w:t>is</w:t>
            </w:r>
            <w:r>
              <w:rPr>
                <w:color w:val="221F1F"/>
                <w:spacing w:val="42"/>
                <w:sz w:val="24"/>
              </w:rPr>
              <w:t xml:space="preserve"> </w:t>
            </w:r>
            <w:r>
              <w:rPr>
                <w:color w:val="221F1F"/>
                <w:spacing w:val="-2"/>
                <w:sz w:val="24"/>
              </w:rPr>
              <w:t>“Complete”.</w:t>
            </w:r>
          </w:p>
        </w:tc>
        <w:tc>
          <w:tcPr>
            <w:tcW w:w="2770" w:type="dxa"/>
          </w:tcPr>
          <w:p w:rsidR="00AF6E14" w:rsidRDefault="00AF6E14" w14:paraId="4AA5CE37" w14:textId="77777777">
            <w:pPr>
              <w:pStyle w:val="TableParagraph"/>
              <w:rPr>
                <w:b/>
                <w:sz w:val="24"/>
              </w:rPr>
            </w:pPr>
          </w:p>
          <w:p w:rsidR="00AF6E14" w:rsidRDefault="00AF6E14" w14:paraId="55E4E7AD" w14:textId="77777777">
            <w:pPr>
              <w:pStyle w:val="TableParagraph"/>
              <w:spacing w:before="85"/>
              <w:rPr>
                <w:b/>
                <w:sz w:val="24"/>
              </w:rPr>
            </w:pPr>
          </w:p>
          <w:p w:rsidR="00AF6E14" w:rsidRDefault="00F5428C" w14:paraId="4998AD91"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014765BA" w14:textId="77777777">
            <w:pPr>
              <w:pStyle w:val="TableParagraph"/>
              <w:rPr>
                <w:b/>
                <w:sz w:val="24"/>
              </w:rPr>
            </w:pPr>
          </w:p>
          <w:p w:rsidR="00AF6E14" w:rsidRDefault="00AF6E14" w14:paraId="2B164014" w14:textId="77777777">
            <w:pPr>
              <w:pStyle w:val="TableParagraph"/>
              <w:spacing w:before="85"/>
              <w:rPr>
                <w:b/>
                <w:sz w:val="24"/>
              </w:rPr>
            </w:pPr>
          </w:p>
          <w:p w:rsidR="00AF6E14" w:rsidRDefault="00F5428C" w14:paraId="0FA4F8E4" w14:textId="77777777">
            <w:pPr>
              <w:pStyle w:val="TableParagraph"/>
              <w:ind w:left="90" w:right="43"/>
              <w:jc w:val="center"/>
              <w:rPr>
                <w:sz w:val="24"/>
              </w:rPr>
            </w:pPr>
            <w:r>
              <w:rPr>
                <w:color w:val="221F1F"/>
                <w:spacing w:val="-5"/>
                <w:w w:val="105"/>
                <w:sz w:val="24"/>
              </w:rPr>
              <w:t>98</w:t>
            </w:r>
          </w:p>
        </w:tc>
        <w:tc>
          <w:tcPr>
            <w:tcW w:w="1354" w:type="dxa"/>
          </w:tcPr>
          <w:p w:rsidR="00AF6E14" w:rsidRDefault="00AF6E14" w14:paraId="46ECF598" w14:textId="77777777">
            <w:pPr>
              <w:pStyle w:val="TableParagraph"/>
              <w:rPr>
                <w:b/>
                <w:sz w:val="24"/>
              </w:rPr>
            </w:pPr>
          </w:p>
          <w:p w:rsidR="00AF6E14" w:rsidRDefault="00AF6E14" w14:paraId="0B96913D" w14:textId="77777777">
            <w:pPr>
              <w:pStyle w:val="TableParagraph"/>
              <w:spacing w:before="85"/>
              <w:rPr>
                <w:b/>
                <w:sz w:val="24"/>
              </w:rPr>
            </w:pPr>
          </w:p>
          <w:p w:rsidR="00AF6E14" w:rsidRDefault="00F5428C" w14:paraId="2A4E9832" w14:textId="77777777">
            <w:pPr>
              <w:pStyle w:val="TableParagraph"/>
              <w:ind w:left="94" w:right="47"/>
              <w:jc w:val="center"/>
              <w:rPr>
                <w:sz w:val="24"/>
              </w:rPr>
            </w:pPr>
            <w:r>
              <w:rPr>
                <w:color w:val="221F1F"/>
                <w:spacing w:val="-2"/>
                <w:w w:val="105"/>
                <w:sz w:val="24"/>
              </w:rPr>
              <w:t>Number</w:t>
            </w:r>
          </w:p>
        </w:tc>
      </w:tr>
      <w:tr w:rsidR="00AF6E14" w14:paraId="370A2ECE" w14:textId="77777777">
        <w:trPr>
          <w:trHeight w:val="1631"/>
        </w:trPr>
        <w:tc>
          <w:tcPr>
            <w:tcW w:w="2318" w:type="dxa"/>
          </w:tcPr>
          <w:p w:rsidR="00AF6E14" w:rsidRDefault="00AF6E14" w14:paraId="17CDFD52" w14:textId="77777777">
            <w:pPr>
              <w:pStyle w:val="TableParagraph"/>
              <w:spacing w:before="54"/>
              <w:rPr>
                <w:b/>
                <w:sz w:val="24"/>
              </w:rPr>
            </w:pPr>
          </w:p>
          <w:p w:rsidR="00AF6E14" w:rsidRDefault="00F5428C" w14:paraId="547BEFB4" w14:textId="77777777">
            <w:pPr>
              <w:pStyle w:val="TableParagraph"/>
              <w:spacing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31A7C015" w14:textId="77777777">
            <w:pPr>
              <w:pStyle w:val="TableParagraph"/>
              <w:rPr>
                <w:b/>
                <w:sz w:val="24"/>
              </w:rPr>
            </w:pPr>
          </w:p>
          <w:p w:rsidR="00AF6E14" w:rsidRDefault="00AF6E14" w14:paraId="0B80AA7E" w14:textId="77777777">
            <w:pPr>
              <w:pStyle w:val="TableParagraph"/>
              <w:spacing w:before="87"/>
              <w:rPr>
                <w:b/>
                <w:sz w:val="24"/>
              </w:rPr>
            </w:pPr>
          </w:p>
          <w:p w:rsidR="00AF6E14" w:rsidRDefault="00F5428C" w14:paraId="6219547A" w14:textId="77777777">
            <w:pPr>
              <w:pStyle w:val="TableParagraph"/>
              <w:ind w:left="41"/>
              <w:jc w:val="center"/>
              <w:rPr>
                <w:sz w:val="24"/>
              </w:rPr>
            </w:pPr>
            <w:proofErr w:type="spellStart"/>
            <w:r>
              <w:rPr>
                <w:color w:val="221F1F"/>
                <w:spacing w:val="-2"/>
                <w:w w:val="105"/>
                <w:sz w:val="24"/>
              </w:rPr>
              <w:t>TreeRemovalCountActl</w:t>
            </w:r>
            <w:proofErr w:type="spellEnd"/>
          </w:p>
        </w:tc>
        <w:tc>
          <w:tcPr>
            <w:tcW w:w="7032" w:type="dxa"/>
          </w:tcPr>
          <w:p w:rsidR="00AF6E14" w:rsidRDefault="00F5428C" w14:paraId="00CAA8B6" w14:textId="77777777">
            <w:pPr>
              <w:pStyle w:val="TableParagraph"/>
              <w:spacing w:before="18" w:line="266" w:lineRule="auto"/>
              <w:ind w:left="52" w:right="124"/>
              <w:rPr>
                <w:sz w:val="24"/>
              </w:rPr>
            </w:pPr>
            <w:r>
              <w:rPr>
                <w:color w:val="221F1F"/>
                <w:w w:val="105"/>
                <w:sz w:val="24"/>
              </w:rPr>
              <w:t xml:space="preserve">Number of trees </w:t>
            </w:r>
            <w:proofErr w:type="gramStart"/>
            <w:r>
              <w:rPr>
                <w:color w:val="221F1F"/>
                <w:w w:val="105"/>
                <w:sz w:val="24"/>
              </w:rPr>
              <w:t>actually removed</w:t>
            </w:r>
            <w:proofErr w:type="gramEnd"/>
            <w:r>
              <w:rPr>
                <w:color w:val="221F1F"/>
                <w:w w:val="105"/>
                <w:sz w:val="24"/>
              </w:rPr>
              <w:t xml:space="preserve"> as part of the project. Not </w:t>
            </w:r>
            <w:r>
              <w:rPr>
                <w:color w:val="221F1F"/>
                <w:sz w:val="24"/>
              </w:rPr>
              <w:t xml:space="preserve">relevant for projects that are planned or in progress. </w:t>
            </w:r>
            <w:proofErr w:type="gramStart"/>
            <w:r>
              <w:rPr>
                <w:color w:val="221F1F"/>
                <w:sz w:val="24"/>
              </w:rPr>
              <w:t>Enter “0”</w:t>
            </w:r>
            <w:proofErr w:type="gramEnd"/>
            <w:r>
              <w:rPr>
                <w:color w:val="221F1F"/>
                <w:sz w:val="24"/>
              </w:rPr>
              <w:t xml:space="preserve"> if tree </w:t>
            </w:r>
            <w:r>
              <w:rPr>
                <w:color w:val="221F1F"/>
                <w:w w:val="105"/>
                <w:sz w:val="24"/>
              </w:rPr>
              <w:t xml:space="preserve">removal is not part of the vegetation project or </w:t>
            </w:r>
            <w:proofErr w:type="spellStart"/>
            <w:r>
              <w:rPr>
                <w:color w:val="221F1F"/>
                <w:w w:val="105"/>
                <w:sz w:val="24"/>
              </w:rPr>
              <w:t>TreeRemovalAcreageActl</w:t>
            </w:r>
            <w:proofErr w:type="spellEnd"/>
            <w:r>
              <w:rPr>
                <w:color w:val="221F1F"/>
                <w:w w:val="105"/>
                <w:sz w:val="24"/>
              </w:rPr>
              <w:t xml:space="preserve"> is used instead. This field is required IF</w:t>
            </w:r>
          </w:p>
          <w:p w:rsidR="00AF6E14" w:rsidRDefault="00F5428C" w14:paraId="79B7002B" w14:textId="77777777">
            <w:pPr>
              <w:pStyle w:val="TableParagraph"/>
              <w:spacing w:before="7" w:line="285" w:lineRule="exact"/>
              <w:ind w:left="52"/>
              <w:rPr>
                <w:sz w:val="24"/>
              </w:rPr>
            </w:pPr>
            <w:proofErr w:type="spellStart"/>
            <w:r>
              <w:rPr>
                <w:color w:val="221F1F"/>
                <w:sz w:val="24"/>
              </w:rPr>
              <w:t>VmpStatus</w:t>
            </w:r>
            <w:proofErr w:type="spellEnd"/>
            <w:r>
              <w:rPr>
                <w:color w:val="221F1F"/>
                <w:spacing w:val="42"/>
                <w:sz w:val="24"/>
              </w:rPr>
              <w:t xml:space="preserve"> </w:t>
            </w:r>
            <w:r>
              <w:rPr>
                <w:color w:val="221F1F"/>
                <w:sz w:val="24"/>
              </w:rPr>
              <w:t>is</w:t>
            </w:r>
            <w:r>
              <w:rPr>
                <w:color w:val="221F1F"/>
                <w:spacing w:val="42"/>
                <w:sz w:val="24"/>
              </w:rPr>
              <w:t xml:space="preserve"> </w:t>
            </w:r>
            <w:r>
              <w:rPr>
                <w:color w:val="221F1F"/>
                <w:spacing w:val="-2"/>
                <w:sz w:val="24"/>
              </w:rPr>
              <w:t>“Complete”.</w:t>
            </w:r>
          </w:p>
        </w:tc>
        <w:tc>
          <w:tcPr>
            <w:tcW w:w="2770" w:type="dxa"/>
          </w:tcPr>
          <w:p w:rsidR="00AF6E14" w:rsidRDefault="00AF6E14" w14:paraId="7C8E5858" w14:textId="77777777">
            <w:pPr>
              <w:pStyle w:val="TableParagraph"/>
              <w:rPr>
                <w:b/>
                <w:sz w:val="24"/>
              </w:rPr>
            </w:pPr>
          </w:p>
          <w:p w:rsidR="00AF6E14" w:rsidRDefault="00AF6E14" w14:paraId="7BE034E8" w14:textId="77777777">
            <w:pPr>
              <w:pStyle w:val="TableParagraph"/>
              <w:spacing w:before="87"/>
              <w:rPr>
                <w:b/>
                <w:sz w:val="24"/>
              </w:rPr>
            </w:pPr>
          </w:p>
          <w:p w:rsidR="00AF6E14" w:rsidRDefault="00F5428C" w14:paraId="635A9BBE"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2615C4C8" w14:textId="77777777">
            <w:pPr>
              <w:pStyle w:val="TableParagraph"/>
              <w:rPr>
                <w:b/>
                <w:sz w:val="24"/>
              </w:rPr>
            </w:pPr>
          </w:p>
          <w:p w:rsidR="00AF6E14" w:rsidRDefault="00AF6E14" w14:paraId="2C2AF0B1" w14:textId="77777777">
            <w:pPr>
              <w:pStyle w:val="TableParagraph"/>
              <w:spacing w:before="87"/>
              <w:rPr>
                <w:b/>
                <w:sz w:val="24"/>
              </w:rPr>
            </w:pPr>
          </w:p>
          <w:p w:rsidR="00AF6E14" w:rsidRDefault="00F5428C" w14:paraId="06608D72" w14:textId="77777777">
            <w:pPr>
              <w:pStyle w:val="TableParagraph"/>
              <w:ind w:left="90" w:right="43"/>
              <w:jc w:val="center"/>
              <w:rPr>
                <w:sz w:val="24"/>
              </w:rPr>
            </w:pPr>
            <w:r>
              <w:rPr>
                <w:color w:val="221F1F"/>
                <w:spacing w:val="-5"/>
                <w:w w:val="105"/>
                <w:sz w:val="24"/>
              </w:rPr>
              <w:t>98</w:t>
            </w:r>
          </w:p>
        </w:tc>
        <w:tc>
          <w:tcPr>
            <w:tcW w:w="1354" w:type="dxa"/>
          </w:tcPr>
          <w:p w:rsidR="00AF6E14" w:rsidRDefault="00AF6E14" w14:paraId="411F0B68" w14:textId="77777777">
            <w:pPr>
              <w:pStyle w:val="TableParagraph"/>
              <w:rPr>
                <w:b/>
                <w:sz w:val="24"/>
              </w:rPr>
            </w:pPr>
          </w:p>
          <w:p w:rsidR="00AF6E14" w:rsidRDefault="00AF6E14" w14:paraId="5F056913" w14:textId="77777777">
            <w:pPr>
              <w:pStyle w:val="TableParagraph"/>
              <w:spacing w:before="87"/>
              <w:rPr>
                <w:b/>
                <w:sz w:val="24"/>
              </w:rPr>
            </w:pPr>
          </w:p>
          <w:p w:rsidR="00AF6E14" w:rsidRDefault="00F5428C" w14:paraId="6D9CE500" w14:textId="77777777">
            <w:pPr>
              <w:pStyle w:val="TableParagraph"/>
              <w:ind w:left="94" w:right="47"/>
              <w:jc w:val="center"/>
              <w:rPr>
                <w:sz w:val="24"/>
              </w:rPr>
            </w:pPr>
            <w:r>
              <w:rPr>
                <w:color w:val="221F1F"/>
                <w:spacing w:val="-2"/>
                <w:w w:val="105"/>
                <w:sz w:val="24"/>
              </w:rPr>
              <w:t>Number</w:t>
            </w:r>
          </w:p>
        </w:tc>
      </w:tr>
      <w:tr w:rsidR="00AF6E14" w14:paraId="6F6CF0A4" w14:textId="77777777">
        <w:trPr>
          <w:trHeight w:val="1633"/>
        </w:trPr>
        <w:tc>
          <w:tcPr>
            <w:tcW w:w="2318" w:type="dxa"/>
          </w:tcPr>
          <w:p w:rsidR="00AF6E14" w:rsidRDefault="00AF6E14" w14:paraId="1CB26DC7" w14:textId="77777777">
            <w:pPr>
              <w:pStyle w:val="TableParagraph"/>
              <w:spacing w:before="54"/>
              <w:rPr>
                <w:b/>
                <w:sz w:val="24"/>
              </w:rPr>
            </w:pPr>
          </w:p>
          <w:p w:rsidR="00AF6E14" w:rsidRDefault="00F5428C" w14:paraId="042A3613" w14:textId="77777777">
            <w:pPr>
              <w:pStyle w:val="TableParagraph"/>
              <w:spacing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62693504" w14:textId="77777777">
            <w:pPr>
              <w:pStyle w:val="TableParagraph"/>
              <w:rPr>
                <w:b/>
                <w:sz w:val="24"/>
              </w:rPr>
            </w:pPr>
          </w:p>
          <w:p w:rsidR="00AF6E14" w:rsidRDefault="00AF6E14" w14:paraId="7923CA8B" w14:textId="77777777">
            <w:pPr>
              <w:pStyle w:val="TableParagraph"/>
              <w:spacing w:before="87"/>
              <w:rPr>
                <w:b/>
                <w:sz w:val="24"/>
              </w:rPr>
            </w:pPr>
          </w:p>
          <w:p w:rsidR="00AF6E14" w:rsidRDefault="00F5428C" w14:paraId="6D1E2C81" w14:textId="77777777">
            <w:pPr>
              <w:pStyle w:val="TableParagraph"/>
              <w:ind w:left="45" w:right="4"/>
              <w:jc w:val="center"/>
              <w:rPr>
                <w:sz w:val="24"/>
              </w:rPr>
            </w:pPr>
            <w:proofErr w:type="spellStart"/>
            <w:r>
              <w:rPr>
                <w:color w:val="221F1F"/>
                <w:spacing w:val="-2"/>
                <w:w w:val="105"/>
                <w:sz w:val="24"/>
              </w:rPr>
              <w:t>TreeRemovalAcreageActl</w:t>
            </w:r>
            <w:proofErr w:type="spellEnd"/>
          </w:p>
        </w:tc>
        <w:tc>
          <w:tcPr>
            <w:tcW w:w="7032" w:type="dxa"/>
          </w:tcPr>
          <w:p w:rsidR="00AF6E14" w:rsidRDefault="00F5428C" w14:paraId="399E545D" w14:textId="77777777">
            <w:pPr>
              <w:pStyle w:val="TableParagraph"/>
              <w:spacing w:before="18" w:line="266" w:lineRule="auto"/>
              <w:ind w:left="52" w:right="124"/>
              <w:rPr>
                <w:sz w:val="24"/>
              </w:rPr>
            </w:pPr>
            <w:r>
              <w:rPr>
                <w:color w:val="221F1F"/>
                <w:w w:val="105"/>
                <w:sz w:val="24"/>
              </w:rPr>
              <w:t xml:space="preserve">Acreage of trees </w:t>
            </w:r>
            <w:proofErr w:type="gramStart"/>
            <w:r>
              <w:rPr>
                <w:color w:val="221F1F"/>
                <w:w w:val="105"/>
                <w:sz w:val="24"/>
              </w:rPr>
              <w:t>actually removed</w:t>
            </w:r>
            <w:proofErr w:type="gramEnd"/>
            <w:r>
              <w:rPr>
                <w:color w:val="221F1F"/>
                <w:w w:val="105"/>
                <w:sz w:val="24"/>
              </w:rPr>
              <w:t xml:space="preserve"> as part of the project. Not </w:t>
            </w:r>
            <w:r>
              <w:rPr>
                <w:color w:val="221F1F"/>
                <w:sz w:val="24"/>
              </w:rPr>
              <w:t xml:space="preserve">relevant for projects that are planned or in progress. Enter “0” if tree </w:t>
            </w:r>
            <w:r>
              <w:rPr>
                <w:color w:val="221F1F"/>
                <w:w w:val="105"/>
                <w:sz w:val="24"/>
              </w:rPr>
              <w:t xml:space="preserve">removal is not part of the vegetation project or if </w:t>
            </w:r>
            <w:proofErr w:type="spellStart"/>
            <w:r>
              <w:rPr>
                <w:color w:val="221F1F"/>
                <w:w w:val="105"/>
                <w:sz w:val="24"/>
              </w:rPr>
              <w:t>TreeRemovalCountActl</w:t>
            </w:r>
            <w:proofErr w:type="spellEnd"/>
            <w:r>
              <w:rPr>
                <w:color w:val="221F1F"/>
                <w:w w:val="105"/>
                <w:sz w:val="24"/>
              </w:rPr>
              <w:t xml:space="preserve"> is used instead. This field is required IF</w:t>
            </w:r>
          </w:p>
          <w:p w:rsidR="00AF6E14" w:rsidRDefault="00F5428C" w14:paraId="0A17453C" w14:textId="77777777">
            <w:pPr>
              <w:pStyle w:val="TableParagraph"/>
              <w:spacing w:before="5" w:line="290" w:lineRule="exact"/>
              <w:ind w:left="52"/>
              <w:rPr>
                <w:sz w:val="24"/>
              </w:rPr>
            </w:pPr>
            <w:proofErr w:type="spellStart"/>
            <w:r>
              <w:rPr>
                <w:color w:val="221F1F"/>
                <w:sz w:val="24"/>
              </w:rPr>
              <w:t>VmpStatus</w:t>
            </w:r>
            <w:proofErr w:type="spellEnd"/>
            <w:r>
              <w:rPr>
                <w:color w:val="221F1F"/>
                <w:spacing w:val="42"/>
                <w:sz w:val="24"/>
              </w:rPr>
              <w:t xml:space="preserve"> </w:t>
            </w:r>
            <w:r>
              <w:rPr>
                <w:color w:val="221F1F"/>
                <w:sz w:val="24"/>
              </w:rPr>
              <w:t>is</w:t>
            </w:r>
            <w:r>
              <w:rPr>
                <w:color w:val="221F1F"/>
                <w:spacing w:val="42"/>
                <w:sz w:val="24"/>
              </w:rPr>
              <w:t xml:space="preserve"> </w:t>
            </w:r>
            <w:r>
              <w:rPr>
                <w:color w:val="221F1F"/>
                <w:spacing w:val="-2"/>
                <w:sz w:val="24"/>
              </w:rPr>
              <w:t>“Complete”.</w:t>
            </w:r>
          </w:p>
        </w:tc>
        <w:tc>
          <w:tcPr>
            <w:tcW w:w="2770" w:type="dxa"/>
          </w:tcPr>
          <w:p w:rsidR="00AF6E14" w:rsidRDefault="00AF6E14" w14:paraId="39C7D348" w14:textId="77777777">
            <w:pPr>
              <w:pStyle w:val="TableParagraph"/>
              <w:rPr>
                <w:b/>
                <w:sz w:val="24"/>
              </w:rPr>
            </w:pPr>
          </w:p>
          <w:p w:rsidR="00AF6E14" w:rsidRDefault="00AF6E14" w14:paraId="42014BBF" w14:textId="77777777">
            <w:pPr>
              <w:pStyle w:val="TableParagraph"/>
              <w:spacing w:before="87"/>
              <w:rPr>
                <w:b/>
                <w:sz w:val="24"/>
              </w:rPr>
            </w:pPr>
          </w:p>
          <w:p w:rsidR="00AF6E14" w:rsidRDefault="00F5428C" w14:paraId="46C3A904"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5B37D4FE" w14:textId="77777777">
            <w:pPr>
              <w:pStyle w:val="TableParagraph"/>
              <w:rPr>
                <w:b/>
                <w:sz w:val="24"/>
              </w:rPr>
            </w:pPr>
          </w:p>
          <w:p w:rsidR="00AF6E14" w:rsidRDefault="00AF6E14" w14:paraId="07F30C9D" w14:textId="77777777">
            <w:pPr>
              <w:pStyle w:val="TableParagraph"/>
              <w:spacing w:before="87"/>
              <w:rPr>
                <w:b/>
                <w:sz w:val="24"/>
              </w:rPr>
            </w:pPr>
          </w:p>
          <w:p w:rsidR="00AF6E14" w:rsidRDefault="00F5428C" w14:paraId="12378B93" w14:textId="77777777">
            <w:pPr>
              <w:pStyle w:val="TableParagraph"/>
              <w:ind w:left="90" w:right="43"/>
              <w:jc w:val="center"/>
              <w:rPr>
                <w:sz w:val="24"/>
              </w:rPr>
            </w:pPr>
            <w:r>
              <w:rPr>
                <w:color w:val="221F1F"/>
                <w:spacing w:val="-5"/>
                <w:w w:val="105"/>
                <w:sz w:val="24"/>
              </w:rPr>
              <w:t>98</w:t>
            </w:r>
          </w:p>
        </w:tc>
        <w:tc>
          <w:tcPr>
            <w:tcW w:w="1354" w:type="dxa"/>
          </w:tcPr>
          <w:p w:rsidR="00AF6E14" w:rsidRDefault="00AF6E14" w14:paraId="77F24424" w14:textId="77777777">
            <w:pPr>
              <w:pStyle w:val="TableParagraph"/>
              <w:rPr>
                <w:b/>
                <w:sz w:val="24"/>
              </w:rPr>
            </w:pPr>
          </w:p>
          <w:p w:rsidR="00AF6E14" w:rsidRDefault="00AF6E14" w14:paraId="242D0CB2" w14:textId="77777777">
            <w:pPr>
              <w:pStyle w:val="TableParagraph"/>
              <w:spacing w:before="87"/>
              <w:rPr>
                <w:b/>
                <w:sz w:val="24"/>
              </w:rPr>
            </w:pPr>
          </w:p>
          <w:p w:rsidR="00AF6E14" w:rsidRDefault="00F5428C" w14:paraId="6F4CC6A1" w14:textId="77777777">
            <w:pPr>
              <w:pStyle w:val="TableParagraph"/>
              <w:ind w:left="94" w:right="47"/>
              <w:jc w:val="center"/>
              <w:rPr>
                <w:sz w:val="24"/>
              </w:rPr>
            </w:pPr>
            <w:r>
              <w:rPr>
                <w:color w:val="221F1F"/>
                <w:spacing w:val="-2"/>
                <w:w w:val="105"/>
                <w:sz w:val="24"/>
              </w:rPr>
              <w:t>Number</w:t>
            </w:r>
          </w:p>
        </w:tc>
      </w:tr>
    </w:tbl>
    <w:p w:rsidR="00AF6E14" w:rsidRDefault="00AF6E14" w14:paraId="4158C1FB" w14:textId="77777777">
      <w:pPr>
        <w:pStyle w:val="TableParagraph"/>
        <w:jc w:val="center"/>
        <w:rPr>
          <w:sz w:val="24"/>
        </w:rPr>
        <w:sectPr w:rsidR="00AF6E14">
          <w:pgSz w:w="24480" w:h="15840" w:orient="landscape"/>
          <w:pgMar w:top="1040" w:right="2160" w:bottom="280" w:left="2520" w:header="720" w:footer="720" w:gutter="0"/>
          <w:cols w:space="720"/>
        </w:sectPr>
      </w:pPr>
    </w:p>
    <w:tbl>
      <w:tblPr>
        <w:tblW w:w="0" w:type="auto"/>
        <w:tblInd w:w="634" w:type="dxa"/>
        <w:tblBorders>
          <w:top w:val="single" w:color="221F1F" w:sz="8" w:space="0"/>
          <w:left w:val="single" w:color="221F1F" w:sz="8" w:space="0"/>
          <w:bottom w:val="single" w:color="221F1F" w:sz="8" w:space="0"/>
          <w:right w:val="single" w:color="221F1F" w:sz="8" w:space="0"/>
          <w:insideH w:val="single" w:color="221F1F" w:sz="8" w:space="0"/>
          <w:insideV w:val="single" w:color="221F1F" w:sz="8" w:space="0"/>
        </w:tblBorders>
        <w:tblLayout w:type="fixed"/>
        <w:tblCellMar>
          <w:left w:w="0" w:type="dxa"/>
          <w:right w:w="0" w:type="dxa"/>
        </w:tblCellMar>
        <w:tblLook w:val="01E0" w:firstRow="1" w:lastRow="1" w:firstColumn="1" w:lastColumn="1" w:noHBand="0" w:noVBand="0"/>
      </w:tblPr>
      <w:tblGrid>
        <w:gridCol w:w="2318"/>
        <w:gridCol w:w="2707"/>
        <w:gridCol w:w="7032"/>
        <w:gridCol w:w="2770"/>
        <w:gridCol w:w="2031"/>
        <w:gridCol w:w="1354"/>
      </w:tblGrid>
      <w:tr w:rsidR="00AF6E14" w14:paraId="4259D4F3" w14:textId="77777777">
        <w:trPr>
          <w:trHeight w:val="2620"/>
        </w:trPr>
        <w:tc>
          <w:tcPr>
            <w:tcW w:w="2318" w:type="dxa"/>
          </w:tcPr>
          <w:p w:rsidR="00AF6E14" w:rsidRDefault="00AF6E14" w14:paraId="0516A483" w14:textId="77777777">
            <w:pPr>
              <w:pStyle w:val="TableParagraph"/>
              <w:rPr>
                <w:b/>
                <w:sz w:val="24"/>
              </w:rPr>
            </w:pPr>
          </w:p>
          <w:p w:rsidR="00AF6E14" w:rsidRDefault="00AF6E14" w14:paraId="50B1DF66" w14:textId="77777777">
            <w:pPr>
              <w:pStyle w:val="TableParagraph"/>
              <w:spacing w:before="253"/>
              <w:rPr>
                <w:b/>
                <w:sz w:val="24"/>
              </w:rPr>
            </w:pPr>
          </w:p>
          <w:p w:rsidR="00AF6E14" w:rsidRDefault="00F5428C" w14:paraId="52D43388" w14:textId="77777777">
            <w:pPr>
              <w:pStyle w:val="TableParagraph"/>
              <w:spacing w:line="266"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31C9BC54" w14:textId="77777777">
            <w:pPr>
              <w:pStyle w:val="TableParagraph"/>
              <w:rPr>
                <w:b/>
                <w:sz w:val="24"/>
              </w:rPr>
            </w:pPr>
          </w:p>
          <w:p w:rsidR="00AF6E14" w:rsidRDefault="00AF6E14" w14:paraId="234AA6C7" w14:textId="77777777">
            <w:pPr>
              <w:pStyle w:val="TableParagraph"/>
              <w:rPr>
                <w:b/>
                <w:sz w:val="24"/>
              </w:rPr>
            </w:pPr>
          </w:p>
          <w:p w:rsidR="00AF6E14" w:rsidRDefault="00AF6E14" w14:paraId="01ECE5FB" w14:textId="77777777">
            <w:pPr>
              <w:pStyle w:val="TableParagraph"/>
              <w:spacing w:before="288"/>
              <w:rPr>
                <w:b/>
                <w:sz w:val="24"/>
              </w:rPr>
            </w:pPr>
          </w:p>
          <w:p w:rsidR="00AF6E14" w:rsidRDefault="00F5428C" w14:paraId="783F7ECF" w14:textId="77777777">
            <w:pPr>
              <w:pStyle w:val="TableParagraph"/>
              <w:spacing w:before="1"/>
              <w:ind w:left="40"/>
              <w:jc w:val="center"/>
              <w:rPr>
                <w:sz w:val="24"/>
              </w:rPr>
            </w:pPr>
            <w:proofErr w:type="spellStart"/>
            <w:r>
              <w:rPr>
                <w:color w:val="221F1F"/>
                <w:spacing w:val="-2"/>
                <w:w w:val="105"/>
                <w:sz w:val="24"/>
              </w:rPr>
              <w:t>WoodDestination</w:t>
            </w:r>
            <w:proofErr w:type="spellEnd"/>
          </w:p>
        </w:tc>
        <w:tc>
          <w:tcPr>
            <w:tcW w:w="7032" w:type="dxa"/>
          </w:tcPr>
          <w:p w:rsidR="00AF6E14" w:rsidRDefault="00F5428C" w14:paraId="36F0C6FC" w14:textId="77777777">
            <w:pPr>
              <w:pStyle w:val="TableParagraph"/>
              <w:spacing w:before="18" w:line="268" w:lineRule="auto"/>
              <w:ind w:left="52" w:right="190"/>
              <w:rPr>
                <w:sz w:val="24"/>
              </w:rPr>
            </w:pPr>
            <w:r>
              <w:rPr>
                <w:color w:val="221F1F"/>
                <w:sz w:val="24"/>
              </w:rPr>
              <w:t>Record how boles of trees (6" diameter and greater) will be treated.</w:t>
            </w:r>
            <w:r>
              <w:rPr>
                <w:color w:val="221F1F"/>
                <w:spacing w:val="40"/>
                <w:w w:val="105"/>
                <w:sz w:val="24"/>
              </w:rPr>
              <w:t xml:space="preserve"> </w:t>
            </w:r>
            <w:r>
              <w:rPr>
                <w:color w:val="221F1F"/>
                <w:w w:val="105"/>
                <w:sz w:val="24"/>
              </w:rPr>
              <w:t>If multiple destinations apply, list them all in the “</w:t>
            </w:r>
            <w:proofErr w:type="spellStart"/>
            <w:r>
              <w:rPr>
                <w:color w:val="221F1F"/>
                <w:w w:val="105"/>
                <w:sz w:val="24"/>
              </w:rPr>
              <w:t>VegetationDestinationComment</w:t>
            </w:r>
            <w:proofErr w:type="spellEnd"/>
            <w:r>
              <w:rPr>
                <w:color w:val="221F1F"/>
                <w:w w:val="105"/>
                <w:sz w:val="24"/>
              </w:rPr>
              <w:t>” field. • Possible values: • Sawmill • Firewood • Biomass facility • Left whole on-site • Left chipped on-site • Burned on-site • None • Other, see comment • “Left whole on-site” includes bucked logs – whole means “not chipped”. “None” means no such material will be generated (e.g.,</w:t>
            </w:r>
          </w:p>
          <w:p w:rsidR="00AF6E14" w:rsidRDefault="00F5428C" w14:paraId="4E0E7ECC" w14:textId="77777777">
            <w:pPr>
              <w:pStyle w:val="TableParagraph"/>
              <w:spacing w:line="285" w:lineRule="exact"/>
              <w:ind w:left="52"/>
              <w:rPr>
                <w:sz w:val="24"/>
              </w:rPr>
            </w:pPr>
            <w:r>
              <w:rPr>
                <w:color w:val="221F1F"/>
                <w:w w:val="105"/>
                <w:sz w:val="24"/>
              </w:rPr>
              <w:t>pole</w:t>
            </w:r>
            <w:r>
              <w:rPr>
                <w:color w:val="221F1F"/>
                <w:spacing w:val="-11"/>
                <w:w w:val="105"/>
                <w:sz w:val="24"/>
              </w:rPr>
              <w:t xml:space="preserve"> </w:t>
            </w:r>
            <w:r>
              <w:rPr>
                <w:color w:val="221F1F"/>
                <w:w w:val="105"/>
                <w:sz w:val="24"/>
              </w:rPr>
              <w:t>brushing).</w:t>
            </w:r>
            <w:r>
              <w:rPr>
                <w:color w:val="221F1F"/>
                <w:spacing w:val="-12"/>
                <w:w w:val="105"/>
                <w:sz w:val="24"/>
              </w:rPr>
              <w:t xml:space="preserve"> </w:t>
            </w:r>
            <w:r>
              <w:rPr>
                <w:color w:val="221F1F"/>
                <w:w w:val="105"/>
                <w:sz w:val="24"/>
              </w:rPr>
              <w:t>This</w:t>
            </w:r>
            <w:r>
              <w:rPr>
                <w:color w:val="221F1F"/>
                <w:spacing w:val="-9"/>
                <w:w w:val="105"/>
                <w:sz w:val="24"/>
              </w:rPr>
              <w:t xml:space="preserve"> </w:t>
            </w:r>
            <w:r>
              <w:rPr>
                <w:color w:val="221F1F"/>
                <w:w w:val="105"/>
                <w:sz w:val="24"/>
              </w:rPr>
              <w:t>field</w:t>
            </w:r>
            <w:r>
              <w:rPr>
                <w:color w:val="221F1F"/>
                <w:spacing w:val="-11"/>
                <w:w w:val="105"/>
                <w:sz w:val="24"/>
              </w:rPr>
              <w:t xml:space="preserve"> </w:t>
            </w:r>
            <w:r>
              <w:rPr>
                <w:color w:val="221F1F"/>
                <w:w w:val="105"/>
                <w:sz w:val="24"/>
              </w:rPr>
              <w:t>is</w:t>
            </w:r>
            <w:r>
              <w:rPr>
                <w:color w:val="221F1F"/>
                <w:spacing w:val="-11"/>
                <w:w w:val="105"/>
                <w:sz w:val="24"/>
              </w:rPr>
              <w:t xml:space="preserve"> </w:t>
            </w:r>
            <w:r>
              <w:rPr>
                <w:color w:val="221F1F"/>
                <w:spacing w:val="-2"/>
                <w:w w:val="105"/>
                <w:sz w:val="24"/>
              </w:rPr>
              <w:t>required.</w:t>
            </w:r>
          </w:p>
        </w:tc>
        <w:tc>
          <w:tcPr>
            <w:tcW w:w="2770" w:type="dxa"/>
          </w:tcPr>
          <w:p w:rsidR="00AF6E14" w:rsidRDefault="00AF6E14" w14:paraId="1D233C5E" w14:textId="77777777">
            <w:pPr>
              <w:pStyle w:val="TableParagraph"/>
              <w:rPr>
                <w:b/>
                <w:sz w:val="24"/>
              </w:rPr>
            </w:pPr>
          </w:p>
          <w:p w:rsidR="00AF6E14" w:rsidRDefault="00AF6E14" w14:paraId="6BCF96F8" w14:textId="77777777">
            <w:pPr>
              <w:pStyle w:val="TableParagraph"/>
              <w:rPr>
                <w:b/>
                <w:sz w:val="24"/>
              </w:rPr>
            </w:pPr>
          </w:p>
          <w:p w:rsidR="00AF6E14" w:rsidRDefault="00AF6E14" w14:paraId="15DFAA79" w14:textId="77777777">
            <w:pPr>
              <w:pStyle w:val="TableParagraph"/>
              <w:spacing w:before="288"/>
              <w:rPr>
                <w:b/>
                <w:sz w:val="24"/>
              </w:rPr>
            </w:pPr>
          </w:p>
          <w:p w:rsidR="00AF6E14" w:rsidRDefault="00F5428C" w14:paraId="409B9988" w14:textId="77777777">
            <w:pPr>
              <w:pStyle w:val="TableParagraph"/>
              <w:spacing w:before="1"/>
              <w:ind w:left="96" w:right="48"/>
              <w:jc w:val="center"/>
              <w:rPr>
                <w:sz w:val="24"/>
              </w:rPr>
            </w:pPr>
            <w:r>
              <w:rPr>
                <w:color w:val="221F1F"/>
                <w:spacing w:val="-5"/>
                <w:w w:val="110"/>
                <w:sz w:val="24"/>
              </w:rPr>
              <w:t>Yes</w:t>
            </w:r>
          </w:p>
        </w:tc>
        <w:tc>
          <w:tcPr>
            <w:tcW w:w="2031" w:type="dxa"/>
          </w:tcPr>
          <w:p w:rsidR="00AF6E14" w:rsidRDefault="00AF6E14" w14:paraId="2C5DCB60" w14:textId="77777777">
            <w:pPr>
              <w:pStyle w:val="TableParagraph"/>
              <w:rPr>
                <w:b/>
                <w:sz w:val="24"/>
              </w:rPr>
            </w:pPr>
          </w:p>
          <w:p w:rsidR="00AF6E14" w:rsidRDefault="00AF6E14" w14:paraId="254FFAF7" w14:textId="77777777">
            <w:pPr>
              <w:pStyle w:val="TableParagraph"/>
              <w:rPr>
                <w:b/>
                <w:sz w:val="24"/>
              </w:rPr>
            </w:pPr>
          </w:p>
          <w:p w:rsidR="00AF6E14" w:rsidRDefault="00AF6E14" w14:paraId="085BAE73" w14:textId="77777777">
            <w:pPr>
              <w:pStyle w:val="TableParagraph"/>
              <w:spacing w:before="288"/>
              <w:rPr>
                <w:b/>
                <w:sz w:val="24"/>
              </w:rPr>
            </w:pPr>
          </w:p>
          <w:p w:rsidR="00AF6E14" w:rsidRDefault="00F5428C" w14:paraId="404027A7" w14:textId="77777777">
            <w:pPr>
              <w:pStyle w:val="TableParagraph"/>
              <w:spacing w:before="1"/>
              <w:ind w:left="90" w:right="43"/>
              <w:jc w:val="center"/>
              <w:rPr>
                <w:sz w:val="24"/>
              </w:rPr>
            </w:pPr>
            <w:r>
              <w:rPr>
                <w:color w:val="221F1F"/>
                <w:spacing w:val="-5"/>
                <w:w w:val="105"/>
                <w:sz w:val="24"/>
              </w:rPr>
              <w:t>98</w:t>
            </w:r>
          </w:p>
        </w:tc>
        <w:tc>
          <w:tcPr>
            <w:tcW w:w="1354" w:type="dxa"/>
          </w:tcPr>
          <w:p w:rsidR="00AF6E14" w:rsidRDefault="00AF6E14" w14:paraId="783DFC25" w14:textId="77777777">
            <w:pPr>
              <w:pStyle w:val="TableParagraph"/>
              <w:rPr>
                <w:b/>
                <w:sz w:val="24"/>
              </w:rPr>
            </w:pPr>
          </w:p>
          <w:p w:rsidR="00AF6E14" w:rsidRDefault="00AF6E14" w14:paraId="7CFF0668" w14:textId="77777777">
            <w:pPr>
              <w:pStyle w:val="TableParagraph"/>
              <w:rPr>
                <w:b/>
                <w:sz w:val="24"/>
              </w:rPr>
            </w:pPr>
          </w:p>
          <w:p w:rsidR="00AF6E14" w:rsidRDefault="00AF6E14" w14:paraId="5EA5C46E" w14:textId="77777777">
            <w:pPr>
              <w:pStyle w:val="TableParagraph"/>
              <w:spacing w:before="288"/>
              <w:rPr>
                <w:b/>
                <w:sz w:val="24"/>
              </w:rPr>
            </w:pPr>
          </w:p>
          <w:p w:rsidR="00AF6E14" w:rsidRDefault="00F5428C" w14:paraId="186DAB85" w14:textId="77777777">
            <w:pPr>
              <w:pStyle w:val="TableParagraph"/>
              <w:spacing w:before="1"/>
              <w:ind w:left="94" w:right="49"/>
              <w:jc w:val="center"/>
              <w:rPr>
                <w:sz w:val="24"/>
              </w:rPr>
            </w:pPr>
            <w:r>
              <w:rPr>
                <w:color w:val="221F1F"/>
                <w:spacing w:val="-2"/>
                <w:w w:val="105"/>
                <w:sz w:val="24"/>
              </w:rPr>
              <w:t>Domain</w:t>
            </w:r>
          </w:p>
        </w:tc>
      </w:tr>
      <w:tr w:rsidR="00AF6E14" w14:paraId="50466C94" w14:textId="77777777">
        <w:trPr>
          <w:trHeight w:val="966"/>
        </w:trPr>
        <w:tc>
          <w:tcPr>
            <w:tcW w:w="2318" w:type="dxa"/>
          </w:tcPr>
          <w:p w:rsidR="00AF6E14" w:rsidRDefault="00F5428C" w14:paraId="0B4B3AA2" w14:textId="77777777">
            <w:pPr>
              <w:pStyle w:val="TableParagraph"/>
              <w:spacing w:before="13"/>
              <w:ind w:left="54"/>
              <w:rPr>
                <w:sz w:val="24"/>
              </w:rPr>
            </w:pPr>
            <w:r>
              <w:rPr>
                <w:color w:val="221F1F"/>
                <w:spacing w:val="-2"/>
                <w:w w:val="105"/>
                <w:sz w:val="24"/>
              </w:rPr>
              <w:t>Vegetation</w:t>
            </w:r>
          </w:p>
          <w:p w:rsidR="00AF6E14" w:rsidRDefault="00F5428C" w14:paraId="60150FD9" w14:textId="77777777">
            <w:pPr>
              <w:pStyle w:val="TableParagraph"/>
              <w:spacing w:line="32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F5428C" w14:paraId="230DDE1C" w14:textId="77777777">
            <w:pPr>
              <w:pStyle w:val="TableParagraph"/>
              <w:spacing w:before="179" w:line="266" w:lineRule="auto"/>
              <w:ind w:left="1197" w:hanging="1092"/>
              <w:rPr>
                <w:sz w:val="24"/>
              </w:rPr>
            </w:pPr>
            <w:proofErr w:type="spellStart"/>
            <w:r>
              <w:rPr>
                <w:color w:val="221F1F"/>
                <w:spacing w:val="-2"/>
                <w:sz w:val="24"/>
              </w:rPr>
              <w:t>WoodDestinationComm</w:t>
            </w:r>
            <w:proofErr w:type="spellEnd"/>
            <w:r>
              <w:rPr>
                <w:color w:val="221F1F"/>
                <w:spacing w:val="-2"/>
                <w:sz w:val="24"/>
              </w:rPr>
              <w:t xml:space="preserve"> </w:t>
            </w:r>
            <w:proofErr w:type="spellStart"/>
            <w:r>
              <w:rPr>
                <w:color w:val="221F1F"/>
                <w:spacing w:val="-4"/>
                <w:w w:val="105"/>
                <w:sz w:val="24"/>
              </w:rPr>
              <w:t>ent</w:t>
            </w:r>
            <w:proofErr w:type="spellEnd"/>
          </w:p>
        </w:tc>
        <w:tc>
          <w:tcPr>
            <w:tcW w:w="7032" w:type="dxa"/>
          </w:tcPr>
          <w:p w:rsidR="00AF6E14" w:rsidRDefault="00F5428C" w14:paraId="660EAFB0" w14:textId="77777777">
            <w:pPr>
              <w:pStyle w:val="TableParagraph"/>
              <w:spacing w:before="13"/>
              <w:ind w:left="52"/>
              <w:rPr>
                <w:sz w:val="24"/>
              </w:rPr>
            </w:pPr>
            <w:r>
              <w:rPr>
                <w:color w:val="221F1F"/>
                <w:w w:val="105"/>
                <w:sz w:val="24"/>
              </w:rPr>
              <w:t>Wood</w:t>
            </w:r>
            <w:r>
              <w:rPr>
                <w:color w:val="221F1F"/>
                <w:spacing w:val="-8"/>
                <w:w w:val="105"/>
                <w:sz w:val="24"/>
              </w:rPr>
              <w:t xml:space="preserve"> </w:t>
            </w:r>
            <w:r>
              <w:rPr>
                <w:color w:val="221F1F"/>
                <w:w w:val="105"/>
                <w:sz w:val="24"/>
              </w:rPr>
              <w:t>destination</w:t>
            </w:r>
            <w:r>
              <w:rPr>
                <w:color w:val="221F1F"/>
                <w:spacing w:val="-7"/>
                <w:w w:val="105"/>
                <w:sz w:val="24"/>
              </w:rPr>
              <w:t xml:space="preserve"> </w:t>
            </w:r>
            <w:r>
              <w:rPr>
                <w:color w:val="221F1F"/>
                <w:w w:val="105"/>
                <w:sz w:val="24"/>
              </w:rPr>
              <w:t>not</w:t>
            </w:r>
            <w:r>
              <w:rPr>
                <w:color w:val="221F1F"/>
                <w:spacing w:val="-8"/>
                <w:w w:val="105"/>
                <w:sz w:val="24"/>
              </w:rPr>
              <w:t xml:space="preserve"> </w:t>
            </w:r>
            <w:r>
              <w:rPr>
                <w:color w:val="221F1F"/>
                <w:w w:val="105"/>
                <w:sz w:val="24"/>
              </w:rPr>
              <w:t>listed</w:t>
            </w:r>
            <w:r>
              <w:rPr>
                <w:color w:val="221F1F"/>
                <w:spacing w:val="-7"/>
                <w:w w:val="105"/>
                <w:sz w:val="24"/>
              </w:rPr>
              <w:t xml:space="preserve"> </w:t>
            </w:r>
            <w:r>
              <w:rPr>
                <w:color w:val="221F1F"/>
                <w:w w:val="105"/>
                <w:sz w:val="24"/>
              </w:rPr>
              <w:t>above;</w:t>
            </w:r>
            <w:r>
              <w:rPr>
                <w:color w:val="221F1F"/>
                <w:spacing w:val="-8"/>
                <w:w w:val="105"/>
                <w:sz w:val="24"/>
              </w:rPr>
              <w:t xml:space="preserve"> </w:t>
            </w:r>
            <w:r>
              <w:rPr>
                <w:color w:val="221F1F"/>
                <w:w w:val="105"/>
                <w:sz w:val="24"/>
              </w:rPr>
              <w:t>or,</w:t>
            </w:r>
            <w:r>
              <w:rPr>
                <w:color w:val="221F1F"/>
                <w:spacing w:val="-8"/>
                <w:w w:val="105"/>
                <w:sz w:val="24"/>
              </w:rPr>
              <w:t xml:space="preserve"> </w:t>
            </w:r>
            <w:r>
              <w:rPr>
                <w:color w:val="221F1F"/>
                <w:w w:val="105"/>
                <w:sz w:val="24"/>
              </w:rPr>
              <w:t>if</w:t>
            </w:r>
            <w:r>
              <w:rPr>
                <w:color w:val="221F1F"/>
                <w:spacing w:val="-8"/>
                <w:w w:val="105"/>
                <w:sz w:val="24"/>
              </w:rPr>
              <w:t xml:space="preserve"> </w:t>
            </w:r>
            <w:r>
              <w:rPr>
                <w:color w:val="221F1F"/>
                <w:w w:val="105"/>
                <w:sz w:val="24"/>
              </w:rPr>
              <w:t>multiple</w:t>
            </w:r>
            <w:r>
              <w:rPr>
                <w:color w:val="221F1F"/>
                <w:spacing w:val="-7"/>
                <w:w w:val="105"/>
                <w:sz w:val="24"/>
              </w:rPr>
              <w:t xml:space="preserve"> </w:t>
            </w:r>
            <w:r>
              <w:rPr>
                <w:color w:val="221F1F"/>
                <w:spacing w:val="-2"/>
                <w:w w:val="105"/>
                <w:sz w:val="24"/>
              </w:rPr>
              <w:t>destinations</w:t>
            </w:r>
          </w:p>
          <w:p w:rsidR="00AF6E14" w:rsidRDefault="00F5428C" w14:paraId="5C76D2C5" w14:textId="77777777">
            <w:pPr>
              <w:pStyle w:val="TableParagraph"/>
              <w:spacing w:line="320" w:lineRule="atLeast"/>
              <w:ind w:left="52" w:right="124"/>
              <w:rPr>
                <w:sz w:val="24"/>
              </w:rPr>
            </w:pPr>
            <w:r>
              <w:rPr>
                <w:color w:val="221F1F"/>
                <w:sz w:val="24"/>
              </w:rPr>
              <w:t xml:space="preserve">apply, list them here. This field is required IF </w:t>
            </w:r>
            <w:proofErr w:type="spellStart"/>
            <w:r>
              <w:rPr>
                <w:color w:val="221F1F"/>
                <w:sz w:val="24"/>
              </w:rPr>
              <w:t>WoodDestination</w:t>
            </w:r>
            <w:proofErr w:type="spellEnd"/>
            <w:r>
              <w:rPr>
                <w:color w:val="221F1F"/>
                <w:sz w:val="24"/>
              </w:rPr>
              <w:t xml:space="preserve"> is</w:t>
            </w:r>
            <w:r>
              <w:rPr>
                <w:color w:val="221F1F"/>
                <w:spacing w:val="40"/>
                <w:sz w:val="24"/>
              </w:rPr>
              <w:t xml:space="preserve"> </w:t>
            </w:r>
            <w:r>
              <w:rPr>
                <w:color w:val="221F1F"/>
                <w:sz w:val="24"/>
              </w:rPr>
              <w:t>“Other, see comment”.</w:t>
            </w:r>
          </w:p>
        </w:tc>
        <w:tc>
          <w:tcPr>
            <w:tcW w:w="2770" w:type="dxa"/>
          </w:tcPr>
          <w:p w:rsidR="00AF6E14" w:rsidRDefault="00AF6E14" w14:paraId="5580B59E" w14:textId="77777777">
            <w:pPr>
              <w:pStyle w:val="TableParagraph"/>
              <w:spacing w:before="46"/>
              <w:rPr>
                <w:b/>
                <w:sz w:val="24"/>
              </w:rPr>
            </w:pPr>
          </w:p>
          <w:p w:rsidR="00AF6E14" w:rsidRDefault="00F5428C" w14:paraId="45C4575F" w14:textId="77777777">
            <w:pPr>
              <w:pStyle w:val="TableParagraph"/>
              <w:spacing w:before="1"/>
              <w:ind w:left="96" w:right="48"/>
              <w:jc w:val="center"/>
              <w:rPr>
                <w:sz w:val="24"/>
              </w:rPr>
            </w:pPr>
            <w:r>
              <w:rPr>
                <w:color w:val="221F1F"/>
                <w:spacing w:val="-5"/>
                <w:w w:val="110"/>
                <w:sz w:val="24"/>
              </w:rPr>
              <w:t>Yes</w:t>
            </w:r>
          </w:p>
        </w:tc>
        <w:tc>
          <w:tcPr>
            <w:tcW w:w="2031" w:type="dxa"/>
          </w:tcPr>
          <w:p w:rsidR="00AF6E14" w:rsidRDefault="00AF6E14" w14:paraId="1858C3B6" w14:textId="77777777">
            <w:pPr>
              <w:pStyle w:val="TableParagraph"/>
              <w:spacing w:before="46"/>
              <w:rPr>
                <w:b/>
                <w:sz w:val="24"/>
              </w:rPr>
            </w:pPr>
          </w:p>
          <w:p w:rsidR="00AF6E14" w:rsidRDefault="00F5428C" w14:paraId="2058DBAF" w14:textId="77777777">
            <w:pPr>
              <w:pStyle w:val="TableParagraph"/>
              <w:spacing w:before="1"/>
              <w:ind w:left="90" w:right="43"/>
              <w:jc w:val="center"/>
              <w:rPr>
                <w:sz w:val="24"/>
              </w:rPr>
            </w:pPr>
            <w:r>
              <w:rPr>
                <w:color w:val="221F1F"/>
                <w:spacing w:val="-5"/>
                <w:w w:val="105"/>
                <w:sz w:val="24"/>
              </w:rPr>
              <w:t>98</w:t>
            </w:r>
          </w:p>
        </w:tc>
        <w:tc>
          <w:tcPr>
            <w:tcW w:w="1354" w:type="dxa"/>
          </w:tcPr>
          <w:p w:rsidR="00AF6E14" w:rsidRDefault="00AF6E14" w14:paraId="0BF095C1" w14:textId="77777777">
            <w:pPr>
              <w:pStyle w:val="TableParagraph"/>
              <w:spacing w:before="46"/>
              <w:rPr>
                <w:b/>
                <w:sz w:val="24"/>
              </w:rPr>
            </w:pPr>
          </w:p>
          <w:p w:rsidR="00AF6E14" w:rsidRDefault="00F5428C" w14:paraId="27ADC40A" w14:textId="77777777">
            <w:pPr>
              <w:pStyle w:val="TableParagraph"/>
              <w:spacing w:before="1"/>
              <w:ind w:left="94" w:right="50"/>
              <w:jc w:val="center"/>
              <w:rPr>
                <w:sz w:val="24"/>
              </w:rPr>
            </w:pPr>
            <w:r>
              <w:rPr>
                <w:color w:val="221F1F"/>
                <w:spacing w:val="-4"/>
                <w:sz w:val="24"/>
              </w:rPr>
              <w:t>Text</w:t>
            </w:r>
          </w:p>
        </w:tc>
      </w:tr>
      <w:tr w:rsidR="00AF6E14" w14:paraId="16D44CB5" w14:textId="77777777">
        <w:trPr>
          <w:trHeight w:val="2951"/>
        </w:trPr>
        <w:tc>
          <w:tcPr>
            <w:tcW w:w="2318" w:type="dxa"/>
          </w:tcPr>
          <w:p w:rsidR="00AF6E14" w:rsidRDefault="00AF6E14" w14:paraId="38C04567" w14:textId="77777777">
            <w:pPr>
              <w:pStyle w:val="TableParagraph"/>
              <w:rPr>
                <w:b/>
                <w:sz w:val="24"/>
              </w:rPr>
            </w:pPr>
          </w:p>
          <w:p w:rsidR="00AF6E14" w:rsidRDefault="00AF6E14" w14:paraId="43335FE0" w14:textId="77777777">
            <w:pPr>
              <w:pStyle w:val="TableParagraph"/>
              <w:rPr>
                <w:b/>
                <w:sz w:val="24"/>
              </w:rPr>
            </w:pPr>
          </w:p>
          <w:p w:rsidR="00AF6E14" w:rsidRDefault="00AF6E14" w14:paraId="24F1FDF3" w14:textId="77777777">
            <w:pPr>
              <w:pStyle w:val="TableParagraph"/>
              <w:spacing w:before="125"/>
              <w:rPr>
                <w:b/>
                <w:sz w:val="24"/>
              </w:rPr>
            </w:pPr>
          </w:p>
          <w:p w:rsidR="00AF6E14" w:rsidRDefault="00F5428C" w14:paraId="72A82A7E" w14:textId="77777777">
            <w:pPr>
              <w:pStyle w:val="TableParagraph"/>
              <w:spacing w:line="268" w:lineRule="auto"/>
              <w:ind w:left="54"/>
              <w:rPr>
                <w:sz w:val="24"/>
              </w:rPr>
            </w:pPr>
            <w:r>
              <w:rPr>
                <w:color w:val="221F1F"/>
                <w:spacing w:val="-2"/>
                <w:w w:val="105"/>
                <w:sz w:val="24"/>
              </w:rPr>
              <w:t xml:space="preserve">Vegetation </w:t>
            </w: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38730E19" w14:textId="77777777">
            <w:pPr>
              <w:pStyle w:val="TableParagraph"/>
              <w:rPr>
                <w:b/>
                <w:sz w:val="24"/>
              </w:rPr>
            </w:pPr>
          </w:p>
          <w:p w:rsidR="00AF6E14" w:rsidRDefault="00AF6E14" w14:paraId="30F0A555" w14:textId="77777777">
            <w:pPr>
              <w:pStyle w:val="TableParagraph"/>
              <w:rPr>
                <w:b/>
                <w:sz w:val="24"/>
              </w:rPr>
            </w:pPr>
          </w:p>
          <w:p w:rsidR="00AF6E14" w:rsidRDefault="00AF6E14" w14:paraId="1B0375F6" w14:textId="77777777">
            <w:pPr>
              <w:pStyle w:val="TableParagraph"/>
              <w:rPr>
                <w:b/>
                <w:sz w:val="24"/>
              </w:rPr>
            </w:pPr>
          </w:p>
          <w:p w:rsidR="00AF6E14" w:rsidRDefault="00AF6E14" w14:paraId="6ED12E2A" w14:textId="77777777">
            <w:pPr>
              <w:pStyle w:val="TableParagraph"/>
              <w:spacing w:before="161"/>
              <w:rPr>
                <w:b/>
                <w:sz w:val="24"/>
              </w:rPr>
            </w:pPr>
          </w:p>
          <w:p w:rsidR="00AF6E14" w:rsidRDefault="00F5428C" w14:paraId="69E4EC41" w14:textId="77777777">
            <w:pPr>
              <w:pStyle w:val="TableParagraph"/>
              <w:ind w:left="39"/>
              <w:jc w:val="center"/>
              <w:rPr>
                <w:sz w:val="24"/>
              </w:rPr>
            </w:pPr>
            <w:proofErr w:type="spellStart"/>
            <w:r>
              <w:rPr>
                <w:color w:val="221F1F"/>
                <w:spacing w:val="-2"/>
                <w:w w:val="115"/>
                <w:sz w:val="24"/>
              </w:rPr>
              <w:t>HFTDClass</w:t>
            </w:r>
            <w:proofErr w:type="spellEnd"/>
          </w:p>
        </w:tc>
        <w:tc>
          <w:tcPr>
            <w:tcW w:w="7032" w:type="dxa"/>
          </w:tcPr>
          <w:p w:rsidR="00AF6E14" w:rsidRDefault="00F5428C" w14:paraId="0E486224" w14:textId="77777777">
            <w:pPr>
              <w:pStyle w:val="TableParagraph"/>
              <w:spacing w:before="186" w:line="268" w:lineRule="auto"/>
              <w:ind w:left="52" w:right="51"/>
              <w:rPr>
                <w:sz w:val="24"/>
              </w:rPr>
            </w:pPr>
            <w:r>
              <w:rPr>
                <w:color w:val="221F1F"/>
                <w:w w:val="105"/>
                <w:sz w:val="24"/>
              </w:rPr>
              <w:t>The CPUC High Fire Threat District (HFTD) area that the vegetation management project intersects. For these data, anything outside Tiers 2 and 3 must be categorized as “Non-HFTD.” Do not record any Zone 1 or Tier 1 values. If a data polygon spans multiple HFTD areas, list them under the “</w:t>
            </w:r>
            <w:proofErr w:type="spellStart"/>
            <w:r>
              <w:rPr>
                <w:color w:val="221F1F"/>
                <w:w w:val="105"/>
                <w:sz w:val="24"/>
              </w:rPr>
              <w:t>HFTDClassComment</w:t>
            </w:r>
            <w:proofErr w:type="spellEnd"/>
            <w:r>
              <w:rPr>
                <w:color w:val="221F1F"/>
                <w:w w:val="105"/>
                <w:sz w:val="24"/>
              </w:rPr>
              <w:t>” field. Possible values:</w:t>
            </w:r>
            <w:r>
              <w:rPr>
                <w:color w:val="221F1F"/>
                <w:spacing w:val="-15"/>
                <w:w w:val="105"/>
                <w:sz w:val="24"/>
              </w:rPr>
              <w:t xml:space="preserve"> </w:t>
            </w:r>
            <w:r>
              <w:rPr>
                <w:color w:val="221F1F"/>
                <w:w w:val="105"/>
                <w:sz w:val="24"/>
              </w:rPr>
              <w:t>•</w:t>
            </w:r>
            <w:r>
              <w:rPr>
                <w:color w:val="221F1F"/>
                <w:spacing w:val="-13"/>
                <w:w w:val="105"/>
                <w:sz w:val="24"/>
              </w:rPr>
              <w:t xml:space="preserve"> </w:t>
            </w:r>
            <w:r>
              <w:rPr>
                <w:color w:val="221F1F"/>
                <w:w w:val="105"/>
                <w:sz w:val="24"/>
              </w:rPr>
              <w:t>Tier</w:t>
            </w:r>
            <w:r>
              <w:rPr>
                <w:color w:val="221F1F"/>
                <w:spacing w:val="-15"/>
                <w:w w:val="105"/>
                <w:sz w:val="24"/>
              </w:rPr>
              <w:t xml:space="preserve"> </w:t>
            </w:r>
            <w:r>
              <w:rPr>
                <w:color w:val="221F1F"/>
                <w:w w:val="105"/>
                <w:sz w:val="24"/>
              </w:rPr>
              <w:t>3</w:t>
            </w:r>
            <w:r>
              <w:rPr>
                <w:color w:val="221F1F"/>
                <w:spacing w:val="-14"/>
                <w:w w:val="105"/>
                <w:sz w:val="24"/>
              </w:rPr>
              <w:t xml:space="preserve"> </w:t>
            </w:r>
            <w:r>
              <w:rPr>
                <w:color w:val="221F1F"/>
                <w:w w:val="105"/>
                <w:sz w:val="24"/>
              </w:rPr>
              <w:t>•</w:t>
            </w:r>
            <w:r>
              <w:rPr>
                <w:color w:val="221F1F"/>
                <w:spacing w:val="-13"/>
                <w:w w:val="105"/>
                <w:sz w:val="24"/>
              </w:rPr>
              <w:t xml:space="preserve"> </w:t>
            </w:r>
            <w:r>
              <w:rPr>
                <w:color w:val="221F1F"/>
                <w:w w:val="105"/>
                <w:sz w:val="24"/>
              </w:rPr>
              <w:t>Tier</w:t>
            </w:r>
            <w:r>
              <w:rPr>
                <w:color w:val="221F1F"/>
                <w:spacing w:val="-15"/>
                <w:w w:val="105"/>
                <w:sz w:val="24"/>
              </w:rPr>
              <w:t xml:space="preserve"> </w:t>
            </w:r>
            <w:r>
              <w:rPr>
                <w:color w:val="221F1F"/>
                <w:w w:val="105"/>
                <w:sz w:val="24"/>
              </w:rPr>
              <w:t>2</w:t>
            </w:r>
            <w:r>
              <w:rPr>
                <w:color w:val="221F1F"/>
                <w:spacing w:val="-13"/>
                <w:w w:val="105"/>
                <w:sz w:val="24"/>
              </w:rPr>
              <w:t xml:space="preserve"> </w:t>
            </w:r>
            <w:r>
              <w:rPr>
                <w:color w:val="221F1F"/>
                <w:w w:val="105"/>
                <w:sz w:val="24"/>
              </w:rPr>
              <w:t>•</w:t>
            </w:r>
            <w:r>
              <w:rPr>
                <w:color w:val="221F1F"/>
                <w:spacing w:val="-15"/>
                <w:w w:val="105"/>
                <w:sz w:val="24"/>
              </w:rPr>
              <w:t xml:space="preserve"> </w:t>
            </w:r>
            <w:proofErr w:type="gramStart"/>
            <w:r>
              <w:rPr>
                <w:color w:val="221F1F"/>
                <w:w w:val="105"/>
                <w:sz w:val="24"/>
              </w:rPr>
              <w:t>Non-HFTD</w:t>
            </w:r>
            <w:proofErr w:type="gramEnd"/>
            <w:r>
              <w:rPr>
                <w:color w:val="221F1F"/>
                <w:spacing w:val="-13"/>
                <w:w w:val="105"/>
                <w:sz w:val="24"/>
              </w:rPr>
              <w:t xml:space="preserve"> </w:t>
            </w:r>
            <w:r>
              <w:rPr>
                <w:color w:val="221F1F"/>
                <w:w w:val="105"/>
                <w:sz w:val="24"/>
              </w:rPr>
              <w:t>•</w:t>
            </w:r>
            <w:r>
              <w:rPr>
                <w:color w:val="221F1F"/>
                <w:spacing w:val="-14"/>
                <w:w w:val="105"/>
                <w:sz w:val="24"/>
              </w:rPr>
              <w:t xml:space="preserve"> </w:t>
            </w:r>
            <w:r>
              <w:rPr>
                <w:color w:val="221F1F"/>
                <w:w w:val="105"/>
                <w:sz w:val="24"/>
              </w:rPr>
              <w:t>Multiple,</w:t>
            </w:r>
            <w:r>
              <w:rPr>
                <w:color w:val="221F1F"/>
                <w:spacing w:val="-12"/>
                <w:w w:val="105"/>
                <w:sz w:val="24"/>
              </w:rPr>
              <w:t xml:space="preserve"> </w:t>
            </w:r>
            <w:r>
              <w:rPr>
                <w:color w:val="221F1F"/>
                <w:w w:val="105"/>
                <w:sz w:val="24"/>
              </w:rPr>
              <w:t>see</w:t>
            </w:r>
            <w:r>
              <w:rPr>
                <w:color w:val="221F1F"/>
                <w:spacing w:val="-14"/>
                <w:w w:val="105"/>
                <w:sz w:val="24"/>
              </w:rPr>
              <w:t xml:space="preserve"> </w:t>
            </w:r>
            <w:r>
              <w:rPr>
                <w:color w:val="221F1F"/>
                <w:w w:val="105"/>
                <w:sz w:val="24"/>
              </w:rPr>
              <w:t>comment</w:t>
            </w:r>
            <w:r>
              <w:rPr>
                <w:color w:val="221F1F"/>
                <w:spacing w:val="-14"/>
                <w:w w:val="105"/>
                <w:sz w:val="24"/>
              </w:rPr>
              <w:t xml:space="preserve"> </w:t>
            </w:r>
            <w:r>
              <w:rPr>
                <w:color w:val="221F1F"/>
                <w:w w:val="105"/>
                <w:sz w:val="24"/>
              </w:rPr>
              <w:t>•</w:t>
            </w:r>
            <w:r>
              <w:rPr>
                <w:color w:val="221F1F"/>
                <w:spacing w:val="-12"/>
                <w:w w:val="105"/>
                <w:sz w:val="24"/>
              </w:rPr>
              <w:t xml:space="preserve"> </w:t>
            </w:r>
            <w:r>
              <w:rPr>
                <w:color w:val="221F1F"/>
                <w:w w:val="105"/>
                <w:sz w:val="24"/>
              </w:rPr>
              <w:t>HFTD data</w:t>
            </w:r>
            <w:r>
              <w:rPr>
                <w:color w:val="221F1F"/>
                <w:spacing w:val="-2"/>
                <w:w w:val="105"/>
                <w:sz w:val="24"/>
              </w:rPr>
              <w:t xml:space="preserve"> </w:t>
            </w:r>
            <w:r>
              <w:rPr>
                <w:color w:val="221F1F"/>
                <w:w w:val="105"/>
                <w:sz w:val="24"/>
              </w:rPr>
              <w:t>can</w:t>
            </w:r>
            <w:r>
              <w:rPr>
                <w:color w:val="221F1F"/>
                <w:spacing w:val="-1"/>
                <w:w w:val="105"/>
                <w:sz w:val="24"/>
              </w:rPr>
              <w:t xml:space="preserve"> </w:t>
            </w:r>
            <w:r>
              <w:rPr>
                <w:color w:val="221F1F"/>
                <w:w w:val="105"/>
                <w:sz w:val="24"/>
              </w:rPr>
              <w:t>be</w:t>
            </w:r>
            <w:r>
              <w:rPr>
                <w:color w:val="221F1F"/>
                <w:spacing w:val="-1"/>
                <w:w w:val="105"/>
                <w:sz w:val="24"/>
              </w:rPr>
              <w:t xml:space="preserve"> </w:t>
            </w:r>
            <w:r>
              <w:rPr>
                <w:color w:val="221F1F"/>
                <w:w w:val="105"/>
                <w:sz w:val="24"/>
              </w:rPr>
              <w:t>downloaded</w:t>
            </w:r>
            <w:r>
              <w:rPr>
                <w:color w:val="221F1F"/>
                <w:spacing w:val="-1"/>
                <w:w w:val="105"/>
                <w:sz w:val="24"/>
              </w:rPr>
              <w:t xml:space="preserve"> </w:t>
            </w:r>
            <w:r>
              <w:rPr>
                <w:color w:val="221F1F"/>
                <w:w w:val="105"/>
                <w:sz w:val="24"/>
              </w:rPr>
              <w:t>from:</w:t>
            </w:r>
            <w:r>
              <w:rPr>
                <w:color w:val="221F1F"/>
                <w:spacing w:val="-2"/>
                <w:w w:val="105"/>
                <w:sz w:val="24"/>
              </w:rPr>
              <w:t xml:space="preserve"> </w:t>
            </w:r>
            <w:hyperlink r:id="rId17">
              <w:r>
                <w:rPr>
                  <w:color w:val="221F1F"/>
                  <w:w w:val="105"/>
                  <w:sz w:val="24"/>
                </w:rPr>
                <w:t>https://ia.cpuc.ca.gov/firemap.</w:t>
              </w:r>
            </w:hyperlink>
            <w:r>
              <w:rPr>
                <w:color w:val="221F1F"/>
                <w:spacing w:val="-2"/>
                <w:w w:val="105"/>
                <w:sz w:val="24"/>
              </w:rPr>
              <w:t xml:space="preserve"> </w:t>
            </w:r>
            <w:r>
              <w:rPr>
                <w:color w:val="221F1F"/>
                <w:w w:val="105"/>
                <w:sz w:val="24"/>
              </w:rPr>
              <w:t>This field is required.</w:t>
            </w:r>
          </w:p>
        </w:tc>
        <w:tc>
          <w:tcPr>
            <w:tcW w:w="2770" w:type="dxa"/>
          </w:tcPr>
          <w:p w:rsidR="00AF6E14" w:rsidRDefault="00AF6E14" w14:paraId="09E9C178" w14:textId="77777777">
            <w:pPr>
              <w:pStyle w:val="TableParagraph"/>
              <w:rPr>
                <w:b/>
                <w:sz w:val="24"/>
              </w:rPr>
            </w:pPr>
          </w:p>
          <w:p w:rsidR="00AF6E14" w:rsidRDefault="00AF6E14" w14:paraId="67AFC985" w14:textId="77777777">
            <w:pPr>
              <w:pStyle w:val="TableParagraph"/>
              <w:rPr>
                <w:b/>
                <w:sz w:val="24"/>
              </w:rPr>
            </w:pPr>
          </w:p>
          <w:p w:rsidR="00AF6E14" w:rsidRDefault="00AF6E14" w14:paraId="5DD2E49B" w14:textId="77777777">
            <w:pPr>
              <w:pStyle w:val="TableParagraph"/>
              <w:rPr>
                <w:b/>
                <w:sz w:val="24"/>
              </w:rPr>
            </w:pPr>
          </w:p>
          <w:p w:rsidR="00AF6E14" w:rsidRDefault="00AF6E14" w14:paraId="7E9900B8" w14:textId="77777777">
            <w:pPr>
              <w:pStyle w:val="TableParagraph"/>
              <w:spacing w:before="161"/>
              <w:rPr>
                <w:b/>
                <w:sz w:val="24"/>
              </w:rPr>
            </w:pPr>
          </w:p>
          <w:p w:rsidR="00AF6E14" w:rsidRDefault="00F5428C" w14:paraId="4EBDA10F"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5BD88CFF" w14:textId="77777777">
            <w:pPr>
              <w:pStyle w:val="TableParagraph"/>
              <w:rPr>
                <w:b/>
                <w:sz w:val="24"/>
              </w:rPr>
            </w:pPr>
          </w:p>
          <w:p w:rsidR="00AF6E14" w:rsidRDefault="00AF6E14" w14:paraId="1DA5F698" w14:textId="77777777">
            <w:pPr>
              <w:pStyle w:val="TableParagraph"/>
              <w:rPr>
                <w:b/>
                <w:sz w:val="24"/>
              </w:rPr>
            </w:pPr>
          </w:p>
          <w:p w:rsidR="00AF6E14" w:rsidRDefault="00AF6E14" w14:paraId="02F1E48A" w14:textId="77777777">
            <w:pPr>
              <w:pStyle w:val="TableParagraph"/>
              <w:rPr>
                <w:b/>
                <w:sz w:val="24"/>
              </w:rPr>
            </w:pPr>
          </w:p>
          <w:p w:rsidR="00AF6E14" w:rsidRDefault="00AF6E14" w14:paraId="14D921E8" w14:textId="77777777">
            <w:pPr>
              <w:pStyle w:val="TableParagraph"/>
              <w:spacing w:before="161"/>
              <w:rPr>
                <w:b/>
                <w:sz w:val="24"/>
              </w:rPr>
            </w:pPr>
          </w:p>
          <w:p w:rsidR="00AF6E14" w:rsidRDefault="00F5428C" w14:paraId="68F6755B" w14:textId="77777777">
            <w:pPr>
              <w:pStyle w:val="TableParagraph"/>
              <w:ind w:left="90" w:right="43"/>
              <w:jc w:val="center"/>
              <w:rPr>
                <w:sz w:val="24"/>
              </w:rPr>
            </w:pPr>
            <w:r>
              <w:rPr>
                <w:color w:val="221F1F"/>
                <w:spacing w:val="-5"/>
                <w:w w:val="105"/>
                <w:sz w:val="24"/>
              </w:rPr>
              <w:t>98</w:t>
            </w:r>
          </w:p>
        </w:tc>
        <w:tc>
          <w:tcPr>
            <w:tcW w:w="1354" w:type="dxa"/>
          </w:tcPr>
          <w:p w:rsidR="00AF6E14" w:rsidRDefault="00AF6E14" w14:paraId="52011E1E" w14:textId="77777777">
            <w:pPr>
              <w:pStyle w:val="TableParagraph"/>
              <w:rPr>
                <w:b/>
                <w:sz w:val="24"/>
              </w:rPr>
            </w:pPr>
          </w:p>
          <w:p w:rsidR="00AF6E14" w:rsidRDefault="00AF6E14" w14:paraId="0FED3A9F" w14:textId="77777777">
            <w:pPr>
              <w:pStyle w:val="TableParagraph"/>
              <w:rPr>
                <w:b/>
                <w:sz w:val="24"/>
              </w:rPr>
            </w:pPr>
          </w:p>
          <w:p w:rsidR="00AF6E14" w:rsidRDefault="00AF6E14" w14:paraId="1AEE9173" w14:textId="77777777">
            <w:pPr>
              <w:pStyle w:val="TableParagraph"/>
              <w:rPr>
                <w:b/>
                <w:sz w:val="24"/>
              </w:rPr>
            </w:pPr>
          </w:p>
          <w:p w:rsidR="00AF6E14" w:rsidRDefault="00AF6E14" w14:paraId="4D4E9848" w14:textId="77777777">
            <w:pPr>
              <w:pStyle w:val="TableParagraph"/>
              <w:spacing w:before="161"/>
              <w:rPr>
                <w:b/>
                <w:sz w:val="24"/>
              </w:rPr>
            </w:pPr>
          </w:p>
          <w:p w:rsidR="00AF6E14" w:rsidRDefault="00F5428C" w14:paraId="5B34E223" w14:textId="77777777">
            <w:pPr>
              <w:pStyle w:val="TableParagraph"/>
              <w:ind w:left="94" w:right="49"/>
              <w:jc w:val="center"/>
              <w:rPr>
                <w:sz w:val="24"/>
              </w:rPr>
            </w:pPr>
            <w:r>
              <w:rPr>
                <w:color w:val="221F1F"/>
                <w:spacing w:val="-2"/>
                <w:w w:val="105"/>
                <w:sz w:val="24"/>
              </w:rPr>
              <w:t>Domain</w:t>
            </w:r>
          </w:p>
        </w:tc>
      </w:tr>
      <w:tr w:rsidR="00AF6E14" w14:paraId="5D6FD652" w14:textId="77777777">
        <w:trPr>
          <w:trHeight w:val="971"/>
        </w:trPr>
        <w:tc>
          <w:tcPr>
            <w:tcW w:w="2318" w:type="dxa"/>
          </w:tcPr>
          <w:p w:rsidR="00AF6E14" w:rsidRDefault="00F5428C" w14:paraId="698F761F" w14:textId="77777777">
            <w:pPr>
              <w:pStyle w:val="TableParagraph"/>
              <w:spacing w:before="13"/>
              <w:ind w:left="54"/>
              <w:rPr>
                <w:sz w:val="24"/>
              </w:rPr>
            </w:pPr>
            <w:r>
              <w:rPr>
                <w:color w:val="221F1F"/>
                <w:spacing w:val="-2"/>
                <w:w w:val="105"/>
                <w:sz w:val="24"/>
              </w:rPr>
              <w:t>Vegetation</w:t>
            </w:r>
          </w:p>
          <w:p w:rsidR="00AF6E14" w:rsidRDefault="00F5428C" w14:paraId="3FB37035" w14:textId="77777777">
            <w:pPr>
              <w:pStyle w:val="TableParagraph"/>
              <w:spacing w:line="330" w:lineRule="atLeast"/>
              <w:ind w:left="54"/>
              <w:rPr>
                <w:sz w:val="24"/>
              </w:rPr>
            </w:pPr>
            <w:r>
              <w:rPr>
                <w:color w:val="221F1F"/>
                <w:sz w:val="24"/>
              </w:rPr>
              <w:t>Management</w:t>
            </w:r>
            <w:r>
              <w:rPr>
                <w:color w:val="221F1F"/>
                <w:spacing w:val="-8"/>
                <w:sz w:val="24"/>
              </w:rPr>
              <w:t xml:space="preserve"> </w:t>
            </w:r>
            <w:r>
              <w:rPr>
                <w:color w:val="221F1F"/>
                <w:sz w:val="24"/>
              </w:rPr>
              <w:t xml:space="preserve">Project </w:t>
            </w:r>
            <w:r>
              <w:rPr>
                <w:color w:val="221F1F"/>
                <w:spacing w:val="-2"/>
                <w:w w:val="105"/>
                <w:sz w:val="24"/>
              </w:rPr>
              <w:t>Polygon</w:t>
            </w:r>
          </w:p>
        </w:tc>
        <w:tc>
          <w:tcPr>
            <w:tcW w:w="2707" w:type="dxa"/>
          </w:tcPr>
          <w:p w:rsidR="00AF6E14" w:rsidRDefault="00AF6E14" w14:paraId="61E47F23" w14:textId="77777777">
            <w:pPr>
              <w:pStyle w:val="TableParagraph"/>
              <w:spacing w:before="49"/>
              <w:rPr>
                <w:b/>
                <w:sz w:val="24"/>
              </w:rPr>
            </w:pPr>
          </w:p>
          <w:p w:rsidR="00AF6E14" w:rsidRDefault="00F5428C" w14:paraId="15EE5269" w14:textId="77777777">
            <w:pPr>
              <w:pStyle w:val="TableParagraph"/>
              <w:ind w:left="39"/>
              <w:jc w:val="center"/>
              <w:rPr>
                <w:sz w:val="24"/>
              </w:rPr>
            </w:pPr>
            <w:proofErr w:type="spellStart"/>
            <w:r>
              <w:rPr>
                <w:color w:val="221F1F"/>
                <w:spacing w:val="-2"/>
                <w:w w:val="110"/>
                <w:sz w:val="24"/>
              </w:rPr>
              <w:t>HFTDClassComment</w:t>
            </w:r>
            <w:proofErr w:type="spellEnd"/>
          </w:p>
        </w:tc>
        <w:tc>
          <w:tcPr>
            <w:tcW w:w="7032" w:type="dxa"/>
          </w:tcPr>
          <w:p w:rsidR="00AF6E14" w:rsidRDefault="00F5428C" w14:paraId="72DC40D0" w14:textId="77777777">
            <w:pPr>
              <w:pStyle w:val="TableParagraph"/>
              <w:spacing w:before="13"/>
              <w:ind w:left="52"/>
              <w:rPr>
                <w:sz w:val="24"/>
              </w:rPr>
            </w:pPr>
            <w:r>
              <w:rPr>
                <w:color w:val="221F1F"/>
                <w:w w:val="105"/>
                <w:sz w:val="24"/>
              </w:rPr>
              <w:t>If</w:t>
            </w:r>
            <w:r>
              <w:rPr>
                <w:color w:val="221F1F"/>
                <w:spacing w:val="-15"/>
                <w:w w:val="105"/>
                <w:sz w:val="24"/>
              </w:rPr>
              <w:t xml:space="preserve"> </w:t>
            </w:r>
            <w:r>
              <w:rPr>
                <w:color w:val="221F1F"/>
                <w:w w:val="105"/>
                <w:sz w:val="24"/>
              </w:rPr>
              <w:t>the</w:t>
            </w:r>
            <w:r>
              <w:rPr>
                <w:color w:val="221F1F"/>
                <w:spacing w:val="-10"/>
                <w:w w:val="105"/>
                <w:sz w:val="24"/>
              </w:rPr>
              <w:t xml:space="preserve"> </w:t>
            </w:r>
            <w:r>
              <w:rPr>
                <w:color w:val="221F1F"/>
                <w:w w:val="105"/>
                <w:sz w:val="24"/>
              </w:rPr>
              <w:t>project</w:t>
            </w:r>
            <w:r>
              <w:rPr>
                <w:color w:val="221F1F"/>
                <w:spacing w:val="-14"/>
                <w:w w:val="105"/>
                <w:sz w:val="24"/>
              </w:rPr>
              <w:t xml:space="preserve"> </w:t>
            </w:r>
            <w:r>
              <w:rPr>
                <w:color w:val="221F1F"/>
                <w:w w:val="105"/>
                <w:sz w:val="24"/>
              </w:rPr>
              <w:t>polygon</w:t>
            </w:r>
            <w:r>
              <w:rPr>
                <w:color w:val="221F1F"/>
                <w:spacing w:val="-12"/>
                <w:w w:val="105"/>
                <w:sz w:val="24"/>
              </w:rPr>
              <w:t xml:space="preserve"> </w:t>
            </w:r>
            <w:r>
              <w:rPr>
                <w:color w:val="221F1F"/>
                <w:w w:val="105"/>
                <w:sz w:val="24"/>
              </w:rPr>
              <w:t>intersects</w:t>
            </w:r>
            <w:r>
              <w:rPr>
                <w:color w:val="221F1F"/>
                <w:spacing w:val="-11"/>
                <w:w w:val="105"/>
                <w:sz w:val="24"/>
              </w:rPr>
              <w:t xml:space="preserve"> </w:t>
            </w:r>
            <w:r>
              <w:rPr>
                <w:color w:val="221F1F"/>
                <w:w w:val="105"/>
                <w:sz w:val="24"/>
              </w:rPr>
              <w:t>multiple</w:t>
            </w:r>
            <w:r>
              <w:rPr>
                <w:color w:val="221F1F"/>
                <w:spacing w:val="-7"/>
                <w:w w:val="105"/>
                <w:sz w:val="24"/>
              </w:rPr>
              <w:t xml:space="preserve"> </w:t>
            </w:r>
            <w:r>
              <w:rPr>
                <w:color w:val="221F1F"/>
                <w:w w:val="105"/>
                <w:sz w:val="24"/>
              </w:rPr>
              <w:t>HFTD</w:t>
            </w:r>
            <w:r>
              <w:rPr>
                <w:color w:val="221F1F"/>
                <w:spacing w:val="-11"/>
                <w:w w:val="105"/>
                <w:sz w:val="24"/>
              </w:rPr>
              <w:t xml:space="preserve"> </w:t>
            </w:r>
            <w:r>
              <w:rPr>
                <w:color w:val="221F1F"/>
                <w:w w:val="105"/>
                <w:sz w:val="24"/>
              </w:rPr>
              <w:t>areas,</w:t>
            </w:r>
            <w:r>
              <w:rPr>
                <w:color w:val="221F1F"/>
                <w:spacing w:val="-10"/>
                <w:w w:val="105"/>
                <w:sz w:val="24"/>
              </w:rPr>
              <w:t xml:space="preserve"> </w:t>
            </w:r>
            <w:r>
              <w:rPr>
                <w:color w:val="221F1F"/>
                <w:w w:val="105"/>
                <w:sz w:val="24"/>
              </w:rPr>
              <w:t>list</w:t>
            </w:r>
            <w:r>
              <w:rPr>
                <w:color w:val="221F1F"/>
                <w:spacing w:val="-13"/>
                <w:w w:val="105"/>
                <w:sz w:val="24"/>
              </w:rPr>
              <w:t xml:space="preserve"> </w:t>
            </w:r>
            <w:proofErr w:type="gramStart"/>
            <w:r>
              <w:rPr>
                <w:color w:val="221F1F"/>
                <w:w w:val="105"/>
                <w:sz w:val="24"/>
              </w:rPr>
              <w:t>all</w:t>
            </w:r>
            <w:r>
              <w:rPr>
                <w:color w:val="221F1F"/>
                <w:spacing w:val="-12"/>
                <w:w w:val="105"/>
                <w:sz w:val="24"/>
              </w:rPr>
              <w:t xml:space="preserve"> </w:t>
            </w:r>
            <w:r>
              <w:rPr>
                <w:color w:val="221F1F"/>
                <w:spacing w:val="-5"/>
                <w:w w:val="105"/>
                <w:sz w:val="24"/>
              </w:rPr>
              <w:t>of</w:t>
            </w:r>
            <w:proofErr w:type="gramEnd"/>
          </w:p>
          <w:p w:rsidR="00AF6E14" w:rsidRDefault="00F5428C" w14:paraId="06AF4E06" w14:textId="77777777">
            <w:pPr>
              <w:pStyle w:val="TableParagraph"/>
              <w:spacing w:line="330" w:lineRule="atLeast"/>
              <w:ind w:left="52" w:right="124"/>
              <w:rPr>
                <w:sz w:val="24"/>
              </w:rPr>
            </w:pPr>
            <w:r>
              <w:rPr>
                <w:color w:val="221F1F"/>
                <w:w w:val="105"/>
                <w:sz w:val="24"/>
              </w:rPr>
              <w:t>them</w:t>
            </w:r>
            <w:r>
              <w:rPr>
                <w:color w:val="221F1F"/>
                <w:spacing w:val="-6"/>
                <w:w w:val="105"/>
                <w:sz w:val="24"/>
              </w:rPr>
              <w:t xml:space="preserve"> </w:t>
            </w:r>
            <w:r>
              <w:rPr>
                <w:color w:val="221F1F"/>
                <w:w w:val="105"/>
                <w:sz w:val="24"/>
              </w:rPr>
              <w:t>here.</w:t>
            </w:r>
            <w:r>
              <w:rPr>
                <w:color w:val="221F1F"/>
                <w:spacing w:val="-7"/>
                <w:w w:val="105"/>
                <w:sz w:val="24"/>
              </w:rPr>
              <w:t xml:space="preserve"> </w:t>
            </w:r>
            <w:r>
              <w:rPr>
                <w:color w:val="221F1F"/>
                <w:w w:val="105"/>
                <w:sz w:val="24"/>
              </w:rPr>
              <w:t>This</w:t>
            </w:r>
            <w:r>
              <w:rPr>
                <w:color w:val="221F1F"/>
                <w:spacing w:val="-5"/>
                <w:w w:val="105"/>
                <w:sz w:val="24"/>
              </w:rPr>
              <w:t xml:space="preserve"> </w:t>
            </w:r>
            <w:r>
              <w:rPr>
                <w:color w:val="221F1F"/>
                <w:w w:val="105"/>
                <w:sz w:val="24"/>
              </w:rPr>
              <w:t>field</w:t>
            </w:r>
            <w:r>
              <w:rPr>
                <w:color w:val="221F1F"/>
                <w:spacing w:val="-5"/>
                <w:w w:val="105"/>
                <w:sz w:val="24"/>
              </w:rPr>
              <w:t xml:space="preserve"> </w:t>
            </w:r>
            <w:r>
              <w:rPr>
                <w:color w:val="221F1F"/>
                <w:w w:val="105"/>
                <w:sz w:val="24"/>
              </w:rPr>
              <w:t>is</w:t>
            </w:r>
            <w:r>
              <w:rPr>
                <w:color w:val="221F1F"/>
                <w:spacing w:val="-3"/>
                <w:w w:val="105"/>
                <w:sz w:val="24"/>
              </w:rPr>
              <w:t xml:space="preserve"> </w:t>
            </w:r>
            <w:r>
              <w:rPr>
                <w:color w:val="221F1F"/>
                <w:w w:val="105"/>
                <w:sz w:val="24"/>
              </w:rPr>
              <w:t>required</w:t>
            </w:r>
            <w:r>
              <w:rPr>
                <w:color w:val="221F1F"/>
                <w:spacing w:val="-5"/>
                <w:w w:val="105"/>
                <w:sz w:val="24"/>
              </w:rPr>
              <w:t xml:space="preserve"> </w:t>
            </w:r>
            <w:r>
              <w:rPr>
                <w:color w:val="221F1F"/>
                <w:w w:val="105"/>
                <w:sz w:val="24"/>
              </w:rPr>
              <w:t>IF</w:t>
            </w:r>
            <w:r>
              <w:rPr>
                <w:color w:val="221F1F"/>
                <w:spacing w:val="-3"/>
                <w:w w:val="105"/>
                <w:sz w:val="24"/>
              </w:rPr>
              <w:t xml:space="preserve"> </w:t>
            </w:r>
            <w:proofErr w:type="spellStart"/>
            <w:r>
              <w:rPr>
                <w:color w:val="221F1F"/>
                <w:w w:val="105"/>
                <w:sz w:val="24"/>
              </w:rPr>
              <w:t>HFTDClass</w:t>
            </w:r>
            <w:proofErr w:type="spellEnd"/>
            <w:r>
              <w:rPr>
                <w:color w:val="221F1F"/>
                <w:spacing w:val="-5"/>
                <w:w w:val="105"/>
                <w:sz w:val="24"/>
              </w:rPr>
              <w:t xml:space="preserve"> </w:t>
            </w:r>
            <w:r>
              <w:rPr>
                <w:color w:val="221F1F"/>
                <w:w w:val="105"/>
                <w:sz w:val="24"/>
              </w:rPr>
              <w:t>is</w:t>
            </w:r>
            <w:r>
              <w:rPr>
                <w:color w:val="221F1F"/>
                <w:spacing w:val="-3"/>
                <w:w w:val="105"/>
                <w:sz w:val="24"/>
              </w:rPr>
              <w:t xml:space="preserve"> </w:t>
            </w:r>
            <w:r>
              <w:rPr>
                <w:color w:val="221F1F"/>
                <w:w w:val="105"/>
                <w:sz w:val="24"/>
              </w:rPr>
              <w:t>“Multiple,</w:t>
            </w:r>
            <w:r>
              <w:rPr>
                <w:color w:val="221F1F"/>
                <w:spacing w:val="-6"/>
                <w:w w:val="105"/>
                <w:sz w:val="24"/>
              </w:rPr>
              <w:t xml:space="preserve"> </w:t>
            </w:r>
            <w:r>
              <w:rPr>
                <w:color w:val="221F1F"/>
                <w:w w:val="105"/>
                <w:sz w:val="24"/>
              </w:rPr>
              <w:t xml:space="preserve">see </w:t>
            </w:r>
            <w:r>
              <w:rPr>
                <w:color w:val="221F1F"/>
                <w:spacing w:val="-2"/>
                <w:w w:val="105"/>
                <w:sz w:val="24"/>
              </w:rPr>
              <w:t>comment”.</w:t>
            </w:r>
          </w:p>
        </w:tc>
        <w:tc>
          <w:tcPr>
            <w:tcW w:w="2770" w:type="dxa"/>
          </w:tcPr>
          <w:p w:rsidR="00AF6E14" w:rsidRDefault="00AF6E14" w14:paraId="0E50E35F" w14:textId="77777777">
            <w:pPr>
              <w:pStyle w:val="TableParagraph"/>
              <w:spacing w:before="49"/>
              <w:rPr>
                <w:b/>
                <w:sz w:val="24"/>
              </w:rPr>
            </w:pPr>
          </w:p>
          <w:p w:rsidR="00AF6E14" w:rsidRDefault="00F5428C" w14:paraId="502F66E9" w14:textId="77777777">
            <w:pPr>
              <w:pStyle w:val="TableParagraph"/>
              <w:ind w:left="96" w:right="48"/>
              <w:jc w:val="center"/>
              <w:rPr>
                <w:sz w:val="24"/>
              </w:rPr>
            </w:pPr>
            <w:r>
              <w:rPr>
                <w:color w:val="221F1F"/>
                <w:spacing w:val="-5"/>
                <w:w w:val="110"/>
                <w:sz w:val="24"/>
              </w:rPr>
              <w:t>Yes</w:t>
            </w:r>
          </w:p>
        </w:tc>
        <w:tc>
          <w:tcPr>
            <w:tcW w:w="2031" w:type="dxa"/>
          </w:tcPr>
          <w:p w:rsidR="00AF6E14" w:rsidRDefault="00AF6E14" w14:paraId="458BE9B6" w14:textId="77777777">
            <w:pPr>
              <w:pStyle w:val="TableParagraph"/>
              <w:spacing w:before="49"/>
              <w:rPr>
                <w:b/>
                <w:sz w:val="24"/>
              </w:rPr>
            </w:pPr>
          </w:p>
          <w:p w:rsidR="00AF6E14" w:rsidRDefault="00F5428C" w14:paraId="2391C8A1" w14:textId="77777777">
            <w:pPr>
              <w:pStyle w:val="TableParagraph"/>
              <w:ind w:left="90" w:right="43"/>
              <w:jc w:val="center"/>
              <w:rPr>
                <w:sz w:val="24"/>
              </w:rPr>
            </w:pPr>
            <w:r>
              <w:rPr>
                <w:color w:val="221F1F"/>
                <w:spacing w:val="-5"/>
                <w:w w:val="105"/>
                <w:sz w:val="24"/>
              </w:rPr>
              <w:t>98</w:t>
            </w:r>
          </w:p>
        </w:tc>
        <w:tc>
          <w:tcPr>
            <w:tcW w:w="1354" w:type="dxa"/>
          </w:tcPr>
          <w:p w:rsidR="00AF6E14" w:rsidRDefault="00AF6E14" w14:paraId="2ACA9657" w14:textId="77777777">
            <w:pPr>
              <w:pStyle w:val="TableParagraph"/>
              <w:spacing w:before="49"/>
              <w:rPr>
                <w:b/>
                <w:sz w:val="24"/>
              </w:rPr>
            </w:pPr>
          </w:p>
          <w:p w:rsidR="00AF6E14" w:rsidRDefault="00F5428C" w14:paraId="38F656E1" w14:textId="77777777">
            <w:pPr>
              <w:pStyle w:val="TableParagraph"/>
              <w:ind w:left="94" w:right="50"/>
              <w:jc w:val="center"/>
              <w:rPr>
                <w:sz w:val="24"/>
              </w:rPr>
            </w:pPr>
            <w:r>
              <w:rPr>
                <w:color w:val="221F1F"/>
                <w:spacing w:val="-4"/>
                <w:sz w:val="24"/>
              </w:rPr>
              <w:t>Text</w:t>
            </w:r>
          </w:p>
        </w:tc>
      </w:tr>
    </w:tbl>
    <w:p w:rsidR="00F5428C" w:rsidRDefault="00F5428C" w14:paraId="267DE6CD" w14:textId="77777777"/>
    <w:sectPr w:rsidR="00F5428C">
      <w:type w:val="continuous"/>
      <w:pgSz w:w="24480" w:h="15840" w:orient="landscape"/>
      <w:pgMar w:top="1040" w:right="2160" w:bottom="280" w:left="25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F46CA"/>
    <w:multiLevelType w:val="hybridMultilevel"/>
    <w:tmpl w:val="F7CE5D66"/>
    <w:lvl w:ilvl="0" w:tplc="A5C0590E">
      <w:numFmt w:val="bullet"/>
      <w:lvlText w:val="•"/>
      <w:lvlJc w:val="left"/>
      <w:pPr>
        <w:ind w:left="52" w:hanging="161"/>
      </w:pPr>
      <w:rPr>
        <w:rFonts w:ascii="Calibri" w:eastAsia="Calibri" w:hAnsi="Calibri" w:cs="Calibri" w:hint="default"/>
        <w:b w:val="0"/>
        <w:bCs w:val="0"/>
        <w:i w:val="0"/>
        <w:iCs w:val="0"/>
        <w:color w:val="221F1F"/>
        <w:spacing w:val="0"/>
        <w:w w:val="93"/>
        <w:sz w:val="24"/>
        <w:szCs w:val="24"/>
        <w:lang w:val="en-US" w:eastAsia="en-US" w:bidi="ar-SA"/>
      </w:rPr>
    </w:lvl>
    <w:lvl w:ilvl="1" w:tplc="DE18B9DE">
      <w:numFmt w:val="bullet"/>
      <w:lvlText w:val="•"/>
      <w:lvlJc w:val="left"/>
      <w:pPr>
        <w:ind w:left="755" w:hanging="161"/>
      </w:pPr>
      <w:rPr>
        <w:rFonts w:hint="default"/>
        <w:lang w:val="en-US" w:eastAsia="en-US" w:bidi="ar-SA"/>
      </w:rPr>
    </w:lvl>
    <w:lvl w:ilvl="2" w:tplc="E7ECE882">
      <w:numFmt w:val="bullet"/>
      <w:lvlText w:val="•"/>
      <w:lvlJc w:val="left"/>
      <w:pPr>
        <w:ind w:left="1450" w:hanging="161"/>
      </w:pPr>
      <w:rPr>
        <w:rFonts w:hint="default"/>
        <w:lang w:val="en-US" w:eastAsia="en-US" w:bidi="ar-SA"/>
      </w:rPr>
    </w:lvl>
    <w:lvl w:ilvl="3" w:tplc="85AA3BD6">
      <w:numFmt w:val="bullet"/>
      <w:lvlText w:val="•"/>
      <w:lvlJc w:val="left"/>
      <w:pPr>
        <w:ind w:left="2145" w:hanging="161"/>
      </w:pPr>
      <w:rPr>
        <w:rFonts w:hint="default"/>
        <w:lang w:val="en-US" w:eastAsia="en-US" w:bidi="ar-SA"/>
      </w:rPr>
    </w:lvl>
    <w:lvl w:ilvl="4" w:tplc="15664274">
      <w:numFmt w:val="bullet"/>
      <w:lvlText w:val="•"/>
      <w:lvlJc w:val="left"/>
      <w:pPr>
        <w:ind w:left="2840" w:hanging="161"/>
      </w:pPr>
      <w:rPr>
        <w:rFonts w:hint="default"/>
        <w:lang w:val="en-US" w:eastAsia="en-US" w:bidi="ar-SA"/>
      </w:rPr>
    </w:lvl>
    <w:lvl w:ilvl="5" w:tplc="F1BEB67C">
      <w:numFmt w:val="bullet"/>
      <w:lvlText w:val="•"/>
      <w:lvlJc w:val="left"/>
      <w:pPr>
        <w:ind w:left="3536" w:hanging="161"/>
      </w:pPr>
      <w:rPr>
        <w:rFonts w:hint="default"/>
        <w:lang w:val="en-US" w:eastAsia="en-US" w:bidi="ar-SA"/>
      </w:rPr>
    </w:lvl>
    <w:lvl w:ilvl="6" w:tplc="42CAC6A4">
      <w:numFmt w:val="bullet"/>
      <w:lvlText w:val="•"/>
      <w:lvlJc w:val="left"/>
      <w:pPr>
        <w:ind w:left="4231" w:hanging="161"/>
      </w:pPr>
      <w:rPr>
        <w:rFonts w:hint="default"/>
        <w:lang w:val="en-US" w:eastAsia="en-US" w:bidi="ar-SA"/>
      </w:rPr>
    </w:lvl>
    <w:lvl w:ilvl="7" w:tplc="1508569A">
      <w:numFmt w:val="bullet"/>
      <w:lvlText w:val="•"/>
      <w:lvlJc w:val="left"/>
      <w:pPr>
        <w:ind w:left="4926" w:hanging="161"/>
      </w:pPr>
      <w:rPr>
        <w:rFonts w:hint="default"/>
        <w:lang w:val="en-US" w:eastAsia="en-US" w:bidi="ar-SA"/>
      </w:rPr>
    </w:lvl>
    <w:lvl w:ilvl="8" w:tplc="E5C44A5E">
      <w:numFmt w:val="bullet"/>
      <w:lvlText w:val="•"/>
      <w:lvlJc w:val="left"/>
      <w:pPr>
        <w:ind w:left="5621" w:hanging="161"/>
      </w:pPr>
      <w:rPr>
        <w:rFonts w:hint="default"/>
        <w:lang w:val="en-US" w:eastAsia="en-US" w:bidi="ar-SA"/>
      </w:rPr>
    </w:lvl>
  </w:abstractNum>
  <w:abstractNum w:abstractNumId="1" w15:restartNumberingAfterBreak="0">
    <w:nsid w:val="0A730EC5"/>
    <w:multiLevelType w:val="hybridMultilevel"/>
    <w:tmpl w:val="BCA49516"/>
    <w:lvl w:ilvl="0" w:tplc="F7E24F9C">
      <w:numFmt w:val="bullet"/>
      <w:lvlText w:val="•"/>
      <w:lvlJc w:val="left"/>
      <w:pPr>
        <w:ind w:left="234" w:hanging="161"/>
      </w:pPr>
      <w:rPr>
        <w:rFonts w:ascii="Calibri" w:eastAsia="Calibri" w:hAnsi="Calibri" w:cs="Calibri" w:hint="default"/>
        <w:b w:val="0"/>
        <w:bCs w:val="0"/>
        <w:i w:val="0"/>
        <w:iCs w:val="0"/>
        <w:color w:val="221F1F"/>
        <w:spacing w:val="0"/>
        <w:w w:val="93"/>
        <w:sz w:val="24"/>
        <w:szCs w:val="24"/>
        <w:lang w:val="en-US" w:eastAsia="en-US" w:bidi="ar-SA"/>
      </w:rPr>
    </w:lvl>
    <w:lvl w:ilvl="1" w:tplc="797E72F4">
      <w:numFmt w:val="bullet"/>
      <w:lvlText w:val="•"/>
      <w:lvlJc w:val="left"/>
      <w:pPr>
        <w:ind w:left="917" w:hanging="161"/>
      </w:pPr>
      <w:rPr>
        <w:rFonts w:hint="default"/>
        <w:lang w:val="en-US" w:eastAsia="en-US" w:bidi="ar-SA"/>
      </w:rPr>
    </w:lvl>
    <w:lvl w:ilvl="2" w:tplc="657491E8">
      <w:numFmt w:val="bullet"/>
      <w:lvlText w:val="•"/>
      <w:lvlJc w:val="left"/>
      <w:pPr>
        <w:ind w:left="1594" w:hanging="161"/>
      </w:pPr>
      <w:rPr>
        <w:rFonts w:hint="default"/>
        <w:lang w:val="en-US" w:eastAsia="en-US" w:bidi="ar-SA"/>
      </w:rPr>
    </w:lvl>
    <w:lvl w:ilvl="3" w:tplc="02827B18">
      <w:numFmt w:val="bullet"/>
      <w:lvlText w:val="•"/>
      <w:lvlJc w:val="left"/>
      <w:pPr>
        <w:ind w:left="2271" w:hanging="161"/>
      </w:pPr>
      <w:rPr>
        <w:rFonts w:hint="default"/>
        <w:lang w:val="en-US" w:eastAsia="en-US" w:bidi="ar-SA"/>
      </w:rPr>
    </w:lvl>
    <w:lvl w:ilvl="4" w:tplc="A41441B4">
      <w:numFmt w:val="bullet"/>
      <w:lvlText w:val="•"/>
      <w:lvlJc w:val="left"/>
      <w:pPr>
        <w:ind w:left="2948" w:hanging="161"/>
      </w:pPr>
      <w:rPr>
        <w:rFonts w:hint="default"/>
        <w:lang w:val="en-US" w:eastAsia="en-US" w:bidi="ar-SA"/>
      </w:rPr>
    </w:lvl>
    <w:lvl w:ilvl="5" w:tplc="06262DB0">
      <w:numFmt w:val="bullet"/>
      <w:lvlText w:val="•"/>
      <w:lvlJc w:val="left"/>
      <w:pPr>
        <w:ind w:left="3626" w:hanging="161"/>
      </w:pPr>
      <w:rPr>
        <w:rFonts w:hint="default"/>
        <w:lang w:val="en-US" w:eastAsia="en-US" w:bidi="ar-SA"/>
      </w:rPr>
    </w:lvl>
    <w:lvl w:ilvl="6" w:tplc="0A769F3A">
      <w:numFmt w:val="bullet"/>
      <w:lvlText w:val="•"/>
      <w:lvlJc w:val="left"/>
      <w:pPr>
        <w:ind w:left="4303" w:hanging="161"/>
      </w:pPr>
      <w:rPr>
        <w:rFonts w:hint="default"/>
        <w:lang w:val="en-US" w:eastAsia="en-US" w:bidi="ar-SA"/>
      </w:rPr>
    </w:lvl>
    <w:lvl w:ilvl="7" w:tplc="E6A623E6">
      <w:numFmt w:val="bullet"/>
      <w:lvlText w:val="•"/>
      <w:lvlJc w:val="left"/>
      <w:pPr>
        <w:ind w:left="4980" w:hanging="161"/>
      </w:pPr>
      <w:rPr>
        <w:rFonts w:hint="default"/>
        <w:lang w:val="en-US" w:eastAsia="en-US" w:bidi="ar-SA"/>
      </w:rPr>
    </w:lvl>
    <w:lvl w:ilvl="8" w:tplc="9000F8CC">
      <w:numFmt w:val="bullet"/>
      <w:lvlText w:val="•"/>
      <w:lvlJc w:val="left"/>
      <w:pPr>
        <w:ind w:left="5657" w:hanging="161"/>
      </w:pPr>
      <w:rPr>
        <w:rFonts w:hint="default"/>
        <w:lang w:val="en-US" w:eastAsia="en-US" w:bidi="ar-SA"/>
      </w:rPr>
    </w:lvl>
  </w:abstractNum>
  <w:abstractNum w:abstractNumId="2" w15:restartNumberingAfterBreak="0">
    <w:nsid w:val="0CEF56FF"/>
    <w:multiLevelType w:val="hybridMultilevel"/>
    <w:tmpl w:val="5C6C1746"/>
    <w:lvl w:ilvl="0" w:tplc="47144B9A">
      <w:start w:val="1"/>
      <w:numFmt w:val="decimal"/>
      <w:lvlText w:val="%1."/>
      <w:lvlJc w:val="left"/>
      <w:pPr>
        <w:ind w:left="720" w:hanging="360"/>
        <w:jc w:val="left"/>
      </w:pPr>
      <w:rPr>
        <w:rFonts w:ascii="Calibri" w:eastAsia="Calibri" w:hAnsi="Calibri" w:cs="Calibri" w:hint="default"/>
        <w:b w:val="0"/>
        <w:bCs w:val="0"/>
        <w:i w:val="0"/>
        <w:iCs w:val="0"/>
        <w:color w:val="221F1F"/>
        <w:spacing w:val="0"/>
        <w:w w:val="105"/>
        <w:sz w:val="24"/>
        <w:szCs w:val="24"/>
        <w:lang w:val="en-US" w:eastAsia="en-US" w:bidi="ar-SA"/>
      </w:rPr>
    </w:lvl>
    <w:lvl w:ilvl="1" w:tplc="B29201E0">
      <w:start w:val="1"/>
      <w:numFmt w:val="lowerLetter"/>
      <w:lvlText w:val="%2."/>
      <w:lvlJc w:val="left"/>
      <w:pPr>
        <w:ind w:left="1437" w:hanging="358"/>
        <w:jc w:val="left"/>
      </w:pPr>
      <w:rPr>
        <w:rFonts w:ascii="Calibri" w:eastAsia="Calibri" w:hAnsi="Calibri" w:cs="Calibri" w:hint="default"/>
        <w:b w:val="0"/>
        <w:bCs w:val="0"/>
        <w:i w:val="0"/>
        <w:iCs w:val="0"/>
        <w:color w:val="221F1F"/>
        <w:spacing w:val="0"/>
        <w:w w:val="109"/>
        <w:sz w:val="24"/>
        <w:szCs w:val="24"/>
        <w:lang w:val="en-US" w:eastAsia="en-US" w:bidi="ar-SA"/>
      </w:rPr>
    </w:lvl>
    <w:lvl w:ilvl="2" w:tplc="53C41880">
      <w:numFmt w:val="bullet"/>
      <w:lvlText w:val=""/>
      <w:lvlJc w:val="left"/>
      <w:pPr>
        <w:ind w:left="1440" w:hanging="360"/>
      </w:pPr>
      <w:rPr>
        <w:rFonts w:ascii="Symbol" w:eastAsia="Symbol" w:hAnsi="Symbol" w:cs="Symbol" w:hint="default"/>
        <w:b w:val="0"/>
        <w:bCs w:val="0"/>
        <w:i w:val="0"/>
        <w:iCs w:val="0"/>
        <w:color w:val="221F1F"/>
        <w:spacing w:val="0"/>
        <w:w w:val="100"/>
        <w:sz w:val="24"/>
        <w:szCs w:val="24"/>
        <w:lang w:val="en-US" w:eastAsia="en-US" w:bidi="ar-SA"/>
      </w:rPr>
    </w:lvl>
    <w:lvl w:ilvl="3" w:tplc="66924D44">
      <w:numFmt w:val="bullet"/>
      <w:lvlText w:val="•"/>
      <w:lvlJc w:val="left"/>
      <w:pPr>
        <w:ind w:left="3440" w:hanging="360"/>
      </w:pPr>
      <w:rPr>
        <w:rFonts w:hint="default"/>
        <w:lang w:val="en-US" w:eastAsia="en-US" w:bidi="ar-SA"/>
      </w:rPr>
    </w:lvl>
    <w:lvl w:ilvl="4" w:tplc="A6B039DE">
      <w:numFmt w:val="bullet"/>
      <w:lvlText w:val="•"/>
      <w:lvlJc w:val="left"/>
      <w:pPr>
        <w:ind w:left="4440" w:hanging="360"/>
      </w:pPr>
      <w:rPr>
        <w:rFonts w:hint="default"/>
        <w:lang w:val="en-US" w:eastAsia="en-US" w:bidi="ar-SA"/>
      </w:rPr>
    </w:lvl>
    <w:lvl w:ilvl="5" w:tplc="75DE6086">
      <w:numFmt w:val="bullet"/>
      <w:lvlText w:val="•"/>
      <w:lvlJc w:val="left"/>
      <w:pPr>
        <w:ind w:left="5440" w:hanging="360"/>
      </w:pPr>
      <w:rPr>
        <w:rFonts w:hint="default"/>
        <w:lang w:val="en-US" w:eastAsia="en-US" w:bidi="ar-SA"/>
      </w:rPr>
    </w:lvl>
    <w:lvl w:ilvl="6" w:tplc="4A74DCF2">
      <w:numFmt w:val="bullet"/>
      <w:lvlText w:val="•"/>
      <w:lvlJc w:val="left"/>
      <w:pPr>
        <w:ind w:left="6440" w:hanging="360"/>
      </w:pPr>
      <w:rPr>
        <w:rFonts w:hint="default"/>
        <w:lang w:val="en-US" w:eastAsia="en-US" w:bidi="ar-SA"/>
      </w:rPr>
    </w:lvl>
    <w:lvl w:ilvl="7" w:tplc="F296E572">
      <w:numFmt w:val="bullet"/>
      <w:lvlText w:val="•"/>
      <w:lvlJc w:val="left"/>
      <w:pPr>
        <w:ind w:left="7440" w:hanging="360"/>
      </w:pPr>
      <w:rPr>
        <w:rFonts w:hint="default"/>
        <w:lang w:val="en-US" w:eastAsia="en-US" w:bidi="ar-SA"/>
      </w:rPr>
    </w:lvl>
    <w:lvl w:ilvl="8" w:tplc="ED4C3DF0">
      <w:numFmt w:val="bullet"/>
      <w:lvlText w:val="•"/>
      <w:lvlJc w:val="left"/>
      <w:pPr>
        <w:ind w:left="8440" w:hanging="360"/>
      </w:pPr>
      <w:rPr>
        <w:rFonts w:hint="default"/>
        <w:lang w:val="en-US" w:eastAsia="en-US" w:bidi="ar-SA"/>
      </w:rPr>
    </w:lvl>
  </w:abstractNum>
  <w:abstractNum w:abstractNumId="3" w15:restartNumberingAfterBreak="0">
    <w:nsid w:val="12660DFE"/>
    <w:multiLevelType w:val="hybridMultilevel"/>
    <w:tmpl w:val="F39EB824"/>
    <w:lvl w:ilvl="0" w:tplc="EC2C17B8">
      <w:numFmt w:val="bullet"/>
      <w:lvlText w:val="•"/>
      <w:lvlJc w:val="left"/>
      <w:pPr>
        <w:ind w:left="52" w:hanging="161"/>
      </w:pPr>
      <w:rPr>
        <w:rFonts w:ascii="Calibri" w:eastAsia="Calibri" w:hAnsi="Calibri" w:cs="Calibri" w:hint="default"/>
        <w:b w:val="0"/>
        <w:bCs w:val="0"/>
        <w:i w:val="0"/>
        <w:iCs w:val="0"/>
        <w:color w:val="221F1F"/>
        <w:spacing w:val="0"/>
        <w:w w:val="93"/>
        <w:sz w:val="24"/>
        <w:szCs w:val="24"/>
        <w:lang w:val="en-US" w:eastAsia="en-US" w:bidi="ar-SA"/>
      </w:rPr>
    </w:lvl>
    <w:lvl w:ilvl="1" w:tplc="58AA066E">
      <w:numFmt w:val="bullet"/>
      <w:lvlText w:val="•"/>
      <w:lvlJc w:val="left"/>
      <w:pPr>
        <w:ind w:left="755" w:hanging="161"/>
      </w:pPr>
      <w:rPr>
        <w:rFonts w:hint="default"/>
        <w:lang w:val="en-US" w:eastAsia="en-US" w:bidi="ar-SA"/>
      </w:rPr>
    </w:lvl>
    <w:lvl w:ilvl="2" w:tplc="2A66059C">
      <w:numFmt w:val="bullet"/>
      <w:lvlText w:val="•"/>
      <w:lvlJc w:val="left"/>
      <w:pPr>
        <w:ind w:left="1450" w:hanging="161"/>
      </w:pPr>
      <w:rPr>
        <w:rFonts w:hint="default"/>
        <w:lang w:val="en-US" w:eastAsia="en-US" w:bidi="ar-SA"/>
      </w:rPr>
    </w:lvl>
    <w:lvl w:ilvl="3" w:tplc="8C68D494">
      <w:numFmt w:val="bullet"/>
      <w:lvlText w:val="•"/>
      <w:lvlJc w:val="left"/>
      <w:pPr>
        <w:ind w:left="2145" w:hanging="161"/>
      </w:pPr>
      <w:rPr>
        <w:rFonts w:hint="default"/>
        <w:lang w:val="en-US" w:eastAsia="en-US" w:bidi="ar-SA"/>
      </w:rPr>
    </w:lvl>
    <w:lvl w:ilvl="4" w:tplc="B7ACD692">
      <w:numFmt w:val="bullet"/>
      <w:lvlText w:val="•"/>
      <w:lvlJc w:val="left"/>
      <w:pPr>
        <w:ind w:left="2840" w:hanging="161"/>
      </w:pPr>
      <w:rPr>
        <w:rFonts w:hint="default"/>
        <w:lang w:val="en-US" w:eastAsia="en-US" w:bidi="ar-SA"/>
      </w:rPr>
    </w:lvl>
    <w:lvl w:ilvl="5" w:tplc="43244782">
      <w:numFmt w:val="bullet"/>
      <w:lvlText w:val="•"/>
      <w:lvlJc w:val="left"/>
      <w:pPr>
        <w:ind w:left="3536" w:hanging="161"/>
      </w:pPr>
      <w:rPr>
        <w:rFonts w:hint="default"/>
        <w:lang w:val="en-US" w:eastAsia="en-US" w:bidi="ar-SA"/>
      </w:rPr>
    </w:lvl>
    <w:lvl w:ilvl="6" w:tplc="9D4846AE">
      <w:numFmt w:val="bullet"/>
      <w:lvlText w:val="•"/>
      <w:lvlJc w:val="left"/>
      <w:pPr>
        <w:ind w:left="4231" w:hanging="161"/>
      </w:pPr>
      <w:rPr>
        <w:rFonts w:hint="default"/>
        <w:lang w:val="en-US" w:eastAsia="en-US" w:bidi="ar-SA"/>
      </w:rPr>
    </w:lvl>
    <w:lvl w:ilvl="7" w:tplc="F91E9220">
      <w:numFmt w:val="bullet"/>
      <w:lvlText w:val="•"/>
      <w:lvlJc w:val="left"/>
      <w:pPr>
        <w:ind w:left="4926" w:hanging="161"/>
      </w:pPr>
      <w:rPr>
        <w:rFonts w:hint="default"/>
        <w:lang w:val="en-US" w:eastAsia="en-US" w:bidi="ar-SA"/>
      </w:rPr>
    </w:lvl>
    <w:lvl w:ilvl="8" w:tplc="4BEE6104">
      <w:numFmt w:val="bullet"/>
      <w:lvlText w:val="•"/>
      <w:lvlJc w:val="left"/>
      <w:pPr>
        <w:ind w:left="5621" w:hanging="161"/>
      </w:pPr>
      <w:rPr>
        <w:rFonts w:hint="default"/>
        <w:lang w:val="en-US" w:eastAsia="en-US" w:bidi="ar-SA"/>
      </w:rPr>
    </w:lvl>
  </w:abstractNum>
  <w:abstractNum w:abstractNumId="4" w15:restartNumberingAfterBreak="0">
    <w:nsid w:val="14495E42"/>
    <w:multiLevelType w:val="hybridMultilevel"/>
    <w:tmpl w:val="979E319E"/>
    <w:lvl w:ilvl="0" w:tplc="F110AEBC">
      <w:numFmt w:val="bullet"/>
      <w:lvlText w:val=""/>
      <w:lvlJc w:val="left"/>
      <w:pPr>
        <w:ind w:left="1440" w:hanging="360"/>
      </w:pPr>
      <w:rPr>
        <w:rFonts w:ascii="Symbol" w:eastAsia="Symbol" w:hAnsi="Symbol" w:cs="Symbol" w:hint="default"/>
        <w:b w:val="0"/>
        <w:bCs w:val="0"/>
        <w:i w:val="0"/>
        <w:iCs w:val="0"/>
        <w:color w:val="221F1F"/>
        <w:spacing w:val="0"/>
        <w:w w:val="100"/>
        <w:sz w:val="24"/>
        <w:szCs w:val="24"/>
        <w:lang w:val="en-US" w:eastAsia="en-US" w:bidi="ar-SA"/>
      </w:rPr>
    </w:lvl>
    <w:lvl w:ilvl="1" w:tplc="F6887F52">
      <w:numFmt w:val="bullet"/>
      <w:lvlText w:val="•"/>
      <w:lvlJc w:val="left"/>
      <w:pPr>
        <w:ind w:left="2340" w:hanging="360"/>
      </w:pPr>
      <w:rPr>
        <w:rFonts w:hint="default"/>
        <w:lang w:val="en-US" w:eastAsia="en-US" w:bidi="ar-SA"/>
      </w:rPr>
    </w:lvl>
    <w:lvl w:ilvl="2" w:tplc="EF3A041C">
      <w:numFmt w:val="bullet"/>
      <w:lvlText w:val="•"/>
      <w:lvlJc w:val="left"/>
      <w:pPr>
        <w:ind w:left="3240" w:hanging="360"/>
      </w:pPr>
      <w:rPr>
        <w:rFonts w:hint="default"/>
        <w:lang w:val="en-US" w:eastAsia="en-US" w:bidi="ar-SA"/>
      </w:rPr>
    </w:lvl>
    <w:lvl w:ilvl="3" w:tplc="15C21992">
      <w:numFmt w:val="bullet"/>
      <w:lvlText w:val="•"/>
      <w:lvlJc w:val="left"/>
      <w:pPr>
        <w:ind w:left="4140" w:hanging="360"/>
      </w:pPr>
      <w:rPr>
        <w:rFonts w:hint="default"/>
        <w:lang w:val="en-US" w:eastAsia="en-US" w:bidi="ar-SA"/>
      </w:rPr>
    </w:lvl>
    <w:lvl w:ilvl="4" w:tplc="5EC04088">
      <w:numFmt w:val="bullet"/>
      <w:lvlText w:val="•"/>
      <w:lvlJc w:val="left"/>
      <w:pPr>
        <w:ind w:left="5040" w:hanging="360"/>
      </w:pPr>
      <w:rPr>
        <w:rFonts w:hint="default"/>
        <w:lang w:val="en-US" w:eastAsia="en-US" w:bidi="ar-SA"/>
      </w:rPr>
    </w:lvl>
    <w:lvl w:ilvl="5" w:tplc="1FAA4608">
      <w:numFmt w:val="bullet"/>
      <w:lvlText w:val="•"/>
      <w:lvlJc w:val="left"/>
      <w:pPr>
        <w:ind w:left="5940" w:hanging="360"/>
      </w:pPr>
      <w:rPr>
        <w:rFonts w:hint="default"/>
        <w:lang w:val="en-US" w:eastAsia="en-US" w:bidi="ar-SA"/>
      </w:rPr>
    </w:lvl>
    <w:lvl w:ilvl="6" w:tplc="0CA43F64">
      <w:numFmt w:val="bullet"/>
      <w:lvlText w:val="•"/>
      <w:lvlJc w:val="left"/>
      <w:pPr>
        <w:ind w:left="6840" w:hanging="360"/>
      </w:pPr>
      <w:rPr>
        <w:rFonts w:hint="default"/>
        <w:lang w:val="en-US" w:eastAsia="en-US" w:bidi="ar-SA"/>
      </w:rPr>
    </w:lvl>
    <w:lvl w:ilvl="7" w:tplc="6804EE30">
      <w:numFmt w:val="bullet"/>
      <w:lvlText w:val="•"/>
      <w:lvlJc w:val="left"/>
      <w:pPr>
        <w:ind w:left="7740" w:hanging="360"/>
      </w:pPr>
      <w:rPr>
        <w:rFonts w:hint="default"/>
        <w:lang w:val="en-US" w:eastAsia="en-US" w:bidi="ar-SA"/>
      </w:rPr>
    </w:lvl>
    <w:lvl w:ilvl="8" w:tplc="70A282A0">
      <w:numFmt w:val="bullet"/>
      <w:lvlText w:val="•"/>
      <w:lvlJc w:val="left"/>
      <w:pPr>
        <w:ind w:left="8640" w:hanging="360"/>
      </w:pPr>
      <w:rPr>
        <w:rFonts w:hint="default"/>
        <w:lang w:val="en-US" w:eastAsia="en-US" w:bidi="ar-SA"/>
      </w:rPr>
    </w:lvl>
  </w:abstractNum>
  <w:abstractNum w:abstractNumId="5" w15:restartNumberingAfterBreak="0">
    <w:nsid w:val="17362A12"/>
    <w:multiLevelType w:val="hybridMultilevel"/>
    <w:tmpl w:val="52A86FB6"/>
    <w:lvl w:ilvl="0" w:tplc="0B365C88">
      <w:start w:val="1"/>
      <w:numFmt w:val="upperLetter"/>
      <w:lvlText w:val="%1."/>
      <w:lvlJc w:val="left"/>
      <w:pPr>
        <w:ind w:left="834" w:hanging="358"/>
        <w:jc w:val="left"/>
      </w:pPr>
      <w:rPr>
        <w:rFonts w:ascii="Calibri" w:eastAsia="Calibri" w:hAnsi="Calibri" w:cs="Calibri" w:hint="default"/>
        <w:b w:val="0"/>
        <w:bCs w:val="0"/>
        <w:i w:val="0"/>
        <w:iCs w:val="0"/>
        <w:color w:val="221F1F"/>
        <w:spacing w:val="0"/>
        <w:w w:val="101"/>
        <w:sz w:val="20"/>
        <w:szCs w:val="20"/>
        <w:lang w:val="en-US" w:eastAsia="en-US" w:bidi="ar-SA"/>
      </w:rPr>
    </w:lvl>
    <w:lvl w:ilvl="1" w:tplc="6A3CDD34">
      <w:numFmt w:val="bullet"/>
      <w:lvlText w:val="•"/>
      <w:lvlJc w:val="left"/>
      <w:pPr>
        <w:ind w:left="1415" w:hanging="358"/>
      </w:pPr>
      <w:rPr>
        <w:rFonts w:hint="default"/>
        <w:lang w:val="en-US" w:eastAsia="en-US" w:bidi="ar-SA"/>
      </w:rPr>
    </w:lvl>
    <w:lvl w:ilvl="2" w:tplc="B2CCCA42">
      <w:numFmt w:val="bullet"/>
      <w:lvlText w:val="•"/>
      <w:lvlJc w:val="left"/>
      <w:pPr>
        <w:ind w:left="1990" w:hanging="358"/>
      </w:pPr>
      <w:rPr>
        <w:rFonts w:hint="default"/>
        <w:lang w:val="en-US" w:eastAsia="en-US" w:bidi="ar-SA"/>
      </w:rPr>
    </w:lvl>
    <w:lvl w:ilvl="3" w:tplc="C186BAE4">
      <w:numFmt w:val="bullet"/>
      <w:lvlText w:val="•"/>
      <w:lvlJc w:val="left"/>
      <w:pPr>
        <w:ind w:left="2565" w:hanging="358"/>
      </w:pPr>
      <w:rPr>
        <w:rFonts w:hint="default"/>
        <w:lang w:val="en-US" w:eastAsia="en-US" w:bidi="ar-SA"/>
      </w:rPr>
    </w:lvl>
    <w:lvl w:ilvl="4" w:tplc="3F54D66E">
      <w:numFmt w:val="bullet"/>
      <w:lvlText w:val="•"/>
      <w:lvlJc w:val="left"/>
      <w:pPr>
        <w:ind w:left="3140" w:hanging="358"/>
      </w:pPr>
      <w:rPr>
        <w:rFonts w:hint="default"/>
        <w:lang w:val="en-US" w:eastAsia="en-US" w:bidi="ar-SA"/>
      </w:rPr>
    </w:lvl>
    <w:lvl w:ilvl="5" w:tplc="EB4C7322">
      <w:numFmt w:val="bullet"/>
      <w:lvlText w:val="•"/>
      <w:lvlJc w:val="left"/>
      <w:pPr>
        <w:ind w:left="3715" w:hanging="358"/>
      </w:pPr>
      <w:rPr>
        <w:rFonts w:hint="default"/>
        <w:lang w:val="en-US" w:eastAsia="en-US" w:bidi="ar-SA"/>
      </w:rPr>
    </w:lvl>
    <w:lvl w:ilvl="6" w:tplc="6C78D21C">
      <w:numFmt w:val="bullet"/>
      <w:lvlText w:val="•"/>
      <w:lvlJc w:val="left"/>
      <w:pPr>
        <w:ind w:left="4290" w:hanging="358"/>
      </w:pPr>
      <w:rPr>
        <w:rFonts w:hint="default"/>
        <w:lang w:val="en-US" w:eastAsia="en-US" w:bidi="ar-SA"/>
      </w:rPr>
    </w:lvl>
    <w:lvl w:ilvl="7" w:tplc="3614FDF0">
      <w:numFmt w:val="bullet"/>
      <w:lvlText w:val="•"/>
      <w:lvlJc w:val="left"/>
      <w:pPr>
        <w:ind w:left="4865" w:hanging="358"/>
      </w:pPr>
      <w:rPr>
        <w:rFonts w:hint="default"/>
        <w:lang w:val="en-US" w:eastAsia="en-US" w:bidi="ar-SA"/>
      </w:rPr>
    </w:lvl>
    <w:lvl w:ilvl="8" w:tplc="93F6B11C">
      <w:numFmt w:val="bullet"/>
      <w:lvlText w:val="•"/>
      <w:lvlJc w:val="left"/>
      <w:pPr>
        <w:ind w:left="5440" w:hanging="358"/>
      </w:pPr>
      <w:rPr>
        <w:rFonts w:hint="default"/>
        <w:lang w:val="en-US" w:eastAsia="en-US" w:bidi="ar-SA"/>
      </w:rPr>
    </w:lvl>
  </w:abstractNum>
  <w:abstractNum w:abstractNumId="6" w15:restartNumberingAfterBreak="0">
    <w:nsid w:val="18F11B9B"/>
    <w:multiLevelType w:val="hybridMultilevel"/>
    <w:tmpl w:val="8F6A64FC"/>
    <w:lvl w:ilvl="0" w:tplc="8C9A80F8">
      <w:numFmt w:val="bullet"/>
      <w:lvlText w:val=""/>
      <w:lvlJc w:val="left"/>
      <w:pPr>
        <w:ind w:left="1080" w:hanging="360"/>
      </w:pPr>
      <w:rPr>
        <w:rFonts w:ascii="Symbol" w:eastAsia="Symbol" w:hAnsi="Symbol" w:cs="Symbol" w:hint="default"/>
        <w:b w:val="0"/>
        <w:bCs w:val="0"/>
        <w:i w:val="0"/>
        <w:iCs w:val="0"/>
        <w:color w:val="221F1F"/>
        <w:spacing w:val="0"/>
        <w:w w:val="100"/>
        <w:sz w:val="24"/>
        <w:szCs w:val="24"/>
        <w:lang w:val="en-US" w:eastAsia="en-US" w:bidi="ar-SA"/>
      </w:rPr>
    </w:lvl>
    <w:lvl w:ilvl="1" w:tplc="2CB2228A">
      <w:numFmt w:val="bullet"/>
      <w:lvlText w:val="•"/>
      <w:lvlJc w:val="left"/>
      <w:pPr>
        <w:ind w:left="2016" w:hanging="360"/>
      </w:pPr>
      <w:rPr>
        <w:rFonts w:hint="default"/>
        <w:lang w:val="en-US" w:eastAsia="en-US" w:bidi="ar-SA"/>
      </w:rPr>
    </w:lvl>
    <w:lvl w:ilvl="2" w:tplc="5C50DCAC">
      <w:numFmt w:val="bullet"/>
      <w:lvlText w:val="•"/>
      <w:lvlJc w:val="left"/>
      <w:pPr>
        <w:ind w:left="2952" w:hanging="360"/>
      </w:pPr>
      <w:rPr>
        <w:rFonts w:hint="default"/>
        <w:lang w:val="en-US" w:eastAsia="en-US" w:bidi="ar-SA"/>
      </w:rPr>
    </w:lvl>
    <w:lvl w:ilvl="3" w:tplc="40986370">
      <w:numFmt w:val="bullet"/>
      <w:lvlText w:val="•"/>
      <w:lvlJc w:val="left"/>
      <w:pPr>
        <w:ind w:left="3888" w:hanging="360"/>
      </w:pPr>
      <w:rPr>
        <w:rFonts w:hint="default"/>
        <w:lang w:val="en-US" w:eastAsia="en-US" w:bidi="ar-SA"/>
      </w:rPr>
    </w:lvl>
    <w:lvl w:ilvl="4" w:tplc="4F6C4F36">
      <w:numFmt w:val="bullet"/>
      <w:lvlText w:val="•"/>
      <w:lvlJc w:val="left"/>
      <w:pPr>
        <w:ind w:left="4824" w:hanging="360"/>
      </w:pPr>
      <w:rPr>
        <w:rFonts w:hint="default"/>
        <w:lang w:val="en-US" w:eastAsia="en-US" w:bidi="ar-SA"/>
      </w:rPr>
    </w:lvl>
    <w:lvl w:ilvl="5" w:tplc="4676850C">
      <w:numFmt w:val="bullet"/>
      <w:lvlText w:val="•"/>
      <w:lvlJc w:val="left"/>
      <w:pPr>
        <w:ind w:left="5760" w:hanging="360"/>
      </w:pPr>
      <w:rPr>
        <w:rFonts w:hint="default"/>
        <w:lang w:val="en-US" w:eastAsia="en-US" w:bidi="ar-SA"/>
      </w:rPr>
    </w:lvl>
    <w:lvl w:ilvl="6" w:tplc="ABC4ED8E">
      <w:numFmt w:val="bullet"/>
      <w:lvlText w:val="•"/>
      <w:lvlJc w:val="left"/>
      <w:pPr>
        <w:ind w:left="6696" w:hanging="360"/>
      </w:pPr>
      <w:rPr>
        <w:rFonts w:hint="default"/>
        <w:lang w:val="en-US" w:eastAsia="en-US" w:bidi="ar-SA"/>
      </w:rPr>
    </w:lvl>
    <w:lvl w:ilvl="7" w:tplc="1ED8C3EC">
      <w:numFmt w:val="bullet"/>
      <w:lvlText w:val="•"/>
      <w:lvlJc w:val="left"/>
      <w:pPr>
        <w:ind w:left="7632" w:hanging="360"/>
      </w:pPr>
      <w:rPr>
        <w:rFonts w:hint="default"/>
        <w:lang w:val="en-US" w:eastAsia="en-US" w:bidi="ar-SA"/>
      </w:rPr>
    </w:lvl>
    <w:lvl w:ilvl="8" w:tplc="D972A71C">
      <w:numFmt w:val="bullet"/>
      <w:lvlText w:val="•"/>
      <w:lvlJc w:val="left"/>
      <w:pPr>
        <w:ind w:left="8568" w:hanging="360"/>
      </w:pPr>
      <w:rPr>
        <w:rFonts w:hint="default"/>
        <w:lang w:val="en-US" w:eastAsia="en-US" w:bidi="ar-SA"/>
      </w:rPr>
    </w:lvl>
  </w:abstractNum>
  <w:abstractNum w:abstractNumId="7" w15:restartNumberingAfterBreak="0">
    <w:nsid w:val="20674E22"/>
    <w:multiLevelType w:val="hybridMultilevel"/>
    <w:tmpl w:val="56CADF8C"/>
    <w:lvl w:ilvl="0" w:tplc="A8962712">
      <w:numFmt w:val="bullet"/>
      <w:lvlText w:val="•"/>
      <w:lvlJc w:val="left"/>
      <w:pPr>
        <w:ind w:left="213" w:hanging="164"/>
      </w:pPr>
      <w:rPr>
        <w:rFonts w:ascii="Calibri" w:eastAsia="Calibri" w:hAnsi="Calibri" w:cs="Calibri" w:hint="default"/>
        <w:b w:val="0"/>
        <w:bCs w:val="0"/>
        <w:i w:val="0"/>
        <w:iCs w:val="0"/>
        <w:color w:val="221F1F"/>
        <w:spacing w:val="0"/>
        <w:w w:val="93"/>
        <w:sz w:val="24"/>
        <w:szCs w:val="24"/>
        <w:lang w:val="en-US" w:eastAsia="en-US" w:bidi="ar-SA"/>
      </w:rPr>
    </w:lvl>
    <w:lvl w:ilvl="1" w:tplc="414C4CA6">
      <w:numFmt w:val="bullet"/>
      <w:lvlText w:val="•"/>
      <w:lvlJc w:val="left"/>
      <w:pPr>
        <w:ind w:left="899" w:hanging="164"/>
      </w:pPr>
      <w:rPr>
        <w:rFonts w:hint="default"/>
        <w:lang w:val="en-US" w:eastAsia="en-US" w:bidi="ar-SA"/>
      </w:rPr>
    </w:lvl>
    <w:lvl w:ilvl="2" w:tplc="013E29EC">
      <w:numFmt w:val="bullet"/>
      <w:lvlText w:val="•"/>
      <w:lvlJc w:val="left"/>
      <w:pPr>
        <w:ind w:left="1578" w:hanging="164"/>
      </w:pPr>
      <w:rPr>
        <w:rFonts w:hint="default"/>
        <w:lang w:val="en-US" w:eastAsia="en-US" w:bidi="ar-SA"/>
      </w:rPr>
    </w:lvl>
    <w:lvl w:ilvl="3" w:tplc="8C3AF1AE">
      <w:numFmt w:val="bullet"/>
      <w:lvlText w:val="•"/>
      <w:lvlJc w:val="left"/>
      <w:pPr>
        <w:ind w:left="2257" w:hanging="164"/>
      </w:pPr>
      <w:rPr>
        <w:rFonts w:hint="default"/>
        <w:lang w:val="en-US" w:eastAsia="en-US" w:bidi="ar-SA"/>
      </w:rPr>
    </w:lvl>
    <w:lvl w:ilvl="4" w:tplc="61A21558">
      <w:numFmt w:val="bullet"/>
      <w:lvlText w:val="•"/>
      <w:lvlJc w:val="left"/>
      <w:pPr>
        <w:ind w:left="2936" w:hanging="164"/>
      </w:pPr>
      <w:rPr>
        <w:rFonts w:hint="default"/>
        <w:lang w:val="en-US" w:eastAsia="en-US" w:bidi="ar-SA"/>
      </w:rPr>
    </w:lvl>
    <w:lvl w:ilvl="5" w:tplc="1AD26B36">
      <w:numFmt w:val="bullet"/>
      <w:lvlText w:val="•"/>
      <w:lvlJc w:val="left"/>
      <w:pPr>
        <w:ind w:left="3616" w:hanging="164"/>
      </w:pPr>
      <w:rPr>
        <w:rFonts w:hint="default"/>
        <w:lang w:val="en-US" w:eastAsia="en-US" w:bidi="ar-SA"/>
      </w:rPr>
    </w:lvl>
    <w:lvl w:ilvl="6" w:tplc="65608210">
      <w:numFmt w:val="bullet"/>
      <w:lvlText w:val="•"/>
      <w:lvlJc w:val="left"/>
      <w:pPr>
        <w:ind w:left="4295" w:hanging="164"/>
      </w:pPr>
      <w:rPr>
        <w:rFonts w:hint="default"/>
        <w:lang w:val="en-US" w:eastAsia="en-US" w:bidi="ar-SA"/>
      </w:rPr>
    </w:lvl>
    <w:lvl w:ilvl="7" w:tplc="3A449A2C">
      <w:numFmt w:val="bullet"/>
      <w:lvlText w:val="•"/>
      <w:lvlJc w:val="left"/>
      <w:pPr>
        <w:ind w:left="4974" w:hanging="164"/>
      </w:pPr>
      <w:rPr>
        <w:rFonts w:hint="default"/>
        <w:lang w:val="en-US" w:eastAsia="en-US" w:bidi="ar-SA"/>
      </w:rPr>
    </w:lvl>
    <w:lvl w:ilvl="8" w:tplc="12BC280E">
      <w:numFmt w:val="bullet"/>
      <w:lvlText w:val="•"/>
      <w:lvlJc w:val="left"/>
      <w:pPr>
        <w:ind w:left="5653" w:hanging="164"/>
      </w:pPr>
      <w:rPr>
        <w:rFonts w:hint="default"/>
        <w:lang w:val="en-US" w:eastAsia="en-US" w:bidi="ar-SA"/>
      </w:rPr>
    </w:lvl>
  </w:abstractNum>
  <w:abstractNum w:abstractNumId="8" w15:restartNumberingAfterBreak="0">
    <w:nsid w:val="2075603B"/>
    <w:multiLevelType w:val="hybridMultilevel"/>
    <w:tmpl w:val="062E7F0A"/>
    <w:lvl w:ilvl="0" w:tplc="2708AE52">
      <w:numFmt w:val="bullet"/>
      <w:lvlText w:val="•"/>
      <w:lvlJc w:val="left"/>
      <w:pPr>
        <w:ind w:left="212" w:hanging="164"/>
      </w:pPr>
      <w:rPr>
        <w:rFonts w:ascii="Calibri" w:eastAsia="Calibri" w:hAnsi="Calibri" w:cs="Calibri" w:hint="default"/>
        <w:b w:val="0"/>
        <w:bCs w:val="0"/>
        <w:i w:val="0"/>
        <w:iCs w:val="0"/>
        <w:color w:val="221F1F"/>
        <w:spacing w:val="0"/>
        <w:w w:val="93"/>
        <w:sz w:val="24"/>
        <w:szCs w:val="24"/>
        <w:lang w:val="en-US" w:eastAsia="en-US" w:bidi="ar-SA"/>
      </w:rPr>
    </w:lvl>
    <w:lvl w:ilvl="1" w:tplc="FDAA267A">
      <w:numFmt w:val="bullet"/>
      <w:lvlText w:val="•"/>
      <w:lvlJc w:val="left"/>
      <w:pPr>
        <w:ind w:left="899" w:hanging="164"/>
      </w:pPr>
      <w:rPr>
        <w:rFonts w:hint="default"/>
        <w:lang w:val="en-US" w:eastAsia="en-US" w:bidi="ar-SA"/>
      </w:rPr>
    </w:lvl>
    <w:lvl w:ilvl="2" w:tplc="65FA9168">
      <w:numFmt w:val="bullet"/>
      <w:lvlText w:val="•"/>
      <w:lvlJc w:val="left"/>
      <w:pPr>
        <w:ind w:left="1578" w:hanging="164"/>
      </w:pPr>
      <w:rPr>
        <w:rFonts w:hint="default"/>
        <w:lang w:val="en-US" w:eastAsia="en-US" w:bidi="ar-SA"/>
      </w:rPr>
    </w:lvl>
    <w:lvl w:ilvl="3" w:tplc="C398473E">
      <w:numFmt w:val="bullet"/>
      <w:lvlText w:val="•"/>
      <w:lvlJc w:val="left"/>
      <w:pPr>
        <w:ind w:left="2257" w:hanging="164"/>
      </w:pPr>
      <w:rPr>
        <w:rFonts w:hint="default"/>
        <w:lang w:val="en-US" w:eastAsia="en-US" w:bidi="ar-SA"/>
      </w:rPr>
    </w:lvl>
    <w:lvl w:ilvl="4" w:tplc="6546C5EE">
      <w:numFmt w:val="bullet"/>
      <w:lvlText w:val="•"/>
      <w:lvlJc w:val="left"/>
      <w:pPr>
        <w:ind w:left="2936" w:hanging="164"/>
      </w:pPr>
      <w:rPr>
        <w:rFonts w:hint="default"/>
        <w:lang w:val="en-US" w:eastAsia="en-US" w:bidi="ar-SA"/>
      </w:rPr>
    </w:lvl>
    <w:lvl w:ilvl="5" w:tplc="F636F9FA">
      <w:numFmt w:val="bullet"/>
      <w:lvlText w:val="•"/>
      <w:lvlJc w:val="left"/>
      <w:pPr>
        <w:ind w:left="3616" w:hanging="164"/>
      </w:pPr>
      <w:rPr>
        <w:rFonts w:hint="default"/>
        <w:lang w:val="en-US" w:eastAsia="en-US" w:bidi="ar-SA"/>
      </w:rPr>
    </w:lvl>
    <w:lvl w:ilvl="6" w:tplc="A2A2CDB2">
      <w:numFmt w:val="bullet"/>
      <w:lvlText w:val="•"/>
      <w:lvlJc w:val="left"/>
      <w:pPr>
        <w:ind w:left="4295" w:hanging="164"/>
      </w:pPr>
      <w:rPr>
        <w:rFonts w:hint="default"/>
        <w:lang w:val="en-US" w:eastAsia="en-US" w:bidi="ar-SA"/>
      </w:rPr>
    </w:lvl>
    <w:lvl w:ilvl="7" w:tplc="B5728E5C">
      <w:numFmt w:val="bullet"/>
      <w:lvlText w:val="•"/>
      <w:lvlJc w:val="left"/>
      <w:pPr>
        <w:ind w:left="4974" w:hanging="164"/>
      </w:pPr>
      <w:rPr>
        <w:rFonts w:hint="default"/>
        <w:lang w:val="en-US" w:eastAsia="en-US" w:bidi="ar-SA"/>
      </w:rPr>
    </w:lvl>
    <w:lvl w:ilvl="8" w:tplc="EB2E0B18">
      <w:numFmt w:val="bullet"/>
      <w:lvlText w:val="•"/>
      <w:lvlJc w:val="left"/>
      <w:pPr>
        <w:ind w:left="5653" w:hanging="164"/>
      </w:pPr>
      <w:rPr>
        <w:rFonts w:hint="default"/>
        <w:lang w:val="en-US" w:eastAsia="en-US" w:bidi="ar-SA"/>
      </w:rPr>
    </w:lvl>
  </w:abstractNum>
  <w:abstractNum w:abstractNumId="9" w15:restartNumberingAfterBreak="0">
    <w:nsid w:val="254F76B5"/>
    <w:multiLevelType w:val="hybridMultilevel"/>
    <w:tmpl w:val="830AB026"/>
    <w:lvl w:ilvl="0" w:tplc="2A928FD2">
      <w:start w:val="1"/>
      <w:numFmt w:val="decimal"/>
      <w:lvlText w:val="%1."/>
      <w:lvlJc w:val="left"/>
      <w:pPr>
        <w:ind w:left="1080" w:hanging="360"/>
        <w:jc w:val="left"/>
      </w:pPr>
      <w:rPr>
        <w:rFonts w:ascii="Calibri" w:eastAsia="Calibri" w:hAnsi="Calibri" w:cs="Calibri" w:hint="default"/>
        <w:b w:val="0"/>
        <w:bCs w:val="0"/>
        <w:i w:val="0"/>
        <w:iCs w:val="0"/>
        <w:color w:val="221F1F"/>
        <w:spacing w:val="0"/>
        <w:w w:val="105"/>
        <w:sz w:val="24"/>
        <w:szCs w:val="24"/>
        <w:lang w:val="en-US" w:eastAsia="en-US" w:bidi="ar-SA"/>
      </w:rPr>
    </w:lvl>
    <w:lvl w:ilvl="1" w:tplc="14904A4E">
      <w:numFmt w:val="bullet"/>
      <w:lvlText w:val="•"/>
      <w:lvlJc w:val="left"/>
      <w:pPr>
        <w:ind w:left="2016" w:hanging="360"/>
      </w:pPr>
      <w:rPr>
        <w:rFonts w:hint="default"/>
        <w:lang w:val="en-US" w:eastAsia="en-US" w:bidi="ar-SA"/>
      </w:rPr>
    </w:lvl>
    <w:lvl w:ilvl="2" w:tplc="29AE63A4">
      <w:numFmt w:val="bullet"/>
      <w:lvlText w:val="•"/>
      <w:lvlJc w:val="left"/>
      <w:pPr>
        <w:ind w:left="2952" w:hanging="360"/>
      </w:pPr>
      <w:rPr>
        <w:rFonts w:hint="default"/>
        <w:lang w:val="en-US" w:eastAsia="en-US" w:bidi="ar-SA"/>
      </w:rPr>
    </w:lvl>
    <w:lvl w:ilvl="3" w:tplc="264A2906">
      <w:numFmt w:val="bullet"/>
      <w:lvlText w:val="•"/>
      <w:lvlJc w:val="left"/>
      <w:pPr>
        <w:ind w:left="3888" w:hanging="360"/>
      </w:pPr>
      <w:rPr>
        <w:rFonts w:hint="default"/>
        <w:lang w:val="en-US" w:eastAsia="en-US" w:bidi="ar-SA"/>
      </w:rPr>
    </w:lvl>
    <w:lvl w:ilvl="4" w:tplc="57BA14C2">
      <w:numFmt w:val="bullet"/>
      <w:lvlText w:val="•"/>
      <w:lvlJc w:val="left"/>
      <w:pPr>
        <w:ind w:left="4824" w:hanging="360"/>
      </w:pPr>
      <w:rPr>
        <w:rFonts w:hint="default"/>
        <w:lang w:val="en-US" w:eastAsia="en-US" w:bidi="ar-SA"/>
      </w:rPr>
    </w:lvl>
    <w:lvl w:ilvl="5" w:tplc="941C634E">
      <w:numFmt w:val="bullet"/>
      <w:lvlText w:val="•"/>
      <w:lvlJc w:val="left"/>
      <w:pPr>
        <w:ind w:left="5760" w:hanging="360"/>
      </w:pPr>
      <w:rPr>
        <w:rFonts w:hint="default"/>
        <w:lang w:val="en-US" w:eastAsia="en-US" w:bidi="ar-SA"/>
      </w:rPr>
    </w:lvl>
    <w:lvl w:ilvl="6" w:tplc="34EC9CF2">
      <w:numFmt w:val="bullet"/>
      <w:lvlText w:val="•"/>
      <w:lvlJc w:val="left"/>
      <w:pPr>
        <w:ind w:left="6696" w:hanging="360"/>
      </w:pPr>
      <w:rPr>
        <w:rFonts w:hint="default"/>
        <w:lang w:val="en-US" w:eastAsia="en-US" w:bidi="ar-SA"/>
      </w:rPr>
    </w:lvl>
    <w:lvl w:ilvl="7" w:tplc="95D2254E">
      <w:numFmt w:val="bullet"/>
      <w:lvlText w:val="•"/>
      <w:lvlJc w:val="left"/>
      <w:pPr>
        <w:ind w:left="7632" w:hanging="360"/>
      </w:pPr>
      <w:rPr>
        <w:rFonts w:hint="default"/>
        <w:lang w:val="en-US" w:eastAsia="en-US" w:bidi="ar-SA"/>
      </w:rPr>
    </w:lvl>
    <w:lvl w:ilvl="8" w:tplc="AAC26804">
      <w:numFmt w:val="bullet"/>
      <w:lvlText w:val="•"/>
      <w:lvlJc w:val="left"/>
      <w:pPr>
        <w:ind w:left="8568" w:hanging="360"/>
      </w:pPr>
      <w:rPr>
        <w:rFonts w:hint="default"/>
        <w:lang w:val="en-US" w:eastAsia="en-US" w:bidi="ar-SA"/>
      </w:rPr>
    </w:lvl>
  </w:abstractNum>
  <w:abstractNum w:abstractNumId="10" w15:restartNumberingAfterBreak="0">
    <w:nsid w:val="27384605"/>
    <w:multiLevelType w:val="hybridMultilevel"/>
    <w:tmpl w:val="D5E2C8E2"/>
    <w:lvl w:ilvl="0" w:tplc="42529D32">
      <w:start w:val="1"/>
      <w:numFmt w:val="decimal"/>
      <w:lvlText w:val="%1."/>
      <w:lvlJc w:val="left"/>
      <w:pPr>
        <w:ind w:left="720" w:hanging="360"/>
        <w:jc w:val="left"/>
      </w:pPr>
      <w:rPr>
        <w:rFonts w:ascii="Calibri" w:eastAsia="Calibri" w:hAnsi="Calibri" w:cs="Calibri" w:hint="default"/>
        <w:b w:val="0"/>
        <w:bCs w:val="0"/>
        <w:i w:val="0"/>
        <w:iCs w:val="0"/>
        <w:color w:val="221F1F"/>
        <w:spacing w:val="0"/>
        <w:w w:val="105"/>
        <w:sz w:val="24"/>
        <w:szCs w:val="24"/>
        <w:lang w:val="en-US" w:eastAsia="en-US" w:bidi="ar-SA"/>
      </w:rPr>
    </w:lvl>
    <w:lvl w:ilvl="1" w:tplc="16066490">
      <w:numFmt w:val="bullet"/>
      <w:lvlText w:val="o"/>
      <w:lvlJc w:val="left"/>
      <w:pPr>
        <w:ind w:left="720" w:hanging="360"/>
      </w:pPr>
      <w:rPr>
        <w:rFonts w:ascii="Courier New" w:eastAsia="Courier New" w:hAnsi="Courier New" w:cs="Courier New" w:hint="default"/>
        <w:b w:val="0"/>
        <w:bCs w:val="0"/>
        <w:i w:val="0"/>
        <w:iCs w:val="0"/>
        <w:color w:val="221F1F"/>
        <w:spacing w:val="0"/>
        <w:w w:val="100"/>
        <w:sz w:val="24"/>
        <w:szCs w:val="24"/>
        <w:lang w:val="en-US" w:eastAsia="en-US" w:bidi="ar-SA"/>
      </w:rPr>
    </w:lvl>
    <w:lvl w:ilvl="2" w:tplc="77543F2C">
      <w:start w:val="1"/>
      <w:numFmt w:val="lowerLetter"/>
      <w:lvlText w:val="%3."/>
      <w:lvlJc w:val="left"/>
      <w:pPr>
        <w:ind w:left="1437" w:hanging="358"/>
        <w:jc w:val="left"/>
      </w:pPr>
      <w:rPr>
        <w:rFonts w:ascii="Calibri" w:eastAsia="Calibri" w:hAnsi="Calibri" w:cs="Calibri" w:hint="default"/>
        <w:b w:val="0"/>
        <w:bCs w:val="0"/>
        <w:i w:val="0"/>
        <w:iCs w:val="0"/>
        <w:color w:val="221F1F"/>
        <w:spacing w:val="0"/>
        <w:w w:val="109"/>
        <w:sz w:val="24"/>
        <w:szCs w:val="24"/>
        <w:lang w:val="en-US" w:eastAsia="en-US" w:bidi="ar-SA"/>
      </w:rPr>
    </w:lvl>
    <w:lvl w:ilvl="3" w:tplc="EF400310">
      <w:start w:val="1"/>
      <w:numFmt w:val="decimal"/>
      <w:lvlText w:val="%4."/>
      <w:lvlJc w:val="left"/>
      <w:pPr>
        <w:ind w:left="15395" w:hanging="252"/>
        <w:jc w:val="left"/>
      </w:pPr>
      <w:rPr>
        <w:rFonts w:ascii="Calibri" w:eastAsia="Calibri" w:hAnsi="Calibri" w:cs="Calibri" w:hint="default"/>
        <w:b w:val="0"/>
        <w:bCs w:val="0"/>
        <w:i w:val="0"/>
        <w:iCs w:val="0"/>
        <w:color w:val="221F1F"/>
        <w:spacing w:val="0"/>
        <w:w w:val="101"/>
        <w:sz w:val="26"/>
        <w:szCs w:val="26"/>
        <w:lang w:val="en-US" w:eastAsia="en-US" w:bidi="ar-SA"/>
      </w:rPr>
    </w:lvl>
    <w:lvl w:ilvl="4" w:tplc="D1682088">
      <w:numFmt w:val="bullet"/>
      <w:lvlText w:val="•"/>
      <w:lvlJc w:val="left"/>
      <w:pPr>
        <w:ind w:left="14160" w:hanging="252"/>
      </w:pPr>
      <w:rPr>
        <w:rFonts w:hint="default"/>
        <w:lang w:val="en-US" w:eastAsia="en-US" w:bidi="ar-SA"/>
      </w:rPr>
    </w:lvl>
    <w:lvl w:ilvl="5" w:tplc="4880BC32">
      <w:numFmt w:val="bullet"/>
      <w:lvlText w:val="•"/>
      <w:lvlJc w:val="left"/>
      <w:pPr>
        <w:ind w:left="13540" w:hanging="252"/>
      </w:pPr>
      <w:rPr>
        <w:rFonts w:hint="default"/>
        <w:lang w:val="en-US" w:eastAsia="en-US" w:bidi="ar-SA"/>
      </w:rPr>
    </w:lvl>
    <w:lvl w:ilvl="6" w:tplc="7D1AE796">
      <w:numFmt w:val="bullet"/>
      <w:lvlText w:val="•"/>
      <w:lvlJc w:val="left"/>
      <w:pPr>
        <w:ind w:left="12920" w:hanging="252"/>
      </w:pPr>
      <w:rPr>
        <w:rFonts w:hint="default"/>
        <w:lang w:val="en-US" w:eastAsia="en-US" w:bidi="ar-SA"/>
      </w:rPr>
    </w:lvl>
    <w:lvl w:ilvl="7" w:tplc="14DC93F2">
      <w:numFmt w:val="bullet"/>
      <w:lvlText w:val="•"/>
      <w:lvlJc w:val="left"/>
      <w:pPr>
        <w:ind w:left="12300" w:hanging="252"/>
      </w:pPr>
      <w:rPr>
        <w:rFonts w:hint="default"/>
        <w:lang w:val="en-US" w:eastAsia="en-US" w:bidi="ar-SA"/>
      </w:rPr>
    </w:lvl>
    <w:lvl w:ilvl="8" w:tplc="59EAF224">
      <w:numFmt w:val="bullet"/>
      <w:lvlText w:val="•"/>
      <w:lvlJc w:val="left"/>
      <w:pPr>
        <w:ind w:left="11680" w:hanging="252"/>
      </w:pPr>
      <w:rPr>
        <w:rFonts w:hint="default"/>
        <w:lang w:val="en-US" w:eastAsia="en-US" w:bidi="ar-SA"/>
      </w:rPr>
    </w:lvl>
  </w:abstractNum>
  <w:abstractNum w:abstractNumId="11" w15:restartNumberingAfterBreak="0">
    <w:nsid w:val="28393AE9"/>
    <w:multiLevelType w:val="hybridMultilevel"/>
    <w:tmpl w:val="87BCC340"/>
    <w:lvl w:ilvl="0" w:tplc="12C2E8F2">
      <w:numFmt w:val="bullet"/>
      <w:lvlText w:val="•"/>
      <w:lvlJc w:val="left"/>
      <w:pPr>
        <w:ind w:left="213" w:hanging="161"/>
      </w:pPr>
      <w:rPr>
        <w:rFonts w:ascii="Calibri" w:eastAsia="Calibri" w:hAnsi="Calibri" w:cs="Calibri" w:hint="default"/>
        <w:b w:val="0"/>
        <w:bCs w:val="0"/>
        <w:i w:val="0"/>
        <w:iCs w:val="0"/>
        <w:color w:val="221F1F"/>
        <w:spacing w:val="0"/>
        <w:w w:val="93"/>
        <w:sz w:val="24"/>
        <w:szCs w:val="24"/>
        <w:lang w:val="en-US" w:eastAsia="en-US" w:bidi="ar-SA"/>
      </w:rPr>
    </w:lvl>
    <w:lvl w:ilvl="1" w:tplc="3C48294C">
      <w:numFmt w:val="bullet"/>
      <w:lvlText w:val="•"/>
      <w:lvlJc w:val="left"/>
      <w:pPr>
        <w:ind w:left="899" w:hanging="161"/>
      </w:pPr>
      <w:rPr>
        <w:rFonts w:hint="default"/>
        <w:lang w:val="en-US" w:eastAsia="en-US" w:bidi="ar-SA"/>
      </w:rPr>
    </w:lvl>
    <w:lvl w:ilvl="2" w:tplc="B3E85102">
      <w:numFmt w:val="bullet"/>
      <w:lvlText w:val="•"/>
      <w:lvlJc w:val="left"/>
      <w:pPr>
        <w:ind w:left="1578" w:hanging="161"/>
      </w:pPr>
      <w:rPr>
        <w:rFonts w:hint="default"/>
        <w:lang w:val="en-US" w:eastAsia="en-US" w:bidi="ar-SA"/>
      </w:rPr>
    </w:lvl>
    <w:lvl w:ilvl="3" w:tplc="2146CFB2">
      <w:numFmt w:val="bullet"/>
      <w:lvlText w:val="•"/>
      <w:lvlJc w:val="left"/>
      <w:pPr>
        <w:ind w:left="2257" w:hanging="161"/>
      </w:pPr>
      <w:rPr>
        <w:rFonts w:hint="default"/>
        <w:lang w:val="en-US" w:eastAsia="en-US" w:bidi="ar-SA"/>
      </w:rPr>
    </w:lvl>
    <w:lvl w:ilvl="4" w:tplc="5F98C9B6">
      <w:numFmt w:val="bullet"/>
      <w:lvlText w:val="•"/>
      <w:lvlJc w:val="left"/>
      <w:pPr>
        <w:ind w:left="2936" w:hanging="161"/>
      </w:pPr>
      <w:rPr>
        <w:rFonts w:hint="default"/>
        <w:lang w:val="en-US" w:eastAsia="en-US" w:bidi="ar-SA"/>
      </w:rPr>
    </w:lvl>
    <w:lvl w:ilvl="5" w:tplc="C8A4F864">
      <w:numFmt w:val="bullet"/>
      <w:lvlText w:val="•"/>
      <w:lvlJc w:val="left"/>
      <w:pPr>
        <w:ind w:left="3616" w:hanging="161"/>
      </w:pPr>
      <w:rPr>
        <w:rFonts w:hint="default"/>
        <w:lang w:val="en-US" w:eastAsia="en-US" w:bidi="ar-SA"/>
      </w:rPr>
    </w:lvl>
    <w:lvl w:ilvl="6" w:tplc="DCD0BF66">
      <w:numFmt w:val="bullet"/>
      <w:lvlText w:val="•"/>
      <w:lvlJc w:val="left"/>
      <w:pPr>
        <w:ind w:left="4295" w:hanging="161"/>
      </w:pPr>
      <w:rPr>
        <w:rFonts w:hint="default"/>
        <w:lang w:val="en-US" w:eastAsia="en-US" w:bidi="ar-SA"/>
      </w:rPr>
    </w:lvl>
    <w:lvl w:ilvl="7" w:tplc="3EA6C232">
      <w:numFmt w:val="bullet"/>
      <w:lvlText w:val="•"/>
      <w:lvlJc w:val="left"/>
      <w:pPr>
        <w:ind w:left="4974" w:hanging="161"/>
      </w:pPr>
      <w:rPr>
        <w:rFonts w:hint="default"/>
        <w:lang w:val="en-US" w:eastAsia="en-US" w:bidi="ar-SA"/>
      </w:rPr>
    </w:lvl>
    <w:lvl w:ilvl="8" w:tplc="8AA439F6">
      <w:numFmt w:val="bullet"/>
      <w:lvlText w:val="•"/>
      <w:lvlJc w:val="left"/>
      <w:pPr>
        <w:ind w:left="5653" w:hanging="161"/>
      </w:pPr>
      <w:rPr>
        <w:rFonts w:hint="default"/>
        <w:lang w:val="en-US" w:eastAsia="en-US" w:bidi="ar-SA"/>
      </w:rPr>
    </w:lvl>
  </w:abstractNum>
  <w:abstractNum w:abstractNumId="12" w15:restartNumberingAfterBreak="0">
    <w:nsid w:val="2C6F4C35"/>
    <w:multiLevelType w:val="hybridMultilevel"/>
    <w:tmpl w:val="8626D9CC"/>
    <w:lvl w:ilvl="0" w:tplc="E7369C5C">
      <w:start w:val="1"/>
      <w:numFmt w:val="lowerRoman"/>
      <w:lvlText w:val="%1."/>
      <w:lvlJc w:val="left"/>
      <w:pPr>
        <w:ind w:left="1440" w:hanging="360"/>
        <w:jc w:val="left"/>
      </w:pPr>
      <w:rPr>
        <w:rFonts w:ascii="Calibri" w:eastAsia="Calibri" w:hAnsi="Calibri" w:cs="Calibri" w:hint="default"/>
        <w:b w:val="0"/>
        <w:bCs w:val="0"/>
        <w:i w:val="0"/>
        <w:iCs w:val="0"/>
        <w:color w:val="221F1F"/>
        <w:spacing w:val="-1"/>
        <w:w w:val="109"/>
        <w:sz w:val="24"/>
        <w:szCs w:val="24"/>
        <w:lang w:val="en-US" w:eastAsia="en-US" w:bidi="ar-SA"/>
      </w:rPr>
    </w:lvl>
    <w:lvl w:ilvl="1" w:tplc="DAFC87CC">
      <w:start w:val="1"/>
      <w:numFmt w:val="lowerRoman"/>
      <w:lvlText w:val="%2."/>
      <w:lvlJc w:val="left"/>
      <w:pPr>
        <w:ind w:left="2157" w:hanging="303"/>
        <w:jc w:val="left"/>
      </w:pPr>
      <w:rPr>
        <w:rFonts w:ascii="Calibri" w:eastAsia="Calibri" w:hAnsi="Calibri" w:cs="Calibri" w:hint="default"/>
        <w:b w:val="0"/>
        <w:bCs w:val="0"/>
        <w:i w:val="0"/>
        <w:iCs w:val="0"/>
        <w:color w:val="221F1F"/>
        <w:spacing w:val="0"/>
        <w:w w:val="107"/>
        <w:sz w:val="24"/>
        <w:szCs w:val="24"/>
        <w:lang w:val="en-US" w:eastAsia="en-US" w:bidi="ar-SA"/>
      </w:rPr>
    </w:lvl>
    <w:lvl w:ilvl="2" w:tplc="02A6FB18">
      <w:numFmt w:val="bullet"/>
      <w:lvlText w:val="•"/>
      <w:lvlJc w:val="left"/>
      <w:pPr>
        <w:ind w:left="3080" w:hanging="303"/>
      </w:pPr>
      <w:rPr>
        <w:rFonts w:hint="default"/>
        <w:lang w:val="en-US" w:eastAsia="en-US" w:bidi="ar-SA"/>
      </w:rPr>
    </w:lvl>
    <w:lvl w:ilvl="3" w:tplc="69E869A4">
      <w:numFmt w:val="bullet"/>
      <w:lvlText w:val="•"/>
      <w:lvlJc w:val="left"/>
      <w:pPr>
        <w:ind w:left="4000" w:hanging="303"/>
      </w:pPr>
      <w:rPr>
        <w:rFonts w:hint="default"/>
        <w:lang w:val="en-US" w:eastAsia="en-US" w:bidi="ar-SA"/>
      </w:rPr>
    </w:lvl>
    <w:lvl w:ilvl="4" w:tplc="1C22C788">
      <w:numFmt w:val="bullet"/>
      <w:lvlText w:val="•"/>
      <w:lvlJc w:val="left"/>
      <w:pPr>
        <w:ind w:left="4920" w:hanging="303"/>
      </w:pPr>
      <w:rPr>
        <w:rFonts w:hint="default"/>
        <w:lang w:val="en-US" w:eastAsia="en-US" w:bidi="ar-SA"/>
      </w:rPr>
    </w:lvl>
    <w:lvl w:ilvl="5" w:tplc="6218A7F2">
      <w:numFmt w:val="bullet"/>
      <w:lvlText w:val="•"/>
      <w:lvlJc w:val="left"/>
      <w:pPr>
        <w:ind w:left="5840" w:hanging="303"/>
      </w:pPr>
      <w:rPr>
        <w:rFonts w:hint="default"/>
        <w:lang w:val="en-US" w:eastAsia="en-US" w:bidi="ar-SA"/>
      </w:rPr>
    </w:lvl>
    <w:lvl w:ilvl="6" w:tplc="8BAE02B6">
      <w:numFmt w:val="bullet"/>
      <w:lvlText w:val="•"/>
      <w:lvlJc w:val="left"/>
      <w:pPr>
        <w:ind w:left="6760" w:hanging="303"/>
      </w:pPr>
      <w:rPr>
        <w:rFonts w:hint="default"/>
        <w:lang w:val="en-US" w:eastAsia="en-US" w:bidi="ar-SA"/>
      </w:rPr>
    </w:lvl>
    <w:lvl w:ilvl="7" w:tplc="3F66A2B2">
      <w:numFmt w:val="bullet"/>
      <w:lvlText w:val="•"/>
      <w:lvlJc w:val="left"/>
      <w:pPr>
        <w:ind w:left="7680" w:hanging="303"/>
      </w:pPr>
      <w:rPr>
        <w:rFonts w:hint="default"/>
        <w:lang w:val="en-US" w:eastAsia="en-US" w:bidi="ar-SA"/>
      </w:rPr>
    </w:lvl>
    <w:lvl w:ilvl="8" w:tplc="08D4096E">
      <w:numFmt w:val="bullet"/>
      <w:lvlText w:val="•"/>
      <w:lvlJc w:val="left"/>
      <w:pPr>
        <w:ind w:left="8600" w:hanging="303"/>
      </w:pPr>
      <w:rPr>
        <w:rFonts w:hint="default"/>
        <w:lang w:val="en-US" w:eastAsia="en-US" w:bidi="ar-SA"/>
      </w:rPr>
    </w:lvl>
  </w:abstractNum>
  <w:abstractNum w:abstractNumId="13" w15:restartNumberingAfterBreak="0">
    <w:nsid w:val="2E263056"/>
    <w:multiLevelType w:val="hybridMultilevel"/>
    <w:tmpl w:val="280E092E"/>
    <w:lvl w:ilvl="0" w:tplc="860C18B2">
      <w:start w:val="1"/>
      <w:numFmt w:val="lowerLetter"/>
      <w:lvlText w:val="%1)"/>
      <w:lvlJc w:val="left"/>
      <w:pPr>
        <w:ind w:left="114" w:hanging="202"/>
        <w:jc w:val="left"/>
      </w:pPr>
      <w:rPr>
        <w:rFonts w:ascii="Calibri" w:eastAsia="Calibri" w:hAnsi="Calibri" w:cs="Calibri" w:hint="default"/>
        <w:b w:val="0"/>
        <w:bCs w:val="0"/>
        <w:i w:val="0"/>
        <w:iCs w:val="0"/>
        <w:color w:val="221F1F"/>
        <w:spacing w:val="0"/>
        <w:w w:val="101"/>
        <w:sz w:val="20"/>
        <w:szCs w:val="20"/>
        <w:lang w:val="en-US" w:eastAsia="en-US" w:bidi="ar-SA"/>
      </w:rPr>
    </w:lvl>
    <w:lvl w:ilvl="1" w:tplc="A41EA2FA">
      <w:start w:val="1"/>
      <w:numFmt w:val="lowerRoman"/>
      <w:lvlText w:val="%2."/>
      <w:lvlJc w:val="left"/>
      <w:pPr>
        <w:ind w:left="835" w:hanging="468"/>
        <w:jc w:val="right"/>
      </w:pPr>
      <w:rPr>
        <w:rFonts w:ascii="Calibri" w:eastAsia="Calibri" w:hAnsi="Calibri" w:cs="Calibri" w:hint="default"/>
        <w:b w:val="0"/>
        <w:bCs w:val="0"/>
        <w:i w:val="0"/>
        <w:iCs w:val="0"/>
        <w:color w:val="221F1F"/>
        <w:spacing w:val="-1"/>
        <w:w w:val="106"/>
        <w:sz w:val="20"/>
        <w:szCs w:val="20"/>
        <w:lang w:val="en-US" w:eastAsia="en-US" w:bidi="ar-SA"/>
      </w:rPr>
    </w:lvl>
    <w:lvl w:ilvl="2" w:tplc="E2C64966">
      <w:numFmt w:val="bullet"/>
      <w:lvlText w:val="•"/>
      <w:lvlJc w:val="left"/>
      <w:pPr>
        <w:ind w:left="1478" w:hanging="468"/>
      </w:pPr>
      <w:rPr>
        <w:rFonts w:hint="default"/>
        <w:lang w:val="en-US" w:eastAsia="en-US" w:bidi="ar-SA"/>
      </w:rPr>
    </w:lvl>
    <w:lvl w:ilvl="3" w:tplc="3B6E3B00">
      <w:numFmt w:val="bullet"/>
      <w:lvlText w:val="•"/>
      <w:lvlJc w:val="left"/>
      <w:pPr>
        <w:ind w:left="2117" w:hanging="468"/>
      </w:pPr>
      <w:rPr>
        <w:rFonts w:hint="default"/>
        <w:lang w:val="en-US" w:eastAsia="en-US" w:bidi="ar-SA"/>
      </w:rPr>
    </w:lvl>
    <w:lvl w:ilvl="4" w:tplc="D416C952">
      <w:numFmt w:val="bullet"/>
      <w:lvlText w:val="•"/>
      <w:lvlJc w:val="left"/>
      <w:pPr>
        <w:ind w:left="2756" w:hanging="468"/>
      </w:pPr>
      <w:rPr>
        <w:rFonts w:hint="default"/>
        <w:lang w:val="en-US" w:eastAsia="en-US" w:bidi="ar-SA"/>
      </w:rPr>
    </w:lvl>
    <w:lvl w:ilvl="5" w:tplc="086EDA6E">
      <w:numFmt w:val="bullet"/>
      <w:lvlText w:val="•"/>
      <w:lvlJc w:val="left"/>
      <w:pPr>
        <w:ind w:left="3395" w:hanging="468"/>
      </w:pPr>
      <w:rPr>
        <w:rFonts w:hint="default"/>
        <w:lang w:val="en-US" w:eastAsia="en-US" w:bidi="ar-SA"/>
      </w:rPr>
    </w:lvl>
    <w:lvl w:ilvl="6" w:tplc="370C1BD0">
      <w:numFmt w:val="bullet"/>
      <w:lvlText w:val="•"/>
      <w:lvlJc w:val="left"/>
      <w:pPr>
        <w:ind w:left="4034" w:hanging="468"/>
      </w:pPr>
      <w:rPr>
        <w:rFonts w:hint="default"/>
        <w:lang w:val="en-US" w:eastAsia="en-US" w:bidi="ar-SA"/>
      </w:rPr>
    </w:lvl>
    <w:lvl w:ilvl="7" w:tplc="63261752">
      <w:numFmt w:val="bullet"/>
      <w:lvlText w:val="•"/>
      <w:lvlJc w:val="left"/>
      <w:pPr>
        <w:ind w:left="4673" w:hanging="468"/>
      </w:pPr>
      <w:rPr>
        <w:rFonts w:hint="default"/>
        <w:lang w:val="en-US" w:eastAsia="en-US" w:bidi="ar-SA"/>
      </w:rPr>
    </w:lvl>
    <w:lvl w:ilvl="8" w:tplc="F4BEA8F8">
      <w:numFmt w:val="bullet"/>
      <w:lvlText w:val="•"/>
      <w:lvlJc w:val="left"/>
      <w:pPr>
        <w:ind w:left="5312" w:hanging="468"/>
      </w:pPr>
      <w:rPr>
        <w:rFonts w:hint="default"/>
        <w:lang w:val="en-US" w:eastAsia="en-US" w:bidi="ar-SA"/>
      </w:rPr>
    </w:lvl>
  </w:abstractNum>
  <w:abstractNum w:abstractNumId="14" w15:restartNumberingAfterBreak="0">
    <w:nsid w:val="39593FC5"/>
    <w:multiLevelType w:val="hybridMultilevel"/>
    <w:tmpl w:val="670224AA"/>
    <w:lvl w:ilvl="0" w:tplc="EC5630B8">
      <w:numFmt w:val="bullet"/>
      <w:lvlText w:val="•"/>
      <w:lvlJc w:val="left"/>
      <w:pPr>
        <w:ind w:left="340" w:hanging="137"/>
      </w:pPr>
      <w:rPr>
        <w:rFonts w:ascii="Calibri" w:eastAsia="Calibri" w:hAnsi="Calibri" w:cs="Calibri" w:hint="default"/>
        <w:b w:val="0"/>
        <w:bCs w:val="0"/>
        <w:i w:val="0"/>
        <w:iCs w:val="0"/>
        <w:color w:val="221F1F"/>
        <w:spacing w:val="0"/>
        <w:w w:val="96"/>
        <w:sz w:val="20"/>
        <w:szCs w:val="20"/>
        <w:lang w:val="en-US" w:eastAsia="en-US" w:bidi="ar-SA"/>
      </w:rPr>
    </w:lvl>
    <w:lvl w:ilvl="1" w:tplc="898AD41A">
      <w:numFmt w:val="bullet"/>
      <w:lvlText w:val="•"/>
      <w:lvlJc w:val="left"/>
      <w:pPr>
        <w:ind w:left="992" w:hanging="137"/>
      </w:pPr>
      <w:rPr>
        <w:rFonts w:hint="default"/>
        <w:lang w:val="en-US" w:eastAsia="en-US" w:bidi="ar-SA"/>
      </w:rPr>
    </w:lvl>
    <w:lvl w:ilvl="2" w:tplc="A8289332">
      <w:numFmt w:val="bullet"/>
      <w:lvlText w:val="•"/>
      <w:lvlJc w:val="left"/>
      <w:pPr>
        <w:ind w:left="1645" w:hanging="137"/>
      </w:pPr>
      <w:rPr>
        <w:rFonts w:hint="default"/>
        <w:lang w:val="en-US" w:eastAsia="en-US" w:bidi="ar-SA"/>
      </w:rPr>
    </w:lvl>
    <w:lvl w:ilvl="3" w:tplc="745E932E">
      <w:numFmt w:val="bullet"/>
      <w:lvlText w:val="•"/>
      <w:lvlJc w:val="left"/>
      <w:pPr>
        <w:ind w:left="2297" w:hanging="137"/>
      </w:pPr>
      <w:rPr>
        <w:rFonts w:hint="default"/>
        <w:lang w:val="en-US" w:eastAsia="en-US" w:bidi="ar-SA"/>
      </w:rPr>
    </w:lvl>
    <w:lvl w:ilvl="4" w:tplc="C30E6704">
      <w:numFmt w:val="bullet"/>
      <w:lvlText w:val="•"/>
      <w:lvlJc w:val="left"/>
      <w:pPr>
        <w:ind w:left="2950" w:hanging="137"/>
      </w:pPr>
      <w:rPr>
        <w:rFonts w:hint="default"/>
        <w:lang w:val="en-US" w:eastAsia="en-US" w:bidi="ar-SA"/>
      </w:rPr>
    </w:lvl>
    <w:lvl w:ilvl="5" w:tplc="904AD684">
      <w:numFmt w:val="bullet"/>
      <w:lvlText w:val="•"/>
      <w:lvlJc w:val="left"/>
      <w:pPr>
        <w:ind w:left="3603" w:hanging="137"/>
      </w:pPr>
      <w:rPr>
        <w:rFonts w:hint="default"/>
        <w:lang w:val="en-US" w:eastAsia="en-US" w:bidi="ar-SA"/>
      </w:rPr>
    </w:lvl>
    <w:lvl w:ilvl="6" w:tplc="42005616">
      <w:numFmt w:val="bullet"/>
      <w:lvlText w:val="•"/>
      <w:lvlJc w:val="left"/>
      <w:pPr>
        <w:ind w:left="4255" w:hanging="137"/>
      </w:pPr>
      <w:rPr>
        <w:rFonts w:hint="default"/>
        <w:lang w:val="en-US" w:eastAsia="en-US" w:bidi="ar-SA"/>
      </w:rPr>
    </w:lvl>
    <w:lvl w:ilvl="7" w:tplc="FEEAE620">
      <w:numFmt w:val="bullet"/>
      <w:lvlText w:val="•"/>
      <w:lvlJc w:val="left"/>
      <w:pPr>
        <w:ind w:left="4908" w:hanging="137"/>
      </w:pPr>
      <w:rPr>
        <w:rFonts w:hint="default"/>
        <w:lang w:val="en-US" w:eastAsia="en-US" w:bidi="ar-SA"/>
      </w:rPr>
    </w:lvl>
    <w:lvl w:ilvl="8" w:tplc="F028ADC2">
      <w:numFmt w:val="bullet"/>
      <w:lvlText w:val="•"/>
      <w:lvlJc w:val="left"/>
      <w:pPr>
        <w:ind w:left="5560" w:hanging="137"/>
      </w:pPr>
      <w:rPr>
        <w:rFonts w:hint="default"/>
        <w:lang w:val="en-US" w:eastAsia="en-US" w:bidi="ar-SA"/>
      </w:rPr>
    </w:lvl>
  </w:abstractNum>
  <w:abstractNum w:abstractNumId="15" w15:restartNumberingAfterBreak="0">
    <w:nsid w:val="4000022A"/>
    <w:multiLevelType w:val="hybridMultilevel"/>
    <w:tmpl w:val="97028E18"/>
    <w:lvl w:ilvl="0" w:tplc="90B02D26">
      <w:numFmt w:val="bullet"/>
      <w:lvlText w:val="•"/>
      <w:lvlJc w:val="left"/>
      <w:pPr>
        <w:ind w:left="213" w:hanging="164"/>
      </w:pPr>
      <w:rPr>
        <w:rFonts w:ascii="Calibri" w:eastAsia="Calibri" w:hAnsi="Calibri" w:cs="Calibri" w:hint="default"/>
        <w:b w:val="0"/>
        <w:bCs w:val="0"/>
        <w:i w:val="0"/>
        <w:iCs w:val="0"/>
        <w:color w:val="221F1F"/>
        <w:spacing w:val="0"/>
        <w:w w:val="93"/>
        <w:sz w:val="24"/>
        <w:szCs w:val="24"/>
        <w:lang w:val="en-US" w:eastAsia="en-US" w:bidi="ar-SA"/>
      </w:rPr>
    </w:lvl>
    <w:lvl w:ilvl="1" w:tplc="74A66F4C">
      <w:numFmt w:val="bullet"/>
      <w:lvlText w:val="•"/>
      <w:lvlJc w:val="left"/>
      <w:pPr>
        <w:ind w:left="899" w:hanging="164"/>
      </w:pPr>
      <w:rPr>
        <w:rFonts w:hint="default"/>
        <w:lang w:val="en-US" w:eastAsia="en-US" w:bidi="ar-SA"/>
      </w:rPr>
    </w:lvl>
    <w:lvl w:ilvl="2" w:tplc="3BCEC4C8">
      <w:numFmt w:val="bullet"/>
      <w:lvlText w:val="•"/>
      <w:lvlJc w:val="left"/>
      <w:pPr>
        <w:ind w:left="1578" w:hanging="164"/>
      </w:pPr>
      <w:rPr>
        <w:rFonts w:hint="default"/>
        <w:lang w:val="en-US" w:eastAsia="en-US" w:bidi="ar-SA"/>
      </w:rPr>
    </w:lvl>
    <w:lvl w:ilvl="3" w:tplc="A052FD3C">
      <w:numFmt w:val="bullet"/>
      <w:lvlText w:val="•"/>
      <w:lvlJc w:val="left"/>
      <w:pPr>
        <w:ind w:left="2257" w:hanging="164"/>
      </w:pPr>
      <w:rPr>
        <w:rFonts w:hint="default"/>
        <w:lang w:val="en-US" w:eastAsia="en-US" w:bidi="ar-SA"/>
      </w:rPr>
    </w:lvl>
    <w:lvl w:ilvl="4" w:tplc="6D0E3DEC">
      <w:numFmt w:val="bullet"/>
      <w:lvlText w:val="•"/>
      <w:lvlJc w:val="left"/>
      <w:pPr>
        <w:ind w:left="2936" w:hanging="164"/>
      </w:pPr>
      <w:rPr>
        <w:rFonts w:hint="default"/>
        <w:lang w:val="en-US" w:eastAsia="en-US" w:bidi="ar-SA"/>
      </w:rPr>
    </w:lvl>
    <w:lvl w:ilvl="5" w:tplc="110EADB8">
      <w:numFmt w:val="bullet"/>
      <w:lvlText w:val="•"/>
      <w:lvlJc w:val="left"/>
      <w:pPr>
        <w:ind w:left="3616" w:hanging="164"/>
      </w:pPr>
      <w:rPr>
        <w:rFonts w:hint="default"/>
        <w:lang w:val="en-US" w:eastAsia="en-US" w:bidi="ar-SA"/>
      </w:rPr>
    </w:lvl>
    <w:lvl w:ilvl="6" w:tplc="E68872F6">
      <w:numFmt w:val="bullet"/>
      <w:lvlText w:val="•"/>
      <w:lvlJc w:val="left"/>
      <w:pPr>
        <w:ind w:left="4295" w:hanging="164"/>
      </w:pPr>
      <w:rPr>
        <w:rFonts w:hint="default"/>
        <w:lang w:val="en-US" w:eastAsia="en-US" w:bidi="ar-SA"/>
      </w:rPr>
    </w:lvl>
    <w:lvl w:ilvl="7" w:tplc="B5AAD6FE">
      <w:numFmt w:val="bullet"/>
      <w:lvlText w:val="•"/>
      <w:lvlJc w:val="left"/>
      <w:pPr>
        <w:ind w:left="4974" w:hanging="164"/>
      </w:pPr>
      <w:rPr>
        <w:rFonts w:hint="default"/>
        <w:lang w:val="en-US" w:eastAsia="en-US" w:bidi="ar-SA"/>
      </w:rPr>
    </w:lvl>
    <w:lvl w:ilvl="8" w:tplc="62CE0938">
      <w:numFmt w:val="bullet"/>
      <w:lvlText w:val="•"/>
      <w:lvlJc w:val="left"/>
      <w:pPr>
        <w:ind w:left="5653" w:hanging="164"/>
      </w:pPr>
      <w:rPr>
        <w:rFonts w:hint="default"/>
        <w:lang w:val="en-US" w:eastAsia="en-US" w:bidi="ar-SA"/>
      </w:rPr>
    </w:lvl>
  </w:abstractNum>
  <w:abstractNum w:abstractNumId="16" w15:restartNumberingAfterBreak="0">
    <w:nsid w:val="46D21C09"/>
    <w:multiLevelType w:val="hybridMultilevel"/>
    <w:tmpl w:val="583C65D2"/>
    <w:lvl w:ilvl="0" w:tplc="B03EC80E">
      <w:numFmt w:val="bullet"/>
      <w:lvlText w:val="•"/>
      <w:lvlJc w:val="left"/>
      <w:pPr>
        <w:ind w:left="235" w:hanging="161"/>
      </w:pPr>
      <w:rPr>
        <w:rFonts w:ascii="Calibri" w:eastAsia="Calibri" w:hAnsi="Calibri" w:cs="Calibri" w:hint="default"/>
        <w:b w:val="0"/>
        <w:bCs w:val="0"/>
        <w:i w:val="0"/>
        <w:iCs w:val="0"/>
        <w:color w:val="221F1F"/>
        <w:spacing w:val="0"/>
        <w:w w:val="93"/>
        <w:sz w:val="24"/>
        <w:szCs w:val="24"/>
        <w:lang w:val="en-US" w:eastAsia="en-US" w:bidi="ar-SA"/>
      </w:rPr>
    </w:lvl>
    <w:lvl w:ilvl="1" w:tplc="5C7C9E5E">
      <w:numFmt w:val="bullet"/>
      <w:lvlText w:val="•"/>
      <w:lvlJc w:val="left"/>
      <w:pPr>
        <w:ind w:left="917" w:hanging="161"/>
      </w:pPr>
      <w:rPr>
        <w:rFonts w:hint="default"/>
        <w:lang w:val="en-US" w:eastAsia="en-US" w:bidi="ar-SA"/>
      </w:rPr>
    </w:lvl>
    <w:lvl w:ilvl="2" w:tplc="EE82B00A">
      <w:numFmt w:val="bullet"/>
      <w:lvlText w:val="•"/>
      <w:lvlJc w:val="left"/>
      <w:pPr>
        <w:ind w:left="1594" w:hanging="161"/>
      </w:pPr>
      <w:rPr>
        <w:rFonts w:hint="default"/>
        <w:lang w:val="en-US" w:eastAsia="en-US" w:bidi="ar-SA"/>
      </w:rPr>
    </w:lvl>
    <w:lvl w:ilvl="3" w:tplc="13DC6708">
      <w:numFmt w:val="bullet"/>
      <w:lvlText w:val="•"/>
      <w:lvlJc w:val="left"/>
      <w:pPr>
        <w:ind w:left="2271" w:hanging="161"/>
      </w:pPr>
      <w:rPr>
        <w:rFonts w:hint="default"/>
        <w:lang w:val="en-US" w:eastAsia="en-US" w:bidi="ar-SA"/>
      </w:rPr>
    </w:lvl>
    <w:lvl w:ilvl="4" w:tplc="2B50F898">
      <w:numFmt w:val="bullet"/>
      <w:lvlText w:val="•"/>
      <w:lvlJc w:val="left"/>
      <w:pPr>
        <w:ind w:left="2948" w:hanging="161"/>
      </w:pPr>
      <w:rPr>
        <w:rFonts w:hint="default"/>
        <w:lang w:val="en-US" w:eastAsia="en-US" w:bidi="ar-SA"/>
      </w:rPr>
    </w:lvl>
    <w:lvl w:ilvl="5" w:tplc="8870C4EE">
      <w:numFmt w:val="bullet"/>
      <w:lvlText w:val="•"/>
      <w:lvlJc w:val="left"/>
      <w:pPr>
        <w:ind w:left="3626" w:hanging="161"/>
      </w:pPr>
      <w:rPr>
        <w:rFonts w:hint="default"/>
        <w:lang w:val="en-US" w:eastAsia="en-US" w:bidi="ar-SA"/>
      </w:rPr>
    </w:lvl>
    <w:lvl w:ilvl="6" w:tplc="84228462">
      <w:numFmt w:val="bullet"/>
      <w:lvlText w:val="•"/>
      <w:lvlJc w:val="left"/>
      <w:pPr>
        <w:ind w:left="4303" w:hanging="161"/>
      </w:pPr>
      <w:rPr>
        <w:rFonts w:hint="default"/>
        <w:lang w:val="en-US" w:eastAsia="en-US" w:bidi="ar-SA"/>
      </w:rPr>
    </w:lvl>
    <w:lvl w:ilvl="7" w:tplc="18468112">
      <w:numFmt w:val="bullet"/>
      <w:lvlText w:val="•"/>
      <w:lvlJc w:val="left"/>
      <w:pPr>
        <w:ind w:left="4980" w:hanging="161"/>
      </w:pPr>
      <w:rPr>
        <w:rFonts w:hint="default"/>
        <w:lang w:val="en-US" w:eastAsia="en-US" w:bidi="ar-SA"/>
      </w:rPr>
    </w:lvl>
    <w:lvl w:ilvl="8" w:tplc="12E08F54">
      <w:numFmt w:val="bullet"/>
      <w:lvlText w:val="•"/>
      <w:lvlJc w:val="left"/>
      <w:pPr>
        <w:ind w:left="5657" w:hanging="161"/>
      </w:pPr>
      <w:rPr>
        <w:rFonts w:hint="default"/>
        <w:lang w:val="en-US" w:eastAsia="en-US" w:bidi="ar-SA"/>
      </w:rPr>
    </w:lvl>
  </w:abstractNum>
  <w:abstractNum w:abstractNumId="17" w15:restartNumberingAfterBreak="0">
    <w:nsid w:val="470C644E"/>
    <w:multiLevelType w:val="hybridMultilevel"/>
    <w:tmpl w:val="C63C7C38"/>
    <w:lvl w:ilvl="0" w:tplc="ED44E298">
      <w:numFmt w:val="bullet"/>
      <w:lvlText w:val="•"/>
      <w:lvlJc w:val="left"/>
      <w:pPr>
        <w:ind w:left="213" w:hanging="161"/>
      </w:pPr>
      <w:rPr>
        <w:rFonts w:ascii="Calibri" w:eastAsia="Calibri" w:hAnsi="Calibri" w:cs="Calibri" w:hint="default"/>
        <w:b w:val="0"/>
        <w:bCs w:val="0"/>
        <w:i w:val="0"/>
        <w:iCs w:val="0"/>
        <w:color w:val="221F1F"/>
        <w:spacing w:val="0"/>
        <w:w w:val="93"/>
        <w:sz w:val="24"/>
        <w:szCs w:val="24"/>
        <w:lang w:val="en-US" w:eastAsia="en-US" w:bidi="ar-SA"/>
      </w:rPr>
    </w:lvl>
    <w:lvl w:ilvl="1" w:tplc="8042FD2A">
      <w:numFmt w:val="bullet"/>
      <w:lvlText w:val="•"/>
      <w:lvlJc w:val="left"/>
      <w:pPr>
        <w:ind w:left="899" w:hanging="161"/>
      </w:pPr>
      <w:rPr>
        <w:rFonts w:hint="default"/>
        <w:lang w:val="en-US" w:eastAsia="en-US" w:bidi="ar-SA"/>
      </w:rPr>
    </w:lvl>
    <w:lvl w:ilvl="2" w:tplc="E26A9B36">
      <w:numFmt w:val="bullet"/>
      <w:lvlText w:val="•"/>
      <w:lvlJc w:val="left"/>
      <w:pPr>
        <w:ind w:left="1578" w:hanging="161"/>
      </w:pPr>
      <w:rPr>
        <w:rFonts w:hint="default"/>
        <w:lang w:val="en-US" w:eastAsia="en-US" w:bidi="ar-SA"/>
      </w:rPr>
    </w:lvl>
    <w:lvl w:ilvl="3" w:tplc="D76248FA">
      <w:numFmt w:val="bullet"/>
      <w:lvlText w:val="•"/>
      <w:lvlJc w:val="left"/>
      <w:pPr>
        <w:ind w:left="2257" w:hanging="161"/>
      </w:pPr>
      <w:rPr>
        <w:rFonts w:hint="default"/>
        <w:lang w:val="en-US" w:eastAsia="en-US" w:bidi="ar-SA"/>
      </w:rPr>
    </w:lvl>
    <w:lvl w:ilvl="4" w:tplc="20BAF6E8">
      <w:numFmt w:val="bullet"/>
      <w:lvlText w:val="•"/>
      <w:lvlJc w:val="left"/>
      <w:pPr>
        <w:ind w:left="2936" w:hanging="161"/>
      </w:pPr>
      <w:rPr>
        <w:rFonts w:hint="default"/>
        <w:lang w:val="en-US" w:eastAsia="en-US" w:bidi="ar-SA"/>
      </w:rPr>
    </w:lvl>
    <w:lvl w:ilvl="5" w:tplc="E37212F6">
      <w:numFmt w:val="bullet"/>
      <w:lvlText w:val="•"/>
      <w:lvlJc w:val="left"/>
      <w:pPr>
        <w:ind w:left="3616" w:hanging="161"/>
      </w:pPr>
      <w:rPr>
        <w:rFonts w:hint="default"/>
        <w:lang w:val="en-US" w:eastAsia="en-US" w:bidi="ar-SA"/>
      </w:rPr>
    </w:lvl>
    <w:lvl w:ilvl="6" w:tplc="DDA839B4">
      <w:numFmt w:val="bullet"/>
      <w:lvlText w:val="•"/>
      <w:lvlJc w:val="left"/>
      <w:pPr>
        <w:ind w:left="4295" w:hanging="161"/>
      </w:pPr>
      <w:rPr>
        <w:rFonts w:hint="default"/>
        <w:lang w:val="en-US" w:eastAsia="en-US" w:bidi="ar-SA"/>
      </w:rPr>
    </w:lvl>
    <w:lvl w:ilvl="7" w:tplc="033A273C">
      <w:numFmt w:val="bullet"/>
      <w:lvlText w:val="•"/>
      <w:lvlJc w:val="left"/>
      <w:pPr>
        <w:ind w:left="4974" w:hanging="161"/>
      </w:pPr>
      <w:rPr>
        <w:rFonts w:hint="default"/>
        <w:lang w:val="en-US" w:eastAsia="en-US" w:bidi="ar-SA"/>
      </w:rPr>
    </w:lvl>
    <w:lvl w:ilvl="8" w:tplc="B5168D52">
      <w:numFmt w:val="bullet"/>
      <w:lvlText w:val="•"/>
      <w:lvlJc w:val="left"/>
      <w:pPr>
        <w:ind w:left="5653" w:hanging="161"/>
      </w:pPr>
      <w:rPr>
        <w:rFonts w:hint="default"/>
        <w:lang w:val="en-US" w:eastAsia="en-US" w:bidi="ar-SA"/>
      </w:rPr>
    </w:lvl>
  </w:abstractNum>
  <w:abstractNum w:abstractNumId="18" w15:restartNumberingAfterBreak="0">
    <w:nsid w:val="4D212C76"/>
    <w:multiLevelType w:val="hybridMultilevel"/>
    <w:tmpl w:val="B0228D92"/>
    <w:lvl w:ilvl="0" w:tplc="A5321232">
      <w:numFmt w:val="bullet"/>
      <w:lvlText w:val="•"/>
      <w:lvlJc w:val="left"/>
      <w:pPr>
        <w:ind w:left="213" w:hanging="164"/>
      </w:pPr>
      <w:rPr>
        <w:rFonts w:ascii="Calibri" w:eastAsia="Calibri" w:hAnsi="Calibri" w:cs="Calibri" w:hint="default"/>
        <w:b w:val="0"/>
        <w:bCs w:val="0"/>
        <w:i w:val="0"/>
        <w:iCs w:val="0"/>
        <w:color w:val="221F1F"/>
        <w:spacing w:val="0"/>
        <w:w w:val="93"/>
        <w:sz w:val="24"/>
        <w:szCs w:val="24"/>
        <w:lang w:val="en-US" w:eastAsia="en-US" w:bidi="ar-SA"/>
      </w:rPr>
    </w:lvl>
    <w:lvl w:ilvl="1" w:tplc="518CFDF4">
      <w:numFmt w:val="bullet"/>
      <w:lvlText w:val="•"/>
      <w:lvlJc w:val="left"/>
      <w:pPr>
        <w:ind w:left="899" w:hanging="164"/>
      </w:pPr>
      <w:rPr>
        <w:rFonts w:hint="default"/>
        <w:lang w:val="en-US" w:eastAsia="en-US" w:bidi="ar-SA"/>
      </w:rPr>
    </w:lvl>
    <w:lvl w:ilvl="2" w:tplc="1EC0F022">
      <w:numFmt w:val="bullet"/>
      <w:lvlText w:val="•"/>
      <w:lvlJc w:val="left"/>
      <w:pPr>
        <w:ind w:left="1578" w:hanging="164"/>
      </w:pPr>
      <w:rPr>
        <w:rFonts w:hint="default"/>
        <w:lang w:val="en-US" w:eastAsia="en-US" w:bidi="ar-SA"/>
      </w:rPr>
    </w:lvl>
    <w:lvl w:ilvl="3" w:tplc="D4B4AAA2">
      <w:numFmt w:val="bullet"/>
      <w:lvlText w:val="•"/>
      <w:lvlJc w:val="left"/>
      <w:pPr>
        <w:ind w:left="2257" w:hanging="164"/>
      </w:pPr>
      <w:rPr>
        <w:rFonts w:hint="default"/>
        <w:lang w:val="en-US" w:eastAsia="en-US" w:bidi="ar-SA"/>
      </w:rPr>
    </w:lvl>
    <w:lvl w:ilvl="4" w:tplc="B764F838">
      <w:numFmt w:val="bullet"/>
      <w:lvlText w:val="•"/>
      <w:lvlJc w:val="left"/>
      <w:pPr>
        <w:ind w:left="2936" w:hanging="164"/>
      </w:pPr>
      <w:rPr>
        <w:rFonts w:hint="default"/>
        <w:lang w:val="en-US" w:eastAsia="en-US" w:bidi="ar-SA"/>
      </w:rPr>
    </w:lvl>
    <w:lvl w:ilvl="5" w:tplc="07B89FFE">
      <w:numFmt w:val="bullet"/>
      <w:lvlText w:val="•"/>
      <w:lvlJc w:val="left"/>
      <w:pPr>
        <w:ind w:left="3616" w:hanging="164"/>
      </w:pPr>
      <w:rPr>
        <w:rFonts w:hint="default"/>
        <w:lang w:val="en-US" w:eastAsia="en-US" w:bidi="ar-SA"/>
      </w:rPr>
    </w:lvl>
    <w:lvl w:ilvl="6" w:tplc="7F6011E4">
      <w:numFmt w:val="bullet"/>
      <w:lvlText w:val="•"/>
      <w:lvlJc w:val="left"/>
      <w:pPr>
        <w:ind w:left="4295" w:hanging="164"/>
      </w:pPr>
      <w:rPr>
        <w:rFonts w:hint="default"/>
        <w:lang w:val="en-US" w:eastAsia="en-US" w:bidi="ar-SA"/>
      </w:rPr>
    </w:lvl>
    <w:lvl w:ilvl="7" w:tplc="D0D0451C">
      <w:numFmt w:val="bullet"/>
      <w:lvlText w:val="•"/>
      <w:lvlJc w:val="left"/>
      <w:pPr>
        <w:ind w:left="4974" w:hanging="164"/>
      </w:pPr>
      <w:rPr>
        <w:rFonts w:hint="default"/>
        <w:lang w:val="en-US" w:eastAsia="en-US" w:bidi="ar-SA"/>
      </w:rPr>
    </w:lvl>
    <w:lvl w:ilvl="8" w:tplc="BB9CE6C8">
      <w:numFmt w:val="bullet"/>
      <w:lvlText w:val="•"/>
      <w:lvlJc w:val="left"/>
      <w:pPr>
        <w:ind w:left="5653" w:hanging="164"/>
      </w:pPr>
      <w:rPr>
        <w:rFonts w:hint="default"/>
        <w:lang w:val="en-US" w:eastAsia="en-US" w:bidi="ar-SA"/>
      </w:rPr>
    </w:lvl>
  </w:abstractNum>
  <w:abstractNum w:abstractNumId="19" w15:restartNumberingAfterBreak="0">
    <w:nsid w:val="4D8243FF"/>
    <w:multiLevelType w:val="hybridMultilevel"/>
    <w:tmpl w:val="83748B90"/>
    <w:lvl w:ilvl="0" w:tplc="ABB0F398">
      <w:numFmt w:val="bullet"/>
      <w:lvlText w:val="•"/>
      <w:lvlJc w:val="left"/>
      <w:pPr>
        <w:ind w:left="235" w:hanging="161"/>
      </w:pPr>
      <w:rPr>
        <w:rFonts w:ascii="Calibri" w:eastAsia="Calibri" w:hAnsi="Calibri" w:cs="Calibri" w:hint="default"/>
        <w:b w:val="0"/>
        <w:bCs w:val="0"/>
        <w:i w:val="0"/>
        <w:iCs w:val="0"/>
        <w:color w:val="221F1F"/>
        <w:spacing w:val="0"/>
        <w:w w:val="93"/>
        <w:sz w:val="24"/>
        <w:szCs w:val="24"/>
        <w:lang w:val="en-US" w:eastAsia="en-US" w:bidi="ar-SA"/>
      </w:rPr>
    </w:lvl>
    <w:lvl w:ilvl="1" w:tplc="93C2FEB0">
      <w:numFmt w:val="bullet"/>
      <w:lvlText w:val="•"/>
      <w:lvlJc w:val="left"/>
      <w:pPr>
        <w:ind w:left="917" w:hanging="161"/>
      </w:pPr>
      <w:rPr>
        <w:rFonts w:hint="default"/>
        <w:lang w:val="en-US" w:eastAsia="en-US" w:bidi="ar-SA"/>
      </w:rPr>
    </w:lvl>
    <w:lvl w:ilvl="2" w:tplc="65306CDA">
      <w:numFmt w:val="bullet"/>
      <w:lvlText w:val="•"/>
      <w:lvlJc w:val="left"/>
      <w:pPr>
        <w:ind w:left="1594" w:hanging="161"/>
      </w:pPr>
      <w:rPr>
        <w:rFonts w:hint="default"/>
        <w:lang w:val="en-US" w:eastAsia="en-US" w:bidi="ar-SA"/>
      </w:rPr>
    </w:lvl>
    <w:lvl w:ilvl="3" w:tplc="433223BA">
      <w:numFmt w:val="bullet"/>
      <w:lvlText w:val="•"/>
      <w:lvlJc w:val="left"/>
      <w:pPr>
        <w:ind w:left="2271" w:hanging="161"/>
      </w:pPr>
      <w:rPr>
        <w:rFonts w:hint="default"/>
        <w:lang w:val="en-US" w:eastAsia="en-US" w:bidi="ar-SA"/>
      </w:rPr>
    </w:lvl>
    <w:lvl w:ilvl="4" w:tplc="EA263EF0">
      <w:numFmt w:val="bullet"/>
      <w:lvlText w:val="•"/>
      <w:lvlJc w:val="left"/>
      <w:pPr>
        <w:ind w:left="2948" w:hanging="161"/>
      </w:pPr>
      <w:rPr>
        <w:rFonts w:hint="default"/>
        <w:lang w:val="en-US" w:eastAsia="en-US" w:bidi="ar-SA"/>
      </w:rPr>
    </w:lvl>
    <w:lvl w:ilvl="5" w:tplc="D1901366">
      <w:numFmt w:val="bullet"/>
      <w:lvlText w:val="•"/>
      <w:lvlJc w:val="left"/>
      <w:pPr>
        <w:ind w:left="3626" w:hanging="161"/>
      </w:pPr>
      <w:rPr>
        <w:rFonts w:hint="default"/>
        <w:lang w:val="en-US" w:eastAsia="en-US" w:bidi="ar-SA"/>
      </w:rPr>
    </w:lvl>
    <w:lvl w:ilvl="6" w:tplc="A46C69F8">
      <w:numFmt w:val="bullet"/>
      <w:lvlText w:val="•"/>
      <w:lvlJc w:val="left"/>
      <w:pPr>
        <w:ind w:left="4303" w:hanging="161"/>
      </w:pPr>
      <w:rPr>
        <w:rFonts w:hint="default"/>
        <w:lang w:val="en-US" w:eastAsia="en-US" w:bidi="ar-SA"/>
      </w:rPr>
    </w:lvl>
    <w:lvl w:ilvl="7" w:tplc="DD22243C">
      <w:numFmt w:val="bullet"/>
      <w:lvlText w:val="•"/>
      <w:lvlJc w:val="left"/>
      <w:pPr>
        <w:ind w:left="4980" w:hanging="161"/>
      </w:pPr>
      <w:rPr>
        <w:rFonts w:hint="default"/>
        <w:lang w:val="en-US" w:eastAsia="en-US" w:bidi="ar-SA"/>
      </w:rPr>
    </w:lvl>
    <w:lvl w:ilvl="8" w:tplc="7932DE7E">
      <w:numFmt w:val="bullet"/>
      <w:lvlText w:val="•"/>
      <w:lvlJc w:val="left"/>
      <w:pPr>
        <w:ind w:left="5657" w:hanging="161"/>
      </w:pPr>
      <w:rPr>
        <w:rFonts w:hint="default"/>
        <w:lang w:val="en-US" w:eastAsia="en-US" w:bidi="ar-SA"/>
      </w:rPr>
    </w:lvl>
  </w:abstractNum>
  <w:abstractNum w:abstractNumId="20" w15:restartNumberingAfterBreak="0">
    <w:nsid w:val="4F4D0BF3"/>
    <w:multiLevelType w:val="hybridMultilevel"/>
    <w:tmpl w:val="115AEA42"/>
    <w:lvl w:ilvl="0" w:tplc="A9968494">
      <w:numFmt w:val="bullet"/>
      <w:lvlText w:val="•"/>
      <w:lvlJc w:val="left"/>
      <w:pPr>
        <w:ind w:left="213" w:hanging="161"/>
      </w:pPr>
      <w:rPr>
        <w:rFonts w:ascii="Calibri" w:eastAsia="Calibri" w:hAnsi="Calibri" w:cs="Calibri" w:hint="default"/>
        <w:b w:val="0"/>
        <w:bCs w:val="0"/>
        <w:i w:val="0"/>
        <w:iCs w:val="0"/>
        <w:color w:val="221F1F"/>
        <w:spacing w:val="0"/>
        <w:w w:val="93"/>
        <w:sz w:val="24"/>
        <w:szCs w:val="24"/>
        <w:lang w:val="en-US" w:eastAsia="en-US" w:bidi="ar-SA"/>
      </w:rPr>
    </w:lvl>
    <w:lvl w:ilvl="1" w:tplc="C448A24E">
      <w:numFmt w:val="bullet"/>
      <w:lvlText w:val="•"/>
      <w:lvlJc w:val="left"/>
      <w:pPr>
        <w:ind w:left="899" w:hanging="161"/>
      </w:pPr>
      <w:rPr>
        <w:rFonts w:hint="default"/>
        <w:lang w:val="en-US" w:eastAsia="en-US" w:bidi="ar-SA"/>
      </w:rPr>
    </w:lvl>
    <w:lvl w:ilvl="2" w:tplc="0396D968">
      <w:numFmt w:val="bullet"/>
      <w:lvlText w:val="•"/>
      <w:lvlJc w:val="left"/>
      <w:pPr>
        <w:ind w:left="1578" w:hanging="161"/>
      </w:pPr>
      <w:rPr>
        <w:rFonts w:hint="default"/>
        <w:lang w:val="en-US" w:eastAsia="en-US" w:bidi="ar-SA"/>
      </w:rPr>
    </w:lvl>
    <w:lvl w:ilvl="3" w:tplc="0CDA49EE">
      <w:numFmt w:val="bullet"/>
      <w:lvlText w:val="•"/>
      <w:lvlJc w:val="left"/>
      <w:pPr>
        <w:ind w:left="2257" w:hanging="161"/>
      </w:pPr>
      <w:rPr>
        <w:rFonts w:hint="default"/>
        <w:lang w:val="en-US" w:eastAsia="en-US" w:bidi="ar-SA"/>
      </w:rPr>
    </w:lvl>
    <w:lvl w:ilvl="4" w:tplc="B53A1286">
      <w:numFmt w:val="bullet"/>
      <w:lvlText w:val="•"/>
      <w:lvlJc w:val="left"/>
      <w:pPr>
        <w:ind w:left="2936" w:hanging="161"/>
      </w:pPr>
      <w:rPr>
        <w:rFonts w:hint="default"/>
        <w:lang w:val="en-US" w:eastAsia="en-US" w:bidi="ar-SA"/>
      </w:rPr>
    </w:lvl>
    <w:lvl w:ilvl="5" w:tplc="F140BA1A">
      <w:numFmt w:val="bullet"/>
      <w:lvlText w:val="•"/>
      <w:lvlJc w:val="left"/>
      <w:pPr>
        <w:ind w:left="3616" w:hanging="161"/>
      </w:pPr>
      <w:rPr>
        <w:rFonts w:hint="default"/>
        <w:lang w:val="en-US" w:eastAsia="en-US" w:bidi="ar-SA"/>
      </w:rPr>
    </w:lvl>
    <w:lvl w:ilvl="6" w:tplc="EB72179C">
      <w:numFmt w:val="bullet"/>
      <w:lvlText w:val="•"/>
      <w:lvlJc w:val="left"/>
      <w:pPr>
        <w:ind w:left="4295" w:hanging="161"/>
      </w:pPr>
      <w:rPr>
        <w:rFonts w:hint="default"/>
        <w:lang w:val="en-US" w:eastAsia="en-US" w:bidi="ar-SA"/>
      </w:rPr>
    </w:lvl>
    <w:lvl w:ilvl="7" w:tplc="1FA205A0">
      <w:numFmt w:val="bullet"/>
      <w:lvlText w:val="•"/>
      <w:lvlJc w:val="left"/>
      <w:pPr>
        <w:ind w:left="4974" w:hanging="161"/>
      </w:pPr>
      <w:rPr>
        <w:rFonts w:hint="default"/>
        <w:lang w:val="en-US" w:eastAsia="en-US" w:bidi="ar-SA"/>
      </w:rPr>
    </w:lvl>
    <w:lvl w:ilvl="8" w:tplc="23FAB2EC">
      <w:numFmt w:val="bullet"/>
      <w:lvlText w:val="•"/>
      <w:lvlJc w:val="left"/>
      <w:pPr>
        <w:ind w:left="5653" w:hanging="161"/>
      </w:pPr>
      <w:rPr>
        <w:rFonts w:hint="default"/>
        <w:lang w:val="en-US" w:eastAsia="en-US" w:bidi="ar-SA"/>
      </w:rPr>
    </w:lvl>
  </w:abstractNum>
  <w:abstractNum w:abstractNumId="21" w15:restartNumberingAfterBreak="0">
    <w:nsid w:val="534F3FE8"/>
    <w:multiLevelType w:val="hybridMultilevel"/>
    <w:tmpl w:val="DC646C16"/>
    <w:lvl w:ilvl="0" w:tplc="0DD647DE">
      <w:numFmt w:val="bullet"/>
      <w:lvlText w:val="-"/>
      <w:lvlJc w:val="left"/>
      <w:pPr>
        <w:ind w:left="1080" w:hanging="360"/>
      </w:pPr>
      <w:rPr>
        <w:rFonts w:ascii="Calibri" w:eastAsia="Calibri" w:hAnsi="Calibri" w:cs="Calibri" w:hint="default"/>
        <w:b w:val="0"/>
        <w:bCs w:val="0"/>
        <w:i w:val="0"/>
        <w:iCs w:val="0"/>
        <w:color w:val="221F1F"/>
        <w:spacing w:val="0"/>
        <w:w w:val="109"/>
        <w:sz w:val="24"/>
        <w:szCs w:val="24"/>
        <w:lang w:val="en-US" w:eastAsia="en-US" w:bidi="ar-SA"/>
      </w:rPr>
    </w:lvl>
    <w:lvl w:ilvl="1" w:tplc="81A882A0">
      <w:numFmt w:val="bullet"/>
      <w:lvlText w:val="o"/>
      <w:lvlJc w:val="left"/>
      <w:pPr>
        <w:ind w:left="1799" w:hanging="360"/>
      </w:pPr>
      <w:rPr>
        <w:rFonts w:ascii="Courier New" w:eastAsia="Courier New" w:hAnsi="Courier New" w:cs="Courier New" w:hint="default"/>
        <w:b w:val="0"/>
        <w:bCs w:val="0"/>
        <w:i w:val="0"/>
        <w:iCs w:val="0"/>
        <w:color w:val="221F1F"/>
        <w:spacing w:val="0"/>
        <w:w w:val="100"/>
        <w:sz w:val="24"/>
        <w:szCs w:val="24"/>
        <w:lang w:val="en-US" w:eastAsia="en-US" w:bidi="ar-SA"/>
      </w:rPr>
    </w:lvl>
    <w:lvl w:ilvl="2" w:tplc="B1F23496">
      <w:numFmt w:val="bullet"/>
      <w:lvlText w:val="•"/>
      <w:lvlJc w:val="left"/>
      <w:pPr>
        <w:ind w:left="2760" w:hanging="360"/>
      </w:pPr>
      <w:rPr>
        <w:rFonts w:hint="default"/>
        <w:lang w:val="en-US" w:eastAsia="en-US" w:bidi="ar-SA"/>
      </w:rPr>
    </w:lvl>
    <w:lvl w:ilvl="3" w:tplc="E22647A2">
      <w:numFmt w:val="bullet"/>
      <w:lvlText w:val="•"/>
      <w:lvlJc w:val="left"/>
      <w:pPr>
        <w:ind w:left="3720" w:hanging="360"/>
      </w:pPr>
      <w:rPr>
        <w:rFonts w:hint="default"/>
        <w:lang w:val="en-US" w:eastAsia="en-US" w:bidi="ar-SA"/>
      </w:rPr>
    </w:lvl>
    <w:lvl w:ilvl="4" w:tplc="61F2D54E">
      <w:numFmt w:val="bullet"/>
      <w:lvlText w:val="•"/>
      <w:lvlJc w:val="left"/>
      <w:pPr>
        <w:ind w:left="4680" w:hanging="360"/>
      </w:pPr>
      <w:rPr>
        <w:rFonts w:hint="default"/>
        <w:lang w:val="en-US" w:eastAsia="en-US" w:bidi="ar-SA"/>
      </w:rPr>
    </w:lvl>
    <w:lvl w:ilvl="5" w:tplc="BDF60092">
      <w:numFmt w:val="bullet"/>
      <w:lvlText w:val="•"/>
      <w:lvlJc w:val="left"/>
      <w:pPr>
        <w:ind w:left="5640" w:hanging="360"/>
      </w:pPr>
      <w:rPr>
        <w:rFonts w:hint="default"/>
        <w:lang w:val="en-US" w:eastAsia="en-US" w:bidi="ar-SA"/>
      </w:rPr>
    </w:lvl>
    <w:lvl w:ilvl="6" w:tplc="5120C96A">
      <w:numFmt w:val="bullet"/>
      <w:lvlText w:val="•"/>
      <w:lvlJc w:val="left"/>
      <w:pPr>
        <w:ind w:left="6600" w:hanging="360"/>
      </w:pPr>
      <w:rPr>
        <w:rFonts w:hint="default"/>
        <w:lang w:val="en-US" w:eastAsia="en-US" w:bidi="ar-SA"/>
      </w:rPr>
    </w:lvl>
    <w:lvl w:ilvl="7" w:tplc="A2BEF802">
      <w:numFmt w:val="bullet"/>
      <w:lvlText w:val="•"/>
      <w:lvlJc w:val="left"/>
      <w:pPr>
        <w:ind w:left="7560" w:hanging="360"/>
      </w:pPr>
      <w:rPr>
        <w:rFonts w:hint="default"/>
        <w:lang w:val="en-US" w:eastAsia="en-US" w:bidi="ar-SA"/>
      </w:rPr>
    </w:lvl>
    <w:lvl w:ilvl="8" w:tplc="1BE20C1A">
      <w:numFmt w:val="bullet"/>
      <w:lvlText w:val="•"/>
      <w:lvlJc w:val="left"/>
      <w:pPr>
        <w:ind w:left="8520" w:hanging="360"/>
      </w:pPr>
      <w:rPr>
        <w:rFonts w:hint="default"/>
        <w:lang w:val="en-US" w:eastAsia="en-US" w:bidi="ar-SA"/>
      </w:rPr>
    </w:lvl>
  </w:abstractNum>
  <w:abstractNum w:abstractNumId="22" w15:restartNumberingAfterBreak="0">
    <w:nsid w:val="5C382719"/>
    <w:multiLevelType w:val="hybridMultilevel"/>
    <w:tmpl w:val="6D502DC4"/>
    <w:lvl w:ilvl="0" w:tplc="31529948">
      <w:numFmt w:val="bullet"/>
      <w:lvlText w:val="•"/>
      <w:lvlJc w:val="left"/>
      <w:pPr>
        <w:ind w:left="213" w:hanging="164"/>
      </w:pPr>
      <w:rPr>
        <w:rFonts w:ascii="Calibri" w:eastAsia="Calibri" w:hAnsi="Calibri" w:cs="Calibri" w:hint="default"/>
        <w:b w:val="0"/>
        <w:bCs w:val="0"/>
        <w:i w:val="0"/>
        <w:iCs w:val="0"/>
        <w:color w:val="221F1F"/>
        <w:spacing w:val="0"/>
        <w:w w:val="93"/>
        <w:sz w:val="24"/>
        <w:szCs w:val="24"/>
        <w:lang w:val="en-US" w:eastAsia="en-US" w:bidi="ar-SA"/>
      </w:rPr>
    </w:lvl>
    <w:lvl w:ilvl="1" w:tplc="C98A41CE">
      <w:numFmt w:val="bullet"/>
      <w:lvlText w:val="•"/>
      <w:lvlJc w:val="left"/>
      <w:pPr>
        <w:ind w:left="899" w:hanging="164"/>
      </w:pPr>
      <w:rPr>
        <w:rFonts w:hint="default"/>
        <w:lang w:val="en-US" w:eastAsia="en-US" w:bidi="ar-SA"/>
      </w:rPr>
    </w:lvl>
    <w:lvl w:ilvl="2" w:tplc="CF72F87E">
      <w:numFmt w:val="bullet"/>
      <w:lvlText w:val="•"/>
      <w:lvlJc w:val="left"/>
      <w:pPr>
        <w:ind w:left="1578" w:hanging="164"/>
      </w:pPr>
      <w:rPr>
        <w:rFonts w:hint="default"/>
        <w:lang w:val="en-US" w:eastAsia="en-US" w:bidi="ar-SA"/>
      </w:rPr>
    </w:lvl>
    <w:lvl w:ilvl="3" w:tplc="AF3036AE">
      <w:numFmt w:val="bullet"/>
      <w:lvlText w:val="•"/>
      <w:lvlJc w:val="left"/>
      <w:pPr>
        <w:ind w:left="2257" w:hanging="164"/>
      </w:pPr>
      <w:rPr>
        <w:rFonts w:hint="default"/>
        <w:lang w:val="en-US" w:eastAsia="en-US" w:bidi="ar-SA"/>
      </w:rPr>
    </w:lvl>
    <w:lvl w:ilvl="4" w:tplc="39141572">
      <w:numFmt w:val="bullet"/>
      <w:lvlText w:val="•"/>
      <w:lvlJc w:val="left"/>
      <w:pPr>
        <w:ind w:left="2936" w:hanging="164"/>
      </w:pPr>
      <w:rPr>
        <w:rFonts w:hint="default"/>
        <w:lang w:val="en-US" w:eastAsia="en-US" w:bidi="ar-SA"/>
      </w:rPr>
    </w:lvl>
    <w:lvl w:ilvl="5" w:tplc="1302ABB4">
      <w:numFmt w:val="bullet"/>
      <w:lvlText w:val="•"/>
      <w:lvlJc w:val="left"/>
      <w:pPr>
        <w:ind w:left="3616" w:hanging="164"/>
      </w:pPr>
      <w:rPr>
        <w:rFonts w:hint="default"/>
        <w:lang w:val="en-US" w:eastAsia="en-US" w:bidi="ar-SA"/>
      </w:rPr>
    </w:lvl>
    <w:lvl w:ilvl="6" w:tplc="9D461C48">
      <w:numFmt w:val="bullet"/>
      <w:lvlText w:val="•"/>
      <w:lvlJc w:val="left"/>
      <w:pPr>
        <w:ind w:left="4295" w:hanging="164"/>
      </w:pPr>
      <w:rPr>
        <w:rFonts w:hint="default"/>
        <w:lang w:val="en-US" w:eastAsia="en-US" w:bidi="ar-SA"/>
      </w:rPr>
    </w:lvl>
    <w:lvl w:ilvl="7" w:tplc="378C43C4">
      <w:numFmt w:val="bullet"/>
      <w:lvlText w:val="•"/>
      <w:lvlJc w:val="left"/>
      <w:pPr>
        <w:ind w:left="4974" w:hanging="164"/>
      </w:pPr>
      <w:rPr>
        <w:rFonts w:hint="default"/>
        <w:lang w:val="en-US" w:eastAsia="en-US" w:bidi="ar-SA"/>
      </w:rPr>
    </w:lvl>
    <w:lvl w:ilvl="8" w:tplc="0A28F038">
      <w:numFmt w:val="bullet"/>
      <w:lvlText w:val="•"/>
      <w:lvlJc w:val="left"/>
      <w:pPr>
        <w:ind w:left="5653" w:hanging="164"/>
      </w:pPr>
      <w:rPr>
        <w:rFonts w:hint="default"/>
        <w:lang w:val="en-US" w:eastAsia="en-US" w:bidi="ar-SA"/>
      </w:rPr>
    </w:lvl>
  </w:abstractNum>
  <w:abstractNum w:abstractNumId="23" w15:restartNumberingAfterBreak="0">
    <w:nsid w:val="61E60BDE"/>
    <w:multiLevelType w:val="hybridMultilevel"/>
    <w:tmpl w:val="CE646C38"/>
    <w:lvl w:ilvl="0" w:tplc="1F92869C">
      <w:numFmt w:val="bullet"/>
      <w:lvlText w:val="•"/>
      <w:lvlJc w:val="left"/>
      <w:pPr>
        <w:ind w:left="235" w:hanging="161"/>
      </w:pPr>
      <w:rPr>
        <w:rFonts w:ascii="Calibri" w:eastAsia="Calibri" w:hAnsi="Calibri" w:cs="Calibri" w:hint="default"/>
        <w:b w:val="0"/>
        <w:bCs w:val="0"/>
        <w:i w:val="0"/>
        <w:iCs w:val="0"/>
        <w:color w:val="221F1F"/>
        <w:spacing w:val="0"/>
        <w:w w:val="93"/>
        <w:sz w:val="24"/>
        <w:szCs w:val="24"/>
        <w:lang w:val="en-US" w:eastAsia="en-US" w:bidi="ar-SA"/>
      </w:rPr>
    </w:lvl>
    <w:lvl w:ilvl="1" w:tplc="784678B6">
      <w:numFmt w:val="bullet"/>
      <w:lvlText w:val="•"/>
      <w:lvlJc w:val="left"/>
      <w:pPr>
        <w:ind w:left="917" w:hanging="161"/>
      </w:pPr>
      <w:rPr>
        <w:rFonts w:hint="default"/>
        <w:lang w:val="en-US" w:eastAsia="en-US" w:bidi="ar-SA"/>
      </w:rPr>
    </w:lvl>
    <w:lvl w:ilvl="2" w:tplc="5DE4655A">
      <w:numFmt w:val="bullet"/>
      <w:lvlText w:val="•"/>
      <w:lvlJc w:val="left"/>
      <w:pPr>
        <w:ind w:left="1594" w:hanging="161"/>
      </w:pPr>
      <w:rPr>
        <w:rFonts w:hint="default"/>
        <w:lang w:val="en-US" w:eastAsia="en-US" w:bidi="ar-SA"/>
      </w:rPr>
    </w:lvl>
    <w:lvl w:ilvl="3" w:tplc="B1AEDE74">
      <w:numFmt w:val="bullet"/>
      <w:lvlText w:val="•"/>
      <w:lvlJc w:val="left"/>
      <w:pPr>
        <w:ind w:left="2271" w:hanging="161"/>
      </w:pPr>
      <w:rPr>
        <w:rFonts w:hint="default"/>
        <w:lang w:val="en-US" w:eastAsia="en-US" w:bidi="ar-SA"/>
      </w:rPr>
    </w:lvl>
    <w:lvl w:ilvl="4" w:tplc="97D0B048">
      <w:numFmt w:val="bullet"/>
      <w:lvlText w:val="•"/>
      <w:lvlJc w:val="left"/>
      <w:pPr>
        <w:ind w:left="2948" w:hanging="161"/>
      </w:pPr>
      <w:rPr>
        <w:rFonts w:hint="default"/>
        <w:lang w:val="en-US" w:eastAsia="en-US" w:bidi="ar-SA"/>
      </w:rPr>
    </w:lvl>
    <w:lvl w:ilvl="5" w:tplc="3184FC28">
      <w:numFmt w:val="bullet"/>
      <w:lvlText w:val="•"/>
      <w:lvlJc w:val="left"/>
      <w:pPr>
        <w:ind w:left="3626" w:hanging="161"/>
      </w:pPr>
      <w:rPr>
        <w:rFonts w:hint="default"/>
        <w:lang w:val="en-US" w:eastAsia="en-US" w:bidi="ar-SA"/>
      </w:rPr>
    </w:lvl>
    <w:lvl w:ilvl="6" w:tplc="2B9A153C">
      <w:numFmt w:val="bullet"/>
      <w:lvlText w:val="•"/>
      <w:lvlJc w:val="left"/>
      <w:pPr>
        <w:ind w:left="4303" w:hanging="161"/>
      </w:pPr>
      <w:rPr>
        <w:rFonts w:hint="default"/>
        <w:lang w:val="en-US" w:eastAsia="en-US" w:bidi="ar-SA"/>
      </w:rPr>
    </w:lvl>
    <w:lvl w:ilvl="7" w:tplc="E1A04162">
      <w:numFmt w:val="bullet"/>
      <w:lvlText w:val="•"/>
      <w:lvlJc w:val="left"/>
      <w:pPr>
        <w:ind w:left="4980" w:hanging="161"/>
      </w:pPr>
      <w:rPr>
        <w:rFonts w:hint="default"/>
        <w:lang w:val="en-US" w:eastAsia="en-US" w:bidi="ar-SA"/>
      </w:rPr>
    </w:lvl>
    <w:lvl w:ilvl="8" w:tplc="B846C406">
      <w:numFmt w:val="bullet"/>
      <w:lvlText w:val="•"/>
      <w:lvlJc w:val="left"/>
      <w:pPr>
        <w:ind w:left="5657" w:hanging="161"/>
      </w:pPr>
      <w:rPr>
        <w:rFonts w:hint="default"/>
        <w:lang w:val="en-US" w:eastAsia="en-US" w:bidi="ar-SA"/>
      </w:rPr>
    </w:lvl>
  </w:abstractNum>
  <w:abstractNum w:abstractNumId="24" w15:restartNumberingAfterBreak="0">
    <w:nsid w:val="68C360A8"/>
    <w:multiLevelType w:val="hybridMultilevel"/>
    <w:tmpl w:val="B0D0B2DE"/>
    <w:lvl w:ilvl="0" w:tplc="7278EAC4">
      <w:numFmt w:val="bullet"/>
      <w:lvlText w:val="•"/>
      <w:lvlJc w:val="left"/>
      <w:pPr>
        <w:ind w:left="213" w:hanging="164"/>
      </w:pPr>
      <w:rPr>
        <w:rFonts w:ascii="Calibri" w:eastAsia="Calibri" w:hAnsi="Calibri" w:cs="Calibri" w:hint="default"/>
        <w:b w:val="0"/>
        <w:bCs w:val="0"/>
        <w:i w:val="0"/>
        <w:iCs w:val="0"/>
        <w:color w:val="221F1F"/>
        <w:spacing w:val="0"/>
        <w:w w:val="93"/>
        <w:sz w:val="24"/>
        <w:szCs w:val="24"/>
        <w:lang w:val="en-US" w:eastAsia="en-US" w:bidi="ar-SA"/>
      </w:rPr>
    </w:lvl>
    <w:lvl w:ilvl="1" w:tplc="F7C854B0">
      <w:numFmt w:val="bullet"/>
      <w:lvlText w:val="•"/>
      <w:lvlJc w:val="left"/>
      <w:pPr>
        <w:ind w:left="899" w:hanging="164"/>
      </w:pPr>
      <w:rPr>
        <w:rFonts w:hint="default"/>
        <w:lang w:val="en-US" w:eastAsia="en-US" w:bidi="ar-SA"/>
      </w:rPr>
    </w:lvl>
    <w:lvl w:ilvl="2" w:tplc="7B2CDB74">
      <w:numFmt w:val="bullet"/>
      <w:lvlText w:val="•"/>
      <w:lvlJc w:val="left"/>
      <w:pPr>
        <w:ind w:left="1578" w:hanging="164"/>
      </w:pPr>
      <w:rPr>
        <w:rFonts w:hint="default"/>
        <w:lang w:val="en-US" w:eastAsia="en-US" w:bidi="ar-SA"/>
      </w:rPr>
    </w:lvl>
    <w:lvl w:ilvl="3" w:tplc="828CAEF6">
      <w:numFmt w:val="bullet"/>
      <w:lvlText w:val="•"/>
      <w:lvlJc w:val="left"/>
      <w:pPr>
        <w:ind w:left="2257" w:hanging="164"/>
      </w:pPr>
      <w:rPr>
        <w:rFonts w:hint="default"/>
        <w:lang w:val="en-US" w:eastAsia="en-US" w:bidi="ar-SA"/>
      </w:rPr>
    </w:lvl>
    <w:lvl w:ilvl="4" w:tplc="9FDC32B4">
      <w:numFmt w:val="bullet"/>
      <w:lvlText w:val="•"/>
      <w:lvlJc w:val="left"/>
      <w:pPr>
        <w:ind w:left="2936" w:hanging="164"/>
      </w:pPr>
      <w:rPr>
        <w:rFonts w:hint="default"/>
        <w:lang w:val="en-US" w:eastAsia="en-US" w:bidi="ar-SA"/>
      </w:rPr>
    </w:lvl>
    <w:lvl w:ilvl="5" w:tplc="A2AE9834">
      <w:numFmt w:val="bullet"/>
      <w:lvlText w:val="•"/>
      <w:lvlJc w:val="left"/>
      <w:pPr>
        <w:ind w:left="3616" w:hanging="164"/>
      </w:pPr>
      <w:rPr>
        <w:rFonts w:hint="default"/>
        <w:lang w:val="en-US" w:eastAsia="en-US" w:bidi="ar-SA"/>
      </w:rPr>
    </w:lvl>
    <w:lvl w:ilvl="6" w:tplc="AAD8C68C">
      <w:numFmt w:val="bullet"/>
      <w:lvlText w:val="•"/>
      <w:lvlJc w:val="left"/>
      <w:pPr>
        <w:ind w:left="4295" w:hanging="164"/>
      </w:pPr>
      <w:rPr>
        <w:rFonts w:hint="default"/>
        <w:lang w:val="en-US" w:eastAsia="en-US" w:bidi="ar-SA"/>
      </w:rPr>
    </w:lvl>
    <w:lvl w:ilvl="7" w:tplc="9508C4C2">
      <w:numFmt w:val="bullet"/>
      <w:lvlText w:val="•"/>
      <w:lvlJc w:val="left"/>
      <w:pPr>
        <w:ind w:left="4974" w:hanging="164"/>
      </w:pPr>
      <w:rPr>
        <w:rFonts w:hint="default"/>
        <w:lang w:val="en-US" w:eastAsia="en-US" w:bidi="ar-SA"/>
      </w:rPr>
    </w:lvl>
    <w:lvl w:ilvl="8" w:tplc="EBBA04B8">
      <w:numFmt w:val="bullet"/>
      <w:lvlText w:val="•"/>
      <w:lvlJc w:val="left"/>
      <w:pPr>
        <w:ind w:left="5653" w:hanging="164"/>
      </w:pPr>
      <w:rPr>
        <w:rFonts w:hint="default"/>
        <w:lang w:val="en-US" w:eastAsia="en-US" w:bidi="ar-SA"/>
      </w:rPr>
    </w:lvl>
  </w:abstractNum>
  <w:abstractNum w:abstractNumId="25" w15:restartNumberingAfterBreak="0">
    <w:nsid w:val="69E84478"/>
    <w:multiLevelType w:val="hybridMultilevel"/>
    <w:tmpl w:val="D9B21DF0"/>
    <w:lvl w:ilvl="0" w:tplc="02F6EFBE">
      <w:numFmt w:val="bullet"/>
      <w:lvlText w:val="•"/>
      <w:lvlJc w:val="left"/>
      <w:pPr>
        <w:ind w:left="235" w:hanging="161"/>
      </w:pPr>
      <w:rPr>
        <w:rFonts w:ascii="Calibri" w:eastAsia="Calibri" w:hAnsi="Calibri" w:cs="Calibri" w:hint="default"/>
        <w:b w:val="0"/>
        <w:bCs w:val="0"/>
        <w:i w:val="0"/>
        <w:iCs w:val="0"/>
        <w:color w:val="221F1F"/>
        <w:spacing w:val="0"/>
        <w:w w:val="93"/>
        <w:sz w:val="24"/>
        <w:szCs w:val="24"/>
        <w:lang w:val="en-US" w:eastAsia="en-US" w:bidi="ar-SA"/>
      </w:rPr>
    </w:lvl>
    <w:lvl w:ilvl="1" w:tplc="15B41B68">
      <w:numFmt w:val="bullet"/>
      <w:lvlText w:val="•"/>
      <w:lvlJc w:val="left"/>
      <w:pPr>
        <w:ind w:left="917" w:hanging="161"/>
      </w:pPr>
      <w:rPr>
        <w:rFonts w:hint="default"/>
        <w:lang w:val="en-US" w:eastAsia="en-US" w:bidi="ar-SA"/>
      </w:rPr>
    </w:lvl>
    <w:lvl w:ilvl="2" w:tplc="CE644C52">
      <w:numFmt w:val="bullet"/>
      <w:lvlText w:val="•"/>
      <w:lvlJc w:val="left"/>
      <w:pPr>
        <w:ind w:left="1594" w:hanging="161"/>
      </w:pPr>
      <w:rPr>
        <w:rFonts w:hint="default"/>
        <w:lang w:val="en-US" w:eastAsia="en-US" w:bidi="ar-SA"/>
      </w:rPr>
    </w:lvl>
    <w:lvl w:ilvl="3" w:tplc="79BE0BDE">
      <w:numFmt w:val="bullet"/>
      <w:lvlText w:val="•"/>
      <w:lvlJc w:val="left"/>
      <w:pPr>
        <w:ind w:left="2271" w:hanging="161"/>
      </w:pPr>
      <w:rPr>
        <w:rFonts w:hint="default"/>
        <w:lang w:val="en-US" w:eastAsia="en-US" w:bidi="ar-SA"/>
      </w:rPr>
    </w:lvl>
    <w:lvl w:ilvl="4" w:tplc="8EA4B7FA">
      <w:numFmt w:val="bullet"/>
      <w:lvlText w:val="•"/>
      <w:lvlJc w:val="left"/>
      <w:pPr>
        <w:ind w:left="2948" w:hanging="161"/>
      </w:pPr>
      <w:rPr>
        <w:rFonts w:hint="default"/>
        <w:lang w:val="en-US" w:eastAsia="en-US" w:bidi="ar-SA"/>
      </w:rPr>
    </w:lvl>
    <w:lvl w:ilvl="5" w:tplc="96640ADA">
      <w:numFmt w:val="bullet"/>
      <w:lvlText w:val="•"/>
      <w:lvlJc w:val="left"/>
      <w:pPr>
        <w:ind w:left="3626" w:hanging="161"/>
      </w:pPr>
      <w:rPr>
        <w:rFonts w:hint="default"/>
        <w:lang w:val="en-US" w:eastAsia="en-US" w:bidi="ar-SA"/>
      </w:rPr>
    </w:lvl>
    <w:lvl w:ilvl="6" w:tplc="C6CC2380">
      <w:numFmt w:val="bullet"/>
      <w:lvlText w:val="•"/>
      <w:lvlJc w:val="left"/>
      <w:pPr>
        <w:ind w:left="4303" w:hanging="161"/>
      </w:pPr>
      <w:rPr>
        <w:rFonts w:hint="default"/>
        <w:lang w:val="en-US" w:eastAsia="en-US" w:bidi="ar-SA"/>
      </w:rPr>
    </w:lvl>
    <w:lvl w:ilvl="7" w:tplc="29646C22">
      <w:numFmt w:val="bullet"/>
      <w:lvlText w:val="•"/>
      <w:lvlJc w:val="left"/>
      <w:pPr>
        <w:ind w:left="4980" w:hanging="161"/>
      </w:pPr>
      <w:rPr>
        <w:rFonts w:hint="default"/>
        <w:lang w:val="en-US" w:eastAsia="en-US" w:bidi="ar-SA"/>
      </w:rPr>
    </w:lvl>
    <w:lvl w:ilvl="8" w:tplc="C032F3CE">
      <w:numFmt w:val="bullet"/>
      <w:lvlText w:val="•"/>
      <w:lvlJc w:val="left"/>
      <w:pPr>
        <w:ind w:left="5657" w:hanging="161"/>
      </w:pPr>
      <w:rPr>
        <w:rFonts w:hint="default"/>
        <w:lang w:val="en-US" w:eastAsia="en-US" w:bidi="ar-SA"/>
      </w:rPr>
    </w:lvl>
  </w:abstractNum>
  <w:abstractNum w:abstractNumId="26" w15:restartNumberingAfterBreak="0">
    <w:nsid w:val="6A631DE8"/>
    <w:multiLevelType w:val="hybridMultilevel"/>
    <w:tmpl w:val="276E0BAA"/>
    <w:lvl w:ilvl="0" w:tplc="BB2C020A">
      <w:numFmt w:val="bullet"/>
      <w:lvlText w:val="•"/>
      <w:lvlJc w:val="left"/>
      <w:pPr>
        <w:ind w:left="213" w:hanging="164"/>
      </w:pPr>
      <w:rPr>
        <w:rFonts w:ascii="Calibri" w:eastAsia="Calibri" w:hAnsi="Calibri" w:cs="Calibri" w:hint="default"/>
        <w:b w:val="0"/>
        <w:bCs w:val="0"/>
        <w:i w:val="0"/>
        <w:iCs w:val="0"/>
        <w:color w:val="221F1F"/>
        <w:spacing w:val="0"/>
        <w:w w:val="93"/>
        <w:sz w:val="24"/>
        <w:szCs w:val="24"/>
        <w:lang w:val="en-US" w:eastAsia="en-US" w:bidi="ar-SA"/>
      </w:rPr>
    </w:lvl>
    <w:lvl w:ilvl="1" w:tplc="7AB6FCB8">
      <w:numFmt w:val="bullet"/>
      <w:lvlText w:val="•"/>
      <w:lvlJc w:val="left"/>
      <w:pPr>
        <w:ind w:left="899" w:hanging="164"/>
      </w:pPr>
      <w:rPr>
        <w:rFonts w:hint="default"/>
        <w:lang w:val="en-US" w:eastAsia="en-US" w:bidi="ar-SA"/>
      </w:rPr>
    </w:lvl>
    <w:lvl w:ilvl="2" w:tplc="CB564B0C">
      <w:numFmt w:val="bullet"/>
      <w:lvlText w:val="•"/>
      <w:lvlJc w:val="left"/>
      <w:pPr>
        <w:ind w:left="1578" w:hanging="164"/>
      </w:pPr>
      <w:rPr>
        <w:rFonts w:hint="default"/>
        <w:lang w:val="en-US" w:eastAsia="en-US" w:bidi="ar-SA"/>
      </w:rPr>
    </w:lvl>
    <w:lvl w:ilvl="3" w:tplc="886C3CD2">
      <w:numFmt w:val="bullet"/>
      <w:lvlText w:val="•"/>
      <w:lvlJc w:val="left"/>
      <w:pPr>
        <w:ind w:left="2257" w:hanging="164"/>
      </w:pPr>
      <w:rPr>
        <w:rFonts w:hint="default"/>
        <w:lang w:val="en-US" w:eastAsia="en-US" w:bidi="ar-SA"/>
      </w:rPr>
    </w:lvl>
    <w:lvl w:ilvl="4" w:tplc="C8364EA2">
      <w:numFmt w:val="bullet"/>
      <w:lvlText w:val="•"/>
      <w:lvlJc w:val="left"/>
      <w:pPr>
        <w:ind w:left="2936" w:hanging="164"/>
      </w:pPr>
      <w:rPr>
        <w:rFonts w:hint="default"/>
        <w:lang w:val="en-US" w:eastAsia="en-US" w:bidi="ar-SA"/>
      </w:rPr>
    </w:lvl>
    <w:lvl w:ilvl="5" w:tplc="1408DABC">
      <w:numFmt w:val="bullet"/>
      <w:lvlText w:val="•"/>
      <w:lvlJc w:val="left"/>
      <w:pPr>
        <w:ind w:left="3616" w:hanging="164"/>
      </w:pPr>
      <w:rPr>
        <w:rFonts w:hint="default"/>
        <w:lang w:val="en-US" w:eastAsia="en-US" w:bidi="ar-SA"/>
      </w:rPr>
    </w:lvl>
    <w:lvl w:ilvl="6" w:tplc="1460EEE0">
      <w:numFmt w:val="bullet"/>
      <w:lvlText w:val="•"/>
      <w:lvlJc w:val="left"/>
      <w:pPr>
        <w:ind w:left="4295" w:hanging="164"/>
      </w:pPr>
      <w:rPr>
        <w:rFonts w:hint="default"/>
        <w:lang w:val="en-US" w:eastAsia="en-US" w:bidi="ar-SA"/>
      </w:rPr>
    </w:lvl>
    <w:lvl w:ilvl="7" w:tplc="8E7A63DA">
      <w:numFmt w:val="bullet"/>
      <w:lvlText w:val="•"/>
      <w:lvlJc w:val="left"/>
      <w:pPr>
        <w:ind w:left="4974" w:hanging="164"/>
      </w:pPr>
      <w:rPr>
        <w:rFonts w:hint="default"/>
        <w:lang w:val="en-US" w:eastAsia="en-US" w:bidi="ar-SA"/>
      </w:rPr>
    </w:lvl>
    <w:lvl w:ilvl="8" w:tplc="182251D2">
      <w:numFmt w:val="bullet"/>
      <w:lvlText w:val="•"/>
      <w:lvlJc w:val="left"/>
      <w:pPr>
        <w:ind w:left="5653" w:hanging="164"/>
      </w:pPr>
      <w:rPr>
        <w:rFonts w:hint="default"/>
        <w:lang w:val="en-US" w:eastAsia="en-US" w:bidi="ar-SA"/>
      </w:rPr>
    </w:lvl>
  </w:abstractNum>
  <w:abstractNum w:abstractNumId="27" w15:restartNumberingAfterBreak="0">
    <w:nsid w:val="6D010FC0"/>
    <w:multiLevelType w:val="hybridMultilevel"/>
    <w:tmpl w:val="D59EAB22"/>
    <w:lvl w:ilvl="0" w:tplc="C8DC5EB4">
      <w:numFmt w:val="bullet"/>
      <w:lvlText w:val="•"/>
      <w:lvlJc w:val="left"/>
      <w:pPr>
        <w:ind w:left="234" w:hanging="161"/>
      </w:pPr>
      <w:rPr>
        <w:rFonts w:ascii="Calibri" w:eastAsia="Calibri" w:hAnsi="Calibri" w:cs="Calibri" w:hint="default"/>
        <w:b w:val="0"/>
        <w:bCs w:val="0"/>
        <w:i w:val="0"/>
        <w:iCs w:val="0"/>
        <w:color w:val="221F1F"/>
        <w:spacing w:val="0"/>
        <w:w w:val="93"/>
        <w:sz w:val="24"/>
        <w:szCs w:val="24"/>
        <w:lang w:val="en-US" w:eastAsia="en-US" w:bidi="ar-SA"/>
      </w:rPr>
    </w:lvl>
    <w:lvl w:ilvl="1" w:tplc="99FE2118">
      <w:numFmt w:val="bullet"/>
      <w:lvlText w:val="•"/>
      <w:lvlJc w:val="left"/>
      <w:pPr>
        <w:ind w:left="917" w:hanging="161"/>
      </w:pPr>
      <w:rPr>
        <w:rFonts w:hint="default"/>
        <w:lang w:val="en-US" w:eastAsia="en-US" w:bidi="ar-SA"/>
      </w:rPr>
    </w:lvl>
    <w:lvl w:ilvl="2" w:tplc="06B47AB8">
      <w:numFmt w:val="bullet"/>
      <w:lvlText w:val="•"/>
      <w:lvlJc w:val="left"/>
      <w:pPr>
        <w:ind w:left="1594" w:hanging="161"/>
      </w:pPr>
      <w:rPr>
        <w:rFonts w:hint="default"/>
        <w:lang w:val="en-US" w:eastAsia="en-US" w:bidi="ar-SA"/>
      </w:rPr>
    </w:lvl>
    <w:lvl w:ilvl="3" w:tplc="7186BEB4">
      <w:numFmt w:val="bullet"/>
      <w:lvlText w:val="•"/>
      <w:lvlJc w:val="left"/>
      <w:pPr>
        <w:ind w:left="2271" w:hanging="161"/>
      </w:pPr>
      <w:rPr>
        <w:rFonts w:hint="default"/>
        <w:lang w:val="en-US" w:eastAsia="en-US" w:bidi="ar-SA"/>
      </w:rPr>
    </w:lvl>
    <w:lvl w:ilvl="4" w:tplc="ADBC89B2">
      <w:numFmt w:val="bullet"/>
      <w:lvlText w:val="•"/>
      <w:lvlJc w:val="left"/>
      <w:pPr>
        <w:ind w:left="2948" w:hanging="161"/>
      </w:pPr>
      <w:rPr>
        <w:rFonts w:hint="default"/>
        <w:lang w:val="en-US" w:eastAsia="en-US" w:bidi="ar-SA"/>
      </w:rPr>
    </w:lvl>
    <w:lvl w:ilvl="5" w:tplc="D28A6F7C">
      <w:numFmt w:val="bullet"/>
      <w:lvlText w:val="•"/>
      <w:lvlJc w:val="left"/>
      <w:pPr>
        <w:ind w:left="3626" w:hanging="161"/>
      </w:pPr>
      <w:rPr>
        <w:rFonts w:hint="default"/>
        <w:lang w:val="en-US" w:eastAsia="en-US" w:bidi="ar-SA"/>
      </w:rPr>
    </w:lvl>
    <w:lvl w:ilvl="6" w:tplc="49EC64CC">
      <w:numFmt w:val="bullet"/>
      <w:lvlText w:val="•"/>
      <w:lvlJc w:val="left"/>
      <w:pPr>
        <w:ind w:left="4303" w:hanging="161"/>
      </w:pPr>
      <w:rPr>
        <w:rFonts w:hint="default"/>
        <w:lang w:val="en-US" w:eastAsia="en-US" w:bidi="ar-SA"/>
      </w:rPr>
    </w:lvl>
    <w:lvl w:ilvl="7" w:tplc="749AD936">
      <w:numFmt w:val="bullet"/>
      <w:lvlText w:val="•"/>
      <w:lvlJc w:val="left"/>
      <w:pPr>
        <w:ind w:left="4980" w:hanging="161"/>
      </w:pPr>
      <w:rPr>
        <w:rFonts w:hint="default"/>
        <w:lang w:val="en-US" w:eastAsia="en-US" w:bidi="ar-SA"/>
      </w:rPr>
    </w:lvl>
    <w:lvl w:ilvl="8" w:tplc="72965152">
      <w:numFmt w:val="bullet"/>
      <w:lvlText w:val="•"/>
      <w:lvlJc w:val="left"/>
      <w:pPr>
        <w:ind w:left="5657" w:hanging="161"/>
      </w:pPr>
      <w:rPr>
        <w:rFonts w:hint="default"/>
        <w:lang w:val="en-US" w:eastAsia="en-US" w:bidi="ar-SA"/>
      </w:rPr>
    </w:lvl>
  </w:abstractNum>
  <w:abstractNum w:abstractNumId="28" w15:restartNumberingAfterBreak="0">
    <w:nsid w:val="743C5FB8"/>
    <w:multiLevelType w:val="hybridMultilevel"/>
    <w:tmpl w:val="C25A94C6"/>
    <w:lvl w:ilvl="0" w:tplc="F092AA0C">
      <w:start w:val="1"/>
      <w:numFmt w:val="decimal"/>
      <w:lvlText w:val="%1."/>
      <w:lvlJc w:val="left"/>
      <w:pPr>
        <w:ind w:left="720" w:hanging="360"/>
        <w:jc w:val="left"/>
      </w:pPr>
      <w:rPr>
        <w:rFonts w:ascii="Calibri" w:eastAsia="Calibri" w:hAnsi="Calibri" w:cs="Calibri" w:hint="default"/>
        <w:b w:val="0"/>
        <w:bCs w:val="0"/>
        <w:i w:val="0"/>
        <w:iCs w:val="0"/>
        <w:color w:val="221F1F"/>
        <w:spacing w:val="0"/>
        <w:w w:val="105"/>
        <w:sz w:val="24"/>
        <w:szCs w:val="24"/>
        <w:lang w:val="en-US" w:eastAsia="en-US" w:bidi="ar-SA"/>
      </w:rPr>
    </w:lvl>
    <w:lvl w:ilvl="1" w:tplc="31223D66">
      <w:start w:val="1"/>
      <w:numFmt w:val="lowerLetter"/>
      <w:lvlText w:val="%2."/>
      <w:lvlJc w:val="left"/>
      <w:pPr>
        <w:ind w:left="1437" w:hanging="358"/>
        <w:jc w:val="left"/>
      </w:pPr>
      <w:rPr>
        <w:rFonts w:ascii="Calibri" w:eastAsia="Calibri" w:hAnsi="Calibri" w:cs="Calibri" w:hint="default"/>
        <w:b w:val="0"/>
        <w:bCs w:val="0"/>
        <w:i w:val="0"/>
        <w:iCs w:val="0"/>
        <w:color w:val="221F1F"/>
        <w:spacing w:val="0"/>
        <w:w w:val="109"/>
        <w:sz w:val="24"/>
        <w:szCs w:val="24"/>
        <w:lang w:val="en-US" w:eastAsia="en-US" w:bidi="ar-SA"/>
      </w:rPr>
    </w:lvl>
    <w:lvl w:ilvl="2" w:tplc="E20681F4">
      <w:start w:val="1"/>
      <w:numFmt w:val="lowerRoman"/>
      <w:lvlText w:val="%3."/>
      <w:lvlJc w:val="left"/>
      <w:pPr>
        <w:ind w:left="2157" w:hanging="303"/>
        <w:jc w:val="right"/>
      </w:pPr>
      <w:rPr>
        <w:rFonts w:ascii="Calibri" w:eastAsia="Calibri" w:hAnsi="Calibri" w:cs="Calibri" w:hint="default"/>
        <w:b w:val="0"/>
        <w:bCs w:val="0"/>
        <w:i w:val="0"/>
        <w:iCs w:val="0"/>
        <w:color w:val="221F1F"/>
        <w:spacing w:val="0"/>
        <w:w w:val="107"/>
        <w:sz w:val="24"/>
        <w:szCs w:val="24"/>
        <w:lang w:val="en-US" w:eastAsia="en-US" w:bidi="ar-SA"/>
      </w:rPr>
    </w:lvl>
    <w:lvl w:ilvl="3" w:tplc="DA742B66">
      <w:numFmt w:val="bullet"/>
      <w:lvlText w:val="•"/>
      <w:lvlJc w:val="left"/>
      <w:pPr>
        <w:ind w:left="3194" w:hanging="305"/>
      </w:pPr>
      <w:rPr>
        <w:rFonts w:ascii="Calibri" w:eastAsia="Calibri" w:hAnsi="Calibri" w:cs="Calibri" w:hint="default"/>
        <w:spacing w:val="0"/>
        <w:w w:val="104"/>
        <w:lang w:val="en-US" w:eastAsia="en-US" w:bidi="ar-SA"/>
      </w:rPr>
    </w:lvl>
    <w:lvl w:ilvl="4" w:tplc="33CC6438">
      <w:numFmt w:val="bullet"/>
      <w:lvlText w:val="•"/>
      <w:lvlJc w:val="left"/>
      <w:pPr>
        <w:ind w:left="4234" w:hanging="305"/>
      </w:pPr>
      <w:rPr>
        <w:rFonts w:hint="default"/>
        <w:lang w:val="en-US" w:eastAsia="en-US" w:bidi="ar-SA"/>
      </w:rPr>
    </w:lvl>
    <w:lvl w:ilvl="5" w:tplc="1F068150">
      <w:numFmt w:val="bullet"/>
      <w:lvlText w:val="•"/>
      <w:lvlJc w:val="left"/>
      <w:pPr>
        <w:ind w:left="5268" w:hanging="305"/>
      </w:pPr>
      <w:rPr>
        <w:rFonts w:hint="default"/>
        <w:lang w:val="en-US" w:eastAsia="en-US" w:bidi="ar-SA"/>
      </w:rPr>
    </w:lvl>
    <w:lvl w:ilvl="6" w:tplc="5204C558">
      <w:numFmt w:val="bullet"/>
      <w:lvlText w:val="•"/>
      <w:lvlJc w:val="left"/>
      <w:pPr>
        <w:ind w:left="6302" w:hanging="305"/>
      </w:pPr>
      <w:rPr>
        <w:rFonts w:hint="default"/>
        <w:lang w:val="en-US" w:eastAsia="en-US" w:bidi="ar-SA"/>
      </w:rPr>
    </w:lvl>
    <w:lvl w:ilvl="7" w:tplc="54246752">
      <w:numFmt w:val="bullet"/>
      <w:lvlText w:val="•"/>
      <w:lvlJc w:val="left"/>
      <w:pPr>
        <w:ind w:left="7337" w:hanging="305"/>
      </w:pPr>
      <w:rPr>
        <w:rFonts w:hint="default"/>
        <w:lang w:val="en-US" w:eastAsia="en-US" w:bidi="ar-SA"/>
      </w:rPr>
    </w:lvl>
    <w:lvl w:ilvl="8" w:tplc="345E5628">
      <w:numFmt w:val="bullet"/>
      <w:lvlText w:val="•"/>
      <w:lvlJc w:val="left"/>
      <w:pPr>
        <w:ind w:left="8371" w:hanging="305"/>
      </w:pPr>
      <w:rPr>
        <w:rFonts w:hint="default"/>
        <w:lang w:val="en-US" w:eastAsia="en-US" w:bidi="ar-SA"/>
      </w:rPr>
    </w:lvl>
  </w:abstractNum>
  <w:abstractNum w:abstractNumId="29" w15:restartNumberingAfterBreak="0">
    <w:nsid w:val="7D3770CD"/>
    <w:multiLevelType w:val="hybridMultilevel"/>
    <w:tmpl w:val="5546D882"/>
    <w:lvl w:ilvl="0" w:tplc="84D66F2C">
      <w:numFmt w:val="bullet"/>
      <w:lvlText w:val="•"/>
      <w:lvlJc w:val="left"/>
      <w:pPr>
        <w:ind w:left="52" w:hanging="161"/>
      </w:pPr>
      <w:rPr>
        <w:rFonts w:ascii="Calibri" w:eastAsia="Calibri" w:hAnsi="Calibri" w:cs="Calibri" w:hint="default"/>
        <w:b w:val="0"/>
        <w:bCs w:val="0"/>
        <w:i w:val="0"/>
        <w:iCs w:val="0"/>
        <w:color w:val="221F1F"/>
        <w:spacing w:val="0"/>
        <w:w w:val="93"/>
        <w:sz w:val="24"/>
        <w:szCs w:val="24"/>
        <w:lang w:val="en-US" w:eastAsia="en-US" w:bidi="ar-SA"/>
      </w:rPr>
    </w:lvl>
    <w:lvl w:ilvl="1" w:tplc="477E0622">
      <w:numFmt w:val="bullet"/>
      <w:lvlText w:val="•"/>
      <w:lvlJc w:val="left"/>
      <w:pPr>
        <w:ind w:left="755" w:hanging="161"/>
      </w:pPr>
      <w:rPr>
        <w:rFonts w:hint="default"/>
        <w:lang w:val="en-US" w:eastAsia="en-US" w:bidi="ar-SA"/>
      </w:rPr>
    </w:lvl>
    <w:lvl w:ilvl="2" w:tplc="C576B39C">
      <w:numFmt w:val="bullet"/>
      <w:lvlText w:val="•"/>
      <w:lvlJc w:val="left"/>
      <w:pPr>
        <w:ind w:left="1450" w:hanging="161"/>
      </w:pPr>
      <w:rPr>
        <w:rFonts w:hint="default"/>
        <w:lang w:val="en-US" w:eastAsia="en-US" w:bidi="ar-SA"/>
      </w:rPr>
    </w:lvl>
    <w:lvl w:ilvl="3" w:tplc="1E448334">
      <w:numFmt w:val="bullet"/>
      <w:lvlText w:val="•"/>
      <w:lvlJc w:val="left"/>
      <w:pPr>
        <w:ind w:left="2145" w:hanging="161"/>
      </w:pPr>
      <w:rPr>
        <w:rFonts w:hint="default"/>
        <w:lang w:val="en-US" w:eastAsia="en-US" w:bidi="ar-SA"/>
      </w:rPr>
    </w:lvl>
    <w:lvl w:ilvl="4" w:tplc="F398A9B8">
      <w:numFmt w:val="bullet"/>
      <w:lvlText w:val="•"/>
      <w:lvlJc w:val="left"/>
      <w:pPr>
        <w:ind w:left="2840" w:hanging="161"/>
      </w:pPr>
      <w:rPr>
        <w:rFonts w:hint="default"/>
        <w:lang w:val="en-US" w:eastAsia="en-US" w:bidi="ar-SA"/>
      </w:rPr>
    </w:lvl>
    <w:lvl w:ilvl="5" w:tplc="7D7A216E">
      <w:numFmt w:val="bullet"/>
      <w:lvlText w:val="•"/>
      <w:lvlJc w:val="left"/>
      <w:pPr>
        <w:ind w:left="3536" w:hanging="161"/>
      </w:pPr>
      <w:rPr>
        <w:rFonts w:hint="default"/>
        <w:lang w:val="en-US" w:eastAsia="en-US" w:bidi="ar-SA"/>
      </w:rPr>
    </w:lvl>
    <w:lvl w:ilvl="6" w:tplc="BC882A0E">
      <w:numFmt w:val="bullet"/>
      <w:lvlText w:val="•"/>
      <w:lvlJc w:val="left"/>
      <w:pPr>
        <w:ind w:left="4231" w:hanging="161"/>
      </w:pPr>
      <w:rPr>
        <w:rFonts w:hint="default"/>
        <w:lang w:val="en-US" w:eastAsia="en-US" w:bidi="ar-SA"/>
      </w:rPr>
    </w:lvl>
    <w:lvl w:ilvl="7" w:tplc="C3CE678E">
      <w:numFmt w:val="bullet"/>
      <w:lvlText w:val="•"/>
      <w:lvlJc w:val="left"/>
      <w:pPr>
        <w:ind w:left="4926" w:hanging="161"/>
      </w:pPr>
      <w:rPr>
        <w:rFonts w:hint="default"/>
        <w:lang w:val="en-US" w:eastAsia="en-US" w:bidi="ar-SA"/>
      </w:rPr>
    </w:lvl>
    <w:lvl w:ilvl="8" w:tplc="3DB6EA5A">
      <w:numFmt w:val="bullet"/>
      <w:lvlText w:val="•"/>
      <w:lvlJc w:val="left"/>
      <w:pPr>
        <w:ind w:left="5621" w:hanging="161"/>
      </w:pPr>
      <w:rPr>
        <w:rFonts w:hint="default"/>
        <w:lang w:val="en-US" w:eastAsia="en-US" w:bidi="ar-SA"/>
      </w:rPr>
    </w:lvl>
  </w:abstractNum>
  <w:abstractNum w:abstractNumId="30" w15:restartNumberingAfterBreak="0">
    <w:nsid w:val="7EA424B2"/>
    <w:multiLevelType w:val="hybridMultilevel"/>
    <w:tmpl w:val="E6B8E132"/>
    <w:lvl w:ilvl="0" w:tplc="E868A16E">
      <w:numFmt w:val="bullet"/>
      <w:lvlText w:val="•"/>
      <w:lvlJc w:val="left"/>
      <w:pPr>
        <w:ind w:left="234" w:hanging="161"/>
      </w:pPr>
      <w:rPr>
        <w:rFonts w:ascii="Calibri" w:eastAsia="Calibri" w:hAnsi="Calibri" w:cs="Calibri" w:hint="default"/>
        <w:b w:val="0"/>
        <w:bCs w:val="0"/>
        <w:i w:val="0"/>
        <w:iCs w:val="0"/>
        <w:color w:val="221F1F"/>
        <w:spacing w:val="0"/>
        <w:w w:val="93"/>
        <w:sz w:val="24"/>
        <w:szCs w:val="24"/>
        <w:lang w:val="en-US" w:eastAsia="en-US" w:bidi="ar-SA"/>
      </w:rPr>
    </w:lvl>
    <w:lvl w:ilvl="1" w:tplc="7BCE0196">
      <w:numFmt w:val="bullet"/>
      <w:lvlText w:val="•"/>
      <w:lvlJc w:val="left"/>
      <w:pPr>
        <w:ind w:left="917" w:hanging="161"/>
      </w:pPr>
      <w:rPr>
        <w:rFonts w:hint="default"/>
        <w:lang w:val="en-US" w:eastAsia="en-US" w:bidi="ar-SA"/>
      </w:rPr>
    </w:lvl>
    <w:lvl w:ilvl="2" w:tplc="48F8DA84">
      <w:numFmt w:val="bullet"/>
      <w:lvlText w:val="•"/>
      <w:lvlJc w:val="left"/>
      <w:pPr>
        <w:ind w:left="1594" w:hanging="161"/>
      </w:pPr>
      <w:rPr>
        <w:rFonts w:hint="default"/>
        <w:lang w:val="en-US" w:eastAsia="en-US" w:bidi="ar-SA"/>
      </w:rPr>
    </w:lvl>
    <w:lvl w:ilvl="3" w:tplc="78ACC194">
      <w:numFmt w:val="bullet"/>
      <w:lvlText w:val="•"/>
      <w:lvlJc w:val="left"/>
      <w:pPr>
        <w:ind w:left="2271" w:hanging="161"/>
      </w:pPr>
      <w:rPr>
        <w:rFonts w:hint="default"/>
        <w:lang w:val="en-US" w:eastAsia="en-US" w:bidi="ar-SA"/>
      </w:rPr>
    </w:lvl>
    <w:lvl w:ilvl="4" w:tplc="E39A51A2">
      <w:numFmt w:val="bullet"/>
      <w:lvlText w:val="•"/>
      <w:lvlJc w:val="left"/>
      <w:pPr>
        <w:ind w:left="2948" w:hanging="161"/>
      </w:pPr>
      <w:rPr>
        <w:rFonts w:hint="default"/>
        <w:lang w:val="en-US" w:eastAsia="en-US" w:bidi="ar-SA"/>
      </w:rPr>
    </w:lvl>
    <w:lvl w:ilvl="5" w:tplc="054ECACE">
      <w:numFmt w:val="bullet"/>
      <w:lvlText w:val="•"/>
      <w:lvlJc w:val="left"/>
      <w:pPr>
        <w:ind w:left="3626" w:hanging="161"/>
      </w:pPr>
      <w:rPr>
        <w:rFonts w:hint="default"/>
        <w:lang w:val="en-US" w:eastAsia="en-US" w:bidi="ar-SA"/>
      </w:rPr>
    </w:lvl>
    <w:lvl w:ilvl="6" w:tplc="D4567522">
      <w:numFmt w:val="bullet"/>
      <w:lvlText w:val="•"/>
      <w:lvlJc w:val="left"/>
      <w:pPr>
        <w:ind w:left="4303" w:hanging="161"/>
      </w:pPr>
      <w:rPr>
        <w:rFonts w:hint="default"/>
        <w:lang w:val="en-US" w:eastAsia="en-US" w:bidi="ar-SA"/>
      </w:rPr>
    </w:lvl>
    <w:lvl w:ilvl="7" w:tplc="18A01E7E">
      <w:numFmt w:val="bullet"/>
      <w:lvlText w:val="•"/>
      <w:lvlJc w:val="left"/>
      <w:pPr>
        <w:ind w:left="4980" w:hanging="161"/>
      </w:pPr>
      <w:rPr>
        <w:rFonts w:hint="default"/>
        <w:lang w:val="en-US" w:eastAsia="en-US" w:bidi="ar-SA"/>
      </w:rPr>
    </w:lvl>
    <w:lvl w:ilvl="8" w:tplc="51E057BE">
      <w:numFmt w:val="bullet"/>
      <w:lvlText w:val="•"/>
      <w:lvlJc w:val="left"/>
      <w:pPr>
        <w:ind w:left="5657" w:hanging="161"/>
      </w:pPr>
      <w:rPr>
        <w:rFonts w:hint="default"/>
        <w:lang w:val="en-US" w:eastAsia="en-US" w:bidi="ar-SA"/>
      </w:rPr>
    </w:lvl>
  </w:abstractNum>
  <w:num w:numId="1" w16cid:durableId="1990864360">
    <w:abstractNumId w:val="15"/>
  </w:num>
  <w:num w:numId="2" w16cid:durableId="1468552226">
    <w:abstractNumId w:val="18"/>
  </w:num>
  <w:num w:numId="3" w16cid:durableId="331684625">
    <w:abstractNumId w:val="7"/>
  </w:num>
  <w:num w:numId="4" w16cid:durableId="834227375">
    <w:abstractNumId w:val="26"/>
  </w:num>
  <w:num w:numId="5" w16cid:durableId="837429357">
    <w:abstractNumId w:val="24"/>
  </w:num>
  <w:num w:numId="6" w16cid:durableId="864173996">
    <w:abstractNumId w:val="22"/>
  </w:num>
  <w:num w:numId="7" w16cid:durableId="1838619444">
    <w:abstractNumId w:val="0"/>
  </w:num>
  <w:num w:numId="8" w16cid:durableId="1082677831">
    <w:abstractNumId w:val="11"/>
  </w:num>
  <w:num w:numId="9" w16cid:durableId="928729599">
    <w:abstractNumId w:val="29"/>
  </w:num>
  <w:num w:numId="10" w16cid:durableId="528833760">
    <w:abstractNumId w:val="17"/>
  </w:num>
  <w:num w:numId="11" w16cid:durableId="624894724">
    <w:abstractNumId w:val="3"/>
  </w:num>
  <w:num w:numId="12" w16cid:durableId="1859925308">
    <w:abstractNumId w:val="20"/>
  </w:num>
  <w:num w:numId="13" w16cid:durableId="1883250400">
    <w:abstractNumId w:val="23"/>
  </w:num>
  <w:num w:numId="14" w16cid:durableId="384332409">
    <w:abstractNumId w:val="25"/>
  </w:num>
  <w:num w:numId="15" w16cid:durableId="413892034">
    <w:abstractNumId w:val="16"/>
  </w:num>
  <w:num w:numId="16" w16cid:durableId="266934558">
    <w:abstractNumId w:val="19"/>
  </w:num>
  <w:num w:numId="17" w16cid:durableId="944505481">
    <w:abstractNumId w:val="8"/>
  </w:num>
  <w:num w:numId="18" w16cid:durableId="780688263">
    <w:abstractNumId w:val="30"/>
  </w:num>
  <w:num w:numId="19" w16cid:durableId="1348629334">
    <w:abstractNumId w:val="1"/>
  </w:num>
  <w:num w:numId="20" w16cid:durableId="1592739998">
    <w:abstractNumId w:val="27"/>
  </w:num>
  <w:num w:numId="21" w16cid:durableId="936789663">
    <w:abstractNumId w:val="14"/>
  </w:num>
  <w:num w:numId="22" w16cid:durableId="950167699">
    <w:abstractNumId w:val="10"/>
  </w:num>
  <w:num w:numId="23" w16cid:durableId="397440922">
    <w:abstractNumId w:val="21"/>
  </w:num>
  <w:num w:numId="24" w16cid:durableId="1985743158">
    <w:abstractNumId w:val="2"/>
  </w:num>
  <w:num w:numId="25" w16cid:durableId="1497769117">
    <w:abstractNumId w:val="4"/>
  </w:num>
  <w:num w:numId="26" w16cid:durableId="667752681">
    <w:abstractNumId w:val="12"/>
  </w:num>
  <w:num w:numId="27" w16cid:durableId="1243178819">
    <w:abstractNumId w:val="28"/>
  </w:num>
  <w:num w:numId="28" w16cid:durableId="913930389">
    <w:abstractNumId w:val="13"/>
  </w:num>
  <w:num w:numId="29" w16cid:durableId="412312994">
    <w:abstractNumId w:val="5"/>
  </w:num>
  <w:num w:numId="30" w16cid:durableId="2131777043">
    <w:abstractNumId w:val="6"/>
  </w:num>
  <w:num w:numId="31" w16cid:durableId="14923270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F6E14"/>
    <w:rsid w:val="0006361B"/>
    <w:rsid w:val="00690F12"/>
    <w:rsid w:val="009B04B0"/>
    <w:rsid w:val="00AF6E14"/>
    <w:rsid w:val="00B73BF3"/>
    <w:rsid w:val="00B925DC"/>
    <w:rsid w:val="00F54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BDE1F"/>
  <w15:docId w15:val="{14EC5E44-EB88-479B-B7E8-87FA5F9E8F37}"/>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60"/>
      <w:outlineLvl w:val="0"/>
    </w:pPr>
    <w:rPr>
      <w:sz w:val="40"/>
      <w:szCs w:val="40"/>
    </w:rPr>
  </w:style>
  <w:style w:type="paragraph" w:styleId="Heading2">
    <w:name w:val="heading 2"/>
    <w:basedOn w:val="Normal"/>
    <w:uiPriority w:val="9"/>
    <w:unhideWhenUsed/>
    <w:qFormat/>
    <w:pPr>
      <w:spacing w:before="15"/>
      <w:ind w:left="360"/>
      <w:outlineLvl w:val="1"/>
    </w:pPr>
    <w:rPr>
      <w:sz w:val="32"/>
      <w:szCs w:val="32"/>
    </w:rPr>
  </w:style>
  <w:style w:type="paragraph" w:styleId="Heading3">
    <w:name w:val="heading 3"/>
    <w:basedOn w:val="Normal"/>
    <w:uiPriority w:val="9"/>
    <w:unhideWhenUsed/>
    <w:qFormat/>
    <w:pPr>
      <w:ind w:left="15146"/>
      <w:outlineLvl w:val="2"/>
    </w:pPr>
    <w:rPr>
      <w:b/>
      <w:bCs/>
      <w:sz w:val="29"/>
      <w:szCs w:val="29"/>
      <w:u w:val="single" w:color="000000"/>
    </w:rPr>
  </w:style>
  <w:style w:type="paragraph" w:styleId="Heading4">
    <w:name w:val="heading 4"/>
    <w:basedOn w:val="Normal"/>
    <w:uiPriority w:val="9"/>
    <w:unhideWhenUsed/>
    <w:qFormat/>
    <w:pPr>
      <w:spacing w:before="31"/>
      <w:ind w:left="650"/>
      <w:outlineLvl w:val="3"/>
    </w:pPr>
    <w:rPr>
      <w:b/>
      <w:bCs/>
      <w:sz w:val="28"/>
      <w:szCs w:val="28"/>
    </w:rPr>
  </w:style>
  <w:style w:type="paragraph" w:styleId="Heading5">
    <w:name w:val="heading 5"/>
    <w:basedOn w:val="Normal"/>
    <w:uiPriority w:val="9"/>
    <w:unhideWhenUsed/>
    <w:qFormat/>
    <w:pPr>
      <w:ind w:left="1391" w:right="4520"/>
      <w:outlineLvl w:val="4"/>
    </w:pPr>
    <w:rPr>
      <w:sz w:val="28"/>
      <w:szCs w:val="28"/>
    </w:rPr>
  </w:style>
  <w:style w:type="paragraph" w:styleId="Heading6">
    <w:name w:val="heading 6"/>
    <w:basedOn w:val="Normal"/>
    <w:uiPriority w:val="9"/>
    <w:unhideWhenUsed/>
    <w:qFormat/>
    <w:pPr>
      <w:spacing w:before="92"/>
      <w:ind w:left="15144" w:hanging="251"/>
      <w:outlineLvl w:val="5"/>
    </w:pPr>
    <w:rPr>
      <w:sz w:val="26"/>
      <w:szCs w:val="26"/>
    </w:rPr>
  </w:style>
  <w:style w:type="paragraph" w:styleId="Heading7">
    <w:name w:val="heading 7"/>
    <w:basedOn w:val="Normal"/>
    <w:uiPriority w:val="1"/>
    <w:qFormat/>
    <w:pPr>
      <w:spacing w:before="1"/>
      <w:ind w:left="718" w:hanging="358"/>
      <w:outlineLvl w:val="6"/>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46"/>
      <w:ind w:left="360"/>
    </w:pPr>
    <w:rPr>
      <w:sz w:val="24"/>
      <w:szCs w:val="24"/>
    </w:rPr>
  </w:style>
  <w:style w:type="paragraph" w:styleId="TOC2">
    <w:name w:val="toc 2"/>
    <w:basedOn w:val="Normal"/>
    <w:uiPriority w:val="1"/>
    <w:qFormat/>
    <w:pPr>
      <w:spacing w:before="146"/>
      <w:ind w:left="599"/>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ind w:left="1420"/>
    </w:pPr>
    <w:rPr>
      <w:sz w:val="88"/>
      <w:szCs w:val="88"/>
    </w:rPr>
  </w:style>
  <w:style w:type="paragraph" w:styleId="ListParagraph">
    <w:name w:val="List Paragraph"/>
    <w:basedOn w:val="Normal"/>
    <w:uiPriority w:val="1"/>
    <w:qFormat/>
    <w:pPr>
      <w:ind w:left="1439" w:hanging="35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a.cpuc.ca.gov/firemap" TargetMode="External"/><Relationship Id="rId13" Type="http://schemas.openxmlformats.org/officeDocument/2006/relationships/hyperlink" Target="https://ia.cpuc.ca.gov/firema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a.cpuc.ca.gov/firemap" TargetMode="External"/><Relationship Id="rId12" Type="http://schemas.openxmlformats.org/officeDocument/2006/relationships/hyperlink" Target="https://ia.cpuc.ca.gov/firemap" TargetMode="External"/><Relationship Id="rId17" Type="http://schemas.openxmlformats.org/officeDocument/2006/relationships/hyperlink" Target="https://ia.cpuc.ca.gov/firemap" TargetMode="External"/><Relationship Id="rId2" Type="http://schemas.openxmlformats.org/officeDocument/2006/relationships/styles" Target="styles.xml"/><Relationship Id="rId16" Type="http://schemas.openxmlformats.org/officeDocument/2006/relationships/hyperlink" Target="https://ia.cpuc.ca.gov/firemap" TargetMode="External"/><Relationship Id="rId1" Type="http://schemas.openxmlformats.org/officeDocument/2006/relationships/numbering" Target="numbering.xml"/><Relationship Id="rId6" Type="http://schemas.openxmlformats.org/officeDocument/2006/relationships/hyperlink" Target="https://ia.cpuc.ca.gov/firemap" TargetMode="External"/><Relationship Id="rId11" Type="http://schemas.openxmlformats.org/officeDocument/2006/relationships/hyperlink" Target="https://ia.cpuc.ca.gov/firemap" TargetMode="External"/><Relationship Id="rId5" Type="http://schemas.openxmlformats.org/officeDocument/2006/relationships/hyperlink" Target="https://efiling.energysafety.ca.gov/eFiling/Getfile.aspx?fileid=58132&amp;shareable=true&amp;_gl=1" TargetMode="External"/><Relationship Id="rId15" Type="http://schemas.openxmlformats.org/officeDocument/2006/relationships/hyperlink" Target="https://ia.cpuc.ca.gov/firemap" TargetMode="External"/><Relationship Id="rId10" Type="http://schemas.openxmlformats.org/officeDocument/2006/relationships/hyperlink" Target="https://ia.cpuc.ca.gov/firema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a.cpuc.ca.gov/firemap" TargetMode="External"/><Relationship Id="rId14" Type="http://schemas.openxmlformats.org/officeDocument/2006/relationships/hyperlink" Target="https://ia.cpuc.ca.gov/firem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25155</ap:Words>
  <ap:Characters>143388</ap:Characters>
  <ap:Application>Microsoft Office Word</ap:Application>
  <ap:DocSecurity>0</ap:DocSecurity>
  <ap:Lines>1194</ap:Lines>
  <ap:Paragraphs>336</ap:Paragraphs>
  <ap:ScaleCrop>false</ap:ScaleCrop>
  <ap:Company/>
  <ap:LinksUpToDate>false</ap:LinksUpToDate>
  <ap:CharactersWithSpaces>168207</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2026-08-11T12:04:46Z</dcterms:created>
  <dcterms:modified xsi:type="dcterms:W3CDTF">2026-08-11T12:04:46Z</dcterms:modified>
</cp:coreProperties>
</file>